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38D2" w14:textId="070551E5" w:rsidR="0085295B" w:rsidRPr="00254271" w:rsidRDefault="0085295B" w:rsidP="00254271">
      <w:pPr>
        <w:spacing w:after="0" w:line="480" w:lineRule="auto"/>
        <w:jc w:val="center"/>
        <w:rPr>
          <w:rFonts w:ascii="Times New Roman" w:hAnsi="Times New Roman"/>
          <w:b/>
          <w:bCs/>
          <w:sz w:val="24"/>
          <w:szCs w:val="24"/>
        </w:rPr>
      </w:pPr>
      <w:r w:rsidRPr="00254271">
        <w:rPr>
          <w:rFonts w:ascii="Times New Roman" w:hAnsi="Times New Roman"/>
          <w:b/>
          <w:bCs/>
          <w:sz w:val="24"/>
          <w:szCs w:val="24"/>
        </w:rPr>
        <w:t>Supplemental Material</w:t>
      </w:r>
    </w:p>
    <w:p w14:paraId="72237A82" w14:textId="224439A0" w:rsidR="00F57C42" w:rsidRPr="00254271" w:rsidRDefault="00F57C42" w:rsidP="00254271">
      <w:pPr>
        <w:spacing w:after="0" w:line="480" w:lineRule="auto"/>
        <w:rPr>
          <w:rFonts w:ascii="Times New Roman" w:hAnsi="Times New Roman"/>
          <w:b/>
          <w:bCs/>
          <w:sz w:val="24"/>
          <w:szCs w:val="24"/>
        </w:rPr>
      </w:pPr>
      <w:r w:rsidRPr="00254271">
        <w:rPr>
          <w:rFonts w:ascii="Times New Roman" w:hAnsi="Times New Roman"/>
          <w:b/>
          <w:bCs/>
          <w:sz w:val="24"/>
          <w:szCs w:val="24"/>
        </w:rPr>
        <w:t>Additional Details Regarding Study Inclusion/Exclusion Criteria</w:t>
      </w:r>
    </w:p>
    <w:p w14:paraId="2E637A81" w14:textId="7F08CB2C" w:rsidR="00F57C42" w:rsidRPr="00254271" w:rsidRDefault="00F57C42" w:rsidP="00254271">
      <w:pPr>
        <w:spacing w:after="0" w:line="480" w:lineRule="auto"/>
        <w:rPr>
          <w:rFonts w:ascii="Times New Roman" w:hAnsi="Times New Roman" w:cs="Times New Roman"/>
          <w:sz w:val="24"/>
          <w:szCs w:val="24"/>
        </w:rPr>
      </w:pPr>
      <w:r w:rsidRPr="00254271">
        <w:rPr>
          <w:rFonts w:ascii="Times New Roman" w:hAnsi="Times New Roman"/>
          <w:b/>
          <w:bCs/>
          <w:sz w:val="24"/>
          <w:szCs w:val="24"/>
        </w:rPr>
        <w:tab/>
      </w:r>
      <w:r w:rsidRPr="00254271">
        <w:rPr>
          <w:rFonts w:ascii="Times New Roman" w:hAnsi="Times New Roman"/>
          <w:sz w:val="24"/>
          <w:szCs w:val="24"/>
        </w:rPr>
        <w:t xml:space="preserve">Medical conditions leading to exclusion included thyroid disorders (Hashimoto Disease, hypothyroidism, hyperthyroidism), polycystic ovarian syndrome (PCOS), endometriosis, diabetes, Turner’s syndrome, and severe developmental disabilities that would significantly interfere with participants’ ability to understand study procedures. Medications leading to exclusion included any medication known to impact the hypothalamic–pituitary–gonadal (HPG) axis, including </w:t>
      </w:r>
      <w:r w:rsidR="00CC3DE0" w:rsidRPr="00254271">
        <w:rPr>
          <w:rFonts w:ascii="Times New Roman" w:hAnsi="Times New Roman"/>
          <w:sz w:val="24"/>
          <w:szCs w:val="24"/>
        </w:rPr>
        <w:t>Spironolactone</w:t>
      </w:r>
      <w:r w:rsidRPr="00254271">
        <w:rPr>
          <w:rFonts w:ascii="Times New Roman" w:hAnsi="Times New Roman"/>
          <w:sz w:val="24"/>
          <w:szCs w:val="24"/>
        </w:rPr>
        <w:t xml:space="preserve">, </w:t>
      </w:r>
      <w:proofErr w:type="spellStart"/>
      <w:r w:rsidRPr="00254271">
        <w:rPr>
          <w:rFonts w:ascii="Times New Roman" w:hAnsi="Times New Roman"/>
          <w:sz w:val="24"/>
          <w:szCs w:val="24"/>
        </w:rPr>
        <w:t>Klonopin</w:t>
      </w:r>
      <w:proofErr w:type="spellEnd"/>
      <w:r w:rsidRPr="00254271">
        <w:rPr>
          <w:rFonts w:ascii="Times New Roman" w:hAnsi="Times New Roman"/>
          <w:sz w:val="24"/>
          <w:szCs w:val="24"/>
        </w:rPr>
        <w:t>, Accutane, Rifamycin, steroid medications (e.g., Prednisone), Lithium, and antipsychotic/anticonvulsant medications. Participants were eligible if taking non-steroidal allergy medications (e.g., antihistamines), non-steroidal pain medications (e.g., ibuprofen, trazadone), medications for gastroesophageal reflux (e.g., pantoprazole), or most SSRIs, SNRIs, CNS stimulants, and benzodiazepines. If there was uncertainty regarding whether a medical condition or medication had a direct impact on hormone functioning or appetite/weight, study personnel examined the extant research on that condition or medication to make a determination.</w:t>
      </w:r>
    </w:p>
    <w:p w14:paraId="1C05DB80" w14:textId="77777777" w:rsidR="00D35DBE" w:rsidRPr="00254271" w:rsidRDefault="000F77FF" w:rsidP="00254271">
      <w:pPr>
        <w:spacing w:after="0" w:line="480" w:lineRule="auto"/>
        <w:rPr>
          <w:rFonts w:ascii="Times New Roman" w:hAnsi="Times New Roman" w:cs="Times New Roman"/>
          <w:b/>
          <w:bCs/>
          <w:sz w:val="24"/>
          <w:szCs w:val="24"/>
        </w:rPr>
      </w:pPr>
      <w:r w:rsidRPr="00254271">
        <w:rPr>
          <w:rFonts w:ascii="Times New Roman" w:hAnsi="Times New Roman" w:cs="Times New Roman"/>
          <w:b/>
          <w:bCs/>
          <w:sz w:val="24"/>
          <w:szCs w:val="24"/>
        </w:rPr>
        <w:t>Procedures for Hair Cortisol Concentration Analysis</w:t>
      </w:r>
    </w:p>
    <w:p w14:paraId="3C47D98D" w14:textId="77777777" w:rsidR="006B5C88" w:rsidRPr="00254271" w:rsidRDefault="00D35DBE" w:rsidP="00254271">
      <w:pPr>
        <w:spacing w:after="0" w:line="480" w:lineRule="auto"/>
        <w:ind w:firstLine="720"/>
        <w:rPr>
          <w:rFonts w:ascii="Times New Roman" w:hAnsi="Times New Roman" w:cs="Times New Roman"/>
          <w:sz w:val="24"/>
          <w:szCs w:val="24"/>
        </w:rPr>
      </w:pPr>
      <w:r w:rsidRPr="00254271">
        <w:rPr>
          <w:rFonts w:ascii="Times New Roman" w:hAnsi="Times New Roman" w:cs="Times New Roman"/>
          <w:sz w:val="24"/>
          <w:szCs w:val="24"/>
        </w:rPr>
        <w:t xml:space="preserve">Following standard procedures </w:t>
      </w:r>
      <w:r w:rsidRPr="00254271">
        <w:rPr>
          <w:rFonts w:ascii="Times New Roman" w:hAnsi="Times New Roman" w:cs="Times New Roman"/>
          <w:sz w:val="24"/>
          <w:szCs w:val="24"/>
        </w:rPr>
        <w:fldChar w:fldCharType="begin" w:fldLock="1"/>
      </w:r>
      <w:r w:rsidRPr="00254271">
        <w:rPr>
          <w:rFonts w:ascii="Times New Roman" w:hAnsi="Times New Roman" w:cs="Times New Roman"/>
          <w:sz w:val="24"/>
          <w:szCs w:val="24"/>
        </w:rPr>
        <w:instrText>ADDIN CSL_CITATION {"citationItems":[{"id":"ITEM-1","itemData":{"author":[{"dropping-particle":"","family":"Wright","given":"K.D.","non-dropping-particle":"","parse-names":false,"suffix":""},{"dropping-particle":"","family":"Ford","given":"J.L.","non-dropping-particle":"","parse-names":false,"suffix":""},{"dropping-particle":"","family":"Perazzo","given":"J.","non-dropping-particle":"","parse-names":false,"suffix":""},{"dropping-particle":"","family":"Jones","given":"L.M.","non-dropping-particle":"","parse-names":false,"suffix":""},{"dropping-particle":"","family":"Mahari","given":"S.","non-dropping-particle":"","parse-names":false,"suffix":""},{"dropping-particle":"","family":"Sullenbarger","given":"B.A.","non-dropping-particle":"","parse-names":false,"suffix":""},{"dropping-particle":"","family":"Laudenslager","given":"M.L.","non-dropping-particle":"","parse-names":false,"suffix":""}],"container-title":"Journal of Visualized Experiments","id":"ITEM-1","issue":"136","issued":{"date-parts":[["2018"]]},"page":"57288","title":"Collecting Hair Samples for Hair Cortisol Analysis in African Americans","type":"article-journal"},"uris":["http://www.mendeley.com/documents/?uuid=e54b3d36-7f5d-46fe-8531-f555edf50b74"]}],"mendeley":{"formattedCitation":"(Wright et al., 2018)","plainTextFormattedCitation":"(Wright et al., 2018)","previouslyFormattedCitation":"(Wright et al., 2018)"},"properties":{"noteIndex":0},"schema":"https://github.com/citation-style-language/schema/raw/master/csl-citation.json"}</w:instrText>
      </w:r>
      <w:r w:rsidRPr="00254271">
        <w:rPr>
          <w:rFonts w:ascii="Times New Roman" w:hAnsi="Times New Roman" w:cs="Times New Roman"/>
          <w:sz w:val="24"/>
          <w:szCs w:val="24"/>
        </w:rPr>
        <w:fldChar w:fldCharType="separate"/>
      </w:r>
      <w:r w:rsidRPr="00254271">
        <w:rPr>
          <w:rFonts w:ascii="Times New Roman" w:hAnsi="Times New Roman" w:cs="Times New Roman"/>
          <w:noProof/>
          <w:sz w:val="24"/>
          <w:szCs w:val="24"/>
        </w:rPr>
        <w:t>(Wright et al., 2018)</w:t>
      </w:r>
      <w:r w:rsidRPr="00254271">
        <w:rPr>
          <w:rFonts w:ascii="Times New Roman" w:hAnsi="Times New Roman" w:cs="Times New Roman"/>
          <w:sz w:val="24"/>
          <w:szCs w:val="24"/>
        </w:rPr>
        <w:fldChar w:fldCharType="end"/>
      </w:r>
      <w:r w:rsidRPr="00254271">
        <w:rPr>
          <w:rFonts w:ascii="Times New Roman" w:hAnsi="Times New Roman" w:cs="Times New Roman"/>
          <w:sz w:val="24"/>
          <w:szCs w:val="24"/>
        </w:rPr>
        <w:t xml:space="preserve">, hair samples were obtained by cutting hair from the posterior vertex of the scalp, as close to the scalp as possible. </w:t>
      </w:r>
      <w:r w:rsidR="006B5C88" w:rsidRPr="00254271">
        <w:rPr>
          <w:rFonts w:ascii="Times New Roman" w:hAnsi="Times New Roman" w:cs="Times New Roman"/>
          <w:sz w:val="24"/>
          <w:szCs w:val="24"/>
        </w:rPr>
        <w:t xml:space="preserve">Hair samples were wrapped in aluminum foil for protection and stored at room temperature, as previously described </w:t>
      </w:r>
      <w:r w:rsidR="006B5C88" w:rsidRPr="00254271">
        <w:rPr>
          <w:rFonts w:ascii="Times New Roman" w:hAnsi="Times New Roman" w:cs="Times New Roman"/>
          <w:sz w:val="24"/>
          <w:szCs w:val="24"/>
        </w:rPr>
        <w:fldChar w:fldCharType="begin" w:fldLock="1"/>
      </w:r>
      <w:r w:rsidR="006B5C88" w:rsidRPr="00254271">
        <w:rPr>
          <w:rFonts w:ascii="Times New Roman" w:hAnsi="Times New Roman" w:cs="Times New Roman"/>
          <w:sz w:val="24"/>
          <w:szCs w:val="24"/>
        </w:rPr>
        <w:instrText>ADDIN CSL_CITATION {"citationItems":[{"id":"ITEM-1","itemData":{"PMID":"10689559","author":[{"dropping-particle":"","family":"Wennig","given":"R.","non-dropping-particle":"","parse-names":false,"suffix":""}],"container-title":"Forensic Sci Int.","id":"ITEM-1","issued":{"date-parts":[["2000"]]},"page":"5-12","title":"Potential problems with the interpretation of hair analysis results","type":"article-journal","volume":"107"},"uris":["http://www.mendeley.com/documents/?uuid=f6c36e94-c573-314a-b6fc-3730d1398ba8"]}],"mendeley":{"formattedCitation":"(Wennig, 2000)","plainTextFormattedCitation":"(Wennig, 2000)","previouslyFormattedCitation":"(Wennig, 2000)"},"properties":{"noteIndex":0},"schema":"https://github.com/citation-style-language/schema/raw/master/csl-citation.json"}</w:instrText>
      </w:r>
      <w:r w:rsidR="006B5C88" w:rsidRPr="00254271">
        <w:rPr>
          <w:rFonts w:ascii="Times New Roman" w:hAnsi="Times New Roman" w:cs="Times New Roman"/>
          <w:sz w:val="24"/>
          <w:szCs w:val="24"/>
        </w:rPr>
        <w:fldChar w:fldCharType="separate"/>
      </w:r>
      <w:r w:rsidR="006B5C88" w:rsidRPr="00254271">
        <w:rPr>
          <w:rFonts w:ascii="Times New Roman" w:hAnsi="Times New Roman" w:cs="Times New Roman"/>
          <w:noProof/>
          <w:sz w:val="24"/>
          <w:szCs w:val="24"/>
        </w:rPr>
        <w:t>(Wennig, 2000)</w:t>
      </w:r>
      <w:r w:rsidR="006B5C88" w:rsidRPr="00254271">
        <w:rPr>
          <w:rFonts w:ascii="Times New Roman" w:hAnsi="Times New Roman" w:cs="Times New Roman"/>
          <w:sz w:val="24"/>
          <w:szCs w:val="24"/>
        </w:rPr>
        <w:fldChar w:fldCharType="end"/>
      </w:r>
      <w:r w:rsidR="006B5C88" w:rsidRPr="00254271">
        <w:rPr>
          <w:rFonts w:ascii="Times New Roman" w:hAnsi="Times New Roman" w:cs="Times New Roman"/>
          <w:sz w:val="24"/>
          <w:szCs w:val="24"/>
        </w:rPr>
        <w:t xml:space="preserve">, until they were shipped to the Behavioral Immunology and Endocrinology Laboratory at the University of Colorado, Denver at the Anschutz Medical Campus for analysis. Following the procedures outlined in </w:t>
      </w:r>
      <w:bookmarkStart w:id="0" w:name="_Hlk85795982"/>
      <w:r w:rsidR="006B5C88" w:rsidRPr="00254271">
        <w:rPr>
          <w:rFonts w:ascii="Times New Roman" w:hAnsi="Times New Roman" w:cs="Times New Roman"/>
          <w:sz w:val="24"/>
          <w:szCs w:val="24"/>
        </w:rPr>
        <w:t>Hoffman et al. (2017)</w:t>
      </w:r>
      <w:bookmarkEnd w:id="0"/>
      <w:r w:rsidR="006B5C88" w:rsidRPr="00254271">
        <w:rPr>
          <w:rFonts w:ascii="Times New Roman" w:hAnsi="Times New Roman" w:cs="Times New Roman"/>
          <w:sz w:val="24"/>
          <w:szCs w:val="24"/>
        </w:rPr>
        <w:t xml:space="preserve">, upon arrival at the lab, hair was ground and cortisol levels were measured using a commercial high sensitivity </w:t>
      </w:r>
      <w:r w:rsidR="006B5C88" w:rsidRPr="00254271">
        <w:rPr>
          <w:rFonts w:ascii="Times New Roman" w:hAnsi="Times New Roman" w:cs="Times New Roman"/>
          <w:sz w:val="24"/>
          <w:szCs w:val="24"/>
        </w:rPr>
        <w:lastRenderedPageBreak/>
        <w:t>EIA kit (</w:t>
      </w:r>
      <w:proofErr w:type="spellStart"/>
      <w:r w:rsidR="006B5C88" w:rsidRPr="00254271">
        <w:rPr>
          <w:rFonts w:ascii="Times New Roman" w:hAnsi="Times New Roman" w:cs="Times New Roman"/>
          <w:sz w:val="24"/>
          <w:szCs w:val="24"/>
        </w:rPr>
        <w:t>Salimetrics</w:t>
      </w:r>
      <w:proofErr w:type="spellEnd"/>
      <w:r w:rsidR="006B5C88" w:rsidRPr="00254271">
        <w:rPr>
          <w:rFonts w:ascii="Times New Roman" w:hAnsi="Times New Roman" w:cs="Times New Roman"/>
          <w:sz w:val="24"/>
          <w:szCs w:val="24"/>
        </w:rPr>
        <w:t xml:space="preserve">, LLC, State College, PA) that was conducted according to manufacturer’s instructions as previously described by </w:t>
      </w:r>
      <w:bookmarkStart w:id="1" w:name="_Hlk85796019"/>
      <w:proofErr w:type="spellStart"/>
      <w:r w:rsidR="006B5C88" w:rsidRPr="00254271">
        <w:rPr>
          <w:rFonts w:ascii="Times New Roman" w:hAnsi="Times New Roman" w:cs="Times New Roman"/>
          <w:sz w:val="24"/>
          <w:szCs w:val="24"/>
        </w:rPr>
        <w:t>D’Anna</w:t>
      </w:r>
      <w:proofErr w:type="spellEnd"/>
      <w:r w:rsidR="006B5C88" w:rsidRPr="00254271">
        <w:rPr>
          <w:rFonts w:ascii="Times New Roman" w:hAnsi="Times New Roman" w:cs="Times New Roman"/>
          <w:sz w:val="24"/>
          <w:szCs w:val="24"/>
        </w:rPr>
        <w:t>-Hernandez et al. (2011)</w:t>
      </w:r>
      <w:bookmarkEnd w:id="1"/>
      <w:r w:rsidR="006B5C88" w:rsidRPr="00254271">
        <w:rPr>
          <w:rFonts w:ascii="Times New Roman" w:hAnsi="Times New Roman" w:cs="Times New Roman"/>
          <w:sz w:val="24"/>
          <w:szCs w:val="24"/>
        </w:rPr>
        <w:t>. To calculate inter-assay coefficients of variation (CV), a pooled control of previously ground hair was extracted using the same procedures outlined above and included on each EIA plate in duplicate. Inter-assay CV for the control hair pool was 9.2% for the high hair control and 11.2% for the low hair control and intra-assay CV was 1.4%.</w:t>
      </w:r>
    </w:p>
    <w:p w14:paraId="2B71BEFB" w14:textId="77777777" w:rsidR="006B5C88" w:rsidRPr="00254271" w:rsidRDefault="006B5C88" w:rsidP="00254271">
      <w:pPr>
        <w:spacing w:after="0" w:line="480" w:lineRule="auto"/>
        <w:ind w:firstLine="720"/>
        <w:rPr>
          <w:rFonts w:ascii="Times New Roman" w:hAnsi="Times New Roman" w:cs="Times New Roman"/>
          <w:sz w:val="24"/>
          <w:szCs w:val="24"/>
        </w:rPr>
      </w:pPr>
      <w:r w:rsidRPr="00254271">
        <w:rPr>
          <w:rFonts w:ascii="Times New Roman" w:hAnsi="Times New Roman" w:cs="Times New Roman"/>
          <w:sz w:val="24"/>
          <w:szCs w:val="24"/>
        </w:rPr>
        <w:t xml:space="preserve">A growing number of studies have used HCC as a measure of cumulative cortisol secretion (see reviews </w:t>
      </w:r>
      <w:r w:rsidRPr="00254271">
        <w:rPr>
          <w:rFonts w:ascii="Times New Roman" w:hAnsi="Times New Roman" w:cs="Times New Roman"/>
          <w:sz w:val="24"/>
          <w:szCs w:val="24"/>
        </w:rPr>
        <w:fldChar w:fldCharType="begin" w:fldLock="1"/>
      </w:r>
      <w:r w:rsidRPr="00254271">
        <w:rPr>
          <w:rFonts w:ascii="Times New Roman" w:hAnsi="Times New Roman" w:cs="Times New Roman"/>
          <w:sz w:val="24"/>
          <w:szCs w:val="24"/>
        </w:rPr>
        <w:instrText>ADDIN CSL_CITATION {"citationItems":[{"id":"ITEM-1","itemData":{"author":[{"dropping-particle":"","family":"Sander","given":"M.","non-dropping-particle":"","parse-names":false,"suffix":""},{"dropping-particle":"","family":"Lois","given":"G.","non-dropping-particle":"","parse-names":false,"suffix":""},{"dropping-particle":"","family":"Streit","given":"F.","non-dropping-particle":"","parse-names":false,"suffix":""},{"dropping-particle":"","family":"Zeier","given":"P.","non-dropping-particle":"","parse-names":false,"suffix":""},{"dropping-particle":"","family":"Kirsch","given":"P.","non-dropping-particle":"","parse-names":false,"suffix":""},{"dropping-particle":"","family":"Wüst","given":"S.","non-dropping-particle":"","parse-names":false,"suffix":""},{"dropping-particle":"","family":"Wessa","given":"M.","non-dropping-particle":"","parse-names":false,"suffix":""}],"container-title":"Psychoneuroendocrinology","id":"ITEM-1","issued":{"date-parts":[["2020"]]},"page":"104660","title":"Investigating individual stress reactivity: High hair cortisol predicts lower acute stress responses","type":"article-journal","volume":"118"},"uris":["http://www.mendeley.com/documents/?uuid=0c66959a-adc2-41d2-8f8d-a037151a276c"]},{"id":"ITEM-2","itemData":{"DOI":"10.1016/j.bbi.2012.02.002","ISBN":"1090-2139 (Electronic)\\r0889-1591 (Linking)","PMID":"22366690","abstract":"Changes to long-term secretion of the glucocorticoid cortisol are considered to play a crucial role in mediating the link between chronic stress and the development of numerous immune system related diseases. However, obtaining valid assessments of long-term cortisol levels is difficult due to limitations of previous measurement strategies in blood, saliva or urine. This review discusses evidence on a recent methodological development assumed to provide a considerable advancement in this respect: the analysis of cortisol in hair. Being incorporated into the growing hair, hair cortisol concentrations (HCC) are assumed to provide a retrospective reflection of integrated cortisol secretion over periods of several months. Over the past years, supportive evidence has accumulated regarding several fundamental characteristics of HCC, including its validity as an index of long-term systemic cortisol levels, its reliability across repeated assessments and its relative robustness to a range of potential confounding influences. Based on this groundwork, research has now also commenced to utilise HCC for answering more specific questions regarding the role of long-term cortisol secretion in different stress and health-related conditions. The possibility of extending hair analysis to also capture long-term secretion of other steroid hormones (e.g., androgens or estrogens) provides a further intriguing prospect for future research. Given its unique characteristics, the use of hair analysis holds great promise to significantly enhance current understanding on the role of steroid hormones in psychoimmunological research. ?? 2012 Elsevier Inc..","author":[{"dropping-particle":"","family":"Stalder","given":"Tobias","non-dropping-particle":"","parse-names":false,"suffix":""},{"dropping-particle":"","family":"Kirschbaum","given":"Clemens","non-dropping-particle":"","parse-names":false,"suffix":""}],"container-title":"Brain, Behavior, and Immunity","id":"ITEM-2","issue":"7","issued":{"date-parts":[["2012"]]},"page":"1019-29","title":"Analysis of cortisol in hair - State of the art and future directions","type":"article-journal","volume":"26"},"uris":["http://www.mendeley.com/documents/?uuid=18c9efcc-a9e0-38b3-ab8a-7bae4be52ff2"]},{"id":"ITEM-3","itemData":{"author":[{"dropping-particle":"","family":"Stalder","given":"T.","non-dropping-particle":"","parse-names":false,"suffix":""},{"dropping-particle":"","family":"Steudte-Schmiedgen","given":"S.","non-dropping-particle":"","parse-names":false,"suffix":""},{"dropping-particle":"","family":"Alexander","given":"N.","non-dropping-particle":"","parse-names":false,"suffix":""},{"dropping-particle":"","family":"Klucken","given":"T.","non-dropping-particle":"","parse-names":false,"suffix":""},{"dropping-particle":"","family":"Vater","given":"A.","non-dropping-particle":"","parse-names":false,"suffix":""},{"dropping-particle":"","family":"Wichmann","given":"S.","non-dropping-particle":"","parse-names":false,"suffix":""},{"dropping-particle":"","family":"Kirschbaum","given":"C.","non-dropping-particle":"","parse-names":false,"suffix":""},{"dropping-particle":"","family":"Miller","given":"R.","non-dropping-particle":"","parse-names":false,"suffix":""}],"container-title":"Psychoneuroendocrinology","id":"ITEM-3","issued":{"date-parts":[["2017"]]},"page":"261-274","title":"Stress-related and basic determinants of hair cortisol in humans: A meta-analysis","type":"article-journal","volume":"77"},"uris":["http://www.mendeley.com/documents/?uuid=6f1b2ed1-1d04-4198-bb86-ffa9bd4674b1"]}],"mendeley":{"formattedCitation":"(Sander et al., 2020; T. Stalder et al., 2017; Tobias Stalder &amp; Kirschbaum, 2012)","manualFormatting":"Sander et al., 2020; Stalder et al., 2017; Stalder &amp; Kirschbaum, 2012)","plainTextFormattedCitation":"(Sander et al., 2020; T. Stalder et al., 2017; Tobias Stalder &amp; Kirschbaum, 2012)","previouslyFormattedCitation":"(Sander et al., 2020; T. Stalder et al., 2017; Tobias Stalder &amp; Kirschbaum, 2012)"},"properties":{"noteIndex":0},"schema":"https://github.com/citation-style-language/schema/raw/master/csl-citation.json"}</w:instrText>
      </w:r>
      <w:r w:rsidRPr="00254271">
        <w:rPr>
          <w:rFonts w:ascii="Times New Roman" w:hAnsi="Times New Roman" w:cs="Times New Roman"/>
          <w:sz w:val="24"/>
          <w:szCs w:val="24"/>
        </w:rPr>
        <w:fldChar w:fldCharType="separate"/>
      </w:r>
      <w:r w:rsidRPr="00254271">
        <w:rPr>
          <w:rFonts w:ascii="Times New Roman" w:hAnsi="Times New Roman" w:cs="Times New Roman"/>
          <w:noProof/>
          <w:sz w:val="24"/>
          <w:szCs w:val="24"/>
        </w:rPr>
        <w:t>Sander et al., 2020; Stalder et al., 2017; Stalder &amp; Kirschbaum, 2012)</w:t>
      </w:r>
      <w:r w:rsidRPr="00254271">
        <w:rPr>
          <w:rFonts w:ascii="Times New Roman" w:hAnsi="Times New Roman" w:cs="Times New Roman"/>
          <w:sz w:val="24"/>
          <w:szCs w:val="24"/>
        </w:rPr>
        <w:fldChar w:fldCharType="end"/>
      </w:r>
      <w:r w:rsidRPr="00254271">
        <w:rPr>
          <w:rFonts w:ascii="Times New Roman" w:hAnsi="Times New Roman" w:cs="Times New Roman"/>
          <w:sz w:val="24"/>
          <w:szCs w:val="24"/>
        </w:rPr>
        <w:t xml:space="preserve"> and found high test-retest associations between repeated HCC assessments (</w:t>
      </w:r>
      <w:r w:rsidRPr="00254271">
        <w:rPr>
          <w:rFonts w:ascii="Times New Roman" w:hAnsi="Times New Roman" w:cs="Times New Roman"/>
          <w:i/>
          <w:sz w:val="24"/>
          <w:szCs w:val="24"/>
        </w:rPr>
        <w:t>r</w:t>
      </w:r>
      <w:r w:rsidRPr="00254271">
        <w:rPr>
          <w:rFonts w:ascii="Times New Roman" w:hAnsi="Times New Roman" w:cs="Times New Roman"/>
          <w:sz w:val="24"/>
          <w:szCs w:val="24"/>
        </w:rPr>
        <w:t xml:space="preserve">’s between 0.68-0.79; </w:t>
      </w:r>
      <w:r w:rsidRPr="00254271">
        <w:rPr>
          <w:rFonts w:ascii="Times New Roman" w:hAnsi="Times New Roman" w:cs="Times New Roman"/>
          <w:sz w:val="24"/>
          <w:szCs w:val="24"/>
        </w:rPr>
        <w:fldChar w:fldCharType="begin" w:fldLock="1"/>
      </w:r>
      <w:r w:rsidRPr="00254271">
        <w:rPr>
          <w:rFonts w:ascii="Times New Roman" w:hAnsi="Times New Roman" w:cs="Times New Roman"/>
          <w:sz w:val="24"/>
          <w:szCs w:val="24"/>
        </w:rPr>
        <w:instrText>ADDIN CSL_CITATION {"citationItems":[{"id":"ITEM-1","itemData":{"DOI":"10.1016/j.bbi.2012.02.002","ISBN":"1090-2139 (Electronic)\\r0889-1591 (Linking)","PMID":"22366690","abstract":"Changes to long-term secretion of the glucocorticoid cortisol are considered to play a crucial role in mediating the link between chronic stress and the development of numerous immune system related diseases. However, obtaining valid assessments of long-term cortisol levels is difficult due to limitations of previous measurement strategies in blood, saliva or urine. This review discusses evidence on a recent methodological development assumed to provide a considerable advancement in this respect: the analysis of cortisol in hair. Being incorporated into the growing hair, hair cortisol concentrations (HCC) are assumed to provide a retrospective reflection of integrated cortisol secretion over periods of several months. Over the past years, supportive evidence has accumulated regarding several fundamental characteristics of HCC, including its validity as an index of long-term systemic cortisol levels, its reliability across repeated assessments and its relative robustness to a range of potential confounding influences. Based on this groundwork, research has now also commenced to utilise HCC for answering more specific questions regarding the role of long-term cortisol secretion in different stress and health-related conditions. The possibility of extending hair analysis to also capture long-term secretion of other steroid hormones (e.g., androgens or estrogens) provides a further intriguing prospect for future research. Given its unique characteristics, the use of hair analysis holds great promise to significantly enhance current understanding on the role of steroid hormones in psychoimmunological research. ?? 2012 Elsevier Inc..","author":[{"dropping-particle":"","family":"Stalder","given":"Tobias","non-dropping-particle":"","parse-names":false,"suffix":""},{"dropping-particle":"","family":"Kirschbaum","given":"Clemens","non-dropping-particle":"","parse-names":false,"suffix":""}],"container-title":"Brain, Behavior, and Immunity","id":"ITEM-1","issue":"7","issued":{"date-parts":[["2012"]]},"page":"1019-29","title":"Analysis of cortisol in hair - State of the art and future directions","type":"article-journal","volume":"26"},"uris":["http://www.mendeley.com/documents/?uuid=18c9efcc-a9e0-38b3-ab8a-7bae4be52ff2"]}],"mendeley":{"formattedCitation":"(Tobias Stalder &amp; Kirschbaum, 2012)","manualFormatting":"Stalder &amp; Kirschbaum, 2012)","plainTextFormattedCitation":"(Tobias Stalder &amp; Kirschbaum, 2012)","previouslyFormattedCitation":"(Tobias Stalder &amp; Kirschbaum, 2012)"},"properties":{"noteIndex":0},"schema":"https://github.com/citation-style-language/schema/raw/master/csl-citation.json"}</w:instrText>
      </w:r>
      <w:r w:rsidRPr="00254271">
        <w:rPr>
          <w:rFonts w:ascii="Times New Roman" w:hAnsi="Times New Roman" w:cs="Times New Roman"/>
          <w:sz w:val="24"/>
          <w:szCs w:val="24"/>
        </w:rPr>
        <w:fldChar w:fldCharType="separate"/>
      </w:r>
      <w:r w:rsidRPr="00254271">
        <w:rPr>
          <w:rFonts w:ascii="Times New Roman" w:hAnsi="Times New Roman" w:cs="Times New Roman"/>
          <w:noProof/>
          <w:sz w:val="24"/>
          <w:szCs w:val="24"/>
        </w:rPr>
        <w:t>Stalder &amp; Kirschbaum, 2012)</w:t>
      </w:r>
      <w:r w:rsidRPr="00254271">
        <w:rPr>
          <w:rFonts w:ascii="Times New Roman" w:hAnsi="Times New Roman" w:cs="Times New Roman"/>
          <w:sz w:val="24"/>
          <w:szCs w:val="24"/>
        </w:rPr>
        <w:fldChar w:fldCharType="end"/>
      </w:r>
      <w:r w:rsidRPr="00254271">
        <w:rPr>
          <w:rFonts w:ascii="Times New Roman" w:hAnsi="Times New Roman" w:cs="Times New Roman"/>
          <w:sz w:val="24"/>
          <w:szCs w:val="24"/>
        </w:rPr>
        <w:t>, positive associations between HCC and 30-day average salivary cortisol levels (</w:t>
      </w:r>
      <w:r w:rsidRPr="00254271">
        <w:rPr>
          <w:rFonts w:ascii="Times New Roman" w:hAnsi="Times New Roman" w:cs="Times New Roman"/>
          <w:i/>
          <w:iCs/>
          <w:sz w:val="24"/>
          <w:szCs w:val="24"/>
        </w:rPr>
        <w:t>r</w:t>
      </w:r>
      <w:r w:rsidRPr="00254271">
        <w:rPr>
          <w:rFonts w:ascii="Times New Roman" w:hAnsi="Times New Roman" w:cs="Times New Roman"/>
          <w:sz w:val="24"/>
          <w:szCs w:val="24"/>
        </w:rPr>
        <w:t>’s = 0.61</w:t>
      </w:r>
      <w:r w:rsidRPr="00254271">
        <w:rPr>
          <w:rFonts w:ascii="Times New Roman" w:hAnsi="Times New Roman" w:cs="Times New Roman"/>
          <w:i/>
          <w:sz w:val="24"/>
          <w:szCs w:val="24"/>
        </w:rPr>
        <w:t>,</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 xml:space="preserve">p </w:t>
      </w:r>
      <w:r w:rsidRPr="00254271">
        <w:rPr>
          <w:rFonts w:ascii="Times New Roman" w:hAnsi="Times New Roman" w:cs="Times New Roman"/>
          <w:sz w:val="24"/>
          <w:szCs w:val="24"/>
        </w:rPr>
        <w:t xml:space="preserve">= .01; </w:t>
      </w:r>
      <w:r w:rsidRPr="00254271">
        <w:rPr>
          <w:rFonts w:ascii="Times New Roman" w:hAnsi="Times New Roman" w:cs="Times New Roman"/>
          <w:sz w:val="24"/>
          <w:szCs w:val="24"/>
        </w:rPr>
        <w:fldChar w:fldCharType="begin" w:fldLock="1"/>
      </w:r>
      <w:r w:rsidRPr="00254271">
        <w:rPr>
          <w:rFonts w:ascii="Times New Roman" w:hAnsi="Times New Roman" w:cs="Times New Roman"/>
          <w:sz w:val="24"/>
          <w:szCs w:val="24"/>
        </w:rPr>
        <w:instrText>ADDIN CSL_CITATION {"citationItems":[{"id":"ITEM-1","itemData":{"DOI":"10.1016/j.psyneuen.2016.05.007","ISBN":"1873-3360 (Electronic)\\r0306-4530 (Linking)","PMID":"27235635","abstract":"Characterization of cortisol production, regulation and function is of considerable interest and relevance given its ubiquitous role in virtually all aspects of physiology, health and disease risk. The quantification of cortisol concentration in hair has been proposed as a promising approach for the retrospective assessment of integrated, long-term cortisol production. However, human research is still needed to directly test and validate current assumptions about which aspects of cortisol production and regulation are reflected in hair cortisol concentrations (HCC). Here, we report findings from a validation study in a sample of 17 healthy adults (mean ± SD age: 34 ± 8.6 yrs). To determine the extent to which HCC captures cumulative cortisol production, we examined the correspondence of HCC, obtained from the first 1 cm scalp-near hair segment, assumed to retrospectively reflect 1-month integrated cortisol secretion, with 30-day average salivary cortisol area-under-the curve (AUC) based on 3 samples collected per day (on awakening, +30 min, at bedtime) and the average of 4 weekly 24-h urinary free cortisol (UFC) assessments. To further address which aspects of cortisol production and regulation are best reflected in the HCC measure, we also examined components of the salivary measures that represent: (1) production in response to the challenge of awakening (using the cortisol awakening response [CAR]), and (2) chronobiological regulation of cortisol production (using diurnal slope). Finally, we evaluated the test-retest stability of each cortisol measure. Results indicate that HCC was most strongly associated with the prior 30-day integrated cortisol production measure (average salivary cortisol AUC) (r = 0.61, p = 0.01). There were no significant associations between HCC and the 30-day summary measures using CAR or diurnal slope. The relationship between 1-month integrated 24-h UFC and HCC did not reach statistical significance (r = 0.30, p = 0.28). Lastly, of all cortisol measures, test-retest correlations of serial measures were highest for HCC (month-to-month: r = 0.84, p &lt; 0.001), followed by 24-h UFC (week-to-week: r's between 0.59 and 0.68, ps &lt; 0.05) and then integrated salivary cortisol concentrations (week-to-week: r's between 0.38 and 0.61, p's between 0.13 and 0.01). These findings support the contention that HCC provides a reliable estimate of long-term integrated free cortisol production that is aligned with integrated salivary cortisol pr…","author":[{"dropping-particle":"","family":"Short","given":"Sarah J.","non-dropping-particle":"","parse-names":false,"suffix":""},{"dropping-particle":"","family":"Stalder","given":"Tobias","non-dropping-particle":"","parse-names":false,"suffix":""},{"dropping-particle":"","family":"Marceau","given":"Kristine","non-dropping-particle":"","parse-names":false,"suffix":""},{"dropping-particle":"","family":"Entringer","given":"Sonja","non-dropping-particle":"","parse-names":false,"suffix":""},{"dropping-particle":"","family":"Moog","given":"Nora K.","non-dropping-particle":"","parse-names":false,"suffix":""},{"dropping-particle":"","family":"Shirtcliff","given":"Elizabeth A.","non-dropping-particle":"","parse-names":false,"suffix":""},{"dropping-particle":"","family":"Wadhwa","given":"Pathik D.","non-dropping-particle":"","parse-names":false,"suffix":""},{"dropping-particle":"","family":"Buss","given":"Claudia","non-dropping-particle":"","parse-names":false,"suffix":""}],"container-title":"Psychoneuroendocrinology","id":"ITEM-1","issued":{"date-parts":[["2016"]]},"page":"12-8","title":"Correspondence between hair cortisol concentrations and 30-day integrated daily salivary and weekly urinary cortisol measures","type":"article-journal","volume":"71"},"uris":["http://www.mendeley.com/documents/?uuid=f1c0f6f4-6905-3110-88b2-e2ad395de31c"]}],"mendeley":{"formattedCitation":"(Short et al., 2016)","manualFormatting":"Short et al., 2016)","plainTextFormattedCitation":"(Short et al., 2016)","previouslyFormattedCitation":"(Short et al., 2016)"},"properties":{"noteIndex":0},"schema":"https://github.com/citation-style-language/schema/raw/master/csl-citation.json"}</w:instrText>
      </w:r>
      <w:r w:rsidRPr="00254271">
        <w:rPr>
          <w:rFonts w:ascii="Times New Roman" w:hAnsi="Times New Roman" w:cs="Times New Roman"/>
          <w:sz w:val="24"/>
          <w:szCs w:val="24"/>
        </w:rPr>
        <w:fldChar w:fldCharType="separate"/>
      </w:r>
      <w:r w:rsidRPr="00254271">
        <w:rPr>
          <w:rFonts w:ascii="Times New Roman" w:hAnsi="Times New Roman" w:cs="Times New Roman"/>
          <w:noProof/>
          <w:sz w:val="24"/>
          <w:szCs w:val="24"/>
        </w:rPr>
        <w:t>Short et al., 2016)</w:t>
      </w:r>
      <w:r w:rsidRPr="00254271">
        <w:rPr>
          <w:rFonts w:ascii="Times New Roman" w:hAnsi="Times New Roman" w:cs="Times New Roman"/>
          <w:sz w:val="24"/>
          <w:szCs w:val="24"/>
        </w:rPr>
        <w:fldChar w:fldCharType="end"/>
      </w:r>
      <w:r w:rsidRPr="00254271">
        <w:rPr>
          <w:rFonts w:ascii="Times New Roman" w:hAnsi="Times New Roman" w:cs="Times New Roman"/>
          <w:sz w:val="24"/>
          <w:szCs w:val="24"/>
        </w:rPr>
        <w:t xml:space="preserve"> and levels of major life stress (β = 0.21, </w:t>
      </w:r>
      <w:r w:rsidRPr="00254271">
        <w:rPr>
          <w:rFonts w:ascii="Times New Roman" w:hAnsi="Times New Roman" w:cs="Times New Roman"/>
          <w:i/>
          <w:sz w:val="24"/>
          <w:szCs w:val="24"/>
        </w:rPr>
        <w:t xml:space="preserve">p </w:t>
      </w:r>
      <w:r w:rsidRPr="00254271">
        <w:rPr>
          <w:rFonts w:ascii="Times New Roman" w:hAnsi="Times New Roman" w:cs="Times New Roman"/>
          <w:sz w:val="24"/>
          <w:szCs w:val="24"/>
        </w:rPr>
        <w:t xml:space="preserve">= .04 for stressors such as death of a close relative, serious illness, divorce; </w:t>
      </w:r>
      <w:bookmarkStart w:id="2" w:name="_Hlk85796128"/>
      <w:proofErr w:type="spellStart"/>
      <w:r w:rsidRPr="00254271">
        <w:rPr>
          <w:rFonts w:ascii="Times New Roman" w:hAnsi="Times New Roman" w:cs="Times New Roman"/>
          <w:sz w:val="24"/>
          <w:szCs w:val="24"/>
        </w:rPr>
        <w:t>Karlén</w:t>
      </w:r>
      <w:proofErr w:type="spellEnd"/>
      <w:r w:rsidRPr="00254271">
        <w:rPr>
          <w:rFonts w:ascii="Times New Roman" w:hAnsi="Times New Roman" w:cs="Times New Roman"/>
          <w:sz w:val="24"/>
          <w:szCs w:val="24"/>
        </w:rPr>
        <w:t xml:space="preserve"> et al., 2011)</w:t>
      </w:r>
      <w:bookmarkEnd w:id="2"/>
      <w:r w:rsidRPr="00254271">
        <w:rPr>
          <w:rFonts w:ascii="Times New Roman" w:hAnsi="Times New Roman" w:cs="Times New Roman"/>
          <w:sz w:val="24"/>
          <w:szCs w:val="24"/>
        </w:rPr>
        <w:t xml:space="preserve"> assessed over the same time period. These data support the validity of HCC as a measure of cumulative cortisol concentration over the study.  </w:t>
      </w:r>
    </w:p>
    <w:p w14:paraId="3408653D" w14:textId="72411545" w:rsidR="00026434" w:rsidRPr="00254271" w:rsidRDefault="0085295B" w:rsidP="00254271">
      <w:pPr>
        <w:spacing w:after="0" w:line="480" w:lineRule="auto"/>
        <w:rPr>
          <w:rFonts w:ascii="Times New Roman" w:hAnsi="Times New Roman" w:cs="Times New Roman"/>
          <w:b/>
          <w:bCs/>
          <w:sz w:val="24"/>
          <w:szCs w:val="24"/>
        </w:rPr>
      </w:pPr>
      <w:r w:rsidRPr="00254271">
        <w:rPr>
          <w:rFonts w:ascii="Times New Roman" w:hAnsi="Times New Roman" w:cs="Times New Roman"/>
          <w:b/>
          <w:bCs/>
          <w:sz w:val="24"/>
          <w:szCs w:val="24"/>
        </w:rPr>
        <w:br w:type="page"/>
      </w:r>
      <w:r w:rsidR="00026434" w:rsidRPr="00254271">
        <w:rPr>
          <w:rFonts w:ascii="Times New Roman" w:hAnsi="Times New Roman" w:cs="Times New Roman"/>
          <w:b/>
          <w:bCs/>
          <w:sz w:val="24"/>
          <w:szCs w:val="24"/>
        </w:rPr>
        <w:lastRenderedPageBreak/>
        <w:t>Table S1.</w:t>
      </w:r>
      <w:r w:rsidR="00026434" w:rsidRPr="00254271">
        <w:rPr>
          <w:rFonts w:ascii="Times New Roman" w:hAnsi="Times New Roman" w:cs="Times New Roman"/>
          <w:sz w:val="24"/>
          <w:szCs w:val="24"/>
        </w:rPr>
        <w:t xml:space="preserve"> </w:t>
      </w:r>
      <w:r w:rsidR="00026434" w:rsidRPr="00254271">
        <w:rPr>
          <w:rFonts w:ascii="Times New Roman" w:hAnsi="Times New Roman" w:cs="Times New Roman"/>
          <w:i/>
          <w:iCs/>
          <w:sz w:val="24"/>
          <w:szCs w:val="24"/>
        </w:rPr>
        <w:t>Comparing descriptive information between participants who did and did not provide a hair sample</w:t>
      </w:r>
      <w:r w:rsidR="00026434" w:rsidRPr="00254271">
        <w:rPr>
          <w:rFonts w:ascii="Times New Roman" w:hAnsi="Times New Roman" w:cs="Times New Roman"/>
          <w:sz w:val="24"/>
          <w:szCs w:val="24"/>
        </w:rPr>
        <w:t>.</w:t>
      </w:r>
    </w:p>
    <w:tbl>
      <w:tblPr>
        <w:tblStyle w:val="TableGrid"/>
        <w:tblW w:w="10669" w:type="dxa"/>
        <w:tblInd w:w="-720" w:type="dxa"/>
        <w:tblLook w:val="04A0" w:firstRow="1" w:lastRow="0" w:firstColumn="1" w:lastColumn="0" w:noHBand="0" w:noVBand="1"/>
      </w:tblPr>
      <w:tblGrid>
        <w:gridCol w:w="2880"/>
        <w:gridCol w:w="1980"/>
        <w:gridCol w:w="2070"/>
        <w:gridCol w:w="2070"/>
        <w:gridCol w:w="1669"/>
      </w:tblGrid>
      <w:tr w:rsidR="00026434" w:rsidRPr="00254271" w14:paraId="76D6B8E2" w14:textId="77777777" w:rsidTr="00026434">
        <w:tc>
          <w:tcPr>
            <w:tcW w:w="2880" w:type="dxa"/>
            <w:tcBorders>
              <w:top w:val="single" w:sz="4" w:space="0" w:color="auto"/>
              <w:left w:val="nil"/>
              <w:bottom w:val="single" w:sz="4" w:space="0" w:color="auto"/>
              <w:right w:val="single" w:sz="4" w:space="0" w:color="auto"/>
            </w:tcBorders>
          </w:tcPr>
          <w:p w14:paraId="69FBBC0E" w14:textId="77777777" w:rsidR="00026434" w:rsidRPr="00254271" w:rsidRDefault="00026434" w:rsidP="00254271">
            <w:pPr>
              <w:spacing w:after="0"/>
              <w:jc w:val="cente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nil"/>
            </w:tcBorders>
          </w:tcPr>
          <w:p w14:paraId="796A4896"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 xml:space="preserve">HCC sample </w:t>
            </w:r>
          </w:p>
          <w:p w14:paraId="7D6FAB15"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w:t>
            </w:r>
            <w:r w:rsidRPr="00254271">
              <w:rPr>
                <w:rFonts w:ascii="Times New Roman" w:hAnsi="Times New Roman" w:cs="Times New Roman"/>
                <w:b/>
                <w:i/>
                <w:sz w:val="24"/>
                <w:szCs w:val="24"/>
              </w:rPr>
              <w:t>N = 234</w:t>
            </w:r>
            <w:r w:rsidRPr="00254271">
              <w:rPr>
                <w:rFonts w:ascii="Times New Roman" w:hAnsi="Times New Roman" w:cs="Times New Roman"/>
                <w:b/>
                <w:sz w:val="24"/>
                <w:szCs w:val="24"/>
              </w:rPr>
              <w:t>)</w:t>
            </w:r>
          </w:p>
        </w:tc>
        <w:tc>
          <w:tcPr>
            <w:tcW w:w="2070" w:type="dxa"/>
            <w:tcBorders>
              <w:top w:val="single" w:sz="4" w:space="0" w:color="auto"/>
              <w:left w:val="single" w:sz="4" w:space="0" w:color="auto"/>
              <w:bottom w:val="single" w:sz="4" w:space="0" w:color="auto"/>
              <w:right w:val="nil"/>
            </w:tcBorders>
          </w:tcPr>
          <w:p w14:paraId="400349ED"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 xml:space="preserve">Non-HCC sample </w:t>
            </w:r>
          </w:p>
          <w:p w14:paraId="5937E855" w14:textId="77777777" w:rsidR="00026434" w:rsidRPr="00254271" w:rsidRDefault="00026434" w:rsidP="00254271">
            <w:pPr>
              <w:spacing w:after="0"/>
              <w:jc w:val="center"/>
              <w:rPr>
                <w:rFonts w:ascii="Times New Roman" w:hAnsi="Times New Roman" w:cs="Times New Roman"/>
                <w:b/>
                <w:i/>
                <w:sz w:val="24"/>
                <w:szCs w:val="24"/>
              </w:rPr>
            </w:pPr>
            <w:r w:rsidRPr="00254271">
              <w:rPr>
                <w:rFonts w:ascii="Times New Roman" w:hAnsi="Times New Roman" w:cs="Times New Roman"/>
                <w:b/>
                <w:sz w:val="24"/>
                <w:szCs w:val="24"/>
              </w:rPr>
              <w:t>(</w:t>
            </w:r>
            <w:r w:rsidRPr="00254271">
              <w:rPr>
                <w:rFonts w:ascii="Times New Roman" w:hAnsi="Times New Roman" w:cs="Times New Roman"/>
                <w:b/>
                <w:i/>
                <w:sz w:val="24"/>
                <w:szCs w:val="24"/>
              </w:rPr>
              <w:t>N = 243</w:t>
            </w:r>
            <w:r w:rsidRPr="00254271">
              <w:rPr>
                <w:rFonts w:ascii="Times New Roman" w:hAnsi="Times New Roman" w:cs="Times New Roman"/>
                <w:b/>
                <w:sz w:val="24"/>
                <w:szCs w:val="24"/>
              </w:rPr>
              <w:t>)</w:t>
            </w:r>
          </w:p>
        </w:tc>
        <w:tc>
          <w:tcPr>
            <w:tcW w:w="2070" w:type="dxa"/>
            <w:tcBorders>
              <w:top w:val="single" w:sz="4" w:space="0" w:color="auto"/>
              <w:left w:val="single" w:sz="4" w:space="0" w:color="auto"/>
              <w:bottom w:val="single" w:sz="4" w:space="0" w:color="auto"/>
              <w:right w:val="nil"/>
            </w:tcBorders>
            <w:vAlign w:val="center"/>
          </w:tcPr>
          <w:p w14:paraId="50D8D98C"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t-test results</w:t>
            </w:r>
          </w:p>
        </w:tc>
        <w:tc>
          <w:tcPr>
            <w:tcW w:w="1669" w:type="dxa"/>
            <w:tcBorders>
              <w:top w:val="single" w:sz="4" w:space="0" w:color="auto"/>
              <w:left w:val="single" w:sz="4" w:space="0" w:color="auto"/>
              <w:bottom w:val="single" w:sz="4" w:space="0" w:color="auto"/>
              <w:right w:val="nil"/>
            </w:tcBorders>
            <w:vAlign w:val="center"/>
          </w:tcPr>
          <w:p w14:paraId="2A1EB371" w14:textId="505006A9" w:rsidR="00026434" w:rsidRPr="00254271" w:rsidRDefault="00026434" w:rsidP="00254271">
            <w:pPr>
              <w:spacing w:after="0"/>
              <w:jc w:val="center"/>
              <w:rPr>
                <w:rFonts w:ascii="Times New Roman" w:hAnsi="Times New Roman" w:cs="Times New Roman"/>
                <w:b/>
                <w:i/>
                <w:sz w:val="24"/>
                <w:szCs w:val="24"/>
              </w:rPr>
            </w:pPr>
            <w:r w:rsidRPr="00254271">
              <w:rPr>
                <w:rFonts w:ascii="Times New Roman" w:hAnsi="Times New Roman" w:cs="Times New Roman"/>
                <w:b/>
                <w:i/>
                <w:sz w:val="24"/>
                <w:szCs w:val="24"/>
              </w:rPr>
              <w:t>p</w:t>
            </w:r>
            <w:r w:rsidR="0007759C" w:rsidRPr="00254271">
              <w:rPr>
                <w:rFonts w:ascii="Times New Roman" w:hAnsi="Times New Roman" w:cs="Times New Roman"/>
                <w:b/>
                <w:i/>
                <w:sz w:val="24"/>
                <w:szCs w:val="24"/>
              </w:rPr>
              <w:t>-value</w:t>
            </w:r>
          </w:p>
        </w:tc>
      </w:tr>
      <w:tr w:rsidR="00026434" w:rsidRPr="00254271" w14:paraId="6DE8FD76" w14:textId="77777777" w:rsidTr="00026434">
        <w:tc>
          <w:tcPr>
            <w:tcW w:w="2880" w:type="dxa"/>
            <w:tcBorders>
              <w:top w:val="single" w:sz="4" w:space="0" w:color="auto"/>
              <w:left w:val="nil"/>
              <w:bottom w:val="nil"/>
              <w:right w:val="single" w:sz="4" w:space="0" w:color="auto"/>
            </w:tcBorders>
          </w:tcPr>
          <w:p w14:paraId="267FB734"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Variable</w:t>
            </w:r>
          </w:p>
        </w:tc>
        <w:tc>
          <w:tcPr>
            <w:tcW w:w="1980" w:type="dxa"/>
            <w:tcBorders>
              <w:top w:val="single" w:sz="4" w:space="0" w:color="auto"/>
              <w:left w:val="single" w:sz="4" w:space="0" w:color="auto"/>
              <w:bottom w:val="nil"/>
              <w:right w:val="nil"/>
            </w:tcBorders>
          </w:tcPr>
          <w:p w14:paraId="0CA41E89"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Mean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70" w:type="dxa"/>
            <w:tcBorders>
              <w:top w:val="single" w:sz="4" w:space="0" w:color="auto"/>
              <w:left w:val="single" w:sz="4" w:space="0" w:color="auto"/>
              <w:bottom w:val="nil"/>
              <w:right w:val="nil"/>
            </w:tcBorders>
          </w:tcPr>
          <w:p w14:paraId="0F341CAE"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Mean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70" w:type="dxa"/>
            <w:tcBorders>
              <w:top w:val="single" w:sz="4" w:space="0" w:color="auto"/>
              <w:left w:val="single" w:sz="4" w:space="0" w:color="auto"/>
              <w:bottom w:val="nil"/>
              <w:right w:val="nil"/>
            </w:tcBorders>
          </w:tcPr>
          <w:p w14:paraId="5D3CE772"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t(</w:t>
            </w:r>
            <w:proofErr w:type="spellStart"/>
            <w:r w:rsidRPr="00254271">
              <w:rPr>
                <w:rFonts w:ascii="Times New Roman" w:hAnsi="Times New Roman" w:cs="Times New Roman"/>
                <w:b/>
                <w:i/>
                <w:sz w:val="24"/>
                <w:szCs w:val="24"/>
              </w:rPr>
              <w:t>df</w:t>
            </w:r>
            <w:proofErr w:type="spellEnd"/>
            <w:r w:rsidRPr="00254271">
              <w:rPr>
                <w:rFonts w:ascii="Times New Roman" w:hAnsi="Times New Roman" w:cs="Times New Roman"/>
                <w:b/>
                <w:sz w:val="24"/>
                <w:szCs w:val="24"/>
              </w:rPr>
              <w:t>) = F</w:t>
            </w:r>
          </w:p>
        </w:tc>
        <w:tc>
          <w:tcPr>
            <w:tcW w:w="1669" w:type="dxa"/>
            <w:tcBorders>
              <w:top w:val="single" w:sz="4" w:space="0" w:color="auto"/>
              <w:left w:val="single" w:sz="4" w:space="0" w:color="auto"/>
              <w:bottom w:val="nil"/>
              <w:right w:val="nil"/>
            </w:tcBorders>
          </w:tcPr>
          <w:p w14:paraId="0487EF03" w14:textId="77777777" w:rsidR="00026434" w:rsidRPr="00254271" w:rsidRDefault="00026434" w:rsidP="00254271">
            <w:pPr>
              <w:spacing w:after="0"/>
              <w:jc w:val="center"/>
              <w:rPr>
                <w:rFonts w:ascii="Times New Roman" w:hAnsi="Times New Roman" w:cs="Times New Roman"/>
                <w:b/>
                <w:i/>
                <w:sz w:val="24"/>
                <w:szCs w:val="24"/>
              </w:rPr>
            </w:pPr>
          </w:p>
        </w:tc>
      </w:tr>
      <w:tr w:rsidR="00026434" w:rsidRPr="00254271" w14:paraId="148C0B1E" w14:textId="77777777" w:rsidTr="00026434">
        <w:tc>
          <w:tcPr>
            <w:tcW w:w="2880" w:type="dxa"/>
            <w:tcBorders>
              <w:top w:val="single" w:sz="4" w:space="0" w:color="auto"/>
              <w:left w:val="nil"/>
              <w:bottom w:val="nil"/>
              <w:right w:val="single" w:sz="4" w:space="0" w:color="auto"/>
            </w:tcBorders>
          </w:tcPr>
          <w:p w14:paraId="1E507AA0" w14:textId="77777777" w:rsidR="00026434" w:rsidRPr="00254271" w:rsidRDefault="00026434" w:rsidP="00254271">
            <w:pPr>
              <w:spacing w:after="0"/>
              <w:rPr>
                <w:rFonts w:ascii="Times New Roman" w:hAnsi="Times New Roman" w:cs="Times New Roman"/>
                <w:b/>
                <w:sz w:val="24"/>
                <w:szCs w:val="24"/>
                <w:u w:val="single"/>
              </w:rPr>
            </w:pPr>
          </w:p>
          <w:p w14:paraId="67ED0A18" w14:textId="712D3C1E" w:rsidR="00AA7CFA" w:rsidRPr="00254271" w:rsidRDefault="00026434" w:rsidP="00254271">
            <w:pPr>
              <w:spacing w:after="0"/>
              <w:rPr>
                <w:rFonts w:ascii="Times New Roman" w:hAnsi="Times New Roman" w:cs="Times New Roman"/>
                <w:b/>
                <w:sz w:val="24"/>
                <w:szCs w:val="24"/>
                <w:u w:val="single"/>
              </w:rPr>
            </w:pPr>
            <w:r w:rsidRPr="00254271">
              <w:rPr>
                <w:rFonts w:ascii="Times New Roman" w:hAnsi="Times New Roman" w:cs="Times New Roman"/>
                <w:b/>
                <w:sz w:val="24"/>
                <w:szCs w:val="24"/>
                <w:u w:val="single"/>
              </w:rPr>
              <w:t xml:space="preserve">Daily </w:t>
            </w:r>
            <w:r w:rsidR="00AA7CFA" w:rsidRPr="00254271">
              <w:rPr>
                <w:rFonts w:ascii="Times New Roman" w:hAnsi="Times New Roman" w:cs="Times New Roman"/>
                <w:b/>
                <w:sz w:val="24"/>
                <w:szCs w:val="24"/>
                <w:u w:val="single"/>
              </w:rPr>
              <w:t>V</w:t>
            </w:r>
            <w:r w:rsidRPr="00254271">
              <w:rPr>
                <w:rFonts w:ascii="Times New Roman" w:hAnsi="Times New Roman" w:cs="Times New Roman"/>
                <w:b/>
                <w:sz w:val="24"/>
                <w:szCs w:val="24"/>
                <w:u w:val="single"/>
              </w:rPr>
              <w:t>ariables</w:t>
            </w:r>
            <w:r w:rsidR="00AA7CFA" w:rsidRPr="00254271">
              <w:rPr>
                <w:rFonts w:ascii="Times New Roman" w:hAnsi="Times New Roman" w:cs="Times New Roman"/>
                <w:b/>
                <w:sz w:val="24"/>
                <w:szCs w:val="24"/>
                <w:u w:val="single"/>
              </w:rPr>
              <w:t xml:space="preserve"> –</w:t>
            </w:r>
            <w:r w:rsidRPr="00254271">
              <w:rPr>
                <w:rFonts w:ascii="Times New Roman" w:hAnsi="Times New Roman" w:cs="Times New Roman"/>
                <w:b/>
                <w:sz w:val="24"/>
                <w:szCs w:val="24"/>
                <w:u w:val="single"/>
              </w:rPr>
              <w:t xml:space="preserve"> </w:t>
            </w:r>
          </w:p>
          <w:p w14:paraId="107D0F30" w14:textId="08B3771B" w:rsidR="00026434" w:rsidRPr="00254271" w:rsidRDefault="00026434" w:rsidP="00254271">
            <w:pPr>
              <w:spacing w:after="0"/>
              <w:rPr>
                <w:rFonts w:ascii="Times New Roman" w:hAnsi="Times New Roman" w:cs="Times New Roman"/>
                <w:b/>
                <w:sz w:val="24"/>
                <w:szCs w:val="24"/>
                <w:u w:val="single"/>
              </w:rPr>
            </w:pPr>
            <w:r w:rsidRPr="00254271">
              <w:rPr>
                <w:rFonts w:ascii="Times New Roman" w:hAnsi="Times New Roman" w:cs="Times New Roman"/>
                <w:b/>
                <w:sz w:val="24"/>
                <w:szCs w:val="24"/>
                <w:u w:val="single"/>
              </w:rPr>
              <w:t>49-</w:t>
            </w:r>
            <w:r w:rsidR="00AA7CFA" w:rsidRPr="00254271">
              <w:rPr>
                <w:rFonts w:ascii="Times New Roman" w:hAnsi="Times New Roman" w:cs="Times New Roman"/>
                <w:b/>
                <w:sz w:val="24"/>
                <w:szCs w:val="24"/>
                <w:u w:val="single"/>
              </w:rPr>
              <w:t>D</w:t>
            </w:r>
            <w:r w:rsidRPr="00254271">
              <w:rPr>
                <w:rFonts w:ascii="Times New Roman" w:hAnsi="Times New Roman" w:cs="Times New Roman"/>
                <w:b/>
                <w:sz w:val="24"/>
                <w:szCs w:val="24"/>
                <w:u w:val="single"/>
              </w:rPr>
              <w:t>ay Avg</w:t>
            </w:r>
          </w:p>
        </w:tc>
        <w:tc>
          <w:tcPr>
            <w:tcW w:w="1980" w:type="dxa"/>
            <w:tcBorders>
              <w:top w:val="single" w:sz="4" w:space="0" w:color="auto"/>
              <w:left w:val="single" w:sz="4" w:space="0" w:color="auto"/>
              <w:bottom w:val="nil"/>
              <w:right w:val="nil"/>
            </w:tcBorders>
          </w:tcPr>
          <w:p w14:paraId="28BC6DB8"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single" w:sz="4" w:space="0" w:color="auto"/>
              <w:left w:val="single" w:sz="4" w:space="0" w:color="auto"/>
              <w:bottom w:val="nil"/>
              <w:right w:val="nil"/>
            </w:tcBorders>
          </w:tcPr>
          <w:p w14:paraId="5FC9F80B"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single" w:sz="4" w:space="0" w:color="auto"/>
              <w:left w:val="single" w:sz="4" w:space="0" w:color="auto"/>
              <w:bottom w:val="nil"/>
              <w:right w:val="nil"/>
            </w:tcBorders>
          </w:tcPr>
          <w:p w14:paraId="623DB3C8" w14:textId="77777777" w:rsidR="00026434" w:rsidRPr="00254271" w:rsidRDefault="00026434" w:rsidP="00254271">
            <w:pPr>
              <w:spacing w:after="0"/>
              <w:jc w:val="center"/>
              <w:rPr>
                <w:rFonts w:ascii="Times New Roman" w:hAnsi="Times New Roman" w:cs="Times New Roman"/>
                <w:sz w:val="24"/>
                <w:szCs w:val="24"/>
              </w:rPr>
            </w:pPr>
          </w:p>
        </w:tc>
        <w:tc>
          <w:tcPr>
            <w:tcW w:w="1669" w:type="dxa"/>
            <w:tcBorders>
              <w:top w:val="single" w:sz="4" w:space="0" w:color="auto"/>
              <w:left w:val="single" w:sz="4" w:space="0" w:color="auto"/>
              <w:bottom w:val="nil"/>
              <w:right w:val="nil"/>
            </w:tcBorders>
          </w:tcPr>
          <w:p w14:paraId="7426EE2C" w14:textId="77777777" w:rsidR="00026434" w:rsidRPr="00254271" w:rsidRDefault="00026434" w:rsidP="00254271">
            <w:pPr>
              <w:spacing w:after="0"/>
              <w:jc w:val="center"/>
              <w:rPr>
                <w:rFonts w:ascii="Times New Roman" w:hAnsi="Times New Roman" w:cs="Times New Roman"/>
                <w:sz w:val="24"/>
                <w:szCs w:val="24"/>
              </w:rPr>
            </w:pPr>
          </w:p>
        </w:tc>
      </w:tr>
      <w:tr w:rsidR="00026434" w:rsidRPr="00254271" w14:paraId="72712A69" w14:textId="77777777" w:rsidTr="00026434">
        <w:tc>
          <w:tcPr>
            <w:tcW w:w="2880" w:type="dxa"/>
            <w:tcBorders>
              <w:top w:val="nil"/>
              <w:left w:val="nil"/>
              <w:bottom w:val="nil"/>
              <w:right w:val="single" w:sz="4" w:space="0" w:color="auto"/>
            </w:tcBorders>
          </w:tcPr>
          <w:p w14:paraId="5B933E8F" w14:textId="77777777" w:rsidR="0002643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emotional eating</w:t>
            </w:r>
          </w:p>
        </w:tc>
        <w:tc>
          <w:tcPr>
            <w:tcW w:w="1980" w:type="dxa"/>
            <w:tcBorders>
              <w:top w:val="nil"/>
              <w:left w:val="single" w:sz="4" w:space="0" w:color="auto"/>
              <w:bottom w:val="nil"/>
              <w:right w:val="nil"/>
            </w:tcBorders>
          </w:tcPr>
          <w:p w14:paraId="3AD3EAC9"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0.37 (</w:t>
            </w:r>
            <w:r w:rsidRPr="00254271">
              <w:rPr>
                <w:rFonts w:ascii="Times New Roman" w:hAnsi="Times New Roman" w:cs="Times New Roman"/>
                <w:i/>
                <w:sz w:val="24"/>
                <w:szCs w:val="24"/>
              </w:rPr>
              <w:t>0.47</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6EE2FE01"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0.31 (</w:t>
            </w:r>
            <w:r w:rsidRPr="00254271">
              <w:rPr>
                <w:rFonts w:ascii="Times New Roman" w:hAnsi="Times New Roman" w:cs="Times New Roman"/>
                <w:i/>
                <w:sz w:val="24"/>
                <w:szCs w:val="24"/>
              </w:rPr>
              <w:t>0.36</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1537562A"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-1.60(</w:t>
            </w:r>
            <w:r w:rsidRPr="00254271">
              <w:rPr>
                <w:rFonts w:ascii="Times New Roman" w:hAnsi="Times New Roman" w:cs="Times New Roman"/>
                <w:i/>
                <w:sz w:val="24"/>
                <w:szCs w:val="24"/>
              </w:rPr>
              <w:t>475</w:t>
            </w:r>
            <w:r w:rsidRPr="00254271">
              <w:rPr>
                <w:rFonts w:ascii="Times New Roman" w:hAnsi="Times New Roman" w:cs="Times New Roman"/>
                <w:sz w:val="24"/>
                <w:szCs w:val="24"/>
              </w:rPr>
              <w:t>) = 8.00</w:t>
            </w:r>
          </w:p>
        </w:tc>
        <w:tc>
          <w:tcPr>
            <w:tcW w:w="1669" w:type="dxa"/>
            <w:tcBorders>
              <w:top w:val="nil"/>
              <w:left w:val="single" w:sz="4" w:space="0" w:color="auto"/>
              <w:bottom w:val="nil"/>
              <w:right w:val="nil"/>
            </w:tcBorders>
          </w:tcPr>
          <w:p w14:paraId="06F14F05"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.11</w:t>
            </w:r>
          </w:p>
        </w:tc>
      </w:tr>
      <w:tr w:rsidR="00026434" w:rsidRPr="00254271" w14:paraId="5A9C8F87" w14:textId="77777777" w:rsidTr="00026434">
        <w:tc>
          <w:tcPr>
            <w:tcW w:w="2880" w:type="dxa"/>
            <w:tcBorders>
              <w:top w:val="nil"/>
              <w:left w:val="nil"/>
              <w:bottom w:val="nil"/>
              <w:right w:val="single" w:sz="4" w:space="0" w:color="auto"/>
            </w:tcBorders>
          </w:tcPr>
          <w:p w14:paraId="7A74F5CD" w14:textId="77777777" w:rsidR="0002643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1980" w:type="dxa"/>
            <w:tcBorders>
              <w:top w:val="nil"/>
              <w:left w:val="single" w:sz="4" w:space="0" w:color="auto"/>
              <w:bottom w:val="nil"/>
              <w:right w:val="nil"/>
            </w:tcBorders>
          </w:tcPr>
          <w:p w14:paraId="7406BCD2"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30.67 (</w:t>
            </w:r>
            <w:r w:rsidRPr="00254271">
              <w:rPr>
                <w:rFonts w:ascii="Times New Roman" w:hAnsi="Times New Roman" w:cs="Times New Roman"/>
                <w:i/>
                <w:sz w:val="24"/>
                <w:szCs w:val="24"/>
              </w:rPr>
              <w:t>27.01</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4186AE2A"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28.42 (</w:t>
            </w:r>
            <w:r w:rsidRPr="00254271">
              <w:rPr>
                <w:rFonts w:ascii="Times New Roman" w:hAnsi="Times New Roman" w:cs="Times New Roman"/>
                <w:i/>
                <w:sz w:val="24"/>
                <w:szCs w:val="24"/>
              </w:rPr>
              <w:t>27.71</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66D44E0F"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-0.90(</w:t>
            </w:r>
            <w:r w:rsidRPr="00254271">
              <w:rPr>
                <w:rFonts w:ascii="Times New Roman" w:hAnsi="Times New Roman" w:cs="Times New Roman"/>
                <w:i/>
                <w:sz w:val="24"/>
                <w:szCs w:val="24"/>
              </w:rPr>
              <w:t>475</w:t>
            </w:r>
            <w:r w:rsidRPr="00254271">
              <w:rPr>
                <w:rFonts w:ascii="Times New Roman" w:hAnsi="Times New Roman" w:cs="Times New Roman"/>
                <w:sz w:val="24"/>
                <w:szCs w:val="24"/>
              </w:rPr>
              <w:t>) = 0.16</w:t>
            </w:r>
          </w:p>
        </w:tc>
        <w:tc>
          <w:tcPr>
            <w:tcW w:w="1669" w:type="dxa"/>
            <w:tcBorders>
              <w:top w:val="nil"/>
              <w:left w:val="single" w:sz="4" w:space="0" w:color="auto"/>
              <w:bottom w:val="nil"/>
              <w:right w:val="nil"/>
            </w:tcBorders>
          </w:tcPr>
          <w:p w14:paraId="79C37641"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.37</w:t>
            </w:r>
          </w:p>
        </w:tc>
      </w:tr>
      <w:tr w:rsidR="00026434" w:rsidRPr="00254271" w14:paraId="3268393B" w14:textId="77777777" w:rsidTr="00026434">
        <w:tc>
          <w:tcPr>
            <w:tcW w:w="2880" w:type="dxa"/>
            <w:tcBorders>
              <w:top w:val="nil"/>
              <w:left w:val="nil"/>
              <w:bottom w:val="nil"/>
              <w:right w:val="single" w:sz="4" w:space="0" w:color="auto"/>
            </w:tcBorders>
          </w:tcPr>
          <w:p w14:paraId="433B07E2" w14:textId="77777777" w:rsidR="0002643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stress frequency</w:t>
            </w:r>
          </w:p>
        </w:tc>
        <w:tc>
          <w:tcPr>
            <w:tcW w:w="1980" w:type="dxa"/>
            <w:tcBorders>
              <w:top w:val="nil"/>
              <w:left w:val="single" w:sz="4" w:space="0" w:color="auto"/>
              <w:bottom w:val="nil"/>
              <w:right w:val="nil"/>
            </w:tcBorders>
          </w:tcPr>
          <w:p w14:paraId="4AAA3AC6"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11.81 (</w:t>
            </w:r>
            <w:r w:rsidRPr="00254271">
              <w:rPr>
                <w:rFonts w:ascii="Times New Roman" w:hAnsi="Times New Roman" w:cs="Times New Roman"/>
                <w:i/>
                <w:sz w:val="24"/>
                <w:szCs w:val="24"/>
              </w:rPr>
              <w:t>7.94</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7F9D9751"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10.39 (</w:t>
            </w:r>
            <w:r w:rsidRPr="00254271">
              <w:rPr>
                <w:rFonts w:ascii="Times New Roman" w:hAnsi="Times New Roman" w:cs="Times New Roman"/>
                <w:i/>
                <w:sz w:val="24"/>
                <w:szCs w:val="24"/>
              </w:rPr>
              <w:t>7.06</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5BC2F303"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-2.07(</w:t>
            </w:r>
            <w:r w:rsidRPr="00254271">
              <w:rPr>
                <w:rFonts w:ascii="Times New Roman" w:hAnsi="Times New Roman" w:cs="Times New Roman"/>
                <w:i/>
                <w:sz w:val="24"/>
                <w:szCs w:val="24"/>
              </w:rPr>
              <w:t>475</w:t>
            </w:r>
            <w:r w:rsidRPr="00254271">
              <w:rPr>
                <w:rFonts w:ascii="Times New Roman" w:hAnsi="Times New Roman" w:cs="Times New Roman"/>
                <w:sz w:val="24"/>
                <w:szCs w:val="24"/>
              </w:rPr>
              <w:t>) = 2.50</w:t>
            </w:r>
          </w:p>
        </w:tc>
        <w:tc>
          <w:tcPr>
            <w:tcW w:w="1669" w:type="dxa"/>
            <w:tcBorders>
              <w:top w:val="nil"/>
              <w:left w:val="single" w:sz="4" w:space="0" w:color="auto"/>
              <w:bottom w:val="nil"/>
              <w:right w:val="nil"/>
            </w:tcBorders>
            <w:shd w:val="clear" w:color="auto" w:fill="auto"/>
          </w:tcPr>
          <w:p w14:paraId="60F1AC34"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.04</w:t>
            </w:r>
          </w:p>
        </w:tc>
      </w:tr>
      <w:tr w:rsidR="00026434" w:rsidRPr="00254271" w14:paraId="6F3E9D03" w14:textId="77777777" w:rsidTr="00026434">
        <w:tc>
          <w:tcPr>
            <w:tcW w:w="2880" w:type="dxa"/>
            <w:tcBorders>
              <w:top w:val="nil"/>
              <w:left w:val="nil"/>
              <w:bottom w:val="nil"/>
              <w:right w:val="single" w:sz="4" w:space="0" w:color="auto"/>
            </w:tcBorders>
          </w:tcPr>
          <w:p w14:paraId="63686D50" w14:textId="77777777" w:rsidR="0002643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1980" w:type="dxa"/>
            <w:tcBorders>
              <w:top w:val="nil"/>
              <w:left w:val="single" w:sz="4" w:space="0" w:color="auto"/>
              <w:bottom w:val="nil"/>
              <w:right w:val="nil"/>
            </w:tcBorders>
          </w:tcPr>
          <w:p w14:paraId="383690F2"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15.08 (</w:t>
            </w:r>
            <w:r w:rsidRPr="00254271">
              <w:rPr>
                <w:rFonts w:ascii="Times New Roman" w:hAnsi="Times New Roman" w:cs="Times New Roman"/>
                <w:i/>
                <w:sz w:val="24"/>
                <w:szCs w:val="24"/>
              </w:rPr>
              <w:t>3.68</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2063698F"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15.43 (</w:t>
            </w:r>
            <w:r w:rsidRPr="00254271">
              <w:rPr>
                <w:rFonts w:ascii="Times New Roman" w:hAnsi="Times New Roman" w:cs="Times New Roman"/>
                <w:i/>
                <w:sz w:val="24"/>
                <w:szCs w:val="24"/>
              </w:rPr>
              <w:t>4.08</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20D55E08"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0.99(</w:t>
            </w:r>
            <w:r w:rsidRPr="00254271">
              <w:rPr>
                <w:rFonts w:ascii="Times New Roman" w:hAnsi="Times New Roman" w:cs="Times New Roman"/>
                <w:i/>
                <w:sz w:val="24"/>
                <w:szCs w:val="24"/>
              </w:rPr>
              <w:t>475</w:t>
            </w:r>
            <w:r w:rsidRPr="00254271">
              <w:rPr>
                <w:rFonts w:ascii="Times New Roman" w:hAnsi="Times New Roman" w:cs="Times New Roman"/>
                <w:sz w:val="24"/>
                <w:szCs w:val="24"/>
              </w:rPr>
              <w:t>) = 0.13</w:t>
            </w:r>
          </w:p>
        </w:tc>
        <w:tc>
          <w:tcPr>
            <w:tcW w:w="1669" w:type="dxa"/>
            <w:tcBorders>
              <w:top w:val="nil"/>
              <w:left w:val="single" w:sz="4" w:space="0" w:color="auto"/>
              <w:bottom w:val="nil"/>
              <w:right w:val="nil"/>
            </w:tcBorders>
          </w:tcPr>
          <w:p w14:paraId="34850C88"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.33</w:t>
            </w:r>
          </w:p>
        </w:tc>
      </w:tr>
      <w:tr w:rsidR="00026434" w:rsidRPr="00254271" w14:paraId="376CA0A9" w14:textId="77777777" w:rsidTr="00026434">
        <w:tc>
          <w:tcPr>
            <w:tcW w:w="2880" w:type="dxa"/>
            <w:tcBorders>
              <w:top w:val="nil"/>
              <w:left w:val="nil"/>
              <w:bottom w:val="nil"/>
              <w:right w:val="single" w:sz="4" w:space="0" w:color="auto"/>
            </w:tcBorders>
          </w:tcPr>
          <w:p w14:paraId="501A739A" w14:textId="77777777" w:rsidR="00026434" w:rsidRPr="00254271" w:rsidRDefault="00026434" w:rsidP="00254271">
            <w:pPr>
              <w:spacing w:after="0"/>
              <w:rPr>
                <w:rFonts w:ascii="Times New Roman" w:hAnsi="Times New Roman" w:cs="Times New Roman"/>
                <w:sz w:val="24"/>
                <w:szCs w:val="24"/>
              </w:rPr>
            </w:pPr>
          </w:p>
        </w:tc>
        <w:tc>
          <w:tcPr>
            <w:tcW w:w="1980" w:type="dxa"/>
            <w:tcBorders>
              <w:top w:val="nil"/>
              <w:left w:val="single" w:sz="4" w:space="0" w:color="auto"/>
              <w:bottom w:val="nil"/>
              <w:right w:val="nil"/>
            </w:tcBorders>
          </w:tcPr>
          <w:p w14:paraId="21D1A9FF"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nil"/>
            </w:tcBorders>
          </w:tcPr>
          <w:p w14:paraId="03736751"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nil"/>
            </w:tcBorders>
          </w:tcPr>
          <w:p w14:paraId="7D4F536E" w14:textId="77777777" w:rsidR="00026434" w:rsidRPr="00254271" w:rsidRDefault="00026434" w:rsidP="00254271">
            <w:pPr>
              <w:spacing w:after="0"/>
              <w:jc w:val="center"/>
              <w:rPr>
                <w:rFonts w:ascii="Times New Roman" w:hAnsi="Times New Roman" w:cs="Times New Roman"/>
                <w:sz w:val="24"/>
                <w:szCs w:val="24"/>
              </w:rPr>
            </w:pPr>
          </w:p>
        </w:tc>
        <w:tc>
          <w:tcPr>
            <w:tcW w:w="1669" w:type="dxa"/>
            <w:tcBorders>
              <w:top w:val="nil"/>
              <w:left w:val="single" w:sz="4" w:space="0" w:color="auto"/>
              <w:bottom w:val="nil"/>
              <w:right w:val="nil"/>
            </w:tcBorders>
          </w:tcPr>
          <w:p w14:paraId="6740AE53" w14:textId="77777777" w:rsidR="00026434" w:rsidRPr="00254271" w:rsidRDefault="00026434" w:rsidP="00254271">
            <w:pPr>
              <w:spacing w:after="0"/>
              <w:jc w:val="center"/>
              <w:rPr>
                <w:rFonts w:ascii="Times New Roman" w:hAnsi="Times New Roman" w:cs="Times New Roman"/>
                <w:sz w:val="24"/>
                <w:szCs w:val="24"/>
              </w:rPr>
            </w:pPr>
          </w:p>
        </w:tc>
      </w:tr>
      <w:tr w:rsidR="00026434" w:rsidRPr="00254271" w14:paraId="43B72B65" w14:textId="77777777" w:rsidTr="00026434">
        <w:tc>
          <w:tcPr>
            <w:tcW w:w="2880" w:type="dxa"/>
            <w:tcBorders>
              <w:top w:val="nil"/>
              <w:left w:val="nil"/>
              <w:bottom w:val="nil"/>
              <w:right w:val="single" w:sz="4" w:space="0" w:color="auto"/>
            </w:tcBorders>
          </w:tcPr>
          <w:p w14:paraId="5D5C4C8F" w14:textId="77777777" w:rsidR="00026434" w:rsidRPr="00254271" w:rsidRDefault="00026434" w:rsidP="00254271">
            <w:pPr>
              <w:spacing w:after="0"/>
              <w:rPr>
                <w:rFonts w:ascii="Times New Roman" w:hAnsi="Times New Roman" w:cs="Times New Roman"/>
                <w:b/>
                <w:sz w:val="24"/>
                <w:szCs w:val="24"/>
                <w:u w:val="single"/>
              </w:rPr>
            </w:pPr>
            <w:r w:rsidRPr="00254271">
              <w:rPr>
                <w:rFonts w:ascii="Times New Roman" w:hAnsi="Times New Roman" w:cs="Times New Roman"/>
                <w:b/>
                <w:bCs/>
                <w:sz w:val="24"/>
                <w:szCs w:val="24"/>
                <w:u w:val="single"/>
              </w:rPr>
              <w:t>Non-Daily variables</w:t>
            </w:r>
          </w:p>
        </w:tc>
        <w:tc>
          <w:tcPr>
            <w:tcW w:w="1980" w:type="dxa"/>
            <w:tcBorders>
              <w:top w:val="nil"/>
              <w:left w:val="single" w:sz="4" w:space="0" w:color="auto"/>
              <w:bottom w:val="nil"/>
              <w:right w:val="nil"/>
            </w:tcBorders>
          </w:tcPr>
          <w:p w14:paraId="38F1E9A2"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nil"/>
            </w:tcBorders>
          </w:tcPr>
          <w:p w14:paraId="339CC3F8"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nil"/>
            </w:tcBorders>
          </w:tcPr>
          <w:p w14:paraId="2016CBF3" w14:textId="77777777" w:rsidR="00026434" w:rsidRPr="00254271" w:rsidRDefault="00026434" w:rsidP="00254271">
            <w:pPr>
              <w:spacing w:after="0"/>
              <w:jc w:val="center"/>
              <w:rPr>
                <w:rFonts w:ascii="Times New Roman" w:hAnsi="Times New Roman" w:cs="Times New Roman"/>
                <w:sz w:val="24"/>
                <w:szCs w:val="24"/>
              </w:rPr>
            </w:pPr>
          </w:p>
        </w:tc>
        <w:tc>
          <w:tcPr>
            <w:tcW w:w="1669" w:type="dxa"/>
            <w:tcBorders>
              <w:top w:val="nil"/>
              <w:left w:val="single" w:sz="4" w:space="0" w:color="auto"/>
              <w:bottom w:val="nil"/>
              <w:right w:val="nil"/>
            </w:tcBorders>
          </w:tcPr>
          <w:p w14:paraId="259AEE5D" w14:textId="77777777" w:rsidR="00026434" w:rsidRPr="00254271" w:rsidRDefault="00026434" w:rsidP="00254271">
            <w:pPr>
              <w:spacing w:after="0"/>
              <w:jc w:val="center"/>
              <w:rPr>
                <w:rFonts w:ascii="Times New Roman" w:hAnsi="Times New Roman" w:cs="Times New Roman"/>
                <w:sz w:val="24"/>
                <w:szCs w:val="24"/>
              </w:rPr>
            </w:pPr>
          </w:p>
        </w:tc>
      </w:tr>
      <w:tr w:rsidR="00026434" w:rsidRPr="00254271" w14:paraId="6AA7952A" w14:textId="77777777" w:rsidTr="00026434">
        <w:tc>
          <w:tcPr>
            <w:tcW w:w="2880" w:type="dxa"/>
            <w:tcBorders>
              <w:top w:val="nil"/>
              <w:left w:val="nil"/>
              <w:bottom w:val="nil"/>
              <w:right w:val="single" w:sz="4" w:space="0" w:color="auto"/>
            </w:tcBorders>
          </w:tcPr>
          <w:p w14:paraId="33142626" w14:textId="77777777" w:rsidR="00A41BC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in the last </w:t>
            </w:r>
            <w:r w:rsidR="00A41BC4" w:rsidRPr="00254271">
              <w:rPr>
                <w:rFonts w:ascii="Times New Roman" w:hAnsi="Times New Roman" w:cs="Times New Roman"/>
                <w:sz w:val="24"/>
                <w:szCs w:val="24"/>
              </w:rPr>
              <w:t xml:space="preserve">   </w:t>
            </w:r>
          </w:p>
          <w:p w14:paraId="650891B6" w14:textId="1F4E87AC" w:rsidR="00026434" w:rsidRPr="00254271" w:rsidRDefault="00A41BC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     </w:t>
            </w:r>
            <w:r w:rsidR="00026434" w:rsidRPr="00254271">
              <w:rPr>
                <w:rFonts w:ascii="Times New Roman" w:hAnsi="Times New Roman" w:cs="Times New Roman"/>
                <w:sz w:val="24"/>
                <w:szCs w:val="24"/>
              </w:rPr>
              <w:t>12 months</w:t>
            </w:r>
          </w:p>
        </w:tc>
        <w:tc>
          <w:tcPr>
            <w:tcW w:w="1980" w:type="dxa"/>
            <w:tcBorders>
              <w:top w:val="nil"/>
              <w:left w:val="single" w:sz="4" w:space="0" w:color="auto"/>
              <w:bottom w:val="nil"/>
              <w:right w:val="nil"/>
            </w:tcBorders>
          </w:tcPr>
          <w:p w14:paraId="14CAF306"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130.46 (</w:t>
            </w:r>
            <w:r w:rsidRPr="00254271">
              <w:rPr>
                <w:rFonts w:ascii="Times New Roman" w:hAnsi="Times New Roman" w:cs="Times New Roman"/>
                <w:i/>
                <w:sz w:val="24"/>
                <w:szCs w:val="24"/>
              </w:rPr>
              <w:t>107.38</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48D9E2FA"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142.69 (</w:t>
            </w:r>
            <w:r w:rsidRPr="00254271">
              <w:rPr>
                <w:rFonts w:ascii="Times New Roman" w:hAnsi="Times New Roman" w:cs="Times New Roman"/>
                <w:i/>
                <w:sz w:val="24"/>
                <w:szCs w:val="24"/>
              </w:rPr>
              <w:t>108.88</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69E57AB1"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1.22(</w:t>
            </w:r>
            <w:r w:rsidRPr="00254271">
              <w:rPr>
                <w:rFonts w:ascii="Times New Roman" w:hAnsi="Times New Roman" w:cs="Times New Roman"/>
                <w:i/>
                <w:sz w:val="24"/>
                <w:szCs w:val="24"/>
              </w:rPr>
              <w:t>460</w:t>
            </w:r>
            <w:r w:rsidRPr="00254271">
              <w:rPr>
                <w:rFonts w:ascii="Times New Roman" w:hAnsi="Times New Roman" w:cs="Times New Roman"/>
                <w:sz w:val="24"/>
                <w:szCs w:val="24"/>
              </w:rPr>
              <w:t>) = 0.29</w:t>
            </w:r>
          </w:p>
        </w:tc>
        <w:tc>
          <w:tcPr>
            <w:tcW w:w="1669" w:type="dxa"/>
            <w:tcBorders>
              <w:top w:val="nil"/>
              <w:left w:val="single" w:sz="4" w:space="0" w:color="auto"/>
              <w:bottom w:val="nil"/>
              <w:right w:val="nil"/>
            </w:tcBorders>
          </w:tcPr>
          <w:p w14:paraId="23A0CB65"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.23</w:t>
            </w:r>
          </w:p>
        </w:tc>
      </w:tr>
      <w:tr w:rsidR="00026434" w:rsidRPr="00254271" w14:paraId="02BA8973" w14:textId="77777777" w:rsidTr="00026434">
        <w:tc>
          <w:tcPr>
            <w:tcW w:w="2880" w:type="dxa"/>
            <w:tcBorders>
              <w:top w:val="nil"/>
              <w:left w:val="nil"/>
              <w:bottom w:val="nil"/>
              <w:right w:val="single" w:sz="4" w:space="0" w:color="auto"/>
            </w:tcBorders>
          </w:tcPr>
          <w:p w14:paraId="79722118" w14:textId="77777777" w:rsidR="00A41BC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over 49 </w:t>
            </w:r>
          </w:p>
          <w:p w14:paraId="3A12644B" w14:textId="2A6C9BEB" w:rsidR="00026434" w:rsidRPr="00254271" w:rsidRDefault="00A41BC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     </w:t>
            </w:r>
            <w:r w:rsidR="00026434" w:rsidRPr="00254271">
              <w:rPr>
                <w:rFonts w:ascii="Times New Roman" w:hAnsi="Times New Roman" w:cs="Times New Roman"/>
                <w:sz w:val="24"/>
                <w:szCs w:val="24"/>
              </w:rPr>
              <w:t>days</w:t>
            </w:r>
          </w:p>
        </w:tc>
        <w:tc>
          <w:tcPr>
            <w:tcW w:w="1980" w:type="dxa"/>
            <w:tcBorders>
              <w:top w:val="nil"/>
              <w:left w:val="single" w:sz="4" w:space="0" w:color="auto"/>
              <w:bottom w:val="nil"/>
              <w:right w:val="nil"/>
            </w:tcBorders>
          </w:tcPr>
          <w:p w14:paraId="6E9E6AA2"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62.63 (</w:t>
            </w:r>
            <w:r w:rsidRPr="00254271">
              <w:rPr>
                <w:rFonts w:ascii="Times New Roman" w:hAnsi="Times New Roman" w:cs="Times New Roman"/>
                <w:i/>
                <w:sz w:val="24"/>
                <w:szCs w:val="24"/>
              </w:rPr>
              <w:t>70.08</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4E6DBD70"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71.92 (</w:t>
            </w:r>
            <w:r w:rsidRPr="00254271">
              <w:rPr>
                <w:rFonts w:ascii="Times New Roman" w:hAnsi="Times New Roman" w:cs="Times New Roman"/>
                <w:i/>
                <w:sz w:val="24"/>
                <w:szCs w:val="24"/>
              </w:rPr>
              <w:t>73.19</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630963CD"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1.39(</w:t>
            </w:r>
            <w:r w:rsidRPr="00254271">
              <w:rPr>
                <w:rFonts w:ascii="Times New Roman" w:hAnsi="Times New Roman" w:cs="Times New Roman"/>
                <w:i/>
                <w:sz w:val="24"/>
                <w:szCs w:val="24"/>
              </w:rPr>
              <w:t>460</w:t>
            </w:r>
            <w:r w:rsidRPr="00254271">
              <w:rPr>
                <w:rFonts w:ascii="Times New Roman" w:hAnsi="Times New Roman" w:cs="Times New Roman"/>
                <w:sz w:val="24"/>
                <w:szCs w:val="24"/>
              </w:rPr>
              <w:t>) = 0.99</w:t>
            </w:r>
          </w:p>
        </w:tc>
        <w:tc>
          <w:tcPr>
            <w:tcW w:w="1669" w:type="dxa"/>
            <w:tcBorders>
              <w:top w:val="nil"/>
              <w:left w:val="single" w:sz="4" w:space="0" w:color="auto"/>
              <w:bottom w:val="nil"/>
              <w:right w:val="nil"/>
            </w:tcBorders>
          </w:tcPr>
          <w:p w14:paraId="7A46A1CF"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.16</w:t>
            </w:r>
          </w:p>
        </w:tc>
      </w:tr>
      <w:tr w:rsidR="00026434" w:rsidRPr="00254271" w14:paraId="189647C4" w14:textId="77777777" w:rsidTr="00026434">
        <w:tc>
          <w:tcPr>
            <w:tcW w:w="2880" w:type="dxa"/>
            <w:tcBorders>
              <w:top w:val="nil"/>
              <w:left w:val="nil"/>
              <w:bottom w:val="nil"/>
              <w:right w:val="single" w:sz="4" w:space="0" w:color="auto"/>
            </w:tcBorders>
          </w:tcPr>
          <w:p w14:paraId="3CDD764C" w14:textId="77777777" w:rsidR="00A41BC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across the </w:t>
            </w:r>
          </w:p>
          <w:p w14:paraId="4937AF02" w14:textId="17100353" w:rsidR="00026434" w:rsidRPr="00254271" w:rsidRDefault="00A41BC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     </w:t>
            </w:r>
            <w:r w:rsidR="00026434" w:rsidRPr="00254271">
              <w:rPr>
                <w:rFonts w:ascii="Times New Roman" w:hAnsi="Times New Roman" w:cs="Times New Roman"/>
                <w:sz w:val="24"/>
                <w:szCs w:val="24"/>
              </w:rPr>
              <w:t>lifetime</w:t>
            </w:r>
          </w:p>
        </w:tc>
        <w:tc>
          <w:tcPr>
            <w:tcW w:w="1980" w:type="dxa"/>
            <w:tcBorders>
              <w:top w:val="nil"/>
              <w:left w:val="single" w:sz="4" w:space="0" w:color="auto"/>
              <w:bottom w:val="nil"/>
              <w:right w:val="nil"/>
            </w:tcBorders>
          </w:tcPr>
          <w:p w14:paraId="7841BC56"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109.44 (</w:t>
            </w:r>
            <w:r w:rsidRPr="00254271">
              <w:rPr>
                <w:rFonts w:ascii="Times New Roman" w:hAnsi="Times New Roman" w:cs="Times New Roman"/>
                <w:i/>
                <w:sz w:val="24"/>
                <w:szCs w:val="24"/>
              </w:rPr>
              <w:t>168.48</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0CE33392"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194.51 (</w:t>
            </w:r>
            <w:r w:rsidRPr="00254271">
              <w:rPr>
                <w:rFonts w:ascii="Times New Roman" w:hAnsi="Times New Roman" w:cs="Times New Roman"/>
                <w:i/>
                <w:sz w:val="24"/>
                <w:szCs w:val="24"/>
              </w:rPr>
              <w:t>250.94</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033E1320"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4.28(</w:t>
            </w:r>
            <w:r w:rsidRPr="00254271">
              <w:rPr>
                <w:rFonts w:ascii="Times New Roman" w:hAnsi="Times New Roman" w:cs="Times New Roman"/>
                <w:i/>
                <w:sz w:val="24"/>
                <w:szCs w:val="24"/>
              </w:rPr>
              <w:t>460</w:t>
            </w:r>
            <w:r w:rsidRPr="00254271">
              <w:rPr>
                <w:rFonts w:ascii="Times New Roman" w:hAnsi="Times New Roman" w:cs="Times New Roman"/>
                <w:sz w:val="24"/>
                <w:szCs w:val="24"/>
              </w:rPr>
              <w:t>) = 27.94</w:t>
            </w:r>
          </w:p>
        </w:tc>
        <w:tc>
          <w:tcPr>
            <w:tcW w:w="1669" w:type="dxa"/>
            <w:tcBorders>
              <w:top w:val="nil"/>
              <w:left w:val="single" w:sz="4" w:space="0" w:color="auto"/>
              <w:bottom w:val="nil"/>
              <w:right w:val="nil"/>
            </w:tcBorders>
          </w:tcPr>
          <w:p w14:paraId="7F70771B" w14:textId="77777777" w:rsidR="00026434" w:rsidRPr="0025427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026434" w:rsidRPr="00254271" w14:paraId="04798F41" w14:textId="77777777" w:rsidTr="00026434">
        <w:tc>
          <w:tcPr>
            <w:tcW w:w="2880" w:type="dxa"/>
            <w:tcBorders>
              <w:top w:val="nil"/>
              <w:left w:val="nil"/>
              <w:bottom w:val="nil"/>
              <w:right w:val="single" w:sz="4" w:space="0" w:color="auto"/>
            </w:tcBorders>
          </w:tcPr>
          <w:p w14:paraId="584BE578" w14:textId="6F6841CF" w:rsidR="0002643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BMI (kg/m</w:t>
            </w:r>
            <w:r w:rsidRPr="00254271">
              <w:rPr>
                <w:rFonts w:ascii="Times New Roman" w:hAnsi="Times New Roman" w:cs="Times New Roman"/>
                <w:sz w:val="24"/>
                <w:szCs w:val="24"/>
                <w:vertAlign w:val="superscript"/>
              </w:rPr>
              <w:t>2</w:t>
            </w:r>
            <w:r w:rsidRPr="00254271">
              <w:rPr>
                <w:rFonts w:ascii="Times New Roman" w:hAnsi="Times New Roman" w:cs="Times New Roman"/>
                <w:sz w:val="24"/>
                <w:szCs w:val="24"/>
              </w:rPr>
              <w:t>)</w:t>
            </w:r>
          </w:p>
        </w:tc>
        <w:tc>
          <w:tcPr>
            <w:tcW w:w="1980" w:type="dxa"/>
            <w:tcBorders>
              <w:top w:val="nil"/>
              <w:left w:val="single" w:sz="4" w:space="0" w:color="auto"/>
              <w:bottom w:val="nil"/>
              <w:right w:val="nil"/>
            </w:tcBorders>
          </w:tcPr>
          <w:p w14:paraId="72AF206E"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24.63 (</w:t>
            </w:r>
            <w:r w:rsidRPr="00254271">
              <w:rPr>
                <w:rFonts w:ascii="Times New Roman" w:hAnsi="Times New Roman" w:cs="Times New Roman"/>
                <w:i/>
                <w:sz w:val="24"/>
                <w:szCs w:val="24"/>
              </w:rPr>
              <w:t>5.15</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437C151F"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24.63 (</w:t>
            </w:r>
            <w:r w:rsidRPr="00254271">
              <w:rPr>
                <w:rFonts w:ascii="Times New Roman" w:hAnsi="Times New Roman" w:cs="Times New Roman"/>
                <w:i/>
                <w:sz w:val="24"/>
                <w:szCs w:val="24"/>
              </w:rPr>
              <w:t>5.70</w:t>
            </w:r>
            <w:r w:rsidRPr="00254271">
              <w:rPr>
                <w:rFonts w:ascii="Times New Roman" w:hAnsi="Times New Roman" w:cs="Times New Roman"/>
                <w:sz w:val="24"/>
                <w:szCs w:val="24"/>
              </w:rPr>
              <w:t>)</w:t>
            </w:r>
          </w:p>
        </w:tc>
        <w:tc>
          <w:tcPr>
            <w:tcW w:w="2070" w:type="dxa"/>
            <w:tcBorders>
              <w:top w:val="nil"/>
              <w:left w:val="single" w:sz="4" w:space="0" w:color="auto"/>
              <w:bottom w:val="nil"/>
              <w:right w:val="nil"/>
            </w:tcBorders>
          </w:tcPr>
          <w:p w14:paraId="0A43152A"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0.00(</w:t>
            </w:r>
            <w:r w:rsidRPr="00254271">
              <w:rPr>
                <w:rFonts w:ascii="Times New Roman" w:hAnsi="Times New Roman" w:cs="Times New Roman"/>
                <w:i/>
                <w:sz w:val="24"/>
                <w:szCs w:val="24"/>
              </w:rPr>
              <w:t>399</w:t>
            </w:r>
            <w:r w:rsidRPr="00254271">
              <w:rPr>
                <w:rFonts w:ascii="Times New Roman" w:hAnsi="Times New Roman" w:cs="Times New Roman"/>
                <w:sz w:val="24"/>
                <w:szCs w:val="24"/>
              </w:rPr>
              <w:t>) = 0.56</w:t>
            </w:r>
          </w:p>
        </w:tc>
        <w:tc>
          <w:tcPr>
            <w:tcW w:w="1669" w:type="dxa"/>
            <w:tcBorders>
              <w:top w:val="nil"/>
              <w:left w:val="single" w:sz="4" w:space="0" w:color="auto"/>
              <w:bottom w:val="nil"/>
              <w:right w:val="nil"/>
            </w:tcBorders>
          </w:tcPr>
          <w:p w14:paraId="4A8FAA00"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r>
      <w:tr w:rsidR="00026434" w:rsidRPr="00254271" w14:paraId="6F66D64A" w14:textId="77777777" w:rsidTr="00026434">
        <w:tc>
          <w:tcPr>
            <w:tcW w:w="2880" w:type="dxa"/>
            <w:tcBorders>
              <w:top w:val="nil"/>
              <w:left w:val="nil"/>
              <w:bottom w:val="nil"/>
              <w:right w:val="single" w:sz="4" w:space="0" w:color="auto"/>
            </w:tcBorders>
          </w:tcPr>
          <w:p w14:paraId="46796E81" w14:textId="77777777" w:rsidR="00026434" w:rsidRPr="00254271" w:rsidRDefault="00026434" w:rsidP="00254271">
            <w:pPr>
              <w:spacing w:after="0"/>
              <w:rPr>
                <w:rFonts w:ascii="Times New Roman" w:hAnsi="Times New Roman" w:cs="Times New Roman"/>
                <w:sz w:val="24"/>
                <w:szCs w:val="24"/>
              </w:rPr>
            </w:pPr>
          </w:p>
        </w:tc>
        <w:tc>
          <w:tcPr>
            <w:tcW w:w="1980" w:type="dxa"/>
            <w:tcBorders>
              <w:top w:val="nil"/>
              <w:left w:val="single" w:sz="4" w:space="0" w:color="auto"/>
              <w:bottom w:val="nil"/>
              <w:right w:val="nil"/>
            </w:tcBorders>
          </w:tcPr>
          <w:p w14:paraId="3B91260D"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nil"/>
            </w:tcBorders>
          </w:tcPr>
          <w:p w14:paraId="4A6D9CBC"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nil"/>
            </w:tcBorders>
          </w:tcPr>
          <w:p w14:paraId="6A22B43B" w14:textId="77777777" w:rsidR="00026434" w:rsidRPr="00254271" w:rsidRDefault="00026434" w:rsidP="00254271">
            <w:pPr>
              <w:spacing w:after="0"/>
              <w:jc w:val="center"/>
              <w:rPr>
                <w:rFonts w:ascii="Times New Roman" w:hAnsi="Times New Roman" w:cs="Times New Roman"/>
                <w:sz w:val="24"/>
                <w:szCs w:val="24"/>
              </w:rPr>
            </w:pPr>
          </w:p>
        </w:tc>
        <w:tc>
          <w:tcPr>
            <w:tcW w:w="1669" w:type="dxa"/>
            <w:tcBorders>
              <w:top w:val="nil"/>
              <w:left w:val="single" w:sz="4" w:space="0" w:color="auto"/>
              <w:bottom w:val="nil"/>
              <w:right w:val="nil"/>
            </w:tcBorders>
          </w:tcPr>
          <w:p w14:paraId="506936C4" w14:textId="77777777" w:rsidR="00026434" w:rsidRPr="00254271" w:rsidRDefault="00026434" w:rsidP="00254271">
            <w:pPr>
              <w:spacing w:after="0"/>
              <w:jc w:val="center"/>
              <w:rPr>
                <w:rFonts w:ascii="Times New Roman" w:hAnsi="Times New Roman" w:cs="Times New Roman"/>
                <w:sz w:val="24"/>
                <w:szCs w:val="24"/>
              </w:rPr>
            </w:pPr>
          </w:p>
        </w:tc>
      </w:tr>
      <w:tr w:rsidR="00026434" w:rsidRPr="00254271" w14:paraId="3BC7B7AA" w14:textId="77777777" w:rsidTr="00026434">
        <w:tc>
          <w:tcPr>
            <w:tcW w:w="2880" w:type="dxa"/>
            <w:tcBorders>
              <w:top w:val="nil"/>
              <w:left w:val="nil"/>
              <w:bottom w:val="nil"/>
              <w:right w:val="single" w:sz="4" w:space="0" w:color="auto"/>
            </w:tcBorders>
          </w:tcPr>
          <w:p w14:paraId="5737D3F6" w14:textId="77777777" w:rsidR="00026434" w:rsidRPr="00254271" w:rsidRDefault="00026434" w:rsidP="00254271">
            <w:pPr>
              <w:spacing w:after="0"/>
              <w:rPr>
                <w:rFonts w:ascii="Times New Roman" w:hAnsi="Times New Roman" w:cs="Times New Roman"/>
                <w:b/>
                <w:sz w:val="24"/>
                <w:szCs w:val="24"/>
                <w:u w:val="single"/>
              </w:rPr>
            </w:pPr>
          </w:p>
          <w:p w14:paraId="13CB609B" w14:textId="77777777" w:rsidR="00026434" w:rsidRPr="00254271" w:rsidRDefault="00026434" w:rsidP="00254271">
            <w:pPr>
              <w:spacing w:after="0"/>
              <w:rPr>
                <w:rFonts w:ascii="Times New Roman" w:hAnsi="Times New Roman" w:cs="Times New Roman"/>
                <w:b/>
                <w:sz w:val="24"/>
                <w:szCs w:val="24"/>
                <w:u w:val="single"/>
              </w:rPr>
            </w:pPr>
            <w:r w:rsidRPr="00254271">
              <w:rPr>
                <w:rFonts w:ascii="Times New Roman" w:hAnsi="Times New Roman" w:cs="Times New Roman"/>
                <w:b/>
                <w:sz w:val="24"/>
                <w:szCs w:val="24"/>
                <w:u w:val="single"/>
              </w:rPr>
              <w:t>Ethnicity/Race/Income</w:t>
            </w:r>
          </w:p>
        </w:tc>
        <w:tc>
          <w:tcPr>
            <w:tcW w:w="1980" w:type="dxa"/>
            <w:tcBorders>
              <w:top w:val="nil"/>
              <w:left w:val="single" w:sz="4" w:space="0" w:color="auto"/>
              <w:bottom w:val="nil"/>
              <w:right w:val="nil"/>
            </w:tcBorders>
          </w:tcPr>
          <w:p w14:paraId="7C45E4C9" w14:textId="77777777" w:rsidR="00026434" w:rsidRPr="00254271" w:rsidRDefault="00026434" w:rsidP="00254271">
            <w:pPr>
              <w:spacing w:after="0"/>
              <w:jc w:val="center"/>
              <w:rPr>
                <w:rFonts w:ascii="Times New Roman" w:hAnsi="Times New Roman" w:cs="Times New Roman"/>
                <w:b/>
                <w:sz w:val="24"/>
                <w:szCs w:val="24"/>
                <w:u w:val="single"/>
              </w:rPr>
            </w:pPr>
          </w:p>
          <w:p w14:paraId="2066E1FE" w14:textId="77777777" w:rsidR="00026434" w:rsidRPr="00254271" w:rsidRDefault="00026434" w:rsidP="00254271">
            <w:pPr>
              <w:spacing w:after="0"/>
              <w:jc w:val="center"/>
              <w:rPr>
                <w:rFonts w:ascii="Times New Roman" w:hAnsi="Times New Roman" w:cs="Times New Roman"/>
                <w:b/>
                <w:sz w:val="24"/>
                <w:szCs w:val="24"/>
                <w:u w:val="single"/>
              </w:rPr>
            </w:pPr>
            <w:r w:rsidRPr="00254271">
              <w:rPr>
                <w:rFonts w:ascii="Times New Roman" w:hAnsi="Times New Roman" w:cs="Times New Roman"/>
                <w:b/>
                <w:sz w:val="24"/>
                <w:szCs w:val="24"/>
                <w:u w:val="single"/>
              </w:rPr>
              <w:t>Percent (N)</w:t>
            </w:r>
          </w:p>
        </w:tc>
        <w:tc>
          <w:tcPr>
            <w:tcW w:w="2070" w:type="dxa"/>
            <w:tcBorders>
              <w:top w:val="nil"/>
              <w:left w:val="single" w:sz="4" w:space="0" w:color="auto"/>
              <w:bottom w:val="nil"/>
              <w:right w:val="nil"/>
            </w:tcBorders>
          </w:tcPr>
          <w:p w14:paraId="25F88133" w14:textId="77777777" w:rsidR="00026434" w:rsidRPr="00254271" w:rsidRDefault="00026434" w:rsidP="00254271">
            <w:pPr>
              <w:spacing w:after="0"/>
              <w:jc w:val="center"/>
              <w:rPr>
                <w:rFonts w:ascii="Times New Roman" w:hAnsi="Times New Roman" w:cs="Times New Roman"/>
                <w:b/>
                <w:sz w:val="24"/>
                <w:szCs w:val="24"/>
                <w:u w:val="single"/>
              </w:rPr>
            </w:pPr>
          </w:p>
          <w:p w14:paraId="498156A5" w14:textId="77777777" w:rsidR="00026434" w:rsidRPr="00254271" w:rsidRDefault="00026434" w:rsidP="00254271">
            <w:pPr>
              <w:spacing w:after="0"/>
              <w:jc w:val="center"/>
              <w:rPr>
                <w:rFonts w:ascii="Times New Roman" w:hAnsi="Times New Roman" w:cs="Times New Roman"/>
                <w:b/>
                <w:sz w:val="24"/>
                <w:szCs w:val="24"/>
                <w:u w:val="single"/>
              </w:rPr>
            </w:pPr>
            <w:r w:rsidRPr="00254271">
              <w:rPr>
                <w:rFonts w:ascii="Times New Roman" w:hAnsi="Times New Roman" w:cs="Times New Roman"/>
                <w:b/>
                <w:sz w:val="24"/>
                <w:szCs w:val="24"/>
                <w:u w:val="single"/>
              </w:rPr>
              <w:t>Percent (N)</w:t>
            </w:r>
          </w:p>
        </w:tc>
        <w:tc>
          <w:tcPr>
            <w:tcW w:w="2070" w:type="dxa"/>
            <w:tcBorders>
              <w:top w:val="nil"/>
              <w:left w:val="single" w:sz="4" w:space="0" w:color="auto"/>
              <w:bottom w:val="nil"/>
              <w:right w:val="nil"/>
            </w:tcBorders>
          </w:tcPr>
          <w:p w14:paraId="01E5DEF9" w14:textId="77777777" w:rsidR="00026434" w:rsidRPr="00254271" w:rsidRDefault="00026434" w:rsidP="00254271">
            <w:pPr>
              <w:spacing w:after="0"/>
              <w:jc w:val="center"/>
              <w:rPr>
                <w:rFonts w:ascii="Times New Roman" w:hAnsi="Times New Roman" w:cs="Times New Roman"/>
                <w:b/>
                <w:sz w:val="24"/>
                <w:szCs w:val="24"/>
                <w:u w:val="single"/>
              </w:rPr>
            </w:pPr>
            <w:r w:rsidRPr="00254271">
              <w:rPr>
                <w:rFonts w:ascii="Times New Roman" w:hAnsi="Times New Roman" w:cs="Times New Roman"/>
                <w:b/>
                <w:sz w:val="24"/>
                <w:szCs w:val="24"/>
                <w:u w:val="single"/>
              </w:rPr>
              <w:t>Z-test of proportions</w:t>
            </w:r>
          </w:p>
        </w:tc>
        <w:tc>
          <w:tcPr>
            <w:tcW w:w="1669" w:type="dxa"/>
            <w:tcBorders>
              <w:top w:val="nil"/>
              <w:left w:val="single" w:sz="4" w:space="0" w:color="auto"/>
              <w:bottom w:val="nil"/>
              <w:right w:val="nil"/>
            </w:tcBorders>
          </w:tcPr>
          <w:p w14:paraId="6AA7A091" w14:textId="77777777" w:rsidR="00026434" w:rsidRPr="00254271" w:rsidRDefault="00026434" w:rsidP="00254271">
            <w:pPr>
              <w:spacing w:after="0"/>
              <w:jc w:val="center"/>
              <w:rPr>
                <w:rFonts w:ascii="Times New Roman" w:hAnsi="Times New Roman" w:cs="Times New Roman"/>
                <w:b/>
                <w:sz w:val="24"/>
                <w:szCs w:val="24"/>
                <w:u w:val="single"/>
              </w:rPr>
            </w:pPr>
          </w:p>
        </w:tc>
      </w:tr>
      <w:tr w:rsidR="00026434" w:rsidRPr="00254271" w14:paraId="48354C4E" w14:textId="77777777" w:rsidTr="00026434">
        <w:tc>
          <w:tcPr>
            <w:tcW w:w="2880" w:type="dxa"/>
            <w:tcBorders>
              <w:top w:val="nil"/>
              <w:left w:val="nil"/>
              <w:bottom w:val="nil"/>
              <w:right w:val="single" w:sz="4" w:space="0" w:color="auto"/>
            </w:tcBorders>
          </w:tcPr>
          <w:p w14:paraId="77DDCF31" w14:textId="77777777" w:rsidR="0002643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Ethnicity </w:t>
            </w:r>
          </w:p>
        </w:tc>
        <w:tc>
          <w:tcPr>
            <w:tcW w:w="1980" w:type="dxa"/>
            <w:tcBorders>
              <w:top w:val="nil"/>
              <w:left w:val="single" w:sz="4" w:space="0" w:color="auto"/>
              <w:bottom w:val="nil"/>
              <w:right w:val="nil"/>
            </w:tcBorders>
          </w:tcPr>
          <w:p w14:paraId="13629439"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tcPr>
          <w:p w14:paraId="47DD0747"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shd w:val="clear" w:color="auto" w:fill="auto"/>
          </w:tcPr>
          <w:p w14:paraId="056D0DF5" w14:textId="77777777" w:rsidR="00026434" w:rsidRPr="00254271" w:rsidRDefault="00026434" w:rsidP="00254271">
            <w:pPr>
              <w:spacing w:after="0"/>
              <w:jc w:val="center"/>
              <w:rPr>
                <w:rFonts w:ascii="Times New Roman" w:hAnsi="Times New Roman" w:cs="Times New Roman"/>
                <w:sz w:val="24"/>
                <w:szCs w:val="24"/>
              </w:rPr>
            </w:pPr>
          </w:p>
        </w:tc>
        <w:tc>
          <w:tcPr>
            <w:tcW w:w="1669" w:type="dxa"/>
            <w:tcBorders>
              <w:top w:val="nil"/>
              <w:left w:val="single" w:sz="4" w:space="0" w:color="auto"/>
              <w:bottom w:val="nil"/>
              <w:right w:val="nil"/>
            </w:tcBorders>
          </w:tcPr>
          <w:p w14:paraId="43BD1757" w14:textId="77777777" w:rsidR="00026434" w:rsidRPr="00254271" w:rsidRDefault="00026434" w:rsidP="00254271">
            <w:pPr>
              <w:spacing w:after="0"/>
              <w:jc w:val="center"/>
              <w:rPr>
                <w:rFonts w:ascii="Times New Roman" w:hAnsi="Times New Roman" w:cs="Times New Roman"/>
                <w:sz w:val="24"/>
                <w:szCs w:val="24"/>
              </w:rPr>
            </w:pPr>
          </w:p>
        </w:tc>
      </w:tr>
      <w:tr w:rsidR="00026434" w:rsidRPr="00254271" w:rsidDel="00674D01" w14:paraId="36FB9DF4" w14:textId="77777777" w:rsidTr="00026434">
        <w:tc>
          <w:tcPr>
            <w:tcW w:w="2880" w:type="dxa"/>
            <w:tcBorders>
              <w:top w:val="nil"/>
              <w:left w:val="nil"/>
              <w:bottom w:val="nil"/>
              <w:right w:val="single" w:sz="4" w:space="0" w:color="auto"/>
            </w:tcBorders>
          </w:tcPr>
          <w:p w14:paraId="3FBD3529"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Hispanic or Latinx</w:t>
            </w:r>
          </w:p>
        </w:tc>
        <w:tc>
          <w:tcPr>
            <w:tcW w:w="1980" w:type="dxa"/>
            <w:tcBorders>
              <w:top w:val="nil"/>
              <w:left w:val="single" w:sz="4" w:space="0" w:color="auto"/>
              <w:bottom w:val="nil"/>
              <w:right w:val="nil"/>
            </w:tcBorders>
          </w:tcPr>
          <w:p w14:paraId="58AD4427"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2.6% (6)</w:t>
            </w:r>
          </w:p>
        </w:tc>
        <w:tc>
          <w:tcPr>
            <w:tcW w:w="2070" w:type="dxa"/>
            <w:tcBorders>
              <w:top w:val="nil"/>
              <w:left w:val="single" w:sz="4" w:space="0" w:color="auto"/>
              <w:bottom w:val="nil"/>
              <w:right w:val="single" w:sz="4" w:space="0" w:color="auto"/>
            </w:tcBorders>
          </w:tcPr>
          <w:p w14:paraId="0A1C7958"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4.9% (12)</w:t>
            </w:r>
          </w:p>
        </w:tc>
        <w:tc>
          <w:tcPr>
            <w:tcW w:w="2070" w:type="dxa"/>
            <w:tcBorders>
              <w:top w:val="nil"/>
              <w:left w:val="single" w:sz="4" w:space="0" w:color="auto"/>
              <w:bottom w:val="nil"/>
              <w:right w:val="single" w:sz="4" w:space="0" w:color="auto"/>
            </w:tcBorders>
            <w:shd w:val="clear" w:color="auto" w:fill="auto"/>
            <w:vAlign w:val="center"/>
          </w:tcPr>
          <w:p w14:paraId="0167CB09"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-0.24</w:t>
            </w:r>
          </w:p>
        </w:tc>
        <w:tc>
          <w:tcPr>
            <w:tcW w:w="1669" w:type="dxa"/>
            <w:tcBorders>
              <w:top w:val="nil"/>
              <w:left w:val="single" w:sz="4" w:space="0" w:color="auto"/>
              <w:bottom w:val="nil"/>
              <w:right w:val="nil"/>
            </w:tcBorders>
          </w:tcPr>
          <w:p w14:paraId="05E4D63D" w14:textId="77777777" w:rsidR="00026434" w:rsidRPr="00254271" w:rsidDel="00674D0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.81</w:t>
            </w:r>
          </w:p>
        </w:tc>
      </w:tr>
      <w:tr w:rsidR="00026434" w:rsidRPr="00254271" w14:paraId="0122C3B8" w14:textId="77777777" w:rsidTr="00026434">
        <w:tc>
          <w:tcPr>
            <w:tcW w:w="2880" w:type="dxa"/>
            <w:tcBorders>
              <w:top w:val="nil"/>
              <w:left w:val="nil"/>
              <w:bottom w:val="nil"/>
              <w:right w:val="single" w:sz="4" w:space="0" w:color="auto"/>
            </w:tcBorders>
          </w:tcPr>
          <w:p w14:paraId="6DE77D07"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Non-Hispanic or Latinx</w:t>
            </w:r>
          </w:p>
        </w:tc>
        <w:tc>
          <w:tcPr>
            <w:tcW w:w="1980" w:type="dxa"/>
            <w:tcBorders>
              <w:top w:val="nil"/>
              <w:left w:val="single" w:sz="4" w:space="0" w:color="auto"/>
              <w:bottom w:val="nil"/>
              <w:right w:val="nil"/>
            </w:tcBorders>
          </w:tcPr>
          <w:p w14:paraId="64B458E5"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97.4% (229)</w:t>
            </w:r>
          </w:p>
        </w:tc>
        <w:tc>
          <w:tcPr>
            <w:tcW w:w="2070" w:type="dxa"/>
            <w:tcBorders>
              <w:top w:val="nil"/>
              <w:left w:val="single" w:sz="4" w:space="0" w:color="auto"/>
              <w:bottom w:val="nil"/>
              <w:right w:val="single" w:sz="4" w:space="0" w:color="auto"/>
            </w:tcBorders>
          </w:tcPr>
          <w:p w14:paraId="75C343FF"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95.1% (231)</w:t>
            </w:r>
          </w:p>
        </w:tc>
        <w:tc>
          <w:tcPr>
            <w:tcW w:w="2070" w:type="dxa"/>
            <w:tcBorders>
              <w:top w:val="nil"/>
              <w:left w:val="single" w:sz="4" w:space="0" w:color="auto"/>
              <w:bottom w:val="nil"/>
              <w:right w:val="single" w:sz="4" w:space="0" w:color="auto"/>
            </w:tcBorders>
            <w:shd w:val="clear" w:color="auto" w:fill="auto"/>
            <w:vAlign w:val="center"/>
          </w:tcPr>
          <w:p w14:paraId="5F1482AC"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1.35</w:t>
            </w:r>
          </w:p>
        </w:tc>
        <w:tc>
          <w:tcPr>
            <w:tcW w:w="1669" w:type="dxa"/>
            <w:tcBorders>
              <w:top w:val="nil"/>
              <w:left w:val="single" w:sz="4" w:space="0" w:color="auto"/>
              <w:bottom w:val="nil"/>
              <w:right w:val="nil"/>
            </w:tcBorders>
          </w:tcPr>
          <w:p w14:paraId="30E5F633"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.18</w:t>
            </w:r>
          </w:p>
        </w:tc>
      </w:tr>
      <w:tr w:rsidR="00026434" w:rsidRPr="00254271" w14:paraId="321DB092" w14:textId="77777777" w:rsidTr="00026434">
        <w:tc>
          <w:tcPr>
            <w:tcW w:w="2880" w:type="dxa"/>
            <w:tcBorders>
              <w:top w:val="nil"/>
              <w:left w:val="nil"/>
              <w:bottom w:val="nil"/>
              <w:right w:val="single" w:sz="4" w:space="0" w:color="auto"/>
            </w:tcBorders>
          </w:tcPr>
          <w:p w14:paraId="2DBB1E5F" w14:textId="77777777" w:rsidR="0002643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Race (%, </w:t>
            </w:r>
            <w:r w:rsidRPr="00254271">
              <w:rPr>
                <w:rFonts w:ascii="Times New Roman" w:hAnsi="Times New Roman" w:cs="Times New Roman"/>
                <w:i/>
                <w:sz w:val="24"/>
                <w:szCs w:val="24"/>
              </w:rPr>
              <w:t>n</w:t>
            </w:r>
            <w:r w:rsidRPr="00254271">
              <w:rPr>
                <w:rFonts w:ascii="Times New Roman" w:hAnsi="Times New Roman" w:cs="Times New Roman"/>
                <w:sz w:val="24"/>
                <w:szCs w:val="24"/>
              </w:rPr>
              <w:t>)</w:t>
            </w:r>
          </w:p>
        </w:tc>
        <w:tc>
          <w:tcPr>
            <w:tcW w:w="1980" w:type="dxa"/>
            <w:tcBorders>
              <w:top w:val="nil"/>
              <w:left w:val="single" w:sz="4" w:space="0" w:color="auto"/>
              <w:bottom w:val="nil"/>
              <w:right w:val="nil"/>
            </w:tcBorders>
          </w:tcPr>
          <w:p w14:paraId="7E88E2A6"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tcPr>
          <w:p w14:paraId="646BF23A"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shd w:val="clear" w:color="auto" w:fill="auto"/>
            <w:vAlign w:val="center"/>
          </w:tcPr>
          <w:p w14:paraId="1C387D4E" w14:textId="77777777" w:rsidR="00026434" w:rsidRPr="00254271" w:rsidRDefault="00026434" w:rsidP="00254271">
            <w:pPr>
              <w:spacing w:after="0"/>
              <w:jc w:val="center"/>
              <w:rPr>
                <w:rFonts w:ascii="Times New Roman" w:hAnsi="Times New Roman" w:cs="Times New Roman"/>
                <w:sz w:val="24"/>
                <w:szCs w:val="24"/>
              </w:rPr>
            </w:pPr>
          </w:p>
        </w:tc>
        <w:tc>
          <w:tcPr>
            <w:tcW w:w="1669" w:type="dxa"/>
            <w:tcBorders>
              <w:top w:val="nil"/>
              <w:left w:val="single" w:sz="4" w:space="0" w:color="auto"/>
              <w:bottom w:val="nil"/>
              <w:right w:val="nil"/>
            </w:tcBorders>
          </w:tcPr>
          <w:p w14:paraId="3E2BD1D5" w14:textId="77777777" w:rsidR="00026434" w:rsidRPr="00254271" w:rsidRDefault="00026434" w:rsidP="00254271">
            <w:pPr>
              <w:spacing w:after="0"/>
              <w:jc w:val="center"/>
              <w:rPr>
                <w:rFonts w:ascii="Times New Roman" w:hAnsi="Times New Roman" w:cs="Times New Roman"/>
                <w:b/>
                <w:sz w:val="24"/>
                <w:szCs w:val="24"/>
              </w:rPr>
            </w:pPr>
          </w:p>
        </w:tc>
      </w:tr>
      <w:tr w:rsidR="00026434" w:rsidRPr="00254271" w:rsidDel="00674D01" w14:paraId="54D66C51" w14:textId="77777777" w:rsidTr="00026434">
        <w:tc>
          <w:tcPr>
            <w:tcW w:w="2880" w:type="dxa"/>
            <w:tcBorders>
              <w:top w:val="nil"/>
              <w:left w:val="nil"/>
              <w:bottom w:val="nil"/>
              <w:right w:val="single" w:sz="4" w:space="0" w:color="auto"/>
            </w:tcBorders>
          </w:tcPr>
          <w:p w14:paraId="380BA2DD"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White</w:t>
            </w:r>
          </w:p>
        </w:tc>
        <w:tc>
          <w:tcPr>
            <w:tcW w:w="1980" w:type="dxa"/>
            <w:tcBorders>
              <w:top w:val="nil"/>
              <w:left w:val="single" w:sz="4" w:space="0" w:color="auto"/>
              <w:bottom w:val="nil"/>
              <w:right w:val="nil"/>
            </w:tcBorders>
          </w:tcPr>
          <w:p w14:paraId="3173B940"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91.1% (214)</w:t>
            </w:r>
          </w:p>
        </w:tc>
        <w:tc>
          <w:tcPr>
            <w:tcW w:w="2070" w:type="dxa"/>
            <w:tcBorders>
              <w:top w:val="nil"/>
              <w:left w:val="single" w:sz="4" w:space="0" w:color="auto"/>
              <w:bottom w:val="nil"/>
              <w:right w:val="single" w:sz="4" w:space="0" w:color="auto"/>
            </w:tcBorders>
          </w:tcPr>
          <w:p w14:paraId="3F96923C"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87.7% (213)</w:t>
            </w:r>
          </w:p>
        </w:tc>
        <w:tc>
          <w:tcPr>
            <w:tcW w:w="2070" w:type="dxa"/>
            <w:tcBorders>
              <w:top w:val="nil"/>
              <w:left w:val="single" w:sz="4" w:space="0" w:color="auto"/>
              <w:bottom w:val="nil"/>
              <w:right w:val="single" w:sz="4" w:space="0" w:color="auto"/>
            </w:tcBorders>
            <w:shd w:val="clear" w:color="auto" w:fill="auto"/>
            <w:vAlign w:val="center"/>
          </w:tcPr>
          <w:p w14:paraId="0E74D44D"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1.13</w:t>
            </w:r>
          </w:p>
        </w:tc>
        <w:tc>
          <w:tcPr>
            <w:tcW w:w="1669" w:type="dxa"/>
            <w:tcBorders>
              <w:top w:val="nil"/>
              <w:left w:val="single" w:sz="4" w:space="0" w:color="auto"/>
              <w:bottom w:val="nil"/>
              <w:right w:val="nil"/>
            </w:tcBorders>
          </w:tcPr>
          <w:p w14:paraId="330152E8" w14:textId="77777777" w:rsidR="00026434" w:rsidRPr="00254271" w:rsidDel="00674D01" w:rsidRDefault="00026434" w:rsidP="00254271">
            <w:pPr>
              <w:spacing w:after="0"/>
              <w:jc w:val="center"/>
              <w:rPr>
                <w:rFonts w:ascii="Times New Roman" w:hAnsi="Times New Roman" w:cs="Times New Roman"/>
                <w:b/>
                <w:sz w:val="24"/>
                <w:szCs w:val="24"/>
              </w:rPr>
            </w:pPr>
            <w:r w:rsidRPr="00254271">
              <w:rPr>
                <w:rFonts w:ascii="Times New Roman" w:hAnsi="Times New Roman" w:cs="Times New Roman"/>
                <w:sz w:val="24"/>
                <w:szCs w:val="24"/>
              </w:rPr>
              <w:t>.26</w:t>
            </w:r>
          </w:p>
        </w:tc>
      </w:tr>
      <w:tr w:rsidR="00026434" w:rsidRPr="00254271" w14:paraId="62044BCB" w14:textId="77777777" w:rsidTr="00026434">
        <w:tc>
          <w:tcPr>
            <w:tcW w:w="2880" w:type="dxa"/>
            <w:tcBorders>
              <w:top w:val="nil"/>
              <w:left w:val="nil"/>
              <w:bottom w:val="nil"/>
              <w:right w:val="single" w:sz="4" w:space="0" w:color="auto"/>
            </w:tcBorders>
          </w:tcPr>
          <w:p w14:paraId="410637B1"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Black or African American</w:t>
            </w:r>
          </w:p>
        </w:tc>
        <w:tc>
          <w:tcPr>
            <w:tcW w:w="1980" w:type="dxa"/>
            <w:tcBorders>
              <w:top w:val="nil"/>
              <w:left w:val="single" w:sz="4" w:space="0" w:color="auto"/>
              <w:bottom w:val="nil"/>
              <w:right w:val="nil"/>
            </w:tcBorders>
          </w:tcPr>
          <w:p w14:paraId="26935A18"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3.4% (8)</w:t>
            </w:r>
          </w:p>
        </w:tc>
        <w:tc>
          <w:tcPr>
            <w:tcW w:w="2070" w:type="dxa"/>
            <w:tcBorders>
              <w:top w:val="nil"/>
              <w:left w:val="single" w:sz="4" w:space="0" w:color="auto"/>
              <w:bottom w:val="nil"/>
              <w:right w:val="single" w:sz="4" w:space="0" w:color="auto"/>
            </w:tcBorders>
          </w:tcPr>
          <w:p w14:paraId="7DF4078F"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6.6% (16)</w:t>
            </w:r>
          </w:p>
        </w:tc>
        <w:tc>
          <w:tcPr>
            <w:tcW w:w="2070" w:type="dxa"/>
            <w:tcBorders>
              <w:top w:val="nil"/>
              <w:left w:val="single" w:sz="4" w:space="0" w:color="auto"/>
              <w:bottom w:val="nil"/>
              <w:right w:val="single" w:sz="4" w:space="0" w:color="auto"/>
            </w:tcBorders>
            <w:shd w:val="clear" w:color="auto" w:fill="auto"/>
          </w:tcPr>
          <w:p w14:paraId="15D2E5AC"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-0.34</w:t>
            </w:r>
          </w:p>
        </w:tc>
        <w:tc>
          <w:tcPr>
            <w:tcW w:w="1669" w:type="dxa"/>
            <w:tcBorders>
              <w:top w:val="nil"/>
              <w:left w:val="single" w:sz="4" w:space="0" w:color="auto"/>
              <w:bottom w:val="nil"/>
              <w:right w:val="nil"/>
            </w:tcBorders>
          </w:tcPr>
          <w:p w14:paraId="56C1C08A"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.73</w:t>
            </w:r>
          </w:p>
        </w:tc>
      </w:tr>
      <w:tr w:rsidR="00026434" w:rsidRPr="00254271" w14:paraId="7C7E1154" w14:textId="77777777" w:rsidTr="00026434">
        <w:tc>
          <w:tcPr>
            <w:tcW w:w="2880" w:type="dxa"/>
            <w:tcBorders>
              <w:top w:val="nil"/>
              <w:left w:val="nil"/>
              <w:bottom w:val="nil"/>
              <w:right w:val="single" w:sz="4" w:space="0" w:color="auto"/>
            </w:tcBorders>
          </w:tcPr>
          <w:p w14:paraId="59DC8688"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Asian</w:t>
            </w:r>
          </w:p>
        </w:tc>
        <w:tc>
          <w:tcPr>
            <w:tcW w:w="1980" w:type="dxa"/>
            <w:tcBorders>
              <w:top w:val="nil"/>
              <w:left w:val="single" w:sz="4" w:space="0" w:color="auto"/>
              <w:bottom w:val="nil"/>
              <w:right w:val="nil"/>
            </w:tcBorders>
          </w:tcPr>
          <w:p w14:paraId="7C21FCCC"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0.4% (1)</w:t>
            </w:r>
          </w:p>
        </w:tc>
        <w:tc>
          <w:tcPr>
            <w:tcW w:w="2070" w:type="dxa"/>
            <w:tcBorders>
              <w:top w:val="nil"/>
              <w:left w:val="single" w:sz="4" w:space="0" w:color="auto"/>
              <w:bottom w:val="nil"/>
              <w:right w:val="single" w:sz="4" w:space="0" w:color="auto"/>
            </w:tcBorders>
          </w:tcPr>
          <w:p w14:paraId="3EEC25CE"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2.1% (5)</w:t>
            </w:r>
          </w:p>
        </w:tc>
        <w:tc>
          <w:tcPr>
            <w:tcW w:w="2070" w:type="dxa"/>
            <w:tcBorders>
              <w:top w:val="nil"/>
              <w:left w:val="single" w:sz="4" w:space="0" w:color="auto"/>
              <w:bottom w:val="nil"/>
              <w:right w:val="single" w:sz="4" w:space="0" w:color="auto"/>
            </w:tcBorders>
            <w:shd w:val="clear" w:color="auto" w:fill="auto"/>
          </w:tcPr>
          <w:p w14:paraId="047327E1"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-0.14</w:t>
            </w:r>
          </w:p>
        </w:tc>
        <w:tc>
          <w:tcPr>
            <w:tcW w:w="1669" w:type="dxa"/>
            <w:tcBorders>
              <w:top w:val="nil"/>
              <w:left w:val="single" w:sz="4" w:space="0" w:color="auto"/>
              <w:bottom w:val="nil"/>
              <w:right w:val="nil"/>
            </w:tcBorders>
          </w:tcPr>
          <w:p w14:paraId="50CDA69F"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.89</w:t>
            </w:r>
          </w:p>
        </w:tc>
      </w:tr>
      <w:tr w:rsidR="00026434" w:rsidRPr="00254271" w14:paraId="0D116715" w14:textId="77777777" w:rsidTr="00026434">
        <w:tc>
          <w:tcPr>
            <w:tcW w:w="2880" w:type="dxa"/>
            <w:tcBorders>
              <w:top w:val="nil"/>
              <w:left w:val="nil"/>
              <w:bottom w:val="nil"/>
              <w:right w:val="single" w:sz="4" w:space="0" w:color="auto"/>
            </w:tcBorders>
          </w:tcPr>
          <w:p w14:paraId="0B6BAF1E"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More than one race</w:t>
            </w:r>
          </w:p>
        </w:tc>
        <w:tc>
          <w:tcPr>
            <w:tcW w:w="1980" w:type="dxa"/>
            <w:tcBorders>
              <w:top w:val="nil"/>
              <w:left w:val="single" w:sz="4" w:space="0" w:color="auto"/>
              <w:bottom w:val="nil"/>
              <w:right w:val="nil"/>
            </w:tcBorders>
          </w:tcPr>
          <w:p w14:paraId="3D29BF15"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5.1% (12)</w:t>
            </w:r>
          </w:p>
        </w:tc>
        <w:tc>
          <w:tcPr>
            <w:tcW w:w="2070" w:type="dxa"/>
            <w:tcBorders>
              <w:top w:val="nil"/>
              <w:left w:val="single" w:sz="4" w:space="0" w:color="auto"/>
              <w:bottom w:val="nil"/>
              <w:right w:val="single" w:sz="4" w:space="0" w:color="auto"/>
            </w:tcBorders>
          </w:tcPr>
          <w:p w14:paraId="0594506A"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3.7% (9)</w:t>
            </w:r>
          </w:p>
        </w:tc>
        <w:tc>
          <w:tcPr>
            <w:tcW w:w="2070" w:type="dxa"/>
            <w:tcBorders>
              <w:top w:val="nil"/>
              <w:left w:val="single" w:sz="4" w:space="0" w:color="auto"/>
              <w:bottom w:val="nil"/>
              <w:right w:val="single" w:sz="4" w:space="0" w:color="auto"/>
            </w:tcBorders>
            <w:shd w:val="clear" w:color="auto" w:fill="auto"/>
          </w:tcPr>
          <w:p w14:paraId="25DDA66F"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0.16</w:t>
            </w:r>
          </w:p>
        </w:tc>
        <w:tc>
          <w:tcPr>
            <w:tcW w:w="1669" w:type="dxa"/>
            <w:tcBorders>
              <w:top w:val="nil"/>
              <w:left w:val="single" w:sz="4" w:space="0" w:color="auto"/>
              <w:bottom w:val="nil"/>
              <w:right w:val="nil"/>
            </w:tcBorders>
          </w:tcPr>
          <w:p w14:paraId="4346C571"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.87</w:t>
            </w:r>
          </w:p>
        </w:tc>
      </w:tr>
      <w:tr w:rsidR="00026434" w:rsidRPr="00254271" w14:paraId="10927AE7" w14:textId="77777777" w:rsidTr="00026434">
        <w:tc>
          <w:tcPr>
            <w:tcW w:w="2880" w:type="dxa"/>
            <w:tcBorders>
              <w:top w:val="nil"/>
              <w:left w:val="nil"/>
              <w:bottom w:val="nil"/>
              <w:right w:val="single" w:sz="4" w:space="0" w:color="auto"/>
            </w:tcBorders>
          </w:tcPr>
          <w:p w14:paraId="6FAC3ABC" w14:textId="77777777" w:rsidR="00026434" w:rsidRPr="00254271" w:rsidRDefault="00026434"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1980" w:type="dxa"/>
            <w:tcBorders>
              <w:top w:val="nil"/>
              <w:left w:val="single" w:sz="4" w:space="0" w:color="auto"/>
              <w:bottom w:val="nil"/>
              <w:right w:val="nil"/>
            </w:tcBorders>
          </w:tcPr>
          <w:p w14:paraId="3D5641A6"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tcPr>
          <w:p w14:paraId="312140D1" w14:textId="77777777" w:rsidR="00026434" w:rsidRPr="00254271" w:rsidRDefault="00026434" w:rsidP="00254271">
            <w:pPr>
              <w:spacing w:after="0"/>
              <w:jc w:val="center"/>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shd w:val="clear" w:color="auto" w:fill="auto"/>
          </w:tcPr>
          <w:p w14:paraId="63C05EA7" w14:textId="77777777" w:rsidR="00026434" w:rsidRPr="00254271" w:rsidRDefault="00026434" w:rsidP="00254271">
            <w:pPr>
              <w:spacing w:after="0"/>
              <w:jc w:val="center"/>
              <w:rPr>
                <w:rFonts w:ascii="Times New Roman" w:hAnsi="Times New Roman" w:cs="Times New Roman"/>
                <w:sz w:val="24"/>
                <w:szCs w:val="24"/>
              </w:rPr>
            </w:pPr>
          </w:p>
        </w:tc>
        <w:tc>
          <w:tcPr>
            <w:tcW w:w="1669" w:type="dxa"/>
            <w:tcBorders>
              <w:top w:val="nil"/>
              <w:left w:val="single" w:sz="4" w:space="0" w:color="auto"/>
              <w:bottom w:val="nil"/>
              <w:right w:val="nil"/>
            </w:tcBorders>
          </w:tcPr>
          <w:p w14:paraId="65FC0681" w14:textId="77777777" w:rsidR="00026434" w:rsidRPr="00254271" w:rsidRDefault="00026434" w:rsidP="00254271">
            <w:pPr>
              <w:spacing w:after="0"/>
              <w:jc w:val="center"/>
              <w:rPr>
                <w:rFonts w:ascii="Times New Roman" w:hAnsi="Times New Roman" w:cs="Times New Roman"/>
                <w:sz w:val="24"/>
                <w:szCs w:val="24"/>
              </w:rPr>
            </w:pPr>
          </w:p>
        </w:tc>
      </w:tr>
      <w:tr w:rsidR="00026434" w:rsidRPr="00254271" w14:paraId="109ED413" w14:textId="77777777" w:rsidTr="00026434">
        <w:tc>
          <w:tcPr>
            <w:tcW w:w="2880" w:type="dxa"/>
            <w:tcBorders>
              <w:top w:val="nil"/>
              <w:left w:val="nil"/>
              <w:bottom w:val="nil"/>
              <w:right w:val="single" w:sz="4" w:space="0" w:color="auto"/>
            </w:tcBorders>
          </w:tcPr>
          <w:p w14:paraId="5E81A2F1"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Under $20,000</w:t>
            </w:r>
          </w:p>
        </w:tc>
        <w:tc>
          <w:tcPr>
            <w:tcW w:w="1980" w:type="dxa"/>
            <w:tcBorders>
              <w:top w:val="nil"/>
              <w:left w:val="single" w:sz="4" w:space="0" w:color="auto"/>
              <w:bottom w:val="nil"/>
              <w:right w:val="nil"/>
            </w:tcBorders>
          </w:tcPr>
          <w:p w14:paraId="2E54EC24"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2.1% (5)</w:t>
            </w:r>
          </w:p>
        </w:tc>
        <w:tc>
          <w:tcPr>
            <w:tcW w:w="2070" w:type="dxa"/>
            <w:tcBorders>
              <w:top w:val="nil"/>
              <w:left w:val="single" w:sz="4" w:space="0" w:color="auto"/>
              <w:bottom w:val="nil"/>
              <w:right w:val="single" w:sz="4" w:space="0" w:color="auto"/>
            </w:tcBorders>
          </w:tcPr>
          <w:p w14:paraId="0AF3ECD6"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2.1% (5)</w:t>
            </w:r>
          </w:p>
        </w:tc>
        <w:tc>
          <w:tcPr>
            <w:tcW w:w="2070" w:type="dxa"/>
            <w:tcBorders>
              <w:top w:val="nil"/>
              <w:left w:val="single" w:sz="4" w:space="0" w:color="auto"/>
              <w:bottom w:val="nil"/>
              <w:right w:val="single" w:sz="4" w:space="0" w:color="auto"/>
            </w:tcBorders>
            <w:shd w:val="clear" w:color="auto" w:fill="auto"/>
          </w:tcPr>
          <w:p w14:paraId="4AD1735B"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p>
        </w:tc>
        <w:tc>
          <w:tcPr>
            <w:tcW w:w="1669" w:type="dxa"/>
            <w:tcBorders>
              <w:top w:val="nil"/>
              <w:left w:val="single" w:sz="4" w:space="0" w:color="auto"/>
              <w:bottom w:val="nil"/>
              <w:right w:val="nil"/>
            </w:tcBorders>
          </w:tcPr>
          <w:p w14:paraId="60434AF0"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r>
      <w:tr w:rsidR="00026434" w:rsidRPr="00254271" w14:paraId="5A2A380B" w14:textId="77777777" w:rsidTr="00026434">
        <w:tc>
          <w:tcPr>
            <w:tcW w:w="2880" w:type="dxa"/>
            <w:tcBorders>
              <w:top w:val="nil"/>
              <w:left w:val="nil"/>
              <w:bottom w:val="nil"/>
              <w:right w:val="single" w:sz="4" w:space="0" w:color="auto"/>
            </w:tcBorders>
          </w:tcPr>
          <w:p w14:paraId="383A8C2F"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$20,000-$40,000</w:t>
            </w:r>
          </w:p>
        </w:tc>
        <w:tc>
          <w:tcPr>
            <w:tcW w:w="1980" w:type="dxa"/>
            <w:tcBorders>
              <w:top w:val="nil"/>
              <w:left w:val="single" w:sz="4" w:space="0" w:color="auto"/>
              <w:bottom w:val="nil"/>
              <w:right w:val="nil"/>
            </w:tcBorders>
          </w:tcPr>
          <w:p w14:paraId="3920B227"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3.1% (7)</w:t>
            </w:r>
          </w:p>
        </w:tc>
        <w:tc>
          <w:tcPr>
            <w:tcW w:w="2070" w:type="dxa"/>
            <w:tcBorders>
              <w:top w:val="nil"/>
              <w:left w:val="single" w:sz="4" w:space="0" w:color="auto"/>
              <w:bottom w:val="nil"/>
              <w:right w:val="single" w:sz="4" w:space="0" w:color="auto"/>
            </w:tcBorders>
          </w:tcPr>
          <w:p w14:paraId="365F5C28"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4.1% (10)</w:t>
            </w:r>
          </w:p>
        </w:tc>
        <w:tc>
          <w:tcPr>
            <w:tcW w:w="2070" w:type="dxa"/>
            <w:tcBorders>
              <w:top w:val="nil"/>
              <w:left w:val="single" w:sz="4" w:space="0" w:color="auto"/>
              <w:bottom w:val="nil"/>
              <w:right w:val="single" w:sz="4" w:space="0" w:color="auto"/>
            </w:tcBorders>
            <w:shd w:val="clear" w:color="auto" w:fill="auto"/>
          </w:tcPr>
          <w:p w14:paraId="035F4A25"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-0.11</w:t>
            </w:r>
          </w:p>
        </w:tc>
        <w:tc>
          <w:tcPr>
            <w:tcW w:w="1669" w:type="dxa"/>
            <w:tcBorders>
              <w:top w:val="nil"/>
              <w:left w:val="single" w:sz="4" w:space="0" w:color="auto"/>
              <w:bottom w:val="nil"/>
              <w:right w:val="nil"/>
            </w:tcBorders>
          </w:tcPr>
          <w:p w14:paraId="79AC1839"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.91</w:t>
            </w:r>
          </w:p>
        </w:tc>
      </w:tr>
      <w:tr w:rsidR="00026434" w:rsidRPr="00254271" w14:paraId="1969906B" w14:textId="77777777" w:rsidTr="00026434">
        <w:tc>
          <w:tcPr>
            <w:tcW w:w="2880" w:type="dxa"/>
            <w:tcBorders>
              <w:top w:val="nil"/>
              <w:left w:val="nil"/>
              <w:bottom w:val="nil"/>
              <w:right w:val="single" w:sz="4" w:space="0" w:color="auto"/>
            </w:tcBorders>
          </w:tcPr>
          <w:p w14:paraId="20B4E939"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$40,000-$60,000</w:t>
            </w:r>
          </w:p>
        </w:tc>
        <w:tc>
          <w:tcPr>
            <w:tcW w:w="1980" w:type="dxa"/>
            <w:tcBorders>
              <w:top w:val="nil"/>
              <w:left w:val="single" w:sz="4" w:space="0" w:color="auto"/>
              <w:bottom w:val="nil"/>
              <w:right w:val="nil"/>
            </w:tcBorders>
          </w:tcPr>
          <w:p w14:paraId="5763E069"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11.1% (25)</w:t>
            </w:r>
          </w:p>
        </w:tc>
        <w:tc>
          <w:tcPr>
            <w:tcW w:w="2070" w:type="dxa"/>
            <w:tcBorders>
              <w:top w:val="nil"/>
              <w:left w:val="single" w:sz="4" w:space="0" w:color="auto"/>
              <w:bottom w:val="nil"/>
              <w:right w:val="single" w:sz="4" w:space="0" w:color="auto"/>
            </w:tcBorders>
          </w:tcPr>
          <w:p w14:paraId="2DA4F888"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11.1% (27)</w:t>
            </w:r>
          </w:p>
        </w:tc>
        <w:tc>
          <w:tcPr>
            <w:tcW w:w="2070" w:type="dxa"/>
            <w:tcBorders>
              <w:top w:val="nil"/>
              <w:left w:val="single" w:sz="4" w:space="0" w:color="auto"/>
              <w:bottom w:val="nil"/>
              <w:right w:val="single" w:sz="4" w:space="0" w:color="auto"/>
            </w:tcBorders>
            <w:shd w:val="clear" w:color="auto" w:fill="auto"/>
          </w:tcPr>
          <w:p w14:paraId="2CDF51D3"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p>
        </w:tc>
        <w:tc>
          <w:tcPr>
            <w:tcW w:w="1669" w:type="dxa"/>
            <w:tcBorders>
              <w:top w:val="nil"/>
              <w:left w:val="single" w:sz="4" w:space="0" w:color="auto"/>
              <w:bottom w:val="nil"/>
              <w:right w:val="nil"/>
            </w:tcBorders>
          </w:tcPr>
          <w:p w14:paraId="0E52CC05"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r>
      <w:tr w:rsidR="00026434" w:rsidRPr="00254271" w14:paraId="162E3553" w14:textId="77777777" w:rsidTr="00026434">
        <w:tc>
          <w:tcPr>
            <w:tcW w:w="2880" w:type="dxa"/>
            <w:tcBorders>
              <w:top w:val="nil"/>
              <w:left w:val="nil"/>
              <w:bottom w:val="nil"/>
              <w:right w:val="single" w:sz="4" w:space="0" w:color="auto"/>
            </w:tcBorders>
          </w:tcPr>
          <w:p w14:paraId="01D61FFB"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$60,000-$100,000</w:t>
            </w:r>
          </w:p>
        </w:tc>
        <w:tc>
          <w:tcPr>
            <w:tcW w:w="1980" w:type="dxa"/>
            <w:tcBorders>
              <w:top w:val="nil"/>
              <w:left w:val="single" w:sz="4" w:space="0" w:color="auto"/>
              <w:bottom w:val="nil"/>
              <w:right w:val="nil"/>
            </w:tcBorders>
          </w:tcPr>
          <w:p w14:paraId="0E95A220"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27.1% (61)</w:t>
            </w:r>
          </w:p>
        </w:tc>
        <w:tc>
          <w:tcPr>
            <w:tcW w:w="2070" w:type="dxa"/>
            <w:tcBorders>
              <w:top w:val="nil"/>
              <w:left w:val="single" w:sz="4" w:space="0" w:color="auto"/>
              <w:bottom w:val="nil"/>
              <w:right w:val="single" w:sz="4" w:space="0" w:color="auto"/>
            </w:tcBorders>
          </w:tcPr>
          <w:p w14:paraId="1D79531C"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30.4% (72)</w:t>
            </w:r>
          </w:p>
        </w:tc>
        <w:tc>
          <w:tcPr>
            <w:tcW w:w="2070" w:type="dxa"/>
            <w:tcBorders>
              <w:top w:val="nil"/>
              <w:left w:val="single" w:sz="4" w:space="0" w:color="auto"/>
              <w:bottom w:val="nil"/>
              <w:right w:val="single" w:sz="4" w:space="0" w:color="auto"/>
            </w:tcBorders>
            <w:shd w:val="clear" w:color="auto" w:fill="auto"/>
          </w:tcPr>
          <w:p w14:paraId="52762D77"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-0.37</w:t>
            </w:r>
          </w:p>
        </w:tc>
        <w:tc>
          <w:tcPr>
            <w:tcW w:w="1669" w:type="dxa"/>
            <w:tcBorders>
              <w:top w:val="nil"/>
              <w:left w:val="single" w:sz="4" w:space="0" w:color="auto"/>
              <w:bottom w:val="nil"/>
              <w:right w:val="nil"/>
            </w:tcBorders>
          </w:tcPr>
          <w:p w14:paraId="1ABB1556"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.71</w:t>
            </w:r>
          </w:p>
        </w:tc>
      </w:tr>
      <w:tr w:rsidR="00026434" w:rsidRPr="00254271" w14:paraId="139BF446" w14:textId="77777777" w:rsidTr="00026434">
        <w:tc>
          <w:tcPr>
            <w:tcW w:w="2880" w:type="dxa"/>
            <w:tcBorders>
              <w:top w:val="nil"/>
              <w:left w:val="nil"/>
              <w:bottom w:val="single" w:sz="4" w:space="0" w:color="auto"/>
              <w:right w:val="single" w:sz="4" w:space="0" w:color="auto"/>
            </w:tcBorders>
          </w:tcPr>
          <w:p w14:paraId="05C063A8" w14:textId="77777777" w:rsidR="00026434" w:rsidRPr="00254271" w:rsidRDefault="0002643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Over $100,000</w:t>
            </w:r>
          </w:p>
        </w:tc>
        <w:tc>
          <w:tcPr>
            <w:tcW w:w="1980" w:type="dxa"/>
            <w:tcBorders>
              <w:top w:val="nil"/>
              <w:left w:val="single" w:sz="4" w:space="0" w:color="auto"/>
              <w:bottom w:val="single" w:sz="4" w:space="0" w:color="auto"/>
              <w:right w:val="nil"/>
            </w:tcBorders>
          </w:tcPr>
          <w:p w14:paraId="40BBE7D7"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56.4% (127)</w:t>
            </w:r>
          </w:p>
        </w:tc>
        <w:tc>
          <w:tcPr>
            <w:tcW w:w="2070" w:type="dxa"/>
            <w:tcBorders>
              <w:top w:val="nil"/>
              <w:left w:val="single" w:sz="4" w:space="0" w:color="auto"/>
              <w:bottom w:val="single" w:sz="4" w:space="0" w:color="auto"/>
              <w:right w:val="single" w:sz="4" w:space="0" w:color="auto"/>
            </w:tcBorders>
          </w:tcPr>
          <w:p w14:paraId="03BA0BB6"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51.9% (123)</w:t>
            </w:r>
          </w:p>
        </w:tc>
        <w:tc>
          <w:tcPr>
            <w:tcW w:w="2070" w:type="dxa"/>
            <w:tcBorders>
              <w:top w:val="nil"/>
              <w:left w:val="single" w:sz="4" w:space="0" w:color="auto"/>
              <w:bottom w:val="single" w:sz="4" w:space="0" w:color="auto"/>
              <w:right w:val="single" w:sz="4" w:space="0" w:color="auto"/>
            </w:tcBorders>
            <w:shd w:val="clear" w:color="auto" w:fill="auto"/>
          </w:tcPr>
          <w:p w14:paraId="135FE81D"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0.71</w:t>
            </w:r>
          </w:p>
        </w:tc>
        <w:tc>
          <w:tcPr>
            <w:tcW w:w="1669" w:type="dxa"/>
            <w:tcBorders>
              <w:top w:val="nil"/>
              <w:left w:val="single" w:sz="4" w:space="0" w:color="auto"/>
              <w:bottom w:val="single" w:sz="4" w:space="0" w:color="auto"/>
              <w:right w:val="nil"/>
            </w:tcBorders>
          </w:tcPr>
          <w:p w14:paraId="61584D57" w14:textId="77777777" w:rsidR="00026434" w:rsidRPr="00254271" w:rsidRDefault="0002643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.48</w:t>
            </w:r>
          </w:p>
        </w:tc>
      </w:tr>
    </w:tbl>
    <w:p w14:paraId="3C845B86" w14:textId="2CEAD16B" w:rsidR="00AA7CFA" w:rsidRPr="00254271" w:rsidRDefault="00AA7CFA" w:rsidP="00254271">
      <w:pPr>
        <w:spacing w:after="0" w:line="480" w:lineRule="auto"/>
        <w:rPr>
          <w:rFonts w:ascii="Times New Roman" w:hAnsi="Times New Roman" w:cs="Times New Roman"/>
          <w:sz w:val="24"/>
          <w:szCs w:val="24"/>
        </w:rPr>
      </w:pPr>
      <w:r w:rsidRPr="00254271">
        <w:rPr>
          <w:rFonts w:ascii="Times New Roman" w:hAnsi="Times New Roman" w:cs="Times New Roman"/>
          <w:i/>
          <w:sz w:val="24"/>
          <w:szCs w:val="24"/>
        </w:rPr>
        <w:t>Note:</w:t>
      </w:r>
      <w:r w:rsidRPr="00254271">
        <w:rPr>
          <w:rFonts w:ascii="Times New Roman" w:hAnsi="Times New Roman" w:cs="Times New Roman"/>
          <w:sz w:val="24"/>
          <w:szCs w:val="24"/>
        </w:rPr>
        <w:t xml:space="preserve"> Avg. = average; BMI = body mass index averaged across the three measurements at the beginning, middle, and end of the 49-day collection period; HCC = hair cortisol concentration. </w:t>
      </w:r>
      <w:r w:rsidRPr="00254271">
        <w:rPr>
          <w:rFonts w:ascii="Times New Roman" w:hAnsi="Times New Roman" w:cs="Times New Roman"/>
          <w:sz w:val="24"/>
          <w:szCs w:val="24"/>
        </w:rPr>
        <w:lastRenderedPageBreak/>
        <w:t xml:space="preserve">Variables reported as 49-day averages represent the non-standardized means and standard deviations (SD) for each daily variable across the 49-day collection period. Values significant at </w:t>
      </w:r>
      <w:r w:rsidRPr="00254271">
        <w:rPr>
          <w:rFonts w:ascii="Times New Roman" w:hAnsi="Times New Roman" w:cs="Times New Roman"/>
          <w:i/>
          <w:iCs/>
          <w:sz w:val="24"/>
          <w:szCs w:val="24"/>
        </w:rPr>
        <w:t>p</w:t>
      </w:r>
      <w:r w:rsidR="0063792B" w:rsidRPr="00254271">
        <w:rPr>
          <w:rFonts w:ascii="Times New Roman" w:hAnsi="Times New Roman" w:cs="Times New Roman"/>
          <w:i/>
          <w:iCs/>
          <w:sz w:val="24"/>
          <w:szCs w:val="24"/>
        </w:rPr>
        <w:t xml:space="preserve"> </w:t>
      </w:r>
      <w:r w:rsidRPr="00254271">
        <w:rPr>
          <w:rFonts w:ascii="Times New Roman" w:hAnsi="Times New Roman" w:cs="Times New Roman"/>
          <w:sz w:val="24"/>
          <w:szCs w:val="24"/>
        </w:rPr>
        <w:t>&lt;.01 are bolded.</w:t>
      </w:r>
    </w:p>
    <w:p w14:paraId="5F577B67" w14:textId="77777777" w:rsidR="00126B78" w:rsidRPr="00254271" w:rsidRDefault="00126B78" w:rsidP="00254271">
      <w:pPr>
        <w:spacing w:after="0"/>
        <w:rPr>
          <w:rFonts w:ascii="Times New Roman" w:hAnsi="Times New Roman" w:cs="Times New Roman"/>
          <w:sz w:val="24"/>
          <w:szCs w:val="24"/>
        </w:rPr>
      </w:pPr>
    </w:p>
    <w:p w14:paraId="471E5176" w14:textId="670253D8" w:rsidR="00AA7CFA" w:rsidRPr="00254271" w:rsidRDefault="00AA7CFA" w:rsidP="00254271">
      <w:pPr>
        <w:spacing w:after="0"/>
        <w:rPr>
          <w:rFonts w:ascii="Times New Roman" w:hAnsi="Times New Roman" w:cs="Times New Roman"/>
          <w:sz w:val="24"/>
          <w:szCs w:val="24"/>
        </w:rPr>
      </w:pPr>
      <w:r w:rsidRPr="00254271">
        <w:rPr>
          <w:rFonts w:ascii="Times New Roman" w:hAnsi="Times New Roman" w:cs="Times New Roman"/>
          <w:sz w:val="24"/>
          <w:szCs w:val="24"/>
        </w:rPr>
        <w:br w:type="page"/>
      </w:r>
    </w:p>
    <w:p w14:paraId="52C50894" w14:textId="59AD68DC" w:rsidR="00126B78" w:rsidRPr="00254271" w:rsidRDefault="00126B78" w:rsidP="00254271">
      <w:pPr>
        <w:spacing w:after="0" w:line="480" w:lineRule="auto"/>
        <w:rPr>
          <w:rFonts w:ascii="Times New Roman" w:hAnsi="Times New Roman" w:cs="Times New Roman"/>
          <w:b/>
          <w:bCs/>
          <w:i/>
          <w:iCs/>
          <w:sz w:val="24"/>
          <w:szCs w:val="24"/>
        </w:rPr>
      </w:pPr>
      <w:r w:rsidRPr="00254271">
        <w:rPr>
          <w:rFonts w:ascii="Times New Roman" w:hAnsi="Times New Roman" w:cs="Times New Roman"/>
          <w:b/>
          <w:bCs/>
          <w:sz w:val="24"/>
          <w:szCs w:val="24"/>
        </w:rPr>
        <w:lastRenderedPageBreak/>
        <w:t xml:space="preserve">Table S2. </w:t>
      </w:r>
      <w:r w:rsidRPr="00254271">
        <w:rPr>
          <w:rFonts w:ascii="Times New Roman" w:hAnsi="Times New Roman" w:cs="Times New Roman"/>
          <w:i/>
          <w:iCs/>
          <w:sz w:val="24"/>
          <w:szCs w:val="24"/>
        </w:rPr>
        <w:t>Results from between-person MLMs examining interactive effects of daily stress with major life stress over the 49-day study period and across the lifetime (N = 477).</w:t>
      </w:r>
    </w:p>
    <w:tbl>
      <w:tblPr>
        <w:tblStyle w:val="TableGrid"/>
        <w:tblW w:w="1053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2"/>
        <w:gridCol w:w="1878"/>
        <w:gridCol w:w="1620"/>
        <w:gridCol w:w="1350"/>
      </w:tblGrid>
      <w:tr w:rsidR="00126B78" w:rsidRPr="00254271" w14:paraId="2870A7CB" w14:textId="77777777" w:rsidTr="00752188">
        <w:trPr>
          <w:trHeight w:val="476"/>
        </w:trPr>
        <w:tc>
          <w:tcPr>
            <w:tcW w:w="10530" w:type="dxa"/>
            <w:gridSpan w:val="4"/>
            <w:tcBorders>
              <w:top w:val="single" w:sz="4" w:space="0" w:color="auto"/>
              <w:bottom w:val="single" w:sz="4" w:space="0" w:color="auto"/>
            </w:tcBorders>
            <w:vAlign w:val="center"/>
          </w:tcPr>
          <w:p w14:paraId="4BC039A7" w14:textId="2F30A67A" w:rsidR="00126B78" w:rsidRPr="00254271" w:rsidRDefault="00752188"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Main Effects</w:t>
            </w:r>
          </w:p>
        </w:tc>
      </w:tr>
      <w:tr w:rsidR="00126B78" w:rsidRPr="00254271" w14:paraId="1D359B88" w14:textId="77777777" w:rsidTr="00752188">
        <w:trPr>
          <w:trHeight w:val="368"/>
        </w:trPr>
        <w:tc>
          <w:tcPr>
            <w:tcW w:w="5682" w:type="dxa"/>
            <w:tcBorders>
              <w:top w:val="single" w:sz="4" w:space="0" w:color="auto"/>
              <w:bottom w:val="single" w:sz="4" w:space="0" w:color="auto"/>
              <w:right w:val="single" w:sz="4" w:space="0" w:color="auto"/>
            </w:tcBorders>
          </w:tcPr>
          <w:p w14:paraId="04E1CE59" w14:textId="77777777" w:rsidR="00126B78" w:rsidRPr="00254271" w:rsidRDefault="00126B78"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Predictors</w:t>
            </w:r>
          </w:p>
        </w:tc>
        <w:tc>
          <w:tcPr>
            <w:tcW w:w="1878" w:type="dxa"/>
            <w:tcBorders>
              <w:top w:val="single" w:sz="4" w:space="0" w:color="auto"/>
              <w:left w:val="single" w:sz="4" w:space="0" w:color="auto"/>
              <w:bottom w:val="single" w:sz="4" w:space="0" w:color="auto"/>
            </w:tcBorders>
          </w:tcPr>
          <w:p w14:paraId="65B5D744"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1620" w:type="dxa"/>
            <w:tcBorders>
              <w:top w:val="single" w:sz="4" w:space="0" w:color="auto"/>
              <w:bottom w:val="single" w:sz="4" w:space="0" w:color="auto"/>
            </w:tcBorders>
          </w:tcPr>
          <w:p w14:paraId="0C10289E"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350" w:type="dxa"/>
            <w:tcBorders>
              <w:top w:val="single" w:sz="4" w:space="0" w:color="auto"/>
              <w:bottom w:val="single" w:sz="4" w:space="0" w:color="auto"/>
            </w:tcBorders>
          </w:tcPr>
          <w:p w14:paraId="62F2F1DD" w14:textId="4770AEE4"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w:t>
            </w:r>
            <w:r w:rsidR="0063792B" w:rsidRPr="00254271">
              <w:rPr>
                <w:rFonts w:ascii="Times New Roman" w:hAnsi="Times New Roman" w:cs="Times New Roman"/>
                <w:b/>
                <w:i/>
                <w:sz w:val="24"/>
                <w:szCs w:val="24"/>
              </w:rPr>
              <w:t>-value</w:t>
            </w:r>
          </w:p>
        </w:tc>
      </w:tr>
      <w:tr w:rsidR="00126B78" w:rsidRPr="00254271" w14:paraId="60DBD8A7" w14:textId="77777777" w:rsidTr="00752188">
        <w:trPr>
          <w:trHeight w:val="233"/>
        </w:trPr>
        <w:tc>
          <w:tcPr>
            <w:tcW w:w="5682" w:type="dxa"/>
            <w:tcBorders>
              <w:top w:val="single" w:sz="4" w:space="0" w:color="auto"/>
              <w:right w:val="single" w:sz="4" w:space="0" w:color="auto"/>
            </w:tcBorders>
          </w:tcPr>
          <w:p w14:paraId="2C9C67A1"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78" w:type="dxa"/>
            <w:tcBorders>
              <w:top w:val="single" w:sz="4" w:space="0" w:color="auto"/>
              <w:left w:val="single" w:sz="4" w:space="0" w:color="auto"/>
            </w:tcBorders>
          </w:tcPr>
          <w:p w14:paraId="07406050" w14:textId="3D901457" w:rsidR="00126B78" w:rsidRPr="00254271" w:rsidRDefault="003331E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126B78" w:rsidRPr="00254271">
              <w:rPr>
                <w:rFonts w:ascii="Times New Roman" w:hAnsi="Times New Roman" w:cs="Times New Roman"/>
                <w:sz w:val="24"/>
                <w:szCs w:val="24"/>
              </w:rPr>
              <w:t>0.03 (</w:t>
            </w:r>
            <w:r w:rsidR="00126B78" w:rsidRPr="00254271">
              <w:rPr>
                <w:rFonts w:ascii="Times New Roman" w:hAnsi="Times New Roman" w:cs="Times New Roman"/>
                <w:i/>
                <w:sz w:val="24"/>
                <w:szCs w:val="24"/>
              </w:rPr>
              <w:t>0.</w:t>
            </w:r>
            <w:r w:rsidRPr="00254271">
              <w:rPr>
                <w:rFonts w:ascii="Times New Roman" w:hAnsi="Times New Roman" w:cs="Times New Roman"/>
                <w:i/>
                <w:sz w:val="24"/>
                <w:szCs w:val="24"/>
              </w:rPr>
              <w:t>04</w:t>
            </w:r>
            <w:r w:rsidR="00126B78" w:rsidRPr="00254271">
              <w:rPr>
                <w:rFonts w:ascii="Times New Roman" w:hAnsi="Times New Roman" w:cs="Times New Roman"/>
                <w:sz w:val="24"/>
                <w:szCs w:val="24"/>
              </w:rPr>
              <w:t>)</w:t>
            </w:r>
          </w:p>
        </w:tc>
        <w:tc>
          <w:tcPr>
            <w:tcW w:w="1620" w:type="dxa"/>
            <w:tcBorders>
              <w:top w:val="single" w:sz="4" w:space="0" w:color="auto"/>
            </w:tcBorders>
          </w:tcPr>
          <w:p w14:paraId="4BBB81DA" w14:textId="6C04131E" w:rsidR="00126B78" w:rsidRPr="00254271" w:rsidRDefault="003331E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126B78" w:rsidRPr="00254271">
              <w:rPr>
                <w:rFonts w:ascii="Times New Roman" w:hAnsi="Times New Roman" w:cs="Times New Roman"/>
                <w:sz w:val="24"/>
                <w:szCs w:val="24"/>
              </w:rPr>
              <w:t>0.</w:t>
            </w:r>
            <w:r w:rsidRPr="00254271">
              <w:rPr>
                <w:rFonts w:ascii="Times New Roman" w:hAnsi="Times New Roman" w:cs="Times New Roman"/>
                <w:sz w:val="24"/>
                <w:szCs w:val="24"/>
              </w:rPr>
              <w:t>74</w:t>
            </w:r>
            <w:r w:rsidR="00126B78" w:rsidRPr="00254271">
              <w:rPr>
                <w:rFonts w:ascii="Times New Roman" w:hAnsi="Times New Roman" w:cs="Times New Roman"/>
                <w:sz w:val="24"/>
                <w:szCs w:val="24"/>
              </w:rPr>
              <w:t xml:space="preserve"> (</w:t>
            </w:r>
            <w:r w:rsidRPr="00254271">
              <w:rPr>
                <w:rFonts w:ascii="Times New Roman" w:hAnsi="Times New Roman" w:cs="Times New Roman"/>
                <w:sz w:val="24"/>
                <w:szCs w:val="24"/>
              </w:rPr>
              <w:t>196.43</w:t>
            </w:r>
            <w:r w:rsidR="00126B78" w:rsidRPr="00254271">
              <w:rPr>
                <w:rFonts w:ascii="Times New Roman" w:hAnsi="Times New Roman" w:cs="Times New Roman"/>
                <w:sz w:val="24"/>
                <w:szCs w:val="24"/>
              </w:rPr>
              <w:t>)</w:t>
            </w:r>
          </w:p>
        </w:tc>
        <w:tc>
          <w:tcPr>
            <w:tcW w:w="1350" w:type="dxa"/>
            <w:tcBorders>
              <w:top w:val="single" w:sz="4" w:space="0" w:color="auto"/>
            </w:tcBorders>
          </w:tcPr>
          <w:p w14:paraId="73716926" w14:textId="735E6041"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3331EE" w:rsidRPr="00254271">
              <w:rPr>
                <w:rFonts w:ascii="Times New Roman" w:hAnsi="Times New Roman" w:cs="Times New Roman"/>
                <w:sz w:val="24"/>
                <w:szCs w:val="24"/>
              </w:rPr>
              <w:t>46</w:t>
            </w:r>
          </w:p>
        </w:tc>
      </w:tr>
      <w:tr w:rsidR="00126B78" w:rsidRPr="00254271" w14:paraId="5F8E1151" w14:textId="77777777" w:rsidTr="00752188">
        <w:trPr>
          <w:trHeight w:val="234"/>
        </w:trPr>
        <w:tc>
          <w:tcPr>
            <w:tcW w:w="5682" w:type="dxa"/>
            <w:tcBorders>
              <w:right w:val="single" w:sz="4" w:space="0" w:color="auto"/>
            </w:tcBorders>
          </w:tcPr>
          <w:p w14:paraId="6D1376A0"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Pr="00254271">
              <w:rPr>
                <w:rFonts w:ascii="Times New Roman" w:hAnsi="Times New Roman" w:cs="Times New Roman"/>
                <w:sz w:val="24"/>
                <w:szCs w:val="24"/>
                <w:u w:val="single"/>
              </w:rPr>
              <w:t>over 49 days</w:t>
            </w:r>
          </w:p>
        </w:tc>
        <w:tc>
          <w:tcPr>
            <w:tcW w:w="1878" w:type="dxa"/>
            <w:tcBorders>
              <w:left w:val="single" w:sz="4" w:space="0" w:color="auto"/>
            </w:tcBorders>
          </w:tcPr>
          <w:p w14:paraId="1EBAD0E9"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Pr>
          <w:p w14:paraId="7FED4CFD"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-1.29 (351.50)</w:t>
            </w:r>
          </w:p>
        </w:tc>
        <w:tc>
          <w:tcPr>
            <w:tcW w:w="1350" w:type="dxa"/>
          </w:tcPr>
          <w:p w14:paraId="4DAF77A7"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.20</w:t>
            </w:r>
          </w:p>
        </w:tc>
      </w:tr>
      <w:tr w:rsidR="00126B78" w:rsidRPr="00254271" w14:paraId="6E275914" w14:textId="77777777" w:rsidTr="00752188">
        <w:trPr>
          <w:trHeight w:val="216"/>
        </w:trPr>
        <w:tc>
          <w:tcPr>
            <w:tcW w:w="5682" w:type="dxa"/>
            <w:tcBorders>
              <w:right w:val="single" w:sz="4" w:space="0" w:color="auto"/>
            </w:tcBorders>
          </w:tcPr>
          <w:p w14:paraId="683B2D7C"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1878" w:type="dxa"/>
            <w:tcBorders>
              <w:left w:val="single" w:sz="4" w:space="0" w:color="auto"/>
            </w:tcBorders>
          </w:tcPr>
          <w:p w14:paraId="414CDED0"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0.53 (</w:t>
            </w:r>
            <w:r w:rsidRPr="00254271">
              <w:rPr>
                <w:rFonts w:ascii="Times New Roman" w:hAnsi="Times New Roman" w:cs="Times New Roman"/>
                <w:b/>
                <w:i/>
                <w:sz w:val="24"/>
                <w:szCs w:val="24"/>
              </w:rPr>
              <w:t>0.05</w:t>
            </w:r>
            <w:r w:rsidRPr="00254271">
              <w:rPr>
                <w:rFonts w:ascii="Times New Roman" w:hAnsi="Times New Roman" w:cs="Times New Roman"/>
                <w:b/>
                <w:sz w:val="24"/>
                <w:szCs w:val="24"/>
              </w:rPr>
              <w:t>)</w:t>
            </w:r>
          </w:p>
        </w:tc>
        <w:tc>
          <w:tcPr>
            <w:tcW w:w="1620" w:type="dxa"/>
          </w:tcPr>
          <w:p w14:paraId="3D0CB990"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9.75 (163.24)</w:t>
            </w:r>
          </w:p>
        </w:tc>
        <w:tc>
          <w:tcPr>
            <w:tcW w:w="1350" w:type="dxa"/>
          </w:tcPr>
          <w:p w14:paraId="2C37A7A6" w14:textId="65C80D7B"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26B78" w:rsidRPr="00254271" w14:paraId="53846A6A" w14:textId="77777777" w:rsidTr="00752188">
        <w:trPr>
          <w:trHeight w:val="216"/>
        </w:trPr>
        <w:tc>
          <w:tcPr>
            <w:tcW w:w="5682" w:type="dxa"/>
            <w:tcBorders>
              <w:right w:val="single" w:sz="4" w:space="0" w:color="auto"/>
            </w:tcBorders>
          </w:tcPr>
          <w:p w14:paraId="769142EF"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1878" w:type="dxa"/>
            <w:tcBorders>
              <w:left w:val="single" w:sz="4" w:space="0" w:color="auto"/>
            </w:tcBorders>
          </w:tcPr>
          <w:p w14:paraId="3DC1AF9A"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Pr>
          <w:p w14:paraId="4A7A8C9F"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1.14 (288.41)</w:t>
            </w:r>
          </w:p>
        </w:tc>
        <w:tc>
          <w:tcPr>
            <w:tcW w:w="1350" w:type="dxa"/>
          </w:tcPr>
          <w:p w14:paraId="5A719C42"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.26</w:t>
            </w:r>
          </w:p>
        </w:tc>
      </w:tr>
      <w:tr w:rsidR="00126B78" w:rsidRPr="00254271" w14:paraId="2CE77EBF" w14:textId="77777777" w:rsidTr="00752188">
        <w:trPr>
          <w:trHeight w:val="297"/>
        </w:trPr>
        <w:tc>
          <w:tcPr>
            <w:tcW w:w="5682" w:type="dxa"/>
            <w:tcBorders>
              <w:right w:val="single" w:sz="4" w:space="0" w:color="auto"/>
            </w:tcBorders>
          </w:tcPr>
          <w:p w14:paraId="19F34791"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1878" w:type="dxa"/>
            <w:tcBorders>
              <w:left w:val="single" w:sz="4" w:space="0" w:color="auto"/>
            </w:tcBorders>
          </w:tcPr>
          <w:p w14:paraId="250D3E19" w14:textId="069F8F49"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w:t>
            </w:r>
            <w:r w:rsidR="003331EE"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1620" w:type="dxa"/>
          </w:tcPr>
          <w:p w14:paraId="0814164F"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-0.19 (206.44)</w:t>
            </w:r>
          </w:p>
        </w:tc>
        <w:tc>
          <w:tcPr>
            <w:tcW w:w="1350" w:type="dxa"/>
          </w:tcPr>
          <w:p w14:paraId="05A88448"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.85</w:t>
            </w:r>
          </w:p>
        </w:tc>
      </w:tr>
      <w:tr w:rsidR="00126B78" w:rsidRPr="00254271" w14:paraId="4316DC9C" w14:textId="77777777" w:rsidTr="00752188">
        <w:trPr>
          <w:trHeight w:val="368"/>
        </w:trPr>
        <w:tc>
          <w:tcPr>
            <w:tcW w:w="5682" w:type="dxa"/>
            <w:tcBorders>
              <w:bottom w:val="single" w:sz="4" w:space="0" w:color="auto"/>
              <w:right w:val="single" w:sz="4" w:space="0" w:color="auto"/>
            </w:tcBorders>
          </w:tcPr>
          <w:p w14:paraId="47F62EE4"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1878" w:type="dxa"/>
            <w:tcBorders>
              <w:left w:val="single" w:sz="4" w:space="0" w:color="auto"/>
              <w:bottom w:val="single" w:sz="4" w:space="0" w:color="auto"/>
            </w:tcBorders>
          </w:tcPr>
          <w:p w14:paraId="4A71C1EF"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620" w:type="dxa"/>
            <w:tcBorders>
              <w:bottom w:val="single" w:sz="4" w:space="0" w:color="auto"/>
            </w:tcBorders>
          </w:tcPr>
          <w:p w14:paraId="0929D741"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0.26 (57.07)</w:t>
            </w:r>
          </w:p>
        </w:tc>
        <w:tc>
          <w:tcPr>
            <w:tcW w:w="1350" w:type="dxa"/>
            <w:tcBorders>
              <w:bottom w:val="single" w:sz="4" w:space="0" w:color="auto"/>
            </w:tcBorders>
          </w:tcPr>
          <w:p w14:paraId="25337B88"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.80</w:t>
            </w:r>
          </w:p>
        </w:tc>
      </w:tr>
      <w:tr w:rsidR="00126B78" w:rsidRPr="00254271" w14:paraId="0AB7845C" w14:textId="77777777" w:rsidTr="00752188">
        <w:trPr>
          <w:trHeight w:val="332"/>
        </w:trPr>
        <w:tc>
          <w:tcPr>
            <w:tcW w:w="5682" w:type="dxa"/>
            <w:tcBorders>
              <w:top w:val="single" w:sz="4" w:space="0" w:color="auto"/>
              <w:right w:val="single" w:sz="4" w:space="0" w:color="auto"/>
            </w:tcBorders>
          </w:tcPr>
          <w:p w14:paraId="5F1A1C18"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78" w:type="dxa"/>
            <w:tcBorders>
              <w:top w:val="single" w:sz="4" w:space="0" w:color="auto"/>
              <w:left w:val="single" w:sz="4" w:space="0" w:color="auto"/>
            </w:tcBorders>
          </w:tcPr>
          <w:p w14:paraId="07B4B33E" w14:textId="2340640E" w:rsidR="00126B78" w:rsidRPr="00254271" w:rsidRDefault="00671E2B"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126B78" w:rsidRPr="00254271">
              <w:rPr>
                <w:rFonts w:ascii="Times New Roman" w:hAnsi="Times New Roman" w:cs="Times New Roman"/>
                <w:sz w:val="24"/>
                <w:szCs w:val="24"/>
              </w:rPr>
              <w:t>0.0</w:t>
            </w:r>
            <w:r w:rsidRPr="00254271">
              <w:rPr>
                <w:rFonts w:ascii="Times New Roman" w:hAnsi="Times New Roman" w:cs="Times New Roman"/>
                <w:sz w:val="24"/>
                <w:szCs w:val="24"/>
              </w:rPr>
              <w:t>3</w:t>
            </w:r>
            <w:r w:rsidR="00126B78" w:rsidRPr="00254271">
              <w:rPr>
                <w:rFonts w:ascii="Times New Roman" w:hAnsi="Times New Roman" w:cs="Times New Roman"/>
                <w:sz w:val="24"/>
                <w:szCs w:val="24"/>
              </w:rPr>
              <w:t xml:space="preserve"> (</w:t>
            </w:r>
            <w:r w:rsidR="00126B78" w:rsidRPr="00254271">
              <w:rPr>
                <w:rFonts w:ascii="Times New Roman" w:hAnsi="Times New Roman" w:cs="Times New Roman"/>
                <w:i/>
                <w:sz w:val="24"/>
                <w:szCs w:val="24"/>
              </w:rPr>
              <w:t>0.</w:t>
            </w:r>
            <w:r w:rsidRPr="00254271">
              <w:rPr>
                <w:rFonts w:ascii="Times New Roman" w:hAnsi="Times New Roman" w:cs="Times New Roman"/>
                <w:i/>
                <w:sz w:val="24"/>
                <w:szCs w:val="24"/>
              </w:rPr>
              <w:t>04</w:t>
            </w:r>
            <w:r w:rsidR="00126B78" w:rsidRPr="00254271">
              <w:rPr>
                <w:rFonts w:ascii="Times New Roman" w:hAnsi="Times New Roman" w:cs="Times New Roman"/>
                <w:sz w:val="24"/>
                <w:szCs w:val="24"/>
              </w:rPr>
              <w:t>)</w:t>
            </w:r>
          </w:p>
        </w:tc>
        <w:tc>
          <w:tcPr>
            <w:tcW w:w="1620" w:type="dxa"/>
            <w:tcBorders>
              <w:top w:val="single" w:sz="4" w:space="0" w:color="auto"/>
            </w:tcBorders>
          </w:tcPr>
          <w:p w14:paraId="3A4D01EE" w14:textId="792C57F1" w:rsidR="00126B78" w:rsidRPr="00254271" w:rsidRDefault="00671E2B"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126B78" w:rsidRPr="00254271">
              <w:rPr>
                <w:rFonts w:ascii="Times New Roman" w:hAnsi="Times New Roman" w:cs="Times New Roman"/>
                <w:sz w:val="24"/>
                <w:szCs w:val="24"/>
              </w:rPr>
              <w:t>0.</w:t>
            </w:r>
            <w:r w:rsidRPr="00254271">
              <w:rPr>
                <w:rFonts w:ascii="Times New Roman" w:hAnsi="Times New Roman" w:cs="Times New Roman"/>
                <w:sz w:val="24"/>
                <w:szCs w:val="24"/>
              </w:rPr>
              <w:t>77</w:t>
            </w:r>
            <w:r w:rsidR="00126B78" w:rsidRPr="00254271">
              <w:rPr>
                <w:rFonts w:ascii="Times New Roman" w:hAnsi="Times New Roman" w:cs="Times New Roman"/>
                <w:sz w:val="24"/>
                <w:szCs w:val="24"/>
              </w:rPr>
              <w:t xml:space="preserve"> (</w:t>
            </w:r>
            <w:r w:rsidRPr="00254271">
              <w:rPr>
                <w:rFonts w:ascii="Times New Roman" w:hAnsi="Times New Roman" w:cs="Times New Roman"/>
                <w:sz w:val="24"/>
                <w:szCs w:val="24"/>
              </w:rPr>
              <w:t>199.2</w:t>
            </w:r>
            <w:r w:rsidR="00154EC3" w:rsidRPr="00254271">
              <w:rPr>
                <w:rFonts w:ascii="Times New Roman" w:hAnsi="Times New Roman" w:cs="Times New Roman"/>
                <w:sz w:val="24"/>
                <w:szCs w:val="24"/>
              </w:rPr>
              <w:t>7</w:t>
            </w:r>
            <w:r w:rsidR="00126B78" w:rsidRPr="00254271">
              <w:rPr>
                <w:rFonts w:ascii="Times New Roman" w:hAnsi="Times New Roman" w:cs="Times New Roman"/>
                <w:sz w:val="24"/>
                <w:szCs w:val="24"/>
              </w:rPr>
              <w:t>)</w:t>
            </w:r>
          </w:p>
        </w:tc>
        <w:tc>
          <w:tcPr>
            <w:tcW w:w="1350" w:type="dxa"/>
            <w:tcBorders>
              <w:top w:val="single" w:sz="4" w:space="0" w:color="auto"/>
            </w:tcBorders>
          </w:tcPr>
          <w:p w14:paraId="374FC7FA" w14:textId="3536AF2A"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671E2B" w:rsidRPr="00254271">
              <w:rPr>
                <w:rFonts w:ascii="Times New Roman" w:hAnsi="Times New Roman" w:cs="Times New Roman"/>
                <w:sz w:val="24"/>
                <w:szCs w:val="24"/>
              </w:rPr>
              <w:t>44</w:t>
            </w:r>
          </w:p>
        </w:tc>
      </w:tr>
      <w:tr w:rsidR="00126B78" w:rsidRPr="00254271" w14:paraId="6149E48F" w14:textId="77777777" w:rsidTr="00752188">
        <w:trPr>
          <w:trHeight w:val="279"/>
        </w:trPr>
        <w:tc>
          <w:tcPr>
            <w:tcW w:w="5682" w:type="dxa"/>
            <w:tcBorders>
              <w:right w:val="single" w:sz="4" w:space="0" w:color="auto"/>
            </w:tcBorders>
          </w:tcPr>
          <w:p w14:paraId="3D5D7C4A"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Pr="00254271">
              <w:rPr>
                <w:rFonts w:ascii="Times New Roman" w:hAnsi="Times New Roman" w:cs="Times New Roman"/>
                <w:sz w:val="24"/>
                <w:szCs w:val="24"/>
                <w:u w:val="single"/>
              </w:rPr>
              <w:t>across the lifetime</w:t>
            </w:r>
          </w:p>
        </w:tc>
        <w:tc>
          <w:tcPr>
            <w:tcW w:w="1878" w:type="dxa"/>
            <w:tcBorders>
              <w:left w:val="single" w:sz="4" w:space="0" w:color="auto"/>
            </w:tcBorders>
          </w:tcPr>
          <w:p w14:paraId="4675E592"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-0.06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Pr>
          <w:p w14:paraId="33F4DED7"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-1.32 (357.70)</w:t>
            </w:r>
          </w:p>
        </w:tc>
        <w:tc>
          <w:tcPr>
            <w:tcW w:w="1350" w:type="dxa"/>
          </w:tcPr>
          <w:p w14:paraId="5415BEE9"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.19</w:t>
            </w:r>
          </w:p>
        </w:tc>
      </w:tr>
      <w:tr w:rsidR="00126B78" w:rsidRPr="00254271" w14:paraId="14F0D723" w14:textId="77777777" w:rsidTr="00752188">
        <w:trPr>
          <w:trHeight w:val="261"/>
        </w:trPr>
        <w:tc>
          <w:tcPr>
            <w:tcW w:w="5682" w:type="dxa"/>
            <w:tcBorders>
              <w:right w:val="single" w:sz="4" w:space="0" w:color="auto"/>
            </w:tcBorders>
          </w:tcPr>
          <w:p w14:paraId="6AD21BB6"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1878" w:type="dxa"/>
            <w:tcBorders>
              <w:left w:val="single" w:sz="4" w:space="0" w:color="auto"/>
            </w:tcBorders>
          </w:tcPr>
          <w:p w14:paraId="197E0630"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0.53 (</w:t>
            </w:r>
            <w:r w:rsidRPr="00254271">
              <w:rPr>
                <w:rFonts w:ascii="Times New Roman" w:hAnsi="Times New Roman" w:cs="Times New Roman"/>
                <w:b/>
                <w:i/>
                <w:sz w:val="24"/>
                <w:szCs w:val="24"/>
              </w:rPr>
              <w:t>0.05</w:t>
            </w:r>
            <w:r w:rsidRPr="00254271">
              <w:rPr>
                <w:rFonts w:ascii="Times New Roman" w:hAnsi="Times New Roman" w:cs="Times New Roman"/>
                <w:b/>
                <w:sz w:val="24"/>
                <w:szCs w:val="24"/>
              </w:rPr>
              <w:t>)</w:t>
            </w:r>
          </w:p>
        </w:tc>
        <w:tc>
          <w:tcPr>
            <w:tcW w:w="1620" w:type="dxa"/>
          </w:tcPr>
          <w:p w14:paraId="12C016AA"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9.74 (160.41)</w:t>
            </w:r>
          </w:p>
        </w:tc>
        <w:tc>
          <w:tcPr>
            <w:tcW w:w="1350" w:type="dxa"/>
          </w:tcPr>
          <w:p w14:paraId="6E322636" w14:textId="3E567780"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26B78" w:rsidRPr="00254271" w14:paraId="24C561E9" w14:textId="77777777" w:rsidTr="00752188">
        <w:trPr>
          <w:trHeight w:val="270"/>
        </w:trPr>
        <w:tc>
          <w:tcPr>
            <w:tcW w:w="5682" w:type="dxa"/>
            <w:tcBorders>
              <w:right w:val="single" w:sz="4" w:space="0" w:color="auto"/>
            </w:tcBorders>
          </w:tcPr>
          <w:p w14:paraId="767A1461"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1878" w:type="dxa"/>
            <w:tcBorders>
              <w:left w:val="single" w:sz="4" w:space="0" w:color="auto"/>
            </w:tcBorders>
          </w:tcPr>
          <w:p w14:paraId="446CD60F"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Pr>
          <w:p w14:paraId="1E5CCB01"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1.23 (290.52)</w:t>
            </w:r>
          </w:p>
        </w:tc>
        <w:tc>
          <w:tcPr>
            <w:tcW w:w="1350" w:type="dxa"/>
          </w:tcPr>
          <w:p w14:paraId="68E498C3"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.22</w:t>
            </w:r>
          </w:p>
        </w:tc>
      </w:tr>
      <w:tr w:rsidR="00126B78" w:rsidRPr="00254271" w14:paraId="66F2E516" w14:textId="77777777" w:rsidTr="00752188">
        <w:trPr>
          <w:trHeight w:val="342"/>
        </w:trPr>
        <w:tc>
          <w:tcPr>
            <w:tcW w:w="5682" w:type="dxa"/>
            <w:tcBorders>
              <w:right w:val="single" w:sz="4" w:space="0" w:color="auto"/>
            </w:tcBorders>
          </w:tcPr>
          <w:p w14:paraId="4349DECB"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1878" w:type="dxa"/>
            <w:tcBorders>
              <w:left w:val="single" w:sz="4" w:space="0" w:color="auto"/>
            </w:tcBorders>
          </w:tcPr>
          <w:p w14:paraId="03F4DF9A" w14:textId="7DFF0745" w:rsidR="00126B78" w:rsidRPr="00254271" w:rsidRDefault="0089744B"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126B78" w:rsidRPr="00254271">
              <w:rPr>
                <w:rFonts w:ascii="Times New Roman" w:hAnsi="Times New Roman" w:cs="Times New Roman"/>
                <w:sz w:val="24"/>
                <w:szCs w:val="24"/>
              </w:rPr>
              <w:t>0.01 (</w:t>
            </w:r>
            <w:r w:rsidR="00126B78" w:rsidRPr="00254271">
              <w:rPr>
                <w:rFonts w:ascii="Times New Roman" w:hAnsi="Times New Roman" w:cs="Times New Roman"/>
                <w:i/>
                <w:sz w:val="24"/>
                <w:szCs w:val="24"/>
              </w:rPr>
              <w:t>0.0</w:t>
            </w:r>
            <w:r w:rsidRPr="00254271">
              <w:rPr>
                <w:rFonts w:ascii="Times New Roman" w:hAnsi="Times New Roman" w:cs="Times New Roman"/>
                <w:i/>
                <w:sz w:val="24"/>
                <w:szCs w:val="24"/>
              </w:rPr>
              <w:t>5</w:t>
            </w:r>
            <w:r w:rsidR="00126B78" w:rsidRPr="00254271">
              <w:rPr>
                <w:rFonts w:ascii="Times New Roman" w:hAnsi="Times New Roman" w:cs="Times New Roman"/>
                <w:sz w:val="24"/>
                <w:szCs w:val="24"/>
              </w:rPr>
              <w:t>)</w:t>
            </w:r>
          </w:p>
        </w:tc>
        <w:tc>
          <w:tcPr>
            <w:tcW w:w="1620" w:type="dxa"/>
          </w:tcPr>
          <w:p w14:paraId="6432BFDB"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-0.21 (208.84)</w:t>
            </w:r>
          </w:p>
        </w:tc>
        <w:tc>
          <w:tcPr>
            <w:tcW w:w="1350" w:type="dxa"/>
          </w:tcPr>
          <w:p w14:paraId="09F71525"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.84</w:t>
            </w:r>
          </w:p>
        </w:tc>
      </w:tr>
      <w:tr w:rsidR="00126B78" w:rsidRPr="00254271" w14:paraId="68EFDE1B" w14:textId="77777777" w:rsidTr="00752188">
        <w:trPr>
          <w:trHeight w:val="368"/>
        </w:trPr>
        <w:tc>
          <w:tcPr>
            <w:tcW w:w="5682" w:type="dxa"/>
            <w:tcBorders>
              <w:bottom w:val="single" w:sz="4" w:space="0" w:color="auto"/>
              <w:right w:val="single" w:sz="4" w:space="0" w:color="auto"/>
            </w:tcBorders>
          </w:tcPr>
          <w:p w14:paraId="0F4B631F"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1878" w:type="dxa"/>
            <w:tcBorders>
              <w:left w:val="single" w:sz="4" w:space="0" w:color="auto"/>
              <w:bottom w:val="single" w:sz="4" w:space="0" w:color="auto"/>
            </w:tcBorders>
          </w:tcPr>
          <w:p w14:paraId="5A2665D7"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620" w:type="dxa"/>
            <w:tcBorders>
              <w:bottom w:val="single" w:sz="4" w:space="0" w:color="auto"/>
            </w:tcBorders>
          </w:tcPr>
          <w:p w14:paraId="0E1DD12F"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0.28 (59.40)</w:t>
            </w:r>
          </w:p>
        </w:tc>
        <w:tc>
          <w:tcPr>
            <w:tcW w:w="1350" w:type="dxa"/>
            <w:tcBorders>
              <w:bottom w:val="single" w:sz="4" w:space="0" w:color="auto"/>
            </w:tcBorders>
          </w:tcPr>
          <w:p w14:paraId="28EEB704"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.78</w:t>
            </w:r>
          </w:p>
        </w:tc>
      </w:tr>
      <w:tr w:rsidR="00126B78" w:rsidRPr="00254271" w14:paraId="12AFAC61" w14:textId="77777777" w:rsidTr="00752188">
        <w:trPr>
          <w:trHeight w:val="458"/>
        </w:trPr>
        <w:tc>
          <w:tcPr>
            <w:tcW w:w="10530" w:type="dxa"/>
            <w:gridSpan w:val="4"/>
            <w:tcBorders>
              <w:top w:val="single" w:sz="4" w:space="0" w:color="auto"/>
              <w:bottom w:val="single" w:sz="4" w:space="0" w:color="auto"/>
            </w:tcBorders>
            <w:vAlign w:val="center"/>
          </w:tcPr>
          <w:p w14:paraId="5528A0DA" w14:textId="5BC7D85E" w:rsidR="00126B78" w:rsidRPr="00254271" w:rsidRDefault="00752188"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Interaction Effects</w:t>
            </w:r>
          </w:p>
        </w:tc>
      </w:tr>
      <w:tr w:rsidR="00126B78" w:rsidRPr="00254271" w14:paraId="41B4610F" w14:textId="77777777" w:rsidTr="00752188">
        <w:trPr>
          <w:trHeight w:val="368"/>
        </w:trPr>
        <w:tc>
          <w:tcPr>
            <w:tcW w:w="5682" w:type="dxa"/>
            <w:tcBorders>
              <w:top w:val="single" w:sz="4" w:space="0" w:color="auto"/>
              <w:bottom w:val="single" w:sz="4" w:space="0" w:color="auto"/>
              <w:right w:val="single" w:sz="4" w:space="0" w:color="auto"/>
            </w:tcBorders>
          </w:tcPr>
          <w:p w14:paraId="7874CF44" w14:textId="77777777" w:rsidR="00126B78" w:rsidRPr="00254271" w:rsidRDefault="00126B78"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Predictors</w:t>
            </w:r>
          </w:p>
        </w:tc>
        <w:tc>
          <w:tcPr>
            <w:tcW w:w="1878" w:type="dxa"/>
            <w:tcBorders>
              <w:top w:val="single" w:sz="4" w:space="0" w:color="auto"/>
              <w:left w:val="single" w:sz="4" w:space="0" w:color="auto"/>
              <w:bottom w:val="single" w:sz="4" w:space="0" w:color="auto"/>
            </w:tcBorders>
          </w:tcPr>
          <w:p w14:paraId="34404F3A"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1620" w:type="dxa"/>
            <w:tcBorders>
              <w:top w:val="single" w:sz="4" w:space="0" w:color="auto"/>
              <w:bottom w:val="single" w:sz="4" w:space="0" w:color="auto"/>
            </w:tcBorders>
          </w:tcPr>
          <w:p w14:paraId="222C30B9"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350" w:type="dxa"/>
            <w:tcBorders>
              <w:top w:val="single" w:sz="4" w:space="0" w:color="auto"/>
              <w:bottom w:val="single" w:sz="4" w:space="0" w:color="auto"/>
            </w:tcBorders>
          </w:tcPr>
          <w:p w14:paraId="1455FC15" w14:textId="48F2436F"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w:t>
            </w:r>
            <w:r w:rsidR="0063792B" w:rsidRPr="00254271">
              <w:rPr>
                <w:rFonts w:ascii="Times New Roman" w:hAnsi="Times New Roman" w:cs="Times New Roman"/>
                <w:b/>
                <w:i/>
                <w:sz w:val="24"/>
                <w:szCs w:val="24"/>
              </w:rPr>
              <w:t>-value</w:t>
            </w:r>
          </w:p>
        </w:tc>
      </w:tr>
      <w:tr w:rsidR="00126B78" w:rsidRPr="00254271" w14:paraId="79654620" w14:textId="77777777" w:rsidTr="00752188">
        <w:trPr>
          <w:trHeight w:val="305"/>
        </w:trPr>
        <w:tc>
          <w:tcPr>
            <w:tcW w:w="5682" w:type="dxa"/>
            <w:tcBorders>
              <w:top w:val="single" w:sz="4" w:space="0" w:color="auto"/>
              <w:right w:val="single" w:sz="4" w:space="0" w:color="auto"/>
            </w:tcBorders>
          </w:tcPr>
          <w:p w14:paraId="3FFC5577"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78" w:type="dxa"/>
            <w:tcBorders>
              <w:top w:val="single" w:sz="4" w:space="0" w:color="auto"/>
              <w:left w:val="single" w:sz="4" w:space="0" w:color="auto"/>
            </w:tcBorders>
          </w:tcPr>
          <w:p w14:paraId="4E6787FA" w14:textId="59D76C4F" w:rsidR="00126B78" w:rsidRPr="00254271" w:rsidRDefault="00255CD2"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126B78" w:rsidRPr="00254271">
              <w:rPr>
                <w:rFonts w:ascii="Times New Roman" w:hAnsi="Times New Roman" w:cs="Times New Roman"/>
                <w:sz w:val="24"/>
                <w:szCs w:val="24"/>
              </w:rPr>
              <w:t>0.0</w:t>
            </w:r>
            <w:r w:rsidRPr="00254271">
              <w:rPr>
                <w:rFonts w:ascii="Times New Roman" w:hAnsi="Times New Roman" w:cs="Times New Roman"/>
                <w:sz w:val="24"/>
                <w:szCs w:val="24"/>
              </w:rPr>
              <w:t>2</w:t>
            </w:r>
            <w:r w:rsidR="00126B78" w:rsidRPr="00254271">
              <w:rPr>
                <w:rFonts w:ascii="Times New Roman" w:hAnsi="Times New Roman" w:cs="Times New Roman"/>
                <w:sz w:val="24"/>
                <w:szCs w:val="24"/>
              </w:rPr>
              <w:t xml:space="preserve"> (</w:t>
            </w:r>
            <w:r w:rsidR="00126B78" w:rsidRPr="00254271">
              <w:rPr>
                <w:rFonts w:ascii="Times New Roman" w:hAnsi="Times New Roman" w:cs="Times New Roman"/>
                <w:i/>
                <w:sz w:val="24"/>
                <w:szCs w:val="24"/>
              </w:rPr>
              <w:t>0.</w:t>
            </w:r>
            <w:r w:rsidRPr="00254271">
              <w:rPr>
                <w:rFonts w:ascii="Times New Roman" w:hAnsi="Times New Roman" w:cs="Times New Roman"/>
                <w:i/>
                <w:sz w:val="24"/>
                <w:szCs w:val="24"/>
              </w:rPr>
              <w:t>04</w:t>
            </w:r>
            <w:r w:rsidR="00126B78" w:rsidRPr="00254271">
              <w:rPr>
                <w:rFonts w:ascii="Times New Roman" w:hAnsi="Times New Roman" w:cs="Times New Roman"/>
                <w:sz w:val="24"/>
                <w:szCs w:val="24"/>
              </w:rPr>
              <w:t>)</w:t>
            </w:r>
          </w:p>
        </w:tc>
        <w:tc>
          <w:tcPr>
            <w:tcW w:w="1620" w:type="dxa"/>
            <w:tcBorders>
              <w:top w:val="single" w:sz="4" w:space="0" w:color="auto"/>
            </w:tcBorders>
          </w:tcPr>
          <w:p w14:paraId="74D8622D" w14:textId="48D97C1F" w:rsidR="00126B78" w:rsidRPr="00254271" w:rsidRDefault="00255CD2"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126B78" w:rsidRPr="00254271">
              <w:rPr>
                <w:rFonts w:ascii="Times New Roman" w:hAnsi="Times New Roman" w:cs="Times New Roman"/>
                <w:sz w:val="24"/>
                <w:szCs w:val="24"/>
              </w:rPr>
              <w:t>0.</w:t>
            </w:r>
            <w:r w:rsidRPr="00254271">
              <w:rPr>
                <w:rFonts w:ascii="Times New Roman" w:hAnsi="Times New Roman" w:cs="Times New Roman"/>
                <w:sz w:val="24"/>
                <w:szCs w:val="24"/>
              </w:rPr>
              <w:t>44</w:t>
            </w:r>
            <w:r w:rsidR="00126B78" w:rsidRPr="00254271">
              <w:rPr>
                <w:rFonts w:ascii="Times New Roman" w:hAnsi="Times New Roman" w:cs="Times New Roman"/>
                <w:sz w:val="24"/>
                <w:szCs w:val="24"/>
              </w:rPr>
              <w:t xml:space="preserve"> (201.</w:t>
            </w:r>
            <w:r w:rsidRPr="00254271">
              <w:rPr>
                <w:rFonts w:ascii="Times New Roman" w:hAnsi="Times New Roman" w:cs="Times New Roman"/>
                <w:sz w:val="24"/>
                <w:szCs w:val="24"/>
              </w:rPr>
              <w:t>06</w:t>
            </w:r>
            <w:r w:rsidR="00126B78" w:rsidRPr="00254271">
              <w:rPr>
                <w:rFonts w:ascii="Times New Roman" w:hAnsi="Times New Roman" w:cs="Times New Roman"/>
                <w:sz w:val="24"/>
                <w:szCs w:val="24"/>
              </w:rPr>
              <w:t>)</w:t>
            </w:r>
          </w:p>
        </w:tc>
        <w:tc>
          <w:tcPr>
            <w:tcW w:w="1350" w:type="dxa"/>
            <w:tcBorders>
              <w:top w:val="single" w:sz="4" w:space="0" w:color="auto"/>
            </w:tcBorders>
          </w:tcPr>
          <w:p w14:paraId="2C3B48D1" w14:textId="5A7B7E70"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255CD2" w:rsidRPr="00254271">
              <w:rPr>
                <w:rFonts w:ascii="Times New Roman" w:hAnsi="Times New Roman" w:cs="Times New Roman"/>
                <w:sz w:val="24"/>
                <w:szCs w:val="24"/>
              </w:rPr>
              <w:t>66</w:t>
            </w:r>
          </w:p>
        </w:tc>
      </w:tr>
      <w:tr w:rsidR="00126B78" w:rsidRPr="00254271" w14:paraId="6432E07C" w14:textId="77777777" w:rsidTr="00752188">
        <w:trPr>
          <w:trHeight w:val="270"/>
        </w:trPr>
        <w:tc>
          <w:tcPr>
            <w:tcW w:w="5682" w:type="dxa"/>
            <w:tcBorders>
              <w:right w:val="single" w:sz="4" w:space="0" w:color="auto"/>
            </w:tcBorders>
          </w:tcPr>
          <w:p w14:paraId="3D402F6A"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1878" w:type="dxa"/>
            <w:tcBorders>
              <w:left w:val="single" w:sz="4" w:space="0" w:color="auto"/>
            </w:tcBorders>
          </w:tcPr>
          <w:p w14:paraId="6267BDA9"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0.36 (</w:t>
            </w:r>
            <w:r w:rsidRPr="00254271">
              <w:rPr>
                <w:rFonts w:ascii="Times New Roman" w:hAnsi="Times New Roman" w:cs="Times New Roman"/>
                <w:b/>
                <w:i/>
                <w:sz w:val="24"/>
                <w:szCs w:val="24"/>
              </w:rPr>
              <w:t>0.06</w:t>
            </w:r>
            <w:r w:rsidRPr="00254271">
              <w:rPr>
                <w:rFonts w:ascii="Times New Roman" w:hAnsi="Times New Roman" w:cs="Times New Roman"/>
                <w:b/>
                <w:sz w:val="24"/>
                <w:szCs w:val="24"/>
              </w:rPr>
              <w:t>)</w:t>
            </w:r>
          </w:p>
        </w:tc>
        <w:tc>
          <w:tcPr>
            <w:tcW w:w="1620" w:type="dxa"/>
          </w:tcPr>
          <w:p w14:paraId="40E3F986"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6.17 (346.42)</w:t>
            </w:r>
          </w:p>
        </w:tc>
        <w:tc>
          <w:tcPr>
            <w:tcW w:w="1350" w:type="dxa"/>
          </w:tcPr>
          <w:p w14:paraId="04E8708F" w14:textId="1B81580F"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26B78" w:rsidRPr="00254271" w14:paraId="4F974AFB" w14:textId="77777777" w:rsidTr="00752188">
        <w:trPr>
          <w:trHeight w:val="270"/>
        </w:trPr>
        <w:tc>
          <w:tcPr>
            <w:tcW w:w="5682" w:type="dxa"/>
            <w:tcBorders>
              <w:right w:val="single" w:sz="4" w:space="0" w:color="auto"/>
            </w:tcBorders>
          </w:tcPr>
          <w:p w14:paraId="0EDADA47" w14:textId="64D87EA9"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003E23CE" w:rsidRPr="00254271">
              <w:rPr>
                <w:rFonts w:ascii="Times New Roman" w:hAnsi="Times New Roman" w:cs="Times New Roman"/>
                <w:sz w:val="24"/>
                <w:szCs w:val="24"/>
                <w:u w:val="single"/>
              </w:rPr>
              <w:t>over 49 days</w:t>
            </w:r>
          </w:p>
        </w:tc>
        <w:tc>
          <w:tcPr>
            <w:tcW w:w="1878" w:type="dxa"/>
            <w:tcBorders>
              <w:left w:val="single" w:sz="4" w:space="0" w:color="auto"/>
            </w:tcBorders>
          </w:tcPr>
          <w:p w14:paraId="7CF4987A"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-0.08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Pr>
          <w:p w14:paraId="4E8A737C"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-1.82 (365.03)</w:t>
            </w:r>
          </w:p>
        </w:tc>
        <w:tc>
          <w:tcPr>
            <w:tcW w:w="1350" w:type="dxa"/>
          </w:tcPr>
          <w:p w14:paraId="307D3CEE"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w:t>
            </w:r>
          </w:p>
        </w:tc>
      </w:tr>
      <w:tr w:rsidR="00126B78" w:rsidRPr="00254271" w14:paraId="14F01DDE" w14:textId="77777777" w:rsidTr="00752188">
        <w:trPr>
          <w:trHeight w:val="252"/>
        </w:trPr>
        <w:tc>
          <w:tcPr>
            <w:tcW w:w="5682" w:type="dxa"/>
            <w:tcBorders>
              <w:right w:val="single" w:sz="4" w:space="0" w:color="auto"/>
            </w:tcBorders>
          </w:tcPr>
          <w:p w14:paraId="7A2454D3" w14:textId="33EF4F34"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Avg. stress impact X major life stress </w:t>
            </w:r>
            <w:r w:rsidR="00FE2F08" w:rsidRPr="00254271">
              <w:rPr>
                <w:rFonts w:ascii="Times New Roman" w:hAnsi="Times New Roman" w:cs="Times New Roman"/>
                <w:sz w:val="24"/>
                <w:szCs w:val="24"/>
                <w:u w:val="single"/>
              </w:rPr>
              <w:t>over 49 days</w:t>
            </w:r>
          </w:p>
        </w:tc>
        <w:tc>
          <w:tcPr>
            <w:tcW w:w="1878" w:type="dxa"/>
            <w:tcBorders>
              <w:left w:val="single" w:sz="4" w:space="0" w:color="auto"/>
            </w:tcBorders>
          </w:tcPr>
          <w:p w14:paraId="5ED71418"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0.08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Pr>
          <w:p w14:paraId="7C2AB6DB"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1.98 (345.15)</w:t>
            </w:r>
          </w:p>
        </w:tc>
        <w:tc>
          <w:tcPr>
            <w:tcW w:w="1350" w:type="dxa"/>
          </w:tcPr>
          <w:p w14:paraId="0DB5DD1B"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.05</w:t>
            </w:r>
          </w:p>
        </w:tc>
      </w:tr>
      <w:tr w:rsidR="00126B78" w:rsidRPr="00254271" w14:paraId="235281A5" w14:textId="77777777" w:rsidTr="00752188">
        <w:trPr>
          <w:trHeight w:val="261"/>
        </w:trPr>
        <w:tc>
          <w:tcPr>
            <w:tcW w:w="5682" w:type="dxa"/>
            <w:tcBorders>
              <w:right w:val="single" w:sz="4" w:space="0" w:color="auto"/>
            </w:tcBorders>
          </w:tcPr>
          <w:p w14:paraId="5AB684F2"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1878" w:type="dxa"/>
            <w:tcBorders>
              <w:left w:val="single" w:sz="4" w:space="0" w:color="auto"/>
            </w:tcBorders>
          </w:tcPr>
          <w:p w14:paraId="271713B4"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0.33 (</w:t>
            </w:r>
            <w:r w:rsidRPr="00254271">
              <w:rPr>
                <w:rFonts w:ascii="Times New Roman" w:hAnsi="Times New Roman" w:cs="Times New Roman"/>
                <w:b/>
                <w:i/>
                <w:sz w:val="24"/>
                <w:szCs w:val="24"/>
              </w:rPr>
              <w:t>0.06</w:t>
            </w:r>
            <w:r w:rsidRPr="00254271">
              <w:rPr>
                <w:rFonts w:ascii="Times New Roman" w:hAnsi="Times New Roman" w:cs="Times New Roman"/>
                <w:b/>
                <w:sz w:val="24"/>
                <w:szCs w:val="24"/>
              </w:rPr>
              <w:t>)</w:t>
            </w:r>
          </w:p>
        </w:tc>
        <w:tc>
          <w:tcPr>
            <w:tcW w:w="1620" w:type="dxa"/>
          </w:tcPr>
          <w:p w14:paraId="3B5BA76C"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5.59 (345.13)</w:t>
            </w:r>
          </w:p>
        </w:tc>
        <w:tc>
          <w:tcPr>
            <w:tcW w:w="1350" w:type="dxa"/>
          </w:tcPr>
          <w:p w14:paraId="4632BB91" w14:textId="2935194C"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26B78" w:rsidRPr="00254271" w14:paraId="7F12FD6A" w14:textId="77777777" w:rsidTr="00752188">
        <w:trPr>
          <w:trHeight w:val="279"/>
        </w:trPr>
        <w:tc>
          <w:tcPr>
            <w:tcW w:w="5682" w:type="dxa"/>
            <w:tcBorders>
              <w:right w:val="single" w:sz="4" w:space="0" w:color="auto"/>
            </w:tcBorders>
          </w:tcPr>
          <w:p w14:paraId="2F4453DC"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1878" w:type="dxa"/>
            <w:tcBorders>
              <w:left w:val="single" w:sz="4" w:space="0" w:color="auto"/>
            </w:tcBorders>
          </w:tcPr>
          <w:p w14:paraId="6B51EC3F"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0.06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620" w:type="dxa"/>
          </w:tcPr>
          <w:p w14:paraId="40E1181C"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1.19 (67.95)</w:t>
            </w:r>
          </w:p>
        </w:tc>
        <w:tc>
          <w:tcPr>
            <w:tcW w:w="1350" w:type="dxa"/>
          </w:tcPr>
          <w:p w14:paraId="1666C151"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.24</w:t>
            </w:r>
          </w:p>
        </w:tc>
      </w:tr>
      <w:tr w:rsidR="00126B78" w:rsidRPr="00254271" w14:paraId="490EE72E" w14:textId="77777777" w:rsidTr="00752188">
        <w:trPr>
          <w:trHeight w:val="180"/>
        </w:trPr>
        <w:tc>
          <w:tcPr>
            <w:tcW w:w="5682" w:type="dxa"/>
            <w:tcBorders>
              <w:right w:val="single" w:sz="4" w:space="0" w:color="auto"/>
            </w:tcBorders>
          </w:tcPr>
          <w:p w14:paraId="1690C62B"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1878" w:type="dxa"/>
            <w:tcBorders>
              <w:left w:val="single" w:sz="4" w:space="0" w:color="auto"/>
            </w:tcBorders>
          </w:tcPr>
          <w:p w14:paraId="4B0F206F" w14:textId="4EAE6BF9"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w:t>
            </w:r>
            <w:r w:rsidR="00164522"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1620" w:type="dxa"/>
          </w:tcPr>
          <w:p w14:paraId="1E5C20BC"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-0.18 (205.34)</w:t>
            </w:r>
          </w:p>
        </w:tc>
        <w:tc>
          <w:tcPr>
            <w:tcW w:w="1350" w:type="dxa"/>
          </w:tcPr>
          <w:p w14:paraId="4F60A10A"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.86</w:t>
            </w:r>
          </w:p>
        </w:tc>
      </w:tr>
      <w:tr w:rsidR="00126B78" w:rsidRPr="00254271" w14:paraId="75EBA728" w14:textId="77777777" w:rsidTr="00752188">
        <w:trPr>
          <w:trHeight w:val="368"/>
        </w:trPr>
        <w:tc>
          <w:tcPr>
            <w:tcW w:w="5682" w:type="dxa"/>
            <w:tcBorders>
              <w:bottom w:val="single" w:sz="4" w:space="0" w:color="auto"/>
              <w:right w:val="single" w:sz="4" w:space="0" w:color="auto"/>
            </w:tcBorders>
          </w:tcPr>
          <w:p w14:paraId="5BC7B4CA"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1878" w:type="dxa"/>
            <w:tcBorders>
              <w:left w:val="single" w:sz="4" w:space="0" w:color="auto"/>
              <w:bottom w:val="single" w:sz="4" w:space="0" w:color="auto"/>
            </w:tcBorders>
          </w:tcPr>
          <w:p w14:paraId="176F8480"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620" w:type="dxa"/>
            <w:tcBorders>
              <w:bottom w:val="single" w:sz="4" w:space="0" w:color="auto"/>
            </w:tcBorders>
          </w:tcPr>
          <w:p w14:paraId="2C3AD12F"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0.68 (80.22)</w:t>
            </w:r>
          </w:p>
        </w:tc>
        <w:tc>
          <w:tcPr>
            <w:tcW w:w="1350" w:type="dxa"/>
            <w:tcBorders>
              <w:bottom w:val="single" w:sz="4" w:space="0" w:color="auto"/>
            </w:tcBorders>
          </w:tcPr>
          <w:p w14:paraId="6777B1C4"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.50</w:t>
            </w:r>
          </w:p>
        </w:tc>
      </w:tr>
      <w:tr w:rsidR="00126B78" w:rsidRPr="00254271" w14:paraId="5429EF98" w14:textId="77777777" w:rsidTr="00752188">
        <w:trPr>
          <w:trHeight w:val="251"/>
        </w:trPr>
        <w:tc>
          <w:tcPr>
            <w:tcW w:w="5682" w:type="dxa"/>
            <w:tcBorders>
              <w:top w:val="single" w:sz="4" w:space="0" w:color="auto"/>
              <w:right w:val="single" w:sz="4" w:space="0" w:color="auto"/>
            </w:tcBorders>
          </w:tcPr>
          <w:p w14:paraId="6C78AC81"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78" w:type="dxa"/>
            <w:tcBorders>
              <w:top w:val="single" w:sz="4" w:space="0" w:color="auto"/>
              <w:left w:val="single" w:sz="4" w:space="0" w:color="auto"/>
            </w:tcBorders>
          </w:tcPr>
          <w:p w14:paraId="6C7EBE2E" w14:textId="505050D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4E4A46" w:rsidRPr="00254271">
              <w:rPr>
                <w:rFonts w:ascii="Times New Roman" w:hAnsi="Times New Roman" w:cs="Times New Roman"/>
                <w:sz w:val="24"/>
                <w:szCs w:val="24"/>
              </w:rPr>
              <w:t>7</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w:t>
            </w:r>
            <w:r w:rsidR="004E4A46" w:rsidRPr="00254271">
              <w:rPr>
                <w:rFonts w:ascii="Times New Roman" w:hAnsi="Times New Roman" w:cs="Times New Roman"/>
                <w:i/>
                <w:sz w:val="24"/>
                <w:szCs w:val="24"/>
              </w:rPr>
              <w:t>04</w:t>
            </w:r>
            <w:r w:rsidRPr="00254271">
              <w:rPr>
                <w:rFonts w:ascii="Times New Roman" w:hAnsi="Times New Roman" w:cs="Times New Roman"/>
                <w:sz w:val="24"/>
                <w:szCs w:val="24"/>
              </w:rPr>
              <w:t>)</w:t>
            </w:r>
          </w:p>
        </w:tc>
        <w:tc>
          <w:tcPr>
            <w:tcW w:w="1620" w:type="dxa"/>
            <w:tcBorders>
              <w:top w:val="single" w:sz="4" w:space="0" w:color="auto"/>
            </w:tcBorders>
          </w:tcPr>
          <w:p w14:paraId="5552EB83" w14:textId="360CA8E3"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4E4A46" w:rsidRPr="00254271">
              <w:rPr>
                <w:rFonts w:ascii="Times New Roman" w:hAnsi="Times New Roman" w:cs="Times New Roman"/>
                <w:sz w:val="24"/>
                <w:szCs w:val="24"/>
              </w:rPr>
              <w:t>1.56</w:t>
            </w:r>
            <w:r w:rsidRPr="00254271">
              <w:rPr>
                <w:rFonts w:ascii="Times New Roman" w:hAnsi="Times New Roman" w:cs="Times New Roman"/>
                <w:sz w:val="24"/>
                <w:szCs w:val="24"/>
              </w:rPr>
              <w:t xml:space="preserve"> (</w:t>
            </w:r>
            <w:r w:rsidR="004E4A46" w:rsidRPr="00254271">
              <w:rPr>
                <w:rFonts w:ascii="Times New Roman" w:hAnsi="Times New Roman" w:cs="Times New Roman"/>
                <w:sz w:val="24"/>
                <w:szCs w:val="24"/>
              </w:rPr>
              <w:t>203.58</w:t>
            </w:r>
            <w:r w:rsidRPr="00254271">
              <w:rPr>
                <w:rFonts w:ascii="Times New Roman" w:hAnsi="Times New Roman" w:cs="Times New Roman"/>
                <w:sz w:val="24"/>
                <w:szCs w:val="24"/>
              </w:rPr>
              <w:t>)</w:t>
            </w:r>
          </w:p>
        </w:tc>
        <w:tc>
          <w:tcPr>
            <w:tcW w:w="1350" w:type="dxa"/>
            <w:tcBorders>
              <w:top w:val="single" w:sz="4" w:space="0" w:color="auto"/>
            </w:tcBorders>
          </w:tcPr>
          <w:p w14:paraId="6921E3B8" w14:textId="1EB7E3AF"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560DF1" w:rsidRPr="00254271">
              <w:rPr>
                <w:rFonts w:ascii="Times New Roman" w:hAnsi="Times New Roman" w:cs="Times New Roman"/>
                <w:sz w:val="24"/>
                <w:szCs w:val="24"/>
              </w:rPr>
              <w:t>12</w:t>
            </w:r>
          </w:p>
        </w:tc>
      </w:tr>
      <w:tr w:rsidR="00126B78" w:rsidRPr="00254271" w14:paraId="32CDD024" w14:textId="77777777" w:rsidTr="00752188">
        <w:trPr>
          <w:trHeight w:val="324"/>
        </w:trPr>
        <w:tc>
          <w:tcPr>
            <w:tcW w:w="5682" w:type="dxa"/>
            <w:tcBorders>
              <w:right w:val="single" w:sz="4" w:space="0" w:color="auto"/>
            </w:tcBorders>
          </w:tcPr>
          <w:p w14:paraId="67D98DAE"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1878" w:type="dxa"/>
            <w:tcBorders>
              <w:left w:val="single" w:sz="4" w:space="0" w:color="auto"/>
            </w:tcBorders>
          </w:tcPr>
          <w:p w14:paraId="201D48E5"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0.35 (</w:t>
            </w:r>
            <w:r w:rsidRPr="00254271">
              <w:rPr>
                <w:rFonts w:ascii="Times New Roman" w:hAnsi="Times New Roman" w:cs="Times New Roman"/>
                <w:b/>
                <w:i/>
                <w:sz w:val="24"/>
                <w:szCs w:val="24"/>
              </w:rPr>
              <w:t>0.06</w:t>
            </w:r>
            <w:r w:rsidRPr="00254271">
              <w:rPr>
                <w:rFonts w:ascii="Times New Roman" w:hAnsi="Times New Roman" w:cs="Times New Roman"/>
                <w:b/>
                <w:sz w:val="24"/>
                <w:szCs w:val="24"/>
              </w:rPr>
              <w:t>)</w:t>
            </w:r>
          </w:p>
        </w:tc>
        <w:tc>
          <w:tcPr>
            <w:tcW w:w="1620" w:type="dxa"/>
          </w:tcPr>
          <w:p w14:paraId="1E823643"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5.60 (154.50)</w:t>
            </w:r>
          </w:p>
        </w:tc>
        <w:tc>
          <w:tcPr>
            <w:tcW w:w="1350" w:type="dxa"/>
          </w:tcPr>
          <w:p w14:paraId="04685D3E" w14:textId="547157C1"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26B78" w:rsidRPr="00254271" w14:paraId="46BD1297" w14:textId="77777777" w:rsidTr="00752188">
        <w:trPr>
          <w:trHeight w:val="270"/>
        </w:trPr>
        <w:tc>
          <w:tcPr>
            <w:tcW w:w="5682" w:type="dxa"/>
            <w:tcBorders>
              <w:right w:val="single" w:sz="4" w:space="0" w:color="auto"/>
            </w:tcBorders>
          </w:tcPr>
          <w:p w14:paraId="1CB6CCE6" w14:textId="5FDA914D"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003E23CE" w:rsidRPr="00254271">
              <w:rPr>
                <w:rFonts w:ascii="Times New Roman" w:hAnsi="Times New Roman" w:cs="Times New Roman"/>
                <w:sz w:val="24"/>
                <w:szCs w:val="24"/>
                <w:u w:val="single"/>
              </w:rPr>
              <w:t>across the lifetime</w:t>
            </w:r>
          </w:p>
        </w:tc>
        <w:tc>
          <w:tcPr>
            <w:tcW w:w="1878" w:type="dxa"/>
            <w:tcBorders>
              <w:left w:val="single" w:sz="4" w:space="0" w:color="auto"/>
            </w:tcBorders>
          </w:tcPr>
          <w:p w14:paraId="2BDF4289"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-0.08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Pr>
          <w:p w14:paraId="2F085757"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-2.07 (345.29)</w:t>
            </w:r>
          </w:p>
        </w:tc>
        <w:tc>
          <w:tcPr>
            <w:tcW w:w="1350" w:type="dxa"/>
          </w:tcPr>
          <w:p w14:paraId="6E0B68B6"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.04</w:t>
            </w:r>
          </w:p>
        </w:tc>
      </w:tr>
      <w:tr w:rsidR="00126B78" w:rsidRPr="00254271" w14:paraId="5D675496" w14:textId="77777777" w:rsidTr="00752188">
        <w:trPr>
          <w:trHeight w:val="279"/>
        </w:trPr>
        <w:tc>
          <w:tcPr>
            <w:tcW w:w="5682" w:type="dxa"/>
            <w:tcBorders>
              <w:right w:val="single" w:sz="4" w:space="0" w:color="auto"/>
            </w:tcBorders>
          </w:tcPr>
          <w:p w14:paraId="5E7F0A16" w14:textId="2F159641"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Avg. stress impact X major life stress </w:t>
            </w:r>
            <w:r w:rsidR="00FE2F08" w:rsidRPr="00254271">
              <w:rPr>
                <w:rFonts w:ascii="Times New Roman" w:hAnsi="Times New Roman" w:cs="Times New Roman"/>
                <w:sz w:val="24"/>
                <w:szCs w:val="24"/>
                <w:u w:val="single"/>
              </w:rPr>
              <w:t>across the lifetime</w:t>
            </w:r>
          </w:p>
        </w:tc>
        <w:tc>
          <w:tcPr>
            <w:tcW w:w="1878" w:type="dxa"/>
            <w:tcBorders>
              <w:left w:val="single" w:sz="4" w:space="0" w:color="auto"/>
            </w:tcBorders>
          </w:tcPr>
          <w:p w14:paraId="4AB2E906"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-0.04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620" w:type="dxa"/>
          </w:tcPr>
          <w:p w14:paraId="4CA26EC2"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-0.91 (196.32)</w:t>
            </w:r>
          </w:p>
        </w:tc>
        <w:tc>
          <w:tcPr>
            <w:tcW w:w="1350" w:type="dxa"/>
          </w:tcPr>
          <w:p w14:paraId="0E7FF1AE"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.37</w:t>
            </w:r>
          </w:p>
        </w:tc>
      </w:tr>
      <w:tr w:rsidR="00126B78" w:rsidRPr="00254271" w14:paraId="2DE4E035" w14:textId="77777777" w:rsidTr="00752188">
        <w:trPr>
          <w:trHeight w:val="261"/>
        </w:trPr>
        <w:tc>
          <w:tcPr>
            <w:tcW w:w="5682" w:type="dxa"/>
            <w:tcBorders>
              <w:right w:val="single" w:sz="4" w:space="0" w:color="auto"/>
            </w:tcBorders>
          </w:tcPr>
          <w:p w14:paraId="6024D70E"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1878" w:type="dxa"/>
            <w:tcBorders>
              <w:left w:val="single" w:sz="4" w:space="0" w:color="auto"/>
            </w:tcBorders>
          </w:tcPr>
          <w:p w14:paraId="005B28C1"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0.27 (</w:t>
            </w:r>
            <w:r w:rsidRPr="00254271">
              <w:rPr>
                <w:rFonts w:ascii="Times New Roman" w:hAnsi="Times New Roman" w:cs="Times New Roman"/>
                <w:b/>
                <w:i/>
                <w:sz w:val="24"/>
                <w:szCs w:val="24"/>
              </w:rPr>
              <w:t>0.07</w:t>
            </w:r>
            <w:r w:rsidRPr="00254271">
              <w:rPr>
                <w:rFonts w:ascii="Times New Roman" w:hAnsi="Times New Roman" w:cs="Times New Roman"/>
                <w:b/>
                <w:sz w:val="24"/>
                <w:szCs w:val="24"/>
              </w:rPr>
              <w:t>)</w:t>
            </w:r>
          </w:p>
        </w:tc>
        <w:tc>
          <w:tcPr>
            <w:tcW w:w="1620" w:type="dxa"/>
          </w:tcPr>
          <w:p w14:paraId="44372079" w14:textId="77777777"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4.11 (211.79)</w:t>
            </w:r>
          </w:p>
        </w:tc>
        <w:tc>
          <w:tcPr>
            <w:tcW w:w="1350" w:type="dxa"/>
          </w:tcPr>
          <w:p w14:paraId="11E589D1" w14:textId="643F0963" w:rsidR="00126B78" w:rsidRPr="00254271" w:rsidRDefault="00126B78"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26B78" w:rsidRPr="00254271" w14:paraId="640F0822" w14:textId="77777777" w:rsidTr="00752188">
        <w:trPr>
          <w:trHeight w:val="243"/>
        </w:trPr>
        <w:tc>
          <w:tcPr>
            <w:tcW w:w="5682" w:type="dxa"/>
            <w:tcBorders>
              <w:right w:val="single" w:sz="4" w:space="0" w:color="auto"/>
            </w:tcBorders>
          </w:tcPr>
          <w:p w14:paraId="407A1D75"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1878" w:type="dxa"/>
            <w:tcBorders>
              <w:left w:val="single" w:sz="4" w:space="0" w:color="auto"/>
            </w:tcBorders>
          </w:tcPr>
          <w:p w14:paraId="27C8E0EE"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Pr>
          <w:p w14:paraId="6069D29D"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0.70 (294.34)</w:t>
            </w:r>
          </w:p>
        </w:tc>
        <w:tc>
          <w:tcPr>
            <w:tcW w:w="1350" w:type="dxa"/>
          </w:tcPr>
          <w:p w14:paraId="56C1CE2A"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.48</w:t>
            </w:r>
          </w:p>
        </w:tc>
      </w:tr>
      <w:tr w:rsidR="00126B78" w:rsidRPr="00254271" w14:paraId="392040DF" w14:textId="77777777" w:rsidTr="00752188">
        <w:trPr>
          <w:trHeight w:val="252"/>
        </w:trPr>
        <w:tc>
          <w:tcPr>
            <w:tcW w:w="5682" w:type="dxa"/>
            <w:tcBorders>
              <w:right w:val="single" w:sz="4" w:space="0" w:color="auto"/>
            </w:tcBorders>
          </w:tcPr>
          <w:p w14:paraId="2FB7E941"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1878" w:type="dxa"/>
            <w:tcBorders>
              <w:left w:val="single" w:sz="4" w:space="0" w:color="auto"/>
            </w:tcBorders>
          </w:tcPr>
          <w:p w14:paraId="3D7C217B" w14:textId="0FA6748A"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w:t>
            </w:r>
            <w:r w:rsidR="00560DF1"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1620" w:type="dxa"/>
          </w:tcPr>
          <w:p w14:paraId="5E1D2E5E"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-0.16 (208.03)</w:t>
            </w:r>
          </w:p>
        </w:tc>
        <w:tc>
          <w:tcPr>
            <w:tcW w:w="1350" w:type="dxa"/>
          </w:tcPr>
          <w:p w14:paraId="2088BF51"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.87</w:t>
            </w:r>
          </w:p>
        </w:tc>
      </w:tr>
      <w:tr w:rsidR="00126B78" w:rsidRPr="00254271" w14:paraId="39DF8229" w14:textId="77777777" w:rsidTr="00752188">
        <w:trPr>
          <w:trHeight w:val="368"/>
        </w:trPr>
        <w:tc>
          <w:tcPr>
            <w:tcW w:w="5682" w:type="dxa"/>
            <w:tcBorders>
              <w:bottom w:val="single" w:sz="4" w:space="0" w:color="auto"/>
              <w:right w:val="single" w:sz="4" w:space="0" w:color="auto"/>
            </w:tcBorders>
          </w:tcPr>
          <w:p w14:paraId="25657890" w14:textId="77777777" w:rsidR="00126B78" w:rsidRPr="00254271" w:rsidRDefault="00126B78"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1878" w:type="dxa"/>
            <w:tcBorders>
              <w:left w:val="single" w:sz="4" w:space="0" w:color="auto"/>
              <w:bottom w:val="single" w:sz="4" w:space="0" w:color="auto"/>
            </w:tcBorders>
          </w:tcPr>
          <w:p w14:paraId="40CF0614"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620" w:type="dxa"/>
            <w:tcBorders>
              <w:bottom w:val="single" w:sz="4" w:space="0" w:color="auto"/>
            </w:tcBorders>
          </w:tcPr>
          <w:p w14:paraId="6128F7F8"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(202.41)</w:t>
            </w:r>
          </w:p>
        </w:tc>
        <w:tc>
          <w:tcPr>
            <w:tcW w:w="1350" w:type="dxa"/>
            <w:tcBorders>
              <w:bottom w:val="single" w:sz="4" w:space="0" w:color="auto"/>
            </w:tcBorders>
          </w:tcPr>
          <w:p w14:paraId="7BBDC29A" w14:textId="77777777" w:rsidR="00126B78" w:rsidRPr="00254271" w:rsidRDefault="00126B78"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.98</w:t>
            </w:r>
          </w:p>
        </w:tc>
      </w:tr>
    </w:tbl>
    <w:p w14:paraId="6BE703C2" w14:textId="51355604" w:rsidR="00126B78" w:rsidRPr="00254271" w:rsidRDefault="00341926" w:rsidP="00254271">
      <w:pPr>
        <w:widowControl w:val="0"/>
        <w:spacing w:after="0" w:line="480" w:lineRule="auto"/>
        <w:rPr>
          <w:rFonts w:ascii="Times New Roman" w:hAnsi="Times New Roman" w:cs="Times New Roman"/>
          <w:sz w:val="24"/>
          <w:szCs w:val="24"/>
        </w:rPr>
      </w:pPr>
      <w:r w:rsidRPr="00254271">
        <w:rPr>
          <w:rFonts w:ascii="Times New Roman" w:hAnsi="Times New Roman" w:cs="Times New Roman"/>
          <w:i/>
          <w:iCs/>
          <w:sz w:val="24"/>
          <w:szCs w:val="24"/>
        </w:rPr>
        <w:t>Note</w:t>
      </w:r>
      <w:r w:rsidRPr="00254271">
        <w:rPr>
          <w:rFonts w:ascii="Times New Roman" w:hAnsi="Times New Roman" w:cs="Times New Roman"/>
          <w:sz w:val="24"/>
          <w:szCs w:val="24"/>
        </w:rPr>
        <w:t xml:space="preserve">: MLM = multilevel model; avg. = average; BMI = body mass index; stress impact = daily stress impact. All daily variables were averaged across the 49 days of the study. </w:t>
      </w:r>
      <w:r w:rsidR="00B97DBB" w:rsidRPr="00254271">
        <w:rPr>
          <w:rFonts w:ascii="Times New Roman" w:hAnsi="Times New Roman" w:cs="Times New Roman"/>
          <w:sz w:val="24"/>
          <w:szCs w:val="24"/>
        </w:rPr>
        <w:t xml:space="preserve">Values significant at </w:t>
      </w:r>
      <w:r w:rsidR="00B97DBB" w:rsidRPr="00254271">
        <w:rPr>
          <w:rFonts w:ascii="Times New Roman" w:hAnsi="Times New Roman" w:cs="Times New Roman"/>
          <w:i/>
          <w:iCs/>
          <w:sz w:val="24"/>
          <w:szCs w:val="24"/>
        </w:rPr>
        <w:t xml:space="preserve">p </w:t>
      </w:r>
      <w:r w:rsidR="00B97DBB" w:rsidRPr="00254271">
        <w:rPr>
          <w:rFonts w:ascii="Times New Roman" w:hAnsi="Times New Roman" w:cs="Times New Roman"/>
          <w:sz w:val="24"/>
          <w:szCs w:val="24"/>
        </w:rPr>
        <w:t>&lt;.01 are bolded.</w:t>
      </w:r>
    </w:p>
    <w:p w14:paraId="0B545429" w14:textId="2BD52498" w:rsidR="00126B78" w:rsidRPr="00254271" w:rsidRDefault="00341926" w:rsidP="00254271">
      <w:pPr>
        <w:spacing w:after="0" w:line="480" w:lineRule="auto"/>
        <w:rPr>
          <w:rFonts w:ascii="Times New Roman" w:hAnsi="Times New Roman" w:cs="Times New Roman"/>
          <w:sz w:val="24"/>
          <w:szCs w:val="24"/>
        </w:rPr>
      </w:pPr>
      <w:r w:rsidRPr="00254271">
        <w:rPr>
          <w:rFonts w:ascii="Times New Roman" w:hAnsi="Times New Roman" w:cs="Times New Roman"/>
          <w:b/>
          <w:bCs/>
          <w:sz w:val="24"/>
          <w:szCs w:val="24"/>
        </w:rPr>
        <w:lastRenderedPageBreak/>
        <w:t>Table S3.</w:t>
      </w:r>
      <w:r w:rsidRPr="00254271">
        <w:rPr>
          <w:rFonts w:ascii="Times New Roman" w:hAnsi="Times New Roman" w:cs="Times New Roman"/>
          <w:sz w:val="24"/>
          <w:szCs w:val="24"/>
        </w:rPr>
        <w:t xml:space="preserve"> </w:t>
      </w:r>
      <w:r w:rsidRPr="00254271">
        <w:rPr>
          <w:rFonts w:ascii="Times New Roman" w:hAnsi="Times New Roman" w:cs="Times New Roman"/>
          <w:i/>
          <w:iCs/>
          <w:sz w:val="24"/>
          <w:szCs w:val="24"/>
        </w:rPr>
        <w:t>Results from within-person MLMs examining interactive effects of same-day and time-lagged daily stress with major life stress over the 49-day study period and across the lifetime (N = 477).</w:t>
      </w:r>
    </w:p>
    <w:tbl>
      <w:tblPr>
        <w:tblStyle w:val="TableGrid"/>
        <w:tblW w:w="1035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890"/>
        <w:gridCol w:w="2160"/>
        <w:gridCol w:w="1986"/>
      </w:tblGrid>
      <w:tr w:rsidR="00341926" w:rsidRPr="00254271" w14:paraId="39935EEB" w14:textId="77777777" w:rsidTr="00FE2F08">
        <w:trPr>
          <w:trHeight w:val="431"/>
        </w:trPr>
        <w:tc>
          <w:tcPr>
            <w:tcW w:w="10356" w:type="dxa"/>
            <w:gridSpan w:val="4"/>
            <w:tcBorders>
              <w:top w:val="single" w:sz="4" w:space="0" w:color="auto"/>
              <w:bottom w:val="single" w:sz="4" w:space="0" w:color="auto"/>
            </w:tcBorders>
            <w:vAlign w:val="center"/>
          </w:tcPr>
          <w:p w14:paraId="1D008FA5" w14:textId="5211D242" w:rsidR="00341926" w:rsidRPr="00254271" w:rsidRDefault="00F457F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Same-Day Daily Stress Impact</w:t>
            </w:r>
          </w:p>
        </w:tc>
      </w:tr>
      <w:tr w:rsidR="00341926" w:rsidRPr="00254271" w14:paraId="420EFA13" w14:textId="77777777" w:rsidTr="00FE2F08">
        <w:trPr>
          <w:trHeight w:val="485"/>
        </w:trPr>
        <w:tc>
          <w:tcPr>
            <w:tcW w:w="10356" w:type="dxa"/>
            <w:gridSpan w:val="4"/>
            <w:tcBorders>
              <w:top w:val="single" w:sz="4" w:space="0" w:color="auto"/>
              <w:bottom w:val="single" w:sz="4" w:space="0" w:color="auto"/>
            </w:tcBorders>
            <w:vAlign w:val="center"/>
          </w:tcPr>
          <w:p w14:paraId="65AD3D21" w14:textId="5D0F12CA" w:rsidR="00341926" w:rsidRPr="00254271" w:rsidRDefault="00F457FD"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Interaction Effects</w:t>
            </w:r>
          </w:p>
        </w:tc>
      </w:tr>
      <w:tr w:rsidR="00341926" w:rsidRPr="00254271" w14:paraId="090E98CD" w14:textId="77777777" w:rsidTr="00FE2F08">
        <w:trPr>
          <w:trHeight w:val="265"/>
        </w:trPr>
        <w:tc>
          <w:tcPr>
            <w:tcW w:w="4320" w:type="dxa"/>
            <w:tcBorders>
              <w:top w:val="single" w:sz="4" w:space="0" w:color="auto"/>
              <w:bottom w:val="single" w:sz="4" w:space="0" w:color="auto"/>
              <w:right w:val="single" w:sz="4" w:space="0" w:color="auto"/>
            </w:tcBorders>
          </w:tcPr>
          <w:p w14:paraId="539C71A2" w14:textId="77777777" w:rsidR="00341926" w:rsidRPr="00254271" w:rsidRDefault="00341926"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Predictors</w:t>
            </w:r>
          </w:p>
        </w:tc>
        <w:tc>
          <w:tcPr>
            <w:tcW w:w="1890" w:type="dxa"/>
            <w:tcBorders>
              <w:top w:val="single" w:sz="4" w:space="0" w:color="auto"/>
              <w:left w:val="single" w:sz="4" w:space="0" w:color="auto"/>
              <w:bottom w:val="single" w:sz="4" w:space="0" w:color="auto"/>
            </w:tcBorders>
          </w:tcPr>
          <w:p w14:paraId="33C03FAD"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160" w:type="dxa"/>
            <w:tcBorders>
              <w:top w:val="single" w:sz="4" w:space="0" w:color="auto"/>
              <w:bottom w:val="single" w:sz="4" w:space="0" w:color="auto"/>
            </w:tcBorders>
          </w:tcPr>
          <w:p w14:paraId="715791EF"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986" w:type="dxa"/>
            <w:tcBorders>
              <w:top w:val="single" w:sz="4" w:space="0" w:color="auto"/>
              <w:bottom w:val="single" w:sz="4" w:space="0" w:color="auto"/>
            </w:tcBorders>
          </w:tcPr>
          <w:p w14:paraId="47865F9B" w14:textId="08BEEEE9"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w:t>
            </w:r>
            <w:r w:rsidR="008E5E12" w:rsidRPr="00254271">
              <w:rPr>
                <w:rFonts w:ascii="Times New Roman" w:hAnsi="Times New Roman" w:cs="Times New Roman"/>
                <w:b/>
                <w:i/>
                <w:sz w:val="24"/>
                <w:szCs w:val="24"/>
              </w:rPr>
              <w:t>-value</w:t>
            </w:r>
          </w:p>
        </w:tc>
      </w:tr>
      <w:tr w:rsidR="00341926" w:rsidRPr="00254271" w14:paraId="117B8B21" w14:textId="77777777" w:rsidTr="00FE2F08">
        <w:trPr>
          <w:trHeight w:val="265"/>
        </w:trPr>
        <w:tc>
          <w:tcPr>
            <w:tcW w:w="4320" w:type="dxa"/>
            <w:tcBorders>
              <w:top w:val="single" w:sz="4" w:space="0" w:color="auto"/>
              <w:right w:val="single" w:sz="4" w:space="0" w:color="auto"/>
            </w:tcBorders>
          </w:tcPr>
          <w:p w14:paraId="10089BA2" w14:textId="77777777" w:rsidR="00341926" w:rsidRPr="00254271" w:rsidRDefault="00341926" w:rsidP="00254271">
            <w:pPr>
              <w:tabs>
                <w:tab w:val="left" w:pos="3315"/>
              </w:tabs>
              <w:spacing w:after="0"/>
              <w:rPr>
                <w:rFonts w:ascii="Times New Roman" w:hAnsi="Times New Roman" w:cs="Times New Roman"/>
                <w:sz w:val="24"/>
                <w:szCs w:val="24"/>
              </w:rPr>
            </w:pPr>
            <w:r w:rsidRPr="00254271">
              <w:rPr>
                <w:rFonts w:ascii="Times New Roman" w:hAnsi="Times New Roman" w:cs="Times New Roman"/>
                <w:sz w:val="24"/>
                <w:szCs w:val="24"/>
              </w:rPr>
              <w:t>Intercept</w:t>
            </w:r>
            <w:r w:rsidRPr="00254271">
              <w:rPr>
                <w:rFonts w:ascii="Times New Roman" w:hAnsi="Times New Roman" w:cs="Times New Roman"/>
                <w:sz w:val="24"/>
                <w:szCs w:val="24"/>
              </w:rPr>
              <w:tab/>
            </w:r>
          </w:p>
        </w:tc>
        <w:tc>
          <w:tcPr>
            <w:tcW w:w="1890" w:type="dxa"/>
            <w:tcBorders>
              <w:top w:val="single" w:sz="4" w:space="0" w:color="auto"/>
              <w:left w:val="single" w:sz="4" w:space="0" w:color="auto"/>
            </w:tcBorders>
          </w:tcPr>
          <w:p w14:paraId="3547614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Borders>
              <w:top w:val="single" w:sz="4" w:space="0" w:color="auto"/>
            </w:tcBorders>
          </w:tcPr>
          <w:p w14:paraId="0E6CC3C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0.80 (2879.56)</w:t>
            </w:r>
          </w:p>
        </w:tc>
        <w:tc>
          <w:tcPr>
            <w:tcW w:w="1986" w:type="dxa"/>
            <w:tcBorders>
              <w:top w:val="single" w:sz="4" w:space="0" w:color="auto"/>
            </w:tcBorders>
          </w:tcPr>
          <w:p w14:paraId="7DA080D6"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.43</w:t>
            </w:r>
          </w:p>
        </w:tc>
      </w:tr>
      <w:tr w:rsidR="00341926" w:rsidRPr="00254271" w14:paraId="3412018F" w14:textId="77777777" w:rsidTr="00FE2F08">
        <w:trPr>
          <w:trHeight w:val="265"/>
        </w:trPr>
        <w:tc>
          <w:tcPr>
            <w:tcW w:w="4320" w:type="dxa"/>
            <w:tcBorders>
              <w:right w:val="single" w:sz="4" w:space="0" w:color="auto"/>
            </w:tcBorders>
          </w:tcPr>
          <w:p w14:paraId="4B952E5B"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890" w:type="dxa"/>
            <w:tcBorders>
              <w:left w:val="single" w:sz="4" w:space="0" w:color="auto"/>
            </w:tcBorders>
          </w:tcPr>
          <w:p w14:paraId="352029D5"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0.15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2160" w:type="dxa"/>
          </w:tcPr>
          <w:p w14:paraId="2DF1A2E0"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9.98 (320.06)</w:t>
            </w:r>
          </w:p>
        </w:tc>
        <w:tc>
          <w:tcPr>
            <w:tcW w:w="1986" w:type="dxa"/>
          </w:tcPr>
          <w:p w14:paraId="2A0244B1" w14:textId="260974A2"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341926" w:rsidRPr="00254271" w14:paraId="0A4A398A" w14:textId="77777777" w:rsidTr="00FE2F08">
        <w:trPr>
          <w:trHeight w:val="265"/>
        </w:trPr>
        <w:tc>
          <w:tcPr>
            <w:tcW w:w="4320" w:type="dxa"/>
            <w:tcBorders>
              <w:right w:val="single" w:sz="4" w:space="0" w:color="auto"/>
            </w:tcBorders>
          </w:tcPr>
          <w:p w14:paraId="31D29AD3"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Pr="00254271">
              <w:rPr>
                <w:rFonts w:ascii="Times New Roman" w:hAnsi="Times New Roman" w:cs="Times New Roman"/>
                <w:sz w:val="24"/>
                <w:szCs w:val="24"/>
                <w:u w:val="single"/>
              </w:rPr>
              <w:t>over 49 days</w:t>
            </w:r>
          </w:p>
        </w:tc>
        <w:tc>
          <w:tcPr>
            <w:tcW w:w="1890" w:type="dxa"/>
            <w:tcBorders>
              <w:left w:val="single" w:sz="4" w:space="0" w:color="auto"/>
            </w:tcBorders>
          </w:tcPr>
          <w:p w14:paraId="778A5C40"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&lt;0.01</w:t>
            </w:r>
            <w:r w:rsidRPr="00254271">
              <w:rPr>
                <w:rFonts w:ascii="Times New Roman" w:hAnsi="Times New Roman" w:cs="Times New Roman"/>
                <w:sz w:val="24"/>
                <w:szCs w:val="24"/>
              </w:rPr>
              <w:t>)</w:t>
            </w:r>
          </w:p>
        </w:tc>
        <w:tc>
          <w:tcPr>
            <w:tcW w:w="2160" w:type="dxa"/>
          </w:tcPr>
          <w:p w14:paraId="12020E0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-0.04 (2870.98)</w:t>
            </w:r>
          </w:p>
        </w:tc>
        <w:tc>
          <w:tcPr>
            <w:tcW w:w="1986" w:type="dxa"/>
          </w:tcPr>
          <w:p w14:paraId="73E0989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.97</w:t>
            </w:r>
          </w:p>
        </w:tc>
      </w:tr>
      <w:tr w:rsidR="00341926" w:rsidRPr="00254271" w14:paraId="2F83E7AF" w14:textId="77777777" w:rsidTr="00FE2F08">
        <w:trPr>
          <w:trHeight w:val="265"/>
        </w:trPr>
        <w:tc>
          <w:tcPr>
            <w:tcW w:w="4320" w:type="dxa"/>
            <w:tcBorders>
              <w:right w:val="single" w:sz="4" w:space="0" w:color="auto"/>
            </w:tcBorders>
          </w:tcPr>
          <w:p w14:paraId="5C8E199B"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52792B2B" w14:textId="77777777" w:rsidR="00341926" w:rsidRPr="00254271" w:rsidRDefault="00341926" w:rsidP="00254271">
            <w:pPr>
              <w:spacing w:after="0"/>
              <w:ind w:left="720"/>
              <w:rPr>
                <w:rFonts w:ascii="Times New Roman" w:hAnsi="Times New Roman" w:cs="Times New Roman"/>
                <w:sz w:val="24"/>
                <w:szCs w:val="24"/>
                <w:u w:val="single"/>
              </w:rPr>
            </w:pPr>
            <w:r w:rsidRPr="00254271">
              <w:rPr>
                <w:rFonts w:ascii="Times New Roman" w:hAnsi="Times New Roman" w:cs="Times New Roman"/>
                <w:sz w:val="24"/>
                <w:szCs w:val="24"/>
                <w:u w:val="single"/>
              </w:rPr>
              <w:t xml:space="preserve">over 49 days </w:t>
            </w:r>
          </w:p>
        </w:tc>
        <w:tc>
          <w:tcPr>
            <w:tcW w:w="1890" w:type="dxa"/>
            <w:tcBorders>
              <w:left w:val="single" w:sz="4" w:space="0" w:color="auto"/>
            </w:tcBorders>
          </w:tcPr>
          <w:p w14:paraId="0D7A04FD"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1D1E14C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-0.29 (320.64)</w:t>
            </w:r>
          </w:p>
        </w:tc>
        <w:tc>
          <w:tcPr>
            <w:tcW w:w="1986" w:type="dxa"/>
          </w:tcPr>
          <w:p w14:paraId="260F2ED2"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.77</w:t>
            </w:r>
          </w:p>
        </w:tc>
      </w:tr>
      <w:tr w:rsidR="00341926" w:rsidRPr="00254271" w14:paraId="43068D11" w14:textId="77777777" w:rsidTr="00FE2F08">
        <w:trPr>
          <w:trHeight w:val="265"/>
        </w:trPr>
        <w:tc>
          <w:tcPr>
            <w:tcW w:w="4320" w:type="dxa"/>
            <w:tcBorders>
              <w:right w:val="single" w:sz="4" w:space="0" w:color="auto"/>
            </w:tcBorders>
          </w:tcPr>
          <w:p w14:paraId="725C03A8"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890" w:type="dxa"/>
            <w:tcBorders>
              <w:left w:val="single" w:sz="4" w:space="0" w:color="auto"/>
            </w:tcBorders>
          </w:tcPr>
          <w:p w14:paraId="4F053120"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0.02</w:t>
            </w:r>
            <w:r w:rsidRPr="00254271">
              <w:rPr>
                <w:rFonts w:ascii="Times New Roman" w:hAnsi="Times New Roman" w:cs="Times New Roman"/>
                <w:b/>
                <w:sz w:val="24"/>
                <w:szCs w:val="24"/>
              </w:rPr>
              <w:t>)</w:t>
            </w:r>
          </w:p>
        </w:tc>
        <w:tc>
          <w:tcPr>
            <w:tcW w:w="2160" w:type="dxa"/>
          </w:tcPr>
          <w:p w14:paraId="153A8473"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8.83 (406.46)</w:t>
            </w:r>
          </w:p>
        </w:tc>
        <w:tc>
          <w:tcPr>
            <w:tcW w:w="1986" w:type="dxa"/>
          </w:tcPr>
          <w:p w14:paraId="00F7F1DE" w14:textId="54935C1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341926" w:rsidRPr="00254271" w14:paraId="42DC56BC" w14:textId="77777777" w:rsidTr="00FE2F08">
        <w:trPr>
          <w:trHeight w:val="265"/>
        </w:trPr>
        <w:tc>
          <w:tcPr>
            <w:tcW w:w="4320" w:type="dxa"/>
            <w:tcBorders>
              <w:right w:val="single" w:sz="4" w:space="0" w:color="auto"/>
            </w:tcBorders>
          </w:tcPr>
          <w:p w14:paraId="6D5EA096"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890" w:type="dxa"/>
            <w:tcBorders>
              <w:left w:val="single" w:sz="4" w:space="0" w:color="auto"/>
            </w:tcBorders>
          </w:tcPr>
          <w:p w14:paraId="624396DF"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55FFD6E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0.79 (4637.11)</w:t>
            </w:r>
          </w:p>
        </w:tc>
        <w:tc>
          <w:tcPr>
            <w:tcW w:w="1986" w:type="dxa"/>
          </w:tcPr>
          <w:p w14:paraId="52E5543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.43</w:t>
            </w:r>
          </w:p>
        </w:tc>
      </w:tr>
      <w:tr w:rsidR="00341926" w:rsidRPr="00254271" w14:paraId="407576AE" w14:textId="77777777" w:rsidTr="00FE2F08">
        <w:trPr>
          <w:trHeight w:val="265"/>
        </w:trPr>
        <w:tc>
          <w:tcPr>
            <w:tcW w:w="4320" w:type="dxa"/>
            <w:tcBorders>
              <w:top w:val="single" w:sz="4" w:space="0" w:color="auto"/>
              <w:right w:val="single" w:sz="4" w:space="0" w:color="auto"/>
            </w:tcBorders>
          </w:tcPr>
          <w:p w14:paraId="19F85034"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90" w:type="dxa"/>
            <w:tcBorders>
              <w:top w:val="single" w:sz="4" w:space="0" w:color="auto"/>
              <w:left w:val="single" w:sz="4" w:space="0" w:color="auto"/>
            </w:tcBorders>
          </w:tcPr>
          <w:p w14:paraId="66298F90"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Borders>
              <w:top w:val="single" w:sz="4" w:space="0" w:color="auto"/>
            </w:tcBorders>
          </w:tcPr>
          <w:p w14:paraId="63757BC0"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sz w:val="24"/>
                <w:szCs w:val="24"/>
              </w:rPr>
              <w:t>0.83 (2872.77)</w:t>
            </w:r>
          </w:p>
        </w:tc>
        <w:tc>
          <w:tcPr>
            <w:tcW w:w="1986" w:type="dxa"/>
            <w:tcBorders>
              <w:top w:val="single" w:sz="4" w:space="0" w:color="auto"/>
            </w:tcBorders>
          </w:tcPr>
          <w:p w14:paraId="2D1958EE"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sz w:val="24"/>
                <w:szCs w:val="24"/>
              </w:rPr>
              <w:t>.41</w:t>
            </w:r>
          </w:p>
        </w:tc>
      </w:tr>
      <w:tr w:rsidR="00341926" w:rsidRPr="00254271" w14:paraId="0155CE3E" w14:textId="77777777" w:rsidTr="00FE2F08">
        <w:trPr>
          <w:trHeight w:val="265"/>
        </w:trPr>
        <w:tc>
          <w:tcPr>
            <w:tcW w:w="4320" w:type="dxa"/>
            <w:tcBorders>
              <w:right w:val="single" w:sz="4" w:space="0" w:color="auto"/>
            </w:tcBorders>
          </w:tcPr>
          <w:p w14:paraId="7556D157"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890" w:type="dxa"/>
            <w:tcBorders>
              <w:left w:val="single" w:sz="4" w:space="0" w:color="auto"/>
            </w:tcBorders>
          </w:tcPr>
          <w:p w14:paraId="1EA9F889"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0.15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2160" w:type="dxa"/>
          </w:tcPr>
          <w:p w14:paraId="79B0520B"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9.97 (315.94)</w:t>
            </w:r>
          </w:p>
        </w:tc>
        <w:tc>
          <w:tcPr>
            <w:tcW w:w="1986" w:type="dxa"/>
          </w:tcPr>
          <w:p w14:paraId="7C486BA0" w14:textId="4EE98955"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341926" w:rsidRPr="00254271" w14:paraId="441F4A42" w14:textId="77777777" w:rsidTr="00FE2F08">
        <w:trPr>
          <w:trHeight w:val="265"/>
        </w:trPr>
        <w:tc>
          <w:tcPr>
            <w:tcW w:w="4320" w:type="dxa"/>
            <w:tcBorders>
              <w:right w:val="single" w:sz="4" w:space="0" w:color="auto"/>
            </w:tcBorders>
          </w:tcPr>
          <w:p w14:paraId="53D5D067"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Pr="00254271">
              <w:rPr>
                <w:rFonts w:ascii="Times New Roman" w:hAnsi="Times New Roman" w:cs="Times New Roman"/>
                <w:sz w:val="24"/>
                <w:szCs w:val="24"/>
                <w:u w:val="single"/>
              </w:rPr>
              <w:t>across the lifetime</w:t>
            </w:r>
          </w:p>
        </w:tc>
        <w:tc>
          <w:tcPr>
            <w:tcW w:w="1890" w:type="dxa"/>
            <w:tcBorders>
              <w:left w:val="single" w:sz="4" w:space="0" w:color="auto"/>
            </w:tcBorders>
          </w:tcPr>
          <w:p w14:paraId="4CA8DBE1"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05083197"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0.38 (2884.66)</w:t>
            </w:r>
          </w:p>
        </w:tc>
        <w:tc>
          <w:tcPr>
            <w:tcW w:w="1986" w:type="dxa"/>
          </w:tcPr>
          <w:p w14:paraId="2663221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.70</w:t>
            </w:r>
          </w:p>
        </w:tc>
      </w:tr>
      <w:tr w:rsidR="00341926" w:rsidRPr="00254271" w14:paraId="54108604" w14:textId="77777777" w:rsidTr="00FE2F08">
        <w:trPr>
          <w:trHeight w:val="265"/>
        </w:trPr>
        <w:tc>
          <w:tcPr>
            <w:tcW w:w="4320" w:type="dxa"/>
            <w:tcBorders>
              <w:right w:val="single" w:sz="4" w:space="0" w:color="auto"/>
            </w:tcBorders>
          </w:tcPr>
          <w:p w14:paraId="7F709C84"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1E316C4A" w14:textId="77777777" w:rsidR="00341926" w:rsidRPr="00254271" w:rsidRDefault="00341926" w:rsidP="00254271">
            <w:pPr>
              <w:spacing w:after="0"/>
              <w:ind w:left="720"/>
              <w:rPr>
                <w:rFonts w:ascii="Times New Roman" w:hAnsi="Times New Roman" w:cs="Times New Roman"/>
                <w:sz w:val="24"/>
                <w:szCs w:val="24"/>
                <w:u w:val="single"/>
              </w:rPr>
            </w:pPr>
            <w:r w:rsidRPr="00254271">
              <w:rPr>
                <w:rFonts w:ascii="Times New Roman" w:hAnsi="Times New Roman" w:cs="Times New Roman"/>
                <w:sz w:val="24"/>
                <w:szCs w:val="24"/>
                <w:u w:val="single"/>
              </w:rPr>
              <w:t xml:space="preserve">across the lifetime </w:t>
            </w:r>
          </w:p>
        </w:tc>
        <w:tc>
          <w:tcPr>
            <w:tcW w:w="1890" w:type="dxa"/>
            <w:tcBorders>
              <w:left w:val="single" w:sz="4" w:space="0" w:color="auto"/>
            </w:tcBorders>
          </w:tcPr>
          <w:p w14:paraId="691421E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44669980"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0.27 (305.11)</w:t>
            </w:r>
          </w:p>
        </w:tc>
        <w:tc>
          <w:tcPr>
            <w:tcW w:w="1986" w:type="dxa"/>
          </w:tcPr>
          <w:p w14:paraId="2F1BAEE0"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.79</w:t>
            </w:r>
          </w:p>
        </w:tc>
      </w:tr>
      <w:tr w:rsidR="00341926" w:rsidRPr="00254271" w14:paraId="4886B9E2" w14:textId="77777777" w:rsidTr="00FE2F08">
        <w:trPr>
          <w:trHeight w:val="265"/>
        </w:trPr>
        <w:tc>
          <w:tcPr>
            <w:tcW w:w="4320" w:type="dxa"/>
            <w:tcBorders>
              <w:right w:val="single" w:sz="4" w:space="0" w:color="auto"/>
            </w:tcBorders>
          </w:tcPr>
          <w:p w14:paraId="18F21B9A"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890" w:type="dxa"/>
            <w:tcBorders>
              <w:left w:val="single" w:sz="4" w:space="0" w:color="auto"/>
            </w:tcBorders>
          </w:tcPr>
          <w:p w14:paraId="1B1995C0"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0.02</w:t>
            </w:r>
            <w:r w:rsidRPr="00254271">
              <w:rPr>
                <w:rFonts w:ascii="Times New Roman" w:hAnsi="Times New Roman" w:cs="Times New Roman"/>
                <w:b/>
                <w:sz w:val="24"/>
                <w:szCs w:val="24"/>
              </w:rPr>
              <w:t>)</w:t>
            </w:r>
          </w:p>
        </w:tc>
        <w:tc>
          <w:tcPr>
            <w:tcW w:w="2160" w:type="dxa"/>
          </w:tcPr>
          <w:p w14:paraId="3F92A012"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8.83 (406.61)</w:t>
            </w:r>
          </w:p>
        </w:tc>
        <w:tc>
          <w:tcPr>
            <w:tcW w:w="1986" w:type="dxa"/>
          </w:tcPr>
          <w:p w14:paraId="7713AAA7" w14:textId="0C225354"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341926" w:rsidRPr="00254271" w14:paraId="77831576" w14:textId="77777777" w:rsidTr="00FE2F08">
        <w:trPr>
          <w:trHeight w:val="265"/>
        </w:trPr>
        <w:tc>
          <w:tcPr>
            <w:tcW w:w="4320" w:type="dxa"/>
            <w:tcBorders>
              <w:right w:val="single" w:sz="4" w:space="0" w:color="auto"/>
            </w:tcBorders>
          </w:tcPr>
          <w:p w14:paraId="7395FE9F"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890" w:type="dxa"/>
            <w:tcBorders>
              <w:left w:val="single" w:sz="4" w:space="0" w:color="auto"/>
            </w:tcBorders>
          </w:tcPr>
          <w:p w14:paraId="5C560CB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6C322171"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0.79 (4638.27)</w:t>
            </w:r>
          </w:p>
        </w:tc>
        <w:tc>
          <w:tcPr>
            <w:tcW w:w="1986" w:type="dxa"/>
          </w:tcPr>
          <w:p w14:paraId="5A39D3E6"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.43</w:t>
            </w:r>
          </w:p>
        </w:tc>
      </w:tr>
      <w:tr w:rsidR="00341926" w:rsidRPr="00254271" w14:paraId="4C1FA2E7" w14:textId="77777777" w:rsidTr="00FE2F08">
        <w:trPr>
          <w:trHeight w:val="552"/>
        </w:trPr>
        <w:tc>
          <w:tcPr>
            <w:tcW w:w="10356" w:type="dxa"/>
            <w:gridSpan w:val="4"/>
            <w:tcBorders>
              <w:top w:val="single" w:sz="4" w:space="0" w:color="auto"/>
              <w:bottom w:val="single" w:sz="4" w:space="0" w:color="auto"/>
            </w:tcBorders>
            <w:vAlign w:val="center"/>
          </w:tcPr>
          <w:p w14:paraId="7ADB5A2E" w14:textId="33852E62" w:rsidR="00341926" w:rsidRPr="00254271" w:rsidRDefault="00F457F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Daily Stress Impact from One Day Ago</w:t>
            </w:r>
          </w:p>
        </w:tc>
      </w:tr>
      <w:tr w:rsidR="00341926" w:rsidRPr="00254271" w14:paraId="03A7DAFB" w14:textId="77777777" w:rsidTr="00FE2F08">
        <w:trPr>
          <w:trHeight w:val="467"/>
        </w:trPr>
        <w:tc>
          <w:tcPr>
            <w:tcW w:w="10356" w:type="dxa"/>
            <w:gridSpan w:val="4"/>
            <w:tcBorders>
              <w:top w:val="single" w:sz="4" w:space="0" w:color="auto"/>
              <w:bottom w:val="single" w:sz="4" w:space="0" w:color="auto"/>
            </w:tcBorders>
            <w:vAlign w:val="center"/>
          </w:tcPr>
          <w:p w14:paraId="74B94C0F" w14:textId="2B1AEBF1" w:rsidR="00341926" w:rsidRPr="00254271" w:rsidRDefault="00F457F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Interaction Effects</w:t>
            </w:r>
          </w:p>
        </w:tc>
      </w:tr>
      <w:tr w:rsidR="00341926" w:rsidRPr="00254271" w14:paraId="393C4731" w14:textId="77777777" w:rsidTr="00FE2F08">
        <w:trPr>
          <w:trHeight w:val="265"/>
        </w:trPr>
        <w:tc>
          <w:tcPr>
            <w:tcW w:w="4320" w:type="dxa"/>
            <w:tcBorders>
              <w:top w:val="single" w:sz="4" w:space="0" w:color="auto"/>
              <w:bottom w:val="single" w:sz="4" w:space="0" w:color="auto"/>
              <w:right w:val="single" w:sz="4" w:space="0" w:color="auto"/>
            </w:tcBorders>
          </w:tcPr>
          <w:p w14:paraId="598888A7" w14:textId="77777777" w:rsidR="00341926" w:rsidRPr="00254271" w:rsidRDefault="00341926"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Predictors</w:t>
            </w:r>
          </w:p>
        </w:tc>
        <w:tc>
          <w:tcPr>
            <w:tcW w:w="1890" w:type="dxa"/>
            <w:tcBorders>
              <w:top w:val="single" w:sz="4" w:space="0" w:color="auto"/>
              <w:left w:val="single" w:sz="4" w:space="0" w:color="auto"/>
              <w:bottom w:val="single" w:sz="4" w:space="0" w:color="auto"/>
            </w:tcBorders>
          </w:tcPr>
          <w:p w14:paraId="65EF54B8"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160" w:type="dxa"/>
            <w:tcBorders>
              <w:top w:val="single" w:sz="4" w:space="0" w:color="auto"/>
              <w:bottom w:val="single" w:sz="4" w:space="0" w:color="auto"/>
            </w:tcBorders>
          </w:tcPr>
          <w:p w14:paraId="2991FFD2"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986" w:type="dxa"/>
            <w:tcBorders>
              <w:top w:val="single" w:sz="4" w:space="0" w:color="auto"/>
              <w:bottom w:val="single" w:sz="4" w:space="0" w:color="auto"/>
            </w:tcBorders>
          </w:tcPr>
          <w:p w14:paraId="610FE11F" w14:textId="1FE01AA4"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w:t>
            </w:r>
            <w:r w:rsidR="008E5E12" w:rsidRPr="00254271">
              <w:rPr>
                <w:rFonts w:ascii="Times New Roman" w:hAnsi="Times New Roman" w:cs="Times New Roman"/>
                <w:b/>
                <w:i/>
                <w:sz w:val="24"/>
                <w:szCs w:val="24"/>
              </w:rPr>
              <w:t>-value</w:t>
            </w:r>
          </w:p>
        </w:tc>
      </w:tr>
      <w:tr w:rsidR="00341926" w:rsidRPr="00254271" w14:paraId="650D5F3A" w14:textId="77777777" w:rsidTr="00FE2F08">
        <w:trPr>
          <w:trHeight w:val="265"/>
        </w:trPr>
        <w:tc>
          <w:tcPr>
            <w:tcW w:w="4320" w:type="dxa"/>
            <w:tcBorders>
              <w:top w:val="single" w:sz="4" w:space="0" w:color="auto"/>
              <w:right w:val="single" w:sz="4" w:space="0" w:color="auto"/>
            </w:tcBorders>
          </w:tcPr>
          <w:p w14:paraId="5883EFFA"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90" w:type="dxa"/>
            <w:tcBorders>
              <w:top w:val="single" w:sz="4" w:space="0" w:color="auto"/>
              <w:left w:val="single" w:sz="4" w:space="0" w:color="auto"/>
            </w:tcBorders>
          </w:tcPr>
          <w:p w14:paraId="589A271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Borders>
              <w:top w:val="single" w:sz="4" w:space="0" w:color="auto"/>
            </w:tcBorders>
          </w:tcPr>
          <w:p w14:paraId="2CDB161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-2.62 (3083.42)</w:t>
            </w:r>
          </w:p>
        </w:tc>
        <w:tc>
          <w:tcPr>
            <w:tcW w:w="1986" w:type="dxa"/>
            <w:tcBorders>
              <w:top w:val="single" w:sz="4" w:space="0" w:color="auto"/>
            </w:tcBorders>
          </w:tcPr>
          <w:p w14:paraId="6BEC5889"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w:t>
            </w:r>
          </w:p>
        </w:tc>
      </w:tr>
      <w:tr w:rsidR="00341926" w:rsidRPr="00254271" w14:paraId="7FC5C325" w14:textId="77777777" w:rsidTr="00FE2F08">
        <w:trPr>
          <w:trHeight w:val="265"/>
        </w:trPr>
        <w:tc>
          <w:tcPr>
            <w:tcW w:w="4320" w:type="dxa"/>
            <w:tcBorders>
              <w:right w:val="single" w:sz="4" w:space="0" w:color="auto"/>
            </w:tcBorders>
          </w:tcPr>
          <w:p w14:paraId="4D0B1DCB"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890" w:type="dxa"/>
            <w:tcBorders>
              <w:left w:val="single" w:sz="4" w:space="0" w:color="auto"/>
            </w:tcBorders>
          </w:tcPr>
          <w:p w14:paraId="3E82D9E6"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0.02</w:t>
            </w:r>
            <w:r w:rsidRPr="00254271">
              <w:rPr>
                <w:rFonts w:ascii="Times New Roman" w:hAnsi="Times New Roman" w:cs="Times New Roman"/>
                <w:b/>
                <w:sz w:val="24"/>
                <w:szCs w:val="24"/>
              </w:rPr>
              <w:t>)</w:t>
            </w:r>
          </w:p>
        </w:tc>
        <w:tc>
          <w:tcPr>
            <w:tcW w:w="2160" w:type="dxa"/>
          </w:tcPr>
          <w:p w14:paraId="3CEE2EA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8.39 (361.99)</w:t>
            </w:r>
          </w:p>
        </w:tc>
        <w:tc>
          <w:tcPr>
            <w:tcW w:w="1986" w:type="dxa"/>
          </w:tcPr>
          <w:p w14:paraId="187FF424" w14:textId="718CEC1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&lt;.001</w:t>
            </w:r>
          </w:p>
        </w:tc>
      </w:tr>
      <w:tr w:rsidR="00341926" w:rsidRPr="00254271" w14:paraId="7E277822" w14:textId="77777777" w:rsidTr="00FE2F08">
        <w:trPr>
          <w:trHeight w:val="265"/>
        </w:trPr>
        <w:tc>
          <w:tcPr>
            <w:tcW w:w="4320" w:type="dxa"/>
            <w:tcBorders>
              <w:right w:val="single" w:sz="4" w:space="0" w:color="auto"/>
            </w:tcBorders>
          </w:tcPr>
          <w:p w14:paraId="60DC59E0"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one day ago</w:t>
            </w:r>
          </w:p>
        </w:tc>
        <w:tc>
          <w:tcPr>
            <w:tcW w:w="1890" w:type="dxa"/>
            <w:tcBorders>
              <w:left w:val="single" w:sz="4" w:space="0" w:color="auto"/>
            </w:tcBorders>
          </w:tcPr>
          <w:p w14:paraId="0070D4E6"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0.04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2160" w:type="dxa"/>
          </w:tcPr>
          <w:p w14:paraId="03A42BF6"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2.82 (335.40)</w:t>
            </w:r>
          </w:p>
        </w:tc>
        <w:tc>
          <w:tcPr>
            <w:tcW w:w="1986" w:type="dxa"/>
          </w:tcPr>
          <w:p w14:paraId="4C373CE2" w14:textId="26817A5B"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.005</w:t>
            </w:r>
          </w:p>
        </w:tc>
      </w:tr>
      <w:tr w:rsidR="00341926" w:rsidRPr="00254271" w14:paraId="21921CAE" w14:textId="77777777" w:rsidTr="00FE2F08">
        <w:trPr>
          <w:trHeight w:val="265"/>
        </w:trPr>
        <w:tc>
          <w:tcPr>
            <w:tcW w:w="4320" w:type="dxa"/>
            <w:tcBorders>
              <w:right w:val="single" w:sz="4" w:space="0" w:color="auto"/>
            </w:tcBorders>
          </w:tcPr>
          <w:p w14:paraId="4B389C9F"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Pr="00254271">
              <w:rPr>
                <w:rFonts w:ascii="Times New Roman" w:hAnsi="Times New Roman" w:cs="Times New Roman"/>
                <w:sz w:val="24"/>
                <w:szCs w:val="24"/>
                <w:u w:val="single"/>
              </w:rPr>
              <w:t>over 49 days</w:t>
            </w:r>
          </w:p>
        </w:tc>
        <w:tc>
          <w:tcPr>
            <w:tcW w:w="1890" w:type="dxa"/>
            <w:tcBorders>
              <w:left w:val="single" w:sz="4" w:space="0" w:color="auto"/>
            </w:tcBorders>
          </w:tcPr>
          <w:p w14:paraId="55DD6BB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2A7ADB52"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0.29 (3075.63)</w:t>
            </w:r>
          </w:p>
        </w:tc>
        <w:tc>
          <w:tcPr>
            <w:tcW w:w="1986" w:type="dxa"/>
          </w:tcPr>
          <w:p w14:paraId="463CB254"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.78</w:t>
            </w:r>
          </w:p>
        </w:tc>
      </w:tr>
      <w:tr w:rsidR="00341926" w:rsidRPr="00254271" w14:paraId="454BCFEC" w14:textId="77777777" w:rsidTr="00FE2F08">
        <w:trPr>
          <w:trHeight w:val="265"/>
        </w:trPr>
        <w:tc>
          <w:tcPr>
            <w:tcW w:w="4320" w:type="dxa"/>
            <w:tcBorders>
              <w:right w:val="single" w:sz="4" w:space="0" w:color="auto"/>
            </w:tcBorders>
          </w:tcPr>
          <w:p w14:paraId="7D6302B8"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5A6C3FEF" w14:textId="77777777" w:rsidR="00341926" w:rsidRPr="00254271" w:rsidRDefault="00341926" w:rsidP="00254271">
            <w:pPr>
              <w:spacing w:after="0"/>
              <w:ind w:left="720"/>
              <w:rPr>
                <w:rFonts w:ascii="Times New Roman" w:hAnsi="Times New Roman" w:cs="Times New Roman"/>
                <w:sz w:val="24"/>
                <w:szCs w:val="24"/>
                <w:u w:val="single"/>
              </w:rPr>
            </w:pPr>
            <w:r w:rsidRPr="00254271">
              <w:rPr>
                <w:rFonts w:ascii="Times New Roman" w:hAnsi="Times New Roman" w:cs="Times New Roman"/>
                <w:sz w:val="24"/>
                <w:szCs w:val="24"/>
                <w:u w:val="single"/>
              </w:rPr>
              <w:t xml:space="preserve">over 49 days </w:t>
            </w:r>
          </w:p>
        </w:tc>
        <w:tc>
          <w:tcPr>
            <w:tcW w:w="1890" w:type="dxa"/>
            <w:tcBorders>
              <w:left w:val="single" w:sz="4" w:space="0" w:color="auto"/>
            </w:tcBorders>
          </w:tcPr>
          <w:p w14:paraId="05DD8DA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0.02</w:t>
            </w:r>
            <w:r w:rsidRPr="00254271">
              <w:rPr>
                <w:rFonts w:ascii="Times New Roman" w:hAnsi="Times New Roman" w:cs="Times New Roman"/>
                <w:sz w:val="24"/>
                <w:szCs w:val="24"/>
              </w:rPr>
              <w:t>)</w:t>
            </w:r>
          </w:p>
        </w:tc>
        <w:tc>
          <w:tcPr>
            <w:tcW w:w="2160" w:type="dxa"/>
          </w:tcPr>
          <w:p w14:paraId="1F90846F"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0.41 (346.57)</w:t>
            </w:r>
          </w:p>
        </w:tc>
        <w:tc>
          <w:tcPr>
            <w:tcW w:w="1986" w:type="dxa"/>
          </w:tcPr>
          <w:p w14:paraId="0635495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.68</w:t>
            </w:r>
          </w:p>
        </w:tc>
      </w:tr>
      <w:tr w:rsidR="00341926" w:rsidRPr="00254271" w14:paraId="357DDA93" w14:textId="77777777" w:rsidTr="00FE2F08">
        <w:trPr>
          <w:trHeight w:val="265"/>
        </w:trPr>
        <w:tc>
          <w:tcPr>
            <w:tcW w:w="4320" w:type="dxa"/>
            <w:tcBorders>
              <w:right w:val="single" w:sz="4" w:space="0" w:color="auto"/>
            </w:tcBorders>
          </w:tcPr>
          <w:p w14:paraId="08745C7E"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Stress impact from one day ago X major </w:t>
            </w:r>
          </w:p>
          <w:p w14:paraId="730CF362" w14:textId="77777777" w:rsidR="00341926" w:rsidRPr="00254271" w:rsidRDefault="00341926"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 xml:space="preserve">life stress </w:t>
            </w:r>
            <w:r w:rsidRPr="00254271">
              <w:rPr>
                <w:rFonts w:ascii="Times New Roman" w:hAnsi="Times New Roman" w:cs="Times New Roman"/>
                <w:sz w:val="24"/>
                <w:szCs w:val="24"/>
                <w:u w:val="single"/>
              </w:rPr>
              <w:t>over 49 days</w:t>
            </w:r>
          </w:p>
        </w:tc>
        <w:tc>
          <w:tcPr>
            <w:tcW w:w="1890" w:type="dxa"/>
            <w:tcBorders>
              <w:left w:val="single" w:sz="4" w:space="0" w:color="auto"/>
            </w:tcBorders>
          </w:tcPr>
          <w:p w14:paraId="52E1FDD9"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42D4426D"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-1.50 (357.20)</w:t>
            </w:r>
          </w:p>
        </w:tc>
        <w:tc>
          <w:tcPr>
            <w:tcW w:w="1986" w:type="dxa"/>
          </w:tcPr>
          <w:p w14:paraId="64052C3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.14</w:t>
            </w:r>
          </w:p>
        </w:tc>
      </w:tr>
      <w:tr w:rsidR="00341926" w:rsidRPr="00254271" w14:paraId="332ED9E6" w14:textId="77777777" w:rsidTr="00FE2F08">
        <w:trPr>
          <w:trHeight w:val="265"/>
        </w:trPr>
        <w:tc>
          <w:tcPr>
            <w:tcW w:w="4320" w:type="dxa"/>
            <w:tcBorders>
              <w:right w:val="single" w:sz="4" w:space="0" w:color="auto"/>
            </w:tcBorders>
          </w:tcPr>
          <w:p w14:paraId="383713C4"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890" w:type="dxa"/>
            <w:tcBorders>
              <w:left w:val="single" w:sz="4" w:space="0" w:color="auto"/>
            </w:tcBorders>
          </w:tcPr>
          <w:p w14:paraId="33FE224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2160" w:type="dxa"/>
          </w:tcPr>
          <w:p w14:paraId="377653CA"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8.78 (416.60)</w:t>
            </w:r>
          </w:p>
        </w:tc>
        <w:tc>
          <w:tcPr>
            <w:tcW w:w="1986" w:type="dxa"/>
          </w:tcPr>
          <w:p w14:paraId="51793D3B" w14:textId="71ADE15C"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&lt;.001</w:t>
            </w:r>
          </w:p>
        </w:tc>
      </w:tr>
      <w:tr w:rsidR="00341926" w:rsidRPr="00254271" w14:paraId="5F9C2147" w14:textId="77777777" w:rsidTr="00FE2F08">
        <w:trPr>
          <w:trHeight w:val="265"/>
        </w:trPr>
        <w:tc>
          <w:tcPr>
            <w:tcW w:w="4320" w:type="dxa"/>
            <w:tcBorders>
              <w:right w:val="single" w:sz="4" w:space="0" w:color="auto"/>
            </w:tcBorders>
          </w:tcPr>
          <w:p w14:paraId="276A21C0"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890" w:type="dxa"/>
            <w:tcBorders>
              <w:left w:val="single" w:sz="4" w:space="0" w:color="auto"/>
            </w:tcBorders>
          </w:tcPr>
          <w:p w14:paraId="2D9D8A62"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0FD29DF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0.51 (4521.33)</w:t>
            </w:r>
          </w:p>
        </w:tc>
        <w:tc>
          <w:tcPr>
            <w:tcW w:w="1986" w:type="dxa"/>
          </w:tcPr>
          <w:p w14:paraId="1E027701"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.61</w:t>
            </w:r>
          </w:p>
        </w:tc>
      </w:tr>
      <w:tr w:rsidR="00341926" w:rsidRPr="00254271" w14:paraId="339A8685" w14:textId="77777777" w:rsidTr="00FE2F08">
        <w:trPr>
          <w:trHeight w:val="265"/>
        </w:trPr>
        <w:tc>
          <w:tcPr>
            <w:tcW w:w="4320" w:type="dxa"/>
            <w:tcBorders>
              <w:top w:val="single" w:sz="4" w:space="0" w:color="auto"/>
              <w:right w:val="single" w:sz="4" w:space="0" w:color="auto"/>
            </w:tcBorders>
          </w:tcPr>
          <w:p w14:paraId="03B57850"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90" w:type="dxa"/>
            <w:tcBorders>
              <w:top w:val="single" w:sz="4" w:space="0" w:color="auto"/>
              <w:left w:val="single" w:sz="4" w:space="0" w:color="auto"/>
            </w:tcBorders>
          </w:tcPr>
          <w:p w14:paraId="63D54E88"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Borders>
              <w:top w:val="single" w:sz="4" w:space="0" w:color="auto"/>
            </w:tcBorders>
          </w:tcPr>
          <w:p w14:paraId="09329D76"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-2.63 (3073.31)</w:t>
            </w:r>
          </w:p>
        </w:tc>
        <w:tc>
          <w:tcPr>
            <w:tcW w:w="1986" w:type="dxa"/>
            <w:tcBorders>
              <w:top w:val="single" w:sz="4" w:space="0" w:color="auto"/>
            </w:tcBorders>
          </w:tcPr>
          <w:p w14:paraId="75CF7A7A"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w:t>
            </w:r>
          </w:p>
        </w:tc>
      </w:tr>
      <w:tr w:rsidR="00341926" w:rsidRPr="00254271" w14:paraId="3763A30A" w14:textId="77777777" w:rsidTr="00FE2F08">
        <w:trPr>
          <w:trHeight w:val="265"/>
        </w:trPr>
        <w:tc>
          <w:tcPr>
            <w:tcW w:w="4320" w:type="dxa"/>
            <w:tcBorders>
              <w:right w:val="single" w:sz="4" w:space="0" w:color="auto"/>
            </w:tcBorders>
          </w:tcPr>
          <w:p w14:paraId="4A275AE2"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890" w:type="dxa"/>
            <w:tcBorders>
              <w:left w:val="single" w:sz="4" w:space="0" w:color="auto"/>
            </w:tcBorders>
          </w:tcPr>
          <w:p w14:paraId="62D65D47"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0.02</w:t>
            </w:r>
            <w:r w:rsidRPr="00254271">
              <w:rPr>
                <w:rFonts w:ascii="Times New Roman" w:hAnsi="Times New Roman" w:cs="Times New Roman"/>
                <w:b/>
                <w:sz w:val="24"/>
                <w:szCs w:val="24"/>
              </w:rPr>
              <w:t>)</w:t>
            </w:r>
          </w:p>
        </w:tc>
        <w:tc>
          <w:tcPr>
            <w:tcW w:w="2160" w:type="dxa"/>
          </w:tcPr>
          <w:p w14:paraId="54C54A14"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8.43 (356.87)</w:t>
            </w:r>
          </w:p>
        </w:tc>
        <w:tc>
          <w:tcPr>
            <w:tcW w:w="1986" w:type="dxa"/>
          </w:tcPr>
          <w:p w14:paraId="2FB7C093" w14:textId="1DC76EEF"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&lt;.001</w:t>
            </w:r>
          </w:p>
        </w:tc>
      </w:tr>
      <w:tr w:rsidR="00341926" w:rsidRPr="00254271" w14:paraId="6EBC0928" w14:textId="77777777" w:rsidTr="00FE2F08">
        <w:trPr>
          <w:trHeight w:val="265"/>
        </w:trPr>
        <w:tc>
          <w:tcPr>
            <w:tcW w:w="4320" w:type="dxa"/>
            <w:tcBorders>
              <w:right w:val="single" w:sz="4" w:space="0" w:color="auto"/>
            </w:tcBorders>
          </w:tcPr>
          <w:p w14:paraId="04729618"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one day ago</w:t>
            </w:r>
          </w:p>
        </w:tc>
        <w:tc>
          <w:tcPr>
            <w:tcW w:w="1890" w:type="dxa"/>
            <w:tcBorders>
              <w:left w:val="single" w:sz="4" w:space="0" w:color="auto"/>
            </w:tcBorders>
          </w:tcPr>
          <w:p w14:paraId="3AF4D9EE"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0.04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2160" w:type="dxa"/>
          </w:tcPr>
          <w:p w14:paraId="5E5956AD"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2.78 (332.70)</w:t>
            </w:r>
          </w:p>
        </w:tc>
        <w:tc>
          <w:tcPr>
            <w:tcW w:w="1986" w:type="dxa"/>
          </w:tcPr>
          <w:p w14:paraId="245F152C" w14:textId="5F272D20"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.006</w:t>
            </w:r>
          </w:p>
        </w:tc>
      </w:tr>
      <w:tr w:rsidR="00341926" w:rsidRPr="00254271" w14:paraId="657AEF9D" w14:textId="77777777" w:rsidTr="00FE2F08">
        <w:trPr>
          <w:trHeight w:val="265"/>
        </w:trPr>
        <w:tc>
          <w:tcPr>
            <w:tcW w:w="4320" w:type="dxa"/>
            <w:tcBorders>
              <w:right w:val="single" w:sz="4" w:space="0" w:color="auto"/>
            </w:tcBorders>
          </w:tcPr>
          <w:p w14:paraId="3EB82B02"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Pr="00254271">
              <w:rPr>
                <w:rFonts w:ascii="Times New Roman" w:hAnsi="Times New Roman" w:cs="Times New Roman"/>
                <w:sz w:val="24"/>
                <w:szCs w:val="24"/>
                <w:u w:val="single"/>
              </w:rPr>
              <w:t>across the lifetime</w:t>
            </w:r>
          </w:p>
        </w:tc>
        <w:tc>
          <w:tcPr>
            <w:tcW w:w="1890" w:type="dxa"/>
            <w:tcBorders>
              <w:left w:val="single" w:sz="4" w:space="0" w:color="auto"/>
            </w:tcBorders>
          </w:tcPr>
          <w:p w14:paraId="3A56BFB9"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2D05E770"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(3097.52)</w:t>
            </w:r>
          </w:p>
        </w:tc>
        <w:tc>
          <w:tcPr>
            <w:tcW w:w="1986" w:type="dxa"/>
          </w:tcPr>
          <w:p w14:paraId="568C7540"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.99</w:t>
            </w:r>
          </w:p>
        </w:tc>
      </w:tr>
      <w:tr w:rsidR="00341926" w:rsidRPr="00254271" w14:paraId="35CD9765" w14:textId="77777777" w:rsidTr="00FE2F08">
        <w:trPr>
          <w:trHeight w:val="265"/>
        </w:trPr>
        <w:tc>
          <w:tcPr>
            <w:tcW w:w="4320" w:type="dxa"/>
            <w:tcBorders>
              <w:right w:val="single" w:sz="4" w:space="0" w:color="auto"/>
            </w:tcBorders>
          </w:tcPr>
          <w:p w14:paraId="3847524C"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232CF58B" w14:textId="77777777" w:rsidR="00341926" w:rsidRPr="00254271" w:rsidRDefault="00341926" w:rsidP="00254271">
            <w:pPr>
              <w:spacing w:after="0"/>
              <w:ind w:left="720"/>
              <w:rPr>
                <w:rFonts w:ascii="Times New Roman" w:hAnsi="Times New Roman" w:cs="Times New Roman"/>
                <w:sz w:val="24"/>
                <w:szCs w:val="24"/>
                <w:u w:val="single"/>
              </w:rPr>
            </w:pPr>
            <w:r w:rsidRPr="00254271">
              <w:rPr>
                <w:rFonts w:ascii="Times New Roman" w:hAnsi="Times New Roman" w:cs="Times New Roman"/>
                <w:sz w:val="24"/>
                <w:szCs w:val="24"/>
                <w:u w:val="single"/>
              </w:rPr>
              <w:t xml:space="preserve">across the lifetime </w:t>
            </w:r>
          </w:p>
        </w:tc>
        <w:tc>
          <w:tcPr>
            <w:tcW w:w="1890" w:type="dxa"/>
            <w:tcBorders>
              <w:left w:val="single" w:sz="4" w:space="0" w:color="auto"/>
            </w:tcBorders>
          </w:tcPr>
          <w:p w14:paraId="0ED4975D"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0.02</w:t>
            </w:r>
            <w:r w:rsidRPr="00254271">
              <w:rPr>
                <w:rFonts w:ascii="Times New Roman" w:hAnsi="Times New Roman" w:cs="Times New Roman"/>
                <w:sz w:val="24"/>
                <w:szCs w:val="24"/>
              </w:rPr>
              <w:t>)</w:t>
            </w:r>
          </w:p>
        </w:tc>
        <w:tc>
          <w:tcPr>
            <w:tcW w:w="2160" w:type="dxa"/>
          </w:tcPr>
          <w:p w14:paraId="0CBF714D"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0.16 (342.98)</w:t>
            </w:r>
          </w:p>
        </w:tc>
        <w:tc>
          <w:tcPr>
            <w:tcW w:w="1986" w:type="dxa"/>
          </w:tcPr>
          <w:p w14:paraId="276A586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.87</w:t>
            </w:r>
          </w:p>
        </w:tc>
      </w:tr>
      <w:tr w:rsidR="00341926" w:rsidRPr="00254271" w14:paraId="1085698A" w14:textId="77777777" w:rsidTr="00FE2F08">
        <w:trPr>
          <w:trHeight w:val="265"/>
        </w:trPr>
        <w:tc>
          <w:tcPr>
            <w:tcW w:w="4320" w:type="dxa"/>
            <w:tcBorders>
              <w:right w:val="single" w:sz="4" w:space="0" w:color="auto"/>
            </w:tcBorders>
          </w:tcPr>
          <w:p w14:paraId="2B35D7D5"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Stress impact from one day ago X major </w:t>
            </w:r>
          </w:p>
          <w:p w14:paraId="4BA5CD8F" w14:textId="77777777" w:rsidR="00341926" w:rsidRPr="00254271" w:rsidRDefault="00341926"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lastRenderedPageBreak/>
              <w:t xml:space="preserve">life stress </w:t>
            </w:r>
            <w:r w:rsidRPr="00254271">
              <w:rPr>
                <w:rFonts w:ascii="Times New Roman" w:hAnsi="Times New Roman" w:cs="Times New Roman"/>
                <w:sz w:val="24"/>
                <w:szCs w:val="24"/>
                <w:u w:val="single"/>
              </w:rPr>
              <w:t>across the lifetime</w:t>
            </w:r>
          </w:p>
        </w:tc>
        <w:tc>
          <w:tcPr>
            <w:tcW w:w="1890" w:type="dxa"/>
            <w:tcBorders>
              <w:left w:val="single" w:sz="4" w:space="0" w:color="auto"/>
            </w:tcBorders>
          </w:tcPr>
          <w:p w14:paraId="32CBD638"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lastRenderedPageBreak/>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50E5F211"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0.70 (338.34)</w:t>
            </w:r>
          </w:p>
        </w:tc>
        <w:tc>
          <w:tcPr>
            <w:tcW w:w="1986" w:type="dxa"/>
          </w:tcPr>
          <w:p w14:paraId="20845A3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.48</w:t>
            </w:r>
          </w:p>
        </w:tc>
      </w:tr>
      <w:tr w:rsidR="00341926" w:rsidRPr="00254271" w14:paraId="7EDC2DA4" w14:textId="77777777" w:rsidTr="00FE2F08">
        <w:trPr>
          <w:trHeight w:val="265"/>
        </w:trPr>
        <w:tc>
          <w:tcPr>
            <w:tcW w:w="4320" w:type="dxa"/>
            <w:tcBorders>
              <w:right w:val="single" w:sz="4" w:space="0" w:color="auto"/>
            </w:tcBorders>
          </w:tcPr>
          <w:p w14:paraId="692E9524"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890" w:type="dxa"/>
            <w:tcBorders>
              <w:left w:val="single" w:sz="4" w:space="0" w:color="auto"/>
            </w:tcBorders>
          </w:tcPr>
          <w:p w14:paraId="3B1C8741"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507DA82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8.77 (342.98)</w:t>
            </w:r>
          </w:p>
        </w:tc>
        <w:tc>
          <w:tcPr>
            <w:tcW w:w="1986" w:type="dxa"/>
          </w:tcPr>
          <w:p w14:paraId="7FA883F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.87</w:t>
            </w:r>
          </w:p>
        </w:tc>
      </w:tr>
      <w:tr w:rsidR="00341926" w:rsidRPr="00254271" w14:paraId="59F4CAB9" w14:textId="77777777" w:rsidTr="00FE2F08">
        <w:trPr>
          <w:trHeight w:val="265"/>
        </w:trPr>
        <w:tc>
          <w:tcPr>
            <w:tcW w:w="4320" w:type="dxa"/>
            <w:tcBorders>
              <w:right w:val="single" w:sz="4" w:space="0" w:color="auto"/>
            </w:tcBorders>
          </w:tcPr>
          <w:p w14:paraId="5FCFD759"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890" w:type="dxa"/>
            <w:tcBorders>
              <w:left w:val="single" w:sz="4" w:space="0" w:color="auto"/>
            </w:tcBorders>
          </w:tcPr>
          <w:p w14:paraId="43856B64"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7075B10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0.51 (4521.98)</w:t>
            </w:r>
          </w:p>
        </w:tc>
        <w:tc>
          <w:tcPr>
            <w:tcW w:w="1986" w:type="dxa"/>
          </w:tcPr>
          <w:p w14:paraId="6E15EB67"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.61</w:t>
            </w:r>
          </w:p>
        </w:tc>
      </w:tr>
      <w:tr w:rsidR="00341926" w:rsidRPr="00254271" w14:paraId="10EC8846" w14:textId="77777777" w:rsidTr="00FE2F08">
        <w:trPr>
          <w:trHeight w:val="449"/>
        </w:trPr>
        <w:tc>
          <w:tcPr>
            <w:tcW w:w="10356" w:type="dxa"/>
            <w:gridSpan w:val="4"/>
            <w:tcBorders>
              <w:top w:val="single" w:sz="4" w:space="0" w:color="auto"/>
              <w:bottom w:val="single" w:sz="4" w:space="0" w:color="auto"/>
            </w:tcBorders>
            <w:vAlign w:val="center"/>
          </w:tcPr>
          <w:p w14:paraId="1F12023C" w14:textId="5EF1DD45" w:rsidR="00341926" w:rsidRPr="00254271" w:rsidRDefault="00F457F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Daily Stress Impact from Two Days Ago</w:t>
            </w:r>
          </w:p>
        </w:tc>
      </w:tr>
      <w:tr w:rsidR="00341926" w:rsidRPr="00254271" w14:paraId="46538885" w14:textId="77777777" w:rsidTr="00FE2F08">
        <w:trPr>
          <w:trHeight w:val="458"/>
        </w:trPr>
        <w:tc>
          <w:tcPr>
            <w:tcW w:w="10356" w:type="dxa"/>
            <w:gridSpan w:val="4"/>
            <w:tcBorders>
              <w:top w:val="single" w:sz="4" w:space="0" w:color="auto"/>
              <w:bottom w:val="single" w:sz="4" w:space="0" w:color="auto"/>
            </w:tcBorders>
            <w:vAlign w:val="center"/>
          </w:tcPr>
          <w:p w14:paraId="5D349C0D" w14:textId="668B9FC2" w:rsidR="00341926" w:rsidRPr="00254271" w:rsidRDefault="00F457F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Interaction Effects</w:t>
            </w:r>
          </w:p>
        </w:tc>
      </w:tr>
      <w:tr w:rsidR="00341926" w:rsidRPr="00254271" w14:paraId="0421FD65" w14:textId="77777777" w:rsidTr="00FE2F08">
        <w:trPr>
          <w:trHeight w:val="265"/>
        </w:trPr>
        <w:tc>
          <w:tcPr>
            <w:tcW w:w="4320" w:type="dxa"/>
            <w:tcBorders>
              <w:top w:val="single" w:sz="4" w:space="0" w:color="auto"/>
              <w:bottom w:val="single" w:sz="4" w:space="0" w:color="auto"/>
              <w:right w:val="single" w:sz="4" w:space="0" w:color="auto"/>
            </w:tcBorders>
          </w:tcPr>
          <w:p w14:paraId="0DA94271" w14:textId="77777777" w:rsidR="00341926" w:rsidRPr="00254271" w:rsidRDefault="00341926"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Predictors</w:t>
            </w:r>
          </w:p>
        </w:tc>
        <w:tc>
          <w:tcPr>
            <w:tcW w:w="1890" w:type="dxa"/>
            <w:tcBorders>
              <w:top w:val="single" w:sz="4" w:space="0" w:color="auto"/>
              <w:left w:val="single" w:sz="4" w:space="0" w:color="auto"/>
              <w:bottom w:val="single" w:sz="4" w:space="0" w:color="auto"/>
            </w:tcBorders>
          </w:tcPr>
          <w:p w14:paraId="3166A0A6"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160" w:type="dxa"/>
            <w:tcBorders>
              <w:top w:val="single" w:sz="4" w:space="0" w:color="auto"/>
              <w:bottom w:val="single" w:sz="4" w:space="0" w:color="auto"/>
            </w:tcBorders>
          </w:tcPr>
          <w:p w14:paraId="492DD19A"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986" w:type="dxa"/>
            <w:tcBorders>
              <w:top w:val="single" w:sz="4" w:space="0" w:color="auto"/>
              <w:bottom w:val="single" w:sz="4" w:space="0" w:color="auto"/>
            </w:tcBorders>
          </w:tcPr>
          <w:p w14:paraId="7DCEDDDA" w14:textId="736ACFAE"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w:t>
            </w:r>
            <w:r w:rsidR="008E5E12" w:rsidRPr="00254271">
              <w:rPr>
                <w:rFonts w:ascii="Times New Roman" w:hAnsi="Times New Roman" w:cs="Times New Roman"/>
                <w:b/>
                <w:i/>
                <w:sz w:val="24"/>
                <w:szCs w:val="24"/>
              </w:rPr>
              <w:t>-value</w:t>
            </w:r>
          </w:p>
        </w:tc>
      </w:tr>
      <w:tr w:rsidR="00341926" w:rsidRPr="00254271" w14:paraId="1A2A5394" w14:textId="77777777" w:rsidTr="00FE2F08">
        <w:trPr>
          <w:trHeight w:val="265"/>
        </w:trPr>
        <w:tc>
          <w:tcPr>
            <w:tcW w:w="4320" w:type="dxa"/>
            <w:tcBorders>
              <w:top w:val="single" w:sz="4" w:space="0" w:color="auto"/>
              <w:right w:val="single" w:sz="4" w:space="0" w:color="auto"/>
            </w:tcBorders>
          </w:tcPr>
          <w:p w14:paraId="2702AF49"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90" w:type="dxa"/>
            <w:tcBorders>
              <w:top w:val="single" w:sz="4" w:space="0" w:color="auto"/>
              <w:left w:val="single" w:sz="4" w:space="0" w:color="auto"/>
            </w:tcBorders>
          </w:tcPr>
          <w:p w14:paraId="2D0B41B6"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-0.03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2160" w:type="dxa"/>
            <w:tcBorders>
              <w:top w:val="single" w:sz="4" w:space="0" w:color="auto"/>
            </w:tcBorders>
          </w:tcPr>
          <w:p w14:paraId="23E4B3D1"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-3.42 (2940.67)</w:t>
            </w:r>
          </w:p>
        </w:tc>
        <w:tc>
          <w:tcPr>
            <w:tcW w:w="1986" w:type="dxa"/>
            <w:tcBorders>
              <w:top w:val="single" w:sz="4" w:space="0" w:color="auto"/>
            </w:tcBorders>
          </w:tcPr>
          <w:p w14:paraId="17D32475" w14:textId="3FB08A62"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.001</w:t>
            </w:r>
          </w:p>
        </w:tc>
      </w:tr>
      <w:tr w:rsidR="00341926" w:rsidRPr="00254271" w14:paraId="540ADFE2" w14:textId="77777777" w:rsidTr="00FE2F08">
        <w:trPr>
          <w:trHeight w:val="265"/>
        </w:trPr>
        <w:tc>
          <w:tcPr>
            <w:tcW w:w="4320" w:type="dxa"/>
            <w:tcBorders>
              <w:right w:val="single" w:sz="4" w:space="0" w:color="auto"/>
            </w:tcBorders>
          </w:tcPr>
          <w:p w14:paraId="64D51BA5"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890" w:type="dxa"/>
            <w:tcBorders>
              <w:left w:val="single" w:sz="4" w:space="0" w:color="auto"/>
            </w:tcBorders>
          </w:tcPr>
          <w:p w14:paraId="5E9282B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0.02</w:t>
            </w:r>
            <w:r w:rsidRPr="00254271">
              <w:rPr>
                <w:rFonts w:ascii="Times New Roman" w:hAnsi="Times New Roman" w:cs="Times New Roman"/>
                <w:b/>
                <w:sz w:val="24"/>
                <w:szCs w:val="24"/>
              </w:rPr>
              <w:t>)</w:t>
            </w:r>
          </w:p>
        </w:tc>
        <w:tc>
          <w:tcPr>
            <w:tcW w:w="2160" w:type="dxa"/>
          </w:tcPr>
          <w:p w14:paraId="35ACED3C"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8.21 (359.49)</w:t>
            </w:r>
          </w:p>
        </w:tc>
        <w:tc>
          <w:tcPr>
            <w:tcW w:w="1986" w:type="dxa"/>
          </w:tcPr>
          <w:p w14:paraId="4615F954" w14:textId="3510F640"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&lt;.001</w:t>
            </w:r>
          </w:p>
        </w:tc>
      </w:tr>
      <w:tr w:rsidR="00341926" w:rsidRPr="00254271" w14:paraId="05920A16" w14:textId="77777777" w:rsidTr="00FE2F08">
        <w:trPr>
          <w:trHeight w:val="265"/>
        </w:trPr>
        <w:tc>
          <w:tcPr>
            <w:tcW w:w="4320" w:type="dxa"/>
            <w:tcBorders>
              <w:right w:val="single" w:sz="4" w:space="0" w:color="auto"/>
            </w:tcBorders>
          </w:tcPr>
          <w:p w14:paraId="403BCF2C"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two days ago</w:t>
            </w:r>
          </w:p>
        </w:tc>
        <w:tc>
          <w:tcPr>
            <w:tcW w:w="1890" w:type="dxa"/>
            <w:tcBorders>
              <w:left w:val="single" w:sz="4" w:space="0" w:color="auto"/>
            </w:tcBorders>
          </w:tcPr>
          <w:p w14:paraId="51879E4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5AD0EF9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2.38 (315.26)</w:t>
            </w:r>
          </w:p>
        </w:tc>
        <w:tc>
          <w:tcPr>
            <w:tcW w:w="1986" w:type="dxa"/>
          </w:tcPr>
          <w:p w14:paraId="1C83C10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w:t>
            </w:r>
          </w:p>
        </w:tc>
      </w:tr>
      <w:tr w:rsidR="00341926" w:rsidRPr="00254271" w14:paraId="3A3A1C74" w14:textId="77777777" w:rsidTr="00FE2F08">
        <w:trPr>
          <w:trHeight w:val="265"/>
        </w:trPr>
        <w:tc>
          <w:tcPr>
            <w:tcW w:w="4320" w:type="dxa"/>
            <w:tcBorders>
              <w:right w:val="single" w:sz="4" w:space="0" w:color="auto"/>
            </w:tcBorders>
          </w:tcPr>
          <w:p w14:paraId="4E9992DB"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Pr="00254271">
              <w:rPr>
                <w:rFonts w:ascii="Times New Roman" w:hAnsi="Times New Roman" w:cs="Times New Roman"/>
                <w:sz w:val="24"/>
                <w:szCs w:val="24"/>
                <w:u w:val="single"/>
              </w:rPr>
              <w:t>over 49 days</w:t>
            </w:r>
          </w:p>
        </w:tc>
        <w:tc>
          <w:tcPr>
            <w:tcW w:w="1890" w:type="dxa"/>
            <w:tcBorders>
              <w:left w:val="single" w:sz="4" w:space="0" w:color="auto"/>
            </w:tcBorders>
          </w:tcPr>
          <w:p w14:paraId="74A3C37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498F436A"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(2932.01)</w:t>
            </w:r>
          </w:p>
        </w:tc>
        <w:tc>
          <w:tcPr>
            <w:tcW w:w="1986" w:type="dxa"/>
          </w:tcPr>
          <w:p w14:paraId="181A0B8F"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.98</w:t>
            </w:r>
          </w:p>
        </w:tc>
      </w:tr>
      <w:tr w:rsidR="00341926" w:rsidRPr="00254271" w14:paraId="3D746498" w14:textId="77777777" w:rsidTr="00FE2F08">
        <w:trPr>
          <w:trHeight w:val="265"/>
        </w:trPr>
        <w:tc>
          <w:tcPr>
            <w:tcW w:w="4320" w:type="dxa"/>
            <w:tcBorders>
              <w:right w:val="single" w:sz="4" w:space="0" w:color="auto"/>
            </w:tcBorders>
          </w:tcPr>
          <w:p w14:paraId="62626E1F"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75278F3F" w14:textId="77777777" w:rsidR="00341926" w:rsidRPr="00254271" w:rsidRDefault="00341926" w:rsidP="00254271">
            <w:pPr>
              <w:spacing w:after="0"/>
              <w:ind w:left="720"/>
              <w:rPr>
                <w:rFonts w:ascii="Times New Roman" w:hAnsi="Times New Roman" w:cs="Times New Roman"/>
                <w:sz w:val="24"/>
                <w:szCs w:val="24"/>
                <w:u w:val="single"/>
              </w:rPr>
            </w:pPr>
            <w:r w:rsidRPr="00254271">
              <w:rPr>
                <w:rFonts w:ascii="Times New Roman" w:hAnsi="Times New Roman" w:cs="Times New Roman"/>
                <w:sz w:val="24"/>
                <w:szCs w:val="24"/>
                <w:u w:val="single"/>
              </w:rPr>
              <w:t xml:space="preserve">over 49 days </w:t>
            </w:r>
          </w:p>
        </w:tc>
        <w:tc>
          <w:tcPr>
            <w:tcW w:w="1890" w:type="dxa"/>
            <w:tcBorders>
              <w:left w:val="single" w:sz="4" w:space="0" w:color="auto"/>
            </w:tcBorders>
          </w:tcPr>
          <w:p w14:paraId="09AF6AFC"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29A80C3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 (349.06)</w:t>
            </w:r>
          </w:p>
        </w:tc>
        <w:tc>
          <w:tcPr>
            <w:tcW w:w="1986" w:type="dxa"/>
          </w:tcPr>
          <w:p w14:paraId="2EE90BBF"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.90</w:t>
            </w:r>
          </w:p>
        </w:tc>
      </w:tr>
      <w:tr w:rsidR="00341926" w:rsidRPr="00254271" w14:paraId="04CA1D64" w14:textId="77777777" w:rsidTr="00FE2F08">
        <w:trPr>
          <w:trHeight w:val="265"/>
        </w:trPr>
        <w:tc>
          <w:tcPr>
            <w:tcW w:w="4320" w:type="dxa"/>
            <w:tcBorders>
              <w:right w:val="single" w:sz="4" w:space="0" w:color="auto"/>
            </w:tcBorders>
          </w:tcPr>
          <w:p w14:paraId="3543FCA0"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Stress impact from two days ago X major </w:t>
            </w:r>
          </w:p>
          <w:p w14:paraId="0C3F6510" w14:textId="77777777" w:rsidR="00341926" w:rsidRPr="00254271" w:rsidRDefault="00341926"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 xml:space="preserve">life stress </w:t>
            </w:r>
            <w:r w:rsidRPr="00254271">
              <w:rPr>
                <w:rFonts w:ascii="Times New Roman" w:hAnsi="Times New Roman" w:cs="Times New Roman"/>
                <w:sz w:val="24"/>
                <w:szCs w:val="24"/>
                <w:u w:val="single"/>
              </w:rPr>
              <w:t>over 49 days</w:t>
            </w:r>
          </w:p>
        </w:tc>
        <w:tc>
          <w:tcPr>
            <w:tcW w:w="1890" w:type="dxa"/>
            <w:tcBorders>
              <w:left w:val="single" w:sz="4" w:space="0" w:color="auto"/>
            </w:tcBorders>
          </w:tcPr>
          <w:p w14:paraId="7714CF9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746D615F"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0.55 (332.59)</w:t>
            </w:r>
          </w:p>
        </w:tc>
        <w:tc>
          <w:tcPr>
            <w:tcW w:w="1986" w:type="dxa"/>
          </w:tcPr>
          <w:p w14:paraId="233D614A"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.58</w:t>
            </w:r>
          </w:p>
        </w:tc>
      </w:tr>
      <w:tr w:rsidR="00341926" w:rsidRPr="00254271" w14:paraId="2BC52BBF" w14:textId="77777777" w:rsidTr="00FE2F08">
        <w:trPr>
          <w:trHeight w:val="265"/>
        </w:trPr>
        <w:tc>
          <w:tcPr>
            <w:tcW w:w="4320" w:type="dxa"/>
            <w:tcBorders>
              <w:right w:val="single" w:sz="4" w:space="0" w:color="auto"/>
            </w:tcBorders>
          </w:tcPr>
          <w:p w14:paraId="58D64012"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890" w:type="dxa"/>
            <w:tcBorders>
              <w:left w:val="single" w:sz="4" w:space="0" w:color="auto"/>
            </w:tcBorders>
          </w:tcPr>
          <w:p w14:paraId="2E64DBF7"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0.02</w:t>
            </w:r>
            <w:r w:rsidRPr="00254271">
              <w:rPr>
                <w:rFonts w:ascii="Times New Roman" w:hAnsi="Times New Roman" w:cs="Times New Roman"/>
                <w:b/>
                <w:sz w:val="24"/>
                <w:szCs w:val="24"/>
              </w:rPr>
              <w:t>)</w:t>
            </w:r>
          </w:p>
        </w:tc>
        <w:tc>
          <w:tcPr>
            <w:tcW w:w="2160" w:type="dxa"/>
          </w:tcPr>
          <w:p w14:paraId="6E575C02"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8.50 (417.74)</w:t>
            </w:r>
          </w:p>
        </w:tc>
        <w:tc>
          <w:tcPr>
            <w:tcW w:w="1986" w:type="dxa"/>
          </w:tcPr>
          <w:p w14:paraId="2871AB4B" w14:textId="55725E9A"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&lt;.001</w:t>
            </w:r>
          </w:p>
        </w:tc>
      </w:tr>
      <w:tr w:rsidR="00341926" w:rsidRPr="00254271" w14:paraId="087B1E49" w14:textId="77777777" w:rsidTr="00FE2F08">
        <w:trPr>
          <w:trHeight w:val="265"/>
        </w:trPr>
        <w:tc>
          <w:tcPr>
            <w:tcW w:w="4320" w:type="dxa"/>
            <w:tcBorders>
              <w:right w:val="single" w:sz="4" w:space="0" w:color="auto"/>
            </w:tcBorders>
          </w:tcPr>
          <w:p w14:paraId="462C0D83"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890" w:type="dxa"/>
            <w:tcBorders>
              <w:left w:val="single" w:sz="4" w:space="0" w:color="auto"/>
            </w:tcBorders>
          </w:tcPr>
          <w:p w14:paraId="230F2D3D"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18473E0D"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0.74 (4223.28)</w:t>
            </w:r>
          </w:p>
        </w:tc>
        <w:tc>
          <w:tcPr>
            <w:tcW w:w="1986" w:type="dxa"/>
          </w:tcPr>
          <w:p w14:paraId="002437B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.46</w:t>
            </w:r>
          </w:p>
        </w:tc>
      </w:tr>
      <w:tr w:rsidR="00341926" w:rsidRPr="00254271" w14:paraId="144469FE" w14:textId="77777777" w:rsidTr="00FE2F08">
        <w:trPr>
          <w:trHeight w:val="265"/>
        </w:trPr>
        <w:tc>
          <w:tcPr>
            <w:tcW w:w="4320" w:type="dxa"/>
            <w:tcBorders>
              <w:top w:val="single" w:sz="4" w:space="0" w:color="auto"/>
              <w:right w:val="single" w:sz="4" w:space="0" w:color="auto"/>
            </w:tcBorders>
          </w:tcPr>
          <w:p w14:paraId="76459B14"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90" w:type="dxa"/>
            <w:tcBorders>
              <w:top w:val="single" w:sz="4" w:space="0" w:color="auto"/>
              <w:left w:val="single" w:sz="4" w:space="0" w:color="auto"/>
            </w:tcBorders>
          </w:tcPr>
          <w:p w14:paraId="675B3E32"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-0.03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2160" w:type="dxa"/>
            <w:tcBorders>
              <w:top w:val="single" w:sz="4" w:space="0" w:color="auto"/>
            </w:tcBorders>
          </w:tcPr>
          <w:p w14:paraId="326E0378" w14:textId="77777777"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-3.41 (2930.84)</w:t>
            </w:r>
          </w:p>
        </w:tc>
        <w:tc>
          <w:tcPr>
            <w:tcW w:w="1986" w:type="dxa"/>
            <w:tcBorders>
              <w:top w:val="single" w:sz="4" w:space="0" w:color="auto"/>
            </w:tcBorders>
          </w:tcPr>
          <w:p w14:paraId="4187DD5F" w14:textId="78C5330B" w:rsidR="00341926" w:rsidRPr="00254271" w:rsidRDefault="00341926"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.001</w:t>
            </w:r>
          </w:p>
        </w:tc>
      </w:tr>
      <w:tr w:rsidR="00341926" w:rsidRPr="00254271" w14:paraId="2893700B" w14:textId="77777777" w:rsidTr="00FE2F08">
        <w:trPr>
          <w:trHeight w:val="265"/>
        </w:trPr>
        <w:tc>
          <w:tcPr>
            <w:tcW w:w="4320" w:type="dxa"/>
            <w:tcBorders>
              <w:right w:val="single" w:sz="4" w:space="0" w:color="auto"/>
            </w:tcBorders>
          </w:tcPr>
          <w:p w14:paraId="1FA2FF01"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890" w:type="dxa"/>
            <w:tcBorders>
              <w:left w:val="single" w:sz="4" w:space="0" w:color="auto"/>
            </w:tcBorders>
          </w:tcPr>
          <w:p w14:paraId="4B1D990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0.02</w:t>
            </w:r>
            <w:r w:rsidRPr="00254271">
              <w:rPr>
                <w:rFonts w:ascii="Times New Roman" w:hAnsi="Times New Roman" w:cs="Times New Roman"/>
                <w:b/>
                <w:sz w:val="24"/>
                <w:szCs w:val="24"/>
              </w:rPr>
              <w:t>)</w:t>
            </w:r>
          </w:p>
        </w:tc>
        <w:tc>
          <w:tcPr>
            <w:tcW w:w="2160" w:type="dxa"/>
          </w:tcPr>
          <w:p w14:paraId="4983E527"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8.23 (354.24)</w:t>
            </w:r>
          </w:p>
        </w:tc>
        <w:tc>
          <w:tcPr>
            <w:tcW w:w="1986" w:type="dxa"/>
          </w:tcPr>
          <w:p w14:paraId="63FAD392" w14:textId="4938F8D4"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&lt;.001</w:t>
            </w:r>
          </w:p>
        </w:tc>
      </w:tr>
      <w:tr w:rsidR="00341926" w:rsidRPr="00254271" w14:paraId="451C339F" w14:textId="77777777" w:rsidTr="00FE2F08">
        <w:trPr>
          <w:trHeight w:val="265"/>
        </w:trPr>
        <w:tc>
          <w:tcPr>
            <w:tcW w:w="4320" w:type="dxa"/>
            <w:tcBorders>
              <w:right w:val="single" w:sz="4" w:space="0" w:color="auto"/>
            </w:tcBorders>
          </w:tcPr>
          <w:p w14:paraId="3B3E0DF8"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two days ago</w:t>
            </w:r>
          </w:p>
        </w:tc>
        <w:tc>
          <w:tcPr>
            <w:tcW w:w="1890" w:type="dxa"/>
            <w:tcBorders>
              <w:left w:val="single" w:sz="4" w:space="0" w:color="auto"/>
            </w:tcBorders>
          </w:tcPr>
          <w:p w14:paraId="56AAB0D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6D502351"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2.43 (308.35)</w:t>
            </w:r>
          </w:p>
        </w:tc>
        <w:tc>
          <w:tcPr>
            <w:tcW w:w="1986" w:type="dxa"/>
          </w:tcPr>
          <w:p w14:paraId="3667BF21"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w:t>
            </w:r>
          </w:p>
        </w:tc>
      </w:tr>
      <w:tr w:rsidR="00341926" w:rsidRPr="00254271" w14:paraId="4C7FB948" w14:textId="77777777" w:rsidTr="00FE2F08">
        <w:trPr>
          <w:trHeight w:val="265"/>
        </w:trPr>
        <w:tc>
          <w:tcPr>
            <w:tcW w:w="4320" w:type="dxa"/>
            <w:tcBorders>
              <w:right w:val="single" w:sz="4" w:space="0" w:color="auto"/>
            </w:tcBorders>
          </w:tcPr>
          <w:p w14:paraId="65F54469"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Major life stress </w:t>
            </w:r>
            <w:r w:rsidRPr="00254271">
              <w:rPr>
                <w:rFonts w:ascii="Times New Roman" w:hAnsi="Times New Roman" w:cs="Times New Roman"/>
                <w:sz w:val="24"/>
                <w:szCs w:val="24"/>
                <w:u w:val="single"/>
              </w:rPr>
              <w:t>across the lifetime</w:t>
            </w:r>
          </w:p>
        </w:tc>
        <w:tc>
          <w:tcPr>
            <w:tcW w:w="1890" w:type="dxa"/>
            <w:tcBorders>
              <w:left w:val="single" w:sz="4" w:space="0" w:color="auto"/>
            </w:tcBorders>
          </w:tcPr>
          <w:p w14:paraId="0D4E4E5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101FD2B9"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 (2955.46)</w:t>
            </w:r>
          </w:p>
        </w:tc>
        <w:tc>
          <w:tcPr>
            <w:tcW w:w="1986" w:type="dxa"/>
          </w:tcPr>
          <w:p w14:paraId="2FE3AD65"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.96</w:t>
            </w:r>
          </w:p>
        </w:tc>
      </w:tr>
      <w:tr w:rsidR="00341926" w:rsidRPr="00254271" w14:paraId="0FE66860" w14:textId="77777777" w:rsidTr="00FE2F08">
        <w:trPr>
          <w:trHeight w:val="265"/>
        </w:trPr>
        <w:tc>
          <w:tcPr>
            <w:tcW w:w="4320" w:type="dxa"/>
            <w:tcBorders>
              <w:right w:val="single" w:sz="4" w:space="0" w:color="auto"/>
            </w:tcBorders>
          </w:tcPr>
          <w:p w14:paraId="5AF3E4D5"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599EABE0" w14:textId="77777777" w:rsidR="00341926" w:rsidRPr="00254271" w:rsidRDefault="00341926" w:rsidP="00254271">
            <w:pPr>
              <w:spacing w:after="0"/>
              <w:ind w:left="720"/>
              <w:rPr>
                <w:rFonts w:ascii="Times New Roman" w:hAnsi="Times New Roman" w:cs="Times New Roman"/>
                <w:sz w:val="24"/>
                <w:szCs w:val="24"/>
                <w:u w:val="single"/>
              </w:rPr>
            </w:pPr>
            <w:r w:rsidRPr="00254271">
              <w:rPr>
                <w:rFonts w:ascii="Times New Roman" w:hAnsi="Times New Roman" w:cs="Times New Roman"/>
                <w:sz w:val="24"/>
                <w:szCs w:val="24"/>
                <w:u w:val="single"/>
              </w:rPr>
              <w:t xml:space="preserve">across the lifetime </w:t>
            </w:r>
          </w:p>
        </w:tc>
        <w:tc>
          <w:tcPr>
            <w:tcW w:w="1890" w:type="dxa"/>
            <w:tcBorders>
              <w:left w:val="single" w:sz="4" w:space="0" w:color="auto"/>
            </w:tcBorders>
          </w:tcPr>
          <w:p w14:paraId="37348AD0"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0.02</w:t>
            </w:r>
            <w:r w:rsidRPr="00254271">
              <w:rPr>
                <w:rFonts w:ascii="Times New Roman" w:hAnsi="Times New Roman" w:cs="Times New Roman"/>
                <w:sz w:val="24"/>
                <w:szCs w:val="24"/>
              </w:rPr>
              <w:t>)</w:t>
            </w:r>
          </w:p>
        </w:tc>
        <w:tc>
          <w:tcPr>
            <w:tcW w:w="2160" w:type="dxa"/>
          </w:tcPr>
          <w:p w14:paraId="75BE309D"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0.15 (344.43)</w:t>
            </w:r>
          </w:p>
        </w:tc>
        <w:tc>
          <w:tcPr>
            <w:tcW w:w="1986" w:type="dxa"/>
          </w:tcPr>
          <w:p w14:paraId="1C5BFC2F"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.88</w:t>
            </w:r>
          </w:p>
        </w:tc>
      </w:tr>
      <w:tr w:rsidR="00341926" w:rsidRPr="00254271" w14:paraId="47669D7D" w14:textId="77777777" w:rsidTr="00FE2F08">
        <w:trPr>
          <w:trHeight w:val="265"/>
        </w:trPr>
        <w:tc>
          <w:tcPr>
            <w:tcW w:w="4320" w:type="dxa"/>
            <w:tcBorders>
              <w:right w:val="single" w:sz="4" w:space="0" w:color="auto"/>
            </w:tcBorders>
          </w:tcPr>
          <w:p w14:paraId="153EE16D"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Stress impact from two days ago X major </w:t>
            </w:r>
          </w:p>
          <w:p w14:paraId="285ACF11" w14:textId="77777777" w:rsidR="00341926" w:rsidRPr="00254271" w:rsidRDefault="00341926"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 xml:space="preserve">life stress </w:t>
            </w:r>
            <w:r w:rsidRPr="00254271">
              <w:rPr>
                <w:rFonts w:ascii="Times New Roman" w:hAnsi="Times New Roman" w:cs="Times New Roman"/>
                <w:sz w:val="24"/>
                <w:szCs w:val="24"/>
                <w:u w:val="single"/>
              </w:rPr>
              <w:t>across the lifetime</w:t>
            </w:r>
          </w:p>
        </w:tc>
        <w:tc>
          <w:tcPr>
            <w:tcW w:w="1890" w:type="dxa"/>
            <w:tcBorders>
              <w:left w:val="single" w:sz="4" w:space="0" w:color="auto"/>
            </w:tcBorders>
          </w:tcPr>
          <w:p w14:paraId="3EC6890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Pr>
          <w:p w14:paraId="6184BBA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0.97 (312.38)</w:t>
            </w:r>
          </w:p>
        </w:tc>
        <w:tc>
          <w:tcPr>
            <w:tcW w:w="1986" w:type="dxa"/>
          </w:tcPr>
          <w:p w14:paraId="3C208A4E"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.33</w:t>
            </w:r>
          </w:p>
        </w:tc>
      </w:tr>
      <w:tr w:rsidR="00341926" w:rsidRPr="00254271" w14:paraId="63252D13" w14:textId="77777777" w:rsidTr="00FE2F08">
        <w:trPr>
          <w:trHeight w:val="265"/>
        </w:trPr>
        <w:tc>
          <w:tcPr>
            <w:tcW w:w="4320" w:type="dxa"/>
            <w:tcBorders>
              <w:right w:val="single" w:sz="4" w:space="0" w:color="auto"/>
            </w:tcBorders>
          </w:tcPr>
          <w:p w14:paraId="46B4A55E"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890" w:type="dxa"/>
            <w:tcBorders>
              <w:left w:val="single" w:sz="4" w:space="0" w:color="auto"/>
            </w:tcBorders>
          </w:tcPr>
          <w:p w14:paraId="1B38E2A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0.02</w:t>
            </w:r>
            <w:r w:rsidRPr="00254271">
              <w:rPr>
                <w:rFonts w:ascii="Times New Roman" w:hAnsi="Times New Roman" w:cs="Times New Roman"/>
                <w:b/>
                <w:sz w:val="24"/>
                <w:szCs w:val="24"/>
              </w:rPr>
              <w:t>)</w:t>
            </w:r>
          </w:p>
        </w:tc>
        <w:tc>
          <w:tcPr>
            <w:tcW w:w="2160" w:type="dxa"/>
          </w:tcPr>
          <w:p w14:paraId="705B58BC"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8.50 (417.67)</w:t>
            </w:r>
          </w:p>
        </w:tc>
        <w:tc>
          <w:tcPr>
            <w:tcW w:w="1986" w:type="dxa"/>
          </w:tcPr>
          <w:p w14:paraId="7B68161C" w14:textId="5970A1A8"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&lt;.001</w:t>
            </w:r>
          </w:p>
        </w:tc>
      </w:tr>
      <w:tr w:rsidR="00341926" w:rsidRPr="00254271" w14:paraId="4C9D955D" w14:textId="77777777" w:rsidTr="00FE2F08">
        <w:trPr>
          <w:trHeight w:val="265"/>
        </w:trPr>
        <w:tc>
          <w:tcPr>
            <w:tcW w:w="4320" w:type="dxa"/>
            <w:tcBorders>
              <w:bottom w:val="single" w:sz="4" w:space="0" w:color="auto"/>
              <w:right w:val="single" w:sz="4" w:space="0" w:color="auto"/>
            </w:tcBorders>
          </w:tcPr>
          <w:p w14:paraId="243F2A50" w14:textId="77777777" w:rsidR="00341926" w:rsidRPr="00254271" w:rsidRDefault="00341926"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890" w:type="dxa"/>
            <w:tcBorders>
              <w:left w:val="single" w:sz="4" w:space="0" w:color="auto"/>
              <w:bottom w:val="single" w:sz="4" w:space="0" w:color="auto"/>
            </w:tcBorders>
          </w:tcPr>
          <w:p w14:paraId="264714EF"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2160" w:type="dxa"/>
            <w:tcBorders>
              <w:bottom w:val="single" w:sz="4" w:space="0" w:color="auto"/>
            </w:tcBorders>
          </w:tcPr>
          <w:p w14:paraId="0FFACE73"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0.72 (4225.50)</w:t>
            </w:r>
          </w:p>
        </w:tc>
        <w:tc>
          <w:tcPr>
            <w:tcW w:w="1986" w:type="dxa"/>
            <w:tcBorders>
              <w:bottom w:val="single" w:sz="4" w:space="0" w:color="auto"/>
            </w:tcBorders>
          </w:tcPr>
          <w:p w14:paraId="23CEB90B" w14:textId="77777777" w:rsidR="00341926" w:rsidRPr="00254271" w:rsidRDefault="00341926"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.47</w:t>
            </w:r>
          </w:p>
        </w:tc>
      </w:tr>
    </w:tbl>
    <w:p w14:paraId="4CCAF231" w14:textId="77777777" w:rsidR="00FE2F08" w:rsidRPr="00254271" w:rsidRDefault="00FE2F08" w:rsidP="00254271">
      <w:pPr>
        <w:spacing w:after="0" w:line="480" w:lineRule="auto"/>
        <w:rPr>
          <w:rFonts w:ascii="Times New Roman" w:hAnsi="Times New Roman" w:cs="Times New Roman"/>
          <w:sz w:val="24"/>
          <w:szCs w:val="24"/>
        </w:rPr>
      </w:pPr>
      <w:r w:rsidRPr="00254271">
        <w:rPr>
          <w:rFonts w:ascii="Times New Roman" w:hAnsi="Times New Roman" w:cs="Times New Roman"/>
          <w:i/>
          <w:iCs/>
          <w:sz w:val="24"/>
          <w:szCs w:val="24"/>
        </w:rPr>
        <w:t>Note</w:t>
      </w:r>
      <w:r w:rsidRPr="00254271">
        <w:rPr>
          <w:rFonts w:ascii="Times New Roman" w:hAnsi="Times New Roman" w:cs="Times New Roman"/>
          <w:sz w:val="24"/>
          <w:szCs w:val="24"/>
        </w:rPr>
        <w:t>: MLM = multilevel model; BMI = body mass index; stress impact = daily stress impact.</w:t>
      </w:r>
    </w:p>
    <w:p w14:paraId="2537800A" w14:textId="77777777" w:rsidR="00B97DBB" w:rsidRPr="00254271" w:rsidRDefault="00B97DBB" w:rsidP="00254271">
      <w:pPr>
        <w:widowControl w:val="0"/>
        <w:spacing w:after="0" w:line="480" w:lineRule="auto"/>
        <w:rPr>
          <w:rFonts w:ascii="Times New Roman" w:hAnsi="Times New Roman" w:cs="Times New Roman"/>
          <w:sz w:val="24"/>
          <w:szCs w:val="24"/>
        </w:rPr>
      </w:pPr>
      <w:r w:rsidRPr="00254271">
        <w:rPr>
          <w:rFonts w:ascii="Times New Roman" w:hAnsi="Times New Roman" w:cs="Times New Roman"/>
          <w:sz w:val="24"/>
          <w:szCs w:val="24"/>
        </w:rPr>
        <w:t xml:space="preserve">Values significant at </w:t>
      </w:r>
      <w:r w:rsidRPr="00254271">
        <w:rPr>
          <w:rFonts w:ascii="Times New Roman" w:hAnsi="Times New Roman" w:cs="Times New Roman"/>
          <w:i/>
          <w:iCs/>
          <w:sz w:val="24"/>
          <w:szCs w:val="24"/>
        </w:rPr>
        <w:t xml:space="preserve">p </w:t>
      </w:r>
      <w:r w:rsidRPr="00254271">
        <w:rPr>
          <w:rFonts w:ascii="Times New Roman" w:hAnsi="Times New Roman" w:cs="Times New Roman"/>
          <w:sz w:val="24"/>
          <w:szCs w:val="24"/>
        </w:rPr>
        <w:t>&lt;.01 are bolded.</w:t>
      </w:r>
    </w:p>
    <w:p w14:paraId="016F78F0" w14:textId="77777777" w:rsidR="00126B78" w:rsidRPr="00254271" w:rsidRDefault="00126B78" w:rsidP="00254271">
      <w:pPr>
        <w:spacing w:line="480" w:lineRule="auto"/>
        <w:rPr>
          <w:rFonts w:ascii="Times New Roman" w:hAnsi="Times New Roman" w:cs="Times New Roman"/>
        </w:rPr>
      </w:pPr>
      <w:r w:rsidRPr="00254271">
        <w:rPr>
          <w:rFonts w:ascii="Times New Roman" w:hAnsi="Times New Roman" w:cs="Times New Roman"/>
        </w:rPr>
        <w:br w:type="page"/>
      </w:r>
    </w:p>
    <w:p w14:paraId="5FE59E06" w14:textId="7D6D5D54" w:rsidR="00530593" w:rsidRPr="00254271" w:rsidRDefault="00530AA9" w:rsidP="00254271">
      <w:pPr>
        <w:spacing w:after="0" w:line="480" w:lineRule="auto"/>
        <w:rPr>
          <w:rFonts w:ascii="Times New Roman" w:hAnsi="Times New Roman" w:cs="Times New Roman"/>
          <w:i/>
          <w:iCs/>
          <w:sz w:val="24"/>
          <w:szCs w:val="24"/>
        </w:rPr>
      </w:pPr>
      <w:r w:rsidRPr="00254271">
        <w:rPr>
          <w:rFonts w:ascii="Times New Roman" w:hAnsi="Times New Roman" w:cs="Times New Roman"/>
          <w:b/>
          <w:bCs/>
          <w:sz w:val="24"/>
          <w:szCs w:val="24"/>
        </w:rPr>
        <w:lastRenderedPageBreak/>
        <w:t>Table S4.</w:t>
      </w:r>
      <w:r w:rsidRPr="00254271">
        <w:rPr>
          <w:rFonts w:ascii="Times New Roman" w:hAnsi="Times New Roman" w:cs="Times New Roman"/>
          <w:sz w:val="24"/>
          <w:szCs w:val="24"/>
        </w:rPr>
        <w:t xml:space="preserve"> </w:t>
      </w:r>
      <w:r w:rsidRPr="00254271">
        <w:rPr>
          <w:rFonts w:ascii="Times New Roman" w:hAnsi="Times New Roman" w:cs="Times New Roman"/>
          <w:i/>
          <w:iCs/>
          <w:sz w:val="24"/>
          <w:szCs w:val="24"/>
        </w:rPr>
        <w:t>Between-person Pearson correlations for average daily stress, major life stress, emotional eating, and covariates (N = 477).</w:t>
      </w:r>
    </w:p>
    <w:tbl>
      <w:tblPr>
        <w:tblStyle w:val="TableGrid"/>
        <w:tblW w:w="10350" w:type="dxa"/>
        <w:tblInd w:w="-540" w:type="dxa"/>
        <w:tblLayout w:type="fixed"/>
        <w:tblLook w:val="04A0" w:firstRow="1" w:lastRow="0" w:firstColumn="1" w:lastColumn="0" w:noHBand="0" w:noVBand="1"/>
      </w:tblPr>
      <w:tblGrid>
        <w:gridCol w:w="2790"/>
        <w:gridCol w:w="990"/>
        <w:gridCol w:w="1080"/>
        <w:gridCol w:w="1080"/>
        <w:gridCol w:w="1170"/>
        <w:gridCol w:w="900"/>
        <w:gridCol w:w="1170"/>
        <w:gridCol w:w="1170"/>
      </w:tblGrid>
      <w:tr w:rsidR="00530AA9" w:rsidRPr="00254271" w14:paraId="55E0DD40" w14:textId="77777777" w:rsidTr="00530AA9">
        <w:trPr>
          <w:trHeight w:val="253"/>
        </w:trPr>
        <w:tc>
          <w:tcPr>
            <w:tcW w:w="2790" w:type="dxa"/>
            <w:tcBorders>
              <w:top w:val="single" w:sz="4" w:space="0" w:color="auto"/>
              <w:left w:val="nil"/>
              <w:bottom w:val="single" w:sz="4" w:space="0" w:color="auto"/>
              <w:right w:val="single" w:sz="4" w:space="0" w:color="auto"/>
            </w:tcBorders>
          </w:tcPr>
          <w:p w14:paraId="5AD1AC81" w14:textId="77777777" w:rsidR="00530AA9" w:rsidRPr="00254271" w:rsidRDefault="00530AA9" w:rsidP="00254271">
            <w:pPr>
              <w:spacing w:after="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nil"/>
            </w:tcBorders>
          </w:tcPr>
          <w:p w14:paraId="38D3B45E"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w:t>
            </w:r>
          </w:p>
        </w:tc>
        <w:tc>
          <w:tcPr>
            <w:tcW w:w="1080" w:type="dxa"/>
            <w:tcBorders>
              <w:top w:val="single" w:sz="4" w:space="0" w:color="auto"/>
              <w:left w:val="nil"/>
              <w:bottom w:val="single" w:sz="4" w:space="0" w:color="auto"/>
              <w:right w:val="nil"/>
            </w:tcBorders>
          </w:tcPr>
          <w:p w14:paraId="2CBB5C62"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w:t>
            </w:r>
          </w:p>
        </w:tc>
        <w:tc>
          <w:tcPr>
            <w:tcW w:w="1080" w:type="dxa"/>
            <w:tcBorders>
              <w:top w:val="single" w:sz="4" w:space="0" w:color="auto"/>
              <w:left w:val="nil"/>
              <w:bottom w:val="single" w:sz="4" w:space="0" w:color="auto"/>
              <w:right w:val="nil"/>
            </w:tcBorders>
          </w:tcPr>
          <w:p w14:paraId="2AD3D419"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w:t>
            </w:r>
          </w:p>
        </w:tc>
        <w:tc>
          <w:tcPr>
            <w:tcW w:w="1170" w:type="dxa"/>
            <w:tcBorders>
              <w:top w:val="single" w:sz="4" w:space="0" w:color="auto"/>
              <w:left w:val="nil"/>
              <w:bottom w:val="single" w:sz="4" w:space="0" w:color="auto"/>
              <w:right w:val="nil"/>
            </w:tcBorders>
          </w:tcPr>
          <w:p w14:paraId="1B7C9B46"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w:t>
            </w:r>
          </w:p>
        </w:tc>
        <w:tc>
          <w:tcPr>
            <w:tcW w:w="900" w:type="dxa"/>
            <w:tcBorders>
              <w:top w:val="single" w:sz="4" w:space="0" w:color="auto"/>
              <w:left w:val="nil"/>
              <w:bottom w:val="single" w:sz="4" w:space="0" w:color="auto"/>
              <w:right w:val="nil"/>
            </w:tcBorders>
          </w:tcPr>
          <w:p w14:paraId="165D9E41"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w:t>
            </w:r>
          </w:p>
        </w:tc>
        <w:tc>
          <w:tcPr>
            <w:tcW w:w="1170" w:type="dxa"/>
            <w:tcBorders>
              <w:top w:val="single" w:sz="4" w:space="0" w:color="auto"/>
              <w:left w:val="nil"/>
              <w:bottom w:val="single" w:sz="4" w:space="0" w:color="auto"/>
              <w:right w:val="nil"/>
            </w:tcBorders>
          </w:tcPr>
          <w:p w14:paraId="208CE494"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w:t>
            </w:r>
          </w:p>
        </w:tc>
        <w:tc>
          <w:tcPr>
            <w:tcW w:w="1170" w:type="dxa"/>
            <w:tcBorders>
              <w:top w:val="single" w:sz="4" w:space="0" w:color="auto"/>
              <w:left w:val="nil"/>
              <w:bottom w:val="single" w:sz="4" w:space="0" w:color="auto"/>
              <w:right w:val="nil"/>
            </w:tcBorders>
          </w:tcPr>
          <w:p w14:paraId="5829C7BF" w14:textId="77777777" w:rsidR="00530AA9" w:rsidRPr="00254271" w:rsidDel="001142FF"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w:t>
            </w:r>
          </w:p>
        </w:tc>
      </w:tr>
      <w:tr w:rsidR="00530AA9" w:rsidRPr="00254271" w14:paraId="4C6CA58B" w14:textId="77777777" w:rsidTr="00530AA9">
        <w:trPr>
          <w:trHeight w:val="314"/>
        </w:trPr>
        <w:tc>
          <w:tcPr>
            <w:tcW w:w="2790" w:type="dxa"/>
            <w:tcBorders>
              <w:top w:val="single" w:sz="4" w:space="0" w:color="auto"/>
              <w:left w:val="nil"/>
              <w:bottom w:val="nil"/>
              <w:right w:val="single" w:sz="4" w:space="0" w:color="auto"/>
            </w:tcBorders>
          </w:tcPr>
          <w:p w14:paraId="2E94CB8C" w14:textId="77777777" w:rsidR="00530AA9" w:rsidRPr="00254271" w:rsidRDefault="00530AA9" w:rsidP="00254271">
            <w:pPr>
              <w:spacing w:after="0"/>
              <w:rPr>
                <w:rFonts w:ascii="Times New Roman" w:hAnsi="Times New Roman" w:cs="Times New Roman"/>
                <w:sz w:val="24"/>
                <w:szCs w:val="24"/>
              </w:rPr>
            </w:pPr>
            <w:r w:rsidRPr="00254271">
              <w:rPr>
                <w:rFonts w:ascii="Times New Roman" w:hAnsi="Times New Roman" w:cs="Times New Roman"/>
                <w:b/>
                <w:bCs/>
                <w:sz w:val="24"/>
                <w:szCs w:val="24"/>
                <w:u w:val="single"/>
              </w:rPr>
              <w:t xml:space="preserve">Daily Variables </w:t>
            </w:r>
          </w:p>
        </w:tc>
        <w:tc>
          <w:tcPr>
            <w:tcW w:w="990" w:type="dxa"/>
            <w:tcBorders>
              <w:top w:val="single" w:sz="4" w:space="0" w:color="auto"/>
              <w:left w:val="single" w:sz="4" w:space="0" w:color="auto"/>
              <w:bottom w:val="nil"/>
              <w:right w:val="nil"/>
            </w:tcBorders>
          </w:tcPr>
          <w:p w14:paraId="1D5197E6" w14:textId="77777777" w:rsidR="00530AA9" w:rsidRPr="00254271" w:rsidRDefault="00530AA9" w:rsidP="00254271">
            <w:pPr>
              <w:spacing w:after="0"/>
              <w:jc w:val="center"/>
              <w:rPr>
                <w:rFonts w:ascii="Times New Roman" w:hAnsi="Times New Roman" w:cs="Times New Roman"/>
                <w:sz w:val="24"/>
                <w:szCs w:val="24"/>
              </w:rPr>
            </w:pPr>
          </w:p>
        </w:tc>
        <w:tc>
          <w:tcPr>
            <w:tcW w:w="1080" w:type="dxa"/>
            <w:tcBorders>
              <w:top w:val="single" w:sz="4" w:space="0" w:color="auto"/>
              <w:left w:val="nil"/>
              <w:bottom w:val="nil"/>
              <w:right w:val="nil"/>
            </w:tcBorders>
          </w:tcPr>
          <w:p w14:paraId="5E3D0475" w14:textId="77777777" w:rsidR="00530AA9" w:rsidRPr="00254271" w:rsidRDefault="00530AA9" w:rsidP="00254271">
            <w:pPr>
              <w:spacing w:after="0"/>
              <w:jc w:val="center"/>
              <w:rPr>
                <w:rFonts w:ascii="Times New Roman" w:hAnsi="Times New Roman" w:cs="Times New Roman"/>
                <w:sz w:val="24"/>
                <w:szCs w:val="24"/>
              </w:rPr>
            </w:pPr>
          </w:p>
        </w:tc>
        <w:tc>
          <w:tcPr>
            <w:tcW w:w="1080" w:type="dxa"/>
            <w:tcBorders>
              <w:top w:val="single" w:sz="4" w:space="0" w:color="auto"/>
              <w:left w:val="nil"/>
              <w:bottom w:val="nil"/>
              <w:right w:val="nil"/>
            </w:tcBorders>
          </w:tcPr>
          <w:p w14:paraId="65E0D54B" w14:textId="77777777" w:rsidR="00530AA9" w:rsidRPr="00254271" w:rsidRDefault="00530AA9" w:rsidP="00254271">
            <w:pPr>
              <w:spacing w:after="0"/>
              <w:jc w:val="center"/>
              <w:rPr>
                <w:rFonts w:ascii="Times New Roman" w:hAnsi="Times New Roman" w:cs="Times New Roman"/>
                <w:sz w:val="24"/>
                <w:szCs w:val="24"/>
              </w:rPr>
            </w:pPr>
          </w:p>
        </w:tc>
        <w:tc>
          <w:tcPr>
            <w:tcW w:w="1170" w:type="dxa"/>
            <w:tcBorders>
              <w:top w:val="single" w:sz="4" w:space="0" w:color="auto"/>
              <w:left w:val="nil"/>
              <w:bottom w:val="nil"/>
              <w:right w:val="nil"/>
            </w:tcBorders>
          </w:tcPr>
          <w:p w14:paraId="7D638173" w14:textId="77777777" w:rsidR="00530AA9" w:rsidRPr="00254271" w:rsidRDefault="00530AA9" w:rsidP="00254271">
            <w:pPr>
              <w:spacing w:after="0"/>
              <w:jc w:val="center"/>
              <w:rPr>
                <w:rFonts w:ascii="Times New Roman" w:hAnsi="Times New Roman" w:cs="Times New Roman"/>
                <w:sz w:val="24"/>
                <w:szCs w:val="24"/>
              </w:rPr>
            </w:pPr>
          </w:p>
        </w:tc>
        <w:tc>
          <w:tcPr>
            <w:tcW w:w="900" w:type="dxa"/>
            <w:tcBorders>
              <w:top w:val="single" w:sz="4" w:space="0" w:color="auto"/>
              <w:left w:val="nil"/>
              <w:bottom w:val="nil"/>
              <w:right w:val="nil"/>
            </w:tcBorders>
          </w:tcPr>
          <w:p w14:paraId="6D6A057F" w14:textId="77777777" w:rsidR="00530AA9" w:rsidRPr="00254271" w:rsidRDefault="00530AA9" w:rsidP="00254271">
            <w:pPr>
              <w:spacing w:after="0"/>
              <w:jc w:val="center"/>
              <w:rPr>
                <w:rFonts w:ascii="Times New Roman" w:hAnsi="Times New Roman" w:cs="Times New Roman"/>
                <w:sz w:val="24"/>
                <w:szCs w:val="24"/>
              </w:rPr>
            </w:pPr>
          </w:p>
        </w:tc>
        <w:tc>
          <w:tcPr>
            <w:tcW w:w="1170" w:type="dxa"/>
            <w:tcBorders>
              <w:top w:val="single" w:sz="4" w:space="0" w:color="auto"/>
              <w:left w:val="nil"/>
              <w:bottom w:val="nil"/>
              <w:right w:val="nil"/>
            </w:tcBorders>
          </w:tcPr>
          <w:p w14:paraId="1761C88F" w14:textId="77777777" w:rsidR="00530AA9" w:rsidRPr="00254271" w:rsidRDefault="00530AA9" w:rsidP="00254271">
            <w:pPr>
              <w:spacing w:after="0"/>
              <w:jc w:val="center"/>
              <w:rPr>
                <w:rFonts w:ascii="Times New Roman" w:hAnsi="Times New Roman" w:cs="Times New Roman"/>
                <w:sz w:val="24"/>
                <w:szCs w:val="24"/>
              </w:rPr>
            </w:pPr>
          </w:p>
        </w:tc>
        <w:tc>
          <w:tcPr>
            <w:tcW w:w="1170" w:type="dxa"/>
            <w:tcBorders>
              <w:top w:val="single" w:sz="4" w:space="0" w:color="auto"/>
              <w:left w:val="nil"/>
              <w:bottom w:val="nil"/>
              <w:right w:val="nil"/>
            </w:tcBorders>
          </w:tcPr>
          <w:p w14:paraId="1D57CD53" w14:textId="77777777" w:rsidR="00530AA9" w:rsidRPr="00254271" w:rsidRDefault="00530AA9" w:rsidP="00254271">
            <w:pPr>
              <w:spacing w:after="0"/>
              <w:jc w:val="center"/>
              <w:rPr>
                <w:rFonts w:ascii="Times New Roman" w:hAnsi="Times New Roman" w:cs="Times New Roman"/>
                <w:sz w:val="24"/>
                <w:szCs w:val="24"/>
              </w:rPr>
            </w:pPr>
          </w:p>
        </w:tc>
      </w:tr>
      <w:tr w:rsidR="00530AA9" w:rsidRPr="00254271" w14:paraId="33FD73DD" w14:textId="77777777" w:rsidTr="00530AA9">
        <w:trPr>
          <w:trHeight w:val="178"/>
        </w:trPr>
        <w:tc>
          <w:tcPr>
            <w:tcW w:w="2790" w:type="dxa"/>
            <w:tcBorders>
              <w:top w:val="nil"/>
              <w:left w:val="nil"/>
              <w:bottom w:val="nil"/>
              <w:right w:val="single" w:sz="4" w:space="0" w:color="auto"/>
            </w:tcBorders>
          </w:tcPr>
          <w:p w14:paraId="7F17AEC4" w14:textId="77777777" w:rsidR="00530AA9" w:rsidRPr="00254271" w:rsidRDefault="00530AA9" w:rsidP="00254271">
            <w:pPr>
              <w:pStyle w:val="ListParagraph"/>
              <w:numPr>
                <w:ilvl w:val="0"/>
                <w:numId w:val="25"/>
              </w:numPr>
              <w:spacing w:after="0"/>
              <w:rPr>
                <w:rFonts w:ascii="Times New Roman" w:hAnsi="Times New Roman" w:cs="Times New Roman"/>
                <w:sz w:val="24"/>
                <w:szCs w:val="24"/>
              </w:rPr>
            </w:pPr>
            <w:r w:rsidRPr="00254271">
              <w:rPr>
                <w:rFonts w:ascii="Times New Roman" w:hAnsi="Times New Roman" w:cs="Times New Roman"/>
                <w:sz w:val="24"/>
                <w:szCs w:val="24"/>
              </w:rPr>
              <w:t>Avg. emotional eating</w:t>
            </w:r>
          </w:p>
        </w:tc>
        <w:tc>
          <w:tcPr>
            <w:tcW w:w="990" w:type="dxa"/>
            <w:tcBorders>
              <w:top w:val="nil"/>
              <w:left w:val="single" w:sz="4" w:space="0" w:color="auto"/>
              <w:bottom w:val="nil"/>
              <w:right w:val="nil"/>
            </w:tcBorders>
          </w:tcPr>
          <w:p w14:paraId="4A989D46"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80" w:type="dxa"/>
            <w:tcBorders>
              <w:top w:val="nil"/>
              <w:left w:val="nil"/>
              <w:bottom w:val="nil"/>
              <w:right w:val="nil"/>
            </w:tcBorders>
          </w:tcPr>
          <w:p w14:paraId="5BD65ADF" w14:textId="77777777" w:rsidR="00530AA9" w:rsidRPr="00254271" w:rsidRDefault="00530AA9"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0.56***</w:t>
            </w:r>
          </w:p>
        </w:tc>
        <w:tc>
          <w:tcPr>
            <w:tcW w:w="1080" w:type="dxa"/>
            <w:tcBorders>
              <w:top w:val="nil"/>
              <w:left w:val="nil"/>
              <w:bottom w:val="nil"/>
              <w:right w:val="nil"/>
            </w:tcBorders>
          </w:tcPr>
          <w:p w14:paraId="4969120D" w14:textId="77777777" w:rsidR="00530AA9" w:rsidRPr="00254271" w:rsidRDefault="00530AA9"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0.54***</w:t>
            </w:r>
          </w:p>
        </w:tc>
        <w:tc>
          <w:tcPr>
            <w:tcW w:w="1170" w:type="dxa"/>
            <w:tcBorders>
              <w:top w:val="nil"/>
              <w:left w:val="nil"/>
              <w:bottom w:val="nil"/>
              <w:right w:val="nil"/>
            </w:tcBorders>
          </w:tcPr>
          <w:p w14:paraId="5EE64BEC"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0.07</w:t>
            </w:r>
          </w:p>
        </w:tc>
        <w:tc>
          <w:tcPr>
            <w:tcW w:w="900" w:type="dxa"/>
            <w:tcBorders>
              <w:top w:val="nil"/>
              <w:left w:val="nil"/>
              <w:bottom w:val="nil"/>
              <w:right w:val="nil"/>
            </w:tcBorders>
          </w:tcPr>
          <w:p w14:paraId="43FB7659"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w:t>
            </w:r>
          </w:p>
        </w:tc>
        <w:tc>
          <w:tcPr>
            <w:tcW w:w="1170" w:type="dxa"/>
            <w:tcBorders>
              <w:top w:val="nil"/>
              <w:left w:val="nil"/>
              <w:bottom w:val="nil"/>
              <w:right w:val="nil"/>
            </w:tcBorders>
          </w:tcPr>
          <w:p w14:paraId="20F81777"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-0.10*</w:t>
            </w:r>
          </w:p>
        </w:tc>
        <w:tc>
          <w:tcPr>
            <w:tcW w:w="1170" w:type="dxa"/>
            <w:tcBorders>
              <w:top w:val="nil"/>
              <w:left w:val="nil"/>
              <w:bottom w:val="nil"/>
              <w:right w:val="nil"/>
            </w:tcBorders>
          </w:tcPr>
          <w:p w14:paraId="68A8EF9E"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0.10</w:t>
            </w:r>
          </w:p>
        </w:tc>
      </w:tr>
      <w:tr w:rsidR="00530AA9" w:rsidRPr="00254271" w14:paraId="1356EEA0" w14:textId="77777777" w:rsidTr="00530AA9">
        <w:trPr>
          <w:trHeight w:val="269"/>
        </w:trPr>
        <w:tc>
          <w:tcPr>
            <w:tcW w:w="2790" w:type="dxa"/>
            <w:tcBorders>
              <w:top w:val="nil"/>
              <w:left w:val="nil"/>
              <w:bottom w:val="nil"/>
              <w:right w:val="single" w:sz="4" w:space="0" w:color="auto"/>
            </w:tcBorders>
          </w:tcPr>
          <w:p w14:paraId="1D52BB9B" w14:textId="77777777" w:rsidR="00530AA9" w:rsidRPr="00254271" w:rsidRDefault="00530AA9" w:rsidP="00254271">
            <w:pPr>
              <w:pStyle w:val="ListParagraph"/>
              <w:numPr>
                <w:ilvl w:val="0"/>
                <w:numId w:val="26"/>
              </w:num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990" w:type="dxa"/>
            <w:tcBorders>
              <w:top w:val="nil"/>
              <w:left w:val="single" w:sz="4" w:space="0" w:color="auto"/>
              <w:bottom w:val="nil"/>
              <w:right w:val="nil"/>
            </w:tcBorders>
          </w:tcPr>
          <w:p w14:paraId="09F3E661"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6CD9CC23"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80" w:type="dxa"/>
            <w:tcBorders>
              <w:top w:val="nil"/>
              <w:left w:val="nil"/>
              <w:bottom w:val="nil"/>
              <w:right w:val="nil"/>
            </w:tcBorders>
          </w:tcPr>
          <w:p w14:paraId="7A793DB1" w14:textId="77777777" w:rsidR="00530AA9" w:rsidRPr="00254271" w:rsidRDefault="00530AA9"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0.67***</w:t>
            </w:r>
          </w:p>
        </w:tc>
        <w:tc>
          <w:tcPr>
            <w:tcW w:w="1170" w:type="dxa"/>
            <w:tcBorders>
              <w:top w:val="nil"/>
              <w:left w:val="nil"/>
              <w:bottom w:val="nil"/>
              <w:right w:val="nil"/>
            </w:tcBorders>
          </w:tcPr>
          <w:p w14:paraId="1840AD8F" w14:textId="77777777" w:rsidR="00530AA9" w:rsidRPr="00254271" w:rsidRDefault="00530AA9"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0.33***</w:t>
            </w:r>
          </w:p>
        </w:tc>
        <w:tc>
          <w:tcPr>
            <w:tcW w:w="900" w:type="dxa"/>
            <w:tcBorders>
              <w:top w:val="nil"/>
              <w:left w:val="nil"/>
              <w:bottom w:val="nil"/>
              <w:right w:val="nil"/>
            </w:tcBorders>
          </w:tcPr>
          <w:p w14:paraId="044EFCFA"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w:t>
            </w:r>
          </w:p>
        </w:tc>
        <w:tc>
          <w:tcPr>
            <w:tcW w:w="1170" w:type="dxa"/>
            <w:tcBorders>
              <w:top w:val="nil"/>
              <w:left w:val="nil"/>
              <w:bottom w:val="nil"/>
              <w:right w:val="nil"/>
            </w:tcBorders>
          </w:tcPr>
          <w:p w14:paraId="654BB4DF"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-0.12*</w:t>
            </w:r>
          </w:p>
        </w:tc>
        <w:tc>
          <w:tcPr>
            <w:tcW w:w="1170" w:type="dxa"/>
            <w:tcBorders>
              <w:top w:val="nil"/>
              <w:left w:val="nil"/>
              <w:bottom w:val="nil"/>
              <w:right w:val="nil"/>
            </w:tcBorders>
          </w:tcPr>
          <w:p w14:paraId="2466B5BE"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w:t>
            </w:r>
          </w:p>
        </w:tc>
      </w:tr>
      <w:tr w:rsidR="00530AA9" w:rsidRPr="00254271" w14:paraId="2AF5474F" w14:textId="77777777" w:rsidTr="00530AA9">
        <w:trPr>
          <w:trHeight w:val="253"/>
        </w:trPr>
        <w:tc>
          <w:tcPr>
            <w:tcW w:w="2790" w:type="dxa"/>
            <w:tcBorders>
              <w:top w:val="nil"/>
              <w:left w:val="nil"/>
              <w:bottom w:val="nil"/>
              <w:right w:val="single" w:sz="4" w:space="0" w:color="auto"/>
            </w:tcBorders>
          </w:tcPr>
          <w:p w14:paraId="090D373C" w14:textId="77777777" w:rsidR="00530AA9" w:rsidRPr="00254271" w:rsidRDefault="00530AA9" w:rsidP="00254271">
            <w:pPr>
              <w:pStyle w:val="ListParagraph"/>
              <w:numPr>
                <w:ilvl w:val="0"/>
                <w:numId w:val="26"/>
              </w:num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990" w:type="dxa"/>
            <w:tcBorders>
              <w:top w:val="nil"/>
              <w:left w:val="single" w:sz="4" w:space="0" w:color="auto"/>
              <w:bottom w:val="nil"/>
              <w:right w:val="nil"/>
            </w:tcBorders>
          </w:tcPr>
          <w:p w14:paraId="5B0CBABC"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12649225"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374752BC" w14:textId="77777777" w:rsidR="00530AA9" w:rsidRPr="00254271" w:rsidDel="00A43F8A"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170" w:type="dxa"/>
            <w:tcBorders>
              <w:top w:val="nil"/>
              <w:left w:val="nil"/>
              <w:bottom w:val="nil"/>
              <w:right w:val="nil"/>
            </w:tcBorders>
          </w:tcPr>
          <w:p w14:paraId="463DC01A" w14:textId="77777777" w:rsidR="00530AA9" w:rsidRPr="00254271" w:rsidDel="00A43F8A" w:rsidRDefault="00530AA9"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0.28***</w:t>
            </w:r>
          </w:p>
        </w:tc>
        <w:tc>
          <w:tcPr>
            <w:tcW w:w="900" w:type="dxa"/>
            <w:tcBorders>
              <w:top w:val="nil"/>
              <w:left w:val="nil"/>
              <w:bottom w:val="nil"/>
              <w:right w:val="nil"/>
            </w:tcBorders>
          </w:tcPr>
          <w:p w14:paraId="49FF7C10" w14:textId="77777777" w:rsidR="00530AA9" w:rsidRPr="00254271" w:rsidDel="00A43F8A"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w:t>
            </w:r>
          </w:p>
        </w:tc>
        <w:tc>
          <w:tcPr>
            <w:tcW w:w="1170" w:type="dxa"/>
            <w:tcBorders>
              <w:top w:val="nil"/>
              <w:left w:val="nil"/>
              <w:bottom w:val="nil"/>
              <w:right w:val="nil"/>
            </w:tcBorders>
          </w:tcPr>
          <w:p w14:paraId="69474AC0" w14:textId="77777777" w:rsidR="00530AA9" w:rsidRPr="00254271" w:rsidDel="00A43F8A" w:rsidRDefault="00530AA9"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-0.24***</w:t>
            </w:r>
          </w:p>
        </w:tc>
        <w:tc>
          <w:tcPr>
            <w:tcW w:w="1170" w:type="dxa"/>
            <w:tcBorders>
              <w:top w:val="nil"/>
              <w:left w:val="nil"/>
              <w:bottom w:val="nil"/>
              <w:right w:val="nil"/>
            </w:tcBorders>
          </w:tcPr>
          <w:p w14:paraId="6F0B98E4"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-0.04</w:t>
            </w:r>
          </w:p>
        </w:tc>
      </w:tr>
      <w:tr w:rsidR="00530AA9" w:rsidRPr="00254271" w14:paraId="0E009B81" w14:textId="77777777" w:rsidTr="00530AA9">
        <w:trPr>
          <w:trHeight w:val="269"/>
        </w:trPr>
        <w:tc>
          <w:tcPr>
            <w:tcW w:w="2790" w:type="dxa"/>
            <w:tcBorders>
              <w:top w:val="nil"/>
              <w:left w:val="nil"/>
              <w:bottom w:val="nil"/>
              <w:right w:val="single" w:sz="4" w:space="0" w:color="auto"/>
            </w:tcBorders>
          </w:tcPr>
          <w:p w14:paraId="1EBD6B82" w14:textId="77777777" w:rsidR="00530AA9" w:rsidRPr="00254271" w:rsidRDefault="00530AA9" w:rsidP="00254271">
            <w:pPr>
              <w:spacing w:after="0"/>
              <w:rPr>
                <w:rFonts w:ascii="Times New Roman" w:hAnsi="Times New Roman" w:cs="Times New Roman"/>
                <w:sz w:val="24"/>
                <w:szCs w:val="24"/>
              </w:rPr>
            </w:pPr>
          </w:p>
        </w:tc>
        <w:tc>
          <w:tcPr>
            <w:tcW w:w="990" w:type="dxa"/>
            <w:tcBorders>
              <w:top w:val="nil"/>
              <w:left w:val="single" w:sz="4" w:space="0" w:color="auto"/>
              <w:bottom w:val="nil"/>
              <w:right w:val="nil"/>
            </w:tcBorders>
          </w:tcPr>
          <w:p w14:paraId="63D20A7B" w14:textId="77777777" w:rsidR="00530AA9" w:rsidRPr="00254271" w:rsidRDefault="00530AA9" w:rsidP="00254271">
            <w:pPr>
              <w:spacing w:after="0"/>
              <w:jc w:val="center"/>
              <w:rPr>
                <w:rFonts w:ascii="Times New Roman" w:hAnsi="Times New Roman" w:cs="Times New Roman"/>
                <w:sz w:val="24"/>
                <w:szCs w:val="24"/>
              </w:rPr>
            </w:pPr>
          </w:p>
        </w:tc>
        <w:tc>
          <w:tcPr>
            <w:tcW w:w="1080" w:type="dxa"/>
            <w:tcBorders>
              <w:top w:val="nil"/>
              <w:left w:val="nil"/>
              <w:bottom w:val="nil"/>
              <w:right w:val="nil"/>
            </w:tcBorders>
          </w:tcPr>
          <w:p w14:paraId="0BE8E9A1" w14:textId="77777777" w:rsidR="00530AA9" w:rsidRPr="00254271" w:rsidRDefault="00530AA9" w:rsidP="00254271">
            <w:pPr>
              <w:spacing w:after="0"/>
              <w:jc w:val="center"/>
              <w:rPr>
                <w:rFonts w:ascii="Times New Roman" w:hAnsi="Times New Roman" w:cs="Times New Roman"/>
                <w:sz w:val="24"/>
                <w:szCs w:val="24"/>
              </w:rPr>
            </w:pPr>
          </w:p>
        </w:tc>
        <w:tc>
          <w:tcPr>
            <w:tcW w:w="1080" w:type="dxa"/>
            <w:tcBorders>
              <w:top w:val="nil"/>
              <w:left w:val="nil"/>
              <w:bottom w:val="nil"/>
              <w:right w:val="nil"/>
            </w:tcBorders>
          </w:tcPr>
          <w:p w14:paraId="015769E8" w14:textId="77777777" w:rsidR="00530AA9" w:rsidRPr="00254271" w:rsidDel="00A43F8A" w:rsidRDefault="00530AA9" w:rsidP="00254271">
            <w:pPr>
              <w:spacing w:after="0"/>
              <w:jc w:val="center"/>
              <w:rPr>
                <w:rFonts w:ascii="Times New Roman" w:hAnsi="Times New Roman" w:cs="Times New Roman"/>
                <w:sz w:val="24"/>
                <w:szCs w:val="24"/>
              </w:rPr>
            </w:pPr>
          </w:p>
        </w:tc>
        <w:tc>
          <w:tcPr>
            <w:tcW w:w="1170" w:type="dxa"/>
            <w:tcBorders>
              <w:top w:val="nil"/>
              <w:left w:val="nil"/>
              <w:bottom w:val="nil"/>
              <w:right w:val="nil"/>
            </w:tcBorders>
          </w:tcPr>
          <w:p w14:paraId="1186A766" w14:textId="77777777" w:rsidR="00530AA9" w:rsidRPr="00254271" w:rsidDel="00A43F8A" w:rsidRDefault="00530AA9" w:rsidP="00254271">
            <w:pPr>
              <w:spacing w:after="0"/>
              <w:jc w:val="center"/>
              <w:rPr>
                <w:rFonts w:ascii="Times New Roman" w:hAnsi="Times New Roman" w:cs="Times New Roman"/>
                <w:sz w:val="24"/>
                <w:szCs w:val="24"/>
              </w:rPr>
            </w:pPr>
          </w:p>
        </w:tc>
        <w:tc>
          <w:tcPr>
            <w:tcW w:w="900" w:type="dxa"/>
            <w:tcBorders>
              <w:top w:val="nil"/>
              <w:left w:val="nil"/>
              <w:bottom w:val="nil"/>
              <w:right w:val="nil"/>
            </w:tcBorders>
          </w:tcPr>
          <w:p w14:paraId="75D0BDC8" w14:textId="77777777" w:rsidR="00530AA9" w:rsidRPr="00254271" w:rsidDel="00A43F8A" w:rsidRDefault="00530AA9" w:rsidP="00254271">
            <w:pPr>
              <w:spacing w:after="0"/>
              <w:jc w:val="center"/>
              <w:rPr>
                <w:rFonts w:ascii="Times New Roman" w:hAnsi="Times New Roman" w:cs="Times New Roman"/>
                <w:sz w:val="24"/>
                <w:szCs w:val="24"/>
              </w:rPr>
            </w:pPr>
          </w:p>
        </w:tc>
        <w:tc>
          <w:tcPr>
            <w:tcW w:w="1170" w:type="dxa"/>
            <w:tcBorders>
              <w:top w:val="nil"/>
              <w:left w:val="nil"/>
              <w:bottom w:val="nil"/>
              <w:right w:val="nil"/>
            </w:tcBorders>
          </w:tcPr>
          <w:p w14:paraId="640DA32B" w14:textId="77777777" w:rsidR="00530AA9" w:rsidRPr="00254271" w:rsidDel="00A43F8A" w:rsidRDefault="00530AA9" w:rsidP="00254271">
            <w:pPr>
              <w:spacing w:after="0"/>
              <w:jc w:val="center"/>
              <w:rPr>
                <w:rFonts w:ascii="Times New Roman" w:hAnsi="Times New Roman" w:cs="Times New Roman"/>
                <w:sz w:val="24"/>
                <w:szCs w:val="24"/>
              </w:rPr>
            </w:pPr>
          </w:p>
        </w:tc>
        <w:tc>
          <w:tcPr>
            <w:tcW w:w="1170" w:type="dxa"/>
            <w:tcBorders>
              <w:top w:val="nil"/>
              <w:left w:val="nil"/>
              <w:bottom w:val="nil"/>
              <w:right w:val="nil"/>
            </w:tcBorders>
          </w:tcPr>
          <w:p w14:paraId="7A399471" w14:textId="77777777" w:rsidR="00530AA9" w:rsidRPr="00254271" w:rsidDel="00A43F8A" w:rsidRDefault="00530AA9" w:rsidP="00254271">
            <w:pPr>
              <w:spacing w:after="0"/>
              <w:jc w:val="center"/>
              <w:rPr>
                <w:rFonts w:ascii="Times New Roman" w:hAnsi="Times New Roman" w:cs="Times New Roman"/>
                <w:sz w:val="24"/>
                <w:szCs w:val="24"/>
              </w:rPr>
            </w:pPr>
          </w:p>
        </w:tc>
      </w:tr>
      <w:tr w:rsidR="00530AA9" w:rsidRPr="00254271" w14:paraId="55FD0C4E" w14:textId="77777777" w:rsidTr="00530AA9">
        <w:trPr>
          <w:trHeight w:val="253"/>
        </w:trPr>
        <w:tc>
          <w:tcPr>
            <w:tcW w:w="2790" w:type="dxa"/>
            <w:tcBorders>
              <w:top w:val="nil"/>
              <w:left w:val="nil"/>
              <w:bottom w:val="nil"/>
              <w:right w:val="single" w:sz="4" w:space="0" w:color="auto"/>
            </w:tcBorders>
          </w:tcPr>
          <w:p w14:paraId="485A5F6E" w14:textId="77777777" w:rsidR="00530AA9" w:rsidRPr="00254271" w:rsidRDefault="00530AA9" w:rsidP="00254271">
            <w:pPr>
              <w:spacing w:after="0"/>
              <w:rPr>
                <w:rFonts w:ascii="Times New Roman" w:hAnsi="Times New Roman" w:cs="Times New Roman"/>
                <w:sz w:val="24"/>
                <w:szCs w:val="24"/>
              </w:rPr>
            </w:pPr>
            <w:r w:rsidRPr="00254271">
              <w:rPr>
                <w:rFonts w:ascii="Times New Roman" w:hAnsi="Times New Roman" w:cs="Times New Roman"/>
                <w:b/>
                <w:bCs/>
                <w:sz w:val="24"/>
                <w:szCs w:val="24"/>
                <w:u w:val="single"/>
              </w:rPr>
              <w:t>Non-Daily Variables</w:t>
            </w:r>
          </w:p>
        </w:tc>
        <w:tc>
          <w:tcPr>
            <w:tcW w:w="990" w:type="dxa"/>
            <w:tcBorders>
              <w:top w:val="nil"/>
              <w:left w:val="single" w:sz="4" w:space="0" w:color="auto"/>
              <w:bottom w:val="nil"/>
              <w:right w:val="nil"/>
            </w:tcBorders>
          </w:tcPr>
          <w:p w14:paraId="4E0BE84F" w14:textId="77777777" w:rsidR="00530AA9" w:rsidRPr="00254271" w:rsidRDefault="00530AA9" w:rsidP="00254271">
            <w:pPr>
              <w:spacing w:after="0"/>
              <w:jc w:val="center"/>
              <w:rPr>
                <w:rFonts w:ascii="Times New Roman" w:hAnsi="Times New Roman" w:cs="Times New Roman"/>
                <w:sz w:val="24"/>
                <w:szCs w:val="24"/>
              </w:rPr>
            </w:pPr>
          </w:p>
        </w:tc>
        <w:tc>
          <w:tcPr>
            <w:tcW w:w="1080" w:type="dxa"/>
            <w:tcBorders>
              <w:top w:val="nil"/>
              <w:left w:val="nil"/>
              <w:bottom w:val="nil"/>
              <w:right w:val="nil"/>
            </w:tcBorders>
          </w:tcPr>
          <w:p w14:paraId="39DC0760" w14:textId="77777777" w:rsidR="00530AA9" w:rsidRPr="00254271" w:rsidRDefault="00530AA9" w:rsidP="00254271">
            <w:pPr>
              <w:spacing w:after="0"/>
              <w:jc w:val="center"/>
              <w:rPr>
                <w:rFonts w:ascii="Times New Roman" w:hAnsi="Times New Roman" w:cs="Times New Roman"/>
                <w:sz w:val="24"/>
                <w:szCs w:val="24"/>
              </w:rPr>
            </w:pPr>
          </w:p>
        </w:tc>
        <w:tc>
          <w:tcPr>
            <w:tcW w:w="1080" w:type="dxa"/>
            <w:tcBorders>
              <w:top w:val="nil"/>
              <w:left w:val="nil"/>
              <w:bottom w:val="nil"/>
              <w:right w:val="nil"/>
            </w:tcBorders>
          </w:tcPr>
          <w:p w14:paraId="4913BE33" w14:textId="77777777" w:rsidR="00530AA9" w:rsidRPr="00254271" w:rsidRDefault="00530AA9" w:rsidP="00254271">
            <w:pPr>
              <w:spacing w:after="0"/>
              <w:jc w:val="center"/>
              <w:rPr>
                <w:rFonts w:ascii="Times New Roman" w:hAnsi="Times New Roman" w:cs="Times New Roman"/>
                <w:sz w:val="24"/>
                <w:szCs w:val="24"/>
              </w:rPr>
            </w:pPr>
          </w:p>
        </w:tc>
        <w:tc>
          <w:tcPr>
            <w:tcW w:w="1170" w:type="dxa"/>
            <w:tcBorders>
              <w:top w:val="nil"/>
              <w:left w:val="nil"/>
              <w:bottom w:val="nil"/>
              <w:right w:val="nil"/>
            </w:tcBorders>
          </w:tcPr>
          <w:p w14:paraId="15747994" w14:textId="77777777" w:rsidR="00530AA9" w:rsidRPr="00254271" w:rsidRDefault="00530AA9" w:rsidP="00254271">
            <w:pPr>
              <w:spacing w:after="0"/>
              <w:jc w:val="center"/>
              <w:rPr>
                <w:rFonts w:ascii="Times New Roman" w:hAnsi="Times New Roman" w:cs="Times New Roman"/>
                <w:sz w:val="24"/>
                <w:szCs w:val="24"/>
              </w:rPr>
            </w:pPr>
          </w:p>
        </w:tc>
        <w:tc>
          <w:tcPr>
            <w:tcW w:w="900" w:type="dxa"/>
            <w:tcBorders>
              <w:top w:val="nil"/>
              <w:left w:val="nil"/>
              <w:bottom w:val="nil"/>
              <w:right w:val="nil"/>
            </w:tcBorders>
          </w:tcPr>
          <w:p w14:paraId="3068EE72" w14:textId="77777777" w:rsidR="00530AA9" w:rsidRPr="00254271" w:rsidRDefault="00530AA9" w:rsidP="00254271">
            <w:pPr>
              <w:spacing w:after="0"/>
              <w:jc w:val="center"/>
              <w:rPr>
                <w:rFonts w:ascii="Times New Roman" w:hAnsi="Times New Roman" w:cs="Times New Roman"/>
                <w:sz w:val="24"/>
                <w:szCs w:val="24"/>
              </w:rPr>
            </w:pPr>
          </w:p>
        </w:tc>
        <w:tc>
          <w:tcPr>
            <w:tcW w:w="1170" w:type="dxa"/>
            <w:tcBorders>
              <w:top w:val="nil"/>
              <w:left w:val="nil"/>
              <w:bottom w:val="nil"/>
              <w:right w:val="nil"/>
            </w:tcBorders>
          </w:tcPr>
          <w:p w14:paraId="4490506C" w14:textId="77777777" w:rsidR="00530AA9" w:rsidRPr="00254271" w:rsidRDefault="00530AA9" w:rsidP="00254271">
            <w:pPr>
              <w:spacing w:after="0"/>
              <w:jc w:val="center"/>
              <w:rPr>
                <w:rFonts w:ascii="Times New Roman" w:hAnsi="Times New Roman" w:cs="Times New Roman"/>
                <w:sz w:val="24"/>
                <w:szCs w:val="24"/>
              </w:rPr>
            </w:pPr>
          </w:p>
        </w:tc>
        <w:tc>
          <w:tcPr>
            <w:tcW w:w="1170" w:type="dxa"/>
            <w:tcBorders>
              <w:top w:val="nil"/>
              <w:left w:val="nil"/>
              <w:bottom w:val="nil"/>
              <w:right w:val="nil"/>
            </w:tcBorders>
          </w:tcPr>
          <w:p w14:paraId="6F6A243C" w14:textId="77777777" w:rsidR="00530AA9" w:rsidRPr="00254271" w:rsidRDefault="00530AA9" w:rsidP="00254271">
            <w:pPr>
              <w:spacing w:after="0"/>
              <w:jc w:val="center"/>
              <w:rPr>
                <w:rFonts w:ascii="Times New Roman" w:hAnsi="Times New Roman" w:cs="Times New Roman"/>
                <w:sz w:val="24"/>
                <w:szCs w:val="24"/>
              </w:rPr>
            </w:pPr>
          </w:p>
        </w:tc>
      </w:tr>
      <w:tr w:rsidR="00530AA9" w:rsidRPr="00254271" w14:paraId="29C8A08C" w14:textId="77777777" w:rsidTr="00530AA9">
        <w:trPr>
          <w:trHeight w:val="252"/>
        </w:trPr>
        <w:tc>
          <w:tcPr>
            <w:tcW w:w="2790" w:type="dxa"/>
            <w:tcBorders>
              <w:top w:val="nil"/>
              <w:left w:val="nil"/>
              <w:bottom w:val="nil"/>
              <w:right w:val="single" w:sz="4" w:space="0" w:color="auto"/>
            </w:tcBorders>
          </w:tcPr>
          <w:p w14:paraId="67CDE593" w14:textId="77777777" w:rsidR="00530AA9" w:rsidRPr="00254271" w:rsidDel="00C109D9" w:rsidRDefault="00530AA9" w:rsidP="00254271">
            <w:pPr>
              <w:pStyle w:val="ListParagraph"/>
              <w:numPr>
                <w:ilvl w:val="0"/>
                <w:numId w:val="26"/>
              </w:numPr>
              <w:spacing w:after="0"/>
              <w:rPr>
                <w:rFonts w:ascii="Times New Roman" w:hAnsi="Times New Roman" w:cs="Times New Roman"/>
                <w:sz w:val="24"/>
                <w:szCs w:val="24"/>
              </w:rPr>
            </w:pPr>
            <w:r w:rsidRPr="00254271">
              <w:rPr>
                <w:rFonts w:ascii="Times New Roman" w:hAnsi="Times New Roman" w:cs="Times New Roman"/>
                <w:sz w:val="24"/>
                <w:szCs w:val="24"/>
              </w:rPr>
              <w:t>Avg. Major life stress in last 12 months</w:t>
            </w:r>
          </w:p>
        </w:tc>
        <w:tc>
          <w:tcPr>
            <w:tcW w:w="990" w:type="dxa"/>
            <w:tcBorders>
              <w:top w:val="nil"/>
              <w:left w:val="single" w:sz="4" w:space="0" w:color="auto"/>
              <w:bottom w:val="nil"/>
              <w:right w:val="nil"/>
            </w:tcBorders>
          </w:tcPr>
          <w:p w14:paraId="60ED1F0D"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03CD3016"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71BA60DB"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0" w:type="dxa"/>
            <w:tcBorders>
              <w:top w:val="nil"/>
              <w:left w:val="nil"/>
              <w:bottom w:val="nil"/>
              <w:right w:val="nil"/>
            </w:tcBorders>
          </w:tcPr>
          <w:p w14:paraId="1622997D" w14:textId="77777777" w:rsidR="00530AA9" w:rsidRPr="00254271" w:rsidDel="00C109D9"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900" w:type="dxa"/>
            <w:tcBorders>
              <w:top w:val="nil"/>
              <w:left w:val="nil"/>
              <w:bottom w:val="nil"/>
              <w:right w:val="nil"/>
            </w:tcBorders>
          </w:tcPr>
          <w:p w14:paraId="4867017D" w14:textId="77777777" w:rsidR="00530AA9" w:rsidRPr="00254271" w:rsidDel="00C109D9"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0.09</w:t>
            </w:r>
          </w:p>
        </w:tc>
        <w:tc>
          <w:tcPr>
            <w:tcW w:w="1170" w:type="dxa"/>
            <w:tcBorders>
              <w:top w:val="nil"/>
              <w:left w:val="nil"/>
              <w:bottom w:val="nil"/>
              <w:right w:val="nil"/>
            </w:tcBorders>
          </w:tcPr>
          <w:p w14:paraId="32B0F147" w14:textId="77777777" w:rsidR="00530AA9" w:rsidRPr="00254271" w:rsidDel="00C109D9"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w:t>
            </w:r>
          </w:p>
        </w:tc>
        <w:tc>
          <w:tcPr>
            <w:tcW w:w="1170" w:type="dxa"/>
            <w:tcBorders>
              <w:top w:val="nil"/>
              <w:left w:val="nil"/>
              <w:bottom w:val="nil"/>
              <w:right w:val="nil"/>
            </w:tcBorders>
          </w:tcPr>
          <w:p w14:paraId="4924F49A" w14:textId="77777777" w:rsidR="00530AA9" w:rsidRPr="00254271" w:rsidRDefault="00530AA9"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-0.18***</w:t>
            </w:r>
          </w:p>
        </w:tc>
      </w:tr>
      <w:tr w:rsidR="00530AA9" w:rsidRPr="00254271" w14:paraId="227085AE" w14:textId="77777777" w:rsidTr="00530AA9">
        <w:trPr>
          <w:trHeight w:val="269"/>
        </w:trPr>
        <w:tc>
          <w:tcPr>
            <w:tcW w:w="2790" w:type="dxa"/>
            <w:tcBorders>
              <w:top w:val="nil"/>
              <w:left w:val="nil"/>
              <w:bottom w:val="nil"/>
              <w:right w:val="single" w:sz="4" w:space="0" w:color="auto"/>
            </w:tcBorders>
          </w:tcPr>
          <w:p w14:paraId="10C3E438" w14:textId="77777777" w:rsidR="00530AA9" w:rsidRPr="00254271" w:rsidRDefault="00530AA9" w:rsidP="00254271">
            <w:pPr>
              <w:pStyle w:val="ListParagraph"/>
              <w:numPr>
                <w:ilvl w:val="0"/>
                <w:numId w:val="26"/>
              </w:num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990" w:type="dxa"/>
            <w:tcBorders>
              <w:top w:val="nil"/>
              <w:left w:val="single" w:sz="4" w:space="0" w:color="auto"/>
              <w:bottom w:val="nil"/>
              <w:right w:val="nil"/>
            </w:tcBorders>
          </w:tcPr>
          <w:p w14:paraId="4616E527"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7761D478"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7F20EE7C"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0" w:type="dxa"/>
            <w:tcBorders>
              <w:top w:val="nil"/>
              <w:left w:val="nil"/>
              <w:bottom w:val="nil"/>
              <w:right w:val="nil"/>
            </w:tcBorders>
          </w:tcPr>
          <w:p w14:paraId="2D6A04A8"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top w:val="nil"/>
              <w:left w:val="nil"/>
              <w:bottom w:val="nil"/>
              <w:right w:val="nil"/>
            </w:tcBorders>
          </w:tcPr>
          <w:p w14:paraId="57417360"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170" w:type="dxa"/>
            <w:tcBorders>
              <w:top w:val="nil"/>
              <w:left w:val="nil"/>
              <w:bottom w:val="nil"/>
              <w:right w:val="nil"/>
            </w:tcBorders>
          </w:tcPr>
          <w:p w14:paraId="04F41B9F" w14:textId="77777777" w:rsidR="00530AA9" w:rsidRPr="00254271" w:rsidRDefault="00530AA9"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0.31***</w:t>
            </w:r>
          </w:p>
        </w:tc>
        <w:tc>
          <w:tcPr>
            <w:tcW w:w="1170" w:type="dxa"/>
            <w:tcBorders>
              <w:top w:val="nil"/>
              <w:left w:val="nil"/>
              <w:bottom w:val="nil"/>
              <w:right w:val="nil"/>
            </w:tcBorders>
          </w:tcPr>
          <w:p w14:paraId="23D44BE6"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-0.09</w:t>
            </w:r>
          </w:p>
        </w:tc>
      </w:tr>
      <w:tr w:rsidR="00530AA9" w:rsidRPr="00254271" w14:paraId="4A209602" w14:textId="77777777" w:rsidTr="00530AA9">
        <w:trPr>
          <w:trHeight w:val="261"/>
        </w:trPr>
        <w:tc>
          <w:tcPr>
            <w:tcW w:w="2790" w:type="dxa"/>
            <w:tcBorders>
              <w:top w:val="nil"/>
              <w:left w:val="nil"/>
              <w:bottom w:val="nil"/>
              <w:right w:val="single" w:sz="4" w:space="0" w:color="auto"/>
            </w:tcBorders>
          </w:tcPr>
          <w:p w14:paraId="51C536DB" w14:textId="77777777" w:rsidR="00530AA9" w:rsidRPr="00254271" w:rsidRDefault="00530AA9" w:rsidP="00254271">
            <w:pPr>
              <w:pStyle w:val="ListParagraph"/>
              <w:numPr>
                <w:ilvl w:val="0"/>
                <w:numId w:val="26"/>
              </w:num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990" w:type="dxa"/>
            <w:tcBorders>
              <w:top w:val="nil"/>
              <w:left w:val="single" w:sz="4" w:space="0" w:color="auto"/>
              <w:bottom w:val="nil"/>
              <w:right w:val="nil"/>
            </w:tcBorders>
          </w:tcPr>
          <w:p w14:paraId="15D656D0"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5ACD2893"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nil"/>
              <w:right w:val="nil"/>
            </w:tcBorders>
          </w:tcPr>
          <w:p w14:paraId="0B9A8664"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0" w:type="dxa"/>
            <w:tcBorders>
              <w:top w:val="nil"/>
              <w:left w:val="nil"/>
              <w:bottom w:val="nil"/>
              <w:right w:val="nil"/>
            </w:tcBorders>
          </w:tcPr>
          <w:p w14:paraId="42226EE3"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top w:val="nil"/>
              <w:left w:val="nil"/>
              <w:bottom w:val="nil"/>
              <w:right w:val="nil"/>
            </w:tcBorders>
          </w:tcPr>
          <w:p w14:paraId="3E04DC06"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0" w:type="dxa"/>
            <w:tcBorders>
              <w:top w:val="nil"/>
              <w:left w:val="nil"/>
              <w:bottom w:val="nil"/>
              <w:right w:val="nil"/>
            </w:tcBorders>
          </w:tcPr>
          <w:p w14:paraId="5B7998B0"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170" w:type="dxa"/>
            <w:tcBorders>
              <w:top w:val="nil"/>
              <w:left w:val="nil"/>
              <w:bottom w:val="nil"/>
              <w:right w:val="nil"/>
            </w:tcBorders>
          </w:tcPr>
          <w:p w14:paraId="62E36EDA"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-0.10*</w:t>
            </w:r>
          </w:p>
        </w:tc>
      </w:tr>
      <w:tr w:rsidR="00530AA9" w:rsidRPr="00254271" w14:paraId="27424B4B" w14:textId="77777777" w:rsidTr="00530AA9">
        <w:trPr>
          <w:trHeight w:val="333"/>
        </w:trPr>
        <w:tc>
          <w:tcPr>
            <w:tcW w:w="2790" w:type="dxa"/>
            <w:tcBorders>
              <w:top w:val="nil"/>
              <w:left w:val="nil"/>
              <w:bottom w:val="single" w:sz="4" w:space="0" w:color="auto"/>
              <w:right w:val="single" w:sz="4" w:space="0" w:color="auto"/>
            </w:tcBorders>
          </w:tcPr>
          <w:p w14:paraId="5F27AB62" w14:textId="77777777" w:rsidR="00530AA9" w:rsidRPr="00254271" w:rsidRDefault="00530AA9" w:rsidP="00254271">
            <w:pPr>
              <w:pStyle w:val="ListParagraph"/>
              <w:numPr>
                <w:ilvl w:val="0"/>
                <w:numId w:val="26"/>
              </w:num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990" w:type="dxa"/>
            <w:tcBorders>
              <w:top w:val="nil"/>
              <w:left w:val="single" w:sz="4" w:space="0" w:color="auto"/>
              <w:bottom w:val="single" w:sz="4" w:space="0" w:color="auto"/>
              <w:right w:val="nil"/>
            </w:tcBorders>
          </w:tcPr>
          <w:p w14:paraId="0FE6B495"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single" w:sz="4" w:space="0" w:color="auto"/>
              <w:right w:val="nil"/>
            </w:tcBorders>
          </w:tcPr>
          <w:p w14:paraId="20AA73C6"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top w:val="nil"/>
              <w:left w:val="nil"/>
              <w:bottom w:val="single" w:sz="4" w:space="0" w:color="auto"/>
              <w:right w:val="nil"/>
            </w:tcBorders>
          </w:tcPr>
          <w:p w14:paraId="46283CE2"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0" w:type="dxa"/>
            <w:tcBorders>
              <w:top w:val="nil"/>
              <w:left w:val="nil"/>
              <w:bottom w:val="single" w:sz="4" w:space="0" w:color="auto"/>
              <w:right w:val="nil"/>
            </w:tcBorders>
          </w:tcPr>
          <w:p w14:paraId="10B48EA9"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top w:val="nil"/>
              <w:left w:val="nil"/>
              <w:bottom w:val="single" w:sz="4" w:space="0" w:color="auto"/>
              <w:right w:val="nil"/>
            </w:tcBorders>
          </w:tcPr>
          <w:p w14:paraId="79D193BA"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0" w:type="dxa"/>
            <w:tcBorders>
              <w:top w:val="nil"/>
              <w:left w:val="nil"/>
              <w:bottom w:val="single" w:sz="4" w:space="0" w:color="auto"/>
              <w:right w:val="nil"/>
            </w:tcBorders>
          </w:tcPr>
          <w:p w14:paraId="781D3875"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0" w:type="dxa"/>
            <w:tcBorders>
              <w:top w:val="nil"/>
              <w:left w:val="nil"/>
              <w:bottom w:val="single" w:sz="4" w:space="0" w:color="auto"/>
              <w:right w:val="nil"/>
            </w:tcBorders>
          </w:tcPr>
          <w:p w14:paraId="140BE44E" w14:textId="77777777" w:rsidR="00530AA9" w:rsidRPr="00254271" w:rsidRDefault="00530AA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r>
    </w:tbl>
    <w:p w14:paraId="3DEAEB94" w14:textId="44D98136" w:rsidR="004C55F2" w:rsidRPr="00254271" w:rsidRDefault="004C55F2" w:rsidP="00254271">
      <w:pPr>
        <w:spacing w:after="0" w:line="480" w:lineRule="auto"/>
        <w:rPr>
          <w:rFonts w:ascii="Times New Roman" w:hAnsi="Times New Roman" w:cs="Times New Roman"/>
          <w:b/>
          <w:bCs/>
          <w:sz w:val="24"/>
          <w:szCs w:val="24"/>
        </w:rPr>
      </w:pPr>
      <w:r w:rsidRPr="00254271">
        <w:rPr>
          <w:rFonts w:ascii="Times New Roman" w:hAnsi="Times New Roman" w:cs="Times New Roman"/>
          <w:i/>
          <w:sz w:val="24"/>
          <w:szCs w:val="24"/>
        </w:rPr>
        <w:t xml:space="preserve">Note: </w:t>
      </w:r>
      <w:r w:rsidRPr="00254271">
        <w:rPr>
          <w:rFonts w:ascii="Times New Roman" w:hAnsi="Times New Roman" w:cs="Times New Roman"/>
          <w:sz w:val="24"/>
          <w:szCs w:val="24"/>
        </w:rPr>
        <w:t xml:space="preserve">Avg. = average; BMI = body mass index averaged across the three measurements at the beginning, middle, and end of the 49-day collection period; stress impact = daily stress impact. All daily variables were averaged across the 49 days of the study. </w:t>
      </w:r>
      <w:r w:rsidRPr="00254271">
        <w:rPr>
          <w:rFonts w:ascii="Times New Roman" w:hAnsi="Times New Roman" w:cs="Times New Roman"/>
          <w:i/>
          <w:sz w:val="24"/>
          <w:szCs w:val="24"/>
        </w:rPr>
        <w:t xml:space="preserve">*p </w:t>
      </w:r>
      <w:r w:rsidRPr="00254271">
        <w:rPr>
          <w:rFonts w:ascii="Times New Roman" w:hAnsi="Times New Roman" w:cs="Times New Roman"/>
          <w:sz w:val="24"/>
          <w:szCs w:val="24"/>
        </w:rPr>
        <w:t>&lt;.05; ***</w:t>
      </w:r>
      <w:r w:rsidRPr="00254271">
        <w:rPr>
          <w:rFonts w:ascii="Times New Roman" w:hAnsi="Times New Roman" w:cs="Times New Roman"/>
          <w:i/>
          <w:sz w:val="24"/>
          <w:szCs w:val="24"/>
        </w:rPr>
        <w:t xml:space="preserve">p </w:t>
      </w:r>
      <w:r w:rsidRPr="00254271">
        <w:rPr>
          <w:rFonts w:ascii="Times New Roman" w:hAnsi="Times New Roman" w:cs="Times New Roman"/>
          <w:sz w:val="24"/>
          <w:szCs w:val="24"/>
        </w:rPr>
        <w:t>&lt;.0</w:t>
      </w:r>
      <w:r w:rsidR="00B97DBB" w:rsidRPr="00254271">
        <w:rPr>
          <w:rFonts w:ascii="Times New Roman" w:hAnsi="Times New Roman" w:cs="Times New Roman"/>
          <w:sz w:val="24"/>
          <w:szCs w:val="24"/>
        </w:rPr>
        <w:t>1</w:t>
      </w:r>
    </w:p>
    <w:p w14:paraId="0CD32EBC" w14:textId="77777777" w:rsidR="004C55F2" w:rsidRPr="00254271" w:rsidRDefault="004C55F2" w:rsidP="00254271">
      <w:pPr>
        <w:spacing w:after="0"/>
        <w:rPr>
          <w:rFonts w:ascii="Times New Roman" w:hAnsi="Times New Roman" w:cs="Times New Roman"/>
          <w:b/>
          <w:bCs/>
          <w:sz w:val="24"/>
          <w:szCs w:val="24"/>
        </w:rPr>
      </w:pPr>
      <w:r w:rsidRPr="00254271">
        <w:rPr>
          <w:rFonts w:ascii="Times New Roman" w:hAnsi="Times New Roman" w:cs="Times New Roman"/>
          <w:b/>
          <w:bCs/>
          <w:sz w:val="24"/>
          <w:szCs w:val="24"/>
        </w:rPr>
        <w:br w:type="page"/>
      </w:r>
    </w:p>
    <w:p w14:paraId="316AB754" w14:textId="785C6D1F" w:rsidR="00530593" w:rsidRPr="00254271" w:rsidRDefault="003B0B4E" w:rsidP="00254271">
      <w:pPr>
        <w:spacing w:after="0" w:line="480" w:lineRule="auto"/>
        <w:rPr>
          <w:rFonts w:ascii="Times New Roman" w:hAnsi="Times New Roman" w:cs="Times New Roman"/>
          <w:sz w:val="24"/>
          <w:szCs w:val="24"/>
        </w:rPr>
      </w:pPr>
      <w:r w:rsidRPr="00254271">
        <w:rPr>
          <w:rFonts w:ascii="Times New Roman" w:hAnsi="Times New Roman" w:cs="Times New Roman"/>
          <w:b/>
          <w:bCs/>
          <w:sz w:val="24"/>
          <w:szCs w:val="24"/>
        </w:rPr>
        <w:lastRenderedPageBreak/>
        <w:t>Table S5.</w:t>
      </w:r>
      <w:r w:rsidRPr="00254271">
        <w:rPr>
          <w:rFonts w:ascii="Times New Roman" w:hAnsi="Times New Roman" w:cs="Times New Roman"/>
          <w:sz w:val="24"/>
          <w:szCs w:val="24"/>
        </w:rPr>
        <w:t xml:space="preserve"> </w:t>
      </w:r>
      <w:r w:rsidRPr="00254271">
        <w:rPr>
          <w:rFonts w:ascii="Times New Roman" w:hAnsi="Times New Roman" w:cs="Times New Roman"/>
          <w:i/>
          <w:iCs/>
          <w:sz w:val="24"/>
          <w:szCs w:val="24"/>
        </w:rPr>
        <w:t>Within-person Pearson correlations for same-day and time-lagged daily stress impact, daily emotional eating, and covariates (N = 477).</w:t>
      </w:r>
    </w:p>
    <w:tbl>
      <w:tblPr>
        <w:tblStyle w:val="TableGrid"/>
        <w:tblW w:w="86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1058"/>
        <w:gridCol w:w="1056"/>
        <w:gridCol w:w="1172"/>
        <w:gridCol w:w="1131"/>
        <w:gridCol w:w="1257"/>
      </w:tblGrid>
      <w:tr w:rsidR="003B0B4E" w:rsidRPr="00254271" w14:paraId="13461EB7" w14:textId="77777777" w:rsidTr="003B0B4E">
        <w:trPr>
          <w:trHeight w:val="233"/>
        </w:trPr>
        <w:tc>
          <w:tcPr>
            <w:tcW w:w="2999" w:type="dxa"/>
            <w:tcBorders>
              <w:top w:val="single" w:sz="4" w:space="0" w:color="auto"/>
              <w:bottom w:val="single" w:sz="4" w:space="0" w:color="auto"/>
            </w:tcBorders>
          </w:tcPr>
          <w:p w14:paraId="72B9F25B" w14:textId="77777777" w:rsidR="003B0B4E" w:rsidRPr="00254271" w:rsidRDefault="003B0B4E"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Variables</w:t>
            </w:r>
          </w:p>
        </w:tc>
        <w:tc>
          <w:tcPr>
            <w:tcW w:w="1058" w:type="dxa"/>
            <w:tcBorders>
              <w:top w:val="single" w:sz="4" w:space="0" w:color="auto"/>
              <w:bottom w:val="single" w:sz="4" w:space="0" w:color="auto"/>
            </w:tcBorders>
          </w:tcPr>
          <w:p w14:paraId="62938C36"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w:t>
            </w:r>
          </w:p>
        </w:tc>
        <w:tc>
          <w:tcPr>
            <w:tcW w:w="1056" w:type="dxa"/>
            <w:tcBorders>
              <w:top w:val="single" w:sz="4" w:space="0" w:color="auto"/>
              <w:bottom w:val="single" w:sz="4" w:space="0" w:color="auto"/>
            </w:tcBorders>
          </w:tcPr>
          <w:p w14:paraId="5176D6E5"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w:t>
            </w:r>
          </w:p>
        </w:tc>
        <w:tc>
          <w:tcPr>
            <w:tcW w:w="1172" w:type="dxa"/>
            <w:tcBorders>
              <w:top w:val="single" w:sz="4" w:space="0" w:color="auto"/>
              <w:bottom w:val="single" w:sz="4" w:space="0" w:color="auto"/>
            </w:tcBorders>
          </w:tcPr>
          <w:p w14:paraId="571F02E1"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w:t>
            </w:r>
          </w:p>
        </w:tc>
        <w:tc>
          <w:tcPr>
            <w:tcW w:w="1131" w:type="dxa"/>
            <w:tcBorders>
              <w:top w:val="single" w:sz="4" w:space="0" w:color="auto"/>
              <w:bottom w:val="single" w:sz="4" w:space="0" w:color="auto"/>
            </w:tcBorders>
          </w:tcPr>
          <w:p w14:paraId="5BBE5CF6"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w:t>
            </w:r>
          </w:p>
        </w:tc>
        <w:tc>
          <w:tcPr>
            <w:tcW w:w="1257" w:type="dxa"/>
            <w:tcBorders>
              <w:top w:val="single" w:sz="4" w:space="0" w:color="auto"/>
              <w:bottom w:val="single" w:sz="4" w:space="0" w:color="auto"/>
            </w:tcBorders>
          </w:tcPr>
          <w:p w14:paraId="3101206F"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w:t>
            </w:r>
          </w:p>
        </w:tc>
      </w:tr>
      <w:tr w:rsidR="003B0B4E" w:rsidRPr="00254271" w14:paraId="58766A3C" w14:textId="77777777" w:rsidTr="003B0B4E">
        <w:trPr>
          <w:trHeight w:val="351"/>
        </w:trPr>
        <w:tc>
          <w:tcPr>
            <w:tcW w:w="2999" w:type="dxa"/>
            <w:tcBorders>
              <w:top w:val="single" w:sz="4" w:space="0" w:color="auto"/>
              <w:bottom w:val="nil"/>
              <w:right w:val="single" w:sz="4" w:space="0" w:color="auto"/>
            </w:tcBorders>
          </w:tcPr>
          <w:p w14:paraId="04150489" w14:textId="77777777" w:rsidR="003B0B4E" w:rsidRPr="00254271" w:rsidRDefault="003B0B4E" w:rsidP="00254271">
            <w:pPr>
              <w:spacing w:after="0"/>
              <w:rPr>
                <w:rFonts w:ascii="Times New Roman" w:hAnsi="Times New Roman" w:cs="Times New Roman"/>
                <w:b/>
                <w:sz w:val="24"/>
                <w:szCs w:val="24"/>
                <w:u w:val="single"/>
              </w:rPr>
            </w:pPr>
            <w:r w:rsidRPr="00254271">
              <w:rPr>
                <w:rFonts w:ascii="Times New Roman" w:hAnsi="Times New Roman" w:cs="Times New Roman"/>
                <w:b/>
                <w:sz w:val="24"/>
                <w:szCs w:val="24"/>
                <w:u w:val="single"/>
              </w:rPr>
              <w:t xml:space="preserve">Same-day daily variables </w:t>
            </w:r>
          </w:p>
        </w:tc>
        <w:tc>
          <w:tcPr>
            <w:tcW w:w="1058" w:type="dxa"/>
            <w:tcBorders>
              <w:top w:val="single" w:sz="4" w:space="0" w:color="auto"/>
              <w:left w:val="single" w:sz="4" w:space="0" w:color="auto"/>
              <w:bottom w:val="single" w:sz="4" w:space="0" w:color="auto"/>
              <w:right w:val="nil"/>
            </w:tcBorders>
          </w:tcPr>
          <w:p w14:paraId="355BBC22" w14:textId="77777777" w:rsidR="003B0B4E" w:rsidRPr="00254271" w:rsidRDefault="003B0B4E" w:rsidP="00254271">
            <w:pPr>
              <w:spacing w:after="0"/>
              <w:jc w:val="center"/>
              <w:rPr>
                <w:rFonts w:ascii="Times New Roman" w:hAnsi="Times New Roman" w:cs="Times New Roman"/>
                <w:sz w:val="24"/>
                <w:szCs w:val="24"/>
              </w:rPr>
            </w:pPr>
          </w:p>
        </w:tc>
        <w:tc>
          <w:tcPr>
            <w:tcW w:w="1056" w:type="dxa"/>
            <w:tcBorders>
              <w:top w:val="single" w:sz="4" w:space="0" w:color="auto"/>
            </w:tcBorders>
          </w:tcPr>
          <w:p w14:paraId="1B4D3F51" w14:textId="77777777" w:rsidR="003B0B4E" w:rsidRPr="00254271" w:rsidRDefault="003B0B4E" w:rsidP="00254271">
            <w:pPr>
              <w:spacing w:after="0"/>
              <w:jc w:val="center"/>
              <w:rPr>
                <w:rFonts w:ascii="Times New Roman" w:hAnsi="Times New Roman" w:cs="Times New Roman"/>
                <w:sz w:val="24"/>
                <w:szCs w:val="24"/>
              </w:rPr>
            </w:pPr>
          </w:p>
        </w:tc>
        <w:tc>
          <w:tcPr>
            <w:tcW w:w="1172" w:type="dxa"/>
            <w:tcBorders>
              <w:top w:val="single" w:sz="4" w:space="0" w:color="auto"/>
            </w:tcBorders>
          </w:tcPr>
          <w:p w14:paraId="7D82CD88" w14:textId="77777777" w:rsidR="003B0B4E" w:rsidRPr="00254271" w:rsidRDefault="003B0B4E" w:rsidP="00254271">
            <w:pPr>
              <w:spacing w:after="0"/>
              <w:jc w:val="center"/>
              <w:rPr>
                <w:rFonts w:ascii="Times New Roman" w:hAnsi="Times New Roman" w:cs="Times New Roman"/>
                <w:sz w:val="24"/>
                <w:szCs w:val="24"/>
              </w:rPr>
            </w:pPr>
          </w:p>
        </w:tc>
        <w:tc>
          <w:tcPr>
            <w:tcW w:w="1131" w:type="dxa"/>
            <w:tcBorders>
              <w:top w:val="single" w:sz="4" w:space="0" w:color="auto"/>
            </w:tcBorders>
          </w:tcPr>
          <w:p w14:paraId="1E13C2B5" w14:textId="77777777" w:rsidR="003B0B4E" w:rsidRPr="00254271" w:rsidRDefault="003B0B4E" w:rsidP="00254271">
            <w:pPr>
              <w:spacing w:after="0"/>
              <w:jc w:val="center"/>
              <w:rPr>
                <w:rFonts w:ascii="Times New Roman" w:hAnsi="Times New Roman" w:cs="Times New Roman"/>
                <w:sz w:val="24"/>
                <w:szCs w:val="24"/>
              </w:rPr>
            </w:pPr>
          </w:p>
        </w:tc>
        <w:tc>
          <w:tcPr>
            <w:tcW w:w="1257" w:type="dxa"/>
            <w:tcBorders>
              <w:top w:val="single" w:sz="4" w:space="0" w:color="auto"/>
            </w:tcBorders>
          </w:tcPr>
          <w:p w14:paraId="77216D98" w14:textId="77777777" w:rsidR="003B0B4E" w:rsidRPr="00254271" w:rsidRDefault="003B0B4E" w:rsidP="00254271">
            <w:pPr>
              <w:spacing w:after="0"/>
              <w:jc w:val="center"/>
              <w:rPr>
                <w:rFonts w:ascii="Times New Roman" w:hAnsi="Times New Roman" w:cs="Times New Roman"/>
                <w:sz w:val="24"/>
                <w:szCs w:val="24"/>
              </w:rPr>
            </w:pPr>
          </w:p>
        </w:tc>
      </w:tr>
      <w:tr w:rsidR="003B0B4E" w:rsidRPr="00254271" w14:paraId="04966781" w14:textId="77777777" w:rsidTr="003B0B4E">
        <w:trPr>
          <w:trHeight w:val="351"/>
        </w:trPr>
        <w:tc>
          <w:tcPr>
            <w:tcW w:w="2999" w:type="dxa"/>
            <w:tcBorders>
              <w:top w:val="single" w:sz="4" w:space="0" w:color="auto"/>
              <w:bottom w:val="nil"/>
              <w:right w:val="single" w:sz="4" w:space="0" w:color="auto"/>
            </w:tcBorders>
          </w:tcPr>
          <w:p w14:paraId="51D6701D" w14:textId="77777777" w:rsidR="003B0B4E" w:rsidRPr="00254271" w:rsidRDefault="003B0B4E" w:rsidP="00254271">
            <w:pPr>
              <w:pStyle w:val="ListParagraph"/>
              <w:numPr>
                <w:ilvl w:val="0"/>
                <w:numId w:val="27"/>
              </w:numPr>
              <w:spacing w:after="0"/>
              <w:rPr>
                <w:rFonts w:ascii="Times New Roman" w:hAnsi="Times New Roman" w:cs="Times New Roman"/>
                <w:sz w:val="24"/>
                <w:szCs w:val="24"/>
              </w:rPr>
            </w:pPr>
            <w:r w:rsidRPr="00254271">
              <w:rPr>
                <w:rFonts w:ascii="Times New Roman" w:hAnsi="Times New Roman" w:cs="Times New Roman"/>
                <w:sz w:val="24"/>
                <w:szCs w:val="24"/>
              </w:rPr>
              <w:t>Emotional eating</w:t>
            </w:r>
          </w:p>
        </w:tc>
        <w:tc>
          <w:tcPr>
            <w:tcW w:w="1058" w:type="dxa"/>
            <w:tcBorders>
              <w:top w:val="single" w:sz="4" w:space="0" w:color="auto"/>
              <w:left w:val="single" w:sz="4" w:space="0" w:color="auto"/>
              <w:bottom w:val="nil"/>
              <w:right w:val="nil"/>
            </w:tcBorders>
          </w:tcPr>
          <w:p w14:paraId="2A97ED17"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56" w:type="dxa"/>
            <w:tcBorders>
              <w:top w:val="single" w:sz="4" w:space="0" w:color="auto"/>
            </w:tcBorders>
          </w:tcPr>
          <w:p w14:paraId="216F5C0E"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0.22***</w:t>
            </w:r>
          </w:p>
        </w:tc>
        <w:tc>
          <w:tcPr>
            <w:tcW w:w="1172" w:type="dxa"/>
            <w:tcBorders>
              <w:top w:val="single" w:sz="4" w:space="0" w:color="auto"/>
            </w:tcBorders>
          </w:tcPr>
          <w:p w14:paraId="482B509D"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0.18***</w:t>
            </w:r>
          </w:p>
        </w:tc>
        <w:tc>
          <w:tcPr>
            <w:tcW w:w="1131" w:type="dxa"/>
            <w:tcBorders>
              <w:top w:val="single" w:sz="4" w:space="0" w:color="auto"/>
            </w:tcBorders>
          </w:tcPr>
          <w:p w14:paraId="40C07479"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0.06***</w:t>
            </w:r>
          </w:p>
        </w:tc>
        <w:tc>
          <w:tcPr>
            <w:tcW w:w="1257" w:type="dxa"/>
            <w:tcBorders>
              <w:top w:val="single" w:sz="4" w:space="0" w:color="auto"/>
            </w:tcBorders>
          </w:tcPr>
          <w:p w14:paraId="32410CD7"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0.05***</w:t>
            </w:r>
          </w:p>
        </w:tc>
      </w:tr>
      <w:tr w:rsidR="003B0B4E" w:rsidRPr="00254271" w14:paraId="29F0C8F2" w14:textId="77777777" w:rsidTr="003B0B4E">
        <w:trPr>
          <w:trHeight w:val="351"/>
        </w:trPr>
        <w:tc>
          <w:tcPr>
            <w:tcW w:w="2999" w:type="dxa"/>
            <w:tcBorders>
              <w:bottom w:val="nil"/>
              <w:right w:val="single" w:sz="4" w:space="0" w:color="auto"/>
            </w:tcBorders>
          </w:tcPr>
          <w:p w14:paraId="190D79B6" w14:textId="77777777" w:rsidR="003B0B4E" w:rsidRPr="00254271" w:rsidRDefault="003B0B4E" w:rsidP="00254271">
            <w:pPr>
              <w:pStyle w:val="ListParagraph"/>
              <w:numPr>
                <w:ilvl w:val="0"/>
                <w:numId w:val="28"/>
              </w:num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058" w:type="dxa"/>
            <w:tcBorders>
              <w:left w:val="single" w:sz="4" w:space="0" w:color="auto"/>
              <w:bottom w:val="nil"/>
              <w:right w:val="nil"/>
            </w:tcBorders>
          </w:tcPr>
          <w:p w14:paraId="3502F749"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56" w:type="dxa"/>
          </w:tcPr>
          <w:p w14:paraId="4DD57FE3"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172" w:type="dxa"/>
          </w:tcPr>
          <w:p w14:paraId="1298158A"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0.46***</w:t>
            </w:r>
          </w:p>
        </w:tc>
        <w:tc>
          <w:tcPr>
            <w:tcW w:w="1131" w:type="dxa"/>
          </w:tcPr>
          <w:p w14:paraId="6F7EFC16"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0.13***</w:t>
            </w:r>
          </w:p>
        </w:tc>
        <w:tc>
          <w:tcPr>
            <w:tcW w:w="1257" w:type="dxa"/>
          </w:tcPr>
          <w:p w14:paraId="7599D798"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0.10***</w:t>
            </w:r>
          </w:p>
        </w:tc>
      </w:tr>
      <w:tr w:rsidR="003B0B4E" w:rsidRPr="00254271" w14:paraId="6CD52A90" w14:textId="77777777" w:rsidTr="003B0B4E">
        <w:trPr>
          <w:trHeight w:val="481"/>
        </w:trPr>
        <w:tc>
          <w:tcPr>
            <w:tcW w:w="2999" w:type="dxa"/>
            <w:tcBorders>
              <w:bottom w:val="nil"/>
              <w:right w:val="single" w:sz="4" w:space="0" w:color="auto"/>
            </w:tcBorders>
          </w:tcPr>
          <w:p w14:paraId="1559C6F4" w14:textId="77777777" w:rsidR="003B0B4E" w:rsidRPr="00254271" w:rsidRDefault="003B0B4E" w:rsidP="00254271">
            <w:pPr>
              <w:pStyle w:val="ListParagraph"/>
              <w:numPr>
                <w:ilvl w:val="0"/>
                <w:numId w:val="28"/>
              </w:num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058" w:type="dxa"/>
            <w:tcBorders>
              <w:left w:val="single" w:sz="4" w:space="0" w:color="auto"/>
              <w:bottom w:val="nil"/>
              <w:right w:val="nil"/>
            </w:tcBorders>
          </w:tcPr>
          <w:p w14:paraId="30324CB8"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56" w:type="dxa"/>
          </w:tcPr>
          <w:p w14:paraId="14B5ECAA"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2" w:type="dxa"/>
          </w:tcPr>
          <w:p w14:paraId="2244E39E"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131" w:type="dxa"/>
          </w:tcPr>
          <w:p w14:paraId="47DCDE2B"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0.07***</w:t>
            </w:r>
          </w:p>
        </w:tc>
        <w:tc>
          <w:tcPr>
            <w:tcW w:w="1257" w:type="dxa"/>
          </w:tcPr>
          <w:p w14:paraId="7F43F32E"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0.05***</w:t>
            </w:r>
          </w:p>
        </w:tc>
      </w:tr>
      <w:tr w:rsidR="003B0B4E" w:rsidRPr="00254271" w14:paraId="7B5AD80B" w14:textId="77777777" w:rsidTr="003B0B4E">
        <w:trPr>
          <w:trHeight w:val="481"/>
        </w:trPr>
        <w:tc>
          <w:tcPr>
            <w:tcW w:w="2999" w:type="dxa"/>
            <w:tcBorders>
              <w:bottom w:val="nil"/>
              <w:right w:val="single" w:sz="4" w:space="0" w:color="auto"/>
            </w:tcBorders>
          </w:tcPr>
          <w:p w14:paraId="48CEC415" w14:textId="77777777" w:rsidR="003B0B4E" w:rsidRPr="00254271" w:rsidRDefault="003B0B4E" w:rsidP="00254271">
            <w:pPr>
              <w:spacing w:after="0"/>
              <w:rPr>
                <w:rFonts w:ascii="Times New Roman" w:hAnsi="Times New Roman" w:cs="Times New Roman"/>
                <w:b/>
                <w:sz w:val="24"/>
                <w:szCs w:val="24"/>
                <w:u w:val="single"/>
              </w:rPr>
            </w:pPr>
            <w:r w:rsidRPr="00254271">
              <w:rPr>
                <w:rFonts w:ascii="Times New Roman" w:hAnsi="Times New Roman" w:cs="Times New Roman"/>
                <w:b/>
                <w:sz w:val="24"/>
                <w:szCs w:val="24"/>
                <w:u w:val="single"/>
              </w:rPr>
              <w:t>Time-lagged daily stress variables</w:t>
            </w:r>
          </w:p>
        </w:tc>
        <w:tc>
          <w:tcPr>
            <w:tcW w:w="1058" w:type="dxa"/>
            <w:tcBorders>
              <w:left w:val="single" w:sz="4" w:space="0" w:color="auto"/>
              <w:bottom w:val="nil"/>
              <w:right w:val="nil"/>
            </w:tcBorders>
          </w:tcPr>
          <w:p w14:paraId="3F453784" w14:textId="77777777" w:rsidR="003B0B4E" w:rsidRPr="00254271" w:rsidRDefault="003B0B4E" w:rsidP="00254271">
            <w:pPr>
              <w:spacing w:after="0"/>
              <w:jc w:val="center"/>
              <w:rPr>
                <w:rFonts w:ascii="Times New Roman" w:hAnsi="Times New Roman" w:cs="Times New Roman"/>
                <w:sz w:val="24"/>
                <w:szCs w:val="24"/>
              </w:rPr>
            </w:pPr>
          </w:p>
        </w:tc>
        <w:tc>
          <w:tcPr>
            <w:tcW w:w="1056" w:type="dxa"/>
          </w:tcPr>
          <w:p w14:paraId="5D6F8D48" w14:textId="77777777" w:rsidR="003B0B4E" w:rsidRPr="00254271" w:rsidRDefault="003B0B4E" w:rsidP="00254271">
            <w:pPr>
              <w:spacing w:after="0"/>
              <w:jc w:val="center"/>
              <w:rPr>
                <w:rFonts w:ascii="Times New Roman" w:hAnsi="Times New Roman" w:cs="Times New Roman"/>
                <w:sz w:val="24"/>
                <w:szCs w:val="24"/>
              </w:rPr>
            </w:pPr>
          </w:p>
        </w:tc>
        <w:tc>
          <w:tcPr>
            <w:tcW w:w="1172" w:type="dxa"/>
          </w:tcPr>
          <w:p w14:paraId="1B8BE431" w14:textId="77777777" w:rsidR="003B0B4E" w:rsidRPr="00254271" w:rsidRDefault="003B0B4E" w:rsidP="00254271">
            <w:pPr>
              <w:spacing w:after="0"/>
              <w:jc w:val="center"/>
              <w:rPr>
                <w:rFonts w:ascii="Times New Roman" w:hAnsi="Times New Roman" w:cs="Times New Roman"/>
                <w:sz w:val="24"/>
                <w:szCs w:val="24"/>
              </w:rPr>
            </w:pPr>
          </w:p>
        </w:tc>
        <w:tc>
          <w:tcPr>
            <w:tcW w:w="1131" w:type="dxa"/>
          </w:tcPr>
          <w:p w14:paraId="60BDE7E4" w14:textId="77777777" w:rsidR="003B0B4E" w:rsidRPr="00254271" w:rsidRDefault="003B0B4E" w:rsidP="00254271">
            <w:pPr>
              <w:spacing w:after="0"/>
              <w:jc w:val="center"/>
              <w:rPr>
                <w:rFonts w:ascii="Times New Roman" w:hAnsi="Times New Roman" w:cs="Times New Roman"/>
                <w:sz w:val="24"/>
                <w:szCs w:val="24"/>
              </w:rPr>
            </w:pPr>
          </w:p>
        </w:tc>
        <w:tc>
          <w:tcPr>
            <w:tcW w:w="1257" w:type="dxa"/>
          </w:tcPr>
          <w:p w14:paraId="70760997" w14:textId="77777777" w:rsidR="003B0B4E" w:rsidRPr="00254271" w:rsidRDefault="003B0B4E" w:rsidP="00254271">
            <w:pPr>
              <w:spacing w:after="0"/>
              <w:jc w:val="center"/>
              <w:rPr>
                <w:rFonts w:ascii="Times New Roman" w:hAnsi="Times New Roman" w:cs="Times New Roman"/>
                <w:sz w:val="24"/>
                <w:szCs w:val="24"/>
              </w:rPr>
            </w:pPr>
          </w:p>
        </w:tc>
      </w:tr>
      <w:tr w:rsidR="003B0B4E" w:rsidRPr="00254271" w14:paraId="67D69FEC" w14:textId="77777777" w:rsidTr="003B0B4E">
        <w:trPr>
          <w:trHeight w:val="360"/>
        </w:trPr>
        <w:tc>
          <w:tcPr>
            <w:tcW w:w="2999" w:type="dxa"/>
            <w:tcBorders>
              <w:bottom w:val="nil"/>
              <w:right w:val="single" w:sz="4" w:space="0" w:color="auto"/>
            </w:tcBorders>
          </w:tcPr>
          <w:p w14:paraId="671F174E" w14:textId="77777777" w:rsidR="003B0B4E" w:rsidRPr="00254271" w:rsidRDefault="003B0B4E" w:rsidP="00254271">
            <w:pPr>
              <w:pStyle w:val="ListParagraph"/>
              <w:numPr>
                <w:ilvl w:val="0"/>
                <w:numId w:val="29"/>
              </w:numPr>
              <w:spacing w:after="0"/>
              <w:rPr>
                <w:rFonts w:ascii="Times New Roman" w:hAnsi="Times New Roman" w:cs="Times New Roman"/>
                <w:sz w:val="24"/>
                <w:szCs w:val="24"/>
              </w:rPr>
            </w:pPr>
            <w:r w:rsidRPr="00254271">
              <w:rPr>
                <w:rFonts w:ascii="Times New Roman" w:hAnsi="Times New Roman" w:cs="Times New Roman"/>
                <w:sz w:val="24"/>
                <w:szCs w:val="24"/>
              </w:rPr>
              <w:t>Stress impact 1 day ago</w:t>
            </w:r>
          </w:p>
        </w:tc>
        <w:tc>
          <w:tcPr>
            <w:tcW w:w="1058" w:type="dxa"/>
            <w:tcBorders>
              <w:left w:val="single" w:sz="4" w:space="0" w:color="auto"/>
              <w:bottom w:val="nil"/>
              <w:right w:val="nil"/>
            </w:tcBorders>
          </w:tcPr>
          <w:p w14:paraId="2ECDE82C"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56" w:type="dxa"/>
          </w:tcPr>
          <w:p w14:paraId="2C50BBD9"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2" w:type="dxa"/>
          </w:tcPr>
          <w:p w14:paraId="304341D5"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31" w:type="dxa"/>
          </w:tcPr>
          <w:p w14:paraId="1F416598"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257" w:type="dxa"/>
          </w:tcPr>
          <w:p w14:paraId="2AE32A33" w14:textId="77777777" w:rsidR="003B0B4E" w:rsidRPr="00254271" w:rsidRDefault="003B0B4E"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0.79***</w:t>
            </w:r>
          </w:p>
        </w:tc>
      </w:tr>
      <w:tr w:rsidR="003B0B4E" w:rsidRPr="00254271" w14:paraId="6B677B69" w14:textId="77777777" w:rsidTr="003B0B4E">
        <w:trPr>
          <w:trHeight w:val="481"/>
        </w:trPr>
        <w:tc>
          <w:tcPr>
            <w:tcW w:w="2999" w:type="dxa"/>
            <w:tcBorders>
              <w:bottom w:val="single" w:sz="4" w:space="0" w:color="auto"/>
              <w:right w:val="single" w:sz="4" w:space="0" w:color="auto"/>
            </w:tcBorders>
          </w:tcPr>
          <w:p w14:paraId="2FC1FFD2" w14:textId="77777777" w:rsidR="003B0B4E" w:rsidRPr="00254271" w:rsidRDefault="003B0B4E" w:rsidP="00254271">
            <w:pPr>
              <w:pStyle w:val="ListParagraph"/>
              <w:numPr>
                <w:ilvl w:val="0"/>
                <w:numId w:val="29"/>
              </w:numPr>
              <w:spacing w:after="0"/>
              <w:rPr>
                <w:rFonts w:ascii="Times New Roman" w:hAnsi="Times New Roman" w:cs="Times New Roman"/>
                <w:sz w:val="24"/>
                <w:szCs w:val="24"/>
              </w:rPr>
            </w:pPr>
            <w:r w:rsidRPr="00254271">
              <w:rPr>
                <w:rFonts w:ascii="Times New Roman" w:hAnsi="Times New Roman" w:cs="Times New Roman"/>
                <w:sz w:val="24"/>
                <w:szCs w:val="24"/>
              </w:rPr>
              <w:t>Stress impact 2 days ago</w:t>
            </w:r>
          </w:p>
        </w:tc>
        <w:tc>
          <w:tcPr>
            <w:tcW w:w="1058" w:type="dxa"/>
            <w:tcBorders>
              <w:left w:val="single" w:sz="4" w:space="0" w:color="auto"/>
              <w:bottom w:val="single" w:sz="4" w:space="0" w:color="auto"/>
              <w:right w:val="nil"/>
            </w:tcBorders>
          </w:tcPr>
          <w:p w14:paraId="407FE206"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56" w:type="dxa"/>
            <w:tcBorders>
              <w:bottom w:val="single" w:sz="4" w:space="0" w:color="auto"/>
            </w:tcBorders>
          </w:tcPr>
          <w:p w14:paraId="050EC5A4"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72" w:type="dxa"/>
          </w:tcPr>
          <w:p w14:paraId="22C0E6AB"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31" w:type="dxa"/>
          </w:tcPr>
          <w:p w14:paraId="5D5DE98A"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257" w:type="dxa"/>
          </w:tcPr>
          <w:p w14:paraId="76D52E8B" w14:textId="77777777" w:rsidR="003B0B4E" w:rsidRPr="00254271" w:rsidRDefault="003B0B4E"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r>
    </w:tbl>
    <w:p w14:paraId="7CBBCE05" w14:textId="7B82679C" w:rsidR="009E2E2D" w:rsidRPr="00254271" w:rsidRDefault="003B0B4E" w:rsidP="00254271">
      <w:pPr>
        <w:spacing w:after="0" w:line="480" w:lineRule="auto"/>
        <w:rPr>
          <w:rFonts w:ascii="Times New Roman" w:hAnsi="Times New Roman" w:cs="Times New Roman"/>
          <w:sz w:val="24"/>
          <w:szCs w:val="24"/>
        </w:rPr>
      </w:pPr>
      <w:r w:rsidRPr="00254271">
        <w:rPr>
          <w:rFonts w:ascii="Times New Roman" w:hAnsi="Times New Roman" w:cs="Times New Roman"/>
          <w:i/>
          <w:iCs/>
          <w:sz w:val="24"/>
          <w:szCs w:val="24"/>
        </w:rPr>
        <w:t>Note:</w:t>
      </w:r>
      <w:r w:rsidRPr="00254271">
        <w:rPr>
          <w:rFonts w:ascii="Times New Roman" w:hAnsi="Times New Roman" w:cs="Times New Roman"/>
          <w:sz w:val="24"/>
          <w:szCs w:val="24"/>
        </w:rPr>
        <w:t xml:space="preserve"> ***</w:t>
      </w:r>
      <w:r w:rsidRPr="00254271">
        <w:rPr>
          <w:rFonts w:ascii="Times New Roman" w:hAnsi="Times New Roman" w:cs="Times New Roman"/>
          <w:i/>
          <w:iCs/>
          <w:sz w:val="24"/>
          <w:szCs w:val="24"/>
        </w:rPr>
        <w:t>p</w:t>
      </w:r>
      <w:r w:rsidR="00661567" w:rsidRPr="00254271">
        <w:rPr>
          <w:rFonts w:ascii="Times New Roman" w:hAnsi="Times New Roman" w:cs="Times New Roman"/>
          <w:sz w:val="24"/>
          <w:szCs w:val="24"/>
        </w:rPr>
        <w:t xml:space="preserve"> </w:t>
      </w:r>
      <w:r w:rsidRPr="00254271">
        <w:rPr>
          <w:rFonts w:ascii="Times New Roman" w:hAnsi="Times New Roman" w:cs="Times New Roman"/>
          <w:sz w:val="24"/>
          <w:szCs w:val="24"/>
        </w:rPr>
        <w:t>&lt;.0</w:t>
      </w:r>
      <w:r w:rsidR="00786A18" w:rsidRPr="00254271">
        <w:rPr>
          <w:rFonts w:ascii="Times New Roman" w:hAnsi="Times New Roman" w:cs="Times New Roman"/>
          <w:sz w:val="24"/>
          <w:szCs w:val="24"/>
        </w:rPr>
        <w:t>1</w:t>
      </w:r>
      <w:r w:rsidRPr="00254271">
        <w:rPr>
          <w:rFonts w:ascii="Times New Roman" w:hAnsi="Times New Roman" w:cs="Times New Roman"/>
          <w:sz w:val="24"/>
          <w:szCs w:val="24"/>
        </w:rPr>
        <w:t>.</w:t>
      </w:r>
      <w:r w:rsidR="00530593" w:rsidRPr="00254271">
        <w:rPr>
          <w:rFonts w:ascii="Times New Roman" w:hAnsi="Times New Roman" w:cs="Times New Roman"/>
          <w:sz w:val="24"/>
          <w:szCs w:val="24"/>
        </w:rPr>
        <w:br w:type="page"/>
      </w:r>
      <w:r w:rsidR="009E2E2D" w:rsidRPr="00254271">
        <w:rPr>
          <w:rFonts w:ascii="Times New Roman" w:hAnsi="Times New Roman" w:cs="Times New Roman"/>
          <w:b/>
          <w:bCs/>
          <w:sz w:val="24"/>
          <w:szCs w:val="24"/>
        </w:rPr>
        <w:lastRenderedPageBreak/>
        <w:t>Table S6.</w:t>
      </w:r>
      <w:r w:rsidR="009E2E2D" w:rsidRPr="00254271">
        <w:rPr>
          <w:rFonts w:ascii="Times New Roman" w:hAnsi="Times New Roman" w:cs="Times New Roman"/>
          <w:sz w:val="24"/>
          <w:szCs w:val="24"/>
        </w:rPr>
        <w:t xml:space="preserve"> </w:t>
      </w:r>
      <w:r w:rsidR="009E2E2D" w:rsidRPr="00254271">
        <w:rPr>
          <w:rFonts w:ascii="Times New Roman" w:hAnsi="Times New Roman" w:cs="Times New Roman"/>
          <w:i/>
          <w:iCs/>
          <w:sz w:val="24"/>
          <w:szCs w:val="24"/>
        </w:rPr>
        <w:t>Pearson correlations for hair cortisol concentration (HCC), emotional eating, and covariates in the full sample of HCC participants (N = 234) and subsample of HCC participants without confounding factors for HCC (N = 220).</w:t>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810"/>
        <w:gridCol w:w="900"/>
        <w:gridCol w:w="1080"/>
        <w:gridCol w:w="1085"/>
        <w:gridCol w:w="1075"/>
        <w:gridCol w:w="792"/>
        <w:gridCol w:w="1098"/>
        <w:gridCol w:w="919"/>
        <w:gridCol w:w="1151"/>
      </w:tblGrid>
      <w:tr w:rsidR="009E2E2D" w:rsidRPr="00254271" w14:paraId="1AF043E4" w14:textId="77777777" w:rsidTr="003266BA">
        <w:trPr>
          <w:trHeight w:val="273"/>
          <w:jc w:val="center"/>
        </w:trPr>
        <w:tc>
          <w:tcPr>
            <w:tcW w:w="2340" w:type="dxa"/>
            <w:tcBorders>
              <w:top w:val="single" w:sz="4" w:space="0" w:color="auto"/>
              <w:bottom w:val="single" w:sz="4" w:space="0" w:color="auto"/>
              <w:right w:val="single" w:sz="4" w:space="0" w:color="auto"/>
            </w:tcBorders>
          </w:tcPr>
          <w:p w14:paraId="0454F5E3" w14:textId="77777777" w:rsidR="009E2E2D" w:rsidRPr="00254271" w:rsidRDefault="009E2E2D"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Full sample (N = 234)</w:t>
            </w:r>
          </w:p>
        </w:tc>
        <w:tc>
          <w:tcPr>
            <w:tcW w:w="810" w:type="dxa"/>
            <w:tcBorders>
              <w:top w:val="single" w:sz="4" w:space="0" w:color="auto"/>
              <w:left w:val="single" w:sz="4" w:space="0" w:color="auto"/>
              <w:bottom w:val="single" w:sz="4" w:space="0" w:color="auto"/>
            </w:tcBorders>
          </w:tcPr>
          <w:p w14:paraId="4A69A96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w:t>
            </w:r>
          </w:p>
        </w:tc>
        <w:tc>
          <w:tcPr>
            <w:tcW w:w="900" w:type="dxa"/>
            <w:tcBorders>
              <w:top w:val="single" w:sz="4" w:space="0" w:color="auto"/>
              <w:bottom w:val="single" w:sz="4" w:space="0" w:color="auto"/>
            </w:tcBorders>
          </w:tcPr>
          <w:p w14:paraId="5295C1F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w:t>
            </w:r>
          </w:p>
        </w:tc>
        <w:tc>
          <w:tcPr>
            <w:tcW w:w="1080" w:type="dxa"/>
            <w:tcBorders>
              <w:top w:val="single" w:sz="4" w:space="0" w:color="auto"/>
              <w:bottom w:val="single" w:sz="4" w:space="0" w:color="auto"/>
            </w:tcBorders>
          </w:tcPr>
          <w:p w14:paraId="56400FB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w:t>
            </w:r>
          </w:p>
        </w:tc>
        <w:tc>
          <w:tcPr>
            <w:tcW w:w="1085" w:type="dxa"/>
            <w:tcBorders>
              <w:top w:val="single" w:sz="4" w:space="0" w:color="auto"/>
              <w:bottom w:val="single" w:sz="4" w:space="0" w:color="auto"/>
            </w:tcBorders>
          </w:tcPr>
          <w:p w14:paraId="72A84655"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w:t>
            </w:r>
          </w:p>
        </w:tc>
        <w:tc>
          <w:tcPr>
            <w:tcW w:w="1075" w:type="dxa"/>
            <w:tcBorders>
              <w:top w:val="single" w:sz="4" w:space="0" w:color="auto"/>
              <w:bottom w:val="single" w:sz="4" w:space="0" w:color="auto"/>
            </w:tcBorders>
          </w:tcPr>
          <w:p w14:paraId="3C9F1D1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w:t>
            </w:r>
          </w:p>
        </w:tc>
        <w:tc>
          <w:tcPr>
            <w:tcW w:w="792" w:type="dxa"/>
            <w:tcBorders>
              <w:top w:val="single" w:sz="4" w:space="0" w:color="auto"/>
              <w:bottom w:val="single" w:sz="4" w:space="0" w:color="auto"/>
            </w:tcBorders>
          </w:tcPr>
          <w:p w14:paraId="3F2B0E7C"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w:t>
            </w:r>
          </w:p>
        </w:tc>
        <w:tc>
          <w:tcPr>
            <w:tcW w:w="1098" w:type="dxa"/>
            <w:tcBorders>
              <w:top w:val="single" w:sz="4" w:space="0" w:color="auto"/>
              <w:bottom w:val="single" w:sz="4" w:space="0" w:color="auto"/>
            </w:tcBorders>
          </w:tcPr>
          <w:p w14:paraId="71D787C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w:t>
            </w:r>
          </w:p>
        </w:tc>
        <w:tc>
          <w:tcPr>
            <w:tcW w:w="919" w:type="dxa"/>
            <w:tcBorders>
              <w:top w:val="single" w:sz="4" w:space="0" w:color="auto"/>
              <w:bottom w:val="single" w:sz="4" w:space="0" w:color="auto"/>
            </w:tcBorders>
          </w:tcPr>
          <w:p w14:paraId="7481E51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w:t>
            </w:r>
          </w:p>
        </w:tc>
        <w:tc>
          <w:tcPr>
            <w:tcW w:w="1151" w:type="dxa"/>
            <w:tcBorders>
              <w:top w:val="single" w:sz="4" w:space="0" w:color="auto"/>
              <w:bottom w:val="single" w:sz="4" w:space="0" w:color="auto"/>
            </w:tcBorders>
          </w:tcPr>
          <w:p w14:paraId="363E9BE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w:t>
            </w:r>
          </w:p>
        </w:tc>
      </w:tr>
      <w:tr w:rsidR="009E2E2D" w:rsidRPr="00254271" w14:paraId="15DC2527" w14:textId="77777777" w:rsidTr="003266BA">
        <w:trPr>
          <w:trHeight w:val="273"/>
          <w:jc w:val="center"/>
        </w:trPr>
        <w:tc>
          <w:tcPr>
            <w:tcW w:w="2340" w:type="dxa"/>
            <w:tcBorders>
              <w:top w:val="single" w:sz="4" w:space="0" w:color="auto"/>
              <w:right w:val="single" w:sz="4" w:space="0" w:color="auto"/>
            </w:tcBorders>
          </w:tcPr>
          <w:p w14:paraId="0E693A2D"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HCC</w:t>
            </w:r>
          </w:p>
        </w:tc>
        <w:tc>
          <w:tcPr>
            <w:tcW w:w="810" w:type="dxa"/>
            <w:tcBorders>
              <w:top w:val="single" w:sz="4" w:space="0" w:color="auto"/>
              <w:left w:val="single" w:sz="4" w:space="0" w:color="auto"/>
            </w:tcBorders>
          </w:tcPr>
          <w:p w14:paraId="75E99A9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900" w:type="dxa"/>
            <w:tcBorders>
              <w:top w:val="single" w:sz="4" w:space="0" w:color="auto"/>
              <w:left w:val="nil"/>
            </w:tcBorders>
          </w:tcPr>
          <w:p w14:paraId="1DDCE003"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w:t>
            </w:r>
          </w:p>
        </w:tc>
        <w:tc>
          <w:tcPr>
            <w:tcW w:w="1080" w:type="dxa"/>
            <w:tcBorders>
              <w:top w:val="single" w:sz="4" w:space="0" w:color="auto"/>
            </w:tcBorders>
          </w:tcPr>
          <w:p w14:paraId="3D8A937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w:t>
            </w:r>
          </w:p>
        </w:tc>
        <w:tc>
          <w:tcPr>
            <w:tcW w:w="1085" w:type="dxa"/>
            <w:tcBorders>
              <w:top w:val="single" w:sz="4" w:space="0" w:color="auto"/>
            </w:tcBorders>
          </w:tcPr>
          <w:p w14:paraId="0847A41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0.07</w:t>
            </w:r>
          </w:p>
        </w:tc>
        <w:tc>
          <w:tcPr>
            <w:tcW w:w="1075" w:type="dxa"/>
            <w:tcBorders>
              <w:top w:val="single" w:sz="4" w:space="0" w:color="auto"/>
            </w:tcBorders>
          </w:tcPr>
          <w:p w14:paraId="3F6F66E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0.06</w:t>
            </w:r>
          </w:p>
        </w:tc>
        <w:tc>
          <w:tcPr>
            <w:tcW w:w="792" w:type="dxa"/>
            <w:tcBorders>
              <w:top w:val="single" w:sz="4" w:space="0" w:color="auto"/>
            </w:tcBorders>
          </w:tcPr>
          <w:p w14:paraId="2FCC074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w:t>
            </w:r>
          </w:p>
        </w:tc>
        <w:tc>
          <w:tcPr>
            <w:tcW w:w="1098" w:type="dxa"/>
            <w:tcBorders>
              <w:top w:val="single" w:sz="4" w:space="0" w:color="auto"/>
            </w:tcBorders>
          </w:tcPr>
          <w:p w14:paraId="4141358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w:t>
            </w:r>
          </w:p>
        </w:tc>
        <w:tc>
          <w:tcPr>
            <w:tcW w:w="919" w:type="dxa"/>
            <w:tcBorders>
              <w:top w:val="single" w:sz="4" w:space="0" w:color="auto"/>
            </w:tcBorders>
          </w:tcPr>
          <w:p w14:paraId="7DAFF92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w:t>
            </w:r>
          </w:p>
        </w:tc>
        <w:tc>
          <w:tcPr>
            <w:tcW w:w="1151" w:type="dxa"/>
            <w:tcBorders>
              <w:top w:val="single" w:sz="4" w:space="0" w:color="auto"/>
            </w:tcBorders>
          </w:tcPr>
          <w:p w14:paraId="62F616F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0.09</w:t>
            </w:r>
          </w:p>
        </w:tc>
      </w:tr>
      <w:tr w:rsidR="009E2E2D" w:rsidRPr="00254271" w14:paraId="5E77CD02" w14:textId="77777777" w:rsidTr="003266BA">
        <w:trPr>
          <w:trHeight w:val="291"/>
          <w:jc w:val="center"/>
        </w:trPr>
        <w:tc>
          <w:tcPr>
            <w:tcW w:w="2340" w:type="dxa"/>
            <w:tcBorders>
              <w:right w:val="single" w:sz="4" w:space="0" w:color="auto"/>
            </w:tcBorders>
          </w:tcPr>
          <w:p w14:paraId="398A02B7"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Avg. emotional eating</w:t>
            </w:r>
          </w:p>
        </w:tc>
        <w:tc>
          <w:tcPr>
            <w:tcW w:w="810" w:type="dxa"/>
            <w:tcBorders>
              <w:left w:val="single" w:sz="4" w:space="0" w:color="auto"/>
            </w:tcBorders>
          </w:tcPr>
          <w:p w14:paraId="7E96ED2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7F143C9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80" w:type="dxa"/>
          </w:tcPr>
          <w:p w14:paraId="46647366"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0.58***</w:t>
            </w:r>
          </w:p>
        </w:tc>
        <w:tc>
          <w:tcPr>
            <w:tcW w:w="1085" w:type="dxa"/>
          </w:tcPr>
          <w:p w14:paraId="16ABD91D"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0.11</w:t>
            </w:r>
          </w:p>
        </w:tc>
        <w:tc>
          <w:tcPr>
            <w:tcW w:w="1075" w:type="dxa"/>
          </w:tcPr>
          <w:p w14:paraId="59B4E4D5"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0.62***</w:t>
            </w:r>
          </w:p>
        </w:tc>
        <w:tc>
          <w:tcPr>
            <w:tcW w:w="792" w:type="dxa"/>
          </w:tcPr>
          <w:p w14:paraId="0BBB9B2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0.10</w:t>
            </w:r>
          </w:p>
        </w:tc>
        <w:tc>
          <w:tcPr>
            <w:tcW w:w="1098" w:type="dxa"/>
          </w:tcPr>
          <w:p w14:paraId="373C87A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-0.12</w:t>
            </w:r>
          </w:p>
        </w:tc>
        <w:tc>
          <w:tcPr>
            <w:tcW w:w="919" w:type="dxa"/>
          </w:tcPr>
          <w:p w14:paraId="282CF30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w:t>
            </w:r>
          </w:p>
        </w:tc>
        <w:tc>
          <w:tcPr>
            <w:tcW w:w="1151" w:type="dxa"/>
          </w:tcPr>
          <w:p w14:paraId="5F731EF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w:t>
            </w:r>
          </w:p>
        </w:tc>
      </w:tr>
      <w:tr w:rsidR="009E2E2D" w:rsidRPr="00254271" w14:paraId="00C5AD47" w14:textId="77777777" w:rsidTr="003266BA">
        <w:trPr>
          <w:trHeight w:val="291"/>
          <w:jc w:val="center"/>
        </w:trPr>
        <w:tc>
          <w:tcPr>
            <w:tcW w:w="2340" w:type="dxa"/>
            <w:tcBorders>
              <w:right w:val="single" w:sz="4" w:space="0" w:color="auto"/>
            </w:tcBorders>
          </w:tcPr>
          <w:p w14:paraId="3500B96B"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810" w:type="dxa"/>
            <w:tcBorders>
              <w:left w:val="single" w:sz="4" w:space="0" w:color="auto"/>
            </w:tcBorders>
          </w:tcPr>
          <w:p w14:paraId="77D602B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68339700" w14:textId="77777777" w:rsidR="009E2E2D" w:rsidRPr="00254271" w:rsidDel="004072A2"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1E34B78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85" w:type="dxa"/>
          </w:tcPr>
          <w:p w14:paraId="6771E91F"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0.32***</w:t>
            </w:r>
          </w:p>
        </w:tc>
        <w:tc>
          <w:tcPr>
            <w:tcW w:w="1075" w:type="dxa"/>
          </w:tcPr>
          <w:p w14:paraId="180928C0"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0.75***</w:t>
            </w:r>
          </w:p>
        </w:tc>
        <w:tc>
          <w:tcPr>
            <w:tcW w:w="792" w:type="dxa"/>
          </w:tcPr>
          <w:p w14:paraId="326D031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w:t>
            </w:r>
          </w:p>
        </w:tc>
        <w:tc>
          <w:tcPr>
            <w:tcW w:w="1098" w:type="dxa"/>
          </w:tcPr>
          <w:p w14:paraId="1B1CBC83"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-0.14*</w:t>
            </w:r>
          </w:p>
        </w:tc>
        <w:tc>
          <w:tcPr>
            <w:tcW w:w="919" w:type="dxa"/>
          </w:tcPr>
          <w:p w14:paraId="3878ACA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-0.07</w:t>
            </w:r>
          </w:p>
        </w:tc>
        <w:tc>
          <w:tcPr>
            <w:tcW w:w="1151" w:type="dxa"/>
          </w:tcPr>
          <w:p w14:paraId="088566C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w:t>
            </w:r>
          </w:p>
        </w:tc>
      </w:tr>
      <w:tr w:rsidR="009E2E2D" w:rsidRPr="00254271" w14:paraId="35038827" w14:textId="77777777" w:rsidTr="003266BA">
        <w:trPr>
          <w:trHeight w:val="291"/>
          <w:jc w:val="center"/>
        </w:trPr>
        <w:tc>
          <w:tcPr>
            <w:tcW w:w="2340" w:type="dxa"/>
            <w:tcBorders>
              <w:right w:val="single" w:sz="4" w:space="0" w:color="auto"/>
            </w:tcBorders>
          </w:tcPr>
          <w:p w14:paraId="3A95385D"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810" w:type="dxa"/>
            <w:tcBorders>
              <w:left w:val="single" w:sz="4" w:space="0" w:color="auto"/>
            </w:tcBorders>
          </w:tcPr>
          <w:p w14:paraId="09A00AC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5BCA1BB4" w14:textId="77777777" w:rsidR="009E2E2D" w:rsidRPr="00254271" w:rsidDel="004072A2"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7395B70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519C9F2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75" w:type="dxa"/>
          </w:tcPr>
          <w:p w14:paraId="009279CE" w14:textId="52133B9C"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0.22*</w:t>
            </w:r>
            <w:r w:rsidR="00990DF7" w:rsidRPr="00254271">
              <w:rPr>
                <w:rFonts w:ascii="Times New Roman" w:hAnsi="Times New Roman" w:cs="Times New Roman"/>
                <w:b/>
                <w:sz w:val="24"/>
                <w:szCs w:val="24"/>
              </w:rPr>
              <w:t>*</w:t>
            </w:r>
            <w:r w:rsidRPr="00254271">
              <w:rPr>
                <w:rFonts w:ascii="Times New Roman" w:hAnsi="Times New Roman" w:cs="Times New Roman"/>
                <w:b/>
                <w:sz w:val="24"/>
                <w:szCs w:val="24"/>
              </w:rPr>
              <w:t>*</w:t>
            </w:r>
          </w:p>
        </w:tc>
        <w:tc>
          <w:tcPr>
            <w:tcW w:w="792" w:type="dxa"/>
          </w:tcPr>
          <w:p w14:paraId="0E57972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0.16*</w:t>
            </w:r>
          </w:p>
        </w:tc>
        <w:tc>
          <w:tcPr>
            <w:tcW w:w="1098" w:type="dxa"/>
          </w:tcPr>
          <w:p w14:paraId="514D5E7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w:t>
            </w:r>
          </w:p>
        </w:tc>
        <w:tc>
          <w:tcPr>
            <w:tcW w:w="919" w:type="dxa"/>
          </w:tcPr>
          <w:p w14:paraId="202D2D1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w:t>
            </w:r>
          </w:p>
        </w:tc>
        <w:tc>
          <w:tcPr>
            <w:tcW w:w="1151" w:type="dxa"/>
          </w:tcPr>
          <w:p w14:paraId="0028B71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0.09</w:t>
            </w:r>
          </w:p>
        </w:tc>
      </w:tr>
      <w:tr w:rsidR="009E2E2D" w:rsidRPr="00254271" w14:paraId="6BD385ED" w14:textId="77777777" w:rsidTr="003266BA">
        <w:trPr>
          <w:trHeight w:val="273"/>
          <w:jc w:val="center"/>
        </w:trPr>
        <w:tc>
          <w:tcPr>
            <w:tcW w:w="2340" w:type="dxa"/>
            <w:tcBorders>
              <w:right w:val="single" w:sz="4" w:space="0" w:color="auto"/>
            </w:tcBorders>
          </w:tcPr>
          <w:p w14:paraId="638B0181"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810" w:type="dxa"/>
            <w:tcBorders>
              <w:left w:val="single" w:sz="4" w:space="0" w:color="auto"/>
            </w:tcBorders>
          </w:tcPr>
          <w:p w14:paraId="66C5A91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47F4175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7A31465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4F64659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599A914C"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792" w:type="dxa"/>
          </w:tcPr>
          <w:p w14:paraId="19C4EDF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0.08</w:t>
            </w:r>
          </w:p>
        </w:tc>
        <w:tc>
          <w:tcPr>
            <w:tcW w:w="1098" w:type="dxa"/>
          </w:tcPr>
          <w:p w14:paraId="32EA295F"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-0.24***</w:t>
            </w:r>
          </w:p>
        </w:tc>
        <w:tc>
          <w:tcPr>
            <w:tcW w:w="919" w:type="dxa"/>
          </w:tcPr>
          <w:p w14:paraId="5C41F90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w:t>
            </w:r>
          </w:p>
        </w:tc>
        <w:tc>
          <w:tcPr>
            <w:tcW w:w="1151" w:type="dxa"/>
          </w:tcPr>
          <w:p w14:paraId="69FB616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w:t>
            </w:r>
          </w:p>
        </w:tc>
      </w:tr>
      <w:tr w:rsidR="009E2E2D" w:rsidRPr="00254271" w14:paraId="5FA5E2FD" w14:textId="77777777" w:rsidTr="003266BA">
        <w:trPr>
          <w:trHeight w:val="273"/>
          <w:jc w:val="center"/>
        </w:trPr>
        <w:tc>
          <w:tcPr>
            <w:tcW w:w="2340" w:type="dxa"/>
            <w:tcBorders>
              <w:right w:val="single" w:sz="4" w:space="0" w:color="auto"/>
            </w:tcBorders>
          </w:tcPr>
          <w:p w14:paraId="2CC5BE13"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810" w:type="dxa"/>
            <w:tcBorders>
              <w:left w:val="single" w:sz="4" w:space="0" w:color="auto"/>
            </w:tcBorders>
          </w:tcPr>
          <w:p w14:paraId="3919A4D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27D4851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1F02D92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4B50F16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7B48CBA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792" w:type="dxa"/>
          </w:tcPr>
          <w:p w14:paraId="32B9FFC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98" w:type="dxa"/>
          </w:tcPr>
          <w:p w14:paraId="2496C9B7"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0.28***</w:t>
            </w:r>
          </w:p>
        </w:tc>
        <w:tc>
          <w:tcPr>
            <w:tcW w:w="919" w:type="dxa"/>
          </w:tcPr>
          <w:p w14:paraId="47C5497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-0.09</w:t>
            </w:r>
          </w:p>
        </w:tc>
        <w:tc>
          <w:tcPr>
            <w:tcW w:w="1151" w:type="dxa"/>
          </w:tcPr>
          <w:p w14:paraId="769F7DB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-0.12</w:t>
            </w:r>
          </w:p>
        </w:tc>
      </w:tr>
      <w:tr w:rsidR="009E2E2D" w:rsidRPr="00254271" w14:paraId="1D2E0DE3" w14:textId="77777777" w:rsidTr="003266BA">
        <w:trPr>
          <w:trHeight w:val="291"/>
          <w:jc w:val="center"/>
        </w:trPr>
        <w:tc>
          <w:tcPr>
            <w:tcW w:w="2340" w:type="dxa"/>
            <w:tcBorders>
              <w:right w:val="single" w:sz="4" w:space="0" w:color="auto"/>
            </w:tcBorders>
          </w:tcPr>
          <w:p w14:paraId="7A01EF21"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810" w:type="dxa"/>
            <w:tcBorders>
              <w:left w:val="single" w:sz="4" w:space="0" w:color="auto"/>
            </w:tcBorders>
          </w:tcPr>
          <w:p w14:paraId="373FC26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24125F6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6FE2FF2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726299D5"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4BB4828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792" w:type="dxa"/>
          </w:tcPr>
          <w:p w14:paraId="67006283"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98" w:type="dxa"/>
          </w:tcPr>
          <w:p w14:paraId="14D023E5"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919" w:type="dxa"/>
          </w:tcPr>
          <w:p w14:paraId="0FFDB5AD"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-0.14*</w:t>
            </w:r>
          </w:p>
        </w:tc>
        <w:tc>
          <w:tcPr>
            <w:tcW w:w="1151" w:type="dxa"/>
          </w:tcPr>
          <w:p w14:paraId="132F6B24"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-0.26***</w:t>
            </w:r>
          </w:p>
        </w:tc>
      </w:tr>
      <w:tr w:rsidR="009E2E2D" w:rsidRPr="00254271" w14:paraId="0FAD6D6C" w14:textId="77777777" w:rsidTr="003266BA">
        <w:trPr>
          <w:trHeight w:val="285"/>
          <w:jc w:val="center"/>
        </w:trPr>
        <w:tc>
          <w:tcPr>
            <w:tcW w:w="2340" w:type="dxa"/>
            <w:tcBorders>
              <w:right w:val="single" w:sz="4" w:space="0" w:color="auto"/>
            </w:tcBorders>
          </w:tcPr>
          <w:p w14:paraId="0AD76DB9"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Avg. hours of sleep/night</w:t>
            </w:r>
          </w:p>
        </w:tc>
        <w:tc>
          <w:tcPr>
            <w:tcW w:w="810" w:type="dxa"/>
            <w:tcBorders>
              <w:left w:val="single" w:sz="4" w:space="0" w:color="auto"/>
            </w:tcBorders>
          </w:tcPr>
          <w:p w14:paraId="059904C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5A595DCC"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31703F9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3A444D9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6961432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792" w:type="dxa"/>
          </w:tcPr>
          <w:p w14:paraId="53599923"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98" w:type="dxa"/>
          </w:tcPr>
          <w:p w14:paraId="2F54C47C"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19" w:type="dxa"/>
          </w:tcPr>
          <w:p w14:paraId="62028AA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151" w:type="dxa"/>
          </w:tcPr>
          <w:p w14:paraId="168F39E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0.11</w:t>
            </w:r>
          </w:p>
        </w:tc>
      </w:tr>
      <w:tr w:rsidR="009E2E2D" w:rsidRPr="00254271" w14:paraId="0FE91F1F" w14:textId="77777777" w:rsidTr="003266BA">
        <w:trPr>
          <w:trHeight w:val="285"/>
          <w:jc w:val="center"/>
        </w:trPr>
        <w:tc>
          <w:tcPr>
            <w:tcW w:w="2340" w:type="dxa"/>
            <w:tcBorders>
              <w:right w:val="single" w:sz="4" w:space="0" w:color="auto"/>
            </w:tcBorders>
          </w:tcPr>
          <w:p w14:paraId="0B4B908B" w14:textId="77777777" w:rsidR="009E2E2D" w:rsidRPr="00254271" w:rsidRDefault="009E2E2D" w:rsidP="00254271">
            <w:pPr>
              <w:pStyle w:val="ListParagraph"/>
              <w:numPr>
                <w:ilvl w:val="0"/>
                <w:numId w:val="30"/>
              </w:num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810" w:type="dxa"/>
            <w:tcBorders>
              <w:left w:val="single" w:sz="4" w:space="0" w:color="auto"/>
            </w:tcBorders>
          </w:tcPr>
          <w:p w14:paraId="6CF4E2D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09AF0A6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1B2DEE9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4C2748BC"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1A1E366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792" w:type="dxa"/>
          </w:tcPr>
          <w:p w14:paraId="1418F82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98" w:type="dxa"/>
          </w:tcPr>
          <w:p w14:paraId="1CF51D5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19" w:type="dxa"/>
          </w:tcPr>
          <w:p w14:paraId="0272F09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51" w:type="dxa"/>
          </w:tcPr>
          <w:p w14:paraId="0E8498DD"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r>
      <w:tr w:rsidR="009E2E2D" w:rsidRPr="00254271" w14:paraId="007ACF84" w14:textId="77777777" w:rsidTr="003266BA">
        <w:trPr>
          <w:trHeight w:val="183"/>
          <w:jc w:val="center"/>
        </w:trPr>
        <w:tc>
          <w:tcPr>
            <w:tcW w:w="2340" w:type="dxa"/>
            <w:tcBorders>
              <w:top w:val="single" w:sz="4" w:space="0" w:color="auto"/>
              <w:bottom w:val="single" w:sz="4" w:space="0" w:color="auto"/>
              <w:right w:val="single" w:sz="4" w:space="0" w:color="auto"/>
            </w:tcBorders>
          </w:tcPr>
          <w:p w14:paraId="7D5BA1A7" w14:textId="77777777" w:rsidR="009E2E2D" w:rsidRPr="00254271" w:rsidRDefault="009E2E2D" w:rsidP="00254271">
            <w:pPr>
              <w:spacing w:after="0"/>
              <w:rPr>
                <w:rFonts w:ascii="Times New Roman" w:hAnsi="Times New Roman" w:cs="Times New Roman"/>
                <w:sz w:val="24"/>
                <w:szCs w:val="24"/>
              </w:rPr>
            </w:pPr>
            <w:r w:rsidRPr="00254271">
              <w:rPr>
                <w:rFonts w:ascii="Times New Roman" w:hAnsi="Times New Roman" w:cs="Times New Roman"/>
                <w:b/>
                <w:sz w:val="24"/>
                <w:szCs w:val="24"/>
              </w:rPr>
              <w:t>Subsample of women without confounding factors for HCC (N = 220)</w:t>
            </w:r>
          </w:p>
        </w:tc>
        <w:tc>
          <w:tcPr>
            <w:tcW w:w="810" w:type="dxa"/>
            <w:tcBorders>
              <w:top w:val="single" w:sz="4" w:space="0" w:color="auto"/>
              <w:left w:val="single" w:sz="4" w:space="0" w:color="auto"/>
              <w:bottom w:val="single" w:sz="4" w:space="0" w:color="auto"/>
            </w:tcBorders>
            <w:vAlign w:val="center"/>
          </w:tcPr>
          <w:p w14:paraId="3F55891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w:t>
            </w:r>
          </w:p>
        </w:tc>
        <w:tc>
          <w:tcPr>
            <w:tcW w:w="900" w:type="dxa"/>
            <w:tcBorders>
              <w:top w:val="single" w:sz="4" w:space="0" w:color="auto"/>
              <w:left w:val="nil"/>
              <w:bottom w:val="single" w:sz="4" w:space="0" w:color="auto"/>
            </w:tcBorders>
            <w:vAlign w:val="center"/>
          </w:tcPr>
          <w:p w14:paraId="4F7A0AB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w:t>
            </w:r>
          </w:p>
        </w:tc>
        <w:tc>
          <w:tcPr>
            <w:tcW w:w="1080" w:type="dxa"/>
            <w:tcBorders>
              <w:top w:val="single" w:sz="4" w:space="0" w:color="auto"/>
              <w:bottom w:val="single" w:sz="4" w:space="0" w:color="auto"/>
            </w:tcBorders>
            <w:vAlign w:val="center"/>
          </w:tcPr>
          <w:p w14:paraId="17F98E2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w:t>
            </w:r>
          </w:p>
        </w:tc>
        <w:tc>
          <w:tcPr>
            <w:tcW w:w="1085" w:type="dxa"/>
            <w:tcBorders>
              <w:top w:val="single" w:sz="4" w:space="0" w:color="auto"/>
              <w:bottom w:val="single" w:sz="4" w:space="0" w:color="auto"/>
            </w:tcBorders>
            <w:vAlign w:val="center"/>
          </w:tcPr>
          <w:p w14:paraId="5BD05F0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w:t>
            </w:r>
          </w:p>
        </w:tc>
        <w:tc>
          <w:tcPr>
            <w:tcW w:w="1075" w:type="dxa"/>
            <w:tcBorders>
              <w:top w:val="single" w:sz="4" w:space="0" w:color="auto"/>
              <w:bottom w:val="single" w:sz="4" w:space="0" w:color="auto"/>
            </w:tcBorders>
            <w:vAlign w:val="center"/>
          </w:tcPr>
          <w:p w14:paraId="63DAE4C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w:t>
            </w:r>
          </w:p>
        </w:tc>
        <w:tc>
          <w:tcPr>
            <w:tcW w:w="792" w:type="dxa"/>
            <w:tcBorders>
              <w:top w:val="single" w:sz="4" w:space="0" w:color="auto"/>
              <w:bottom w:val="single" w:sz="4" w:space="0" w:color="auto"/>
            </w:tcBorders>
            <w:vAlign w:val="center"/>
          </w:tcPr>
          <w:p w14:paraId="5F87F14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w:t>
            </w:r>
          </w:p>
        </w:tc>
        <w:tc>
          <w:tcPr>
            <w:tcW w:w="1098" w:type="dxa"/>
            <w:tcBorders>
              <w:top w:val="single" w:sz="4" w:space="0" w:color="auto"/>
              <w:bottom w:val="single" w:sz="4" w:space="0" w:color="auto"/>
            </w:tcBorders>
            <w:vAlign w:val="center"/>
          </w:tcPr>
          <w:p w14:paraId="7D3FE6BD"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w:t>
            </w:r>
          </w:p>
        </w:tc>
        <w:tc>
          <w:tcPr>
            <w:tcW w:w="919" w:type="dxa"/>
            <w:tcBorders>
              <w:top w:val="single" w:sz="4" w:space="0" w:color="auto"/>
              <w:bottom w:val="single" w:sz="4" w:space="0" w:color="auto"/>
            </w:tcBorders>
            <w:vAlign w:val="center"/>
          </w:tcPr>
          <w:p w14:paraId="1783D87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w:t>
            </w:r>
          </w:p>
        </w:tc>
        <w:tc>
          <w:tcPr>
            <w:tcW w:w="1151" w:type="dxa"/>
            <w:tcBorders>
              <w:top w:val="single" w:sz="4" w:space="0" w:color="auto"/>
              <w:bottom w:val="single" w:sz="4" w:space="0" w:color="auto"/>
            </w:tcBorders>
            <w:vAlign w:val="center"/>
          </w:tcPr>
          <w:p w14:paraId="38145E8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w:t>
            </w:r>
          </w:p>
        </w:tc>
      </w:tr>
      <w:tr w:rsidR="009E2E2D" w:rsidRPr="00254271" w14:paraId="3A186A36" w14:textId="77777777" w:rsidTr="003266BA">
        <w:trPr>
          <w:trHeight w:val="183"/>
          <w:jc w:val="center"/>
        </w:trPr>
        <w:tc>
          <w:tcPr>
            <w:tcW w:w="2340" w:type="dxa"/>
            <w:tcBorders>
              <w:top w:val="single" w:sz="4" w:space="0" w:color="auto"/>
              <w:right w:val="single" w:sz="4" w:space="0" w:color="auto"/>
            </w:tcBorders>
          </w:tcPr>
          <w:p w14:paraId="02779B1A"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HCC</w:t>
            </w:r>
            <w:r w:rsidRPr="00254271" w:rsidDel="00236E4E">
              <w:rPr>
                <w:rFonts w:ascii="Times New Roman" w:hAnsi="Times New Roman" w:cs="Times New Roman"/>
                <w:sz w:val="24"/>
                <w:szCs w:val="24"/>
              </w:rPr>
              <w:t xml:space="preserve"> </w:t>
            </w:r>
          </w:p>
        </w:tc>
        <w:tc>
          <w:tcPr>
            <w:tcW w:w="810" w:type="dxa"/>
            <w:tcBorders>
              <w:top w:val="single" w:sz="4" w:space="0" w:color="auto"/>
              <w:left w:val="single" w:sz="4" w:space="0" w:color="auto"/>
            </w:tcBorders>
          </w:tcPr>
          <w:p w14:paraId="4185E50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900" w:type="dxa"/>
            <w:tcBorders>
              <w:top w:val="single" w:sz="4" w:space="0" w:color="auto"/>
              <w:left w:val="nil"/>
            </w:tcBorders>
          </w:tcPr>
          <w:p w14:paraId="48AF0AF3"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-0.15*</w:t>
            </w:r>
          </w:p>
        </w:tc>
        <w:tc>
          <w:tcPr>
            <w:tcW w:w="1080" w:type="dxa"/>
            <w:tcBorders>
              <w:top w:val="single" w:sz="4" w:space="0" w:color="auto"/>
            </w:tcBorders>
          </w:tcPr>
          <w:p w14:paraId="7E43E49D"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w:t>
            </w:r>
          </w:p>
        </w:tc>
        <w:tc>
          <w:tcPr>
            <w:tcW w:w="1085" w:type="dxa"/>
            <w:tcBorders>
              <w:top w:val="single" w:sz="4" w:space="0" w:color="auto"/>
            </w:tcBorders>
          </w:tcPr>
          <w:p w14:paraId="0DA6612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w:t>
            </w:r>
          </w:p>
        </w:tc>
        <w:tc>
          <w:tcPr>
            <w:tcW w:w="1075" w:type="dxa"/>
            <w:tcBorders>
              <w:top w:val="single" w:sz="4" w:space="0" w:color="auto"/>
            </w:tcBorders>
          </w:tcPr>
          <w:p w14:paraId="42EA1AC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0.06</w:t>
            </w:r>
          </w:p>
        </w:tc>
        <w:tc>
          <w:tcPr>
            <w:tcW w:w="792" w:type="dxa"/>
            <w:tcBorders>
              <w:top w:val="single" w:sz="4" w:space="0" w:color="auto"/>
            </w:tcBorders>
          </w:tcPr>
          <w:p w14:paraId="2A11A5E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-0.06</w:t>
            </w:r>
          </w:p>
        </w:tc>
        <w:tc>
          <w:tcPr>
            <w:tcW w:w="1098" w:type="dxa"/>
            <w:tcBorders>
              <w:top w:val="single" w:sz="4" w:space="0" w:color="auto"/>
            </w:tcBorders>
          </w:tcPr>
          <w:p w14:paraId="02153F9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0.04</w:t>
            </w:r>
          </w:p>
        </w:tc>
        <w:tc>
          <w:tcPr>
            <w:tcW w:w="919" w:type="dxa"/>
            <w:tcBorders>
              <w:top w:val="single" w:sz="4" w:space="0" w:color="auto"/>
            </w:tcBorders>
          </w:tcPr>
          <w:p w14:paraId="04356D0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w:t>
            </w:r>
          </w:p>
        </w:tc>
        <w:tc>
          <w:tcPr>
            <w:tcW w:w="1151" w:type="dxa"/>
            <w:tcBorders>
              <w:top w:val="single" w:sz="4" w:space="0" w:color="auto"/>
            </w:tcBorders>
          </w:tcPr>
          <w:p w14:paraId="10A58CD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0.10</w:t>
            </w:r>
          </w:p>
        </w:tc>
      </w:tr>
      <w:tr w:rsidR="009E2E2D" w:rsidRPr="00254271" w14:paraId="09C3B48D" w14:textId="77777777" w:rsidTr="003266BA">
        <w:trPr>
          <w:trHeight w:val="183"/>
          <w:jc w:val="center"/>
        </w:trPr>
        <w:tc>
          <w:tcPr>
            <w:tcW w:w="2340" w:type="dxa"/>
            <w:tcBorders>
              <w:right w:val="single" w:sz="4" w:space="0" w:color="auto"/>
            </w:tcBorders>
          </w:tcPr>
          <w:p w14:paraId="55AF75F7"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Avg. emotional eating</w:t>
            </w:r>
          </w:p>
        </w:tc>
        <w:tc>
          <w:tcPr>
            <w:tcW w:w="810" w:type="dxa"/>
            <w:tcBorders>
              <w:left w:val="single" w:sz="4" w:space="0" w:color="auto"/>
            </w:tcBorders>
          </w:tcPr>
          <w:p w14:paraId="474D6CE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0056E00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80" w:type="dxa"/>
          </w:tcPr>
          <w:p w14:paraId="1FDC98A0"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0.58***</w:t>
            </w:r>
          </w:p>
        </w:tc>
        <w:tc>
          <w:tcPr>
            <w:tcW w:w="1085" w:type="dxa"/>
          </w:tcPr>
          <w:p w14:paraId="6CD7FB2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w:t>
            </w:r>
          </w:p>
        </w:tc>
        <w:tc>
          <w:tcPr>
            <w:tcW w:w="1075" w:type="dxa"/>
          </w:tcPr>
          <w:p w14:paraId="34CBFFC2"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0.62***</w:t>
            </w:r>
          </w:p>
        </w:tc>
        <w:tc>
          <w:tcPr>
            <w:tcW w:w="792" w:type="dxa"/>
          </w:tcPr>
          <w:p w14:paraId="111F8C9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0.08</w:t>
            </w:r>
          </w:p>
        </w:tc>
        <w:tc>
          <w:tcPr>
            <w:tcW w:w="1098" w:type="dxa"/>
          </w:tcPr>
          <w:p w14:paraId="02626CC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-0.15*</w:t>
            </w:r>
          </w:p>
        </w:tc>
        <w:tc>
          <w:tcPr>
            <w:tcW w:w="919" w:type="dxa"/>
          </w:tcPr>
          <w:p w14:paraId="14F2FC6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w:t>
            </w:r>
          </w:p>
        </w:tc>
        <w:tc>
          <w:tcPr>
            <w:tcW w:w="1151" w:type="dxa"/>
          </w:tcPr>
          <w:p w14:paraId="48CA08E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w:t>
            </w:r>
          </w:p>
        </w:tc>
      </w:tr>
      <w:tr w:rsidR="009E2E2D" w:rsidRPr="00254271" w14:paraId="0D12113F" w14:textId="77777777" w:rsidTr="003266BA">
        <w:trPr>
          <w:trHeight w:val="183"/>
          <w:jc w:val="center"/>
        </w:trPr>
        <w:tc>
          <w:tcPr>
            <w:tcW w:w="2340" w:type="dxa"/>
            <w:tcBorders>
              <w:right w:val="single" w:sz="4" w:space="0" w:color="auto"/>
            </w:tcBorders>
          </w:tcPr>
          <w:p w14:paraId="33F22EA9"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810" w:type="dxa"/>
            <w:tcBorders>
              <w:left w:val="single" w:sz="4" w:space="0" w:color="auto"/>
            </w:tcBorders>
          </w:tcPr>
          <w:p w14:paraId="6CF4CE0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0690CB12" w14:textId="77777777" w:rsidR="009E2E2D" w:rsidRPr="00254271" w:rsidDel="001011C7"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7BCB33F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85" w:type="dxa"/>
          </w:tcPr>
          <w:p w14:paraId="3D96C243"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0.26***</w:t>
            </w:r>
          </w:p>
        </w:tc>
        <w:tc>
          <w:tcPr>
            <w:tcW w:w="1075" w:type="dxa"/>
          </w:tcPr>
          <w:p w14:paraId="5BA74B4C"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0.76***</w:t>
            </w:r>
          </w:p>
        </w:tc>
        <w:tc>
          <w:tcPr>
            <w:tcW w:w="792" w:type="dxa"/>
          </w:tcPr>
          <w:p w14:paraId="3C007CF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w:t>
            </w:r>
          </w:p>
        </w:tc>
        <w:tc>
          <w:tcPr>
            <w:tcW w:w="1098" w:type="dxa"/>
          </w:tcPr>
          <w:p w14:paraId="79C7388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-0.15*</w:t>
            </w:r>
          </w:p>
        </w:tc>
        <w:tc>
          <w:tcPr>
            <w:tcW w:w="919" w:type="dxa"/>
          </w:tcPr>
          <w:p w14:paraId="6AD10F6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-0.08</w:t>
            </w:r>
          </w:p>
        </w:tc>
        <w:tc>
          <w:tcPr>
            <w:tcW w:w="1151" w:type="dxa"/>
          </w:tcPr>
          <w:p w14:paraId="7148B343"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w:t>
            </w:r>
          </w:p>
        </w:tc>
      </w:tr>
      <w:tr w:rsidR="009E2E2D" w:rsidRPr="00254271" w14:paraId="2A155416" w14:textId="77777777" w:rsidTr="003266BA">
        <w:trPr>
          <w:trHeight w:val="183"/>
          <w:jc w:val="center"/>
        </w:trPr>
        <w:tc>
          <w:tcPr>
            <w:tcW w:w="2340" w:type="dxa"/>
            <w:tcBorders>
              <w:right w:val="single" w:sz="4" w:space="0" w:color="auto"/>
            </w:tcBorders>
          </w:tcPr>
          <w:p w14:paraId="092C53C4"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810" w:type="dxa"/>
            <w:tcBorders>
              <w:left w:val="single" w:sz="4" w:space="0" w:color="auto"/>
            </w:tcBorders>
          </w:tcPr>
          <w:p w14:paraId="04962A53"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0FE25466" w14:textId="77777777" w:rsidR="009E2E2D" w:rsidRPr="00254271" w:rsidDel="001011C7"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78CC80E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587A126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75" w:type="dxa"/>
          </w:tcPr>
          <w:p w14:paraId="5E21F12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0.10</w:t>
            </w:r>
          </w:p>
        </w:tc>
        <w:tc>
          <w:tcPr>
            <w:tcW w:w="792" w:type="dxa"/>
          </w:tcPr>
          <w:p w14:paraId="572E6F2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0.12</w:t>
            </w:r>
          </w:p>
        </w:tc>
        <w:tc>
          <w:tcPr>
            <w:tcW w:w="1098" w:type="dxa"/>
          </w:tcPr>
          <w:p w14:paraId="2B6A947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w:t>
            </w:r>
          </w:p>
        </w:tc>
        <w:tc>
          <w:tcPr>
            <w:tcW w:w="919" w:type="dxa"/>
          </w:tcPr>
          <w:p w14:paraId="32CE71A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w:t>
            </w:r>
          </w:p>
        </w:tc>
        <w:tc>
          <w:tcPr>
            <w:tcW w:w="1151" w:type="dxa"/>
          </w:tcPr>
          <w:p w14:paraId="34EAADA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w:t>
            </w:r>
          </w:p>
        </w:tc>
      </w:tr>
      <w:tr w:rsidR="009E2E2D" w:rsidRPr="00254271" w14:paraId="7206072C" w14:textId="77777777" w:rsidTr="003266BA">
        <w:trPr>
          <w:trHeight w:val="183"/>
          <w:jc w:val="center"/>
        </w:trPr>
        <w:tc>
          <w:tcPr>
            <w:tcW w:w="2340" w:type="dxa"/>
            <w:tcBorders>
              <w:right w:val="single" w:sz="4" w:space="0" w:color="auto"/>
            </w:tcBorders>
          </w:tcPr>
          <w:p w14:paraId="0F47971A"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810" w:type="dxa"/>
            <w:tcBorders>
              <w:left w:val="single" w:sz="4" w:space="0" w:color="auto"/>
            </w:tcBorders>
          </w:tcPr>
          <w:p w14:paraId="487C826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6BA2BD7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5D4AA21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1338567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735B0453"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792" w:type="dxa"/>
          </w:tcPr>
          <w:p w14:paraId="05C1DB3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0.08</w:t>
            </w:r>
          </w:p>
        </w:tc>
        <w:tc>
          <w:tcPr>
            <w:tcW w:w="1098" w:type="dxa"/>
          </w:tcPr>
          <w:p w14:paraId="79039894"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-0.26***</w:t>
            </w:r>
          </w:p>
        </w:tc>
        <w:tc>
          <w:tcPr>
            <w:tcW w:w="919" w:type="dxa"/>
          </w:tcPr>
          <w:p w14:paraId="1A01708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w:t>
            </w:r>
          </w:p>
        </w:tc>
        <w:tc>
          <w:tcPr>
            <w:tcW w:w="1151" w:type="dxa"/>
          </w:tcPr>
          <w:p w14:paraId="4446FA8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w:t>
            </w:r>
          </w:p>
        </w:tc>
      </w:tr>
      <w:tr w:rsidR="009E2E2D" w:rsidRPr="00254271" w14:paraId="366E3208" w14:textId="77777777" w:rsidTr="003266BA">
        <w:trPr>
          <w:trHeight w:val="183"/>
          <w:jc w:val="center"/>
        </w:trPr>
        <w:tc>
          <w:tcPr>
            <w:tcW w:w="2340" w:type="dxa"/>
            <w:tcBorders>
              <w:right w:val="single" w:sz="4" w:space="0" w:color="auto"/>
            </w:tcBorders>
          </w:tcPr>
          <w:p w14:paraId="6C4E2608"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810" w:type="dxa"/>
            <w:tcBorders>
              <w:left w:val="single" w:sz="4" w:space="0" w:color="auto"/>
            </w:tcBorders>
          </w:tcPr>
          <w:p w14:paraId="0D15F54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1E6F355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2B5E9D0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67BA0B0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6744DE75"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792" w:type="dxa"/>
          </w:tcPr>
          <w:p w14:paraId="58171814"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098" w:type="dxa"/>
          </w:tcPr>
          <w:p w14:paraId="09038E7C"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0.27***</w:t>
            </w:r>
          </w:p>
        </w:tc>
        <w:tc>
          <w:tcPr>
            <w:tcW w:w="919" w:type="dxa"/>
          </w:tcPr>
          <w:p w14:paraId="687DEF0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-0.09</w:t>
            </w:r>
          </w:p>
        </w:tc>
        <w:tc>
          <w:tcPr>
            <w:tcW w:w="1151" w:type="dxa"/>
          </w:tcPr>
          <w:p w14:paraId="4246EFE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-0.11</w:t>
            </w:r>
          </w:p>
        </w:tc>
      </w:tr>
      <w:tr w:rsidR="009E2E2D" w:rsidRPr="00254271" w14:paraId="40336C0F" w14:textId="77777777" w:rsidTr="003266BA">
        <w:trPr>
          <w:trHeight w:val="183"/>
          <w:jc w:val="center"/>
        </w:trPr>
        <w:tc>
          <w:tcPr>
            <w:tcW w:w="2340" w:type="dxa"/>
            <w:tcBorders>
              <w:right w:val="single" w:sz="4" w:space="0" w:color="auto"/>
            </w:tcBorders>
          </w:tcPr>
          <w:p w14:paraId="3C8230D4"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810" w:type="dxa"/>
            <w:tcBorders>
              <w:left w:val="single" w:sz="4" w:space="0" w:color="auto"/>
            </w:tcBorders>
          </w:tcPr>
          <w:p w14:paraId="6997F94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0642DE7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4E5DC550"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7E67637A"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5F60423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792" w:type="dxa"/>
          </w:tcPr>
          <w:p w14:paraId="0AD944C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98" w:type="dxa"/>
          </w:tcPr>
          <w:p w14:paraId="4C301F05"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919" w:type="dxa"/>
          </w:tcPr>
          <w:p w14:paraId="6D22DA6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w:t>
            </w:r>
          </w:p>
        </w:tc>
        <w:tc>
          <w:tcPr>
            <w:tcW w:w="1151" w:type="dxa"/>
          </w:tcPr>
          <w:p w14:paraId="6D21AE95" w14:textId="77777777" w:rsidR="009E2E2D" w:rsidRPr="00254271" w:rsidRDefault="009E2E2D"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-0.24***</w:t>
            </w:r>
          </w:p>
        </w:tc>
      </w:tr>
      <w:tr w:rsidR="009E2E2D" w:rsidRPr="00254271" w14:paraId="0B7D25AC" w14:textId="77777777" w:rsidTr="003266BA">
        <w:trPr>
          <w:trHeight w:val="183"/>
          <w:jc w:val="center"/>
        </w:trPr>
        <w:tc>
          <w:tcPr>
            <w:tcW w:w="2340" w:type="dxa"/>
            <w:tcBorders>
              <w:right w:val="single" w:sz="4" w:space="0" w:color="auto"/>
            </w:tcBorders>
          </w:tcPr>
          <w:p w14:paraId="0FC564E0"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Avg. hours of sleep/night</w:t>
            </w:r>
          </w:p>
        </w:tc>
        <w:tc>
          <w:tcPr>
            <w:tcW w:w="810" w:type="dxa"/>
            <w:tcBorders>
              <w:left w:val="single" w:sz="4" w:space="0" w:color="auto"/>
            </w:tcBorders>
          </w:tcPr>
          <w:p w14:paraId="22BBAEA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tcBorders>
          </w:tcPr>
          <w:p w14:paraId="15282F3C"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Pr>
          <w:p w14:paraId="41A8E03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Pr>
          <w:p w14:paraId="06AEB2D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Pr>
          <w:p w14:paraId="77109F0D"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792" w:type="dxa"/>
          </w:tcPr>
          <w:p w14:paraId="53B29C99"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98" w:type="dxa"/>
          </w:tcPr>
          <w:p w14:paraId="062E828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19" w:type="dxa"/>
          </w:tcPr>
          <w:p w14:paraId="41536DC8"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c>
          <w:tcPr>
            <w:tcW w:w="1151" w:type="dxa"/>
          </w:tcPr>
          <w:p w14:paraId="38A77696"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-0.13</w:t>
            </w:r>
          </w:p>
        </w:tc>
      </w:tr>
      <w:tr w:rsidR="009E2E2D" w:rsidRPr="00254271" w14:paraId="7E092429" w14:textId="77777777" w:rsidTr="003266BA">
        <w:trPr>
          <w:trHeight w:val="183"/>
          <w:jc w:val="center"/>
        </w:trPr>
        <w:tc>
          <w:tcPr>
            <w:tcW w:w="2340" w:type="dxa"/>
            <w:tcBorders>
              <w:bottom w:val="single" w:sz="4" w:space="0" w:color="auto"/>
              <w:right w:val="single" w:sz="4" w:space="0" w:color="auto"/>
            </w:tcBorders>
          </w:tcPr>
          <w:p w14:paraId="5B1AEE68" w14:textId="77777777" w:rsidR="009E2E2D" w:rsidRPr="00254271" w:rsidRDefault="009E2E2D" w:rsidP="00254271">
            <w:pPr>
              <w:pStyle w:val="ListParagraph"/>
              <w:numPr>
                <w:ilvl w:val="0"/>
                <w:numId w:val="31"/>
              </w:num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810" w:type="dxa"/>
            <w:tcBorders>
              <w:left w:val="single" w:sz="4" w:space="0" w:color="auto"/>
              <w:bottom w:val="single" w:sz="4" w:space="0" w:color="auto"/>
            </w:tcBorders>
          </w:tcPr>
          <w:p w14:paraId="3338EB17"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00" w:type="dxa"/>
            <w:tcBorders>
              <w:left w:val="nil"/>
              <w:bottom w:val="single" w:sz="4" w:space="0" w:color="auto"/>
            </w:tcBorders>
          </w:tcPr>
          <w:p w14:paraId="299FACF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0" w:type="dxa"/>
            <w:tcBorders>
              <w:bottom w:val="single" w:sz="4" w:space="0" w:color="auto"/>
            </w:tcBorders>
          </w:tcPr>
          <w:p w14:paraId="6DBC6BBB"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85" w:type="dxa"/>
            <w:tcBorders>
              <w:bottom w:val="single" w:sz="4" w:space="0" w:color="auto"/>
            </w:tcBorders>
          </w:tcPr>
          <w:p w14:paraId="707DCE81"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75" w:type="dxa"/>
            <w:tcBorders>
              <w:bottom w:val="single" w:sz="4" w:space="0" w:color="auto"/>
            </w:tcBorders>
          </w:tcPr>
          <w:p w14:paraId="25682885"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792" w:type="dxa"/>
            <w:tcBorders>
              <w:bottom w:val="single" w:sz="4" w:space="0" w:color="auto"/>
            </w:tcBorders>
          </w:tcPr>
          <w:p w14:paraId="27E74152"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098" w:type="dxa"/>
            <w:tcBorders>
              <w:bottom w:val="single" w:sz="4" w:space="0" w:color="auto"/>
            </w:tcBorders>
          </w:tcPr>
          <w:p w14:paraId="6DC1B9C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919" w:type="dxa"/>
            <w:tcBorders>
              <w:bottom w:val="single" w:sz="4" w:space="0" w:color="auto"/>
            </w:tcBorders>
          </w:tcPr>
          <w:p w14:paraId="3C021DEE"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p>
        </w:tc>
        <w:tc>
          <w:tcPr>
            <w:tcW w:w="1151" w:type="dxa"/>
            <w:tcBorders>
              <w:bottom w:val="single" w:sz="4" w:space="0" w:color="auto"/>
            </w:tcBorders>
          </w:tcPr>
          <w:p w14:paraId="3843044F" w14:textId="77777777" w:rsidR="009E2E2D" w:rsidRPr="00254271" w:rsidRDefault="009E2E2D"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1.00</w:t>
            </w:r>
          </w:p>
        </w:tc>
      </w:tr>
    </w:tbl>
    <w:p w14:paraId="23144A0A" w14:textId="2D6C2231" w:rsidR="004C55F2" w:rsidRPr="00254271" w:rsidRDefault="004C55F2" w:rsidP="00254271">
      <w:pPr>
        <w:spacing w:after="0" w:line="480" w:lineRule="auto"/>
        <w:rPr>
          <w:rFonts w:ascii="Times New Roman" w:hAnsi="Times New Roman" w:cs="Times New Roman"/>
          <w:sz w:val="24"/>
          <w:szCs w:val="24"/>
        </w:rPr>
      </w:pPr>
      <w:r w:rsidRPr="00254271">
        <w:rPr>
          <w:rFonts w:ascii="Times New Roman" w:hAnsi="Times New Roman" w:cs="Times New Roman"/>
          <w:i/>
          <w:iCs/>
          <w:sz w:val="24"/>
          <w:szCs w:val="24"/>
        </w:rPr>
        <w:t>Note:</w:t>
      </w:r>
      <w:r w:rsidRPr="00254271">
        <w:rPr>
          <w:rFonts w:ascii="Times New Roman" w:hAnsi="Times New Roman" w:cs="Times New Roman"/>
          <w:sz w:val="24"/>
          <w:szCs w:val="24"/>
        </w:rPr>
        <w:t xml:space="preserve"> Avg. = average; BMI = body mass index averaged across the three measurements at the beginning, middle, and end of the 49-day collection period; HCC = hair cortisol concentration. </w:t>
      </w:r>
    </w:p>
    <w:p w14:paraId="58197A51" w14:textId="46E2BFD7" w:rsidR="009E2E2D" w:rsidRPr="00254271" w:rsidRDefault="004C55F2" w:rsidP="00254271">
      <w:pPr>
        <w:spacing w:after="0" w:line="480" w:lineRule="auto"/>
        <w:rPr>
          <w:rFonts w:ascii="Times New Roman" w:hAnsi="Times New Roman" w:cs="Times New Roman"/>
          <w:sz w:val="24"/>
          <w:szCs w:val="24"/>
        </w:rPr>
      </w:pPr>
      <w:r w:rsidRPr="00254271">
        <w:rPr>
          <w:rFonts w:ascii="Times New Roman" w:hAnsi="Times New Roman" w:cs="Times New Roman"/>
          <w:sz w:val="24"/>
          <w:szCs w:val="24"/>
        </w:rPr>
        <w:lastRenderedPageBreak/>
        <w:t>All daily variables were averaged across the 49 days of the study. *</w:t>
      </w:r>
      <w:r w:rsidRPr="00254271">
        <w:rPr>
          <w:rFonts w:ascii="Times New Roman" w:hAnsi="Times New Roman" w:cs="Times New Roman"/>
          <w:i/>
          <w:iCs/>
          <w:sz w:val="24"/>
          <w:szCs w:val="24"/>
        </w:rPr>
        <w:t>p</w:t>
      </w:r>
      <w:r w:rsidRPr="00254271">
        <w:rPr>
          <w:rFonts w:ascii="Times New Roman" w:hAnsi="Times New Roman" w:cs="Times New Roman"/>
          <w:sz w:val="24"/>
          <w:szCs w:val="24"/>
        </w:rPr>
        <w:t xml:space="preserve"> &lt;.05; *</w:t>
      </w:r>
      <w:r w:rsidR="00990DF7" w:rsidRPr="00254271">
        <w:rPr>
          <w:rFonts w:ascii="Times New Roman" w:hAnsi="Times New Roman" w:cs="Times New Roman"/>
          <w:sz w:val="24"/>
          <w:szCs w:val="24"/>
        </w:rPr>
        <w:t>*</w:t>
      </w:r>
      <w:r w:rsidRPr="00254271">
        <w:rPr>
          <w:rFonts w:ascii="Times New Roman" w:hAnsi="Times New Roman" w:cs="Times New Roman"/>
          <w:sz w:val="24"/>
          <w:szCs w:val="24"/>
        </w:rPr>
        <w:t>*</w:t>
      </w:r>
      <w:r w:rsidRPr="00254271">
        <w:rPr>
          <w:rFonts w:ascii="Times New Roman" w:hAnsi="Times New Roman" w:cs="Times New Roman"/>
          <w:i/>
          <w:iCs/>
          <w:sz w:val="24"/>
          <w:szCs w:val="24"/>
        </w:rPr>
        <w:t>p</w:t>
      </w:r>
      <w:r w:rsidRPr="00254271">
        <w:rPr>
          <w:rFonts w:ascii="Times New Roman" w:hAnsi="Times New Roman" w:cs="Times New Roman"/>
          <w:sz w:val="24"/>
          <w:szCs w:val="24"/>
        </w:rPr>
        <w:t xml:space="preserve"> &lt;.01</w:t>
      </w:r>
    </w:p>
    <w:p w14:paraId="4AF15D43" w14:textId="77777777" w:rsidR="009E2E2D" w:rsidRPr="00254271" w:rsidRDefault="009E2E2D" w:rsidP="00254271">
      <w:pPr>
        <w:spacing w:after="0" w:line="240" w:lineRule="auto"/>
        <w:rPr>
          <w:rFonts w:ascii="Times New Roman" w:hAnsi="Times New Roman" w:cs="Times New Roman"/>
          <w:sz w:val="24"/>
          <w:szCs w:val="24"/>
        </w:rPr>
      </w:pPr>
    </w:p>
    <w:p w14:paraId="657C66DC" w14:textId="77777777" w:rsidR="00530593" w:rsidRPr="00254271" w:rsidRDefault="00530593" w:rsidP="00254271">
      <w:pPr>
        <w:spacing w:after="0" w:line="240" w:lineRule="auto"/>
        <w:rPr>
          <w:rFonts w:ascii="Times New Roman" w:hAnsi="Times New Roman" w:cs="Times New Roman"/>
          <w:sz w:val="24"/>
          <w:szCs w:val="24"/>
        </w:rPr>
      </w:pPr>
    </w:p>
    <w:p w14:paraId="7082F20A" w14:textId="77777777" w:rsidR="00530593" w:rsidRPr="00254271" w:rsidRDefault="00530593" w:rsidP="00254271">
      <w:pPr>
        <w:spacing w:after="0" w:line="240" w:lineRule="auto"/>
        <w:rPr>
          <w:rFonts w:ascii="Times New Roman" w:hAnsi="Times New Roman" w:cs="Times New Roman"/>
          <w:sz w:val="24"/>
          <w:szCs w:val="24"/>
        </w:rPr>
      </w:pPr>
    </w:p>
    <w:p w14:paraId="6A8C6DF4" w14:textId="77777777" w:rsidR="00530593" w:rsidRPr="00254271" w:rsidRDefault="00530593" w:rsidP="00254271">
      <w:pPr>
        <w:spacing w:after="0" w:line="240" w:lineRule="auto"/>
        <w:rPr>
          <w:rFonts w:ascii="Times New Roman" w:hAnsi="Times New Roman" w:cs="Times New Roman"/>
          <w:sz w:val="24"/>
          <w:szCs w:val="24"/>
        </w:rPr>
      </w:pPr>
    </w:p>
    <w:p w14:paraId="28632174" w14:textId="77777777" w:rsidR="00530593" w:rsidRPr="00254271" w:rsidRDefault="00530593" w:rsidP="00254271">
      <w:pPr>
        <w:spacing w:after="0" w:line="240" w:lineRule="auto"/>
        <w:rPr>
          <w:rFonts w:ascii="Times New Roman" w:hAnsi="Times New Roman" w:cs="Times New Roman"/>
          <w:sz w:val="24"/>
          <w:szCs w:val="24"/>
        </w:rPr>
      </w:pPr>
    </w:p>
    <w:p w14:paraId="7E07239F" w14:textId="77777777" w:rsidR="00530593" w:rsidRPr="00254271" w:rsidRDefault="00530593" w:rsidP="00254271">
      <w:pPr>
        <w:spacing w:after="0" w:line="240" w:lineRule="auto"/>
        <w:jc w:val="center"/>
        <w:rPr>
          <w:rFonts w:ascii="Times New Roman" w:hAnsi="Times New Roman" w:cs="Times New Roman"/>
          <w:sz w:val="24"/>
          <w:szCs w:val="24"/>
        </w:rPr>
      </w:pPr>
    </w:p>
    <w:p w14:paraId="72EE8BB6" w14:textId="77777777" w:rsidR="00530593" w:rsidRPr="00254271" w:rsidRDefault="00530593" w:rsidP="00254271">
      <w:pPr>
        <w:tabs>
          <w:tab w:val="left" w:pos="580"/>
        </w:tabs>
        <w:spacing w:after="0" w:line="240" w:lineRule="auto"/>
        <w:rPr>
          <w:rFonts w:ascii="Times New Roman" w:hAnsi="Times New Roman" w:cs="Times New Roman"/>
          <w:sz w:val="24"/>
          <w:szCs w:val="24"/>
        </w:rPr>
      </w:pPr>
      <w:r w:rsidRPr="00254271">
        <w:rPr>
          <w:rFonts w:ascii="Times New Roman" w:hAnsi="Times New Roman" w:cs="Times New Roman"/>
          <w:sz w:val="24"/>
          <w:szCs w:val="24"/>
        </w:rPr>
        <w:tab/>
      </w:r>
    </w:p>
    <w:p w14:paraId="4472B62F" w14:textId="77777777" w:rsidR="00530593" w:rsidRPr="00254271" w:rsidRDefault="00530593" w:rsidP="00254271">
      <w:pPr>
        <w:spacing w:after="0" w:line="240" w:lineRule="auto"/>
        <w:rPr>
          <w:rFonts w:ascii="Times New Roman" w:hAnsi="Times New Roman" w:cs="Times New Roman"/>
          <w:sz w:val="24"/>
          <w:szCs w:val="24"/>
        </w:rPr>
      </w:pPr>
      <w:r w:rsidRPr="00254271">
        <w:rPr>
          <w:rFonts w:ascii="Times New Roman" w:hAnsi="Times New Roman" w:cs="Times New Roman"/>
          <w:sz w:val="24"/>
          <w:szCs w:val="24"/>
        </w:rPr>
        <w:br w:type="page"/>
      </w:r>
    </w:p>
    <w:p w14:paraId="1DA566AC" w14:textId="0F7A2AC2" w:rsidR="007C4829" w:rsidRPr="00254271" w:rsidRDefault="001527A3" w:rsidP="00254271">
      <w:pPr>
        <w:spacing w:after="0" w:line="480" w:lineRule="auto"/>
        <w:rPr>
          <w:rFonts w:ascii="Times New Roman" w:hAnsi="Times New Roman" w:cs="Times New Roman"/>
          <w:i/>
          <w:iCs/>
          <w:sz w:val="24"/>
          <w:szCs w:val="24"/>
        </w:rPr>
      </w:pPr>
      <w:r w:rsidRPr="00254271">
        <w:rPr>
          <w:rFonts w:ascii="Times New Roman" w:hAnsi="Times New Roman" w:cs="Times New Roman"/>
          <w:b/>
          <w:bCs/>
          <w:sz w:val="24"/>
          <w:szCs w:val="24"/>
        </w:rPr>
        <w:lastRenderedPageBreak/>
        <w:t>Table S7.</w:t>
      </w:r>
      <w:r w:rsidRPr="00254271">
        <w:rPr>
          <w:rFonts w:ascii="Times New Roman" w:hAnsi="Times New Roman" w:cs="Times New Roman"/>
          <w:sz w:val="24"/>
          <w:szCs w:val="24"/>
        </w:rPr>
        <w:t xml:space="preserve"> </w:t>
      </w:r>
      <w:r w:rsidRPr="00254271">
        <w:rPr>
          <w:rFonts w:ascii="Times New Roman" w:hAnsi="Times New Roman" w:cs="Times New Roman"/>
          <w:i/>
          <w:iCs/>
          <w:sz w:val="24"/>
          <w:szCs w:val="24"/>
        </w:rPr>
        <w:t>Results from the post-hoc within-person MLMs examining predictive effects of emotional eating from one and two days ago on subsequent stress impact (N = 477).</w:t>
      </w: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9"/>
        <w:gridCol w:w="1679"/>
        <w:gridCol w:w="1959"/>
        <w:gridCol w:w="1588"/>
      </w:tblGrid>
      <w:tr w:rsidR="001527A3" w:rsidRPr="00254271" w14:paraId="360E3662" w14:textId="77777777" w:rsidTr="0069062A">
        <w:trPr>
          <w:trHeight w:val="369"/>
        </w:trPr>
        <w:tc>
          <w:tcPr>
            <w:tcW w:w="9425" w:type="dxa"/>
            <w:gridSpan w:val="4"/>
            <w:tcBorders>
              <w:top w:val="single" w:sz="4" w:space="0" w:color="auto"/>
              <w:bottom w:val="single" w:sz="4" w:space="0" w:color="auto"/>
            </w:tcBorders>
          </w:tcPr>
          <w:p w14:paraId="5CE77206" w14:textId="6C90D6A2" w:rsidR="001527A3" w:rsidRPr="00254271" w:rsidRDefault="001527A3" w:rsidP="00254271">
            <w:pPr>
              <w:spacing w:after="0"/>
              <w:jc w:val="center"/>
              <w:rPr>
                <w:rFonts w:ascii="Times New Roman" w:hAnsi="Times New Roman" w:cs="Times New Roman"/>
                <w:b/>
                <w:i/>
                <w:sz w:val="24"/>
                <w:szCs w:val="24"/>
              </w:rPr>
            </w:pPr>
            <w:r w:rsidRPr="00254271">
              <w:rPr>
                <w:rFonts w:ascii="Times New Roman" w:hAnsi="Times New Roman" w:cs="Times New Roman"/>
                <w:b/>
                <w:sz w:val="24"/>
                <w:szCs w:val="24"/>
              </w:rPr>
              <w:t>Emotional Eating from One Day Ago</w:t>
            </w:r>
          </w:p>
        </w:tc>
      </w:tr>
      <w:tr w:rsidR="001527A3" w:rsidRPr="00254271" w14:paraId="4DA3A732" w14:textId="77777777" w:rsidTr="0069062A">
        <w:trPr>
          <w:trHeight w:val="369"/>
        </w:trPr>
        <w:tc>
          <w:tcPr>
            <w:tcW w:w="4199" w:type="dxa"/>
            <w:tcBorders>
              <w:top w:val="single" w:sz="4" w:space="0" w:color="auto"/>
              <w:bottom w:val="single" w:sz="4" w:space="0" w:color="auto"/>
              <w:right w:val="single" w:sz="4" w:space="0" w:color="auto"/>
            </w:tcBorders>
          </w:tcPr>
          <w:p w14:paraId="5A491E26" w14:textId="77777777" w:rsidR="001527A3" w:rsidRPr="00254271" w:rsidRDefault="001527A3"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Predictors</w:t>
            </w:r>
          </w:p>
        </w:tc>
        <w:tc>
          <w:tcPr>
            <w:tcW w:w="1679" w:type="dxa"/>
            <w:tcBorders>
              <w:top w:val="single" w:sz="4" w:space="0" w:color="auto"/>
              <w:left w:val="single" w:sz="4" w:space="0" w:color="auto"/>
              <w:bottom w:val="single" w:sz="4" w:space="0" w:color="auto"/>
            </w:tcBorders>
          </w:tcPr>
          <w:p w14:paraId="42167BC2"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1959" w:type="dxa"/>
            <w:tcBorders>
              <w:top w:val="single" w:sz="4" w:space="0" w:color="auto"/>
              <w:bottom w:val="single" w:sz="4" w:space="0" w:color="auto"/>
            </w:tcBorders>
          </w:tcPr>
          <w:p w14:paraId="7396A727"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588" w:type="dxa"/>
            <w:tcBorders>
              <w:top w:val="single" w:sz="4" w:space="0" w:color="auto"/>
              <w:bottom w:val="single" w:sz="4" w:space="0" w:color="auto"/>
            </w:tcBorders>
          </w:tcPr>
          <w:p w14:paraId="75976FA9" w14:textId="21F47B70"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w:t>
            </w:r>
            <w:r w:rsidR="00C11080" w:rsidRPr="00254271">
              <w:rPr>
                <w:rFonts w:ascii="Times New Roman" w:hAnsi="Times New Roman" w:cs="Times New Roman"/>
                <w:b/>
                <w:i/>
                <w:sz w:val="24"/>
                <w:szCs w:val="24"/>
              </w:rPr>
              <w:t>-value</w:t>
            </w:r>
          </w:p>
        </w:tc>
      </w:tr>
      <w:tr w:rsidR="001527A3" w:rsidRPr="00254271" w14:paraId="4B067B45" w14:textId="77777777" w:rsidTr="0069062A">
        <w:trPr>
          <w:trHeight w:val="234"/>
        </w:trPr>
        <w:tc>
          <w:tcPr>
            <w:tcW w:w="4199" w:type="dxa"/>
            <w:tcBorders>
              <w:top w:val="single" w:sz="4" w:space="0" w:color="auto"/>
              <w:right w:val="single" w:sz="4" w:space="0" w:color="auto"/>
            </w:tcBorders>
          </w:tcPr>
          <w:p w14:paraId="1A520C4C"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679" w:type="dxa"/>
            <w:tcBorders>
              <w:top w:val="single" w:sz="4" w:space="0" w:color="auto"/>
              <w:left w:val="single" w:sz="4" w:space="0" w:color="auto"/>
            </w:tcBorders>
          </w:tcPr>
          <w:p w14:paraId="58AE7EFF"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1959" w:type="dxa"/>
            <w:tcBorders>
              <w:top w:val="single" w:sz="4" w:space="0" w:color="auto"/>
            </w:tcBorders>
          </w:tcPr>
          <w:p w14:paraId="394AF01A"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-2.58 (2987.48)</w:t>
            </w:r>
          </w:p>
        </w:tc>
        <w:tc>
          <w:tcPr>
            <w:tcW w:w="1588" w:type="dxa"/>
            <w:tcBorders>
              <w:top w:val="single" w:sz="4" w:space="0" w:color="auto"/>
            </w:tcBorders>
          </w:tcPr>
          <w:p w14:paraId="0AE9EBC4"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w:t>
            </w:r>
          </w:p>
        </w:tc>
      </w:tr>
      <w:tr w:rsidR="001527A3" w:rsidRPr="00254271" w14:paraId="33346F1E" w14:textId="77777777" w:rsidTr="0069062A">
        <w:trPr>
          <w:trHeight w:val="235"/>
        </w:trPr>
        <w:tc>
          <w:tcPr>
            <w:tcW w:w="4199" w:type="dxa"/>
            <w:tcBorders>
              <w:right w:val="single" w:sz="4" w:space="0" w:color="auto"/>
            </w:tcBorders>
          </w:tcPr>
          <w:p w14:paraId="52B3E154"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emotional eating </w:t>
            </w:r>
          </w:p>
        </w:tc>
        <w:tc>
          <w:tcPr>
            <w:tcW w:w="1679" w:type="dxa"/>
            <w:tcBorders>
              <w:left w:val="single" w:sz="4" w:space="0" w:color="auto"/>
            </w:tcBorders>
          </w:tcPr>
          <w:p w14:paraId="59D8367F"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0.09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1959" w:type="dxa"/>
          </w:tcPr>
          <w:p w14:paraId="56AF7DF4"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8.73 (288.74)</w:t>
            </w:r>
          </w:p>
        </w:tc>
        <w:tc>
          <w:tcPr>
            <w:tcW w:w="1588" w:type="dxa"/>
          </w:tcPr>
          <w:p w14:paraId="257FCEFC" w14:textId="6C98B7D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527A3" w:rsidRPr="00254271" w14:paraId="3B2C95FE" w14:textId="77777777" w:rsidTr="0069062A">
        <w:trPr>
          <w:trHeight w:val="235"/>
        </w:trPr>
        <w:tc>
          <w:tcPr>
            <w:tcW w:w="4199" w:type="dxa"/>
            <w:tcBorders>
              <w:right w:val="single" w:sz="4" w:space="0" w:color="auto"/>
            </w:tcBorders>
          </w:tcPr>
          <w:p w14:paraId="7D979601"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Emotional eating from </w:t>
            </w:r>
            <w:r w:rsidRPr="00254271">
              <w:rPr>
                <w:rFonts w:ascii="Times New Roman" w:hAnsi="Times New Roman" w:cs="Times New Roman"/>
                <w:sz w:val="24"/>
                <w:szCs w:val="24"/>
                <w:u w:val="single"/>
              </w:rPr>
              <w:t>one day ago</w:t>
            </w:r>
          </w:p>
        </w:tc>
        <w:tc>
          <w:tcPr>
            <w:tcW w:w="1679" w:type="dxa"/>
            <w:tcBorders>
              <w:left w:val="single" w:sz="4" w:space="0" w:color="auto"/>
            </w:tcBorders>
          </w:tcPr>
          <w:p w14:paraId="3B62A8D6"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0.03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1959" w:type="dxa"/>
          </w:tcPr>
          <w:p w14:paraId="52F3F8FA"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3.92 (263.40)</w:t>
            </w:r>
          </w:p>
        </w:tc>
        <w:tc>
          <w:tcPr>
            <w:tcW w:w="1588" w:type="dxa"/>
          </w:tcPr>
          <w:p w14:paraId="74A3637D" w14:textId="0DA1D4EF"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527A3" w:rsidRPr="00254271" w14:paraId="3AA79D9D" w14:textId="77777777" w:rsidTr="0069062A">
        <w:trPr>
          <w:trHeight w:val="217"/>
        </w:trPr>
        <w:tc>
          <w:tcPr>
            <w:tcW w:w="4199" w:type="dxa"/>
            <w:tcBorders>
              <w:right w:val="single" w:sz="4" w:space="0" w:color="auto"/>
            </w:tcBorders>
          </w:tcPr>
          <w:p w14:paraId="3882F42F"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1679" w:type="dxa"/>
            <w:tcBorders>
              <w:left w:val="single" w:sz="4" w:space="0" w:color="auto"/>
            </w:tcBorders>
          </w:tcPr>
          <w:p w14:paraId="12DE90C9"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0.42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1959" w:type="dxa"/>
          </w:tcPr>
          <w:p w14:paraId="7F651D19"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35.22 (292.04)</w:t>
            </w:r>
          </w:p>
        </w:tc>
        <w:tc>
          <w:tcPr>
            <w:tcW w:w="1588" w:type="dxa"/>
          </w:tcPr>
          <w:p w14:paraId="651A3D1E" w14:textId="097A42CD"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527A3" w:rsidRPr="00254271" w14:paraId="0DC51640" w14:textId="77777777" w:rsidTr="0069062A">
        <w:trPr>
          <w:trHeight w:val="217"/>
        </w:trPr>
        <w:tc>
          <w:tcPr>
            <w:tcW w:w="4199" w:type="dxa"/>
            <w:tcBorders>
              <w:right w:val="single" w:sz="4" w:space="0" w:color="auto"/>
            </w:tcBorders>
          </w:tcPr>
          <w:p w14:paraId="4B565139"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1679" w:type="dxa"/>
            <w:tcBorders>
              <w:left w:val="single" w:sz="4" w:space="0" w:color="auto"/>
            </w:tcBorders>
          </w:tcPr>
          <w:p w14:paraId="4976D298"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1959" w:type="dxa"/>
          </w:tcPr>
          <w:p w14:paraId="6E79F7B8"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0.83 (273.23)</w:t>
            </w:r>
          </w:p>
        </w:tc>
        <w:tc>
          <w:tcPr>
            <w:tcW w:w="1588" w:type="dxa"/>
          </w:tcPr>
          <w:p w14:paraId="58213A44"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.41</w:t>
            </w:r>
          </w:p>
        </w:tc>
      </w:tr>
      <w:tr w:rsidR="001527A3" w:rsidRPr="00254271" w14:paraId="7F44D631" w14:textId="77777777" w:rsidTr="0069062A">
        <w:trPr>
          <w:trHeight w:val="369"/>
        </w:trPr>
        <w:tc>
          <w:tcPr>
            <w:tcW w:w="9425" w:type="dxa"/>
            <w:gridSpan w:val="4"/>
            <w:tcBorders>
              <w:top w:val="single" w:sz="4" w:space="0" w:color="auto"/>
              <w:bottom w:val="single" w:sz="4" w:space="0" w:color="auto"/>
            </w:tcBorders>
          </w:tcPr>
          <w:p w14:paraId="5CF35D08" w14:textId="017B4DD1" w:rsidR="001527A3" w:rsidRPr="00254271" w:rsidRDefault="001527A3" w:rsidP="00254271">
            <w:pPr>
              <w:spacing w:after="0"/>
              <w:jc w:val="center"/>
              <w:rPr>
                <w:rFonts w:ascii="Times New Roman" w:hAnsi="Times New Roman" w:cs="Times New Roman"/>
                <w:b/>
                <w:i/>
                <w:sz w:val="24"/>
                <w:szCs w:val="24"/>
              </w:rPr>
            </w:pPr>
            <w:r w:rsidRPr="00254271">
              <w:rPr>
                <w:rFonts w:ascii="Times New Roman" w:hAnsi="Times New Roman" w:cs="Times New Roman"/>
                <w:b/>
                <w:sz w:val="24"/>
                <w:szCs w:val="24"/>
              </w:rPr>
              <w:t>Emotional Eating from Two Days Ago</w:t>
            </w:r>
          </w:p>
        </w:tc>
      </w:tr>
      <w:tr w:rsidR="001527A3" w:rsidRPr="00254271" w14:paraId="3645AC45" w14:textId="77777777" w:rsidTr="0069062A">
        <w:trPr>
          <w:trHeight w:val="369"/>
        </w:trPr>
        <w:tc>
          <w:tcPr>
            <w:tcW w:w="4199" w:type="dxa"/>
            <w:tcBorders>
              <w:top w:val="single" w:sz="4" w:space="0" w:color="auto"/>
              <w:bottom w:val="single" w:sz="4" w:space="0" w:color="auto"/>
              <w:right w:val="single" w:sz="4" w:space="0" w:color="auto"/>
            </w:tcBorders>
          </w:tcPr>
          <w:p w14:paraId="0EDA1149" w14:textId="77777777" w:rsidR="001527A3" w:rsidRPr="00254271" w:rsidRDefault="001527A3"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t>Predictors</w:t>
            </w:r>
          </w:p>
        </w:tc>
        <w:tc>
          <w:tcPr>
            <w:tcW w:w="1679" w:type="dxa"/>
            <w:tcBorders>
              <w:top w:val="single" w:sz="4" w:space="0" w:color="auto"/>
              <w:left w:val="single" w:sz="4" w:space="0" w:color="auto"/>
              <w:bottom w:val="single" w:sz="4" w:space="0" w:color="auto"/>
            </w:tcBorders>
          </w:tcPr>
          <w:p w14:paraId="5ED5DE2E"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1959" w:type="dxa"/>
            <w:tcBorders>
              <w:top w:val="single" w:sz="4" w:space="0" w:color="auto"/>
              <w:bottom w:val="single" w:sz="4" w:space="0" w:color="auto"/>
            </w:tcBorders>
          </w:tcPr>
          <w:p w14:paraId="4DB9818C"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588" w:type="dxa"/>
            <w:tcBorders>
              <w:top w:val="single" w:sz="4" w:space="0" w:color="auto"/>
              <w:bottom w:val="single" w:sz="4" w:space="0" w:color="auto"/>
            </w:tcBorders>
          </w:tcPr>
          <w:p w14:paraId="60ABB4D8" w14:textId="3B302A31"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w:t>
            </w:r>
            <w:r w:rsidR="00C11080" w:rsidRPr="00254271">
              <w:rPr>
                <w:rFonts w:ascii="Times New Roman" w:hAnsi="Times New Roman" w:cs="Times New Roman"/>
                <w:b/>
                <w:i/>
                <w:sz w:val="24"/>
                <w:szCs w:val="24"/>
              </w:rPr>
              <w:t>-value</w:t>
            </w:r>
          </w:p>
        </w:tc>
      </w:tr>
      <w:tr w:rsidR="001527A3" w:rsidRPr="00254271" w14:paraId="445F5937" w14:textId="77777777" w:rsidTr="0069062A">
        <w:trPr>
          <w:trHeight w:val="261"/>
        </w:trPr>
        <w:tc>
          <w:tcPr>
            <w:tcW w:w="4199" w:type="dxa"/>
            <w:tcBorders>
              <w:top w:val="single" w:sz="4" w:space="0" w:color="auto"/>
              <w:right w:val="single" w:sz="4" w:space="0" w:color="auto"/>
            </w:tcBorders>
          </w:tcPr>
          <w:p w14:paraId="29EE98D4"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679" w:type="dxa"/>
            <w:tcBorders>
              <w:top w:val="single" w:sz="4" w:space="0" w:color="auto"/>
              <w:left w:val="single" w:sz="4" w:space="0" w:color="auto"/>
            </w:tcBorders>
          </w:tcPr>
          <w:p w14:paraId="4169B49D"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-0.03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1959" w:type="dxa"/>
            <w:tcBorders>
              <w:top w:val="single" w:sz="4" w:space="0" w:color="auto"/>
            </w:tcBorders>
          </w:tcPr>
          <w:p w14:paraId="0F42BC56"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-4.08 (2861.87)</w:t>
            </w:r>
          </w:p>
        </w:tc>
        <w:tc>
          <w:tcPr>
            <w:tcW w:w="1588" w:type="dxa"/>
            <w:tcBorders>
              <w:top w:val="single" w:sz="4" w:space="0" w:color="auto"/>
            </w:tcBorders>
          </w:tcPr>
          <w:p w14:paraId="0E3FE5CB" w14:textId="5B48E4F4"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527A3" w:rsidRPr="00254271" w14:paraId="183072A0" w14:textId="77777777" w:rsidTr="0069062A">
        <w:trPr>
          <w:trHeight w:val="280"/>
        </w:trPr>
        <w:tc>
          <w:tcPr>
            <w:tcW w:w="4199" w:type="dxa"/>
            <w:tcBorders>
              <w:right w:val="single" w:sz="4" w:space="0" w:color="auto"/>
            </w:tcBorders>
          </w:tcPr>
          <w:p w14:paraId="18EE5CDD"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emotional eating </w:t>
            </w:r>
          </w:p>
        </w:tc>
        <w:tc>
          <w:tcPr>
            <w:tcW w:w="1679" w:type="dxa"/>
            <w:tcBorders>
              <w:left w:val="single" w:sz="4" w:space="0" w:color="auto"/>
            </w:tcBorders>
          </w:tcPr>
          <w:p w14:paraId="0B6D4183"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0.09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1959" w:type="dxa"/>
          </w:tcPr>
          <w:p w14:paraId="7976ED0B"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7.96 (284.70)</w:t>
            </w:r>
          </w:p>
        </w:tc>
        <w:tc>
          <w:tcPr>
            <w:tcW w:w="1588" w:type="dxa"/>
          </w:tcPr>
          <w:p w14:paraId="6270B083" w14:textId="497A1FE6"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527A3" w:rsidRPr="00254271" w14:paraId="6A3148DB" w14:textId="77777777" w:rsidTr="0069062A">
        <w:trPr>
          <w:trHeight w:val="280"/>
        </w:trPr>
        <w:tc>
          <w:tcPr>
            <w:tcW w:w="4199" w:type="dxa"/>
            <w:tcBorders>
              <w:right w:val="single" w:sz="4" w:space="0" w:color="auto"/>
            </w:tcBorders>
          </w:tcPr>
          <w:p w14:paraId="15AA2038"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Emotional eating from </w:t>
            </w:r>
            <w:r w:rsidRPr="00254271">
              <w:rPr>
                <w:rFonts w:ascii="Times New Roman" w:hAnsi="Times New Roman" w:cs="Times New Roman"/>
                <w:sz w:val="24"/>
                <w:szCs w:val="24"/>
                <w:u w:val="single"/>
              </w:rPr>
              <w:t>two days ago</w:t>
            </w:r>
          </w:p>
        </w:tc>
        <w:tc>
          <w:tcPr>
            <w:tcW w:w="1679" w:type="dxa"/>
            <w:tcBorders>
              <w:left w:val="single" w:sz="4" w:space="0" w:color="auto"/>
            </w:tcBorders>
          </w:tcPr>
          <w:p w14:paraId="3AA2D1BF"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1959" w:type="dxa"/>
          </w:tcPr>
          <w:p w14:paraId="13555838"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2.39 (261.92)</w:t>
            </w:r>
          </w:p>
        </w:tc>
        <w:tc>
          <w:tcPr>
            <w:tcW w:w="1588" w:type="dxa"/>
          </w:tcPr>
          <w:p w14:paraId="4C2608ED"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w:t>
            </w:r>
          </w:p>
        </w:tc>
      </w:tr>
      <w:tr w:rsidR="001527A3" w:rsidRPr="00254271" w14:paraId="5D0A258B" w14:textId="77777777" w:rsidTr="0069062A">
        <w:trPr>
          <w:trHeight w:val="262"/>
        </w:trPr>
        <w:tc>
          <w:tcPr>
            <w:tcW w:w="4199" w:type="dxa"/>
            <w:tcBorders>
              <w:right w:val="single" w:sz="4" w:space="0" w:color="auto"/>
            </w:tcBorders>
          </w:tcPr>
          <w:p w14:paraId="7FC4F4D0"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1679" w:type="dxa"/>
            <w:tcBorders>
              <w:left w:val="single" w:sz="4" w:space="0" w:color="auto"/>
            </w:tcBorders>
          </w:tcPr>
          <w:p w14:paraId="41F0C80C"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0.42 (</w:t>
            </w:r>
            <w:r w:rsidRPr="00254271">
              <w:rPr>
                <w:rFonts w:ascii="Times New Roman" w:hAnsi="Times New Roman" w:cs="Times New Roman"/>
                <w:b/>
                <w:i/>
                <w:sz w:val="24"/>
                <w:szCs w:val="24"/>
              </w:rPr>
              <w:t>0.01</w:t>
            </w:r>
            <w:r w:rsidRPr="00254271">
              <w:rPr>
                <w:rFonts w:ascii="Times New Roman" w:hAnsi="Times New Roman" w:cs="Times New Roman"/>
                <w:b/>
                <w:sz w:val="24"/>
                <w:szCs w:val="24"/>
              </w:rPr>
              <w:t>)</w:t>
            </w:r>
          </w:p>
        </w:tc>
        <w:tc>
          <w:tcPr>
            <w:tcW w:w="1959" w:type="dxa"/>
          </w:tcPr>
          <w:p w14:paraId="4D375132" w14:textId="77777777"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33.82 (296.87)</w:t>
            </w:r>
          </w:p>
        </w:tc>
        <w:tc>
          <w:tcPr>
            <w:tcW w:w="1588" w:type="dxa"/>
          </w:tcPr>
          <w:p w14:paraId="5E32C706" w14:textId="52C72133" w:rsidR="001527A3" w:rsidRPr="00254271" w:rsidRDefault="001527A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1527A3" w:rsidRPr="00254271" w14:paraId="3F8E5984" w14:textId="77777777" w:rsidTr="004C32D3">
        <w:trPr>
          <w:trHeight w:val="271"/>
        </w:trPr>
        <w:tc>
          <w:tcPr>
            <w:tcW w:w="4199" w:type="dxa"/>
            <w:tcBorders>
              <w:bottom w:val="single" w:sz="4" w:space="0" w:color="auto"/>
              <w:right w:val="single" w:sz="4" w:space="0" w:color="auto"/>
            </w:tcBorders>
          </w:tcPr>
          <w:p w14:paraId="694F22B4" w14:textId="77777777" w:rsidR="001527A3" w:rsidRPr="00254271" w:rsidRDefault="001527A3"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1679" w:type="dxa"/>
            <w:tcBorders>
              <w:left w:val="single" w:sz="4" w:space="0" w:color="auto"/>
              <w:bottom w:val="single" w:sz="4" w:space="0" w:color="auto"/>
            </w:tcBorders>
          </w:tcPr>
          <w:p w14:paraId="1BF35219"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0.01</w:t>
            </w:r>
            <w:r w:rsidRPr="00254271">
              <w:rPr>
                <w:rFonts w:ascii="Times New Roman" w:hAnsi="Times New Roman" w:cs="Times New Roman"/>
                <w:sz w:val="24"/>
                <w:szCs w:val="24"/>
              </w:rPr>
              <w:t>)</w:t>
            </w:r>
          </w:p>
        </w:tc>
        <w:tc>
          <w:tcPr>
            <w:tcW w:w="1959" w:type="dxa"/>
            <w:tcBorders>
              <w:bottom w:val="single" w:sz="4" w:space="0" w:color="auto"/>
            </w:tcBorders>
          </w:tcPr>
          <w:p w14:paraId="60A1427A"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1.57 (272.89)</w:t>
            </w:r>
          </w:p>
        </w:tc>
        <w:tc>
          <w:tcPr>
            <w:tcW w:w="1588" w:type="dxa"/>
            <w:tcBorders>
              <w:bottom w:val="single" w:sz="4" w:space="0" w:color="auto"/>
            </w:tcBorders>
          </w:tcPr>
          <w:p w14:paraId="25802168" w14:textId="77777777" w:rsidR="001527A3" w:rsidRPr="00254271" w:rsidRDefault="001527A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.12</w:t>
            </w:r>
          </w:p>
        </w:tc>
      </w:tr>
    </w:tbl>
    <w:p w14:paraId="22AF1B9C" w14:textId="5B599074" w:rsidR="00990DF7" w:rsidRPr="00254271" w:rsidRDefault="0027728E" w:rsidP="00254271">
      <w:pPr>
        <w:widowControl w:val="0"/>
        <w:spacing w:after="0" w:line="480" w:lineRule="auto"/>
        <w:rPr>
          <w:rFonts w:ascii="Times New Roman" w:hAnsi="Times New Roman" w:cs="Times New Roman"/>
          <w:sz w:val="24"/>
          <w:szCs w:val="24"/>
        </w:rPr>
      </w:pPr>
      <w:r w:rsidRPr="00254271">
        <w:rPr>
          <w:rFonts w:ascii="Times New Roman" w:hAnsi="Times New Roman" w:cs="Times New Roman"/>
          <w:i/>
          <w:iCs/>
          <w:sz w:val="24"/>
          <w:szCs w:val="24"/>
        </w:rPr>
        <w:t>Note:</w:t>
      </w:r>
      <w:r w:rsidRPr="00254271">
        <w:rPr>
          <w:rFonts w:ascii="Times New Roman" w:hAnsi="Times New Roman" w:cs="Times New Roman"/>
          <w:sz w:val="24"/>
          <w:szCs w:val="24"/>
        </w:rPr>
        <w:t xml:space="preserve"> Avg. = average; BMI = body mass index. All daily variables were averaged across the 49 days of the study. </w:t>
      </w:r>
      <w:r w:rsidR="00990DF7" w:rsidRPr="00254271">
        <w:rPr>
          <w:rFonts w:ascii="Times New Roman" w:hAnsi="Times New Roman" w:cs="Times New Roman"/>
          <w:sz w:val="24"/>
          <w:szCs w:val="24"/>
        </w:rPr>
        <w:t xml:space="preserve">Values significant at </w:t>
      </w:r>
      <w:r w:rsidR="00990DF7" w:rsidRPr="00254271">
        <w:rPr>
          <w:rFonts w:ascii="Times New Roman" w:hAnsi="Times New Roman" w:cs="Times New Roman"/>
          <w:i/>
          <w:iCs/>
          <w:sz w:val="24"/>
          <w:szCs w:val="24"/>
        </w:rPr>
        <w:t xml:space="preserve">p </w:t>
      </w:r>
      <w:r w:rsidR="00990DF7" w:rsidRPr="00254271">
        <w:rPr>
          <w:rFonts w:ascii="Times New Roman" w:hAnsi="Times New Roman" w:cs="Times New Roman"/>
          <w:sz w:val="24"/>
          <w:szCs w:val="24"/>
        </w:rPr>
        <w:t>&lt;.01 are bolded.</w:t>
      </w:r>
    </w:p>
    <w:p w14:paraId="16078B02" w14:textId="3A6C8F8A" w:rsidR="00680E99" w:rsidRPr="00254271" w:rsidRDefault="00680E99" w:rsidP="00254271">
      <w:pPr>
        <w:widowControl w:val="0"/>
        <w:spacing w:after="0" w:line="480" w:lineRule="auto"/>
        <w:rPr>
          <w:rFonts w:ascii="Times New Roman" w:hAnsi="Times New Roman" w:cs="Times New Roman"/>
          <w:sz w:val="24"/>
          <w:szCs w:val="24"/>
        </w:rPr>
      </w:pPr>
    </w:p>
    <w:p w14:paraId="71CB635E" w14:textId="22AFFCDE" w:rsidR="00680E99" w:rsidRPr="00254271" w:rsidRDefault="00680E99" w:rsidP="00254271">
      <w:pPr>
        <w:spacing w:after="0"/>
        <w:rPr>
          <w:rFonts w:ascii="Times New Roman" w:hAnsi="Times New Roman" w:cs="Times New Roman"/>
          <w:sz w:val="24"/>
          <w:szCs w:val="24"/>
        </w:rPr>
      </w:pPr>
      <w:r w:rsidRPr="00254271">
        <w:rPr>
          <w:rFonts w:ascii="Times New Roman" w:hAnsi="Times New Roman" w:cs="Times New Roman"/>
          <w:sz w:val="24"/>
          <w:szCs w:val="24"/>
        </w:rPr>
        <w:br w:type="page"/>
      </w:r>
    </w:p>
    <w:p w14:paraId="7A252169" w14:textId="1FA80FFD" w:rsidR="00C00014" w:rsidRPr="00254271" w:rsidRDefault="00C00014" w:rsidP="00254271">
      <w:pPr>
        <w:spacing w:after="0" w:line="480" w:lineRule="auto"/>
        <w:rPr>
          <w:rFonts w:ascii="Times New Roman" w:hAnsi="Times New Roman"/>
          <w:b/>
          <w:sz w:val="24"/>
        </w:rPr>
      </w:pPr>
      <w:r w:rsidRPr="00254271">
        <w:rPr>
          <w:rFonts w:ascii="Times New Roman" w:hAnsi="Times New Roman" w:cs="Times New Roman"/>
          <w:b/>
          <w:sz w:val="24"/>
          <w:szCs w:val="24"/>
        </w:rPr>
        <w:lastRenderedPageBreak/>
        <w:t xml:space="preserve">Table </w:t>
      </w:r>
      <w:r w:rsidR="006B4989" w:rsidRPr="00254271">
        <w:rPr>
          <w:rFonts w:ascii="Times New Roman" w:hAnsi="Times New Roman" w:cs="Times New Roman"/>
          <w:b/>
          <w:sz w:val="24"/>
          <w:szCs w:val="24"/>
        </w:rPr>
        <w:t>S8</w:t>
      </w:r>
      <w:r w:rsidRPr="00254271">
        <w:rPr>
          <w:rFonts w:ascii="Times New Roman" w:hAnsi="Times New Roman" w:cs="Times New Roman"/>
          <w:b/>
          <w:sz w:val="24"/>
          <w:szCs w:val="24"/>
        </w:rPr>
        <w:t xml:space="preserve">. </w:t>
      </w:r>
      <w:r w:rsidRPr="00254271">
        <w:rPr>
          <w:rFonts w:ascii="Times New Roman" w:hAnsi="Times New Roman" w:cs="Times New Roman"/>
          <w:i/>
          <w:sz w:val="24"/>
          <w:szCs w:val="24"/>
        </w:rPr>
        <w:t>Results from between-person MLMs examining main and interactive effects of stress on average levels of emotional eating</w:t>
      </w:r>
      <w:r w:rsidR="006B4989" w:rsidRPr="00254271">
        <w:rPr>
          <w:rFonts w:ascii="Times New Roman" w:hAnsi="Times New Roman" w:cs="Times New Roman"/>
          <w:i/>
          <w:sz w:val="24"/>
          <w:szCs w:val="24"/>
        </w:rPr>
        <w:t>, including lifetime ED diagnosis as a covariate</w:t>
      </w:r>
      <w:r w:rsidRPr="00254271">
        <w:rPr>
          <w:rFonts w:ascii="Times New Roman" w:hAnsi="Times New Roman" w:cs="Times New Roman"/>
          <w:i/>
          <w:sz w:val="24"/>
          <w:szCs w:val="24"/>
        </w:rPr>
        <w:t xml:space="preserve"> (N = 4</w:t>
      </w:r>
      <w:r w:rsidR="006B4989" w:rsidRPr="00254271">
        <w:rPr>
          <w:rFonts w:ascii="Times New Roman" w:hAnsi="Times New Roman" w:cs="Times New Roman"/>
          <w:i/>
          <w:sz w:val="24"/>
          <w:szCs w:val="24"/>
        </w:rPr>
        <w:t>19</w:t>
      </w:r>
      <w:r w:rsidRPr="00254271">
        <w:rPr>
          <w:rFonts w:ascii="Times New Roman" w:hAnsi="Times New Roman" w:cs="Times New Roman"/>
          <w:i/>
          <w:sz w:val="24"/>
          <w:szCs w:val="24"/>
        </w:rPr>
        <w:t>).</w:t>
      </w:r>
    </w:p>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80"/>
        <w:gridCol w:w="1955"/>
        <w:gridCol w:w="2281"/>
      </w:tblGrid>
      <w:tr w:rsidR="00C00014" w:rsidRPr="00254271" w14:paraId="28B9D449" w14:textId="77777777" w:rsidTr="007D1D56">
        <w:trPr>
          <w:trHeight w:val="283"/>
        </w:trPr>
        <w:tc>
          <w:tcPr>
            <w:tcW w:w="10356" w:type="dxa"/>
            <w:gridSpan w:val="4"/>
            <w:tcBorders>
              <w:top w:val="single" w:sz="4" w:space="0" w:color="auto"/>
              <w:bottom w:val="single" w:sz="4" w:space="0" w:color="auto"/>
            </w:tcBorders>
          </w:tcPr>
          <w:p w14:paraId="7D7FBE70" w14:textId="77777777" w:rsidR="00C00014" w:rsidRPr="00254271" w:rsidRDefault="00C00014" w:rsidP="00254271">
            <w:pPr>
              <w:spacing w:after="0"/>
              <w:jc w:val="center"/>
              <w:rPr>
                <w:rFonts w:ascii="Times New Roman" w:hAnsi="Times New Roman"/>
                <w:b/>
                <w:i/>
                <w:sz w:val="24"/>
              </w:rPr>
            </w:pPr>
            <w:r w:rsidRPr="00254271">
              <w:rPr>
                <w:rFonts w:ascii="Times New Roman" w:hAnsi="Times New Roman" w:cs="Times New Roman"/>
                <w:b/>
                <w:sz w:val="24"/>
                <w:szCs w:val="24"/>
              </w:rPr>
              <w:t>Main Effects</w:t>
            </w:r>
          </w:p>
        </w:tc>
      </w:tr>
      <w:tr w:rsidR="00C00014" w:rsidRPr="00254271" w14:paraId="48386A7F" w14:textId="77777777" w:rsidTr="007D1D56">
        <w:trPr>
          <w:trHeight w:val="283"/>
        </w:trPr>
        <w:tc>
          <w:tcPr>
            <w:tcW w:w="4140" w:type="dxa"/>
            <w:tcBorders>
              <w:top w:val="single" w:sz="4" w:space="0" w:color="auto"/>
              <w:bottom w:val="single" w:sz="4" w:space="0" w:color="auto"/>
              <w:right w:val="single" w:sz="4" w:space="0" w:color="auto"/>
            </w:tcBorders>
          </w:tcPr>
          <w:p w14:paraId="7C11C943" w14:textId="77777777" w:rsidR="00C00014" w:rsidRPr="00254271" w:rsidRDefault="00C00014" w:rsidP="00254271">
            <w:pPr>
              <w:spacing w:after="0"/>
              <w:rPr>
                <w:rFonts w:ascii="Times New Roman" w:hAnsi="Times New Roman"/>
                <w:b/>
                <w:sz w:val="24"/>
              </w:rPr>
            </w:pPr>
            <w:r w:rsidRPr="00254271">
              <w:rPr>
                <w:rFonts w:ascii="Times New Roman" w:hAnsi="Times New Roman" w:cs="Times New Roman"/>
                <w:b/>
                <w:sz w:val="24"/>
                <w:szCs w:val="24"/>
              </w:rPr>
              <w:t>Variables</w:t>
            </w:r>
          </w:p>
        </w:tc>
        <w:tc>
          <w:tcPr>
            <w:tcW w:w="1980" w:type="dxa"/>
            <w:tcBorders>
              <w:top w:val="single" w:sz="4" w:space="0" w:color="auto"/>
              <w:left w:val="single" w:sz="4" w:space="0" w:color="auto"/>
              <w:bottom w:val="single" w:sz="4" w:space="0" w:color="auto"/>
            </w:tcBorders>
          </w:tcPr>
          <w:p w14:paraId="5162F9E3" w14:textId="77777777"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1955" w:type="dxa"/>
            <w:tcBorders>
              <w:top w:val="single" w:sz="4" w:space="0" w:color="auto"/>
              <w:bottom w:val="single" w:sz="4" w:space="0" w:color="auto"/>
            </w:tcBorders>
          </w:tcPr>
          <w:p w14:paraId="5D195EB1" w14:textId="77777777"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2281" w:type="dxa"/>
            <w:tcBorders>
              <w:top w:val="single" w:sz="4" w:space="0" w:color="auto"/>
              <w:bottom w:val="single" w:sz="4" w:space="0" w:color="auto"/>
            </w:tcBorders>
          </w:tcPr>
          <w:p w14:paraId="3152955A" w14:textId="77777777" w:rsidR="00C00014" w:rsidRPr="00254271" w:rsidRDefault="00C00014" w:rsidP="00254271">
            <w:pPr>
              <w:spacing w:after="0"/>
              <w:jc w:val="center"/>
              <w:rPr>
                <w:rFonts w:ascii="Times New Roman" w:hAnsi="Times New Roman" w:cs="Times New Roman"/>
                <w:b/>
                <w:i/>
                <w:sz w:val="24"/>
                <w:szCs w:val="24"/>
              </w:rPr>
            </w:pPr>
            <w:r w:rsidRPr="00254271">
              <w:rPr>
                <w:rFonts w:ascii="Times New Roman" w:hAnsi="Times New Roman" w:cs="Times New Roman"/>
                <w:b/>
                <w:i/>
                <w:sz w:val="24"/>
                <w:szCs w:val="24"/>
              </w:rPr>
              <w:t>p-value</w:t>
            </w:r>
          </w:p>
        </w:tc>
      </w:tr>
    </w:tbl>
    <w:tbl>
      <w:tblPr>
        <w:tblStyle w:val="TableGrid2"/>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070"/>
        <w:gridCol w:w="1865"/>
        <w:gridCol w:w="2281"/>
      </w:tblGrid>
      <w:tr w:rsidR="00C00014" w:rsidRPr="00254271" w14:paraId="0407C11F" w14:textId="77777777" w:rsidTr="007D1D56">
        <w:trPr>
          <w:trHeight w:val="242"/>
        </w:trPr>
        <w:tc>
          <w:tcPr>
            <w:tcW w:w="4140" w:type="dxa"/>
            <w:tcBorders>
              <w:top w:val="single" w:sz="4" w:space="0" w:color="auto"/>
              <w:right w:val="single" w:sz="4" w:space="0" w:color="auto"/>
            </w:tcBorders>
          </w:tcPr>
          <w:p w14:paraId="375A6AF2"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Intercept </w:t>
            </w:r>
          </w:p>
        </w:tc>
        <w:tc>
          <w:tcPr>
            <w:tcW w:w="2070" w:type="dxa"/>
            <w:tcBorders>
              <w:top w:val="single" w:sz="4" w:space="0" w:color="auto"/>
              <w:left w:val="single" w:sz="4" w:space="0" w:color="auto"/>
            </w:tcBorders>
          </w:tcPr>
          <w:p w14:paraId="22C59378" w14:textId="08DBE1B1" w:rsidR="00C00014" w:rsidRPr="00254271" w:rsidRDefault="00C0001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w:t>
            </w:r>
            <w:r w:rsidR="00EC5F53" w:rsidRPr="00254271">
              <w:rPr>
                <w:rFonts w:ascii="Times New Roman" w:hAnsi="Times New Roman" w:cs="Times New Roman"/>
                <w:b/>
                <w:bCs/>
                <w:sz w:val="24"/>
                <w:szCs w:val="24"/>
              </w:rPr>
              <w:t>13</w:t>
            </w:r>
            <w:r w:rsidRPr="00254271">
              <w:rPr>
                <w:rFonts w:ascii="Times New Roman" w:hAnsi="Times New Roman" w:cs="Times New Roman"/>
                <w:b/>
                <w:bCs/>
                <w:sz w:val="24"/>
                <w:szCs w:val="24"/>
              </w:rPr>
              <w:t xml:space="preserve"> (</w:t>
            </w:r>
            <w:r w:rsidRPr="00254271">
              <w:rPr>
                <w:rFonts w:ascii="Times New Roman" w:hAnsi="Times New Roman" w:cs="Times New Roman"/>
                <w:b/>
                <w:bCs/>
                <w:i/>
                <w:sz w:val="24"/>
                <w:szCs w:val="24"/>
              </w:rPr>
              <w:t>0.0</w:t>
            </w:r>
            <w:r w:rsidR="00EC5F53" w:rsidRPr="00254271">
              <w:rPr>
                <w:rFonts w:ascii="Times New Roman" w:hAnsi="Times New Roman" w:cs="Times New Roman"/>
                <w:b/>
                <w:bCs/>
                <w:i/>
                <w:sz w:val="24"/>
                <w:szCs w:val="24"/>
              </w:rPr>
              <w:t>5</w:t>
            </w:r>
            <w:r w:rsidRPr="00254271">
              <w:rPr>
                <w:rFonts w:ascii="Times New Roman" w:hAnsi="Times New Roman" w:cs="Times New Roman"/>
                <w:b/>
                <w:bCs/>
                <w:sz w:val="24"/>
                <w:szCs w:val="24"/>
              </w:rPr>
              <w:t>)</w:t>
            </w:r>
          </w:p>
        </w:tc>
        <w:tc>
          <w:tcPr>
            <w:tcW w:w="1865" w:type="dxa"/>
            <w:tcBorders>
              <w:top w:val="single" w:sz="4" w:space="0" w:color="auto"/>
            </w:tcBorders>
          </w:tcPr>
          <w:p w14:paraId="10B715FF" w14:textId="7CCF5A1D" w:rsidR="00C00014" w:rsidRPr="00254271" w:rsidRDefault="00C0001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w:t>
            </w:r>
            <w:r w:rsidR="00EC5F53" w:rsidRPr="00254271">
              <w:rPr>
                <w:rFonts w:ascii="Times New Roman" w:hAnsi="Times New Roman" w:cs="Times New Roman"/>
                <w:b/>
                <w:bCs/>
                <w:sz w:val="24"/>
                <w:szCs w:val="24"/>
              </w:rPr>
              <w:t>2</w:t>
            </w:r>
            <w:r w:rsidRPr="00254271">
              <w:rPr>
                <w:rFonts w:ascii="Times New Roman" w:hAnsi="Times New Roman" w:cs="Times New Roman"/>
                <w:b/>
                <w:bCs/>
                <w:sz w:val="24"/>
                <w:szCs w:val="24"/>
              </w:rPr>
              <w:t>.</w:t>
            </w:r>
            <w:r w:rsidR="00EC5F53" w:rsidRPr="00254271">
              <w:rPr>
                <w:rFonts w:ascii="Times New Roman" w:hAnsi="Times New Roman" w:cs="Times New Roman"/>
                <w:b/>
                <w:bCs/>
                <w:sz w:val="24"/>
                <w:szCs w:val="24"/>
              </w:rPr>
              <w:t>97</w:t>
            </w:r>
            <w:r w:rsidRPr="00254271">
              <w:rPr>
                <w:rFonts w:ascii="Times New Roman" w:hAnsi="Times New Roman" w:cs="Times New Roman"/>
                <w:b/>
                <w:bCs/>
                <w:sz w:val="24"/>
                <w:szCs w:val="24"/>
              </w:rPr>
              <w:t xml:space="preserve"> (19</w:t>
            </w:r>
            <w:r w:rsidR="00EC5F53" w:rsidRPr="00254271">
              <w:rPr>
                <w:rFonts w:ascii="Times New Roman" w:hAnsi="Times New Roman" w:cs="Times New Roman"/>
                <w:b/>
                <w:bCs/>
                <w:sz w:val="24"/>
                <w:szCs w:val="24"/>
              </w:rPr>
              <w:t>9</w:t>
            </w:r>
            <w:r w:rsidRPr="00254271">
              <w:rPr>
                <w:rFonts w:ascii="Times New Roman" w:hAnsi="Times New Roman" w:cs="Times New Roman"/>
                <w:b/>
                <w:bCs/>
                <w:sz w:val="24"/>
                <w:szCs w:val="24"/>
              </w:rPr>
              <w:t>.</w:t>
            </w:r>
            <w:r w:rsidR="00EC5F53" w:rsidRPr="00254271">
              <w:rPr>
                <w:rFonts w:ascii="Times New Roman" w:hAnsi="Times New Roman" w:cs="Times New Roman"/>
                <w:b/>
                <w:bCs/>
                <w:sz w:val="24"/>
                <w:szCs w:val="24"/>
              </w:rPr>
              <w:t>95</w:t>
            </w:r>
            <w:r w:rsidRPr="00254271">
              <w:rPr>
                <w:rFonts w:ascii="Times New Roman" w:hAnsi="Times New Roman" w:cs="Times New Roman"/>
                <w:b/>
                <w:bCs/>
                <w:sz w:val="24"/>
                <w:szCs w:val="24"/>
              </w:rPr>
              <w:t>)</w:t>
            </w:r>
          </w:p>
        </w:tc>
        <w:tc>
          <w:tcPr>
            <w:tcW w:w="2281" w:type="dxa"/>
            <w:tcBorders>
              <w:top w:val="single" w:sz="4" w:space="0" w:color="auto"/>
            </w:tcBorders>
          </w:tcPr>
          <w:p w14:paraId="5AD3A257" w14:textId="2011A24F" w:rsidR="00C00014" w:rsidRPr="00254271" w:rsidRDefault="00C0001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w:t>
            </w:r>
            <w:r w:rsidR="00EC5F53" w:rsidRPr="00254271">
              <w:rPr>
                <w:rFonts w:ascii="Times New Roman" w:hAnsi="Times New Roman" w:cs="Times New Roman"/>
                <w:b/>
                <w:bCs/>
                <w:sz w:val="24"/>
                <w:szCs w:val="24"/>
              </w:rPr>
              <w:t>003</w:t>
            </w:r>
          </w:p>
        </w:tc>
      </w:tr>
      <w:tr w:rsidR="00C00014" w:rsidRPr="00254271" w14:paraId="58B4DDF5" w14:textId="77777777" w:rsidTr="007D1D56">
        <w:trPr>
          <w:trHeight w:val="242"/>
        </w:trPr>
        <w:tc>
          <w:tcPr>
            <w:tcW w:w="4140" w:type="dxa"/>
            <w:tcBorders>
              <w:right w:val="single" w:sz="4" w:space="0" w:color="auto"/>
            </w:tcBorders>
          </w:tcPr>
          <w:p w14:paraId="388869C0"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2070" w:type="dxa"/>
            <w:tcBorders>
              <w:left w:val="single" w:sz="4" w:space="0" w:color="auto"/>
            </w:tcBorders>
          </w:tcPr>
          <w:p w14:paraId="644DBA06" w14:textId="2A13CB31"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w:t>
            </w:r>
            <w:r w:rsidR="00EC5F53" w:rsidRPr="00254271">
              <w:rPr>
                <w:rFonts w:ascii="Times New Roman" w:hAnsi="Times New Roman" w:cs="Times New Roman"/>
                <w:b/>
                <w:sz w:val="24"/>
                <w:szCs w:val="24"/>
              </w:rPr>
              <w:t>6</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0.06</w:t>
            </w:r>
            <w:r w:rsidRPr="00254271">
              <w:rPr>
                <w:rFonts w:ascii="Times New Roman" w:hAnsi="Times New Roman" w:cs="Times New Roman"/>
                <w:b/>
                <w:sz w:val="24"/>
                <w:szCs w:val="24"/>
              </w:rPr>
              <w:t>)</w:t>
            </w:r>
          </w:p>
        </w:tc>
        <w:tc>
          <w:tcPr>
            <w:tcW w:w="1865" w:type="dxa"/>
          </w:tcPr>
          <w:p w14:paraId="14E658C4" w14:textId="3E4B61FE"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5.</w:t>
            </w:r>
            <w:r w:rsidR="00EC5F53" w:rsidRPr="00254271">
              <w:rPr>
                <w:rFonts w:ascii="Times New Roman" w:hAnsi="Times New Roman" w:cs="Times New Roman"/>
                <w:b/>
                <w:sz w:val="24"/>
                <w:szCs w:val="24"/>
              </w:rPr>
              <w:t>63</w:t>
            </w:r>
            <w:r w:rsidRPr="00254271">
              <w:rPr>
                <w:rFonts w:ascii="Times New Roman" w:hAnsi="Times New Roman" w:cs="Times New Roman"/>
                <w:b/>
                <w:sz w:val="24"/>
                <w:szCs w:val="24"/>
              </w:rPr>
              <w:t xml:space="preserve"> (1</w:t>
            </w:r>
            <w:r w:rsidR="00EC5F53" w:rsidRPr="00254271">
              <w:rPr>
                <w:rFonts w:ascii="Times New Roman" w:hAnsi="Times New Roman" w:cs="Times New Roman"/>
                <w:b/>
                <w:sz w:val="24"/>
                <w:szCs w:val="24"/>
              </w:rPr>
              <w:t>56.85</w:t>
            </w:r>
            <w:r w:rsidRPr="00254271">
              <w:rPr>
                <w:rFonts w:ascii="Times New Roman" w:hAnsi="Times New Roman" w:cs="Times New Roman"/>
                <w:b/>
                <w:sz w:val="24"/>
                <w:szCs w:val="24"/>
              </w:rPr>
              <w:t>)</w:t>
            </w:r>
          </w:p>
        </w:tc>
        <w:tc>
          <w:tcPr>
            <w:tcW w:w="2281" w:type="dxa"/>
          </w:tcPr>
          <w:p w14:paraId="63E80FD9" w14:textId="77777777"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C00014" w:rsidRPr="00254271" w14:paraId="57273DE5" w14:textId="77777777" w:rsidTr="007D1D56">
        <w:trPr>
          <w:trHeight w:val="342"/>
        </w:trPr>
        <w:tc>
          <w:tcPr>
            <w:tcW w:w="4140" w:type="dxa"/>
            <w:tcBorders>
              <w:right w:val="single" w:sz="4" w:space="0" w:color="auto"/>
            </w:tcBorders>
          </w:tcPr>
          <w:p w14:paraId="2DB3EFF3"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2070" w:type="dxa"/>
            <w:tcBorders>
              <w:left w:val="single" w:sz="4" w:space="0" w:color="auto"/>
            </w:tcBorders>
          </w:tcPr>
          <w:p w14:paraId="6B08FEFD" w14:textId="36AD4E23"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w:t>
            </w:r>
            <w:r w:rsidR="00EC5F53" w:rsidRPr="00254271">
              <w:rPr>
                <w:rFonts w:ascii="Times New Roman" w:hAnsi="Times New Roman" w:cs="Times New Roman"/>
                <w:b/>
                <w:sz w:val="24"/>
                <w:szCs w:val="24"/>
              </w:rPr>
              <w:t>1</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w:t>
            </w:r>
            <w:r w:rsidR="00EC5F53" w:rsidRPr="00254271">
              <w:rPr>
                <w:rFonts w:ascii="Times New Roman" w:hAnsi="Times New Roman" w:cs="Times New Roman"/>
                <w:b/>
                <w:i/>
                <w:sz w:val="24"/>
                <w:szCs w:val="24"/>
              </w:rPr>
              <w:t>7</w:t>
            </w:r>
            <w:r w:rsidRPr="00254271">
              <w:rPr>
                <w:rFonts w:ascii="Times New Roman" w:hAnsi="Times New Roman" w:cs="Times New Roman"/>
                <w:b/>
                <w:sz w:val="24"/>
                <w:szCs w:val="24"/>
              </w:rPr>
              <w:t>)</w:t>
            </w:r>
          </w:p>
        </w:tc>
        <w:tc>
          <w:tcPr>
            <w:tcW w:w="1865" w:type="dxa"/>
          </w:tcPr>
          <w:p w14:paraId="532B1536" w14:textId="316E5530" w:rsidR="00C00014" w:rsidRPr="00254271" w:rsidRDefault="00EC5F5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w:t>
            </w:r>
            <w:r w:rsidR="00C00014" w:rsidRPr="00254271">
              <w:rPr>
                <w:rFonts w:ascii="Times New Roman" w:hAnsi="Times New Roman" w:cs="Times New Roman"/>
                <w:b/>
                <w:sz w:val="24"/>
                <w:szCs w:val="24"/>
              </w:rPr>
              <w:t>.</w:t>
            </w:r>
            <w:r w:rsidRPr="00254271">
              <w:rPr>
                <w:rFonts w:ascii="Times New Roman" w:hAnsi="Times New Roman" w:cs="Times New Roman"/>
                <w:b/>
                <w:sz w:val="24"/>
                <w:szCs w:val="24"/>
              </w:rPr>
              <w:t>24</w:t>
            </w:r>
            <w:r w:rsidR="00C00014" w:rsidRPr="00254271">
              <w:rPr>
                <w:rFonts w:ascii="Times New Roman" w:hAnsi="Times New Roman" w:cs="Times New Roman"/>
                <w:b/>
                <w:sz w:val="24"/>
                <w:szCs w:val="24"/>
              </w:rPr>
              <w:t xml:space="preserve"> (2</w:t>
            </w:r>
            <w:r w:rsidRPr="00254271">
              <w:rPr>
                <w:rFonts w:ascii="Times New Roman" w:hAnsi="Times New Roman" w:cs="Times New Roman"/>
                <w:b/>
                <w:sz w:val="24"/>
                <w:szCs w:val="24"/>
              </w:rPr>
              <w:t>01</w:t>
            </w:r>
            <w:r w:rsidR="00C00014" w:rsidRPr="00254271">
              <w:rPr>
                <w:rFonts w:ascii="Times New Roman" w:hAnsi="Times New Roman" w:cs="Times New Roman"/>
                <w:b/>
                <w:sz w:val="24"/>
                <w:szCs w:val="24"/>
              </w:rPr>
              <w:t>.</w:t>
            </w:r>
            <w:r w:rsidRPr="00254271">
              <w:rPr>
                <w:rFonts w:ascii="Times New Roman" w:hAnsi="Times New Roman" w:cs="Times New Roman"/>
                <w:b/>
                <w:sz w:val="24"/>
                <w:szCs w:val="24"/>
              </w:rPr>
              <w:t>00</w:t>
            </w:r>
            <w:r w:rsidR="00C00014" w:rsidRPr="00254271">
              <w:rPr>
                <w:rFonts w:ascii="Times New Roman" w:hAnsi="Times New Roman" w:cs="Times New Roman"/>
                <w:b/>
                <w:sz w:val="24"/>
                <w:szCs w:val="24"/>
              </w:rPr>
              <w:t>)</w:t>
            </w:r>
          </w:p>
        </w:tc>
        <w:tc>
          <w:tcPr>
            <w:tcW w:w="2281" w:type="dxa"/>
          </w:tcPr>
          <w:p w14:paraId="36D9A8A3" w14:textId="70C6F14B"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.001</w:t>
            </w:r>
          </w:p>
        </w:tc>
      </w:tr>
      <w:tr w:rsidR="00C00014" w:rsidRPr="00254271" w14:paraId="70D89363" w14:textId="77777777" w:rsidTr="007D1D56">
        <w:trPr>
          <w:trHeight w:val="279"/>
        </w:trPr>
        <w:tc>
          <w:tcPr>
            <w:tcW w:w="4140" w:type="dxa"/>
            <w:tcBorders>
              <w:right w:val="single" w:sz="4" w:space="0" w:color="auto"/>
            </w:tcBorders>
          </w:tcPr>
          <w:p w14:paraId="177E5B60"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2070" w:type="dxa"/>
            <w:tcBorders>
              <w:left w:val="single" w:sz="4" w:space="0" w:color="auto"/>
            </w:tcBorders>
          </w:tcPr>
          <w:p w14:paraId="65843BE7" w14:textId="7777777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865" w:type="dxa"/>
          </w:tcPr>
          <w:p w14:paraId="1CFAF871" w14:textId="618B8DE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0.5</w:t>
            </w:r>
            <w:r w:rsidR="00EC5F53" w:rsidRPr="00254271">
              <w:rPr>
                <w:rFonts w:ascii="Times New Roman" w:hAnsi="Times New Roman" w:cs="Times New Roman"/>
                <w:sz w:val="24"/>
                <w:szCs w:val="24"/>
              </w:rPr>
              <w:t>3</w:t>
            </w:r>
            <w:r w:rsidRPr="00254271">
              <w:rPr>
                <w:rFonts w:ascii="Times New Roman" w:hAnsi="Times New Roman" w:cs="Times New Roman"/>
                <w:sz w:val="24"/>
                <w:szCs w:val="24"/>
              </w:rPr>
              <w:t xml:space="preserve"> (</w:t>
            </w:r>
            <w:r w:rsidR="00EC5F53" w:rsidRPr="00254271">
              <w:rPr>
                <w:rFonts w:ascii="Times New Roman" w:hAnsi="Times New Roman" w:cs="Times New Roman"/>
                <w:sz w:val="24"/>
                <w:szCs w:val="24"/>
              </w:rPr>
              <w:t>288</w:t>
            </w:r>
            <w:r w:rsidRPr="00254271">
              <w:rPr>
                <w:rFonts w:ascii="Times New Roman" w:hAnsi="Times New Roman" w:cs="Times New Roman"/>
                <w:sz w:val="24"/>
                <w:szCs w:val="24"/>
              </w:rPr>
              <w:t>.</w:t>
            </w:r>
            <w:r w:rsidR="00EC5F53" w:rsidRPr="00254271">
              <w:rPr>
                <w:rFonts w:ascii="Times New Roman" w:hAnsi="Times New Roman" w:cs="Times New Roman"/>
                <w:sz w:val="24"/>
                <w:szCs w:val="24"/>
              </w:rPr>
              <w:t>88</w:t>
            </w:r>
            <w:r w:rsidRPr="00254271">
              <w:rPr>
                <w:rFonts w:ascii="Times New Roman" w:hAnsi="Times New Roman" w:cs="Times New Roman"/>
                <w:sz w:val="24"/>
                <w:szCs w:val="24"/>
              </w:rPr>
              <w:t>)</w:t>
            </w:r>
          </w:p>
        </w:tc>
        <w:tc>
          <w:tcPr>
            <w:tcW w:w="2281" w:type="dxa"/>
          </w:tcPr>
          <w:p w14:paraId="6319D3A0" w14:textId="377FB75B"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EC5F53" w:rsidRPr="00254271">
              <w:rPr>
                <w:rFonts w:ascii="Times New Roman" w:hAnsi="Times New Roman" w:cs="Times New Roman"/>
                <w:sz w:val="24"/>
                <w:szCs w:val="24"/>
              </w:rPr>
              <w:t>60</w:t>
            </w:r>
          </w:p>
        </w:tc>
      </w:tr>
      <w:tr w:rsidR="00C00014" w:rsidRPr="00254271" w14:paraId="4D2E632C" w14:textId="77777777" w:rsidTr="007D1D56">
        <w:trPr>
          <w:trHeight w:val="252"/>
        </w:trPr>
        <w:tc>
          <w:tcPr>
            <w:tcW w:w="4140" w:type="dxa"/>
            <w:tcBorders>
              <w:right w:val="single" w:sz="4" w:space="0" w:color="auto"/>
            </w:tcBorders>
          </w:tcPr>
          <w:p w14:paraId="3F9B3D3E"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2070" w:type="dxa"/>
            <w:tcBorders>
              <w:left w:val="single" w:sz="4" w:space="0" w:color="auto"/>
            </w:tcBorders>
          </w:tcPr>
          <w:p w14:paraId="41894C2A" w14:textId="7777777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Pr>
          <w:p w14:paraId="4B3BBC87" w14:textId="54041FF6" w:rsidR="00C00014" w:rsidRPr="00254271" w:rsidRDefault="00EC5F5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C00014" w:rsidRPr="00254271">
              <w:rPr>
                <w:rFonts w:ascii="Times New Roman" w:hAnsi="Times New Roman" w:cs="Times New Roman"/>
                <w:sz w:val="24"/>
                <w:szCs w:val="24"/>
              </w:rPr>
              <w:t>0.0</w:t>
            </w:r>
            <w:r w:rsidRPr="00254271">
              <w:rPr>
                <w:rFonts w:ascii="Times New Roman" w:hAnsi="Times New Roman" w:cs="Times New Roman"/>
                <w:sz w:val="24"/>
                <w:szCs w:val="24"/>
              </w:rPr>
              <w:t>4</w:t>
            </w:r>
            <w:r w:rsidR="00C00014" w:rsidRPr="00254271">
              <w:rPr>
                <w:rFonts w:ascii="Times New Roman" w:hAnsi="Times New Roman" w:cs="Times New Roman"/>
                <w:sz w:val="24"/>
                <w:szCs w:val="24"/>
              </w:rPr>
              <w:t xml:space="preserve"> (2</w:t>
            </w:r>
            <w:r w:rsidRPr="00254271">
              <w:rPr>
                <w:rFonts w:ascii="Times New Roman" w:hAnsi="Times New Roman" w:cs="Times New Roman"/>
                <w:sz w:val="24"/>
                <w:szCs w:val="24"/>
              </w:rPr>
              <w:t>10</w:t>
            </w:r>
            <w:r w:rsidR="00C00014" w:rsidRPr="00254271">
              <w:rPr>
                <w:rFonts w:ascii="Times New Roman" w:hAnsi="Times New Roman" w:cs="Times New Roman"/>
                <w:sz w:val="24"/>
                <w:szCs w:val="24"/>
              </w:rPr>
              <w:t>.</w:t>
            </w:r>
            <w:r w:rsidRPr="00254271">
              <w:rPr>
                <w:rFonts w:ascii="Times New Roman" w:hAnsi="Times New Roman" w:cs="Times New Roman"/>
                <w:sz w:val="24"/>
                <w:szCs w:val="24"/>
              </w:rPr>
              <w:t>66</w:t>
            </w:r>
            <w:r w:rsidR="00C00014" w:rsidRPr="00254271">
              <w:rPr>
                <w:rFonts w:ascii="Times New Roman" w:hAnsi="Times New Roman" w:cs="Times New Roman"/>
                <w:sz w:val="24"/>
                <w:szCs w:val="24"/>
              </w:rPr>
              <w:t>)</w:t>
            </w:r>
          </w:p>
        </w:tc>
        <w:tc>
          <w:tcPr>
            <w:tcW w:w="2281" w:type="dxa"/>
          </w:tcPr>
          <w:p w14:paraId="4DBC55A4" w14:textId="0133EC02"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w:t>
            </w:r>
            <w:r w:rsidR="00EC5F53" w:rsidRPr="00254271">
              <w:rPr>
                <w:rFonts w:ascii="Times New Roman" w:hAnsi="Times New Roman" w:cs="Times New Roman"/>
                <w:sz w:val="24"/>
                <w:szCs w:val="24"/>
              </w:rPr>
              <w:t>7</w:t>
            </w:r>
          </w:p>
        </w:tc>
      </w:tr>
      <w:tr w:rsidR="00C00014" w:rsidRPr="00254271" w14:paraId="21318726" w14:textId="77777777" w:rsidTr="00EC5F53">
        <w:trPr>
          <w:trHeight w:val="333"/>
        </w:trPr>
        <w:tc>
          <w:tcPr>
            <w:tcW w:w="4140" w:type="dxa"/>
            <w:tcBorders>
              <w:right w:val="single" w:sz="4" w:space="0" w:color="auto"/>
            </w:tcBorders>
          </w:tcPr>
          <w:p w14:paraId="079F6CB9"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2070" w:type="dxa"/>
            <w:tcBorders>
              <w:left w:val="single" w:sz="4" w:space="0" w:color="auto"/>
            </w:tcBorders>
          </w:tcPr>
          <w:p w14:paraId="0A1AB19A" w14:textId="35D258D4"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EC5F53" w:rsidRPr="00254271">
              <w:rPr>
                <w:rFonts w:ascii="Times New Roman" w:hAnsi="Times New Roman" w:cs="Times New Roman"/>
                <w:sz w:val="24"/>
                <w:szCs w:val="24"/>
              </w:rPr>
              <w:t>4</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EC5F53"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1865" w:type="dxa"/>
          </w:tcPr>
          <w:p w14:paraId="3D1C23DB" w14:textId="5F1095DF"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0.8</w:t>
            </w:r>
            <w:r w:rsidR="00EC5F53" w:rsidRPr="00254271">
              <w:rPr>
                <w:rFonts w:ascii="Times New Roman" w:hAnsi="Times New Roman" w:cs="Times New Roman"/>
                <w:sz w:val="24"/>
                <w:szCs w:val="24"/>
              </w:rPr>
              <w:t>9</w:t>
            </w:r>
            <w:r w:rsidRPr="00254271">
              <w:rPr>
                <w:rFonts w:ascii="Times New Roman" w:hAnsi="Times New Roman" w:cs="Times New Roman"/>
                <w:sz w:val="24"/>
                <w:szCs w:val="24"/>
              </w:rPr>
              <w:t xml:space="preserve"> (</w:t>
            </w:r>
            <w:r w:rsidR="00EC5F53" w:rsidRPr="00254271">
              <w:rPr>
                <w:rFonts w:ascii="Times New Roman" w:hAnsi="Times New Roman" w:cs="Times New Roman"/>
                <w:sz w:val="24"/>
                <w:szCs w:val="24"/>
              </w:rPr>
              <w:t>180</w:t>
            </w:r>
            <w:r w:rsidRPr="00254271">
              <w:rPr>
                <w:rFonts w:ascii="Times New Roman" w:hAnsi="Times New Roman" w:cs="Times New Roman"/>
                <w:sz w:val="24"/>
                <w:szCs w:val="24"/>
              </w:rPr>
              <w:t>.</w:t>
            </w:r>
            <w:r w:rsidR="00EC5F53" w:rsidRPr="00254271">
              <w:rPr>
                <w:rFonts w:ascii="Times New Roman" w:hAnsi="Times New Roman" w:cs="Times New Roman"/>
                <w:sz w:val="24"/>
                <w:szCs w:val="24"/>
              </w:rPr>
              <w:t>88</w:t>
            </w:r>
            <w:r w:rsidRPr="00254271">
              <w:rPr>
                <w:rFonts w:ascii="Times New Roman" w:hAnsi="Times New Roman" w:cs="Times New Roman"/>
                <w:sz w:val="24"/>
                <w:szCs w:val="24"/>
              </w:rPr>
              <w:t>)</w:t>
            </w:r>
          </w:p>
        </w:tc>
        <w:tc>
          <w:tcPr>
            <w:tcW w:w="2281" w:type="dxa"/>
          </w:tcPr>
          <w:p w14:paraId="7B986A43" w14:textId="69F141A3"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EC5F53" w:rsidRPr="00254271">
              <w:rPr>
                <w:rFonts w:ascii="Times New Roman" w:hAnsi="Times New Roman" w:cs="Times New Roman"/>
                <w:sz w:val="24"/>
                <w:szCs w:val="24"/>
              </w:rPr>
              <w:t>3</w:t>
            </w:r>
            <w:r w:rsidRPr="00254271">
              <w:rPr>
                <w:rFonts w:ascii="Times New Roman" w:hAnsi="Times New Roman" w:cs="Times New Roman"/>
                <w:sz w:val="24"/>
                <w:szCs w:val="24"/>
              </w:rPr>
              <w:t>7</w:t>
            </w:r>
          </w:p>
        </w:tc>
      </w:tr>
      <w:tr w:rsidR="00C00014" w:rsidRPr="00254271" w14:paraId="7C73FA22" w14:textId="77777777" w:rsidTr="007D1D56">
        <w:trPr>
          <w:trHeight w:val="333"/>
        </w:trPr>
        <w:tc>
          <w:tcPr>
            <w:tcW w:w="4140" w:type="dxa"/>
            <w:tcBorders>
              <w:bottom w:val="single" w:sz="4" w:space="0" w:color="auto"/>
              <w:right w:val="single" w:sz="4" w:space="0" w:color="auto"/>
            </w:tcBorders>
          </w:tcPr>
          <w:p w14:paraId="5929E695" w14:textId="77088439"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Lifetime DSM-5 ED</w:t>
            </w:r>
          </w:p>
        </w:tc>
        <w:tc>
          <w:tcPr>
            <w:tcW w:w="2070" w:type="dxa"/>
            <w:tcBorders>
              <w:left w:val="single" w:sz="4" w:space="0" w:color="auto"/>
              <w:bottom w:val="single" w:sz="4" w:space="0" w:color="auto"/>
            </w:tcBorders>
          </w:tcPr>
          <w:p w14:paraId="377FCEB3" w14:textId="02FD9F5E" w:rsidR="00C00014" w:rsidRPr="00254271" w:rsidRDefault="00EC5F53"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 xml:space="preserve">0.49 </w:t>
            </w:r>
            <w:r w:rsidRPr="00254271">
              <w:rPr>
                <w:rFonts w:ascii="Times New Roman" w:hAnsi="Times New Roman" w:cs="Times New Roman"/>
                <w:b/>
                <w:bCs/>
                <w:i/>
                <w:iCs/>
                <w:sz w:val="24"/>
                <w:szCs w:val="24"/>
              </w:rPr>
              <w:t>(0.15)</w:t>
            </w:r>
          </w:p>
        </w:tc>
        <w:tc>
          <w:tcPr>
            <w:tcW w:w="1865" w:type="dxa"/>
            <w:tcBorders>
              <w:bottom w:val="single" w:sz="4" w:space="0" w:color="auto"/>
            </w:tcBorders>
          </w:tcPr>
          <w:p w14:paraId="3D298A6F" w14:textId="7A1F4084" w:rsidR="00C00014" w:rsidRPr="00254271" w:rsidRDefault="00EC5F53"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3.25 (313.79)</w:t>
            </w:r>
          </w:p>
        </w:tc>
        <w:tc>
          <w:tcPr>
            <w:tcW w:w="2281" w:type="dxa"/>
            <w:tcBorders>
              <w:bottom w:val="single" w:sz="4" w:space="0" w:color="auto"/>
            </w:tcBorders>
          </w:tcPr>
          <w:p w14:paraId="7DB0A341" w14:textId="07B678FF" w:rsidR="00C00014" w:rsidRPr="00254271" w:rsidRDefault="00EC5F53"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.001</w:t>
            </w:r>
          </w:p>
        </w:tc>
      </w:tr>
      <w:tr w:rsidR="00C00014" w:rsidRPr="00254271" w14:paraId="76C92BCA" w14:textId="77777777" w:rsidTr="007D1D56">
        <w:trPr>
          <w:trHeight w:val="269"/>
        </w:trPr>
        <w:tc>
          <w:tcPr>
            <w:tcW w:w="4140" w:type="dxa"/>
            <w:tcBorders>
              <w:top w:val="single" w:sz="4" w:space="0" w:color="auto"/>
              <w:right w:val="single" w:sz="4" w:space="0" w:color="auto"/>
            </w:tcBorders>
          </w:tcPr>
          <w:p w14:paraId="041A8B8F"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Intercept </w:t>
            </w:r>
          </w:p>
        </w:tc>
        <w:tc>
          <w:tcPr>
            <w:tcW w:w="2070" w:type="dxa"/>
            <w:tcBorders>
              <w:top w:val="single" w:sz="4" w:space="0" w:color="auto"/>
              <w:left w:val="single" w:sz="4" w:space="0" w:color="auto"/>
            </w:tcBorders>
          </w:tcPr>
          <w:p w14:paraId="09689CC2" w14:textId="75B9A95D"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7B2850" w:rsidRPr="00254271">
              <w:rPr>
                <w:rFonts w:ascii="Times New Roman" w:hAnsi="Times New Roman" w:cs="Times New Roman"/>
                <w:sz w:val="24"/>
                <w:szCs w:val="24"/>
              </w:rPr>
              <w:t>12</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Borders>
              <w:top w:val="single" w:sz="4" w:space="0" w:color="auto"/>
            </w:tcBorders>
          </w:tcPr>
          <w:p w14:paraId="0D526D9C" w14:textId="1CCC4F46" w:rsidR="00C00014" w:rsidRPr="00254271" w:rsidRDefault="007B2850"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-2.46</w:t>
            </w:r>
            <w:r w:rsidR="00C00014" w:rsidRPr="00254271">
              <w:rPr>
                <w:rFonts w:ascii="Times New Roman" w:hAnsi="Times New Roman" w:cs="Times New Roman"/>
                <w:sz w:val="24"/>
                <w:szCs w:val="24"/>
              </w:rPr>
              <w:t xml:space="preserve"> (</w:t>
            </w:r>
            <w:r w:rsidRPr="00254271">
              <w:rPr>
                <w:rFonts w:ascii="Times New Roman" w:hAnsi="Times New Roman" w:cs="Times New Roman"/>
                <w:sz w:val="24"/>
                <w:szCs w:val="24"/>
              </w:rPr>
              <w:t>206</w:t>
            </w:r>
            <w:r w:rsidR="00C00014" w:rsidRPr="00254271">
              <w:rPr>
                <w:rFonts w:ascii="Times New Roman" w:hAnsi="Times New Roman" w:cs="Times New Roman"/>
                <w:sz w:val="24"/>
                <w:szCs w:val="24"/>
              </w:rPr>
              <w:t>.</w:t>
            </w:r>
            <w:r w:rsidRPr="00254271">
              <w:rPr>
                <w:rFonts w:ascii="Times New Roman" w:hAnsi="Times New Roman" w:cs="Times New Roman"/>
                <w:sz w:val="24"/>
                <w:szCs w:val="24"/>
              </w:rPr>
              <w:t>45</w:t>
            </w:r>
            <w:r w:rsidR="00C00014" w:rsidRPr="00254271">
              <w:rPr>
                <w:rFonts w:ascii="Times New Roman" w:hAnsi="Times New Roman" w:cs="Times New Roman"/>
                <w:sz w:val="24"/>
                <w:szCs w:val="24"/>
              </w:rPr>
              <w:t>)</w:t>
            </w:r>
          </w:p>
        </w:tc>
        <w:tc>
          <w:tcPr>
            <w:tcW w:w="2281" w:type="dxa"/>
            <w:tcBorders>
              <w:top w:val="single" w:sz="4" w:space="0" w:color="auto"/>
            </w:tcBorders>
          </w:tcPr>
          <w:p w14:paraId="2E43B6D1" w14:textId="6333D148"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7B2850" w:rsidRPr="00254271">
              <w:rPr>
                <w:rFonts w:ascii="Times New Roman" w:hAnsi="Times New Roman" w:cs="Times New Roman"/>
                <w:sz w:val="24"/>
                <w:szCs w:val="24"/>
              </w:rPr>
              <w:t>02</w:t>
            </w:r>
          </w:p>
        </w:tc>
      </w:tr>
      <w:tr w:rsidR="00C00014" w:rsidRPr="00254271" w14:paraId="75E94549" w14:textId="77777777" w:rsidTr="007D1D56">
        <w:trPr>
          <w:trHeight w:val="297"/>
        </w:trPr>
        <w:tc>
          <w:tcPr>
            <w:tcW w:w="4140" w:type="dxa"/>
            <w:tcBorders>
              <w:right w:val="single" w:sz="4" w:space="0" w:color="auto"/>
            </w:tcBorders>
          </w:tcPr>
          <w:p w14:paraId="1EA1E99C"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2070" w:type="dxa"/>
            <w:tcBorders>
              <w:left w:val="single" w:sz="4" w:space="0" w:color="auto"/>
            </w:tcBorders>
          </w:tcPr>
          <w:p w14:paraId="448BB7A6" w14:textId="7777777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Pr>
          <w:p w14:paraId="3F113B10" w14:textId="722B0A3B"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w:t>
            </w:r>
            <w:r w:rsidR="007B2850" w:rsidRPr="00254271">
              <w:rPr>
                <w:rFonts w:ascii="Times New Roman" w:hAnsi="Times New Roman" w:cs="Times New Roman"/>
                <w:sz w:val="24"/>
                <w:szCs w:val="24"/>
              </w:rPr>
              <w:t>2</w:t>
            </w:r>
            <w:r w:rsidRPr="00254271">
              <w:rPr>
                <w:rFonts w:ascii="Times New Roman" w:hAnsi="Times New Roman" w:cs="Times New Roman"/>
                <w:sz w:val="24"/>
                <w:szCs w:val="24"/>
              </w:rPr>
              <w:t xml:space="preserve"> (</w:t>
            </w:r>
            <w:r w:rsidR="007B2850" w:rsidRPr="00254271">
              <w:rPr>
                <w:rFonts w:ascii="Times New Roman" w:hAnsi="Times New Roman" w:cs="Times New Roman"/>
                <w:sz w:val="24"/>
                <w:szCs w:val="24"/>
              </w:rPr>
              <w:t>98</w:t>
            </w:r>
            <w:r w:rsidRPr="00254271">
              <w:rPr>
                <w:rFonts w:ascii="Times New Roman" w:hAnsi="Times New Roman" w:cs="Times New Roman"/>
                <w:sz w:val="24"/>
                <w:szCs w:val="24"/>
              </w:rPr>
              <w:t>.</w:t>
            </w:r>
            <w:r w:rsidR="007B2850" w:rsidRPr="00254271">
              <w:rPr>
                <w:rFonts w:ascii="Times New Roman" w:hAnsi="Times New Roman" w:cs="Times New Roman"/>
                <w:sz w:val="24"/>
                <w:szCs w:val="24"/>
              </w:rPr>
              <w:t>8</w:t>
            </w:r>
            <w:r w:rsidRPr="00254271">
              <w:rPr>
                <w:rFonts w:ascii="Times New Roman" w:hAnsi="Times New Roman" w:cs="Times New Roman"/>
                <w:sz w:val="24"/>
                <w:szCs w:val="24"/>
              </w:rPr>
              <w:t>5)</w:t>
            </w:r>
          </w:p>
        </w:tc>
        <w:tc>
          <w:tcPr>
            <w:tcW w:w="2281" w:type="dxa"/>
          </w:tcPr>
          <w:p w14:paraId="1313B3E6" w14:textId="7777777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.75</w:t>
            </w:r>
          </w:p>
        </w:tc>
      </w:tr>
      <w:tr w:rsidR="00C00014" w:rsidRPr="00254271" w14:paraId="0262A193" w14:textId="77777777" w:rsidTr="007D1D56">
        <w:trPr>
          <w:trHeight w:val="324"/>
        </w:trPr>
        <w:tc>
          <w:tcPr>
            <w:tcW w:w="4140" w:type="dxa"/>
            <w:tcBorders>
              <w:right w:val="single" w:sz="4" w:space="0" w:color="auto"/>
            </w:tcBorders>
          </w:tcPr>
          <w:p w14:paraId="1113ED58"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2070" w:type="dxa"/>
            <w:tcBorders>
              <w:left w:val="single" w:sz="4" w:space="0" w:color="auto"/>
            </w:tcBorders>
          </w:tcPr>
          <w:p w14:paraId="44850B21" w14:textId="6E42FFB6"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w:t>
            </w:r>
            <w:r w:rsidR="007B2850" w:rsidRPr="00254271">
              <w:rPr>
                <w:rFonts w:ascii="Times New Roman" w:hAnsi="Times New Roman" w:cs="Times New Roman"/>
                <w:b/>
                <w:sz w:val="24"/>
                <w:szCs w:val="24"/>
              </w:rPr>
              <w:t>47</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0.06</w:t>
            </w:r>
            <w:r w:rsidRPr="00254271">
              <w:rPr>
                <w:rFonts w:ascii="Times New Roman" w:hAnsi="Times New Roman" w:cs="Times New Roman"/>
                <w:b/>
                <w:sz w:val="24"/>
                <w:szCs w:val="24"/>
              </w:rPr>
              <w:t>)</w:t>
            </w:r>
          </w:p>
        </w:tc>
        <w:tc>
          <w:tcPr>
            <w:tcW w:w="1865" w:type="dxa"/>
          </w:tcPr>
          <w:p w14:paraId="3F08D9BD" w14:textId="1C83E107" w:rsidR="00C00014" w:rsidRPr="00254271" w:rsidRDefault="007B2850"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8</w:t>
            </w:r>
            <w:r w:rsidR="00C00014" w:rsidRPr="00254271">
              <w:rPr>
                <w:rFonts w:ascii="Times New Roman" w:hAnsi="Times New Roman" w:cs="Times New Roman"/>
                <w:b/>
                <w:sz w:val="24"/>
                <w:szCs w:val="24"/>
              </w:rPr>
              <w:t>.</w:t>
            </w:r>
            <w:r w:rsidRPr="00254271">
              <w:rPr>
                <w:rFonts w:ascii="Times New Roman" w:hAnsi="Times New Roman" w:cs="Times New Roman"/>
                <w:b/>
                <w:sz w:val="24"/>
                <w:szCs w:val="24"/>
              </w:rPr>
              <w:t xml:space="preserve">35 </w:t>
            </w:r>
            <w:r w:rsidR="00C00014" w:rsidRPr="00254271">
              <w:rPr>
                <w:rFonts w:ascii="Times New Roman" w:hAnsi="Times New Roman" w:cs="Times New Roman"/>
                <w:b/>
                <w:sz w:val="24"/>
                <w:szCs w:val="24"/>
              </w:rPr>
              <w:t>(1</w:t>
            </w:r>
            <w:r w:rsidRPr="00254271">
              <w:rPr>
                <w:rFonts w:ascii="Times New Roman" w:hAnsi="Times New Roman" w:cs="Times New Roman"/>
                <w:b/>
                <w:sz w:val="24"/>
                <w:szCs w:val="24"/>
              </w:rPr>
              <w:t>6</w:t>
            </w:r>
            <w:r w:rsidR="00C00014" w:rsidRPr="00254271">
              <w:rPr>
                <w:rFonts w:ascii="Times New Roman" w:hAnsi="Times New Roman" w:cs="Times New Roman"/>
                <w:b/>
                <w:sz w:val="24"/>
                <w:szCs w:val="24"/>
              </w:rPr>
              <w:t>0.</w:t>
            </w:r>
            <w:r w:rsidRPr="00254271">
              <w:rPr>
                <w:rFonts w:ascii="Times New Roman" w:hAnsi="Times New Roman" w:cs="Times New Roman"/>
                <w:b/>
                <w:sz w:val="24"/>
                <w:szCs w:val="24"/>
              </w:rPr>
              <w:t>85</w:t>
            </w:r>
            <w:r w:rsidR="00C00014" w:rsidRPr="00254271">
              <w:rPr>
                <w:rFonts w:ascii="Times New Roman" w:hAnsi="Times New Roman" w:cs="Times New Roman"/>
                <w:b/>
                <w:sz w:val="24"/>
                <w:szCs w:val="24"/>
              </w:rPr>
              <w:t>)</w:t>
            </w:r>
          </w:p>
        </w:tc>
        <w:tc>
          <w:tcPr>
            <w:tcW w:w="2281" w:type="dxa"/>
          </w:tcPr>
          <w:p w14:paraId="5195FEF3" w14:textId="77777777"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C00014" w:rsidRPr="00254271" w14:paraId="31E0A4EE" w14:textId="77777777" w:rsidTr="007D1D56">
        <w:trPr>
          <w:trHeight w:val="270"/>
        </w:trPr>
        <w:tc>
          <w:tcPr>
            <w:tcW w:w="4140" w:type="dxa"/>
            <w:tcBorders>
              <w:right w:val="single" w:sz="4" w:space="0" w:color="auto"/>
            </w:tcBorders>
          </w:tcPr>
          <w:p w14:paraId="1CDD2A18"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2070" w:type="dxa"/>
            <w:tcBorders>
              <w:left w:val="single" w:sz="4" w:space="0" w:color="auto"/>
            </w:tcBorders>
          </w:tcPr>
          <w:p w14:paraId="6BA49C35" w14:textId="7777777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0.06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Pr>
          <w:p w14:paraId="250984A8" w14:textId="2A89B97F"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w:t>
            </w:r>
            <w:r w:rsidR="007B2850" w:rsidRPr="00254271">
              <w:rPr>
                <w:rFonts w:ascii="Times New Roman" w:hAnsi="Times New Roman" w:cs="Times New Roman"/>
                <w:sz w:val="24"/>
                <w:szCs w:val="24"/>
              </w:rPr>
              <w:t>30</w:t>
            </w:r>
            <w:r w:rsidRPr="00254271">
              <w:rPr>
                <w:rFonts w:ascii="Times New Roman" w:hAnsi="Times New Roman" w:cs="Times New Roman"/>
                <w:sz w:val="24"/>
                <w:szCs w:val="24"/>
              </w:rPr>
              <w:t xml:space="preserve"> (2</w:t>
            </w:r>
            <w:r w:rsidR="007B2850" w:rsidRPr="00254271">
              <w:rPr>
                <w:rFonts w:ascii="Times New Roman" w:hAnsi="Times New Roman" w:cs="Times New Roman"/>
                <w:sz w:val="24"/>
                <w:szCs w:val="24"/>
              </w:rPr>
              <w:t>64.7</w:t>
            </w:r>
            <w:r w:rsidRPr="00254271">
              <w:rPr>
                <w:rFonts w:ascii="Times New Roman" w:hAnsi="Times New Roman" w:cs="Times New Roman"/>
                <w:sz w:val="24"/>
                <w:szCs w:val="24"/>
              </w:rPr>
              <w:t>2)</w:t>
            </w:r>
          </w:p>
        </w:tc>
        <w:tc>
          <w:tcPr>
            <w:tcW w:w="2281" w:type="dxa"/>
          </w:tcPr>
          <w:p w14:paraId="7932EDFB" w14:textId="4804931C"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w:t>
            </w:r>
            <w:r w:rsidR="007B2850" w:rsidRPr="00254271">
              <w:rPr>
                <w:rFonts w:ascii="Times New Roman" w:hAnsi="Times New Roman" w:cs="Times New Roman"/>
                <w:sz w:val="24"/>
                <w:szCs w:val="24"/>
              </w:rPr>
              <w:t>0</w:t>
            </w:r>
          </w:p>
        </w:tc>
      </w:tr>
      <w:tr w:rsidR="00C00014" w:rsidRPr="00254271" w14:paraId="52CE4C32" w14:textId="77777777" w:rsidTr="007D1D56">
        <w:trPr>
          <w:trHeight w:val="261"/>
        </w:trPr>
        <w:tc>
          <w:tcPr>
            <w:tcW w:w="4140" w:type="dxa"/>
            <w:tcBorders>
              <w:right w:val="single" w:sz="4" w:space="0" w:color="auto"/>
            </w:tcBorders>
          </w:tcPr>
          <w:p w14:paraId="122403EC"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2070" w:type="dxa"/>
            <w:tcBorders>
              <w:left w:val="single" w:sz="4" w:space="0" w:color="auto"/>
            </w:tcBorders>
          </w:tcPr>
          <w:p w14:paraId="0AB736D3" w14:textId="116CF3FF"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7B2850" w:rsidRPr="00254271">
              <w:rPr>
                <w:rFonts w:ascii="Times New Roman" w:hAnsi="Times New Roman" w:cs="Times New Roman"/>
                <w:sz w:val="24"/>
                <w:szCs w:val="24"/>
              </w:rPr>
              <w:t>3</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Pr>
          <w:p w14:paraId="31BEF812" w14:textId="04FFE2FA"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7B2850" w:rsidRPr="00254271">
              <w:rPr>
                <w:rFonts w:ascii="Times New Roman" w:hAnsi="Times New Roman" w:cs="Times New Roman"/>
                <w:sz w:val="24"/>
                <w:szCs w:val="24"/>
              </w:rPr>
              <w:t>49</w:t>
            </w:r>
            <w:r w:rsidRPr="00254271">
              <w:rPr>
                <w:rFonts w:ascii="Times New Roman" w:hAnsi="Times New Roman" w:cs="Times New Roman"/>
                <w:sz w:val="24"/>
                <w:szCs w:val="24"/>
              </w:rPr>
              <w:t xml:space="preserve"> (208.42)</w:t>
            </w:r>
          </w:p>
        </w:tc>
        <w:tc>
          <w:tcPr>
            <w:tcW w:w="2281" w:type="dxa"/>
          </w:tcPr>
          <w:p w14:paraId="063FA5F5" w14:textId="7946BBAA"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7B2850" w:rsidRPr="00254271">
              <w:rPr>
                <w:rFonts w:ascii="Times New Roman" w:hAnsi="Times New Roman" w:cs="Times New Roman"/>
                <w:sz w:val="24"/>
                <w:szCs w:val="24"/>
              </w:rPr>
              <w:t>62</w:t>
            </w:r>
          </w:p>
        </w:tc>
      </w:tr>
      <w:tr w:rsidR="00C00014" w:rsidRPr="00254271" w14:paraId="48B1A8F6" w14:textId="77777777" w:rsidTr="007B2850">
        <w:trPr>
          <w:trHeight w:val="297"/>
        </w:trPr>
        <w:tc>
          <w:tcPr>
            <w:tcW w:w="4140" w:type="dxa"/>
            <w:tcBorders>
              <w:right w:val="single" w:sz="4" w:space="0" w:color="auto"/>
            </w:tcBorders>
          </w:tcPr>
          <w:p w14:paraId="4F4DE9BD"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2070" w:type="dxa"/>
            <w:tcBorders>
              <w:left w:val="single" w:sz="4" w:space="0" w:color="auto"/>
            </w:tcBorders>
          </w:tcPr>
          <w:p w14:paraId="7B0CCDC0" w14:textId="2004ED55"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7B2850" w:rsidRPr="00254271">
              <w:rPr>
                <w:rFonts w:ascii="Times New Roman" w:hAnsi="Times New Roman" w:cs="Times New Roman"/>
                <w:sz w:val="24"/>
                <w:szCs w:val="24"/>
              </w:rPr>
              <w:t>5</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Pr>
          <w:p w14:paraId="353E33A4" w14:textId="4CA07E7B" w:rsidR="00C00014" w:rsidRPr="00254271" w:rsidRDefault="007B2850"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1.07</w:t>
            </w:r>
            <w:r w:rsidR="00C00014" w:rsidRPr="00254271">
              <w:rPr>
                <w:rFonts w:ascii="Times New Roman" w:hAnsi="Times New Roman" w:cs="Times New Roman"/>
                <w:sz w:val="24"/>
                <w:szCs w:val="24"/>
              </w:rPr>
              <w:t xml:space="preserve"> (</w:t>
            </w:r>
            <w:r w:rsidRPr="00254271">
              <w:rPr>
                <w:rFonts w:ascii="Times New Roman" w:hAnsi="Times New Roman" w:cs="Times New Roman"/>
                <w:sz w:val="24"/>
                <w:szCs w:val="24"/>
              </w:rPr>
              <w:t>182</w:t>
            </w:r>
            <w:r w:rsidR="00C00014" w:rsidRPr="00254271">
              <w:rPr>
                <w:rFonts w:ascii="Times New Roman" w:hAnsi="Times New Roman" w:cs="Times New Roman"/>
                <w:sz w:val="24"/>
                <w:szCs w:val="24"/>
              </w:rPr>
              <w:t>.</w:t>
            </w:r>
            <w:r w:rsidRPr="00254271">
              <w:rPr>
                <w:rFonts w:ascii="Times New Roman" w:hAnsi="Times New Roman" w:cs="Times New Roman"/>
                <w:sz w:val="24"/>
                <w:szCs w:val="24"/>
              </w:rPr>
              <w:t>78</w:t>
            </w:r>
            <w:r w:rsidR="00C00014" w:rsidRPr="00254271">
              <w:rPr>
                <w:rFonts w:ascii="Times New Roman" w:hAnsi="Times New Roman" w:cs="Times New Roman"/>
                <w:sz w:val="24"/>
                <w:szCs w:val="24"/>
              </w:rPr>
              <w:t>)</w:t>
            </w:r>
          </w:p>
        </w:tc>
        <w:tc>
          <w:tcPr>
            <w:tcW w:w="2281" w:type="dxa"/>
          </w:tcPr>
          <w:p w14:paraId="2E4FDBD8" w14:textId="3FB26B5F"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7B2850" w:rsidRPr="00254271">
              <w:rPr>
                <w:rFonts w:ascii="Times New Roman" w:hAnsi="Times New Roman" w:cs="Times New Roman"/>
                <w:sz w:val="24"/>
                <w:szCs w:val="24"/>
              </w:rPr>
              <w:t>29</w:t>
            </w:r>
          </w:p>
        </w:tc>
      </w:tr>
      <w:tr w:rsidR="00C00014" w:rsidRPr="00254271" w14:paraId="755FAACF" w14:textId="77777777" w:rsidTr="007D1D56">
        <w:trPr>
          <w:trHeight w:val="423"/>
        </w:trPr>
        <w:tc>
          <w:tcPr>
            <w:tcW w:w="4140" w:type="dxa"/>
            <w:tcBorders>
              <w:bottom w:val="single" w:sz="4" w:space="0" w:color="auto"/>
              <w:right w:val="single" w:sz="4" w:space="0" w:color="auto"/>
            </w:tcBorders>
          </w:tcPr>
          <w:p w14:paraId="587D6388" w14:textId="5DB138D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Lifetime DSM-5 ED</w:t>
            </w:r>
          </w:p>
        </w:tc>
        <w:tc>
          <w:tcPr>
            <w:tcW w:w="2070" w:type="dxa"/>
            <w:tcBorders>
              <w:left w:val="single" w:sz="4" w:space="0" w:color="auto"/>
              <w:bottom w:val="single" w:sz="4" w:space="0" w:color="auto"/>
            </w:tcBorders>
          </w:tcPr>
          <w:p w14:paraId="5D603C95" w14:textId="6FC4E3AD" w:rsidR="00C00014" w:rsidRPr="00254271" w:rsidRDefault="007B2850"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 xml:space="preserve">0.39 </w:t>
            </w:r>
            <w:r w:rsidRPr="00254271">
              <w:rPr>
                <w:rFonts w:ascii="Times New Roman" w:hAnsi="Times New Roman" w:cs="Times New Roman"/>
                <w:i/>
                <w:iCs/>
                <w:sz w:val="24"/>
                <w:szCs w:val="24"/>
              </w:rPr>
              <w:t>(0.16)</w:t>
            </w:r>
          </w:p>
        </w:tc>
        <w:tc>
          <w:tcPr>
            <w:tcW w:w="1865" w:type="dxa"/>
            <w:tcBorders>
              <w:bottom w:val="single" w:sz="4" w:space="0" w:color="auto"/>
            </w:tcBorders>
          </w:tcPr>
          <w:p w14:paraId="50011AB6" w14:textId="561E6D92" w:rsidR="00C00014" w:rsidRPr="00254271" w:rsidRDefault="007B2850"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2.45 (276.2</w:t>
            </w:r>
            <w:r w:rsidR="00975641" w:rsidRPr="00254271">
              <w:rPr>
                <w:rFonts w:ascii="Times New Roman" w:hAnsi="Times New Roman" w:cs="Times New Roman"/>
                <w:sz w:val="24"/>
                <w:szCs w:val="24"/>
              </w:rPr>
              <w:t>2</w:t>
            </w:r>
            <w:r w:rsidRPr="00254271">
              <w:rPr>
                <w:rFonts w:ascii="Times New Roman" w:hAnsi="Times New Roman" w:cs="Times New Roman"/>
                <w:sz w:val="24"/>
                <w:szCs w:val="24"/>
              </w:rPr>
              <w:t>)</w:t>
            </w:r>
          </w:p>
        </w:tc>
        <w:tc>
          <w:tcPr>
            <w:tcW w:w="2281" w:type="dxa"/>
            <w:tcBorders>
              <w:bottom w:val="single" w:sz="4" w:space="0" w:color="auto"/>
            </w:tcBorders>
          </w:tcPr>
          <w:p w14:paraId="556A9840" w14:textId="0C7BCA9F" w:rsidR="00C00014" w:rsidRPr="00254271" w:rsidRDefault="007B2850"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w:t>
            </w:r>
          </w:p>
        </w:tc>
      </w:tr>
    </w:tbl>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80"/>
        <w:gridCol w:w="180"/>
        <w:gridCol w:w="1775"/>
        <w:gridCol w:w="2281"/>
      </w:tblGrid>
      <w:tr w:rsidR="00C00014" w:rsidRPr="00254271" w14:paraId="731AD72E" w14:textId="77777777" w:rsidTr="007D1D56">
        <w:trPr>
          <w:trHeight w:val="350"/>
        </w:trPr>
        <w:tc>
          <w:tcPr>
            <w:tcW w:w="10356" w:type="dxa"/>
            <w:gridSpan w:val="5"/>
            <w:tcBorders>
              <w:top w:val="single" w:sz="4" w:space="0" w:color="auto"/>
              <w:bottom w:val="single" w:sz="4" w:space="0" w:color="auto"/>
            </w:tcBorders>
            <w:vAlign w:val="center"/>
          </w:tcPr>
          <w:p w14:paraId="62ABC7BF" w14:textId="7777777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Interactions</w:t>
            </w:r>
          </w:p>
        </w:tc>
      </w:tr>
      <w:tr w:rsidR="00C00014" w:rsidRPr="00254271" w14:paraId="3F0C65F9" w14:textId="77777777" w:rsidTr="007D1D56">
        <w:trPr>
          <w:trHeight w:val="283"/>
        </w:trPr>
        <w:tc>
          <w:tcPr>
            <w:tcW w:w="4140" w:type="dxa"/>
            <w:tcBorders>
              <w:top w:val="single" w:sz="4" w:space="0" w:color="auto"/>
              <w:bottom w:val="single" w:sz="4" w:space="0" w:color="auto"/>
              <w:right w:val="single" w:sz="4" w:space="0" w:color="auto"/>
            </w:tcBorders>
          </w:tcPr>
          <w:p w14:paraId="67BDF605" w14:textId="77777777" w:rsidR="00C00014" w:rsidRPr="00254271" w:rsidRDefault="00C00014" w:rsidP="00254271">
            <w:pPr>
              <w:spacing w:after="0"/>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tcBorders>
          </w:tcPr>
          <w:p w14:paraId="7D9416D2" w14:textId="77777777"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1955" w:type="dxa"/>
            <w:gridSpan w:val="2"/>
            <w:tcBorders>
              <w:top w:val="single" w:sz="4" w:space="0" w:color="auto"/>
              <w:bottom w:val="single" w:sz="4" w:space="0" w:color="auto"/>
            </w:tcBorders>
          </w:tcPr>
          <w:p w14:paraId="353C83E8" w14:textId="77777777"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2281" w:type="dxa"/>
            <w:tcBorders>
              <w:top w:val="single" w:sz="4" w:space="0" w:color="auto"/>
              <w:bottom w:val="single" w:sz="4" w:space="0" w:color="auto"/>
            </w:tcBorders>
          </w:tcPr>
          <w:p w14:paraId="6D9D1A71" w14:textId="77777777" w:rsidR="00C00014" w:rsidRPr="00254271" w:rsidRDefault="00C00014" w:rsidP="00254271">
            <w:pPr>
              <w:spacing w:after="0"/>
              <w:jc w:val="center"/>
              <w:rPr>
                <w:rFonts w:ascii="Times New Roman" w:hAnsi="Times New Roman" w:cs="Times New Roman"/>
                <w:b/>
                <w:i/>
                <w:sz w:val="24"/>
                <w:szCs w:val="24"/>
              </w:rPr>
            </w:pPr>
            <w:r w:rsidRPr="00254271">
              <w:rPr>
                <w:rFonts w:ascii="Times New Roman" w:hAnsi="Times New Roman" w:cs="Times New Roman"/>
                <w:b/>
                <w:i/>
                <w:sz w:val="24"/>
                <w:szCs w:val="24"/>
              </w:rPr>
              <w:t>p-value</w:t>
            </w:r>
          </w:p>
        </w:tc>
      </w:tr>
      <w:tr w:rsidR="00C00014" w:rsidRPr="00254271" w14:paraId="4CDABFE5" w14:textId="77777777" w:rsidTr="007D1D56">
        <w:trPr>
          <w:trHeight w:val="265"/>
        </w:trPr>
        <w:tc>
          <w:tcPr>
            <w:tcW w:w="4140" w:type="dxa"/>
            <w:tcBorders>
              <w:right w:val="single" w:sz="4" w:space="0" w:color="auto"/>
            </w:tcBorders>
          </w:tcPr>
          <w:p w14:paraId="59B0E449"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2160" w:type="dxa"/>
            <w:gridSpan w:val="2"/>
            <w:tcBorders>
              <w:left w:val="single" w:sz="4" w:space="0" w:color="auto"/>
            </w:tcBorders>
          </w:tcPr>
          <w:p w14:paraId="7232B4C2" w14:textId="3AAEF092" w:rsidR="00C00014" w:rsidRPr="00254271" w:rsidRDefault="00C0001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-0.1</w:t>
            </w:r>
            <w:r w:rsidR="000720F0" w:rsidRPr="00254271">
              <w:rPr>
                <w:rFonts w:ascii="Times New Roman" w:hAnsi="Times New Roman" w:cs="Times New Roman"/>
                <w:b/>
                <w:bCs/>
                <w:sz w:val="24"/>
                <w:szCs w:val="24"/>
              </w:rPr>
              <w:t>7</w:t>
            </w:r>
            <w:r w:rsidRPr="00254271">
              <w:rPr>
                <w:rFonts w:ascii="Times New Roman" w:hAnsi="Times New Roman" w:cs="Times New Roman"/>
                <w:b/>
                <w:bCs/>
                <w:sz w:val="24"/>
                <w:szCs w:val="24"/>
              </w:rPr>
              <w:t xml:space="preserve"> (</w:t>
            </w:r>
            <w:r w:rsidRPr="00254271">
              <w:rPr>
                <w:rFonts w:ascii="Times New Roman" w:hAnsi="Times New Roman" w:cs="Times New Roman"/>
                <w:b/>
                <w:bCs/>
                <w:i/>
                <w:sz w:val="24"/>
                <w:szCs w:val="24"/>
              </w:rPr>
              <w:t>0.0</w:t>
            </w:r>
            <w:r w:rsidR="000720F0" w:rsidRPr="00254271">
              <w:rPr>
                <w:rFonts w:ascii="Times New Roman" w:hAnsi="Times New Roman" w:cs="Times New Roman"/>
                <w:b/>
                <w:bCs/>
                <w:i/>
                <w:sz w:val="24"/>
                <w:szCs w:val="24"/>
              </w:rPr>
              <w:t>5</w:t>
            </w:r>
            <w:r w:rsidRPr="00254271">
              <w:rPr>
                <w:rFonts w:ascii="Times New Roman" w:hAnsi="Times New Roman" w:cs="Times New Roman"/>
                <w:b/>
                <w:bCs/>
                <w:sz w:val="24"/>
                <w:szCs w:val="24"/>
              </w:rPr>
              <w:t>)</w:t>
            </w:r>
          </w:p>
        </w:tc>
        <w:tc>
          <w:tcPr>
            <w:tcW w:w="1775" w:type="dxa"/>
          </w:tcPr>
          <w:p w14:paraId="1E4D7A6D" w14:textId="00E07B8E" w:rsidR="00C00014" w:rsidRPr="00254271" w:rsidRDefault="00C0001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w:t>
            </w:r>
            <w:r w:rsidR="000720F0" w:rsidRPr="00254271">
              <w:rPr>
                <w:rFonts w:ascii="Times New Roman" w:hAnsi="Times New Roman" w:cs="Times New Roman"/>
                <w:b/>
                <w:bCs/>
                <w:sz w:val="24"/>
                <w:szCs w:val="24"/>
              </w:rPr>
              <w:t>3</w:t>
            </w:r>
            <w:r w:rsidRPr="00254271">
              <w:rPr>
                <w:rFonts w:ascii="Times New Roman" w:hAnsi="Times New Roman" w:cs="Times New Roman"/>
                <w:b/>
                <w:bCs/>
                <w:sz w:val="24"/>
                <w:szCs w:val="24"/>
              </w:rPr>
              <w:t>.</w:t>
            </w:r>
            <w:r w:rsidR="000720F0" w:rsidRPr="00254271">
              <w:rPr>
                <w:rFonts w:ascii="Times New Roman" w:hAnsi="Times New Roman" w:cs="Times New Roman"/>
                <w:b/>
                <w:bCs/>
                <w:sz w:val="24"/>
                <w:szCs w:val="24"/>
              </w:rPr>
              <w:t>74</w:t>
            </w:r>
            <w:r w:rsidRPr="00254271">
              <w:rPr>
                <w:rFonts w:ascii="Times New Roman" w:hAnsi="Times New Roman" w:cs="Times New Roman"/>
                <w:b/>
                <w:bCs/>
                <w:sz w:val="24"/>
                <w:szCs w:val="24"/>
              </w:rPr>
              <w:t xml:space="preserve"> (20</w:t>
            </w:r>
            <w:r w:rsidR="000720F0" w:rsidRPr="00254271">
              <w:rPr>
                <w:rFonts w:ascii="Times New Roman" w:hAnsi="Times New Roman" w:cs="Times New Roman"/>
                <w:b/>
                <w:bCs/>
                <w:sz w:val="24"/>
                <w:szCs w:val="24"/>
              </w:rPr>
              <w:t>7</w:t>
            </w:r>
            <w:r w:rsidRPr="00254271">
              <w:rPr>
                <w:rFonts w:ascii="Times New Roman" w:hAnsi="Times New Roman" w:cs="Times New Roman"/>
                <w:b/>
                <w:bCs/>
                <w:sz w:val="24"/>
                <w:szCs w:val="24"/>
              </w:rPr>
              <w:t>.</w:t>
            </w:r>
            <w:r w:rsidR="000720F0" w:rsidRPr="00254271">
              <w:rPr>
                <w:rFonts w:ascii="Times New Roman" w:hAnsi="Times New Roman" w:cs="Times New Roman"/>
                <w:b/>
                <w:bCs/>
                <w:sz w:val="24"/>
                <w:szCs w:val="24"/>
              </w:rPr>
              <w:t>98</w:t>
            </w:r>
            <w:r w:rsidRPr="00254271">
              <w:rPr>
                <w:rFonts w:ascii="Times New Roman" w:hAnsi="Times New Roman" w:cs="Times New Roman"/>
                <w:b/>
                <w:bCs/>
                <w:sz w:val="24"/>
                <w:szCs w:val="24"/>
              </w:rPr>
              <w:t>)</w:t>
            </w:r>
          </w:p>
        </w:tc>
        <w:tc>
          <w:tcPr>
            <w:tcW w:w="2281" w:type="dxa"/>
          </w:tcPr>
          <w:p w14:paraId="1D5E7C7E" w14:textId="530CCECF" w:rsidR="00C00014" w:rsidRPr="00254271" w:rsidRDefault="000720F0"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&lt;</w:t>
            </w:r>
            <w:r w:rsidR="00C00014" w:rsidRPr="00254271">
              <w:rPr>
                <w:rFonts w:ascii="Times New Roman" w:hAnsi="Times New Roman" w:cs="Times New Roman"/>
                <w:b/>
                <w:bCs/>
                <w:sz w:val="24"/>
                <w:szCs w:val="24"/>
              </w:rPr>
              <w:t>.0</w:t>
            </w:r>
            <w:r w:rsidRPr="00254271">
              <w:rPr>
                <w:rFonts w:ascii="Times New Roman" w:hAnsi="Times New Roman" w:cs="Times New Roman"/>
                <w:b/>
                <w:bCs/>
                <w:sz w:val="24"/>
                <w:szCs w:val="24"/>
              </w:rPr>
              <w:t>01</w:t>
            </w:r>
          </w:p>
        </w:tc>
      </w:tr>
      <w:tr w:rsidR="00C00014" w:rsidRPr="00254271" w14:paraId="739BF5C4" w14:textId="77777777" w:rsidTr="007D1D56">
        <w:trPr>
          <w:trHeight w:val="265"/>
        </w:trPr>
        <w:tc>
          <w:tcPr>
            <w:tcW w:w="4140" w:type="dxa"/>
            <w:tcBorders>
              <w:right w:val="single" w:sz="4" w:space="0" w:color="auto"/>
            </w:tcBorders>
          </w:tcPr>
          <w:p w14:paraId="7F009106"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2160" w:type="dxa"/>
            <w:gridSpan w:val="2"/>
            <w:tcBorders>
              <w:left w:val="single" w:sz="4" w:space="0" w:color="auto"/>
            </w:tcBorders>
          </w:tcPr>
          <w:p w14:paraId="53C89567" w14:textId="5747BD4C"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0.39 (</w:t>
            </w:r>
            <w:r w:rsidRPr="00254271">
              <w:rPr>
                <w:rFonts w:ascii="Times New Roman" w:hAnsi="Times New Roman" w:cs="Times New Roman"/>
                <w:b/>
                <w:i/>
                <w:sz w:val="24"/>
                <w:szCs w:val="24"/>
              </w:rPr>
              <w:t>0.0</w:t>
            </w:r>
            <w:r w:rsidR="000720F0" w:rsidRPr="00254271">
              <w:rPr>
                <w:rFonts w:ascii="Times New Roman" w:hAnsi="Times New Roman" w:cs="Times New Roman"/>
                <w:b/>
                <w:i/>
                <w:sz w:val="24"/>
                <w:szCs w:val="24"/>
              </w:rPr>
              <w:t>7</w:t>
            </w:r>
            <w:r w:rsidRPr="00254271">
              <w:rPr>
                <w:rFonts w:ascii="Times New Roman" w:hAnsi="Times New Roman" w:cs="Times New Roman"/>
                <w:b/>
                <w:sz w:val="24"/>
                <w:szCs w:val="24"/>
              </w:rPr>
              <w:t>)</w:t>
            </w:r>
          </w:p>
        </w:tc>
        <w:tc>
          <w:tcPr>
            <w:tcW w:w="1775" w:type="dxa"/>
          </w:tcPr>
          <w:p w14:paraId="511884EE" w14:textId="6CC392F3" w:rsidR="00C00014" w:rsidRPr="00254271" w:rsidRDefault="000720F0"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5</w:t>
            </w:r>
            <w:r w:rsidR="00C00014" w:rsidRPr="00254271">
              <w:rPr>
                <w:rFonts w:ascii="Times New Roman" w:hAnsi="Times New Roman" w:cs="Times New Roman"/>
                <w:b/>
                <w:sz w:val="24"/>
                <w:szCs w:val="24"/>
              </w:rPr>
              <w:t>.</w:t>
            </w:r>
            <w:r w:rsidRPr="00254271">
              <w:rPr>
                <w:rFonts w:ascii="Times New Roman" w:hAnsi="Times New Roman" w:cs="Times New Roman"/>
                <w:b/>
                <w:sz w:val="24"/>
                <w:szCs w:val="24"/>
              </w:rPr>
              <w:t>96</w:t>
            </w:r>
            <w:r w:rsidR="00C00014" w:rsidRPr="00254271">
              <w:rPr>
                <w:rFonts w:ascii="Times New Roman" w:hAnsi="Times New Roman" w:cs="Times New Roman"/>
                <w:b/>
                <w:sz w:val="24"/>
                <w:szCs w:val="24"/>
              </w:rPr>
              <w:t xml:space="preserve"> (1</w:t>
            </w:r>
            <w:r w:rsidRPr="00254271">
              <w:rPr>
                <w:rFonts w:ascii="Times New Roman" w:hAnsi="Times New Roman" w:cs="Times New Roman"/>
                <w:b/>
                <w:sz w:val="24"/>
                <w:szCs w:val="24"/>
              </w:rPr>
              <w:t>60</w:t>
            </w:r>
            <w:r w:rsidR="00C00014" w:rsidRPr="00254271">
              <w:rPr>
                <w:rFonts w:ascii="Times New Roman" w:hAnsi="Times New Roman" w:cs="Times New Roman"/>
                <w:b/>
                <w:sz w:val="24"/>
                <w:szCs w:val="24"/>
              </w:rPr>
              <w:t>.</w:t>
            </w:r>
            <w:r w:rsidRPr="00254271">
              <w:rPr>
                <w:rFonts w:ascii="Times New Roman" w:hAnsi="Times New Roman" w:cs="Times New Roman"/>
                <w:b/>
                <w:sz w:val="24"/>
                <w:szCs w:val="24"/>
              </w:rPr>
              <w:t>5</w:t>
            </w:r>
            <w:r w:rsidR="00C00014" w:rsidRPr="00254271">
              <w:rPr>
                <w:rFonts w:ascii="Times New Roman" w:hAnsi="Times New Roman" w:cs="Times New Roman"/>
                <w:b/>
                <w:sz w:val="24"/>
                <w:szCs w:val="24"/>
              </w:rPr>
              <w:t>5)</w:t>
            </w:r>
          </w:p>
        </w:tc>
        <w:tc>
          <w:tcPr>
            <w:tcW w:w="2281" w:type="dxa"/>
          </w:tcPr>
          <w:p w14:paraId="34B0899C" w14:textId="77777777"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C00014" w:rsidRPr="00254271" w14:paraId="1E8D7B30" w14:textId="77777777" w:rsidTr="007D1D56">
        <w:trPr>
          <w:trHeight w:val="265"/>
        </w:trPr>
        <w:tc>
          <w:tcPr>
            <w:tcW w:w="4140" w:type="dxa"/>
            <w:tcBorders>
              <w:right w:val="single" w:sz="4" w:space="0" w:color="auto"/>
            </w:tcBorders>
          </w:tcPr>
          <w:p w14:paraId="41306713"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2160" w:type="dxa"/>
            <w:gridSpan w:val="2"/>
            <w:tcBorders>
              <w:left w:val="single" w:sz="4" w:space="0" w:color="auto"/>
            </w:tcBorders>
          </w:tcPr>
          <w:p w14:paraId="78EF1BF1" w14:textId="60BFE84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0720F0" w:rsidRPr="00254271">
              <w:rPr>
                <w:rFonts w:ascii="Times New Roman" w:hAnsi="Times New Roman" w:cs="Times New Roman"/>
                <w:sz w:val="24"/>
                <w:szCs w:val="24"/>
              </w:rPr>
              <w:t>09</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775" w:type="dxa"/>
          </w:tcPr>
          <w:p w14:paraId="080FD6CE" w14:textId="6C625986"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0720F0" w:rsidRPr="00254271">
              <w:rPr>
                <w:rFonts w:ascii="Times New Roman" w:hAnsi="Times New Roman" w:cs="Times New Roman"/>
                <w:sz w:val="24"/>
                <w:szCs w:val="24"/>
              </w:rPr>
              <w:t>1</w:t>
            </w:r>
            <w:r w:rsidRPr="00254271">
              <w:rPr>
                <w:rFonts w:ascii="Times New Roman" w:hAnsi="Times New Roman" w:cs="Times New Roman"/>
                <w:sz w:val="24"/>
                <w:szCs w:val="24"/>
              </w:rPr>
              <w:t>.</w:t>
            </w:r>
            <w:r w:rsidR="000720F0" w:rsidRPr="00254271">
              <w:rPr>
                <w:rFonts w:ascii="Times New Roman" w:hAnsi="Times New Roman" w:cs="Times New Roman"/>
                <w:sz w:val="24"/>
                <w:szCs w:val="24"/>
              </w:rPr>
              <w:t>87</w:t>
            </w:r>
            <w:r w:rsidRPr="00254271">
              <w:rPr>
                <w:rFonts w:ascii="Times New Roman" w:hAnsi="Times New Roman" w:cs="Times New Roman"/>
                <w:sz w:val="24"/>
                <w:szCs w:val="24"/>
              </w:rPr>
              <w:t xml:space="preserve"> (</w:t>
            </w:r>
            <w:r w:rsidR="000720F0" w:rsidRPr="00254271">
              <w:rPr>
                <w:rFonts w:ascii="Times New Roman" w:hAnsi="Times New Roman" w:cs="Times New Roman"/>
                <w:sz w:val="24"/>
                <w:szCs w:val="24"/>
              </w:rPr>
              <w:t>62</w:t>
            </w:r>
            <w:r w:rsidRPr="00254271">
              <w:rPr>
                <w:rFonts w:ascii="Times New Roman" w:hAnsi="Times New Roman" w:cs="Times New Roman"/>
                <w:sz w:val="24"/>
                <w:szCs w:val="24"/>
              </w:rPr>
              <w:t>.</w:t>
            </w:r>
            <w:r w:rsidR="000720F0" w:rsidRPr="00254271">
              <w:rPr>
                <w:rFonts w:ascii="Times New Roman" w:hAnsi="Times New Roman" w:cs="Times New Roman"/>
                <w:sz w:val="24"/>
                <w:szCs w:val="24"/>
              </w:rPr>
              <w:t>43</w:t>
            </w:r>
            <w:r w:rsidRPr="00254271">
              <w:rPr>
                <w:rFonts w:ascii="Times New Roman" w:hAnsi="Times New Roman" w:cs="Times New Roman"/>
                <w:sz w:val="24"/>
                <w:szCs w:val="24"/>
              </w:rPr>
              <w:t>)</w:t>
            </w:r>
          </w:p>
        </w:tc>
        <w:tc>
          <w:tcPr>
            <w:tcW w:w="2281" w:type="dxa"/>
          </w:tcPr>
          <w:p w14:paraId="62B03FD3" w14:textId="784C151F"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0720F0" w:rsidRPr="00254271">
              <w:rPr>
                <w:rFonts w:ascii="Times New Roman" w:hAnsi="Times New Roman" w:cs="Times New Roman"/>
                <w:sz w:val="24"/>
                <w:szCs w:val="24"/>
              </w:rPr>
              <w:t>7</w:t>
            </w:r>
          </w:p>
        </w:tc>
      </w:tr>
      <w:tr w:rsidR="00C00014" w:rsidRPr="00254271" w14:paraId="51B6D8E3" w14:textId="77777777" w:rsidTr="007D1D56">
        <w:trPr>
          <w:trHeight w:val="265"/>
        </w:trPr>
        <w:tc>
          <w:tcPr>
            <w:tcW w:w="4140" w:type="dxa"/>
            <w:tcBorders>
              <w:right w:val="single" w:sz="4" w:space="0" w:color="auto"/>
            </w:tcBorders>
          </w:tcPr>
          <w:p w14:paraId="34BBABBE"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Avg. stress impact X major life stress </w:t>
            </w:r>
          </w:p>
          <w:p w14:paraId="1EB8608E" w14:textId="77777777" w:rsidR="00C00014" w:rsidRPr="00254271" w:rsidRDefault="00C0001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in the last 12 months</w:t>
            </w:r>
          </w:p>
        </w:tc>
        <w:tc>
          <w:tcPr>
            <w:tcW w:w="2160" w:type="dxa"/>
            <w:gridSpan w:val="2"/>
            <w:tcBorders>
              <w:left w:val="single" w:sz="4" w:space="0" w:color="auto"/>
            </w:tcBorders>
          </w:tcPr>
          <w:p w14:paraId="225CFAD5" w14:textId="1330620D"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w:t>
            </w:r>
            <w:r w:rsidR="000720F0" w:rsidRPr="00254271">
              <w:rPr>
                <w:rFonts w:ascii="Times New Roman" w:hAnsi="Times New Roman" w:cs="Times New Roman"/>
                <w:sz w:val="24"/>
                <w:szCs w:val="24"/>
              </w:rPr>
              <w:t>0</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775" w:type="dxa"/>
          </w:tcPr>
          <w:p w14:paraId="640F8FA6" w14:textId="58816F5C" w:rsidR="00C00014" w:rsidRPr="00254271" w:rsidRDefault="000720F0"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w:t>
            </w:r>
            <w:r w:rsidR="00C00014" w:rsidRPr="00254271">
              <w:rPr>
                <w:rFonts w:ascii="Times New Roman" w:hAnsi="Times New Roman" w:cs="Times New Roman"/>
                <w:sz w:val="24"/>
                <w:szCs w:val="24"/>
              </w:rPr>
              <w:t>.</w:t>
            </w:r>
            <w:r w:rsidRPr="00254271">
              <w:rPr>
                <w:rFonts w:ascii="Times New Roman" w:hAnsi="Times New Roman" w:cs="Times New Roman"/>
                <w:sz w:val="24"/>
                <w:szCs w:val="24"/>
              </w:rPr>
              <w:t>90</w:t>
            </w:r>
            <w:r w:rsidR="00C00014" w:rsidRPr="00254271">
              <w:rPr>
                <w:rFonts w:ascii="Times New Roman" w:hAnsi="Times New Roman" w:cs="Times New Roman"/>
                <w:sz w:val="24"/>
                <w:szCs w:val="24"/>
              </w:rPr>
              <w:t xml:space="preserve"> (</w:t>
            </w:r>
            <w:r w:rsidRPr="00254271">
              <w:rPr>
                <w:rFonts w:ascii="Times New Roman" w:hAnsi="Times New Roman" w:cs="Times New Roman"/>
                <w:sz w:val="24"/>
                <w:szCs w:val="24"/>
              </w:rPr>
              <w:t>77</w:t>
            </w:r>
            <w:r w:rsidR="00C00014" w:rsidRPr="00254271">
              <w:rPr>
                <w:rFonts w:ascii="Times New Roman" w:hAnsi="Times New Roman" w:cs="Times New Roman"/>
                <w:sz w:val="24"/>
                <w:szCs w:val="24"/>
              </w:rPr>
              <w:t>.</w:t>
            </w:r>
            <w:r w:rsidRPr="00254271">
              <w:rPr>
                <w:rFonts w:ascii="Times New Roman" w:hAnsi="Times New Roman" w:cs="Times New Roman"/>
                <w:sz w:val="24"/>
                <w:szCs w:val="24"/>
              </w:rPr>
              <w:t>37</w:t>
            </w:r>
            <w:r w:rsidR="00C00014" w:rsidRPr="00254271">
              <w:rPr>
                <w:rFonts w:ascii="Times New Roman" w:hAnsi="Times New Roman" w:cs="Times New Roman"/>
                <w:sz w:val="24"/>
                <w:szCs w:val="24"/>
              </w:rPr>
              <w:t>)</w:t>
            </w:r>
          </w:p>
        </w:tc>
        <w:tc>
          <w:tcPr>
            <w:tcW w:w="2281" w:type="dxa"/>
          </w:tcPr>
          <w:p w14:paraId="4406BE14" w14:textId="59D5AE75"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0720F0" w:rsidRPr="00254271">
              <w:rPr>
                <w:rFonts w:ascii="Times New Roman" w:hAnsi="Times New Roman" w:cs="Times New Roman"/>
                <w:sz w:val="24"/>
                <w:szCs w:val="24"/>
              </w:rPr>
              <w:t>6</w:t>
            </w:r>
          </w:p>
        </w:tc>
      </w:tr>
      <w:tr w:rsidR="00C00014" w:rsidRPr="00254271" w14:paraId="323F778C" w14:textId="77777777" w:rsidTr="007D1D56">
        <w:trPr>
          <w:trHeight w:val="265"/>
        </w:trPr>
        <w:tc>
          <w:tcPr>
            <w:tcW w:w="4140" w:type="dxa"/>
            <w:tcBorders>
              <w:right w:val="single" w:sz="4" w:space="0" w:color="auto"/>
            </w:tcBorders>
          </w:tcPr>
          <w:p w14:paraId="6EAB4B36"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2160" w:type="dxa"/>
            <w:gridSpan w:val="2"/>
            <w:tcBorders>
              <w:left w:val="single" w:sz="4" w:space="0" w:color="auto"/>
            </w:tcBorders>
          </w:tcPr>
          <w:p w14:paraId="3C715326" w14:textId="32970368"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w:t>
            </w:r>
            <w:r w:rsidR="000720F0" w:rsidRPr="00254271">
              <w:rPr>
                <w:rFonts w:ascii="Times New Roman" w:hAnsi="Times New Roman" w:cs="Times New Roman"/>
                <w:b/>
                <w:sz w:val="24"/>
                <w:szCs w:val="24"/>
              </w:rPr>
              <w:t>1</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w:t>
            </w:r>
            <w:r w:rsidR="000720F0" w:rsidRPr="00254271">
              <w:rPr>
                <w:rFonts w:ascii="Times New Roman" w:hAnsi="Times New Roman" w:cs="Times New Roman"/>
                <w:b/>
                <w:i/>
                <w:sz w:val="24"/>
                <w:szCs w:val="24"/>
              </w:rPr>
              <w:t>7</w:t>
            </w:r>
            <w:r w:rsidRPr="00254271">
              <w:rPr>
                <w:rFonts w:ascii="Times New Roman" w:hAnsi="Times New Roman" w:cs="Times New Roman"/>
                <w:b/>
                <w:sz w:val="24"/>
                <w:szCs w:val="24"/>
              </w:rPr>
              <w:t>)</w:t>
            </w:r>
          </w:p>
        </w:tc>
        <w:tc>
          <w:tcPr>
            <w:tcW w:w="1775" w:type="dxa"/>
          </w:tcPr>
          <w:p w14:paraId="628FAE72" w14:textId="33C4D85E" w:rsidR="00C00014" w:rsidRPr="00254271" w:rsidRDefault="000720F0"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w:t>
            </w:r>
            <w:r w:rsidR="00C00014" w:rsidRPr="00254271">
              <w:rPr>
                <w:rFonts w:ascii="Times New Roman" w:hAnsi="Times New Roman" w:cs="Times New Roman"/>
                <w:b/>
                <w:sz w:val="24"/>
                <w:szCs w:val="24"/>
              </w:rPr>
              <w:t>.</w:t>
            </w:r>
            <w:r w:rsidRPr="00254271">
              <w:rPr>
                <w:rFonts w:ascii="Times New Roman" w:hAnsi="Times New Roman" w:cs="Times New Roman"/>
                <w:b/>
                <w:sz w:val="24"/>
                <w:szCs w:val="24"/>
              </w:rPr>
              <w:t>25</w:t>
            </w:r>
            <w:r w:rsidR="00C00014" w:rsidRPr="00254271">
              <w:rPr>
                <w:rFonts w:ascii="Times New Roman" w:hAnsi="Times New Roman" w:cs="Times New Roman"/>
                <w:b/>
                <w:sz w:val="24"/>
                <w:szCs w:val="24"/>
              </w:rPr>
              <w:t xml:space="preserve"> (</w:t>
            </w:r>
            <w:r w:rsidRPr="00254271">
              <w:rPr>
                <w:rFonts w:ascii="Times New Roman" w:hAnsi="Times New Roman" w:cs="Times New Roman"/>
                <w:b/>
                <w:sz w:val="24"/>
                <w:szCs w:val="24"/>
              </w:rPr>
              <w:t>196</w:t>
            </w:r>
            <w:r w:rsidR="00C00014" w:rsidRPr="00254271">
              <w:rPr>
                <w:rFonts w:ascii="Times New Roman" w:hAnsi="Times New Roman" w:cs="Times New Roman"/>
                <w:b/>
                <w:sz w:val="24"/>
                <w:szCs w:val="24"/>
              </w:rPr>
              <w:t>.</w:t>
            </w:r>
            <w:r w:rsidRPr="00254271">
              <w:rPr>
                <w:rFonts w:ascii="Times New Roman" w:hAnsi="Times New Roman" w:cs="Times New Roman"/>
                <w:b/>
                <w:sz w:val="24"/>
                <w:szCs w:val="24"/>
              </w:rPr>
              <w:t>60</w:t>
            </w:r>
            <w:r w:rsidR="00C00014" w:rsidRPr="00254271">
              <w:rPr>
                <w:rFonts w:ascii="Times New Roman" w:hAnsi="Times New Roman" w:cs="Times New Roman"/>
                <w:b/>
                <w:sz w:val="24"/>
                <w:szCs w:val="24"/>
              </w:rPr>
              <w:t>)</w:t>
            </w:r>
          </w:p>
        </w:tc>
        <w:tc>
          <w:tcPr>
            <w:tcW w:w="2281" w:type="dxa"/>
          </w:tcPr>
          <w:p w14:paraId="3D243CDB" w14:textId="21AD5F00" w:rsidR="00C00014" w:rsidRPr="00254271" w:rsidRDefault="00C0001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.001</w:t>
            </w:r>
          </w:p>
        </w:tc>
      </w:tr>
      <w:tr w:rsidR="00C00014" w:rsidRPr="00254271" w14:paraId="1BECEC40" w14:textId="77777777" w:rsidTr="007D1D56">
        <w:trPr>
          <w:trHeight w:val="265"/>
        </w:trPr>
        <w:tc>
          <w:tcPr>
            <w:tcW w:w="4140" w:type="dxa"/>
            <w:tcBorders>
              <w:right w:val="single" w:sz="4" w:space="0" w:color="auto"/>
            </w:tcBorders>
          </w:tcPr>
          <w:p w14:paraId="47DA1578"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2160" w:type="dxa"/>
            <w:gridSpan w:val="2"/>
            <w:tcBorders>
              <w:left w:val="single" w:sz="4" w:space="0" w:color="auto"/>
            </w:tcBorders>
          </w:tcPr>
          <w:p w14:paraId="14766DBE" w14:textId="228258A4"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0720F0" w:rsidRPr="00254271">
              <w:rPr>
                <w:rFonts w:ascii="Times New Roman" w:hAnsi="Times New Roman" w:cs="Times New Roman"/>
                <w:sz w:val="24"/>
                <w:szCs w:val="24"/>
              </w:rPr>
              <w:t>4</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775" w:type="dxa"/>
          </w:tcPr>
          <w:p w14:paraId="1E5CE100" w14:textId="1CB4B77A"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0720F0" w:rsidRPr="00254271">
              <w:rPr>
                <w:rFonts w:ascii="Times New Roman" w:hAnsi="Times New Roman" w:cs="Times New Roman"/>
                <w:sz w:val="24"/>
                <w:szCs w:val="24"/>
              </w:rPr>
              <w:t>89</w:t>
            </w:r>
            <w:r w:rsidRPr="00254271">
              <w:rPr>
                <w:rFonts w:ascii="Times New Roman" w:hAnsi="Times New Roman" w:cs="Times New Roman"/>
                <w:sz w:val="24"/>
                <w:szCs w:val="24"/>
              </w:rPr>
              <w:t xml:space="preserve"> (26</w:t>
            </w:r>
            <w:r w:rsidR="000720F0" w:rsidRPr="00254271">
              <w:rPr>
                <w:rFonts w:ascii="Times New Roman" w:hAnsi="Times New Roman" w:cs="Times New Roman"/>
                <w:sz w:val="24"/>
                <w:szCs w:val="24"/>
              </w:rPr>
              <w:t>3</w:t>
            </w:r>
            <w:r w:rsidRPr="00254271">
              <w:rPr>
                <w:rFonts w:ascii="Times New Roman" w:hAnsi="Times New Roman" w:cs="Times New Roman"/>
                <w:sz w:val="24"/>
                <w:szCs w:val="24"/>
              </w:rPr>
              <w:t>.</w:t>
            </w:r>
            <w:r w:rsidR="000720F0" w:rsidRPr="00254271">
              <w:rPr>
                <w:rFonts w:ascii="Times New Roman" w:hAnsi="Times New Roman" w:cs="Times New Roman"/>
                <w:sz w:val="24"/>
                <w:szCs w:val="24"/>
              </w:rPr>
              <w:t>02</w:t>
            </w:r>
            <w:r w:rsidRPr="00254271">
              <w:rPr>
                <w:rFonts w:ascii="Times New Roman" w:hAnsi="Times New Roman" w:cs="Times New Roman"/>
                <w:sz w:val="24"/>
                <w:szCs w:val="24"/>
              </w:rPr>
              <w:t>)</w:t>
            </w:r>
          </w:p>
        </w:tc>
        <w:tc>
          <w:tcPr>
            <w:tcW w:w="2281" w:type="dxa"/>
          </w:tcPr>
          <w:p w14:paraId="6C3081B5" w14:textId="0FB27EFF"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0720F0" w:rsidRPr="00254271">
              <w:rPr>
                <w:rFonts w:ascii="Times New Roman" w:hAnsi="Times New Roman" w:cs="Times New Roman"/>
                <w:sz w:val="24"/>
                <w:szCs w:val="24"/>
              </w:rPr>
              <w:t>3</w:t>
            </w:r>
            <w:r w:rsidRPr="00254271">
              <w:rPr>
                <w:rFonts w:ascii="Times New Roman" w:hAnsi="Times New Roman" w:cs="Times New Roman"/>
                <w:sz w:val="24"/>
                <w:szCs w:val="24"/>
              </w:rPr>
              <w:t>7</w:t>
            </w:r>
          </w:p>
        </w:tc>
      </w:tr>
      <w:tr w:rsidR="00C00014" w:rsidRPr="00254271" w14:paraId="30849B78" w14:textId="77777777" w:rsidTr="007D1D56">
        <w:trPr>
          <w:trHeight w:val="265"/>
        </w:trPr>
        <w:tc>
          <w:tcPr>
            <w:tcW w:w="4140" w:type="dxa"/>
            <w:tcBorders>
              <w:right w:val="single" w:sz="4" w:space="0" w:color="auto"/>
            </w:tcBorders>
          </w:tcPr>
          <w:p w14:paraId="6B301183"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2160" w:type="dxa"/>
            <w:gridSpan w:val="2"/>
            <w:tcBorders>
              <w:left w:val="single" w:sz="4" w:space="0" w:color="auto"/>
            </w:tcBorders>
          </w:tcPr>
          <w:p w14:paraId="2E1CCC9F" w14:textId="7777777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 xml:space="preserve">&lt;0.01 </w:t>
            </w:r>
            <w:r w:rsidRPr="00254271">
              <w:rPr>
                <w:rFonts w:ascii="Times New Roman" w:hAnsi="Times New Roman" w:cs="Times New Roman"/>
                <w:i/>
                <w:iCs/>
                <w:sz w:val="24"/>
                <w:szCs w:val="24"/>
              </w:rPr>
              <w:t>(0.05)</w:t>
            </w:r>
          </w:p>
        </w:tc>
        <w:tc>
          <w:tcPr>
            <w:tcW w:w="1775" w:type="dxa"/>
          </w:tcPr>
          <w:p w14:paraId="21E2B752" w14:textId="1B66C3EC"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0720F0" w:rsidRPr="00254271">
              <w:rPr>
                <w:rFonts w:ascii="Times New Roman" w:hAnsi="Times New Roman" w:cs="Times New Roman"/>
                <w:sz w:val="24"/>
                <w:szCs w:val="24"/>
              </w:rPr>
              <w:t>25</w:t>
            </w:r>
            <w:r w:rsidRPr="00254271">
              <w:rPr>
                <w:rFonts w:ascii="Times New Roman" w:hAnsi="Times New Roman" w:cs="Times New Roman"/>
                <w:sz w:val="24"/>
                <w:szCs w:val="24"/>
              </w:rPr>
              <w:t xml:space="preserve"> (20</w:t>
            </w:r>
            <w:r w:rsidR="000720F0" w:rsidRPr="00254271">
              <w:rPr>
                <w:rFonts w:ascii="Times New Roman" w:hAnsi="Times New Roman" w:cs="Times New Roman"/>
                <w:sz w:val="24"/>
                <w:szCs w:val="24"/>
              </w:rPr>
              <w:t>7</w:t>
            </w:r>
            <w:r w:rsidRPr="00254271">
              <w:rPr>
                <w:rFonts w:ascii="Times New Roman" w:hAnsi="Times New Roman" w:cs="Times New Roman"/>
                <w:sz w:val="24"/>
                <w:szCs w:val="24"/>
              </w:rPr>
              <w:t>.</w:t>
            </w:r>
            <w:r w:rsidR="000720F0" w:rsidRPr="00254271">
              <w:rPr>
                <w:rFonts w:ascii="Times New Roman" w:hAnsi="Times New Roman" w:cs="Times New Roman"/>
                <w:sz w:val="24"/>
                <w:szCs w:val="24"/>
              </w:rPr>
              <w:t>55</w:t>
            </w:r>
            <w:r w:rsidRPr="00254271">
              <w:rPr>
                <w:rFonts w:ascii="Times New Roman" w:hAnsi="Times New Roman" w:cs="Times New Roman"/>
                <w:sz w:val="24"/>
                <w:szCs w:val="24"/>
              </w:rPr>
              <w:t>)</w:t>
            </w:r>
          </w:p>
        </w:tc>
        <w:tc>
          <w:tcPr>
            <w:tcW w:w="2281" w:type="dxa"/>
          </w:tcPr>
          <w:p w14:paraId="119F8A2D" w14:textId="31273C08"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0720F0" w:rsidRPr="00254271">
              <w:rPr>
                <w:rFonts w:ascii="Times New Roman" w:hAnsi="Times New Roman" w:cs="Times New Roman"/>
                <w:sz w:val="24"/>
                <w:szCs w:val="24"/>
              </w:rPr>
              <w:t>80</w:t>
            </w:r>
          </w:p>
        </w:tc>
      </w:tr>
      <w:tr w:rsidR="00C00014" w:rsidRPr="00254271" w14:paraId="09D06BCE" w14:textId="77777777" w:rsidTr="00C00014">
        <w:trPr>
          <w:trHeight w:val="265"/>
        </w:trPr>
        <w:tc>
          <w:tcPr>
            <w:tcW w:w="4140" w:type="dxa"/>
            <w:tcBorders>
              <w:right w:val="single" w:sz="4" w:space="0" w:color="auto"/>
            </w:tcBorders>
          </w:tcPr>
          <w:p w14:paraId="6A4D0A21" w14:textId="77777777"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2160" w:type="dxa"/>
            <w:gridSpan w:val="2"/>
            <w:tcBorders>
              <w:left w:val="single" w:sz="4" w:space="0" w:color="auto"/>
            </w:tcBorders>
          </w:tcPr>
          <w:p w14:paraId="288A9564" w14:textId="7B2F0C6F"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0720F0" w:rsidRPr="00254271">
              <w:rPr>
                <w:rFonts w:ascii="Times New Roman" w:hAnsi="Times New Roman" w:cs="Times New Roman"/>
                <w:sz w:val="24"/>
                <w:szCs w:val="24"/>
              </w:rPr>
              <w:t>4</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0720F0"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1775" w:type="dxa"/>
          </w:tcPr>
          <w:p w14:paraId="6791EB67" w14:textId="25603F5B"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0720F0" w:rsidRPr="00254271">
              <w:rPr>
                <w:rFonts w:ascii="Times New Roman" w:hAnsi="Times New Roman" w:cs="Times New Roman"/>
                <w:sz w:val="24"/>
                <w:szCs w:val="24"/>
              </w:rPr>
              <w:t>79</w:t>
            </w:r>
            <w:r w:rsidRPr="00254271">
              <w:rPr>
                <w:rFonts w:ascii="Times New Roman" w:hAnsi="Times New Roman" w:cs="Times New Roman"/>
                <w:sz w:val="24"/>
                <w:szCs w:val="24"/>
              </w:rPr>
              <w:t xml:space="preserve"> (</w:t>
            </w:r>
            <w:r w:rsidR="000720F0" w:rsidRPr="00254271">
              <w:rPr>
                <w:rFonts w:ascii="Times New Roman" w:hAnsi="Times New Roman" w:cs="Times New Roman"/>
                <w:sz w:val="24"/>
                <w:szCs w:val="24"/>
              </w:rPr>
              <w:t>182</w:t>
            </w:r>
            <w:r w:rsidRPr="00254271">
              <w:rPr>
                <w:rFonts w:ascii="Times New Roman" w:hAnsi="Times New Roman" w:cs="Times New Roman"/>
                <w:sz w:val="24"/>
                <w:szCs w:val="24"/>
              </w:rPr>
              <w:t>.</w:t>
            </w:r>
            <w:r w:rsidR="000720F0" w:rsidRPr="00254271">
              <w:rPr>
                <w:rFonts w:ascii="Times New Roman" w:hAnsi="Times New Roman" w:cs="Times New Roman"/>
                <w:sz w:val="24"/>
                <w:szCs w:val="24"/>
              </w:rPr>
              <w:t>22</w:t>
            </w:r>
            <w:r w:rsidRPr="00254271">
              <w:rPr>
                <w:rFonts w:ascii="Times New Roman" w:hAnsi="Times New Roman" w:cs="Times New Roman"/>
                <w:sz w:val="24"/>
                <w:szCs w:val="24"/>
              </w:rPr>
              <w:t>)</w:t>
            </w:r>
          </w:p>
        </w:tc>
        <w:tc>
          <w:tcPr>
            <w:tcW w:w="2281" w:type="dxa"/>
          </w:tcPr>
          <w:p w14:paraId="6400B298" w14:textId="3E35C867" w:rsidR="00C00014" w:rsidRPr="00254271" w:rsidRDefault="00C0001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0720F0" w:rsidRPr="00254271">
              <w:rPr>
                <w:rFonts w:ascii="Times New Roman" w:hAnsi="Times New Roman" w:cs="Times New Roman"/>
                <w:sz w:val="24"/>
                <w:szCs w:val="24"/>
              </w:rPr>
              <w:t>43</w:t>
            </w:r>
          </w:p>
        </w:tc>
      </w:tr>
      <w:tr w:rsidR="00C00014" w:rsidRPr="00254271" w14:paraId="59E72CB3" w14:textId="77777777" w:rsidTr="007D1D56">
        <w:trPr>
          <w:trHeight w:val="265"/>
        </w:trPr>
        <w:tc>
          <w:tcPr>
            <w:tcW w:w="4140" w:type="dxa"/>
            <w:tcBorders>
              <w:bottom w:val="single" w:sz="4" w:space="0" w:color="auto"/>
              <w:right w:val="single" w:sz="4" w:space="0" w:color="auto"/>
            </w:tcBorders>
          </w:tcPr>
          <w:p w14:paraId="7E7D203C" w14:textId="72DE6778" w:rsidR="00C00014" w:rsidRPr="00254271" w:rsidRDefault="00C00014" w:rsidP="00254271">
            <w:pPr>
              <w:spacing w:after="0"/>
              <w:rPr>
                <w:rFonts w:ascii="Times New Roman" w:hAnsi="Times New Roman" w:cs="Times New Roman"/>
                <w:sz w:val="24"/>
                <w:szCs w:val="24"/>
              </w:rPr>
            </w:pPr>
            <w:r w:rsidRPr="00254271">
              <w:rPr>
                <w:rFonts w:ascii="Times New Roman" w:hAnsi="Times New Roman" w:cs="Times New Roman"/>
                <w:sz w:val="24"/>
                <w:szCs w:val="24"/>
              </w:rPr>
              <w:t>Lifetime DSM-5 ED</w:t>
            </w:r>
          </w:p>
        </w:tc>
        <w:tc>
          <w:tcPr>
            <w:tcW w:w="2160" w:type="dxa"/>
            <w:gridSpan w:val="2"/>
            <w:tcBorders>
              <w:left w:val="single" w:sz="4" w:space="0" w:color="auto"/>
              <w:bottom w:val="single" w:sz="4" w:space="0" w:color="auto"/>
            </w:tcBorders>
          </w:tcPr>
          <w:p w14:paraId="214AA69E" w14:textId="05BD5D66" w:rsidR="00C00014" w:rsidRPr="00254271" w:rsidRDefault="000720F0"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 xml:space="preserve">0.44 </w:t>
            </w:r>
            <w:r w:rsidRPr="00254271">
              <w:rPr>
                <w:rFonts w:ascii="Times New Roman" w:hAnsi="Times New Roman" w:cs="Times New Roman"/>
                <w:b/>
                <w:bCs/>
                <w:i/>
                <w:iCs/>
                <w:sz w:val="24"/>
                <w:szCs w:val="24"/>
              </w:rPr>
              <w:t>(0.15)</w:t>
            </w:r>
          </w:p>
        </w:tc>
        <w:tc>
          <w:tcPr>
            <w:tcW w:w="1775" w:type="dxa"/>
            <w:tcBorders>
              <w:bottom w:val="single" w:sz="4" w:space="0" w:color="auto"/>
            </w:tcBorders>
          </w:tcPr>
          <w:p w14:paraId="47E6C8F3" w14:textId="6D51A8C7" w:rsidR="00C00014" w:rsidRPr="00254271" w:rsidRDefault="000720F0"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2.89 (276.87)</w:t>
            </w:r>
          </w:p>
        </w:tc>
        <w:tc>
          <w:tcPr>
            <w:tcW w:w="2281" w:type="dxa"/>
            <w:tcBorders>
              <w:bottom w:val="single" w:sz="4" w:space="0" w:color="auto"/>
            </w:tcBorders>
          </w:tcPr>
          <w:p w14:paraId="7BB7EC0A" w14:textId="07CC35AE" w:rsidR="00C00014" w:rsidRPr="00254271" w:rsidRDefault="000720F0"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.004</w:t>
            </w:r>
          </w:p>
        </w:tc>
      </w:tr>
    </w:tbl>
    <w:p w14:paraId="5CC717C3" w14:textId="69E22430" w:rsidR="001527A3" w:rsidRPr="00254271" w:rsidRDefault="00C00014" w:rsidP="00254271">
      <w:pPr>
        <w:spacing w:after="0" w:line="480" w:lineRule="auto"/>
        <w:rPr>
          <w:rFonts w:ascii="Times New Roman" w:hAnsi="Times New Roman" w:cs="Times New Roman"/>
          <w:sz w:val="24"/>
          <w:szCs w:val="24"/>
        </w:rPr>
      </w:pPr>
      <w:r w:rsidRPr="00254271">
        <w:rPr>
          <w:rFonts w:ascii="Times New Roman" w:hAnsi="Times New Roman" w:cs="Times New Roman"/>
          <w:i/>
          <w:sz w:val="24"/>
          <w:szCs w:val="24"/>
        </w:rPr>
        <w:t xml:space="preserve"> Note:</w:t>
      </w:r>
      <w:r w:rsidRPr="00254271">
        <w:rPr>
          <w:rFonts w:ascii="Times New Roman" w:hAnsi="Times New Roman" w:cs="Times New Roman"/>
          <w:sz w:val="24"/>
          <w:szCs w:val="24"/>
        </w:rPr>
        <w:t xml:space="preserve"> MLM = multilevel model; avg. = average; BMI = body mass index; stress impact = daily stress impact</w:t>
      </w:r>
      <w:r w:rsidR="006B4989" w:rsidRPr="00254271">
        <w:rPr>
          <w:rFonts w:ascii="Times New Roman" w:hAnsi="Times New Roman" w:cs="Times New Roman"/>
          <w:sz w:val="24"/>
          <w:szCs w:val="24"/>
        </w:rPr>
        <w:t>; ED = anorexia nervosa, bulimia nervosa, or binge-eating disorder</w:t>
      </w:r>
      <w:r w:rsidR="00E75BBF" w:rsidRPr="00254271">
        <w:rPr>
          <w:rFonts w:ascii="Times New Roman" w:hAnsi="Times New Roman" w:cs="Times New Roman"/>
          <w:sz w:val="24"/>
          <w:szCs w:val="24"/>
        </w:rPr>
        <w:t xml:space="preserve"> (</w:t>
      </w:r>
      <w:r w:rsidR="00E75BBF" w:rsidRPr="00254271">
        <w:rPr>
          <w:rFonts w:ascii="Times New Roman" w:hAnsi="Times New Roman" w:cs="Times New Roman"/>
          <w:i/>
          <w:iCs/>
          <w:sz w:val="24"/>
          <w:szCs w:val="24"/>
        </w:rPr>
        <w:t xml:space="preserve">n </w:t>
      </w:r>
      <w:r w:rsidR="00E75BBF" w:rsidRPr="00254271">
        <w:rPr>
          <w:rFonts w:ascii="Times New Roman" w:hAnsi="Times New Roman" w:cs="Times New Roman"/>
          <w:sz w:val="24"/>
          <w:szCs w:val="24"/>
        </w:rPr>
        <w:t>= 32 with lifetime ED)</w:t>
      </w:r>
      <w:r w:rsidRPr="00254271">
        <w:rPr>
          <w:rFonts w:ascii="Times New Roman" w:hAnsi="Times New Roman" w:cs="Times New Roman"/>
          <w:sz w:val="24"/>
          <w:szCs w:val="24"/>
        </w:rPr>
        <w:t>. All daily variables were averaged across the 49 days of data collection, and BMI was averaged across the 3 study assessments.</w:t>
      </w:r>
      <w:r w:rsidR="006B4989" w:rsidRPr="00254271">
        <w:rPr>
          <w:rFonts w:ascii="Times New Roman" w:hAnsi="Times New Roman" w:cs="Times New Roman"/>
          <w:sz w:val="24"/>
          <w:szCs w:val="24"/>
        </w:rPr>
        <w:t xml:space="preserve"> The N is lower than the total study N because some participants had missing data on the SCID diagnostic interview used to assess eating disorder diagnoses.</w:t>
      </w:r>
      <w:r w:rsidRPr="00254271">
        <w:rPr>
          <w:rFonts w:ascii="Times New Roman" w:hAnsi="Times New Roman" w:cs="Times New Roman"/>
          <w:sz w:val="24"/>
          <w:szCs w:val="24"/>
        </w:rPr>
        <w:t xml:space="preserve"> </w:t>
      </w:r>
      <w:r w:rsidR="00427378" w:rsidRPr="00254271">
        <w:rPr>
          <w:rFonts w:ascii="Times New Roman" w:hAnsi="Times New Roman" w:cs="Times New Roman"/>
          <w:sz w:val="24"/>
          <w:szCs w:val="24"/>
        </w:rPr>
        <w:t>Participants with a lifetime ED (</w:t>
      </w:r>
      <w:r w:rsidR="00427378" w:rsidRPr="00254271">
        <w:rPr>
          <w:rFonts w:ascii="Times New Roman" w:hAnsi="Times New Roman" w:cs="Times New Roman"/>
          <w:i/>
          <w:iCs/>
          <w:sz w:val="24"/>
          <w:szCs w:val="24"/>
        </w:rPr>
        <w:t>p</w:t>
      </w:r>
      <w:r w:rsidR="00427378" w:rsidRPr="00254271">
        <w:rPr>
          <w:rFonts w:ascii="Times New Roman" w:hAnsi="Times New Roman" w:cs="Times New Roman"/>
          <w:sz w:val="24"/>
          <w:szCs w:val="24"/>
        </w:rPr>
        <w:t xml:space="preserve"> = .024, </w:t>
      </w:r>
      <w:r w:rsidR="00427378" w:rsidRPr="00254271">
        <w:rPr>
          <w:rFonts w:ascii="Times New Roman" w:hAnsi="Times New Roman" w:cs="Times New Roman"/>
          <w:i/>
          <w:iCs/>
          <w:sz w:val="24"/>
          <w:szCs w:val="24"/>
        </w:rPr>
        <w:t>d</w:t>
      </w:r>
      <w:r w:rsidR="00427378" w:rsidRPr="00254271">
        <w:rPr>
          <w:rFonts w:ascii="Times New Roman" w:hAnsi="Times New Roman" w:cs="Times New Roman"/>
          <w:sz w:val="24"/>
          <w:szCs w:val="24"/>
        </w:rPr>
        <w:t xml:space="preserve"> = .51) reported higher mean emotional </w:t>
      </w:r>
      <w:r w:rsidR="00427378" w:rsidRPr="00254271">
        <w:rPr>
          <w:rFonts w:ascii="Times New Roman" w:hAnsi="Times New Roman" w:cs="Times New Roman"/>
          <w:sz w:val="24"/>
          <w:szCs w:val="24"/>
        </w:rPr>
        <w:lastRenderedPageBreak/>
        <w:t xml:space="preserve">eating than women without lifetime </w:t>
      </w:r>
      <w:proofErr w:type="spellStart"/>
      <w:r w:rsidR="00427378" w:rsidRPr="00254271">
        <w:rPr>
          <w:rFonts w:ascii="Times New Roman" w:hAnsi="Times New Roman" w:cs="Times New Roman"/>
          <w:sz w:val="24"/>
          <w:szCs w:val="24"/>
        </w:rPr>
        <w:t>EDs.</w:t>
      </w:r>
      <w:proofErr w:type="spellEnd"/>
      <w:r w:rsidR="00427378" w:rsidRPr="00254271">
        <w:rPr>
          <w:rFonts w:ascii="Times New Roman" w:hAnsi="Times New Roman" w:cs="Times New Roman"/>
          <w:sz w:val="24"/>
          <w:szCs w:val="24"/>
        </w:rPr>
        <w:t xml:space="preserve"> </w:t>
      </w:r>
      <w:r w:rsidRPr="00254271">
        <w:rPr>
          <w:rFonts w:ascii="Times New Roman" w:hAnsi="Times New Roman" w:cs="Times New Roman"/>
          <w:sz w:val="24"/>
          <w:szCs w:val="24"/>
        </w:rPr>
        <w:t xml:space="preserve">Betas represent standardized effects. Effects significant at </w:t>
      </w:r>
      <w:r w:rsidRPr="00254271">
        <w:rPr>
          <w:rFonts w:ascii="Times New Roman" w:hAnsi="Times New Roman" w:cs="Times New Roman"/>
          <w:i/>
          <w:iCs/>
          <w:sz w:val="24"/>
          <w:szCs w:val="24"/>
        </w:rPr>
        <w:t xml:space="preserve">p </w:t>
      </w:r>
      <w:r w:rsidRPr="00254271">
        <w:rPr>
          <w:rFonts w:ascii="Times New Roman" w:hAnsi="Times New Roman" w:cs="Times New Roman"/>
          <w:sz w:val="24"/>
          <w:szCs w:val="24"/>
        </w:rPr>
        <w:t>&lt;.01 are bolded.</w:t>
      </w:r>
    </w:p>
    <w:p w14:paraId="01F8E06F" w14:textId="77777777" w:rsidR="00427378" w:rsidRPr="00254271" w:rsidRDefault="00427378"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br w:type="page"/>
      </w:r>
    </w:p>
    <w:p w14:paraId="7DE7F9CA" w14:textId="4659E6D2" w:rsidR="00E75BBF" w:rsidRPr="00254271" w:rsidRDefault="00E75BBF" w:rsidP="00254271">
      <w:pPr>
        <w:spacing w:after="0" w:line="480" w:lineRule="auto"/>
        <w:rPr>
          <w:rFonts w:ascii="Times New Roman" w:hAnsi="Times New Roman"/>
          <w:b/>
          <w:sz w:val="24"/>
        </w:rPr>
      </w:pPr>
      <w:r w:rsidRPr="00254271">
        <w:rPr>
          <w:rFonts w:ascii="Times New Roman" w:hAnsi="Times New Roman" w:cs="Times New Roman"/>
          <w:b/>
          <w:sz w:val="24"/>
          <w:szCs w:val="24"/>
        </w:rPr>
        <w:lastRenderedPageBreak/>
        <w:t xml:space="preserve">Table S9. </w:t>
      </w:r>
      <w:r w:rsidRPr="00254271">
        <w:rPr>
          <w:rFonts w:ascii="Times New Roman" w:hAnsi="Times New Roman" w:cs="Times New Roman"/>
          <w:i/>
          <w:sz w:val="24"/>
          <w:szCs w:val="24"/>
        </w:rPr>
        <w:t>Results from between-person MLMs examining main and interactive effects of stress on average levels of emotional eating, including presence of BE as a covariate (N = 452).</w:t>
      </w:r>
    </w:p>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80"/>
        <w:gridCol w:w="1955"/>
        <w:gridCol w:w="2281"/>
      </w:tblGrid>
      <w:tr w:rsidR="00E75BBF" w:rsidRPr="00254271" w14:paraId="48BDF003" w14:textId="77777777" w:rsidTr="00107AF4">
        <w:trPr>
          <w:trHeight w:val="283"/>
        </w:trPr>
        <w:tc>
          <w:tcPr>
            <w:tcW w:w="10356" w:type="dxa"/>
            <w:gridSpan w:val="4"/>
            <w:tcBorders>
              <w:top w:val="single" w:sz="4" w:space="0" w:color="auto"/>
              <w:bottom w:val="single" w:sz="4" w:space="0" w:color="auto"/>
            </w:tcBorders>
          </w:tcPr>
          <w:p w14:paraId="4766AB14" w14:textId="77777777" w:rsidR="00E75BBF" w:rsidRPr="00254271" w:rsidRDefault="00E75BBF" w:rsidP="00254271">
            <w:pPr>
              <w:spacing w:after="0"/>
              <w:jc w:val="center"/>
              <w:rPr>
                <w:rFonts w:ascii="Times New Roman" w:hAnsi="Times New Roman"/>
                <w:b/>
                <w:i/>
                <w:sz w:val="24"/>
              </w:rPr>
            </w:pPr>
            <w:r w:rsidRPr="00254271">
              <w:rPr>
                <w:rFonts w:ascii="Times New Roman" w:hAnsi="Times New Roman" w:cs="Times New Roman"/>
                <w:b/>
                <w:sz w:val="24"/>
                <w:szCs w:val="24"/>
              </w:rPr>
              <w:t>Main Effects</w:t>
            </w:r>
          </w:p>
        </w:tc>
      </w:tr>
      <w:tr w:rsidR="00E75BBF" w:rsidRPr="00254271" w14:paraId="29A4401B" w14:textId="77777777" w:rsidTr="00107AF4">
        <w:trPr>
          <w:trHeight w:val="283"/>
        </w:trPr>
        <w:tc>
          <w:tcPr>
            <w:tcW w:w="4140" w:type="dxa"/>
            <w:tcBorders>
              <w:top w:val="single" w:sz="4" w:space="0" w:color="auto"/>
              <w:bottom w:val="single" w:sz="4" w:space="0" w:color="auto"/>
              <w:right w:val="single" w:sz="4" w:space="0" w:color="auto"/>
            </w:tcBorders>
          </w:tcPr>
          <w:p w14:paraId="39AD8373" w14:textId="77777777" w:rsidR="00E75BBF" w:rsidRPr="00254271" w:rsidRDefault="00E75BBF" w:rsidP="00254271">
            <w:pPr>
              <w:spacing w:after="0"/>
              <w:rPr>
                <w:rFonts w:ascii="Times New Roman" w:hAnsi="Times New Roman"/>
                <w:b/>
                <w:sz w:val="24"/>
              </w:rPr>
            </w:pPr>
            <w:r w:rsidRPr="00254271">
              <w:rPr>
                <w:rFonts w:ascii="Times New Roman" w:hAnsi="Times New Roman" w:cs="Times New Roman"/>
                <w:b/>
                <w:sz w:val="24"/>
                <w:szCs w:val="24"/>
              </w:rPr>
              <w:t>Variables</w:t>
            </w:r>
          </w:p>
        </w:tc>
        <w:tc>
          <w:tcPr>
            <w:tcW w:w="1980" w:type="dxa"/>
            <w:tcBorders>
              <w:top w:val="single" w:sz="4" w:space="0" w:color="auto"/>
              <w:left w:val="single" w:sz="4" w:space="0" w:color="auto"/>
              <w:bottom w:val="single" w:sz="4" w:space="0" w:color="auto"/>
            </w:tcBorders>
          </w:tcPr>
          <w:p w14:paraId="50989CE1" w14:textId="77777777"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1955" w:type="dxa"/>
            <w:tcBorders>
              <w:top w:val="single" w:sz="4" w:space="0" w:color="auto"/>
              <w:bottom w:val="single" w:sz="4" w:space="0" w:color="auto"/>
            </w:tcBorders>
          </w:tcPr>
          <w:p w14:paraId="09C7563B" w14:textId="77777777"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2281" w:type="dxa"/>
            <w:tcBorders>
              <w:top w:val="single" w:sz="4" w:space="0" w:color="auto"/>
              <w:bottom w:val="single" w:sz="4" w:space="0" w:color="auto"/>
            </w:tcBorders>
          </w:tcPr>
          <w:p w14:paraId="3F43DDE4" w14:textId="77777777" w:rsidR="00E75BBF" w:rsidRPr="00254271" w:rsidRDefault="00E75BBF" w:rsidP="00254271">
            <w:pPr>
              <w:spacing w:after="0"/>
              <w:jc w:val="center"/>
              <w:rPr>
                <w:rFonts w:ascii="Times New Roman" w:hAnsi="Times New Roman" w:cs="Times New Roman"/>
                <w:b/>
                <w:i/>
                <w:sz w:val="24"/>
                <w:szCs w:val="24"/>
              </w:rPr>
            </w:pPr>
            <w:r w:rsidRPr="00254271">
              <w:rPr>
                <w:rFonts w:ascii="Times New Roman" w:hAnsi="Times New Roman" w:cs="Times New Roman"/>
                <w:b/>
                <w:i/>
                <w:sz w:val="24"/>
                <w:szCs w:val="24"/>
              </w:rPr>
              <w:t>p-value</w:t>
            </w:r>
          </w:p>
        </w:tc>
      </w:tr>
    </w:tbl>
    <w:tbl>
      <w:tblPr>
        <w:tblStyle w:val="TableGrid2"/>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070"/>
        <w:gridCol w:w="1865"/>
        <w:gridCol w:w="2281"/>
      </w:tblGrid>
      <w:tr w:rsidR="00E75BBF" w:rsidRPr="00254271" w14:paraId="186E2240" w14:textId="77777777" w:rsidTr="00107AF4">
        <w:trPr>
          <w:trHeight w:val="242"/>
        </w:trPr>
        <w:tc>
          <w:tcPr>
            <w:tcW w:w="4140" w:type="dxa"/>
            <w:tcBorders>
              <w:top w:val="single" w:sz="4" w:space="0" w:color="auto"/>
              <w:right w:val="single" w:sz="4" w:space="0" w:color="auto"/>
            </w:tcBorders>
          </w:tcPr>
          <w:p w14:paraId="1D3C2234"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Intercept </w:t>
            </w:r>
          </w:p>
        </w:tc>
        <w:tc>
          <w:tcPr>
            <w:tcW w:w="2070" w:type="dxa"/>
            <w:tcBorders>
              <w:top w:val="single" w:sz="4" w:space="0" w:color="auto"/>
              <w:left w:val="single" w:sz="4" w:space="0" w:color="auto"/>
            </w:tcBorders>
          </w:tcPr>
          <w:p w14:paraId="26F8E8ED" w14:textId="046B2C8D"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-0.12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Borders>
              <w:top w:val="single" w:sz="4" w:space="0" w:color="auto"/>
            </w:tcBorders>
          </w:tcPr>
          <w:p w14:paraId="360CA33D" w14:textId="29734776"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-2.61 (204.52)</w:t>
            </w:r>
          </w:p>
        </w:tc>
        <w:tc>
          <w:tcPr>
            <w:tcW w:w="2281" w:type="dxa"/>
            <w:tcBorders>
              <w:top w:val="single" w:sz="4" w:space="0" w:color="auto"/>
            </w:tcBorders>
          </w:tcPr>
          <w:p w14:paraId="1DDF3E84" w14:textId="78773006"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.010</w:t>
            </w:r>
          </w:p>
        </w:tc>
      </w:tr>
      <w:tr w:rsidR="00E75BBF" w:rsidRPr="00254271" w14:paraId="09FA88DE" w14:textId="77777777" w:rsidTr="00107AF4">
        <w:trPr>
          <w:trHeight w:val="242"/>
        </w:trPr>
        <w:tc>
          <w:tcPr>
            <w:tcW w:w="4140" w:type="dxa"/>
            <w:tcBorders>
              <w:right w:val="single" w:sz="4" w:space="0" w:color="auto"/>
            </w:tcBorders>
          </w:tcPr>
          <w:p w14:paraId="5424B1FD"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2070" w:type="dxa"/>
            <w:tcBorders>
              <w:left w:val="single" w:sz="4" w:space="0" w:color="auto"/>
            </w:tcBorders>
          </w:tcPr>
          <w:p w14:paraId="1ECD0E5B" w14:textId="556BD7F5"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w:t>
            </w:r>
            <w:r w:rsidR="00BB4213" w:rsidRPr="00254271">
              <w:rPr>
                <w:rFonts w:ascii="Times New Roman" w:hAnsi="Times New Roman" w:cs="Times New Roman"/>
                <w:b/>
                <w:sz w:val="24"/>
                <w:szCs w:val="24"/>
              </w:rPr>
              <w:t>1</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0.06</w:t>
            </w:r>
            <w:r w:rsidRPr="00254271">
              <w:rPr>
                <w:rFonts w:ascii="Times New Roman" w:hAnsi="Times New Roman" w:cs="Times New Roman"/>
                <w:b/>
                <w:sz w:val="24"/>
                <w:szCs w:val="24"/>
              </w:rPr>
              <w:t>)</w:t>
            </w:r>
          </w:p>
        </w:tc>
        <w:tc>
          <w:tcPr>
            <w:tcW w:w="1865" w:type="dxa"/>
          </w:tcPr>
          <w:p w14:paraId="3BAC6B90" w14:textId="2002E0B5"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5.3</w:t>
            </w:r>
            <w:r w:rsidR="00BB4213" w:rsidRPr="00254271">
              <w:rPr>
                <w:rFonts w:ascii="Times New Roman" w:hAnsi="Times New Roman" w:cs="Times New Roman"/>
                <w:b/>
                <w:sz w:val="24"/>
                <w:szCs w:val="24"/>
              </w:rPr>
              <w:t>1</w:t>
            </w:r>
            <w:r w:rsidRPr="00254271">
              <w:rPr>
                <w:rFonts w:ascii="Times New Roman" w:hAnsi="Times New Roman" w:cs="Times New Roman"/>
                <w:b/>
                <w:sz w:val="24"/>
                <w:szCs w:val="24"/>
              </w:rPr>
              <w:t xml:space="preserve"> (1</w:t>
            </w:r>
            <w:r w:rsidR="00BB4213" w:rsidRPr="00254271">
              <w:rPr>
                <w:rFonts w:ascii="Times New Roman" w:hAnsi="Times New Roman" w:cs="Times New Roman"/>
                <w:b/>
                <w:sz w:val="24"/>
                <w:szCs w:val="24"/>
              </w:rPr>
              <w:t>40</w:t>
            </w:r>
            <w:r w:rsidRPr="00254271">
              <w:rPr>
                <w:rFonts w:ascii="Times New Roman" w:hAnsi="Times New Roman" w:cs="Times New Roman"/>
                <w:b/>
                <w:sz w:val="24"/>
                <w:szCs w:val="24"/>
              </w:rPr>
              <w:t>.</w:t>
            </w:r>
            <w:r w:rsidR="00BB4213" w:rsidRPr="00254271">
              <w:rPr>
                <w:rFonts w:ascii="Times New Roman" w:hAnsi="Times New Roman" w:cs="Times New Roman"/>
                <w:b/>
                <w:sz w:val="24"/>
                <w:szCs w:val="24"/>
              </w:rPr>
              <w:t>30</w:t>
            </w:r>
            <w:r w:rsidRPr="00254271">
              <w:rPr>
                <w:rFonts w:ascii="Times New Roman" w:hAnsi="Times New Roman" w:cs="Times New Roman"/>
                <w:b/>
                <w:sz w:val="24"/>
                <w:szCs w:val="24"/>
              </w:rPr>
              <w:t>)</w:t>
            </w:r>
          </w:p>
        </w:tc>
        <w:tc>
          <w:tcPr>
            <w:tcW w:w="2281" w:type="dxa"/>
          </w:tcPr>
          <w:p w14:paraId="60A7371F" w14:textId="77777777"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E75BBF" w:rsidRPr="00254271" w14:paraId="36D4676D" w14:textId="77777777" w:rsidTr="00107AF4">
        <w:trPr>
          <w:trHeight w:val="342"/>
        </w:trPr>
        <w:tc>
          <w:tcPr>
            <w:tcW w:w="4140" w:type="dxa"/>
            <w:tcBorders>
              <w:right w:val="single" w:sz="4" w:space="0" w:color="auto"/>
            </w:tcBorders>
          </w:tcPr>
          <w:p w14:paraId="6B614FA3"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2070" w:type="dxa"/>
            <w:tcBorders>
              <w:left w:val="single" w:sz="4" w:space="0" w:color="auto"/>
            </w:tcBorders>
          </w:tcPr>
          <w:p w14:paraId="0F3919C0" w14:textId="1C6303AE"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w:t>
            </w:r>
            <w:r w:rsidR="00BB4213" w:rsidRPr="00254271">
              <w:rPr>
                <w:rFonts w:ascii="Times New Roman" w:hAnsi="Times New Roman" w:cs="Times New Roman"/>
                <w:b/>
                <w:sz w:val="24"/>
                <w:szCs w:val="24"/>
              </w:rPr>
              <w:t>6</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0.07</w:t>
            </w:r>
            <w:r w:rsidRPr="00254271">
              <w:rPr>
                <w:rFonts w:ascii="Times New Roman" w:hAnsi="Times New Roman" w:cs="Times New Roman"/>
                <w:b/>
                <w:sz w:val="24"/>
                <w:szCs w:val="24"/>
              </w:rPr>
              <w:t>)</w:t>
            </w:r>
          </w:p>
        </w:tc>
        <w:tc>
          <w:tcPr>
            <w:tcW w:w="1865" w:type="dxa"/>
          </w:tcPr>
          <w:p w14:paraId="1C9DA635" w14:textId="5842EBD0" w:rsidR="00E75BBF" w:rsidRPr="00254271" w:rsidRDefault="00BB421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4</w:t>
            </w:r>
            <w:r w:rsidR="00E75BBF" w:rsidRPr="00254271">
              <w:rPr>
                <w:rFonts w:ascii="Times New Roman" w:hAnsi="Times New Roman" w:cs="Times New Roman"/>
                <w:b/>
                <w:sz w:val="24"/>
                <w:szCs w:val="24"/>
              </w:rPr>
              <w:t>.</w:t>
            </w:r>
            <w:r w:rsidRPr="00254271">
              <w:rPr>
                <w:rFonts w:ascii="Times New Roman" w:hAnsi="Times New Roman" w:cs="Times New Roman"/>
                <w:b/>
                <w:sz w:val="24"/>
                <w:szCs w:val="24"/>
              </w:rPr>
              <w:t>01</w:t>
            </w:r>
            <w:r w:rsidR="00E75BBF" w:rsidRPr="00254271">
              <w:rPr>
                <w:rFonts w:ascii="Times New Roman" w:hAnsi="Times New Roman" w:cs="Times New Roman"/>
                <w:b/>
                <w:sz w:val="24"/>
                <w:szCs w:val="24"/>
              </w:rPr>
              <w:t xml:space="preserve"> (21</w:t>
            </w:r>
            <w:r w:rsidRPr="00254271">
              <w:rPr>
                <w:rFonts w:ascii="Times New Roman" w:hAnsi="Times New Roman" w:cs="Times New Roman"/>
                <w:b/>
                <w:sz w:val="24"/>
                <w:szCs w:val="24"/>
              </w:rPr>
              <w:t>2</w:t>
            </w:r>
            <w:r w:rsidR="00E75BBF" w:rsidRPr="00254271">
              <w:rPr>
                <w:rFonts w:ascii="Times New Roman" w:hAnsi="Times New Roman" w:cs="Times New Roman"/>
                <w:b/>
                <w:sz w:val="24"/>
                <w:szCs w:val="24"/>
              </w:rPr>
              <w:t>.0</w:t>
            </w:r>
            <w:r w:rsidRPr="00254271">
              <w:rPr>
                <w:rFonts w:ascii="Times New Roman" w:hAnsi="Times New Roman" w:cs="Times New Roman"/>
                <w:b/>
                <w:sz w:val="24"/>
                <w:szCs w:val="24"/>
              </w:rPr>
              <w:t>6</w:t>
            </w:r>
            <w:r w:rsidR="00E75BBF" w:rsidRPr="00254271">
              <w:rPr>
                <w:rFonts w:ascii="Times New Roman" w:hAnsi="Times New Roman" w:cs="Times New Roman"/>
                <w:b/>
                <w:sz w:val="24"/>
                <w:szCs w:val="24"/>
              </w:rPr>
              <w:t>)</w:t>
            </w:r>
          </w:p>
        </w:tc>
        <w:tc>
          <w:tcPr>
            <w:tcW w:w="2281" w:type="dxa"/>
          </w:tcPr>
          <w:p w14:paraId="66FDEF5B" w14:textId="1A5D7C62" w:rsidR="00E75BBF" w:rsidRPr="00254271" w:rsidRDefault="00BB421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w:t>
            </w:r>
            <w:r w:rsidR="00E75BBF" w:rsidRPr="00254271">
              <w:rPr>
                <w:rFonts w:ascii="Times New Roman" w:hAnsi="Times New Roman" w:cs="Times New Roman"/>
                <w:b/>
                <w:sz w:val="24"/>
                <w:szCs w:val="24"/>
              </w:rPr>
              <w:t>.001</w:t>
            </w:r>
          </w:p>
        </w:tc>
      </w:tr>
      <w:tr w:rsidR="00E75BBF" w:rsidRPr="00254271" w14:paraId="0C5EA560" w14:textId="77777777" w:rsidTr="00107AF4">
        <w:trPr>
          <w:trHeight w:val="279"/>
        </w:trPr>
        <w:tc>
          <w:tcPr>
            <w:tcW w:w="4140" w:type="dxa"/>
            <w:tcBorders>
              <w:right w:val="single" w:sz="4" w:space="0" w:color="auto"/>
            </w:tcBorders>
          </w:tcPr>
          <w:p w14:paraId="0D90939F"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2070" w:type="dxa"/>
            <w:tcBorders>
              <w:left w:val="single" w:sz="4" w:space="0" w:color="auto"/>
            </w:tcBorders>
          </w:tcPr>
          <w:p w14:paraId="7E7BF820" w14:textId="04B9EA80" w:rsidR="00E75BBF" w:rsidRPr="00254271" w:rsidRDefault="00BB421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w:t>
            </w:r>
            <w:r w:rsidR="00E75BBF" w:rsidRPr="00254271">
              <w:rPr>
                <w:rFonts w:ascii="Times New Roman" w:hAnsi="Times New Roman" w:cs="Times New Roman"/>
                <w:sz w:val="24"/>
                <w:szCs w:val="24"/>
              </w:rPr>
              <w:t>0.0</w:t>
            </w:r>
            <w:r w:rsidRPr="00254271">
              <w:rPr>
                <w:rFonts w:ascii="Times New Roman" w:hAnsi="Times New Roman" w:cs="Times New Roman"/>
                <w:sz w:val="24"/>
                <w:szCs w:val="24"/>
              </w:rPr>
              <w:t>1</w:t>
            </w:r>
            <w:r w:rsidR="00E75BBF" w:rsidRPr="00254271">
              <w:rPr>
                <w:rFonts w:ascii="Times New Roman" w:hAnsi="Times New Roman" w:cs="Times New Roman"/>
                <w:sz w:val="24"/>
                <w:szCs w:val="24"/>
              </w:rPr>
              <w:t xml:space="preserve"> (</w:t>
            </w:r>
            <w:r w:rsidR="00E75BBF" w:rsidRPr="00254271">
              <w:rPr>
                <w:rFonts w:ascii="Times New Roman" w:hAnsi="Times New Roman" w:cs="Times New Roman"/>
                <w:i/>
                <w:sz w:val="24"/>
                <w:szCs w:val="24"/>
              </w:rPr>
              <w:t>0.04</w:t>
            </w:r>
            <w:r w:rsidR="00E75BBF" w:rsidRPr="00254271">
              <w:rPr>
                <w:rFonts w:ascii="Times New Roman" w:hAnsi="Times New Roman" w:cs="Times New Roman"/>
                <w:sz w:val="24"/>
                <w:szCs w:val="24"/>
              </w:rPr>
              <w:t>)</w:t>
            </w:r>
          </w:p>
        </w:tc>
        <w:tc>
          <w:tcPr>
            <w:tcW w:w="1865" w:type="dxa"/>
          </w:tcPr>
          <w:p w14:paraId="74EADAC2" w14:textId="0AE68AE1" w:rsidR="00E75BBF" w:rsidRPr="00254271" w:rsidRDefault="00BB421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E75BBF" w:rsidRPr="00254271">
              <w:rPr>
                <w:rFonts w:ascii="Times New Roman" w:hAnsi="Times New Roman" w:cs="Times New Roman"/>
                <w:sz w:val="24"/>
                <w:szCs w:val="24"/>
              </w:rPr>
              <w:t>0.</w:t>
            </w:r>
            <w:r w:rsidRPr="00254271">
              <w:rPr>
                <w:rFonts w:ascii="Times New Roman" w:hAnsi="Times New Roman" w:cs="Times New Roman"/>
                <w:sz w:val="24"/>
                <w:szCs w:val="24"/>
              </w:rPr>
              <w:t>0</w:t>
            </w:r>
            <w:r w:rsidR="00E75BBF" w:rsidRPr="00254271">
              <w:rPr>
                <w:rFonts w:ascii="Times New Roman" w:hAnsi="Times New Roman" w:cs="Times New Roman"/>
                <w:sz w:val="24"/>
                <w:szCs w:val="24"/>
              </w:rPr>
              <w:t>3 (</w:t>
            </w:r>
            <w:r w:rsidRPr="00254271">
              <w:rPr>
                <w:rFonts w:ascii="Times New Roman" w:hAnsi="Times New Roman" w:cs="Times New Roman"/>
                <w:sz w:val="24"/>
                <w:szCs w:val="24"/>
              </w:rPr>
              <w:t>307</w:t>
            </w:r>
            <w:r w:rsidR="00E75BBF" w:rsidRPr="00254271">
              <w:rPr>
                <w:rFonts w:ascii="Times New Roman" w:hAnsi="Times New Roman" w:cs="Times New Roman"/>
                <w:sz w:val="24"/>
                <w:szCs w:val="24"/>
              </w:rPr>
              <w:t>.</w:t>
            </w:r>
            <w:r w:rsidRPr="00254271">
              <w:rPr>
                <w:rFonts w:ascii="Times New Roman" w:hAnsi="Times New Roman" w:cs="Times New Roman"/>
                <w:sz w:val="24"/>
                <w:szCs w:val="24"/>
              </w:rPr>
              <w:t>52</w:t>
            </w:r>
            <w:r w:rsidR="00E75BBF" w:rsidRPr="00254271">
              <w:rPr>
                <w:rFonts w:ascii="Times New Roman" w:hAnsi="Times New Roman" w:cs="Times New Roman"/>
                <w:sz w:val="24"/>
                <w:szCs w:val="24"/>
              </w:rPr>
              <w:t>)</w:t>
            </w:r>
          </w:p>
        </w:tc>
        <w:tc>
          <w:tcPr>
            <w:tcW w:w="2281" w:type="dxa"/>
          </w:tcPr>
          <w:p w14:paraId="70D73D7C" w14:textId="7969160A"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BB4213" w:rsidRPr="00254271">
              <w:rPr>
                <w:rFonts w:ascii="Times New Roman" w:hAnsi="Times New Roman" w:cs="Times New Roman"/>
                <w:sz w:val="24"/>
                <w:szCs w:val="24"/>
              </w:rPr>
              <w:t>98</w:t>
            </w:r>
          </w:p>
        </w:tc>
      </w:tr>
      <w:tr w:rsidR="00E75BBF" w:rsidRPr="00254271" w14:paraId="164B28B0" w14:textId="77777777" w:rsidTr="00107AF4">
        <w:trPr>
          <w:trHeight w:val="252"/>
        </w:trPr>
        <w:tc>
          <w:tcPr>
            <w:tcW w:w="4140" w:type="dxa"/>
            <w:tcBorders>
              <w:right w:val="single" w:sz="4" w:space="0" w:color="auto"/>
            </w:tcBorders>
          </w:tcPr>
          <w:p w14:paraId="25FB19EF"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2070" w:type="dxa"/>
            <w:tcBorders>
              <w:left w:val="single" w:sz="4" w:space="0" w:color="auto"/>
            </w:tcBorders>
          </w:tcPr>
          <w:p w14:paraId="2D1EB94C" w14:textId="5C7AC5CD" w:rsidR="00E75BBF" w:rsidRPr="00254271" w:rsidRDefault="00BB421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E75BBF" w:rsidRPr="00254271">
              <w:rPr>
                <w:rFonts w:ascii="Times New Roman" w:hAnsi="Times New Roman" w:cs="Times New Roman"/>
                <w:sz w:val="24"/>
                <w:szCs w:val="24"/>
              </w:rPr>
              <w:t>0.0</w:t>
            </w:r>
            <w:r w:rsidRPr="00254271">
              <w:rPr>
                <w:rFonts w:ascii="Times New Roman" w:hAnsi="Times New Roman" w:cs="Times New Roman"/>
                <w:sz w:val="24"/>
                <w:szCs w:val="24"/>
              </w:rPr>
              <w:t>2</w:t>
            </w:r>
            <w:r w:rsidR="00E75BBF" w:rsidRPr="00254271">
              <w:rPr>
                <w:rFonts w:ascii="Times New Roman" w:hAnsi="Times New Roman" w:cs="Times New Roman"/>
                <w:sz w:val="24"/>
                <w:szCs w:val="24"/>
              </w:rPr>
              <w:t xml:space="preserve"> (</w:t>
            </w:r>
            <w:r w:rsidR="00E75BBF" w:rsidRPr="00254271">
              <w:rPr>
                <w:rFonts w:ascii="Times New Roman" w:hAnsi="Times New Roman" w:cs="Times New Roman"/>
                <w:i/>
                <w:sz w:val="24"/>
                <w:szCs w:val="24"/>
              </w:rPr>
              <w:t>0.05</w:t>
            </w:r>
            <w:r w:rsidR="00E75BBF" w:rsidRPr="00254271">
              <w:rPr>
                <w:rFonts w:ascii="Times New Roman" w:hAnsi="Times New Roman" w:cs="Times New Roman"/>
                <w:sz w:val="24"/>
                <w:szCs w:val="24"/>
              </w:rPr>
              <w:t>)</w:t>
            </w:r>
          </w:p>
        </w:tc>
        <w:tc>
          <w:tcPr>
            <w:tcW w:w="1865" w:type="dxa"/>
          </w:tcPr>
          <w:p w14:paraId="0EB7596D" w14:textId="07E29998"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-0.4</w:t>
            </w:r>
            <w:r w:rsidR="00BB4213" w:rsidRPr="00254271">
              <w:rPr>
                <w:rFonts w:ascii="Times New Roman" w:hAnsi="Times New Roman" w:cs="Times New Roman"/>
                <w:sz w:val="24"/>
                <w:szCs w:val="24"/>
              </w:rPr>
              <w:t>8</w:t>
            </w:r>
            <w:r w:rsidRPr="00254271">
              <w:rPr>
                <w:rFonts w:ascii="Times New Roman" w:hAnsi="Times New Roman" w:cs="Times New Roman"/>
                <w:sz w:val="24"/>
                <w:szCs w:val="24"/>
              </w:rPr>
              <w:t xml:space="preserve"> (2</w:t>
            </w:r>
            <w:r w:rsidR="00BB4213" w:rsidRPr="00254271">
              <w:rPr>
                <w:rFonts w:ascii="Times New Roman" w:hAnsi="Times New Roman" w:cs="Times New Roman"/>
                <w:sz w:val="24"/>
                <w:szCs w:val="24"/>
              </w:rPr>
              <w:t>01</w:t>
            </w:r>
            <w:r w:rsidRPr="00254271">
              <w:rPr>
                <w:rFonts w:ascii="Times New Roman" w:hAnsi="Times New Roman" w:cs="Times New Roman"/>
                <w:sz w:val="24"/>
                <w:szCs w:val="24"/>
              </w:rPr>
              <w:t>.</w:t>
            </w:r>
            <w:r w:rsidR="00BB4213" w:rsidRPr="00254271">
              <w:rPr>
                <w:rFonts w:ascii="Times New Roman" w:hAnsi="Times New Roman" w:cs="Times New Roman"/>
                <w:sz w:val="24"/>
                <w:szCs w:val="24"/>
              </w:rPr>
              <w:t>17</w:t>
            </w:r>
            <w:r w:rsidRPr="00254271">
              <w:rPr>
                <w:rFonts w:ascii="Times New Roman" w:hAnsi="Times New Roman" w:cs="Times New Roman"/>
                <w:sz w:val="24"/>
                <w:szCs w:val="24"/>
              </w:rPr>
              <w:t>)</w:t>
            </w:r>
          </w:p>
        </w:tc>
        <w:tc>
          <w:tcPr>
            <w:tcW w:w="2281" w:type="dxa"/>
          </w:tcPr>
          <w:p w14:paraId="2AEE62A5" w14:textId="76495530"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BB4213" w:rsidRPr="00254271">
              <w:rPr>
                <w:rFonts w:ascii="Times New Roman" w:hAnsi="Times New Roman" w:cs="Times New Roman"/>
                <w:sz w:val="24"/>
                <w:szCs w:val="24"/>
              </w:rPr>
              <w:t>63</w:t>
            </w:r>
          </w:p>
        </w:tc>
      </w:tr>
      <w:tr w:rsidR="00E75BBF" w:rsidRPr="00254271" w14:paraId="615A7185" w14:textId="77777777" w:rsidTr="00107AF4">
        <w:trPr>
          <w:trHeight w:val="333"/>
        </w:trPr>
        <w:tc>
          <w:tcPr>
            <w:tcW w:w="4140" w:type="dxa"/>
            <w:tcBorders>
              <w:right w:val="single" w:sz="4" w:space="0" w:color="auto"/>
            </w:tcBorders>
          </w:tcPr>
          <w:p w14:paraId="5C64AC1F"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2070" w:type="dxa"/>
            <w:tcBorders>
              <w:left w:val="single" w:sz="4" w:space="0" w:color="auto"/>
            </w:tcBorders>
          </w:tcPr>
          <w:p w14:paraId="1D2C0658" w14:textId="0604B1CD"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BB4213" w:rsidRPr="00254271">
              <w:rPr>
                <w:rFonts w:ascii="Times New Roman" w:hAnsi="Times New Roman" w:cs="Times New Roman"/>
                <w:sz w:val="24"/>
                <w:szCs w:val="24"/>
              </w:rPr>
              <w:t>2</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BB4213" w:rsidRPr="00254271">
              <w:rPr>
                <w:rFonts w:ascii="Times New Roman" w:hAnsi="Times New Roman" w:cs="Times New Roman"/>
                <w:i/>
                <w:sz w:val="24"/>
                <w:szCs w:val="24"/>
              </w:rPr>
              <w:t>4</w:t>
            </w:r>
            <w:r w:rsidRPr="00254271">
              <w:rPr>
                <w:rFonts w:ascii="Times New Roman" w:hAnsi="Times New Roman" w:cs="Times New Roman"/>
                <w:sz w:val="24"/>
                <w:szCs w:val="24"/>
              </w:rPr>
              <w:t>)</w:t>
            </w:r>
          </w:p>
        </w:tc>
        <w:tc>
          <w:tcPr>
            <w:tcW w:w="1865" w:type="dxa"/>
          </w:tcPr>
          <w:p w14:paraId="3CFC12B8" w14:textId="60F9C8E1"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BB4213" w:rsidRPr="00254271">
              <w:rPr>
                <w:rFonts w:ascii="Times New Roman" w:hAnsi="Times New Roman" w:cs="Times New Roman"/>
                <w:sz w:val="24"/>
                <w:szCs w:val="24"/>
              </w:rPr>
              <w:t>47</w:t>
            </w:r>
            <w:r w:rsidRPr="00254271">
              <w:rPr>
                <w:rFonts w:ascii="Times New Roman" w:hAnsi="Times New Roman" w:cs="Times New Roman"/>
                <w:sz w:val="24"/>
                <w:szCs w:val="24"/>
              </w:rPr>
              <w:t xml:space="preserve"> (18</w:t>
            </w:r>
            <w:r w:rsidR="00BB4213" w:rsidRPr="00254271">
              <w:rPr>
                <w:rFonts w:ascii="Times New Roman" w:hAnsi="Times New Roman" w:cs="Times New Roman"/>
                <w:sz w:val="24"/>
                <w:szCs w:val="24"/>
              </w:rPr>
              <w:t>3</w:t>
            </w:r>
            <w:r w:rsidRPr="00254271">
              <w:rPr>
                <w:rFonts w:ascii="Times New Roman" w:hAnsi="Times New Roman" w:cs="Times New Roman"/>
                <w:sz w:val="24"/>
                <w:szCs w:val="24"/>
              </w:rPr>
              <w:t>.</w:t>
            </w:r>
            <w:r w:rsidR="00BB4213" w:rsidRPr="00254271">
              <w:rPr>
                <w:rFonts w:ascii="Times New Roman" w:hAnsi="Times New Roman" w:cs="Times New Roman"/>
                <w:sz w:val="24"/>
                <w:szCs w:val="24"/>
              </w:rPr>
              <w:t>7</w:t>
            </w:r>
            <w:r w:rsidRPr="00254271">
              <w:rPr>
                <w:rFonts w:ascii="Times New Roman" w:hAnsi="Times New Roman" w:cs="Times New Roman"/>
                <w:sz w:val="24"/>
                <w:szCs w:val="24"/>
              </w:rPr>
              <w:t>8)</w:t>
            </w:r>
          </w:p>
        </w:tc>
        <w:tc>
          <w:tcPr>
            <w:tcW w:w="2281" w:type="dxa"/>
          </w:tcPr>
          <w:p w14:paraId="2D66F1E4" w14:textId="3F84E8EE"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BB4213" w:rsidRPr="00254271">
              <w:rPr>
                <w:rFonts w:ascii="Times New Roman" w:hAnsi="Times New Roman" w:cs="Times New Roman"/>
                <w:sz w:val="24"/>
                <w:szCs w:val="24"/>
              </w:rPr>
              <w:t>64</w:t>
            </w:r>
          </w:p>
        </w:tc>
      </w:tr>
      <w:tr w:rsidR="00E75BBF" w:rsidRPr="00254271" w14:paraId="1B0A4574" w14:textId="77777777" w:rsidTr="00107AF4">
        <w:trPr>
          <w:trHeight w:val="333"/>
        </w:trPr>
        <w:tc>
          <w:tcPr>
            <w:tcW w:w="4140" w:type="dxa"/>
            <w:tcBorders>
              <w:bottom w:val="single" w:sz="4" w:space="0" w:color="auto"/>
              <w:right w:val="single" w:sz="4" w:space="0" w:color="auto"/>
            </w:tcBorders>
          </w:tcPr>
          <w:p w14:paraId="65C1F646" w14:textId="300EC62B"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Lifetime BE</w:t>
            </w:r>
          </w:p>
        </w:tc>
        <w:tc>
          <w:tcPr>
            <w:tcW w:w="2070" w:type="dxa"/>
            <w:tcBorders>
              <w:left w:val="single" w:sz="4" w:space="0" w:color="auto"/>
              <w:bottom w:val="single" w:sz="4" w:space="0" w:color="auto"/>
            </w:tcBorders>
          </w:tcPr>
          <w:p w14:paraId="5D11B80A" w14:textId="577F98E5" w:rsidR="00E75BBF" w:rsidRPr="00254271" w:rsidRDefault="00E75BBF"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w:t>
            </w:r>
            <w:r w:rsidR="00BB4213" w:rsidRPr="00254271">
              <w:rPr>
                <w:rFonts w:ascii="Times New Roman" w:hAnsi="Times New Roman" w:cs="Times New Roman"/>
                <w:b/>
                <w:bCs/>
                <w:sz w:val="24"/>
                <w:szCs w:val="24"/>
              </w:rPr>
              <w:t>50</w:t>
            </w:r>
            <w:r w:rsidRPr="00254271">
              <w:rPr>
                <w:rFonts w:ascii="Times New Roman" w:hAnsi="Times New Roman" w:cs="Times New Roman"/>
                <w:b/>
                <w:bCs/>
                <w:sz w:val="24"/>
                <w:szCs w:val="24"/>
              </w:rPr>
              <w:t xml:space="preserve"> </w:t>
            </w:r>
            <w:r w:rsidRPr="00254271">
              <w:rPr>
                <w:rFonts w:ascii="Times New Roman" w:hAnsi="Times New Roman" w:cs="Times New Roman"/>
                <w:b/>
                <w:bCs/>
                <w:i/>
                <w:iCs/>
                <w:sz w:val="24"/>
                <w:szCs w:val="24"/>
              </w:rPr>
              <w:t>(0.1</w:t>
            </w:r>
            <w:r w:rsidR="00BB4213" w:rsidRPr="00254271">
              <w:rPr>
                <w:rFonts w:ascii="Times New Roman" w:hAnsi="Times New Roman" w:cs="Times New Roman"/>
                <w:b/>
                <w:bCs/>
                <w:i/>
                <w:iCs/>
                <w:sz w:val="24"/>
                <w:szCs w:val="24"/>
              </w:rPr>
              <w:t>2</w:t>
            </w:r>
            <w:r w:rsidRPr="00254271">
              <w:rPr>
                <w:rFonts w:ascii="Times New Roman" w:hAnsi="Times New Roman" w:cs="Times New Roman"/>
                <w:b/>
                <w:bCs/>
                <w:i/>
                <w:iCs/>
                <w:sz w:val="24"/>
                <w:szCs w:val="24"/>
              </w:rPr>
              <w:t>)</w:t>
            </w:r>
          </w:p>
        </w:tc>
        <w:tc>
          <w:tcPr>
            <w:tcW w:w="1865" w:type="dxa"/>
            <w:tcBorders>
              <w:bottom w:val="single" w:sz="4" w:space="0" w:color="auto"/>
            </w:tcBorders>
          </w:tcPr>
          <w:p w14:paraId="0BCE44F5" w14:textId="7B50C8D3" w:rsidR="00E75BBF" w:rsidRPr="00254271" w:rsidRDefault="00BB4213"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4</w:t>
            </w:r>
            <w:r w:rsidR="00E75BBF" w:rsidRPr="00254271">
              <w:rPr>
                <w:rFonts w:ascii="Times New Roman" w:hAnsi="Times New Roman" w:cs="Times New Roman"/>
                <w:b/>
                <w:bCs/>
                <w:sz w:val="24"/>
                <w:szCs w:val="24"/>
              </w:rPr>
              <w:t>.</w:t>
            </w:r>
            <w:r w:rsidRPr="00254271">
              <w:rPr>
                <w:rFonts w:ascii="Times New Roman" w:hAnsi="Times New Roman" w:cs="Times New Roman"/>
                <w:b/>
                <w:bCs/>
                <w:sz w:val="24"/>
                <w:szCs w:val="24"/>
              </w:rPr>
              <w:t>0</w:t>
            </w:r>
            <w:r w:rsidR="00E75BBF" w:rsidRPr="00254271">
              <w:rPr>
                <w:rFonts w:ascii="Times New Roman" w:hAnsi="Times New Roman" w:cs="Times New Roman"/>
                <w:b/>
                <w:bCs/>
                <w:sz w:val="24"/>
                <w:szCs w:val="24"/>
              </w:rPr>
              <w:t>5 (3</w:t>
            </w:r>
            <w:r w:rsidRPr="00254271">
              <w:rPr>
                <w:rFonts w:ascii="Times New Roman" w:hAnsi="Times New Roman" w:cs="Times New Roman"/>
                <w:b/>
                <w:bCs/>
                <w:sz w:val="24"/>
                <w:szCs w:val="24"/>
              </w:rPr>
              <w:t>42</w:t>
            </w:r>
            <w:r w:rsidR="00E75BBF" w:rsidRPr="00254271">
              <w:rPr>
                <w:rFonts w:ascii="Times New Roman" w:hAnsi="Times New Roman" w:cs="Times New Roman"/>
                <w:b/>
                <w:bCs/>
                <w:sz w:val="24"/>
                <w:szCs w:val="24"/>
              </w:rPr>
              <w:t>.9</w:t>
            </w:r>
            <w:r w:rsidRPr="00254271">
              <w:rPr>
                <w:rFonts w:ascii="Times New Roman" w:hAnsi="Times New Roman" w:cs="Times New Roman"/>
                <w:b/>
                <w:bCs/>
                <w:sz w:val="24"/>
                <w:szCs w:val="24"/>
              </w:rPr>
              <w:t>0</w:t>
            </w:r>
            <w:r w:rsidR="00E75BBF" w:rsidRPr="00254271">
              <w:rPr>
                <w:rFonts w:ascii="Times New Roman" w:hAnsi="Times New Roman" w:cs="Times New Roman"/>
                <w:b/>
                <w:bCs/>
                <w:sz w:val="24"/>
                <w:szCs w:val="24"/>
              </w:rPr>
              <w:t>)</w:t>
            </w:r>
          </w:p>
        </w:tc>
        <w:tc>
          <w:tcPr>
            <w:tcW w:w="2281" w:type="dxa"/>
            <w:tcBorders>
              <w:bottom w:val="single" w:sz="4" w:space="0" w:color="auto"/>
            </w:tcBorders>
          </w:tcPr>
          <w:p w14:paraId="03381F02" w14:textId="6535474D" w:rsidR="00E75BBF" w:rsidRPr="00254271" w:rsidRDefault="00BB4213"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&lt;</w:t>
            </w:r>
            <w:r w:rsidR="00E75BBF" w:rsidRPr="00254271">
              <w:rPr>
                <w:rFonts w:ascii="Times New Roman" w:hAnsi="Times New Roman" w:cs="Times New Roman"/>
                <w:b/>
                <w:bCs/>
                <w:sz w:val="24"/>
                <w:szCs w:val="24"/>
              </w:rPr>
              <w:t>.001</w:t>
            </w:r>
          </w:p>
        </w:tc>
      </w:tr>
      <w:tr w:rsidR="00E75BBF" w:rsidRPr="00254271" w14:paraId="1D9B355F" w14:textId="77777777" w:rsidTr="00107AF4">
        <w:trPr>
          <w:trHeight w:val="269"/>
        </w:trPr>
        <w:tc>
          <w:tcPr>
            <w:tcW w:w="4140" w:type="dxa"/>
            <w:tcBorders>
              <w:top w:val="single" w:sz="4" w:space="0" w:color="auto"/>
              <w:right w:val="single" w:sz="4" w:space="0" w:color="auto"/>
            </w:tcBorders>
          </w:tcPr>
          <w:p w14:paraId="74172FAF"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Intercept </w:t>
            </w:r>
          </w:p>
        </w:tc>
        <w:tc>
          <w:tcPr>
            <w:tcW w:w="2070" w:type="dxa"/>
            <w:tcBorders>
              <w:top w:val="single" w:sz="4" w:space="0" w:color="auto"/>
              <w:left w:val="single" w:sz="4" w:space="0" w:color="auto"/>
            </w:tcBorders>
          </w:tcPr>
          <w:p w14:paraId="388D346D" w14:textId="4E2DD5D5"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w:t>
            </w:r>
            <w:r w:rsidR="00975641" w:rsidRPr="00254271">
              <w:rPr>
                <w:rFonts w:ascii="Times New Roman" w:hAnsi="Times New Roman" w:cs="Times New Roman"/>
                <w:sz w:val="24"/>
                <w:szCs w:val="24"/>
              </w:rPr>
              <w:t>1</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Borders>
              <w:top w:val="single" w:sz="4" w:space="0" w:color="auto"/>
            </w:tcBorders>
          </w:tcPr>
          <w:p w14:paraId="1C210A26" w14:textId="356DCB0A"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w:t>
            </w:r>
            <w:r w:rsidR="00975641" w:rsidRPr="00254271">
              <w:rPr>
                <w:rFonts w:ascii="Times New Roman" w:hAnsi="Times New Roman" w:cs="Times New Roman"/>
                <w:sz w:val="24"/>
                <w:szCs w:val="24"/>
              </w:rPr>
              <w:t>37</w:t>
            </w:r>
            <w:r w:rsidRPr="00254271">
              <w:rPr>
                <w:rFonts w:ascii="Times New Roman" w:hAnsi="Times New Roman" w:cs="Times New Roman"/>
                <w:sz w:val="24"/>
                <w:szCs w:val="24"/>
              </w:rPr>
              <w:t xml:space="preserve"> (20</w:t>
            </w:r>
            <w:r w:rsidR="00975641" w:rsidRPr="00254271">
              <w:rPr>
                <w:rFonts w:ascii="Times New Roman" w:hAnsi="Times New Roman" w:cs="Times New Roman"/>
                <w:sz w:val="24"/>
                <w:szCs w:val="24"/>
              </w:rPr>
              <w:t>9</w:t>
            </w:r>
            <w:r w:rsidRPr="00254271">
              <w:rPr>
                <w:rFonts w:ascii="Times New Roman" w:hAnsi="Times New Roman" w:cs="Times New Roman"/>
                <w:sz w:val="24"/>
                <w:szCs w:val="24"/>
              </w:rPr>
              <w:t>.</w:t>
            </w:r>
            <w:r w:rsidR="00975641" w:rsidRPr="00254271">
              <w:rPr>
                <w:rFonts w:ascii="Times New Roman" w:hAnsi="Times New Roman" w:cs="Times New Roman"/>
                <w:sz w:val="24"/>
                <w:szCs w:val="24"/>
              </w:rPr>
              <w:t>90</w:t>
            </w:r>
            <w:r w:rsidRPr="00254271">
              <w:rPr>
                <w:rFonts w:ascii="Times New Roman" w:hAnsi="Times New Roman" w:cs="Times New Roman"/>
                <w:sz w:val="24"/>
                <w:szCs w:val="24"/>
              </w:rPr>
              <w:t>)</w:t>
            </w:r>
          </w:p>
        </w:tc>
        <w:tc>
          <w:tcPr>
            <w:tcW w:w="2281" w:type="dxa"/>
            <w:tcBorders>
              <w:top w:val="single" w:sz="4" w:space="0" w:color="auto"/>
            </w:tcBorders>
          </w:tcPr>
          <w:p w14:paraId="3A8F1165" w14:textId="77777777"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w:t>
            </w:r>
          </w:p>
        </w:tc>
      </w:tr>
      <w:tr w:rsidR="00E75BBF" w:rsidRPr="00254271" w14:paraId="2A0E9321" w14:textId="77777777" w:rsidTr="00107AF4">
        <w:trPr>
          <w:trHeight w:val="297"/>
        </w:trPr>
        <w:tc>
          <w:tcPr>
            <w:tcW w:w="4140" w:type="dxa"/>
            <w:tcBorders>
              <w:right w:val="single" w:sz="4" w:space="0" w:color="auto"/>
            </w:tcBorders>
          </w:tcPr>
          <w:p w14:paraId="665B43A5"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2070" w:type="dxa"/>
            <w:tcBorders>
              <w:left w:val="single" w:sz="4" w:space="0" w:color="auto"/>
            </w:tcBorders>
          </w:tcPr>
          <w:p w14:paraId="563EEB61" w14:textId="74CC7361" w:rsidR="00E75BBF" w:rsidRPr="00254271" w:rsidRDefault="00975641"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w:t>
            </w:r>
            <w:r w:rsidR="00E75BBF" w:rsidRPr="00254271">
              <w:rPr>
                <w:rFonts w:ascii="Times New Roman" w:hAnsi="Times New Roman" w:cs="Times New Roman"/>
                <w:sz w:val="24"/>
                <w:szCs w:val="24"/>
              </w:rPr>
              <w:t>0.0</w:t>
            </w:r>
            <w:r w:rsidRPr="00254271">
              <w:rPr>
                <w:rFonts w:ascii="Times New Roman" w:hAnsi="Times New Roman" w:cs="Times New Roman"/>
                <w:sz w:val="24"/>
                <w:szCs w:val="24"/>
              </w:rPr>
              <w:t>1</w:t>
            </w:r>
            <w:r w:rsidR="00E75BBF" w:rsidRPr="00254271">
              <w:rPr>
                <w:rFonts w:ascii="Times New Roman" w:hAnsi="Times New Roman" w:cs="Times New Roman"/>
                <w:sz w:val="24"/>
                <w:szCs w:val="24"/>
              </w:rPr>
              <w:t xml:space="preserve"> (</w:t>
            </w:r>
            <w:r w:rsidR="00E75BBF" w:rsidRPr="00254271">
              <w:rPr>
                <w:rFonts w:ascii="Times New Roman" w:hAnsi="Times New Roman" w:cs="Times New Roman"/>
                <w:i/>
                <w:sz w:val="24"/>
                <w:szCs w:val="24"/>
              </w:rPr>
              <w:t>0.05</w:t>
            </w:r>
            <w:r w:rsidR="00E75BBF" w:rsidRPr="00254271">
              <w:rPr>
                <w:rFonts w:ascii="Times New Roman" w:hAnsi="Times New Roman" w:cs="Times New Roman"/>
                <w:sz w:val="24"/>
                <w:szCs w:val="24"/>
              </w:rPr>
              <w:t>)</w:t>
            </w:r>
          </w:p>
        </w:tc>
        <w:tc>
          <w:tcPr>
            <w:tcW w:w="1865" w:type="dxa"/>
          </w:tcPr>
          <w:p w14:paraId="46D8CB4B" w14:textId="11478113"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w:t>
            </w:r>
            <w:r w:rsidR="00975641" w:rsidRPr="00254271">
              <w:rPr>
                <w:rFonts w:ascii="Times New Roman" w:hAnsi="Times New Roman" w:cs="Times New Roman"/>
                <w:sz w:val="24"/>
                <w:szCs w:val="24"/>
              </w:rPr>
              <w:t>0</w:t>
            </w:r>
            <w:r w:rsidRPr="00254271">
              <w:rPr>
                <w:rFonts w:ascii="Times New Roman" w:hAnsi="Times New Roman" w:cs="Times New Roman"/>
                <w:sz w:val="24"/>
                <w:szCs w:val="24"/>
              </w:rPr>
              <w:t xml:space="preserve"> (</w:t>
            </w:r>
            <w:r w:rsidR="00975641" w:rsidRPr="00254271">
              <w:rPr>
                <w:rFonts w:ascii="Times New Roman" w:hAnsi="Times New Roman" w:cs="Times New Roman"/>
                <w:sz w:val="24"/>
                <w:szCs w:val="24"/>
              </w:rPr>
              <w:t>67</w:t>
            </w:r>
            <w:r w:rsidRPr="00254271">
              <w:rPr>
                <w:rFonts w:ascii="Times New Roman" w:hAnsi="Times New Roman" w:cs="Times New Roman"/>
                <w:sz w:val="24"/>
                <w:szCs w:val="24"/>
              </w:rPr>
              <w:t>.</w:t>
            </w:r>
            <w:r w:rsidR="00975641" w:rsidRPr="00254271">
              <w:rPr>
                <w:rFonts w:ascii="Times New Roman" w:hAnsi="Times New Roman" w:cs="Times New Roman"/>
                <w:sz w:val="24"/>
                <w:szCs w:val="24"/>
              </w:rPr>
              <w:t>97</w:t>
            </w:r>
            <w:r w:rsidRPr="00254271">
              <w:rPr>
                <w:rFonts w:ascii="Times New Roman" w:hAnsi="Times New Roman" w:cs="Times New Roman"/>
                <w:sz w:val="24"/>
                <w:szCs w:val="24"/>
              </w:rPr>
              <w:t>)</w:t>
            </w:r>
          </w:p>
        </w:tc>
        <w:tc>
          <w:tcPr>
            <w:tcW w:w="2281" w:type="dxa"/>
          </w:tcPr>
          <w:p w14:paraId="05FBDB09" w14:textId="34EF61DE"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975641" w:rsidRPr="00254271">
              <w:rPr>
                <w:rFonts w:ascii="Times New Roman" w:hAnsi="Times New Roman" w:cs="Times New Roman"/>
                <w:sz w:val="24"/>
                <w:szCs w:val="24"/>
              </w:rPr>
              <w:t>84</w:t>
            </w:r>
          </w:p>
        </w:tc>
      </w:tr>
      <w:tr w:rsidR="00E75BBF" w:rsidRPr="00254271" w14:paraId="5C245A96" w14:textId="77777777" w:rsidTr="00107AF4">
        <w:trPr>
          <w:trHeight w:val="324"/>
        </w:trPr>
        <w:tc>
          <w:tcPr>
            <w:tcW w:w="4140" w:type="dxa"/>
            <w:tcBorders>
              <w:right w:val="single" w:sz="4" w:space="0" w:color="auto"/>
            </w:tcBorders>
          </w:tcPr>
          <w:p w14:paraId="0C2F2EEF"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2070" w:type="dxa"/>
            <w:tcBorders>
              <w:left w:val="single" w:sz="4" w:space="0" w:color="auto"/>
            </w:tcBorders>
          </w:tcPr>
          <w:p w14:paraId="0928476B" w14:textId="7DD05179"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0.4</w:t>
            </w:r>
            <w:r w:rsidR="00975641" w:rsidRPr="00254271">
              <w:rPr>
                <w:rFonts w:ascii="Times New Roman" w:hAnsi="Times New Roman" w:cs="Times New Roman"/>
                <w:b/>
                <w:sz w:val="24"/>
                <w:szCs w:val="24"/>
              </w:rPr>
              <w:t>9</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0.06</w:t>
            </w:r>
            <w:r w:rsidRPr="00254271">
              <w:rPr>
                <w:rFonts w:ascii="Times New Roman" w:hAnsi="Times New Roman" w:cs="Times New Roman"/>
                <w:b/>
                <w:sz w:val="24"/>
                <w:szCs w:val="24"/>
              </w:rPr>
              <w:t>)</w:t>
            </w:r>
          </w:p>
        </w:tc>
        <w:tc>
          <w:tcPr>
            <w:tcW w:w="1865" w:type="dxa"/>
          </w:tcPr>
          <w:p w14:paraId="69487703" w14:textId="59E6C80D"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8.</w:t>
            </w:r>
            <w:r w:rsidR="00975641" w:rsidRPr="00254271">
              <w:rPr>
                <w:rFonts w:ascii="Times New Roman" w:hAnsi="Times New Roman" w:cs="Times New Roman"/>
                <w:b/>
                <w:sz w:val="24"/>
                <w:szCs w:val="24"/>
              </w:rPr>
              <w:t>68</w:t>
            </w:r>
            <w:r w:rsidRPr="00254271">
              <w:rPr>
                <w:rFonts w:ascii="Times New Roman" w:hAnsi="Times New Roman" w:cs="Times New Roman"/>
                <w:b/>
                <w:sz w:val="24"/>
                <w:szCs w:val="24"/>
              </w:rPr>
              <w:t xml:space="preserve"> (16</w:t>
            </w:r>
            <w:r w:rsidR="00975641" w:rsidRPr="00254271">
              <w:rPr>
                <w:rFonts w:ascii="Times New Roman" w:hAnsi="Times New Roman" w:cs="Times New Roman"/>
                <w:b/>
                <w:sz w:val="24"/>
                <w:szCs w:val="24"/>
              </w:rPr>
              <w:t>2</w:t>
            </w:r>
            <w:r w:rsidRPr="00254271">
              <w:rPr>
                <w:rFonts w:ascii="Times New Roman" w:hAnsi="Times New Roman" w:cs="Times New Roman"/>
                <w:b/>
                <w:sz w:val="24"/>
                <w:szCs w:val="24"/>
              </w:rPr>
              <w:t>.</w:t>
            </w:r>
            <w:r w:rsidR="00975641" w:rsidRPr="00254271">
              <w:rPr>
                <w:rFonts w:ascii="Times New Roman" w:hAnsi="Times New Roman" w:cs="Times New Roman"/>
                <w:b/>
                <w:sz w:val="24"/>
                <w:szCs w:val="24"/>
              </w:rPr>
              <w:t>7</w:t>
            </w:r>
            <w:r w:rsidRPr="00254271">
              <w:rPr>
                <w:rFonts w:ascii="Times New Roman" w:hAnsi="Times New Roman" w:cs="Times New Roman"/>
                <w:b/>
                <w:sz w:val="24"/>
                <w:szCs w:val="24"/>
              </w:rPr>
              <w:t>5)</w:t>
            </w:r>
          </w:p>
        </w:tc>
        <w:tc>
          <w:tcPr>
            <w:tcW w:w="2281" w:type="dxa"/>
          </w:tcPr>
          <w:p w14:paraId="1C0A8F33" w14:textId="77777777"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E75BBF" w:rsidRPr="00254271" w14:paraId="4F14E75C" w14:textId="77777777" w:rsidTr="00107AF4">
        <w:trPr>
          <w:trHeight w:val="270"/>
        </w:trPr>
        <w:tc>
          <w:tcPr>
            <w:tcW w:w="4140" w:type="dxa"/>
            <w:tcBorders>
              <w:right w:val="single" w:sz="4" w:space="0" w:color="auto"/>
            </w:tcBorders>
          </w:tcPr>
          <w:p w14:paraId="79B41C22"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2070" w:type="dxa"/>
            <w:tcBorders>
              <w:left w:val="single" w:sz="4" w:space="0" w:color="auto"/>
            </w:tcBorders>
          </w:tcPr>
          <w:p w14:paraId="0DA836EC" w14:textId="4EFC3E65"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975641" w:rsidRPr="00254271">
              <w:rPr>
                <w:rFonts w:ascii="Times New Roman" w:hAnsi="Times New Roman" w:cs="Times New Roman"/>
                <w:sz w:val="24"/>
                <w:szCs w:val="24"/>
              </w:rPr>
              <w:t>2</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975641" w:rsidRPr="00254271">
              <w:rPr>
                <w:rFonts w:ascii="Times New Roman" w:hAnsi="Times New Roman" w:cs="Times New Roman"/>
                <w:i/>
                <w:sz w:val="24"/>
                <w:szCs w:val="24"/>
              </w:rPr>
              <w:t>4</w:t>
            </w:r>
            <w:r w:rsidRPr="00254271">
              <w:rPr>
                <w:rFonts w:ascii="Times New Roman" w:hAnsi="Times New Roman" w:cs="Times New Roman"/>
                <w:sz w:val="24"/>
                <w:szCs w:val="24"/>
              </w:rPr>
              <w:t>)</w:t>
            </w:r>
          </w:p>
        </w:tc>
        <w:tc>
          <w:tcPr>
            <w:tcW w:w="1865" w:type="dxa"/>
          </w:tcPr>
          <w:p w14:paraId="094FA4E0" w14:textId="2ADB3E51" w:rsidR="00E75BBF" w:rsidRPr="00254271" w:rsidRDefault="00975641"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E75BBF" w:rsidRPr="00254271">
              <w:rPr>
                <w:rFonts w:ascii="Times New Roman" w:hAnsi="Times New Roman" w:cs="Times New Roman"/>
                <w:sz w:val="24"/>
                <w:szCs w:val="24"/>
              </w:rPr>
              <w:t>.</w:t>
            </w:r>
            <w:r w:rsidRPr="00254271">
              <w:rPr>
                <w:rFonts w:ascii="Times New Roman" w:hAnsi="Times New Roman" w:cs="Times New Roman"/>
                <w:sz w:val="24"/>
                <w:szCs w:val="24"/>
              </w:rPr>
              <w:t>49</w:t>
            </w:r>
            <w:r w:rsidR="00E75BBF" w:rsidRPr="00254271">
              <w:rPr>
                <w:rFonts w:ascii="Times New Roman" w:hAnsi="Times New Roman" w:cs="Times New Roman"/>
                <w:sz w:val="24"/>
                <w:szCs w:val="24"/>
              </w:rPr>
              <w:t xml:space="preserve"> (2</w:t>
            </w:r>
            <w:r w:rsidRPr="00254271">
              <w:rPr>
                <w:rFonts w:ascii="Times New Roman" w:hAnsi="Times New Roman" w:cs="Times New Roman"/>
                <w:sz w:val="24"/>
                <w:szCs w:val="24"/>
              </w:rPr>
              <w:t>85</w:t>
            </w:r>
            <w:r w:rsidR="00E75BBF" w:rsidRPr="00254271">
              <w:rPr>
                <w:rFonts w:ascii="Times New Roman" w:hAnsi="Times New Roman" w:cs="Times New Roman"/>
                <w:sz w:val="24"/>
                <w:szCs w:val="24"/>
              </w:rPr>
              <w:t>.</w:t>
            </w:r>
            <w:r w:rsidRPr="00254271">
              <w:rPr>
                <w:rFonts w:ascii="Times New Roman" w:hAnsi="Times New Roman" w:cs="Times New Roman"/>
                <w:sz w:val="24"/>
                <w:szCs w:val="24"/>
              </w:rPr>
              <w:t>90</w:t>
            </w:r>
            <w:r w:rsidR="00E75BBF" w:rsidRPr="00254271">
              <w:rPr>
                <w:rFonts w:ascii="Times New Roman" w:hAnsi="Times New Roman" w:cs="Times New Roman"/>
                <w:sz w:val="24"/>
                <w:szCs w:val="24"/>
              </w:rPr>
              <w:t>)</w:t>
            </w:r>
          </w:p>
        </w:tc>
        <w:tc>
          <w:tcPr>
            <w:tcW w:w="2281" w:type="dxa"/>
          </w:tcPr>
          <w:p w14:paraId="4F74CE23" w14:textId="6CD94FCA"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975641" w:rsidRPr="00254271">
              <w:rPr>
                <w:rFonts w:ascii="Times New Roman" w:hAnsi="Times New Roman" w:cs="Times New Roman"/>
                <w:sz w:val="24"/>
                <w:szCs w:val="24"/>
              </w:rPr>
              <w:t>63</w:t>
            </w:r>
          </w:p>
        </w:tc>
      </w:tr>
      <w:tr w:rsidR="00E75BBF" w:rsidRPr="00254271" w14:paraId="6D5E6956" w14:textId="77777777" w:rsidTr="00107AF4">
        <w:trPr>
          <w:trHeight w:val="261"/>
        </w:trPr>
        <w:tc>
          <w:tcPr>
            <w:tcW w:w="4140" w:type="dxa"/>
            <w:tcBorders>
              <w:right w:val="single" w:sz="4" w:space="0" w:color="auto"/>
            </w:tcBorders>
          </w:tcPr>
          <w:p w14:paraId="6FFC9BAC"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2070" w:type="dxa"/>
            <w:tcBorders>
              <w:left w:val="single" w:sz="4" w:space="0" w:color="auto"/>
            </w:tcBorders>
          </w:tcPr>
          <w:p w14:paraId="48ECFADD" w14:textId="3AB29F58"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975641" w:rsidRPr="00254271">
              <w:rPr>
                <w:rFonts w:ascii="Times New Roman" w:hAnsi="Times New Roman" w:cs="Times New Roman"/>
                <w:sz w:val="24"/>
                <w:szCs w:val="24"/>
              </w:rPr>
              <w:t>4</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Pr>
          <w:p w14:paraId="4660C0FC" w14:textId="431B00EE"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975641" w:rsidRPr="00254271">
              <w:rPr>
                <w:rFonts w:ascii="Times New Roman" w:hAnsi="Times New Roman" w:cs="Times New Roman"/>
                <w:sz w:val="24"/>
                <w:szCs w:val="24"/>
              </w:rPr>
              <w:t>73</w:t>
            </w:r>
            <w:r w:rsidRPr="00254271">
              <w:rPr>
                <w:rFonts w:ascii="Times New Roman" w:hAnsi="Times New Roman" w:cs="Times New Roman"/>
                <w:sz w:val="24"/>
                <w:szCs w:val="24"/>
              </w:rPr>
              <w:t xml:space="preserve"> (20</w:t>
            </w:r>
            <w:r w:rsidR="00975641" w:rsidRPr="00254271">
              <w:rPr>
                <w:rFonts w:ascii="Times New Roman" w:hAnsi="Times New Roman" w:cs="Times New Roman"/>
                <w:sz w:val="24"/>
                <w:szCs w:val="24"/>
              </w:rPr>
              <w:t>4</w:t>
            </w:r>
            <w:r w:rsidRPr="00254271">
              <w:rPr>
                <w:rFonts w:ascii="Times New Roman" w:hAnsi="Times New Roman" w:cs="Times New Roman"/>
                <w:sz w:val="24"/>
                <w:szCs w:val="24"/>
              </w:rPr>
              <w:t>.</w:t>
            </w:r>
            <w:r w:rsidR="00975641" w:rsidRPr="00254271">
              <w:rPr>
                <w:rFonts w:ascii="Times New Roman" w:hAnsi="Times New Roman" w:cs="Times New Roman"/>
                <w:sz w:val="24"/>
                <w:szCs w:val="24"/>
              </w:rPr>
              <w:t>00</w:t>
            </w:r>
            <w:r w:rsidRPr="00254271">
              <w:rPr>
                <w:rFonts w:ascii="Times New Roman" w:hAnsi="Times New Roman" w:cs="Times New Roman"/>
                <w:sz w:val="24"/>
                <w:szCs w:val="24"/>
              </w:rPr>
              <w:t>)</w:t>
            </w:r>
          </w:p>
        </w:tc>
        <w:tc>
          <w:tcPr>
            <w:tcW w:w="2281" w:type="dxa"/>
          </w:tcPr>
          <w:p w14:paraId="08D84F14" w14:textId="58E68503"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975641" w:rsidRPr="00254271">
              <w:rPr>
                <w:rFonts w:ascii="Times New Roman" w:hAnsi="Times New Roman" w:cs="Times New Roman"/>
                <w:sz w:val="24"/>
                <w:szCs w:val="24"/>
              </w:rPr>
              <w:t>47</w:t>
            </w:r>
          </w:p>
        </w:tc>
      </w:tr>
      <w:tr w:rsidR="00E75BBF" w:rsidRPr="00254271" w14:paraId="6F60D9D1" w14:textId="77777777" w:rsidTr="00107AF4">
        <w:trPr>
          <w:trHeight w:val="297"/>
        </w:trPr>
        <w:tc>
          <w:tcPr>
            <w:tcW w:w="4140" w:type="dxa"/>
            <w:tcBorders>
              <w:right w:val="single" w:sz="4" w:space="0" w:color="auto"/>
            </w:tcBorders>
          </w:tcPr>
          <w:p w14:paraId="59FBF57D"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2070" w:type="dxa"/>
            <w:tcBorders>
              <w:left w:val="single" w:sz="4" w:space="0" w:color="auto"/>
            </w:tcBorders>
          </w:tcPr>
          <w:p w14:paraId="32058FF5" w14:textId="1FFE0AD3"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975641" w:rsidRPr="00254271">
              <w:rPr>
                <w:rFonts w:ascii="Times New Roman" w:hAnsi="Times New Roman" w:cs="Times New Roman"/>
                <w:sz w:val="24"/>
                <w:szCs w:val="24"/>
              </w:rPr>
              <w:t>2</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865" w:type="dxa"/>
          </w:tcPr>
          <w:p w14:paraId="1A7071CA" w14:textId="25A33044" w:rsidR="00E75BBF" w:rsidRPr="00254271" w:rsidRDefault="00975641"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E75BBF" w:rsidRPr="00254271">
              <w:rPr>
                <w:rFonts w:ascii="Times New Roman" w:hAnsi="Times New Roman" w:cs="Times New Roman"/>
                <w:sz w:val="24"/>
                <w:szCs w:val="24"/>
              </w:rPr>
              <w:t>.</w:t>
            </w:r>
            <w:r w:rsidRPr="00254271">
              <w:rPr>
                <w:rFonts w:ascii="Times New Roman" w:hAnsi="Times New Roman" w:cs="Times New Roman"/>
                <w:sz w:val="24"/>
                <w:szCs w:val="24"/>
              </w:rPr>
              <w:t>43</w:t>
            </w:r>
            <w:r w:rsidR="00E75BBF" w:rsidRPr="00254271">
              <w:rPr>
                <w:rFonts w:ascii="Times New Roman" w:hAnsi="Times New Roman" w:cs="Times New Roman"/>
                <w:sz w:val="24"/>
                <w:szCs w:val="24"/>
              </w:rPr>
              <w:t xml:space="preserve"> (18</w:t>
            </w:r>
            <w:r w:rsidRPr="00254271">
              <w:rPr>
                <w:rFonts w:ascii="Times New Roman" w:hAnsi="Times New Roman" w:cs="Times New Roman"/>
                <w:sz w:val="24"/>
                <w:szCs w:val="24"/>
              </w:rPr>
              <w:t>0</w:t>
            </w:r>
            <w:r w:rsidR="00E75BBF" w:rsidRPr="00254271">
              <w:rPr>
                <w:rFonts w:ascii="Times New Roman" w:hAnsi="Times New Roman" w:cs="Times New Roman"/>
                <w:sz w:val="24"/>
                <w:szCs w:val="24"/>
              </w:rPr>
              <w:t>.</w:t>
            </w:r>
            <w:r w:rsidRPr="00254271">
              <w:rPr>
                <w:rFonts w:ascii="Times New Roman" w:hAnsi="Times New Roman" w:cs="Times New Roman"/>
                <w:sz w:val="24"/>
                <w:szCs w:val="24"/>
              </w:rPr>
              <w:t>36</w:t>
            </w:r>
            <w:r w:rsidR="00E75BBF" w:rsidRPr="00254271">
              <w:rPr>
                <w:rFonts w:ascii="Times New Roman" w:hAnsi="Times New Roman" w:cs="Times New Roman"/>
                <w:sz w:val="24"/>
                <w:szCs w:val="24"/>
              </w:rPr>
              <w:t>)</w:t>
            </w:r>
          </w:p>
        </w:tc>
        <w:tc>
          <w:tcPr>
            <w:tcW w:w="2281" w:type="dxa"/>
          </w:tcPr>
          <w:p w14:paraId="66CA064E" w14:textId="35D950B8"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975641" w:rsidRPr="00254271">
              <w:rPr>
                <w:rFonts w:ascii="Times New Roman" w:hAnsi="Times New Roman" w:cs="Times New Roman"/>
                <w:sz w:val="24"/>
                <w:szCs w:val="24"/>
              </w:rPr>
              <w:t>67</w:t>
            </w:r>
          </w:p>
        </w:tc>
      </w:tr>
      <w:tr w:rsidR="00E75BBF" w:rsidRPr="00254271" w14:paraId="09AB95C1" w14:textId="77777777" w:rsidTr="00107AF4">
        <w:trPr>
          <w:trHeight w:val="423"/>
        </w:trPr>
        <w:tc>
          <w:tcPr>
            <w:tcW w:w="4140" w:type="dxa"/>
            <w:tcBorders>
              <w:bottom w:val="single" w:sz="4" w:space="0" w:color="auto"/>
              <w:right w:val="single" w:sz="4" w:space="0" w:color="auto"/>
            </w:tcBorders>
          </w:tcPr>
          <w:p w14:paraId="71910DF3" w14:textId="2C43B2F4"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Lifetime BE</w:t>
            </w:r>
          </w:p>
        </w:tc>
        <w:tc>
          <w:tcPr>
            <w:tcW w:w="2070" w:type="dxa"/>
            <w:tcBorders>
              <w:left w:val="single" w:sz="4" w:space="0" w:color="auto"/>
              <w:bottom w:val="single" w:sz="4" w:space="0" w:color="auto"/>
            </w:tcBorders>
          </w:tcPr>
          <w:p w14:paraId="64D11A30" w14:textId="67B87B50" w:rsidR="00E75BBF" w:rsidRPr="00254271" w:rsidRDefault="00E75BBF"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w:t>
            </w:r>
            <w:r w:rsidR="00975641" w:rsidRPr="00254271">
              <w:rPr>
                <w:rFonts w:ascii="Times New Roman" w:hAnsi="Times New Roman" w:cs="Times New Roman"/>
                <w:b/>
                <w:bCs/>
                <w:sz w:val="24"/>
                <w:szCs w:val="24"/>
              </w:rPr>
              <w:t>53</w:t>
            </w:r>
            <w:r w:rsidRPr="00254271">
              <w:rPr>
                <w:rFonts w:ascii="Times New Roman" w:hAnsi="Times New Roman" w:cs="Times New Roman"/>
                <w:b/>
                <w:bCs/>
                <w:sz w:val="24"/>
                <w:szCs w:val="24"/>
              </w:rPr>
              <w:t xml:space="preserve"> </w:t>
            </w:r>
            <w:r w:rsidRPr="00254271">
              <w:rPr>
                <w:rFonts w:ascii="Times New Roman" w:hAnsi="Times New Roman" w:cs="Times New Roman"/>
                <w:b/>
                <w:bCs/>
                <w:i/>
                <w:iCs/>
                <w:sz w:val="24"/>
                <w:szCs w:val="24"/>
              </w:rPr>
              <w:t>(0.1</w:t>
            </w:r>
            <w:r w:rsidR="00975641" w:rsidRPr="00254271">
              <w:rPr>
                <w:rFonts w:ascii="Times New Roman" w:hAnsi="Times New Roman" w:cs="Times New Roman"/>
                <w:b/>
                <w:bCs/>
                <w:i/>
                <w:iCs/>
                <w:sz w:val="24"/>
                <w:szCs w:val="24"/>
              </w:rPr>
              <w:t>3</w:t>
            </w:r>
            <w:r w:rsidRPr="00254271">
              <w:rPr>
                <w:rFonts w:ascii="Times New Roman" w:hAnsi="Times New Roman" w:cs="Times New Roman"/>
                <w:b/>
                <w:bCs/>
                <w:i/>
                <w:iCs/>
                <w:sz w:val="24"/>
                <w:szCs w:val="24"/>
              </w:rPr>
              <w:t>)</w:t>
            </w:r>
          </w:p>
        </w:tc>
        <w:tc>
          <w:tcPr>
            <w:tcW w:w="1865" w:type="dxa"/>
            <w:tcBorders>
              <w:bottom w:val="single" w:sz="4" w:space="0" w:color="auto"/>
            </w:tcBorders>
          </w:tcPr>
          <w:p w14:paraId="44E68777" w14:textId="6DCC755A" w:rsidR="00E75BBF" w:rsidRPr="00254271" w:rsidRDefault="00975641"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4</w:t>
            </w:r>
            <w:r w:rsidR="00E75BBF" w:rsidRPr="00254271">
              <w:rPr>
                <w:rFonts w:ascii="Times New Roman" w:hAnsi="Times New Roman" w:cs="Times New Roman"/>
                <w:b/>
                <w:bCs/>
                <w:sz w:val="24"/>
                <w:szCs w:val="24"/>
              </w:rPr>
              <w:t>.</w:t>
            </w:r>
            <w:r w:rsidRPr="00254271">
              <w:rPr>
                <w:rFonts w:ascii="Times New Roman" w:hAnsi="Times New Roman" w:cs="Times New Roman"/>
                <w:b/>
                <w:bCs/>
                <w:sz w:val="24"/>
                <w:szCs w:val="24"/>
              </w:rPr>
              <w:t>12</w:t>
            </w:r>
            <w:r w:rsidR="00E75BBF" w:rsidRPr="00254271">
              <w:rPr>
                <w:rFonts w:ascii="Times New Roman" w:hAnsi="Times New Roman" w:cs="Times New Roman"/>
                <w:b/>
                <w:bCs/>
                <w:sz w:val="24"/>
                <w:szCs w:val="24"/>
              </w:rPr>
              <w:t xml:space="preserve"> (</w:t>
            </w:r>
            <w:r w:rsidRPr="00254271">
              <w:rPr>
                <w:rFonts w:ascii="Times New Roman" w:hAnsi="Times New Roman" w:cs="Times New Roman"/>
                <w:b/>
                <w:bCs/>
                <w:sz w:val="24"/>
                <w:szCs w:val="24"/>
              </w:rPr>
              <w:t>328</w:t>
            </w:r>
            <w:r w:rsidR="00E75BBF" w:rsidRPr="00254271">
              <w:rPr>
                <w:rFonts w:ascii="Times New Roman" w:hAnsi="Times New Roman" w:cs="Times New Roman"/>
                <w:b/>
                <w:bCs/>
                <w:sz w:val="24"/>
                <w:szCs w:val="24"/>
              </w:rPr>
              <w:t>.16)</w:t>
            </w:r>
          </w:p>
        </w:tc>
        <w:tc>
          <w:tcPr>
            <w:tcW w:w="2281" w:type="dxa"/>
            <w:tcBorders>
              <w:bottom w:val="single" w:sz="4" w:space="0" w:color="auto"/>
            </w:tcBorders>
          </w:tcPr>
          <w:p w14:paraId="5AE7CCE0" w14:textId="1336C060" w:rsidR="00E75BBF" w:rsidRPr="00254271" w:rsidRDefault="00975641"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&lt;.001</w:t>
            </w:r>
          </w:p>
        </w:tc>
      </w:tr>
    </w:tbl>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80"/>
        <w:gridCol w:w="180"/>
        <w:gridCol w:w="1775"/>
        <w:gridCol w:w="2281"/>
      </w:tblGrid>
      <w:tr w:rsidR="00E75BBF" w:rsidRPr="00254271" w14:paraId="16BA90D9" w14:textId="77777777" w:rsidTr="00107AF4">
        <w:trPr>
          <w:trHeight w:val="350"/>
        </w:trPr>
        <w:tc>
          <w:tcPr>
            <w:tcW w:w="10356" w:type="dxa"/>
            <w:gridSpan w:val="5"/>
            <w:tcBorders>
              <w:top w:val="single" w:sz="4" w:space="0" w:color="auto"/>
              <w:bottom w:val="single" w:sz="4" w:space="0" w:color="auto"/>
            </w:tcBorders>
            <w:vAlign w:val="center"/>
          </w:tcPr>
          <w:p w14:paraId="169CC191" w14:textId="77777777"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Interactions</w:t>
            </w:r>
          </w:p>
        </w:tc>
      </w:tr>
      <w:tr w:rsidR="00E75BBF" w:rsidRPr="00254271" w14:paraId="601D48FF" w14:textId="77777777" w:rsidTr="00107AF4">
        <w:trPr>
          <w:trHeight w:val="283"/>
        </w:trPr>
        <w:tc>
          <w:tcPr>
            <w:tcW w:w="4140" w:type="dxa"/>
            <w:tcBorders>
              <w:top w:val="single" w:sz="4" w:space="0" w:color="auto"/>
              <w:bottom w:val="single" w:sz="4" w:space="0" w:color="auto"/>
              <w:right w:val="single" w:sz="4" w:space="0" w:color="auto"/>
            </w:tcBorders>
          </w:tcPr>
          <w:p w14:paraId="0E539F04" w14:textId="77777777" w:rsidR="00E75BBF" w:rsidRPr="00254271" w:rsidRDefault="00E75BBF" w:rsidP="00254271">
            <w:pPr>
              <w:spacing w:after="0"/>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tcBorders>
          </w:tcPr>
          <w:p w14:paraId="39080930" w14:textId="77777777"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1955" w:type="dxa"/>
            <w:gridSpan w:val="2"/>
            <w:tcBorders>
              <w:top w:val="single" w:sz="4" w:space="0" w:color="auto"/>
              <w:bottom w:val="single" w:sz="4" w:space="0" w:color="auto"/>
            </w:tcBorders>
          </w:tcPr>
          <w:p w14:paraId="04553AC7" w14:textId="77777777"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2281" w:type="dxa"/>
            <w:tcBorders>
              <w:top w:val="single" w:sz="4" w:space="0" w:color="auto"/>
              <w:bottom w:val="single" w:sz="4" w:space="0" w:color="auto"/>
            </w:tcBorders>
          </w:tcPr>
          <w:p w14:paraId="54BC8A95" w14:textId="77777777" w:rsidR="00E75BBF" w:rsidRPr="00254271" w:rsidRDefault="00E75BBF" w:rsidP="00254271">
            <w:pPr>
              <w:spacing w:after="0"/>
              <w:jc w:val="center"/>
              <w:rPr>
                <w:rFonts w:ascii="Times New Roman" w:hAnsi="Times New Roman" w:cs="Times New Roman"/>
                <w:b/>
                <w:i/>
                <w:sz w:val="24"/>
                <w:szCs w:val="24"/>
              </w:rPr>
            </w:pPr>
            <w:r w:rsidRPr="00254271">
              <w:rPr>
                <w:rFonts w:ascii="Times New Roman" w:hAnsi="Times New Roman" w:cs="Times New Roman"/>
                <w:b/>
                <w:i/>
                <w:sz w:val="24"/>
                <w:szCs w:val="24"/>
              </w:rPr>
              <w:t>p-value</w:t>
            </w:r>
          </w:p>
        </w:tc>
      </w:tr>
      <w:tr w:rsidR="00E75BBF" w:rsidRPr="00254271" w14:paraId="64A2CF73" w14:textId="77777777" w:rsidTr="00107AF4">
        <w:trPr>
          <w:trHeight w:val="265"/>
        </w:trPr>
        <w:tc>
          <w:tcPr>
            <w:tcW w:w="4140" w:type="dxa"/>
            <w:tcBorders>
              <w:right w:val="single" w:sz="4" w:space="0" w:color="auto"/>
            </w:tcBorders>
          </w:tcPr>
          <w:p w14:paraId="5E865ACB"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2160" w:type="dxa"/>
            <w:gridSpan w:val="2"/>
            <w:tcBorders>
              <w:left w:val="single" w:sz="4" w:space="0" w:color="auto"/>
            </w:tcBorders>
          </w:tcPr>
          <w:p w14:paraId="6355F6C2" w14:textId="10055CC4"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w:t>
            </w:r>
            <w:r w:rsidR="003176B4" w:rsidRPr="00254271">
              <w:rPr>
                <w:rFonts w:ascii="Times New Roman" w:hAnsi="Times New Roman" w:cs="Times New Roman"/>
                <w:sz w:val="24"/>
                <w:szCs w:val="24"/>
              </w:rPr>
              <w:t>6</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775" w:type="dxa"/>
          </w:tcPr>
          <w:p w14:paraId="73E86895" w14:textId="28528CFD"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-3.4</w:t>
            </w:r>
            <w:r w:rsidR="003176B4" w:rsidRPr="00254271">
              <w:rPr>
                <w:rFonts w:ascii="Times New Roman" w:hAnsi="Times New Roman" w:cs="Times New Roman"/>
                <w:sz w:val="24"/>
                <w:szCs w:val="24"/>
              </w:rPr>
              <w:t>3</w:t>
            </w:r>
            <w:r w:rsidRPr="00254271">
              <w:rPr>
                <w:rFonts w:ascii="Times New Roman" w:hAnsi="Times New Roman" w:cs="Times New Roman"/>
                <w:sz w:val="24"/>
                <w:szCs w:val="24"/>
              </w:rPr>
              <w:t xml:space="preserve"> (2</w:t>
            </w:r>
            <w:r w:rsidR="003176B4" w:rsidRPr="00254271">
              <w:rPr>
                <w:rFonts w:ascii="Times New Roman" w:hAnsi="Times New Roman" w:cs="Times New Roman"/>
                <w:sz w:val="24"/>
                <w:szCs w:val="24"/>
              </w:rPr>
              <w:t>12</w:t>
            </w:r>
            <w:r w:rsidRPr="00254271">
              <w:rPr>
                <w:rFonts w:ascii="Times New Roman" w:hAnsi="Times New Roman" w:cs="Times New Roman"/>
                <w:sz w:val="24"/>
                <w:szCs w:val="24"/>
              </w:rPr>
              <w:t>.</w:t>
            </w:r>
            <w:r w:rsidR="003176B4" w:rsidRPr="00254271">
              <w:rPr>
                <w:rFonts w:ascii="Times New Roman" w:hAnsi="Times New Roman" w:cs="Times New Roman"/>
                <w:sz w:val="24"/>
                <w:szCs w:val="24"/>
              </w:rPr>
              <w:t>31</w:t>
            </w:r>
            <w:r w:rsidRPr="00254271">
              <w:rPr>
                <w:rFonts w:ascii="Times New Roman" w:hAnsi="Times New Roman" w:cs="Times New Roman"/>
                <w:sz w:val="24"/>
                <w:szCs w:val="24"/>
              </w:rPr>
              <w:t>)</w:t>
            </w:r>
          </w:p>
        </w:tc>
        <w:tc>
          <w:tcPr>
            <w:tcW w:w="2281" w:type="dxa"/>
          </w:tcPr>
          <w:p w14:paraId="360122DA" w14:textId="77777777" w:rsidR="00E75BBF" w:rsidRPr="00254271" w:rsidRDefault="00E75BBF"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&lt;.001</w:t>
            </w:r>
          </w:p>
        </w:tc>
      </w:tr>
      <w:tr w:rsidR="00E75BBF" w:rsidRPr="00254271" w14:paraId="31F6AFCC" w14:textId="77777777" w:rsidTr="00107AF4">
        <w:trPr>
          <w:trHeight w:val="265"/>
        </w:trPr>
        <w:tc>
          <w:tcPr>
            <w:tcW w:w="4140" w:type="dxa"/>
            <w:tcBorders>
              <w:right w:val="single" w:sz="4" w:space="0" w:color="auto"/>
            </w:tcBorders>
          </w:tcPr>
          <w:p w14:paraId="54FD48D7"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Avg. stress impact</w:t>
            </w:r>
          </w:p>
        </w:tc>
        <w:tc>
          <w:tcPr>
            <w:tcW w:w="2160" w:type="dxa"/>
            <w:gridSpan w:val="2"/>
            <w:tcBorders>
              <w:left w:val="single" w:sz="4" w:space="0" w:color="auto"/>
            </w:tcBorders>
          </w:tcPr>
          <w:p w14:paraId="13E046AF" w14:textId="7B0FB216"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0.3</w:t>
            </w:r>
            <w:r w:rsidR="003176B4" w:rsidRPr="00254271">
              <w:rPr>
                <w:rFonts w:ascii="Times New Roman" w:hAnsi="Times New Roman" w:cs="Times New Roman"/>
                <w:b/>
                <w:sz w:val="24"/>
                <w:szCs w:val="24"/>
              </w:rPr>
              <w:t>6</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w:t>
            </w:r>
            <w:r w:rsidR="003176B4" w:rsidRPr="00254271">
              <w:rPr>
                <w:rFonts w:ascii="Times New Roman" w:hAnsi="Times New Roman" w:cs="Times New Roman"/>
                <w:b/>
                <w:i/>
                <w:sz w:val="24"/>
                <w:szCs w:val="24"/>
              </w:rPr>
              <w:t>6</w:t>
            </w:r>
            <w:r w:rsidRPr="00254271">
              <w:rPr>
                <w:rFonts w:ascii="Times New Roman" w:hAnsi="Times New Roman" w:cs="Times New Roman"/>
                <w:b/>
                <w:sz w:val="24"/>
                <w:szCs w:val="24"/>
              </w:rPr>
              <w:t>)</w:t>
            </w:r>
          </w:p>
        </w:tc>
        <w:tc>
          <w:tcPr>
            <w:tcW w:w="1775" w:type="dxa"/>
          </w:tcPr>
          <w:p w14:paraId="1E04749A" w14:textId="0FB09B6C"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5.</w:t>
            </w:r>
            <w:r w:rsidR="003176B4" w:rsidRPr="00254271">
              <w:rPr>
                <w:rFonts w:ascii="Times New Roman" w:hAnsi="Times New Roman" w:cs="Times New Roman"/>
                <w:b/>
                <w:sz w:val="24"/>
                <w:szCs w:val="24"/>
              </w:rPr>
              <w:t>80</w:t>
            </w:r>
            <w:r w:rsidRPr="00254271">
              <w:rPr>
                <w:rFonts w:ascii="Times New Roman" w:hAnsi="Times New Roman" w:cs="Times New Roman"/>
                <w:b/>
                <w:sz w:val="24"/>
                <w:szCs w:val="24"/>
              </w:rPr>
              <w:t xml:space="preserve"> (1</w:t>
            </w:r>
            <w:r w:rsidR="003176B4" w:rsidRPr="00254271">
              <w:rPr>
                <w:rFonts w:ascii="Times New Roman" w:hAnsi="Times New Roman" w:cs="Times New Roman"/>
                <w:b/>
                <w:sz w:val="24"/>
                <w:szCs w:val="24"/>
              </w:rPr>
              <w:t>47</w:t>
            </w:r>
            <w:r w:rsidRPr="00254271">
              <w:rPr>
                <w:rFonts w:ascii="Times New Roman" w:hAnsi="Times New Roman" w:cs="Times New Roman"/>
                <w:b/>
                <w:sz w:val="24"/>
                <w:szCs w:val="24"/>
              </w:rPr>
              <w:t>.</w:t>
            </w:r>
            <w:r w:rsidR="003176B4" w:rsidRPr="00254271">
              <w:rPr>
                <w:rFonts w:ascii="Times New Roman" w:hAnsi="Times New Roman" w:cs="Times New Roman"/>
                <w:b/>
                <w:sz w:val="24"/>
                <w:szCs w:val="24"/>
              </w:rPr>
              <w:t>72</w:t>
            </w:r>
            <w:r w:rsidRPr="00254271">
              <w:rPr>
                <w:rFonts w:ascii="Times New Roman" w:hAnsi="Times New Roman" w:cs="Times New Roman"/>
                <w:b/>
                <w:sz w:val="24"/>
                <w:szCs w:val="24"/>
              </w:rPr>
              <w:t>)</w:t>
            </w:r>
          </w:p>
        </w:tc>
        <w:tc>
          <w:tcPr>
            <w:tcW w:w="2281" w:type="dxa"/>
          </w:tcPr>
          <w:p w14:paraId="2BFA074C" w14:textId="77777777"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&lt;.001</w:t>
            </w:r>
          </w:p>
        </w:tc>
      </w:tr>
      <w:tr w:rsidR="00E75BBF" w:rsidRPr="00254271" w14:paraId="3FC5FF67" w14:textId="77777777" w:rsidTr="00107AF4">
        <w:trPr>
          <w:trHeight w:val="265"/>
        </w:trPr>
        <w:tc>
          <w:tcPr>
            <w:tcW w:w="4140" w:type="dxa"/>
            <w:tcBorders>
              <w:right w:val="single" w:sz="4" w:space="0" w:color="auto"/>
            </w:tcBorders>
          </w:tcPr>
          <w:p w14:paraId="5FC2FFFF"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2160" w:type="dxa"/>
            <w:gridSpan w:val="2"/>
            <w:tcBorders>
              <w:left w:val="single" w:sz="4" w:space="0" w:color="auto"/>
            </w:tcBorders>
          </w:tcPr>
          <w:p w14:paraId="56E3C023" w14:textId="77777777"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-0.09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775" w:type="dxa"/>
          </w:tcPr>
          <w:p w14:paraId="7A4EEB22" w14:textId="2F98F434"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3176B4" w:rsidRPr="00254271">
              <w:rPr>
                <w:rFonts w:ascii="Times New Roman" w:hAnsi="Times New Roman" w:cs="Times New Roman"/>
                <w:sz w:val="24"/>
                <w:szCs w:val="24"/>
              </w:rPr>
              <w:t>2</w:t>
            </w:r>
            <w:r w:rsidRPr="00254271">
              <w:rPr>
                <w:rFonts w:ascii="Times New Roman" w:hAnsi="Times New Roman" w:cs="Times New Roman"/>
                <w:sz w:val="24"/>
                <w:szCs w:val="24"/>
              </w:rPr>
              <w:t>.</w:t>
            </w:r>
            <w:r w:rsidR="003176B4" w:rsidRPr="00254271">
              <w:rPr>
                <w:rFonts w:ascii="Times New Roman" w:hAnsi="Times New Roman" w:cs="Times New Roman"/>
                <w:sz w:val="24"/>
                <w:szCs w:val="24"/>
              </w:rPr>
              <w:t>01</w:t>
            </w:r>
            <w:r w:rsidRPr="00254271">
              <w:rPr>
                <w:rFonts w:ascii="Times New Roman" w:hAnsi="Times New Roman" w:cs="Times New Roman"/>
                <w:sz w:val="24"/>
                <w:szCs w:val="24"/>
              </w:rPr>
              <w:t xml:space="preserve"> (</w:t>
            </w:r>
            <w:r w:rsidR="003176B4" w:rsidRPr="00254271">
              <w:rPr>
                <w:rFonts w:ascii="Times New Roman" w:hAnsi="Times New Roman" w:cs="Times New Roman"/>
                <w:sz w:val="24"/>
                <w:szCs w:val="24"/>
              </w:rPr>
              <w:t>332</w:t>
            </w:r>
            <w:r w:rsidRPr="00254271">
              <w:rPr>
                <w:rFonts w:ascii="Times New Roman" w:hAnsi="Times New Roman" w:cs="Times New Roman"/>
                <w:sz w:val="24"/>
                <w:szCs w:val="24"/>
              </w:rPr>
              <w:t>.</w:t>
            </w:r>
            <w:r w:rsidR="003176B4" w:rsidRPr="00254271">
              <w:rPr>
                <w:rFonts w:ascii="Times New Roman" w:hAnsi="Times New Roman" w:cs="Times New Roman"/>
                <w:sz w:val="24"/>
                <w:szCs w:val="24"/>
              </w:rPr>
              <w:t>18</w:t>
            </w:r>
            <w:r w:rsidRPr="00254271">
              <w:rPr>
                <w:rFonts w:ascii="Times New Roman" w:hAnsi="Times New Roman" w:cs="Times New Roman"/>
                <w:sz w:val="24"/>
                <w:szCs w:val="24"/>
              </w:rPr>
              <w:t>)</w:t>
            </w:r>
          </w:p>
        </w:tc>
        <w:tc>
          <w:tcPr>
            <w:tcW w:w="2281" w:type="dxa"/>
          </w:tcPr>
          <w:p w14:paraId="409F712F" w14:textId="575ED513"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3176B4" w:rsidRPr="00254271">
              <w:rPr>
                <w:rFonts w:ascii="Times New Roman" w:hAnsi="Times New Roman" w:cs="Times New Roman"/>
                <w:sz w:val="24"/>
                <w:szCs w:val="24"/>
              </w:rPr>
              <w:t>5</w:t>
            </w:r>
          </w:p>
        </w:tc>
      </w:tr>
      <w:tr w:rsidR="00E75BBF" w:rsidRPr="00254271" w14:paraId="6BDEE3E6" w14:textId="77777777" w:rsidTr="00107AF4">
        <w:trPr>
          <w:trHeight w:val="265"/>
        </w:trPr>
        <w:tc>
          <w:tcPr>
            <w:tcW w:w="4140" w:type="dxa"/>
            <w:tcBorders>
              <w:right w:val="single" w:sz="4" w:space="0" w:color="auto"/>
            </w:tcBorders>
          </w:tcPr>
          <w:p w14:paraId="29E3D867"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Avg. stress impact X major life stress </w:t>
            </w:r>
          </w:p>
          <w:p w14:paraId="24F1B3EC" w14:textId="77777777" w:rsidR="00E75BBF" w:rsidRPr="00254271" w:rsidRDefault="00E75BBF"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in the last 12 months</w:t>
            </w:r>
          </w:p>
        </w:tc>
        <w:tc>
          <w:tcPr>
            <w:tcW w:w="2160" w:type="dxa"/>
            <w:gridSpan w:val="2"/>
            <w:tcBorders>
              <w:left w:val="single" w:sz="4" w:space="0" w:color="auto"/>
            </w:tcBorders>
          </w:tcPr>
          <w:p w14:paraId="679029AB" w14:textId="4AF6BD98"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3176B4" w:rsidRPr="00254271">
              <w:rPr>
                <w:rFonts w:ascii="Times New Roman" w:hAnsi="Times New Roman" w:cs="Times New Roman"/>
                <w:sz w:val="24"/>
                <w:szCs w:val="24"/>
              </w:rPr>
              <w:t>8</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1775" w:type="dxa"/>
          </w:tcPr>
          <w:p w14:paraId="209B6329" w14:textId="71A5D5A2"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w:t>
            </w:r>
            <w:r w:rsidR="003176B4" w:rsidRPr="00254271">
              <w:rPr>
                <w:rFonts w:ascii="Times New Roman" w:hAnsi="Times New Roman" w:cs="Times New Roman"/>
                <w:sz w:val="24"/>
                <w:szCs w:val="24"/>
              </w:rPr>
              <w:t>72</w:t>
            </w:r>
            <w:r w:rsidRPr="00254271">
              <w:rPr>
                <w:rFonts w:ascii="Times New Roman" w:hAnsi="Times New Roman" w:cs="Times New Roman"/>
                <w:sz w:val="24"/>
                <w:szCs w:val="24"/>
              </w:rPr>
              <w:t xml:space="preserve"> (</w:t>
            </w:r>
            <w:r w:rsidR="003176B4" w:rsidRPr="00254271">
              <w:rPr>
                <w:rFonts w:ascii="Times New Roman" w:hAnsi="Times New Roman" w:cs="Times New Roman"/>
                <w:sz w:val="24"/>
                <w:szCs w:val="24"/>
              </w:rPr>
              <w:t>104</w:t>
            </w:r>
            <w:r w:rsidRPr="00254271">
              <w:rPr>
                <w:rFonts w:ascii="Times New Roman" w:hAnsi="Times New Roman" w:cs="Times New Roman"/>
                <w:sz w:val="24"/>
                <w:szCs w:val="24"/>
              </w:rPr>
              <w:t>.</w:t>
            </w:r>
            <w:r w:rsidR="003176B4" w:rsidRPr="00254271">
              <w:rPr>
                <w:rFonts w:ascii="Times New Roman" w:hAnsi="Times New Roman" w:cs="Times New Roman"/>
                <w:sz w:val="24"/>
                <w:szCs w:val="24"/>
              </w:rPr>
              <w:t>92</w:t>
            </w:r>
            <w:r w:rsidRPr="00254271">
              <w:rPr>
                <w:rFonts w:ascii="Times New Roman" w:hAnsi="Times New Roman" w:cs="Times New Roman"/>
                <w:sz w:val="24"/>
                <w:szCs w:val="24"/>
              </w:rPr>
              <w:t>)</w:t>
            </w:r>
          </w:p>
        </w:tc>
        <w:tc>
          <w:tcPr>
            <w:tcW w:w="2281" w:type="dxa"/>
          </w:tcPr>
          <w:p w14:paraId="0437CDCD" w14:textId="102C65CA"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3176B4" w:rsidRPr="00254271">
              <w:rPr>
                <w:rFonts w:ascii="Times New Roman" w:hAnsi="Times New Roman" w:cs="Times New Roman"/>
                <w:sz w:val="24"/>
                <w:szCs w:val="24"/>
              </w:rPr>
              <w:t>9</w:t>
            </w:r>
          </w:p>
        </w:tc>
      </w:tr>
      <w:tr w:rsidR="00E75BBF" w:rsidRPr="00254271" w14:paraId="456AB55B" w14:textId="77777777" w:rsidTr="00107AF4">
        <w:trPr>
          <w:trHeight w:val="265"/>
        </w:trPr>
        <w:tc>
          <w:tcPr>
            <w:tcW w:w="4140" w:type="dxa"/>
            <w:tcBorders>
              <w:right w:val="single" w:sz="4" w:space="0" w:color="auto"/>
            </w:tcBorders>
          </w:tcPr>
          <w:p w14:paraId="60D9D1C2"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Avg. negative affect</w:t>
            </w:r>
          </w:p>
        </w:tc>
        <w:tc>
          <w:tcPr>
            <w:tcW w:w="2160" w:type="dxa"/>
            <w:gridSpan w:val="2"/>
            <w:tcBorders>
              <w:left w:val="single" w:sz="4" w:space="0" w:color="auto"/>
            </w:tcBorders>
          </w:tcPr>
          <w:p w14:paraId="1F50EC33" w14:textId="0F81ACA2"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0.2</w:t>
            </w:r>
            <w:r w:rsidR="003176B4" w:rsidRPr="00254271">
              <w:rPr>
                <w:rFonts w:ascii="Times New Roman" w:hAnsi="Times New Roman" w:cs="Times New Roman"/>
                <w:b/>
                <w:sz w:val="24"/>
                <w:szCs w:val="24"/>
              </w:rPr>
              <w:t>5</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w:t>
            </w:r>
            <w:r w:rsidR="003176B4" w:rsidRPr="00254271">
              <w:rPr>
                <w:rFonts w:ascii="Times New Roman" w:hAnsi="Times New Roman" w:cs="Times New Roman"/>
                <w:b/>
                <w:i/>
                <w:sz w:val="24"/>
                <w:szCs w:val="24"/>
              </w:rPr>
              <w:t>6</w:t>
            </w:r>
            <w:r w:rsidRPr="00254271">
              <w:rPr>
                <w:rFonts w:ascii="Times New Roman" w:hAnsi="Times New Roman" w:cs="Times New Roman"/>
                <w:b/>
                <w:sz w:val="24"/>
                <w:szCs w:val="24"/>
              </w:rPr>
              <w:t>)</w:t>
            </w:r>
          </w:p>
        </w:tc>
        <w:tc>
          <w:tcPr>
            <w:tcW w:w="1775" w:type="dxa"/>
          </w:tcPr>
          <w:p w14:paraId="7E822981" w14:textId="744996FA" w:rsidR="00E75BBF" w:rsidRPr="00254271" w:rsidRDefault="00E75BBF"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w:t>
            </w:r>
            <w:r w:rsidR="003176B4" w:rsidRPr="00254271">
              <w:rPr>
                <w:rFonts w:ascii="Times New Roman" w:hAnsi="Times New Roman" w:cs="Times New Roman"/>
                <w:b/>
                <w:sz w:val="24"/>
                <w:szCs w:val="24"/>
              </w:rPr>
              <w:t>87</w:t>
            </w:r>
            <w:r w:rsidRPr="00254271">
              <w:rPr>
                <w:rFonts w:ascii="Times New Roman" w:hAnsi="Times New Roman" w:cs="Times New Roman"/>
                <w:b/>
                <w:sz w:val="24"/>
                <w:szCs w:val="24"/>
              </w:rPr>
              <w:t xml:space="preserve"> (</w:t>
            </w:r>
            <w:r w:rsidR="003176B4" w:rsidRPr="00254271">
              <w:rPr>
                <w:rFonts w:ascii="Times New Roman" w:hAnsi="Times New Roman" w:cs="Times New Roman"/>
                <w:b/>
                <w:sz w:val="24"/>
                <w:szCs w:val="24"/>
              </w:rPr>
              <w:t>209</w:t>
            </w:r>
            <w:r w:rsidRPr="00254271">
              <w:rPr>
                <w:rFonts w:ascii="Times New Roman" w:hAnsi="Times New Roman" w:cs="Times New Roman"/>
                <w:b/>
                <w:sz w:val="24"/>
                <w:szCs w:val="24"/>
              </w:rPr>
              <w:t>.</w:t>
            </w:r>
            <w:r w:rsidR="003176B4" w:rsidRPr="00254271">
              <w:rPr>
                <w:rFonts w:ascii="Times New Roman" w:hAnsi="Times New Roman" w:cs="Times New Roman"/>
                <w:b/>
                <w:sz w:val="24"/>
                <w:szCs w:val="24"/>
              </w:rPr>
              <w:t>31</w:t>
            </w:r>
            <w:r w:rsidRPr="00254271">
              <w:rPr>
                <w:rFonts w:ascii="Times New Roman" w:hAnsi="Times New Roman" w:cs="Times New Roman"/>
                <w:b/>
                <w:sz w:val="24"/>
                <w:szCs w:val="24"/>
              </w:rPr>
              <w:t>)</w:t>
            </w:r>
          </w:p>
        </w:tc>
        <w:tc>
          <w:tcPr>
            <w:tcW w:w="2281" w:type="dxa"/>
          </w:tcPr>
          <w:p w14:paraId="627F36EB" w14:textId="4631F6D2" w:rsidR="00E75BBF" w:rsidRPr="00254271" w:rsidRDefault="003176B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&lt;</w:t>
            </w:r>
            <w:r w:rsidR="00E75BBF" w:rsidRPr="00254271">
              <w:rPr>
                <w:rFonts w:ascii="Times New Roman" w:hAnsi="Times New Roman" w:cs="Times New Roman"/>
                <w:b/>
                <w:sz w:val="24"/>
                <w:szCs w:val="24"/>
              </w:rPr>
              <w:t>.001</w:t>
            </w:r>
          </w:p>
        </w:tc>
      </w:tr>
      <w:tr w:rsidR="00E75BBF" w:rsidRPr="00254271" w14:paraId="77414052" w14:textId="77777777" w:rsidTr="00107AF4">
        <w:trPr>
          <w:trHeight w:val="265"/>
        </w:trPr>
        <w:tc>
          <w:tcPr>
            <w:tcW w:w="4140" w:type="dxa"/>
            <w:tcBorders>
              <w:right w:val="single" w:sz="4" w:space="0" w:color="auto"/>
            </w:tcBorders>
          </w:tcPr>
          <w:p w14:paraId="29BC31B0"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Avg. BMI</w:t>
            </w:r>
          </w:p>
        </w:tc>
        <w:tc>
          <w:tcPr>
            <w:tcW w:w="2160" w:type="dxa"/>
            <w:gridSpan w:val="2"/>
            <w:tcBorders>
              <w:left w:val="single" w:sz="4" w:space="0" w:color="auto"/>
            </w:tcBorders>
          </w:tcPr>
          <w:p w14:paraId="33CAE74F" w14:textId="190A29D6"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3176B4" w:rsidRPr="00254271">
              <w:rPr>
                <w:rFonts w:ascii="Times New Roman" w:hAnsi="Times New Roman" w:cs="Times New Roman"/>
                <w:sz w:val="24"/>
                <w:szCs w:val="24"/>
              </w:rPr>
              <w:t>1</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1775" w:type="dxa"/>
          </w:tcPr>
          <w:p w14:paraId="0A188849" w14:textId="0A4BCF3C"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3176B4" w:rsidRPr="00254271">
              <w:rPr>
                <w:rFonts w:ascii="Times New Roman" w:hAnsi="Times New Roman" w:cs="Times New Roman"/>
                <w:sz w:val="24"/>
                <w:szCs w:val="24"/>
              </w:rPr>
              <w:t>25</w:t>
            </w:r>
            <w:r w:rsidRPr="00254271">
              <w:rPr>
                <w:rFonts w:ascii="Times New Roman" w:hAnsi="Times New Roman" w:cs="Times New Roman"/>
                <w:sz w:val="24"/>
                <w:szCs w:val="24"/>
              </w:rPr>
              <w:t xml:space="preserve"> (2</w:t>
            </w:r>
            <w:r w:rsidR="003176B4" w:rsidRPr="00254271">
              <w:rPr>
                <w:rFonts w:ascii="Times New Roman" w:hAnsi="Times New Roman" w:cs="Times New Roman"/>
                <w:sz w:val="24"/>
                <w:szCs w:val="24"/>
              </w:rPr>
              <w:t>9</w:t>
            </w:r>
            <w:r w:rsidRPr="00254271">
              <w:rPr>
                <w:rFonts w:ascii="Times New Roman" w:hAnsi="Times New Roman" w:cs="Times New Roman"/>
                <w:sz w:val="24"/>
                <w:szCs w:val="24"/>
              </w:rPr>
              <w:t>3.</w:t>
            </w:r>
            <w:r w:rsidR="003176B4" w:rsidRPr="00254271">
              <w:rPr>
                <w:rFonts w:ascii="Times New Roman" w:hAnsi="Times New Roman" w:cs="Times New Roman"/>
                <w:sz w:val="24"/>
                <w:szCs w:val="24"/>
              </w:rPr>
              <w:t>44</w:t>
            </w:r>
            <w:r w:rsidRPr="00254271">
              <w:rPr>
                <w:rFonts w:ascii="Times New Roman" w:hAnsi="Times New Roman" w:cs="Times New Roman"/>
                <w:sz w:val="24"/>
                <w:szCs w:val="24"/>
              </w:rPr>
              <w:t>)</w:t>
            </w:r>
          </w:p>
        </w:tc>
        <w:tc>
          <w:tcPr>
            <w:tcW w:w="2281" w:type="dxa"/>
          </w:tcPr>
          <w:p w14:paraId="6A31100A" w14:textId="186F19BF"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3176B4" w:rsidRPr="00254271">
              <w:rPr>
                <w:rFonts w:ascii="Times New Roman" w:hAnsi="Times New Roman" w:cs="Times New Roman"/>
                <w:sz w:val="24"/>
                <w:szCs w:val="24"/>
              </w:rPr>
              <w:t>81</w:t>
            </w:r>
          </w:p>
        </w:tc>
      </w:tr>
      <w:tr w:rsidR="00E75BBF" w:rsidRPr="00254271" w14:paraId="4D843CB1" w14:textId="77777777" w:rsidTr="00107AF4">
        <w:trPr>
          <w:trHeight w:val="265"/>
        </w:trPr>
        <w:tc>
          <w:tcPr>
            <w:tcW w:w="4140" w:type="dxa"/>
            <w:tcBorders>
              <w:right w:val="single" w:sz="4" w:space="0" w:color="auto"/>
            </w:tcBorders>
          </w:tcPr>
          <w:p w14:paraId="1D4D9130"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Age</w:t>
            </w:r>
          </w:p>
        </w:tc>
        <w:tc>
          <w:tcPr>
            <w:tcW w:w="2160" w:type="dxa"/>
            <w:gridSpan w:val="2"/>
            <w:tcBorders>
              <w:left w:val="single" w:sz="4" w:space="0" w:color="auto"/>
            </w:tcBorders>
          </w:tcPr>
          <w:p w14:paraId="43C79A9B" w14:textId="1DEC6370" w:rsidR="00E75BBF" w:rsidRPr="00254271" w:rsidRDefault="003176B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E75BBF" w:rsidRPr="00254271">
              <w:rPr>
                <w:rFonts w:ascii="Times New Roman" w:hAnsi="Times New Roman" w:cs="Times New Roman"/>
                <w:sz w:val="24"/>
                <w:szCs w:val="24"/>
              </w:rPr>
              <w:t>0.0</w:t>
            </w:r>
            <w:r w:rsidRPr="00254271">
              <w:rPr>
                <w:rFonts w:ascii="Times New Roman" w:hAnsi="Times New Roman" w:cs="Times New Roman"/>
                <w:sz w:val="24"/>
                <w:szCs w:val="24"/>
              </w:rPr>
              <w:t>2</w:t>
            </w:r>
            <w:r w:rsidR="00E75BBF" w:rsidRPr="00254271">
              <w:rPr>
                <w:rFonts w:ascii="Times New Roman" w:hAnsi="Times New Roman" w:cs="Times New Roman"/>
                <w:sz w:val="24"/>
                <w:szCs w:val="24"/>
              </w:rPr>
              <w:t xml:space="preserve"> </w:t>
            </w:r>
            <w:r w:rsidR="00E75BBF" w:rsidRPr="00254271">
              <w:rPr>
                <w:rFonts w:ascii="Times New Roman" w:hAnsi="Times New Roman" w:cs="Times New Roman"/>
                <w:i/>
                <w:iCs/>
                <w:sz w:val="24"/>
                <w:szCs w:val="24"/>
              </w:rPr>
              <w:t>(0.05)</w:t>
            </w:r>
          </w:p>
        </w:tc>
        <w:tc>
          <w:tcPr>
            <w:tcW w:w="1775" w:type="dxa"/>
          </w:tcPr>
          <w:p w14:paraId="5B8300AD" w14:textId="5BE216E3"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3176B4" w:rsidRPr="00254271">
              <w:rPr>
                <w:rFonts w:ascii="Times New Roman" w:hAnsi="Times New Roman" w:cs="Times New Roman"/>
                <w:sz w:val="24"/>
                <w:szCs w:val="24"/>
              </w:rPr>
              <w:t>48</w:t>
            </w:r>
            <w:r w:rsidRPr="00254271">
              <w:rPr>
                <w:rFonts w:ascii="Times New Roman" w:hAnsi="Times New Roman" w:cs="Times New Roman"/>
                <w:sz w:val="24"/>
                <w:szCs w:val="24"/>
              </w:rPr>
              <w:t xml:space="preserve"> (</w:t>
            </w:r>
            <w:r w:rsidR="003176B4" w:rsidRPr="00254271">
              <w:rPr>
                <w:rFonts w:ascii="Times New Roman" w:hAnsi="Times New Roman" w:cs="Times New Roman"/>
                <w:sz w:val="24"/>
                <w:szCs w:val="24"/>
              </w:rPr>
              <w:t>199</w:t>
            </w:r>
            <w:r w:rsidRPr="00254271">
              <w:rPr>
                <w:rFonts w:ascii="Times New Roman" w:hAnsi="Times New Roman" w:cs="Times New Roman"/>
                <w:sz w:val="24"/>
                <w:szCs w:val="24"/>
              </w:rPr>
              <w:t>.</w:t>
            </w:r>
            <w:r w:rsidR="003176B4" w:rsidRPr="00254271">
              <w:rPr>
                <w:rFonts w:ascii="Times New Roman" w:hAnsi="Times New Roman" w:cs="Times New Roman"/>
                <w:sz w:val="24"/>
                <w:szCs w:val="24"/>
              </w:rPr>
              <w:t>30</w:t>
            </w:r>
            <w:r w:rsidRPr="00254271">
              <w:rPr>
                <w:rFonts w:ascii="Times New Roman" w:hAnsi="Times New Roman" w:cs="Times New Roman"/>
                <w:sz w:val="24"/>
                <w:szCs w:val="24"/>
              </w:rPr>
              <w:t>)</w:t>
            </w:r>
          </w:p>
        </w:tc>
        <w:tc>
          <w:tcPr>
            <w:tcW w:w="2281" w:type="dxa"/>
          </w:tcPr>
          <w:p w14:paraId="4BBDDAEB" w14:textId="67A3FDFD"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3176B4" w:rsidRPr="00254271">
              <w:rPr>
                <w:rFonts w:ascii="Times New Roman" w:hAnsi="Times New Roman" w:cs="Times New Roman"/>
                <w:sz w:val="24"/>
                <w:szCs w:val="24"/>
              </w:rPr>
              <w:t>63</w:t>
            </w:r>
          </w:p>
        </w:tc>
      </w:tr>
      <w:tr w:rsidR="00E75BBF" w:rsidRPr="00254271" w14:paraId="0C1D1924" w14:textId="77777777" w:rsidTr="00107AF4">
        <w:trPr>
          <w:trHeight w:val="265"/>
        </w:trPr>
        <w:tc>
          <w:tcPr>
            <w:tcW w:w="4140" w:type="dxa"/>
            <w:tcBorders>
              <w:right w:val="single" w:sz="4" w:space="0" w:color="auto"/>
            </w:tcBorders>
          </w:tcPr>
          <w:p w14:paraId="65192B8A" w14:textId="77777777"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Income</w:t>
            </w:r>
          </w:p>
        </w:tc>
        <w:tc>
          <w:tcPr>
            <w:tcW w:w="2160" w:type="dxa"/>
            <w:gridSpan w:val="2"/>
            <w:tcBorders>
              <w:left w:val="single" w:sz="4" w:space="0" w:color="auto"/>
            </w:tcBorders>
          </w:tcPr>
          <w:p w14:paraId="11A833CA" w14:textId="25116240"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3176B4" w:rsidRPr="00254271">
              <w:rPr>
                <w:rFonts w:ascii="Times New Roman" w:hAnsi="Times New Roman" w:cs="Times New Roman"/>
                <w:sz w:val="24"/>
                <w:szCs w:val="24"/>
              </w:rPr>
              <w:t>1</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3176B4" w:rsidRPr="00254271">
              <w:rPr>
                <w:rFonts w:ascii="Times New Roman" w:hAnsi="Times New Roman" w:cs="Times New Roman"/>
                <w:i/>
                <w:sz w:val="24"/>
                <w:szCs w:val="24"/>
              </w:rPr>
              <w:t>4)</w:t>
            </w:r>
          </w:p>
        </w:tc>
        <w:tc>
          <w:tcPr>
            <w:tcW w:w="1775" w:type="dxa"/>
          </w:tcPr>
          <w:p w14:paraId="7CD77A03" w14:textId="5A988BAA"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3176B4" w:rsidRPr="00254271">
              <w:rPr>
                <w:rFonts w:ascii="Times New Roman" w:hAnsi="Times New Roman" w:cs="Times New Roman"/>
                <w:sz w:val="24"/>
                <w:szCs w:val="24"/>
              </w:rPr>
              <w:t>32</w:t>
            </w:r>
            <w:r w:rsidRPr="00254271">
              <w:rPr>
                <w:rFonts w:ascii="Times New Roman" w:hAnsi="Times New Roman" w:cs="Times New Roman"/>
                <w:sz w:val="24"/>
                <w:szCs w:val="24"/>
              </w:rPr>
              <w:t xml:space="preserve"> (1</w:t>
            </w:r>
            <w:r w:rsidR="003176B4" w:rsidRPr="00254271">
              <w:rPr>
                <w:rFonts w:ascii="Times New Roman" w:hAnsi="Times New Roman" w:cs="Times New Roman"/>
                <w:sz w:val="24"/>
                <w:szCs w:val="24"/>
              </w:rPr>
              <w:t>90</w:t>
            </w:r>
            <w:r w:rsidRPr="00254271">
              <w:rPr>
                <w:rFonts w:ascii="Times New Roman" w:hAnsi="Times New Roman" w:cs="Times New Roman"/>
                <w:sz w:val="24"/>
                <w:szCs w:val="24"/>
              </w:rPr>
              <w:t>.</w:t>
            </w:r>
            <w:r w:rsidR="003176B4" w:rsidRPr="00254271">
              <w:rPr>
                <w:rFonts w:ascii="Times New Roman" w:hAnsi="Times New Roman" w:cs="Times New Roman"/>
                <w:sz w:val="24"/>
                <w:szCs w:val="24"/>
              </w:rPr>
              <w:t>37</w:t>
            </w:r>
            <w:r w:rsidRPr="00254271">
              <w:rPr>
                <w:rFonts w:ascii="Times New Roman" w:hAnsi="Times New Roman" w:cs="Times New Roman"/>
                <w:sz w:val="24"/>
                <w:szCs w:val="24"/>
              </w:rPr>
              <w:t>)</w:t>
            </w:r>
          </w:p>
        </w:tc>
        <w:tc>
          <w:tcPr>
            <w:tcW w:w="2281" w:type="dxa"/>
          </w:tcPr>
          <w:p w14:paraId="7170B6AE" w14:textId="0990BF65" w:rsidR="00E75BBF" w:rsidRPr="00254271" w:rsidRDefault="00E75BB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3176B4" w:rsidRPr="00254271">
              <w:rPr>
                <w:rFonts w:ascii="Times New Roman" w:hAnsi="Times New Roman" w:cs="Times New Roman"/>
                <w:sz w:val="24"/>
                <w:szCs w:val="24"/>
              </w:rPr>
              <w:t>75</w:t>
            </w:r>
          </w:p>
        </w:tc>
      </w:tr>
      <w:tr w:rsidR="00E75BBF" w:rsidRPr="00254271" w14:paraId="69ECB5D1" w14:textId="77777777" w:rsidTr="00107AF4">
        <w:trPr>
          <w:trHeight w:val="265"/>
        </w:trPr>
        <w:tc>
          <w:tcPr>
            <w:tcW w:w="4140" w:type="dxa"/>
            <w:tcBorders>
              <w:bottom w:val="single" w:sz="4" w:space="0" w:color="auto"/>
              <w:right w:val="single" w:sz="4" w:space="0" w:color="auto"/>
            </w:tcBorders>
          </w:tcPr>
          <w:p w14:paraId="535A2B28" w14:textId="5A73CEF5" w:rsidR="00E75BBF" w:rsidRPr="00254271" w:rsidRDefault="00E75BBF" w:rsidP="00254271">
            <w:pPr>
              <w:spacing w:after="0"/>
              <w:rPr>
                <w:rFonts w:ascii="Times New Roman" w:hAnsi="Times New Roman" w:cs="Times New Roman"/>
                <w:sz w:val="24"/>
                <w:szCs w:val="24"/>
              </w:rPr>
            </w:pPr>
            <w:r w:rsidRPr="00254271">
              <w:rPr>
                <w:rFonts w:ascii="Times New Roman" w:hAnsi="Times New Roman" w:cs="Times New Roman"/>
                <w:sz w:val="24"/>
                <w:szCs w:val="24"/>
              </w:rPr>
              <w:t>Lifetime BE</w:t>
            </w:r>
          </w:p>
        </w:tc>
        <w:tc>
          <w:tcPr>
            <w:tcW w:w="2160" w:type="dxa"/>
            <w:gridSpan w:val="2"/>
            <w:tcBorders>
              <w:left w:val="single" w:sz="4" w:space="0" w:color="auto"/>
              <w:bottom w:val="single" w:sz="4" w:space="0" w:color="auto"/>
            </w:tcBorders>
          </w:tcPr>
          <w:p w14:paraId="45367665" w14:textId="7602F2B9" w:rsidR="00E75BBF" w:rsidRPr="00254271" w:rsidRDefault="00E75BBF"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w:t>
            </w:r>
            <w:r w:rsidR="003176B4" w:rsidRPr="00254271">
              <w:rPr>
                <w:rFonts w:ascii="Times New Roman" w:hAnsi="Times New Roman" w:cs="Times New Roman"/>
                <w:b/>
                <w:bCs/>
                <w:sz w:val="24"/>
                <w:szCs w:val="24"/>
              </w:rPr>
              <w:t>51</w:t>
            </w:r>
            <w:r w:rsidRPr="00254271">
              <w:rPr>
                <w:rFonts w:ascii="Times New Roman" w:hAnsi="Times New Roman" w:cs="Times New Roman"/>
                <w:b/>
                <w:bCs/>
                <w:sz w:val="24"/>
                <w:szCs w:val="24"/>
              </w:rPr>
              <w:t xml:space="preserve"> </w:t>
            </w:r>
            <w:r w:rsidRPr="00254271">
              <w:rPr>
                <w:rFonts w:ascii="Times New Roman" w:hAnsi="Times New Roman" w:cs="Times New Roman"/>
                <w:b/>
                <w:bCs/>
                <w:i/>
                <w:iCs/>
                <w:sz w:val="24"/>
                <w:szCs w:val="24"/>
              </w:rPr>
              <w:t>(0.1</w:t>
            </w:r>
            <w:r w:rsidR="003176B4" w:rsidRPr="00254271">
              <w:rPr>
                <w:rFonts w:ascii="Times New Roman" w:hAnsi="Times New Roman" w:cs="Times New Roman"/>
                <w:b/>
                <w:bCs/>
                <w:i/>
                <w:iCs/>
                <w:sz w:val="24"/>
                <w:szCs w:val="24"/>
              </w:rPr>
              <w:t>2</w:t>
            </w:r>
            <w:r w:rsidRPr="00254271">
              <w:rPr>
                <w:rFonts w:ascii="Times New Roman" w:hAnsi="Times New Roman" w:cs="Times New Roman"/>
                <w:b/>
                <w:bCs/>
                <w:i/>
                <w:iCs/>
                <w:sz w:val="24"/>
                <w:szCs w:val="24"/>
              </w:rPr>
              <w:t>)</w:t>
            </w:r>
          </w:p>
        </w:tc>
        <w:tc>
          <w:tcPr>
            <w:tcW w:w="1775" w:type="dxa"/>
            <w:tcBorders>
              <w:bottom w:val="single" w:sz="4" w:space="0" w:color="auto"/>
            </w:tcBorders>
          </w:tcPr>
          <w:p w14:paraId="5568EADD" w14:textId="3DD81748" w:rsidR="00E75BBF" w:rsidRPr="00254271" w:rsidRDefault="003176B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4</w:t>
            </w:r>
            <w:r w:rsidR="00E75BBF" w:rsidRPr="00254271">
              <w:rPr>
                <w:rFonts w:ascii="Times New Roman" w:hAnsi="Times New Roman" w:cs="Times New Roman"/>
                <w:b/>
                <w:bCs/>
                <w:sz w:val="24"/>
                <w:szCs w:val="24"/>
              </w:rPr>
              <w:t>.</w:t>
            </w:r>
            <w:r w:rsidRPr="00254271">
              <w:rPr>
                <w:rFonts w:ascii="Times New Roman" w:hAnsi="Times New Roman" w:cs="Times New Roman"/>
                <w:b/>
                <w:bCs/>
                <w:sz w:val="24"/>
                <w:szCs w:val="24"/>
              </w:rPr>
              <w:t>18</w:t>
            </w:r>
            <w:r w:rsidR="00E75BBF" w:rsidRPr="00254271">
              <w:rPr>
                <w:rFonts w:ascii="Times New Roman" w:hAnsi="Times New Roman" w:cs="Times New Roman"/>
                <w:b/>
                <w:bCs/>
                <w:sz w:val="24"/>
                <w:szCs w:val="24"/>
              </w:rPr>
              <w:t xml:space="preserve"> (</w:t>
            </w:r>
            <w:r w:rsidRPr="00254271">
              <w:rPr>
                <w:rFonts w:ascii="Times New Roman" w:hAnsi="Times New Roman" w:cs="Times New Roman"/>
                <w:b/>
                <w:bCs/>
                <w:sz w:val="24"/>
                <w:szCs w:val="24"/>
              </w:rPr>
              <w:t>332</w:t>
            </w:r>
            <w:r w:rsidR="00E75BBF" w:rsidRPr="00254271">
              <w:rPr>
                <w:rFonts w:ascii="Times New Roman" w:hAnsi="Times New Roman" w:cs="Times New Roman"/>
                <w:b/>
                <w:bCs/>
                <w:sz w:val="24"/>
                <w:szCs w:val="24"/>
              </w:rPr>
              <w:t>.</w:t>
            </w:r>
            <w:r w:rsidRPr="00254271">
              <w:rPr>
                <w:rFonts w:ascii="Times New Roman" w:hAnsi="Times New Roman" w:cs="Times New Roman"/>
                <w:b/>
                <w:bCs/>
                <w:sz w:val="24"/>
                <w:szCs w:val="24"/>
              </w:rPr>
              <w:t>90</w:t>
            </w:r>
            <w:r w:rsidR="00E75BBF" w:rsidRPr="00254271">
              <w:rPr>
                <w:rFonts w:ascii="Times New Roman" w:hAnsi="Times New Roman" w:cs="Times New Roman"/>
                <w:b/>
                <w:bCs/>
                <w:sz w:val="24"/>
                <w:szCs w:val="24"/>
              </w:rPr>
              <w:t>)</w:t>
            </w:r>
          </w:p>
        </w:tc>
        <w:tc>
          <w:tcPr>
            <w:tcW w:w="2281" w:type="dxa"/>
            <w:tcBorders>
              <w:bottom w:val="single" w:sz="4" w:space="0" w:color="auto"/>
            </w:tcBorders>
          </w:tcPr>
          <w:p w14:paraId="350708E3" w14:textId="6B4DB476" w:rsidR="00E75BBF" w:rsidRPr="00254271" w:rsidRDefault="003176B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&lt;</w:t>
            </w:r>
            <w:r w:rsidR="00E75BBF" w:rsidRPr="00254271">
              <w:rPr>
                <w:rFonts w:ascii="Times New Roman" w:hAnsi="Times New Roman" w:cs="Times New Roman"/>
                <w:b/>
                <w:bCs/>
                <w:sz w:val="24"/>
                <w:szCs w:val="24"/>
              </w:rPr>
              <w:t>.00</w:t>
            </w:r>
            <w:r w:rsidRPr="00254271">
              <w:rPr>
                <w:rFonts w:ascii="Times New Roman" w:hAnsi="Times New Roman" w:cs="Times New Roman"/>
                <w:b/>
                <w:bCs/>
                <w:sz w:val="24"/>
                <w:szCs w:val="24"/>
              </w:rPr>
              <w:t>1</w:t>
            </w:r>
          </w:p>
        </w:tc>
      </w:tr>
    </w:tbl>
    <w:p w14:paraId="39080C76" w14:textId="704BAEB8" w:rsidR="00E75BBF" w:rsidRPr="00254271" w:rsidRDefault="00E75BBF" w:rsidP="00254271">
      <w:pPr>
        <w:spacing w:after="0" w:line="480" w:lineRule="auto"/>
        <w:rPr>
          <w:rFonts w:ascii="Times New Roman" w:hAnsi="Times New Roman" w:cs="Times New Roman"/>
          <w:sz w:val="24"/>
          <w:szCs w:val="24"/>
        </w:rPr>
      </w:pPr>
      <w:r w:rsidRPr="00254271">
        <w:rPr>
          <w:rFonts w:ascii="Times New Roman" w:hAnsi="Times New Roman" w:cs="Times New Roman"/>
          <w:i/>
          <w:sz w:val="24"/>
          <w:szCs w:val="24"/>
        </w:rPr>
        <w:t xml:space="preserve"> Note:</w:t>
      </w:r>
      <w:r w:rsidRPr="00254271">
        <w:rPr>
          <w:rFonts w:ascii="Times New Roman" w:hAnsi="Times New Roman" w:cs="Times New Roman"/>
          <w:sz w:val="24"/>
          <w:szCs w:val="24"/>
        </w:rPr>
        <w:t xml:space="preserve"> MLM = multilevel model; avg. = average; BMI = body mass index; stress impact = daily stress impact; </w:t>
      </w:r>
      <w:r w:rsidR="00FE1D01" w:rsidRPr="00254271">
        <w:rPr>
          <w:rFonts w:ascii="Times New Roman" w:hAnsi="Times New Roman" w:cs="Times New Roman"/>
          <w:sz w:val="24"/>
          <w:szCs w:val="24"/>
        </w:rPr>
        <w:t xml:space="preserve">lifetime </w:t>
      </w:r>
      <w:r w:rsidRPr="00254271">
        <w:rPr>
          <w:rFonts w:ascii="Times New Roman" w:hAnsi="Times New Roman" w:cs="Times New Roman"/>
          <w:sz w:val="24"/>
          <w:szCs w:val="24"/>
        </w:rPr>
        <w:t xml:space="preserve">BE = </w:t>
      </w:r>
      <w:r w:rsidR="00FE1D01" w:rsidRPr="00254271">
        <w:rPr>
          <w:rFonts w:ascii="Times New Roman" w:hAnsi="Times New Roman" w:cs="Times New Roman"/>
          <w:sz w:val="24"/>
          <w:szCs w:val="24"/>
        </w:rPr>
        <w:t xml:space="preserve">lifetime history of </w:t>
      </w:r>
      <w:r w:rsidRPr="00254271">
        <w:rPr>
          <w:rFonts w:ascii="Times New Roman" w:hAnsi="Times New Roman" w:cs="Times New Roman"/>
          <w:sz w:val="24"/>
          <w:szCs w:val="24"/>
        </w:rPr>
        <w:t>objective binge eating episode</w:t>
      </w:r>
      <w:r w:rsidR="00FE1D01" w:rsidRPr="00254271">
        <w:rPr>
          <w:rFonts w:ascii="Times New Roman" w:hAnsi="Times New Roman" w:cs="Times New Roman"/>
          <w:sz w:val="24"/>
          <w:szCs w:val="24"/>
        </w:rPr>
        <w:t>s</w:t>
      </w:r>
      <w:r w:rsidRPr="00254271">
        <w:rPr>
          <w:rFonts w:ascii="Times New Roman" w:hAnsi="Times New Roman" w:cs="Times New Roman"/>
          <w:sz w:val="24"/>
          <w:szCs w:val="24"/>
        </w:rPr>
        <w:t xml:space="preserve"> (</w:t>
      </w:r>
      <w:r w:rsidRPr="00254271">
        <w:rPr>
          <w:rFonts w:ascii="Times New Roman" w:hAnsi="Times New Roman" w:cs="Times New Roman"/>
          <w:i/>
          <w:iCs/>
          <w:sz w:val="24"/>
          <w:szCs w:val="24"/>
        </w:rPr>
        <w:t xml:space="preserve">n </w:t>
      </w:r>
      <w:r w:rsidRPr="00254271">
        <w:rPr>
          <w:rFonts w:ascii="Times New Roman" w:hAnsi="Times New Roman" w:cs="Times New Roman"/>
          <w:sz w:val="24"/>
          <w:szCs w:val="24"/>
        </w:rPr>
        <w:t xml:space="preserve">= 45 with lifetime BE). All daily variables were averaged across the 49 days of data collection, and BMI was averaged across the 3 study assessments. The N is lower than the total study N because some participants had missing data on the SCID diagnostic interview used to assess presence of BE. </w:t>
      </w:r>
      <w:r w:rsidR="00427378" w:rsidRPr="00254271">
        <w:rPr>
          <w:rFonts w:ascii="Times New Roman" w:hAnsi="Times New Roman" w:cs="Times New Roman"/>
          <w:sz w:val="24"/>
          <w:szCs w:val="24"/>
        </w:rPr>
        <w:t>Participants with lifetime BE (</w:t>
      </w:r>
      <w:r w:rsidR="00427378" w:rsidRPr="00254271">
        <w:rPr>
          <w:rFonts w:ascii="Times New Roman" w:hAnsi="Times New Roman" w:cs="Times New Roman"/>
          <w:i/>
          <w:iCs/>
          <w:sz w:val="24"/>
          <w:szCs w:val="24"/>
        </w:rPr>
        <w:t>p</w:t>
      </w:r>
      <w:r w:rsidR="00427378" w:rsidRPr="00254271">
        <w:rPr>
          <w:rFonts w:ascii="Times New Roman" w:hAnsi="Times New Roman" w:cs="Times New Roman"/>
          <w:sz w:val="24"/>
          <w:szCs w:val="24"/>
        </w:rPr>
        <w:t xml:space="preserve"> &lt;.001; </w:t>
      </w:r>
      <w:r w:rsidR="00427378" w:rsidRPr="00254271">
        <w:rPr>
          <w:rFonts w:ascii="Times New Roman" w:hAnsi="Times New Roman" w:cs="Times New Roman"/>
          <w:i/>
          <w:iCs/>
          <w:sz w:val="24"/>
          <w:szCs w:val="24"/>
        </w:rPr>
        <w:t>d</w:t>
      </w:r>
      <w:r w:rsidR="00427378" w:rsidRPr="00254271">
        <w:rPr>
          <w:rFonts w:ascii="Times New Roman" w:hAnsi="Times New Roman" w:cs="Times New Roman"/>
          <w:sz w:val="24"/>
          <w:szCs w:val="24"/>
        </w:rPr>
        <w:t xml:space="preserve"> = .68) reported higher mean emotional eating than </w:t>
      </w:r>
      <w:r w:rsidR="00427378" w:rsidRPr="00254271">
        <w:rPr>
          <w:rFonts w:ascii="Times New Roman" w:hAnsi="Times New Roman" w:cs="Times New Roman"/>
          <w:sz w:val="24"/>
          <w:szCs w:val="24"/>
        </w:rPr>
        <w:lastRenderedPageBreak/>
        <w:t xml:space="preserve">women without lifetime BE. </w:t>
      </w:r>
      <w:r w:rsidRPr="00254271">
        <w:rPr>
          <w:rFonts w:ascii="Times New Roman" w:hAnsi="Times New Roman" w:cs="Times New Roman"/>
          <w:sz w:val="24"/>
          <w:szCs w:val="24"/>
        </w:rPr>
        <w:t xml:space="preserve">Betas represent standardized effects. Effects significant at </w:t>
      </w:r>
      <w:r w:rsidRPr="00254271">
        <w:rPr>
          <w:rFonts w:ascii="Times New Roman" w:hAnsi="Times New Roman" w:cs="Times New Roman"/>
          <w:i/>
          <w:iCs/>
          <w:sz w:val="24"/>
          <w:szCs w:val="24"/>
        </w:rPr>
        <w:t xml:space="preserve">p </w:t>
      </w:r>
      <w:r w:rsidRPr="00254271">
        <w:rPr>
          <w:rFonts w:ascii="Times New Roman" w:hAnsi="Times New Roman" w:cs="Times New Roman"/>
          <w:sz w:val="24"/>
          <w:szCs w:val="24"/>
        </w:rPr>
        <w:t>&lt;.01 are bolded.</w:t>
      </w:r>
    </w:p>
    <w:p w14:paraId="5C71183E" w14:textId="77777777" w:rsidR="00427378" w:rsidRPr="00254271" w:rsidRDefault="00427378"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br w:type="page"/>
      </w:r>
    </w:p>
    <w:p w14:paraId="2F10B666" w14:textId="227ACF58" w:rsidR="00EE3E83" w:rsidRPr="00254271" w:rsidRDefault="00EE3E83" w:rsidP="00254271">
      <w:pPr>
        <w:spacing w:after="0" w:line="480" w:lineRule="auto"/>
        <w:rPr>
          <w:rFonts w:ascii="Times New Roman" w:hAnsi="Times New Roman" w:cs="Times New Roman"/>
          <w:b/>
          <w:sz w:val="24"/>
          <w:szCs w:val="24"/>
        </w:rPr>
      </w:pPr>
      <w:r w:rsidRPr="00254271">
        <w:rPr>
          <w:rFonts w:ascii="Times New Roman" w:hAnsi="Times New Roman" w:cs="Times New Roman"/>
          <w:b/>
          <w:sz w:val="24"/>
          <w:szCs w:val="24"/>
        </w:rPr>
        <w:lastRenderedPageBreak/>
        <w:t xml:space="preserve">Table S10. </w:t>
      </w:r>
      <w:r w:rsidRPr="00254271">
        <w:rPr>
          <w:rFonts w:ascii="Times New Roman" w:hAnsi="Times New Roman" w:cs="Times New Roman"/>
          <w:i/>
          <w:sz w:val="24"/>
          <w:szCs w:val="24"/>
        </w:rPr>
        <w:t>Results from the within-person MLMs examining main and interactive effects of the same-day and time-lagged stress variables and covariates on daily levels of emotional eating in the subsample of participants with lifetime EDs (N = 32).</w:t>
      </w:r>
    </w:p>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070"/>
        <w:gridCol w:w="2340"/>
        <w:gridCol w:w="1446"/>
      </w:tblGrid>
      <w:tr w:rsidR="00EE3E83" w:rsidRPr="00254271" w14:paraId="342D172B" w14:textId="77777777" w:rsidTr="00107AF4">
        <w:trPr>
          <w:trHeight w:val="547"/>
        </w:trPr>
        <w:tc>
          <w:tcPr>
            <w:tcW w:w="10356" w:type="dxa"/>
            <w:gridSpan w:val="4"/>
            <w:tcBorders>
              <w:top w:val="single" w:sz="4" w:space="0" w:color="auto"/>
              <w:left w:val="nil"/>
              <w:bottom w:val="single" w:sz="4" w:space="0" w:color="auto"/>
              <w:right w:val="nil"/>
            </w:tcBorders>
            <w:vAlign w:val="center"/>
            <w:hideMark/>
          </w:tcPr>
          <w:p w14:paraId="2F323522" w14:textId="77777777" w:rsidR="00EE3E83" w:rsidRPr="00254271" w:rsidRDefault="00EE3E83" w:rsidP="00254271">
            <w:pPr>
              <w:spacing w:after="0"/>
              <w:jc w:val="center"/>
              <w:rPr>
                <w:rFonts w:ascii="Times New Roman" w:hAnsi="Times New Roman"/>
                <w:b/>
                <w:sz w:val="24"/>
              </w:rPr>
            </w:pPr>
            <w:r w:rsidRPr="00254271">
              <w:rPr>
                <w:rFonts w:ascii="Times New Roman" w:hAnsi="Times New Roman" w:cs="Times New Roman"/>
                <w:b/>
                <w:sz w:val="24"/>
                <w:szCs w:val="24"/>
              </w:rPr>
              <w:t>Same-Day Daily Stress Impact</w:t>
            </w:r>
          </w:p>
        </w:tc>
      </w:tr>
      <w:tr w:rsidR="00EE3E83" w:rsidRPr="00254271" w14:paraId="37CD383D" w14:textId="77777777" w:rsidTr="00107AF4">
        <w:trPr>
          <w:trHeight w:val="431"/>
        </w:trPr>
        <w:tc>
          <w:tcPr>
            <w:tcW w:w="10356" w:type="dxa"/>
            <w:gridSpan w:val="4"/>
            <w:tcBorders>
              <w:top w:val="single" w:sz="4" w:space="0" w:color="auto"/>
              <w:left w:val="nil"/>
              <w:bottom w:val="single" w:sz="4" w:space="0" w:color="auto"/>
              <w:right w:val="nil"/>
            </w:tcBorders>
            <w:vAlign w:val="center"/>
            <w:hideMark/>
          </w:tcPr>
          <w:p w14:paraId="40DEA0D7" w14:textId="77777777" w:rsidR="00EE3E83" w:rsidRPr="00254271" w:rsidRDefault="00EE3E83" w:rsidP="00254271">
            <w:pPr>
              <w:spacing w:after="0"/>
              <w:jc w:val="center"/>
              <w:rPr>
                <w:rFonts w:ascii="Times New Roman" w:hAnsi="Times New Roman" w:cs="Times New Roman"/>
                <w:b/>
                <w:i/>
                <w:sz w:val="24"/>
                <w:szCs w:val="24"/>
              </w:rPr>
            </w:pPr>
            <w:r w:rsidRPr="00254271">
              <w:rPr>
                <w:rFonts w:ascii="Times New Roman" w:hAnsi="Times New Roman" w:cs="Times New Roman"/>
                <w:b/>
                <w:sz w:val="24"/>
                <w:szCs w:val="24"/>
              </w:rPr>
              <w:t>Main Effects</w:t>
            </w:r>
          </w:p>
        </w:tc>
      </w:tr>
      <w:tr w:rsidR="00EE3E83" w:rsidRPr="00254271" w14:paraId="5D0ADE2F" w14:textId="77777777" w:rsidTr="00107AF4">
        <w:trPr>
          <w:trHeight w:val="283"/>
        </w:trPr>
        <w:tc>
          <w:tcPr>
            <w:tcW w:w="4500" w:type="dxa"/>
            <w:tcBorders>
              <w:top w:val="single" w:sz="4" w:space="0" w:color="auto"/>
              <w:left w:val="nil"/>
              <w:bottom w:val="nil"/>
              <w:right w:val="single" w:sz="4" w:space="0" w:color="auto"/>
            </w:tcBorders>
            <w:hideMark/>
          </w:tcPr>
          <w:p w14:paraId="56F357B9"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b/>
                <w:sz w:val="24"/>
                <w:szCs w:val="24"/>
              </w:rPr>
              <w:t>Variables</w:t>
            </w:r>
          </w:p>
        </w:tc>
        <w:tc>
          <w:tcPr>
            <w:tcW w:w="2070" w:type="dxa"/>
            <w:tcBorders>
              <w:top w:val="single" w:sz="4" w:space="0" w:color="auto"/>
              <w:left w:val="single" w:sz="4" w:space="0" w:color="auto"/>
              <w:bottom w:val="nil"/>
              <w:right w:val="nil"/>
            </w:tcBorders>
            <w:hideMark/>
          </w:tcPr>
          <w:p w14:paraId="50792CB2"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340" w:type="dxa"/>
            <w:tcBorders>
              <w:top w:val="single" w:sz="4" w:space="0" w:color="auto"/>
              <w:left w:val="nil"/>
              <w:bottom w:val="nil"/>
              <w:right w:val="nil"/>
            </w:tcBorders>
            <w:hideMark/>
          </w:tcPr>
          <w:p w14:paraId="53B4965C"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446" w:type="dxa"/>
            <w:tcBorders>
              <w:top w:val="single" w:sz="4" w:space="0" w:color="auto"/>
              <w:left w:val="nil"/>
              <w:bottom w:val="nil"/>
              <w:right w:val="nil"/>
            </w:tcBorders>
            <w:hideMark/>
          </w:tcPr>
          <w:p w14:paraId="51F91E43" w14:textId="77777777" w:rsidR="00EE3E83" w:rsidRPr="00254271" w:rsidRDefault="00EE3E83" w:rsidP="00254271">
            <w:pPr>
              <w:spacing w:after="0"/>
              <w:jc w:val="center"/>
              <w:rPr>
                <w:rFonts w:ascii="Times New Roman" w:hAnsi="Times New Roman" w:cs="Times New Roman"/>
                <w:b/>
                <w:i/>
                <w:sz w:val="24"/>
                <w:szCs w:val="24"/>
              </w:rPr>
            </w:pPr>
            <w:r w:rsidRPr="00254271">
              <w:rPr>
                <w:rFonts w:ascii="Times New Roman" w:hAnsi="Times New Roman" w:cs="Times New Roman"/>
                <w:b/>
                <w:i/>
                <w:sz w:val="24"/>
                <w:szCs w:val="24"/>
              </w:rPr>
              <w:t>p-value</w:t>
            </w:r>
          </w:p>
        </w:tc>
      </w:tr>
    </w:tbl>
    <w:tbl>
      <w:tblPr>
        <w:tblStyle w:val="TableGrid3"/>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1889"/>
        <w:gridCol w:w="2249"/>
        <w:gridCol w:w="1715"/>
      </w:tblGrid>
      <w:tr w:rsidR="00EE3E83" w:rsidRPr="00254271" w14:paraId="08BEB19D" w14:textId="77777777" w:rsidTr="00107AF4">
        <w:trPr>
          <w:trHeight w:val="269"/>
        </w:trPr>
        <w:tc>
          <w:tcPr>
            <w:tcW w:w="4500" w:type="dxa"/>
            <w:tcBorders>
              <w:top w:val="single" w:sz="4" w:space="0" w:color="auto"/>
              <w:left w:val="nil"/>
              <w:bottom w:val="nil"/>
              <w:right w:val="single" w:sz="4" w:space="0" w:color="auto"/>
            </w:tcBorders>
            <w:hideMark/>
          </w:tcPr>
          <w:p w14:paraId="04FA95DB"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90" w:type="dxa"/>
            <w:tcBorders>
              <w:top w:val="single" w:sz="4" w:space="0" w:color="auto"/>
              <w:left w:val="single" w:sz="4" w:space="0" w:color="auto"/>
              <w:bottom w:val="nil"/>
              <w:right w:val="nil"/>
            </w:tcBorders>
            <w:hideMark/>
          </w:tcPr>
          <w:p w14:paraId="1C53B1CD"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2250" w:type="dxa"/>
            <w:tcBorders>
              <w:top w:val="single" w:sz="4" w:space="0" w:color="auto"/>
              <w:left w:val="nil"/>
              <w:bottom w:val="nil"/>
              <w:right w:val="nil"/>
            </w:tcBorders>
            <w:hideMark/>
          </w:tcPr>
          <w:p w14:paraId="51D8C4A3"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-0.09 (142.16)</w:t>
            </w:r>
          </w:p>
        </w:tc>
        <w:tc>
          <w:tcPr>
            <w:tcW w:w="1716" w:type="dxa"/>
            <w:tcBorders>
              <w:top w:val="single" w:sz="4" w:space="0" w:color="auto"/>
              <w:left w:val="nil"/>
              <w:bottom w:val="nil"/>
              <w:right w:val="nil"/>
            </w:tcBorders>
            <w:hideMark/>
          </w:tcPr>
          <w:p w14:paraId="03FC7FC7"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.93</w:t>
            </w:r>
          </w:p>
        </w:tc>
      </w:tr>
      <w:tr w:rsidR="00EE3E83" w:rsidRPr="00254271" w14:paraId="13D7B659" w14:textId="77777777" w:rsidTr="00107AF4">
        <w:trPr>
          <w:trHeight w:val="261"/>
        </w:trPr>
        <w:tc>
          <w:tcPr>
            <w:tcW w:w="4500" w:type="dxa"/>
            <w:tcBorders>
              <w:top w:val="nil"/>
              <w:left w:val="nil"/>
              <w:bottom w:val="nil"/>
              <w:right w:val="single" w:sz="4" w:space="0" w:color="auto"/>
            </w:tcBorders>
            <w:hideMark/>
          </w:tcPr>
          <w:p w14:paraId="16B08FFB"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890" w:type="dxa"/>
            <w:tcBorders>
              <w:top w:val="nil"/>
              <w:left w:val="single" w:sz="4" w:space="0" w:color="auto"/>
              <w:bottom w:val="nil"/>
              <w:right w:val="nil"/>
            </w:tcBorders>
            <w:hideMark/>
          </w:tcPr>
          <w:p w14:paraId="0E904FA7"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0.09 (</w:t>
            </w:r>
            <w:r w:rsidRPr="00254271">
              <w:rPr>
                <w:rFonts w:ascii="Times New Roman" w:hAnsi="Times New Roman" w:cs="Times New Roman"/>
                <w:bCs/>
                <w:i/>
                <w:sz w:val="24"/>
                <w:szCs w:val="24"/>
              </w:rPr>
              <w:t>0.06</w:t>
            </w:r>
            <w:r w:rsidRPr="00254271">
              <w:rPr>
                <w:rFonts w:ascii="Times New Roman" w:hAnsi="Times New Roman" w:cs="Times New Roman"/>
                <w:bCs/>
                <w:sz w:val="24"/>
                <w:szCs w:val="24"/>
              </w:rPr>
              <w:t>)</w:t>
            </w:r>
          </w:p>
        </w:tc>
        <w:tc>
          <w:tcPr>
            <w:tcW w:w="2250" w:type="dxa"/>
            <w:hideMark/>
          </w:tcPr>
          <w:p w14:paraId="514C6760"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1.63 (14.93)</w:t>
            </w:r>
          </w:p>
        </w:tc>
        <w:tc>
          <w:tcPr>
            <w:tcW w:w="1716" w:type="dxa"/>
            <w:hideMark/>
          </w:tcPr>
          <w:p w14:paraId="7B26A011"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.12</w:t>
            </w:r>
          </w:p>
        </w:tc>
      </w:tr>
      <w:tr w:rsidR="00EE3E83" w:rsidRPr="00254271" w14:paraId="06AF693D" w14:textId="77777777" w:rsidTr="00107AF4">
        <w:trPr>
          <w:trHeight w:val="261"/>
        </w:trPr>
        <w:tc>
          <w:tcPr>
            <w:tcW w:w="4500" w:type="dxa"/>
            <w:tcBorders>
              <w:top w:val="nil"/>
              <w:left w:val="nil"/>
              <w:bottom w:val="nil"/>
              <w:right w:val="single" w:sz="4" w:space="0" w:color="auto"/>
            </w:tcBorders>
            <w:hideMark/>
          </w:tcPr>
          <w:p w14:paraId="557B25B5"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890" w:type="dxa"/>
            <w:tcBorders>
              <w:top w:val="nil"/>
              <w:left w:val="single" w:sz="4" w:space="0" w:color="auto"/>
              <w:bottom w:val="nil"/>
              <w:right w:val="nil"/>
            </w:tcBorders>
            <w:hideMark/>
          </w:tcPr>
          <w:p w14:paraId="7062857D"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0.14 (</w:t>
            </w:r>
            <w:r w:rsidRPr="00254271">
              <w:rPr>
                <w:rFonts w:ascii="Times New Roman" w:hAnsi="Times New Roman" w:cs="Times New Roman"/>
                <w:bCs/>
                <w:i/>
                <w:sz w:val="24"/>
                <w:szCs w:val="24"/>
              </w:rPr>
              <w:t>0.07</w:t>
            </w:r>
            <w:r w:rsidRPr="00254271">
              <w:rPr>
                <w:rFonts w:ascii="Times New Roman" w:hAnsi="Times New Roman" w:cs="Times New Roman"/>
                <w:bCs/>
                <w:sz w:val="24"/>
                <w:szCs w:val="24"/>
              </w:rPr>
              <w:t>)</w:t>
            </w:r>
          </w:p>
        </w:tc>
        <w:tc>
          <w:tcPr>
            <w:tcW w:w="2250" w:type="dxa"/>
            <w:hideMark/>
          </w:tcPr>
          <w:p w14:paraId="0EA80C77"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2.16 (17.32)</w:t>
            </w:r>
          </w:p>
        </w:tc>
        <w:tc>
          <w:tcPr>
            <w:tcW w:w="1716" w:type="dxa"/>
            <w:hideMark/>
          </w:tcPr>
          <w:p w14:paraId="5FF2F50A"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.05</w:t>
            </w:r>
          </w:p>
        </w:tc>
      </w:tr>
      <w:tr w:rsidR="00EE3E83" w:rsidRPr="00254271" w14:paraId="42130F98" w14:textId="77777777" w:rsidTr="00107AF4">
        <w:trPr>
          <w:trHeight w:val="261"/>
        </w:trPr>
        <w:tc>
          <w:tcPr>
            <w:tcW w:w="4500" w:type="dxa"/>
            <w:tcBorders>
              <w:top w:val="nil"/>
              <w:left w:val="nil"/>
              <w:bottom w:val="nil"/>
              <w:right w:val="single" w:sz="4" w:space="0" w:color="auto"/>
            </w:tcBorders>
            <w:hideMark/>
          </w:tcPr>
          <w:p w14:paraId="1264EC28"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890" w:type="dxa"/>
            <w:tcBorders>
              <w:top w:val="nil"/>
              <w:left w:val="single" w:sz="4" w:space="0" w:color="auto"/>
              <w:bottom w:val="nil"/>
              <w:right w:val="nil"/>
            </w:tcBorders>
            <w:hideMark/>
          </w:tcPr>
          <w:p w14:paraId="44C46757"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0.08</w:t>
            </w:r>
            <w:r w:rsidRPr="00254271">
              <w:rPr>
                <w:rFonts w:ascii="Times New Roman" w:hAnsi="Times New Roman" w:cs="Times New Roman"/>
                <w:sz w:val="24"/>
                <w:szCs w:val="24"/>
              </w:rPr>
              <w:t>)</w:t>
            </w:r>
          </w:p>
        </w:tc>
        <w:tc>
          <w:tcPr>
            <w:tcW w:w="2250" w:type="dxa"/>
            <w:hideMark/>
          </w:tcPr>
          <w:p w14:paraId="3DBD3FE9"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0.34 (12.30)</w:t>
            </w:r>
          </w:p>
        </w:tc>
        <w:tc>
          <w:tcPr>
            <w:tcW w:w="1716" w:type="dxa"/>
            <w:hideMark/>
          </w:tcPr>
          <w:p w14:paraId="2049962D"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.74</w:t>
            </w:r>
          </w:p>
        </w:tc>
      </w:tr>
    </w:tbl>
    <w:tbl>
      <w:tblPr>
        <w:tblStyle w:val="TableGrid"/>
        <w:tblpPr w:leftFromText="180" w:rightFromText="180" w:vertAnchor="text" w:tblpY="1"/>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1979"/>
        <w:gridCol w:w="2069"/>
        <w:gridCol w:w="1805"/>
      </w:tblGrid>
      <w:tr w:rsidR="00EE3E83" w:rsidRPr="00254271" w14:paraId="63CE022E" w14:textId="77777777" w:rsidTr="00107AF4">
        <w:trPr>
          <w:trHeight w:val="485"/>
        </w:trPr>
        <w:tc>
          <w:tcPr>
            <w:tcW w:w="10350" w:type="dxa"/>
            <w:gridSpan w:val="4"/>
            <w:tcBorders>
              <w:top w:val="single" w:sz="4" w:space="0" w:color="auto"/>
              <w:left w:val="nil"/>
              <w:bottom w:val="single" w:sz="4" w:space="0" w:color="auto"/>
              <w:right w:val="nil"/>
            </w:tcBorders>
            <w:vAlign w:val="center"/>
            <w:hideMark/>
          </w:tcPr>
          <w:p w14:paraId="704A0C7D"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Interactions</w:t>
            </w:r>
          </w:p>
        </w:tc>
      </w:tr>
      <w:tr w:rsidR="00EE3E83" w:rsidRPr="00254271" w14:paraId="2A97357B" w14:textId="77777777" w:rsidTr="00107AF4">
        <w:trPr>
          <w:trHeight w:val="265"/>
        </w:trPr>
        <w:tc>
          <w:tcPr>
            <w:tcW w:w="4497" w:type="dxa"/>
            <w:tcBorders>
              <w:top w:val="single" w:sz="4" w:space="0" w:color="auto"/>
              <w:left w:val="nil"/>
              <w:bottom w:val="single" w:sz="4" w:space="0" w:color="auto"/>
              <w:right w:val="single" w:sz="4" w:space="0" w:color="auto"/>
            </w:tcBorders>
          </w:tcPr>
          <w:p w14:paraId="713698C4" w14:textId="77777777" w:rsidR="00EE3E83" w:rsidRPr="00254271" w:rsidRDefault="00EE3E83" w:rsidP="00254271">
            <w:pPr>
              <w:spacing w:after="0"/>
              <w:rPr>
                <w:rFonts w:ascii="Times New Roman" w:hAnsi="Times New Roman" w:cs="Times New Roman"/>
                <w:b/>
                <w:sz w:val="24"/>
                <w:szCs w:val="24"/>
              </w:rPr>
            </w:pPr>
          </w:p>
        </w:tc>
        <w:tc>
          <w:tcPr>
            <w:tcW w:w="1979" w:type="dxa"/>
            <w:tcBorders>
              <w:top w:val="single" w:sz="4" w:space="0" w:color="auto"/>
              <w:left w:val="single" w:sz="4" w:space="0" w:color="auto"/>
              <w:bottom w:val="single" w:sz="4" w:space="0" w:color="auto"/>
              <w:right w:val="nil"/>
            </w:tcBorders>
            <w:hideMark/>
          </w:tcPr>
          <w:p w14:paraId="568F9349"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5D122991"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1CD1758C"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EE3E83" w:rsidRPr="00254271" w14:paraId="054B5DF4" w14:textId="77777777" w:rsidTr="00107AF4">
        <w:trPr>
          <w:trHeight w:val="265"/>
        </w:trPr>
        <w:tc>
          <w:tcPr>
            <w:tcW w:w="4497" w:type="dxa"/>
            <w:tcBorders>
              <w:top w:val="single" w:sz="4" w:space="0" w:color="auto"/>
              <w:left w:val="nil"/>
              <w:bottom w:val="nil"/>
              <w:right w:val="single" w:sz="4" w:space="0" w:color="auto"/>
            </w:tcBorders>
            <w:hideMark/>
          </w:tcPr>
          <w:p w14:paraId="05EB7D50"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3633206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2069" w:type="dxa"/>
            <w:tcBorders>
              <w:top w:val="single" w:sz="4" w:space="0" w:color="auto"/>
              <w:left w:val="nil"/>
              <w:bottom w:val="nil"/>
              <w:right w:val="nil"/>
            </w:tcBorders>
            <w:hideMark/>
          </w:tcPr>
          <w:p w14:paraId="627008E8"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 (144.00)</w:t>
            </w:r>
          </w:p>
        </w:tc>
        <w:tc>
          <w:tcPr>
            <w:tcW w:w="1805" w:type="dxa"/>
            <w:tcBorders>
              <w:top w:val="single" w:sz="4" w:space="0" w:color="auto"/>
              <w:left w:val="nil"/>
              <w:bottom w:val="nil"/>
              <w:right w:val="nil"/>
            </w:tcBorders>
            <w:hideMark/>
          </w:tcPr>
          <w:p w14:paraId="7F128A2A"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.96</w:t>
            </w:r>
          </w:p>
        </w:tc>
      </w:tr>
      <w:tr w:rsidR="00EE3E83" w:rsidRPr="00254271" w14:paraId="7A19B98E" w14:textId="77777777" w:rsidTr="00107AF4">
        <w:trPr>
          <w:trHeight w:val="265"/>
        </w:trPr>
        <w:tc>
          <w:tcPr>
            <w:tcW w:w="4497" w:type="dxa"/>
            <w:tcBorders>
              <w:top w:val="nil"/>
              <w:left w:val="nil"/>
              <w:bottom w:val="nil"/>
              <w:right w:val="single" w:sz="4" w:space="0" w:color="auto"/>
            </w:tcBorders>
            <w:hideMark/>
          </w:tcPr>
          <w:p w14:paraId="3760144F"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7BF7FD27"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0.10 (</w:t>
            </w:r>
            <w:r w:rsidRPr="00254271">
              <w:rPr>
                <w:rFonts w:ascii="Times New Roman" w:hAnsi="Times New Roman" w:cs="Times New Roman"/>
                <w:bCs/>
                <w:i/>
                <w:sz w:val="24"/>
                <w:szCs w:val="24"/>
              </w:rPr>
              <w:t>0.06</w:t>
            </w:r>
            <w:r w:rsidRPr="00254271">
              <w:rPr>
                <w:rFonts w:ascii="Times New Roman" w:hAnsi="Times New Roman" w:cs="Times New Roman"/>
                <w:bCs/>
                <w:sz w:val="24"/>
                <w:szCs w:val="24"/>
              </w:rPr>
              <w:t>)</w:t>
            </w:r>
          </w:p>
        </w:tc>
        <w:tc>
          <w:tcPr>
            <w:tcW w:w="2069" w:type="dxa"/>
            <w:hideMark/>
          </w:tcPr>
          <w:p w14:paraId="73B7B4EE"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1.75 (15.56)</w:t>
            </w:r>
          </w:p>
        </w:tc>
        <w:tc>
          <w:tcPr>
            <w:tcW w:w="1805" w:type="dxa"/>
            <w:hideMark/>
          </w:tcPr>
          <w:p w14:paraId="69A500B9"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.10</w:t>
            </w:r>
          </w:p>
        </w:tc>
      </w:tr>
      <w:tr w:rsidR="00EE3E83" w:rsidRPr="00254271" w14:paraId="0A85FCC5" w14:textId="77777777" w:rsidTr="00107AF4">
        <w:trPr>
          <w:trHeight w:val="265"/>
        </w:trPr>
        <w:tc>
          <w:tcPr>
            <w:tcW w:w="4497" w:type="dxa"/>
            <w:tcBorders>
              <w:top w:val="nil"/>
              <w:left w:val="nil"/>
              <w:bottom w:val="nil"/>
              <w:right w:val="single" w:sz="4" w:space="0" w:color="auto"/>
            </w:tcBorders>
            <w:hideMark/>
          </w:tcPr>
          <w:p w14:paraId="47F0828F"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1979" w:type="dxa"/>
            <w:tcBorders>
              <w:top w:val="nil"/>
              <w:left w:val="single" w:sz="4" w:space="0" w:color="auto"/>
              <w:bottom w:val="nil"/>
              <w:right w:val="nil"/>
            </w:tcBorders>
            <w:hideMark/>
          </w:tcPr>
          <w:p w14:paraId="70CD7918"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0.06</w:t>
            </w:r>
            <w:r w:rsidRPr="00254271">
              <w:rPr>
                <w:rFonts w:ascii="Times New Roman" w:hAnsi="Times New Roman" w:cs="Times New Roman"/>
                <w:sz w:val="24"/>
                <w:szCs w:val="24"/>
              </w:rPr>
              <w:t>)</w:t>
            </w:r>
          </w:p>
        </w:tc>
        <w:tc>
          <w:tcPr>
            <w:tcW w:w="2069" w:type="dxa"/>
            <w:hideMark/>
          </w:tcPr>
          <w:p w14:paraId="15AB830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-0.21 (140.05)</w:t>
            </w:r>
          </w:p>
        </w:tc>
        <w:tc>
          <w:tcPr>
            <w:tcW w:w="1805" w:type="dxa"/>
            <w:hideMark/>
          </w:tcPr>
          <w:p w14:paraId="6FCF9B4E"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.84</w:t>
            </w:r>
          </w:p>
        </w:tc>
      </w:tr>
      <w:tr w:rsidR="00EE3E83" w:rsidRPr="00254271" w14:paraId="024E46B7" w14:textId="77777777" w:rsidTr="00107AF4">
        <w:trPr>
          <w:trHeight w:val="265"/>
        </w:trPr>
        <w:tc>
          <w:tcPr>
            <w:tcW w:w="4497" w:type="dxa"/>
            <w:tcBorders>
              <w:top w:val="nil"/>
              <w:left w:val="nil"/>
              <w:bottom w:val="nil"/>
              <w:right w:val="single" w:sz="4" w:space="0" w:color="auto"/>
            </w:tcBorders>
            <w:hideMark/>
          </w:tcPr>
          <w:p w14:paraId="513EC7BD"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70818402" w14:textId="77777777" w:rsidR="00EE3E83" w:rsidRPr="00254271" w:rsidRDefault="00EE3E83"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in the last 12 months</w:t>
            </w:r>
          </w:p>
        </w:tc>
        <w:tc>
          <w:tcPr>
            <w:tcW w:w="1979" w:type="dxa"/>
            <w:tcBorders>
              <w:top w:val="nil"/>
              <w:left w:val="single" w:sz="4" w:space="0" w:color="auto"/>
              <w:bottom w:val="nil"/>
              <w:right w:val="nil"/>
            </w:tcBorders>
            <w:hideMark/>
          </w:tcPr>
          <w:p w14:paraId="33B24593"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0.07 (</w:t>
            </w:r>
            <w:r w:rsidRPr="00254271">
              <w:rPr>
                <w:rFonts w:ascii="Times New Roman" w:hAnsi="Times New Roman" w:cs="Times New Roman"/>
                <w:i/>
                <w:sz w:val="24"/>
                <w:szCs w:val="24"/>
              </w:rPr>
              <w:t>0.09</w:t>
            </w:r>
            <w:r w:rsidRPr="00254271">
              <w:rPr>
                <w:rFonts w:ascii="Times New Roman" w:hAnsi="Times New Roman" w:cs="Times New Roman"/>
                <w:sz w:val="24"/>
                <w:szCs w:val="24"/>
              </w:rPr>
              <w:t>)</w:t>
            </w:r>
          </w:p>
        </w:tc>
        <w:tc>
          <w:tcPr>
            <w:tcW w:w="2069" w:type="dxa"/>
            <w:hideMark/>
          </w:tcPr>
          <w:p w14:paraId="5923F430"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.77 (15.89)</w:t>
            </w:r>
          </w:p>
        </w:tc>
        <w:tc>
          <w:tcPr>
            <w:tcW w:w="1805" w:type="dxa"/>
            <w:hideMark/>
          </w:tcPr>
          <w:p w14:paraId="535BC2D5"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.45</w:t>
            </w:r>
          </w:p>
        </w:tc>
      </w:tr>
      <w:tr w:rsidR="00EE3E83" w:rsidRPr="00254271" w14:paraId="2CACBAED" w14:textId="77777777" w:rsidTr="00107AF4">
        <w:trPr>
          <w:trHeight w:val="265"/>
        </w:trPr>
        <w:tc>
          <w:tcPr>
            <w:tcW w:w="4497" w:type="dxa"/>
            <w:tcBorders>
              <w:top w:val="nil"/>
              <w:left w:val="nil"/>
              <w:bottom w:val="nil"/>
              <w:right w:val="single" w:sz="4" w:space="0" w:color="auto"/>
            </w:tcBorders>
            <w:hideMark/>
          </w:tcPr>
          <w:p w14:paraId="0FFB8C16"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4039E4E9"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0.14 (</w:t>
            </w:r>
            <w:r w:rsidRPr="00254271">
              <w:rPr>
                <w:rFonts w:ascii="Times New Roman" w:hAnsi="Times New Roman" w:cs="Times New Roman"/>
                <w:bCs/>
                <w:i/>
                <w:sz w:val="24"/>
                <w:szCs w:val="24"/>
              </w:rPr>
              <w:t>0.07</w:t>
            </w:r>
            <w:r w:rsidRPr="00254271">
              <w:rPr>
                <w:rFonts w:ascii="Times New Roman" w:hAnsi="Times New Roman" w:cs="Times New Roman"/>
                <w:bCs/>
                <w:sz w:val="24"/>
                <w:szCs w:val="24"/>
              </w:rPr>
              <w:t>)</w:t>
            </w:r>
          </w:p>
        </w:tc>
        <w:tc>
          <w:tcPr>
            <w:tcW w:w="2069" w:type="dxa"/>
            <w:hideMark/>
          </w:tcPr>
          <w:p w14:paraId="080FA2FA"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2.16 (17.34)</w:t>
            </w:r>
          </w:p>
        </w:tc>
        <w:tc>
          <w:tcPr>
            <w:tcW w:w="1805" w:type="dxa"/>
            <w:hideMark/>
          </w:tcPr>
          <w:p w14:paraId="5AEC0C9D"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.05</w:t>
            </w:r>
          </w:p>
        </w:tc>
      </w:tr>
      <w:tr w:rsidR="00EE3E83" w:rsidRPr="00254271" w14:paraId="681EEEDA" w14:textId="77777777" w:rsidTr="00107AF4">
        <w:trPr>
          <w:trHeight w:val="265"/>
        </w:trPr>
        <w:tc>
          <w:tcPr>
            <w:tcW w:w="4497" w:type="dxa"/>
            <w:tcBorders>
              <w:top w:val="nil"/>
              <w:left w:val="nil"/>
              <w:bottom w:val="nil"/>
              <w:right w:val="single" w:sz="4" w:space="0" w:color="auto"/>
            </w:tcBorders>
            <w:hideMark/>
          </w:tcPr>
          <w:p w14:paraId="798BF268"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979" w:type="dxa"/>
            <w:tcBorders>
              <w:top w:val="nil"/>
              <w:left w:val="single" w:sz="4" w:space="0" w:color="auto"/>
              <w:bottom w:val="nil"/>
              <w:right w:val="nil"/>
            </w:tcBorders>
            <w:hideMark/>
          </w:tcPr>
          <w:p w14:paraId="08DF7798"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0.08</w:t>
            </w:r>
            <w:r w:rsidRPr="00254271">
              <w:rPr>
                <w:rFonts w:ascii="Times New Roman" w:hAnsi="Times New Roman" w:cs="Times New Roman"/>
                <w:sz w:val="24"/>
                <w:szCs w:val="24"/>
              </w:rPr>
              <w:t>)</w:t>
            </w:r>
          </w:p>
        </w:tc>
        <w:tc>
          <w:tcPr>
            <w:tcW w:w="2069" w:type="dxa"/>
            <w:hideMark/>
          </w:tcPr>
          <w:p w14:paraId="7FFBC6C6"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0.35 (12.29)</w:t>
            </w:r>
          </w:p>
        </w:tc>
        <w:tc>
          <w:tcPr>
            <w:tcW w:w="1805" w:type="dxa"/>
            <w:hideMark/>
          </w:tcPr>
          <w:p w14:paraId="7905A1D9"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.73</w:t>
            </w:r>
          </w:p>
        </w:tc>
      </w:tr>
      <w:tr w:rsidR="00EE3E83" w:rsidRPr="00254271" w14:paraId="65FDC6CD" w14:textId="77777777" w:rsidTr="00107AF4">
        <w:trPr>
          <w:trHeight w:val="552"/>
        </w:trPr>
        <w:tc>
          <w:tcPr>
            <w:tcW w:w="10350" w:type="dxa"/>
            <w:gridSpan w:val="4"/>
            <w:tcBorders>
              <w:top w:val="single" w:sz="4" w:space="0" w:color="auto"/>
              <w:left w:val="nil"/>
              <w:bottom w:val="single" w:sz="4" w:space="0" w:color="auto"/>
              <w:right w:val="nil"/>
            </w:tcBorders>
            <w:vAlign w:val="center"/>
            <w:hideMark/>
          </w:tcPr>
          <w:p w14:paraId="05BE0621"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Daily Stress from One Day Ago (Lagged Effects)</w:t>
            </w:r>
          </w:p>
        </w:tc>
      </w:tr>
      <w:tr w:rsidR="00EE3E83" w:rsidRPr="00254271" w14:paraId="1B8B88CA" w14:textId="77777777" w:rsidTr="00107AF4">
        <w:trPr>
          <w:trHeight w:val="431"/>
        </w:trPr>
        <w:tc>
          <w:tcPr>
            <w:tcW w:w="10350" w:type="dxa"/>
            <w:gridSpan w:val="4"/>
            <w:tcBorders>
              <w:top w:val="single" w:sz="4" w:space="0" w:color="auto"/>
              <w:left w:val="nil"/>
              <w:bottom w:val="single" w:sz="4" w:space="0" w:color="auto"/>
              <w:right w:val="nil"/>
            </w:tcBorders>
            <w:vAlign w:val="center"/>
            <w:hideMark/>
          </w:tcPr>
          <w:p w14:paraId="53C083C2"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Main Effects</w:t>
            </w:r>
          </w:p>
        </w:tc>
      </w:tr>
      <w:tr w:rsidR="00EE3E83" w:rsidRPr="00254271" w14:paraId="492DF709" w14:textId="77777777" w:rsidTr="00107AF4">
        <w:trPr>
          <w:trHeight w:val="265"/>
        </w:trPr>
        <w:tc>
          <w:tcPr>
            <w:tcW w:w="4497" w:type="dxa"/>
            <w:tcBorders>
              <w:top w:val="single" w:sz="4" w:space="0" w:color="auto"/>
              <w:left w:val="nil"/>
              <w:bottom w:val="single" w:sz="4" w:space="0" w:color="auto"/>
              <w:right w:val="single" w:sz="4" w:space="0" w:color="auto"/>
            </w:tcBorders>
          </w:tcPr>
          <w:p w14:paraId="530B62A8" w14:textId="77777777" w:rsidR="00EE3E83" w:rsidRPr="00254271" w:rsidRDefault="00EE3E83" w:rsidP="00254271">
            <w:pPr>
              <w:spacing w:after="0"/>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nil"/>
            </w:tcBorders>
            <w:hideMark/>
          </w:tcPr>
          <w:p w14:paraId="76D4A67D"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5703F2FC"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4D8D84D6"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EE3E83" w:rsidRPr="00254271" w14:paraId="1E532BAA" w14:textId="77777777" w:rsidTr="00107AF4">
        <w:trPr>
          <w:trHeight w:val="265"/>
        </w:trPr>
        <w:tc>
          <w:tcPr>
            <w:tcW w:w="4497" w:type="dxa"/>
            <w:tcBorders>
              <w:top w:val="single" w:sz="4" w:space="0" w:color="auto"/>
              <w:left w:val="nil"/>
              <w:bottom w:val="nil"/>
              <w:right w:val="single" w:sz="4" w:space="0" w:color="auto"/>
            </w:tcBorders>
            <w:hideMark/>
          </w:tcPr>
          <w:p w14:paraId="036AE053"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362C91A4"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-0.04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2069" w:type="dxa"/>
            <w:tcBorders>
              <w:top w:val="single" w:sz="4" w:space="0" w:color="auto"/>
              <w:left w:val="nil"/>
              <w:bottom w:val="nil"/>
              <w:right w:val="nil"/>
            </w:tcBorders>
            <w:hideMark/>
          </w:tcPr>
          <w:p w14:paraId="66DC10F9"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-0.91 (143.87)</w:t>
            </w:r>
          </w:p>
        </w:tc>
        <w:tc>
          <w:tcPr>
            <w:tcW w:w="1805" w:type="dxa"/>
            <w:tcBorders>
              <w:top w:val="single" w:sz="4" w:space="0" w:color="auto"/>
              <w:left w:val="nil"/>
              <w:bottom w:val="nil"/>
              <w:right w:val="nil"/>
            </w:tcBorders>
            <w:hideMark/>
          </w:tcPr>
          <w:p w14:paraId="23841CD7"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.37</w:t>
            </w:r>
          </w:p>
        </w:tc>
      </w:tr>
      <w:tr w:rsidR="00EE3E83" w:rsidRPr="00254271" w14:paraId="0B378AA3" w14:textId="77777777" w:rsidTr="00107AF4">
        <w:trPr>
          <w:trHeight w:val="265"/>
        </w:trPr>
        <w:tc>
          <w:tcPr>
            <w:tcW w:w="4497" w:type="dxa"/>
            <w:tcBorders>
              <w:top w:val="nil"/>
              <w:left w:val="nil"/>
              <w:bottom w:val="nil"/>
              <w:right w:val="single" w:sz="4" w:space="0" w:color="auto"/>
            </w:tcBorders>
            <w:hideMark/>
          </w:tcPr>
          <w:p w14:paraId="77BEDE23"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705CEC8F"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0.07 (</w:t>
            </w:r>
            <w:r w:rsidRPr="00254271">
              <w:rPr>
                <w:rFonts w:ascii="Times New Roman" w:hAnsi="Times New Roman" w:cs="Times New Roman"/>
                <w:bCs/>
                <w:i/>
                <w:sz w:val="24"/>
                <w:szCs w:val="24"/>
              </w:rPr>
              <w:t>0.06</w:t>
            </w:r>
            <w:r w:rsidRPr="00254271">
              <w:rPr>
                <w:rFonts w:ascii="Times New Roman" w:hAnsi="Times New Roman" w:cs="Times New Roman"/>
                <w:bCs/>
                <w:sz w:val="24"/>
                <w:szCs w:val="24"/>
              </w:rPr>
              <w:t>)</w:t>
            </w:r>
          </w:p>
        </w:tc>
        <w:tc>
          <w:tcPr>
            <w:tcW w:w="2069" w:type="dxa"/>
            <w:hideMark/>
          </w:tcPr>
          <w:p w14:paraId="37EC0FED"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1.24 (14.27)</w:t>
            </w:r>
          </w:p>
        </w:tc>
        <w:tc>
          <w:tcPr>
            <w:tcW w:w="1805" w:type="dxa"/>
            <w:hideMark/>
          </w:tcPr>
          <w:p w14:paraId="762BD92D"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.24</w:t>
            </w:r>
          </w:p>
        </w:tc>
      </w:tr>
      <w:tr w:rsidR="00EE3E83" w:rsidRPr="00254271" w14:paraId="5C04D474" w14:textId="77777777" w:rsidTr="00107AF4">
        <w:trPr>
          <w:trHeight w:val="265"/>
        </w:trPr>
        <w:tc>
          <w:tcPr>
            <w:tcW w:w="4497" w:type="dxa"/>
            <w:tcBorders>
              <w:top w:val="nil"/>
              <w:left w:val="nil"/>
              <w:bottom w:val="nil"/>
              <w:right w:val="single" w:sz="4" w:space="0" w:color="auto"/>
            </w:tcBorders>
            <w:hideMark/>
          </w:tcPr>
          <w:p w14:paraId="6CCE4948"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one day ago</w:t>
            </w:r>
          </w:p>
        </w:tc>
        <w:tc>
          <w:tcPr>
            <w:tcW w:w="1979" w:type="dxa"/>
            <w:tcBorders>
              <w:top w:val="nil"/>
              <w:left w:val="single" w:sz="4" w:space="0" w:color="auto"/>
              <w:bottom w:val="nil"/>
              <w:right w:val="nil"/>
            </w:tcBorders>
            <w:hideMark/>
          </w:tcPr>
          <w:p w14:paraId="40DE4698"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-0.02 (</w:t>
            </w:r>
            <w:r w:rsidRPr="00254271">
              <w:rPr>
                <w:rFonts w:ascii="Times New Roman" w:hAnsi="Times New Roman" w:cs="Times New Roman"/>
                <w:bCs/>
                <w:i/>
                <w:sz w:val="24"/>
                <w:szCs w:val="24"/>
              </w:rPr>
              <w:t>0.04</w:t>
            </w:r>
            <w:r w:rsidRPr="00254271">
              <w:rPr>
                <w:rFonts w:ascii="Times New Roman" w:hAnsi="Times New Roman" w:cs="Times New Roman"/>
                <w:bCs/>
                <w:sz w:val="24"/>
                <w:szCs w:val="24"/>
              </w:rPr>
              <w:t>)</w:t>
            </w:r>
          </w:p>
        </w:tc>
        <w:tc>
          <w:tcPr>
            <w:tcW w:w="2069" w:type="dxa"/>
            <w:hideMark/>
          </w:tcPr>
          <w:p w14:paraId="2A46FD60"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-0.60 (231.92)</w:t>
            </w:r>
          </w:p>
        </w:tc>
        <w:tc>
          <w:tcPr>
            <w:tcW w:w="1805" w:type="dxa"/>
            <w:hideMark/>
          </w:tcPr>
          <w:p w14:paraId="007322A5"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.55</w:t>
            </w:r>
          </w:p>
        </w:tc>
      </w:tr>
      <w:tr w:rsidR="00EE3E83" w:rsidRPr="00254271" w14:paraId="74156FC0" w14:textId="77777777" w:rsidTr="00107AF4">
        <w:trPr>
          <w:trHeight w:val="265"/>
        </w:trPr>
        <w:tc>
          <w:tcPr>
            <w:tcW w:w="4497" w:type="dxa"/>
            <w:tcBorders>
              <w:top w:val="nil"/>
              <w:left w:val="nil"/>
              <w:bottom w:val="nil"/>
              <w:right w:val="single" w:sz="4" w:space="0" w:color="auto"/>
            </w:tcBorders>
            <w:hideMark/>
          </w:tcPr>
          <w:p w14:paraId="40574F0B"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70802353"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0.14 (</w:t>
            </w:r>
            <w:r w:rsidRPr="00254271">
              <w:rPr>
                <w:rFonts w:ascii="Times New Roman" w:hAnsi="Times New Roman" w:cs="Times New Roman"/>
                <w:bCs/>
                <w:i/>
                <w:sz w:val="24"/>
                <w:szCs w:val="24"/>
              </w:rPr>
              <w:t>0.07</w:t>
            </w:r>
            <w:r w:rsidRPr="00254271">
              <w:rPr>
                <w:rFonts w:ascii="Times New Roman" w:hAnsi="Times New Roman" w:cs="Times New Roman"/>
                <w:bCs/>
                <w:sz w:val="24"/>
                <w:szCs w:val="24"/>
              </w:rPr>
              <w:t>)</w:t>
            </w:r>
          </w:p>
        </w:tc>
        <w:tc>
          <w:tcPr>
            <w:tcW w:w="2069" w:type="dxa"/>
            <w:hideMark/>
          </w:tcPr>
          <w:p w14:paraId="7ED8082E"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2.21 (16.89)</w:t>
            </w:r>
          </w:p>
        </w:tc>
        <w:tc>
          <w:tcPr>
            <w:tcW w:w="1805" w:type="dxa"/>
            <w:hideMark/>
          </w:tcPr>
          <w:p w14:paraId="40BED59B"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.04</w:t>
            </w:r>
          </w:p>
        </w:tc>
      </w:tr>
      <w:tr w:rsidR="00EE3E83" w:rsidRPr="00254271" w14:paraId="75346A16" w14:textId="77777777" w:rsidTr="00107AF4">
        <w:trPr>
          <w:trHeight w:val="265"/>
        </w:trPr>
        <w:tc>
          <w:tcPr>
            <w:tcW w:w="4497" w:type="dxa"/>
            <w:tcBorders>
              <w:top w:val="nil"/>
              <w:left w:val="nil"/>
              <w:bottom w:val="nil"/>
              <w:right w:val="single" w:sz="4" w:space="0" w:color="auto"/>
            </w:tcBorders>
            <w:hideMark/>
          </w:tcPr>
          <w:p w14:paraId="756D0DC9"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979" w:type="dxa"/>
            <w:tcBorders>
              <w:top w:val="nil"/>
              <w:left w:val="single" w:sz="4" w:space="0" w:color="auto"/>
              <w:bottom w:val="nil"/>
              <w:right w:val="nil"/>
            </w:tcBorders>
            <w:hideMark/>
          </w:tcPr>
          <w:p w14:paraId="73B6CDBB"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 (</w:t>
            </w:r>
            <w:r w:rsidRPr="00254271">
              <w:rPr>
                <w:rFonts w:ascii="Times New Roman" w:hAnsi="Times New Roman" w:cs="Times New Roman"/>
                <w:i/>
                <w:sz w:val="24"/>
                <w:szCs w:val="24"/>
              </w:rPr>
              <w:t>0.06</w:t>
            </w:r>
            <w:r w:rsidRPr="00254271">
              <w:rPr>
                <w:rFonts w:ascii="Times New Roman" w:hAnsi="Times New Roman" w:cs="Times New Roman"/>
                <w:sz w:val="24"/>
                <w:szCs w:val="24"/>
              </w:rPr>
              <w:t>)</w:t>
            </w:r>
          </w:p>
        </w:tc>
        <w:tc>
          <w:tcPr>
            <w:tcW w:w="2069" w:type="dxa"/>
            <w:hideMark/>
          </w:tcPr>
          <w:p w14:paraId="46FF668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0.76 (11.78)</w:t>
            </w:r>
          </w:p>
        </w:tc>
        <w:tc>
          <w:tcPr>
            <w:tcW w:w="1805" w:type="dxa"/>
            <w:hideMark/>
          </w:tcPr>
          <w:p w14:paraId="4F0E5DE1"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.47</w:t>
            </w:r>
          </w:p>
        </w:tc>
      </w:tr>
      <w:tr w:rsidR="00EE3E83" w:rsidRPr="00254271" w14:paraId="262A8E85" w14:textId="77777777" w:rsidTr="00107AF4">
        <w:trPr>
          <w:trHeight w:val="467"/>
        </w:trPr>
        <w:tc>
          <w:tcPr>
            <w:tcW w:w="10350" w:type="dxa"/>
            <w:gridSpan w:val="4"/>
            <w:tcBorders>
              <w:top w:val="single" w:sz="4" w:space="0" w:color="auto"/>
              <w:left w:val="nil"/>
              <w:bottom w:val="single" w:sz="4" w:space="0" w:color="auto"/>
              <w:right w:val="nil"/>
            </w:tcBorders>
            <w:vAlign w:val="center"/>
            <w:hideMark/>
          </w:tcPr>
          <w:p w14:paraId="76D6B6AA"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Interactions</w:t>
            </w:r>
          </w:p>
        </w:tc>
      </w:tr>
      <w:tr w:rsidR="00EE3E83" w:rsidRPr="00254271" w14:paraId="1DE3350E" w14:textId="77777777" w:rsidTr="00107AF4">
        <w:trPr>
          <w:trHeight w:val="265"/>
        </w:trPr>
        <w:tc>
          <w:tcPr>
            <w:tcW w:w="4497" w:type="dxa"/>
            <w:tcBorders>
              <w:top w:val="single" w:sz="4" w:space="0" w:color="auto"/>
              <w:left w:val="nil"/>
              <w:bottom w:val="single" w:sz="4" w:space="0" w:color="auto"/>
              <w:right w:val="single" w:sz="4" w:space="0" w:color="auto"/>
            </w:tcBorders>
          </w:tcPr>
          <w:p w14:paraId="49AA5A69" w14:textId="77777777" w:rsidR="00EE3E83" w:rsidRPr="00254271" w:rsidRDefault="00EE3E83" w:rsidP="00254271">
            <w:pPr>
              <w:spacing w:after="0"/>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nil"/>
            </w:tcBorders>
            <w:hideMark/>
          </w:tcPr>
          <w:p w14:paraId="275B3CAC"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723353B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3620A83E"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EE3E83" w:rsidRPr="00254271" w14:paraId="6FCCA43F" w14:textId="77777777" w:rsidTr="00107AF4">
        <w:trPr>
          <w:trHeight w:val="265"/>
        </w:trPr>
        <w:tc>
          <w:tcPr>
            <w:tcW w:w="4497" w:type="dxa"/>
            <w:tcBorders>
              <w:top w:val="single" w:sz="4" w:space="0" w:color="auto"/>
              <w:left w:val="nil"/>
              <w:bottom w:val="nil"/>
              <w:right w:val="single" w:sz="4" w:space="0" w:color="auto"/>
            </w:tcBorders>
            <w:hideMark/>
          </w:tcPr>
          <w:p w14:paraId="30772E75"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673E0635"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-0.02 (</w:t>
            </w:r>
            <w:r w:rsidRPr="00254271">
              <w:rPr>
                <w:rFonts w:ascii="Times New Roman" w:hAnsi="Times New Roman" w:cs="Times New Roman"/>
                <w:i/>
                <w:sz w:val="24"/>
                <w:szCs w:val="24"/>
              </w:rPr>
              <w:t>0.05</w:t>
            </w:r>
            <w:r w:rsidRPr="00254271">
              <w:rPr>
                <w:rFonts w:ascii="Times New Roman" w:hAnsi="Times New Roman" w:cs="Times New Roman"/>
                <w:sz w:val="24"/>
                <w:szCs w:val="24"/>
              </w:rPr>
              <w:t>)</w:t>
            </w:r>
          </w:p>
        </w:tc>
        <w:tc>
          <w:tcPr>
            <w:tcW w:w="2069" w:type="dxa"/>
            <w:tcBorders>
              <w:top w:val="single" w:sz="4" w:space="0" w:color="auto"/>
              <w:left w:val="nil"/>
              <w:bottom w:val="nil"/>
              <w:right w:val="nil"/>
            </w:tcBorders>
            <w:hideMark/>
          </w:tcPr>
          <w:p w14:paraId="518118F0"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-.35 (181.49)</w:t>
            </w:r>
          </w:p>
        </w:tc>
        <w:tc>
          <w:tcPr>
            <w:tcW w:w="1805" w:type="dxa"/>
            <w:tcBorders>
              <w:top w:val="single" w:sz="4" w:space="0" w:color="auto"/>
              <w:left w:val="nil"/>
              <w:bottom w:val="nil"/>
              <w:right w:val="nil"/>
            </w:tcBorders>
            <w:hideMark/>
          </w:tcPr>
          <w:p w14:paraId="60A6886D"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.73</w:t>
            </w:r>
          </w:p>
        </w:tc>
      </w:tr>
      <w:tr w:rsidR="00EE3E83" w:rsidRPr="00254271" w14:paraId="5AB568E5" w14:textId="77777777" w:rsidTr="00107AF4">
        <w:trPr>
          <w:trHeight w:val="265"/>
        </w:trPr>
        <w:tc>
          <w:tcPr>
            <w:tcW w:w="4497" w:type="dxa"/>
            <w:tcBorders>
              <w:top w:val="nil"/>
              <w:left w:val="nil"/>
              <w:bottom w:val="nil"/>
              <w:right w:val="single" w:sz="4" w:space="0" w:color="auto"/>
            </w:tcBorders>
            <w:hideMark/>
          </w:tcPr>
          <w:p w14:paraId="18C5FF3F"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7EDDDF30"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0.10 (</w:t>
            </w:r>
            <w:r w:rsidRPr="00254271">
              <w:rPr>
                <w:rFonts w:ascii="Times New Roman" w:hAnsi="Times New Roman" w:cs="Times New Roman"/>
                <w:bCs/>
                <w:i/>
                <w:sz w:val="24"/>
                <w:szCs w:val="24"/>
              </w:rPr>
              <w:t>0.06</w:t>
            </w:r>
            <w:r w:rsidRPr="00254271">
              <w:rPr>
                <w:rFonts w:ascii="Times New Roman" w:hAnsi="Times New Roman" w:cs="Times New Roman"/>
                <w:bCs/>
                <w:sz w:val="24"/>
                <w:szCs w:val="24"/>
              </w:rPr>
              <w:t>)</w:t>
            </w:r>
          </w:p>
        </w:tc>
        <w:tc>
          <w:tcPr>
            <w:tcW w:w="2069" w:type="dxa"/>
            <w:hideMark/>
          </w:tcPr>
          <w:p w14:paraId="20C82355"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1.71 (16.38)</w:t>
            </w:r>
          </w:p>
        </w:tc>
        <w:tc>
          <w:tcPr>
            <w:tcW w:w="1805" w:type="dxa"/>
            <w:hideMark/>
          </w:tcPr>
          <w:p w14:paraId="39004720"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.11</w:t>
            </w:r>
          </w:p>
        </w:tc>
      </w:tr>
      <w:tr w:rsidR="00EE3E83" w:rsidRPr="00254271" w14:paraId="2D7611A0" w14:textId="77777777" w:rsidTr="00107AF4">
        <w:trPr>
          <w:trHeight w:val="265"/>
        </w:trPr>
        <w:tc>
          <w:tcPr>
            <w:tcW w:w="4497" w:type="dxa"/>
            <w:tcBorders>
              <w:top w:val="nil"/>
              <w:left w:val="nil"/>
              <w:bottom w:val="nil"/>
              <w:right w:val="single" w:sz="4" w:space="0" w:color="auto"/>
            </w:tcBorders>
            <w:hideMark/>
          </w:tcPr>
          <w:p w14:paraId="7C8603F6"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one day ago</w:t>
            </w:r>
          </w:p>
        </w:tc>
        <w:tc>
          <w:tcPr>
            <w:tcW w:w="1979" w:type="dxa"/>
            <w:tcBorders>
              <w:top w:val="nil"/>
              <w:left w:val="single" w:sz="4" w:space="0" w:color="auto"/>
              <w:bottom w:val="nil"/>
              <w:right w:val="nil"/>
            </w:tcBorders>
            <w:hideMark/>
          </w:tcPr>
          <w:p w14:paraId="3C52EE5A"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-0.06 (</w:t>
            </w:r>
            <w:r w:rsidRPr="00254271">
              <w:rPr>
                <w:rFonts w:ascii="Times New Roman" w:hAnsi="Times New Roman" w:cs="Times New Roman"/>
                <w:bCs/>
                <w:i/>
                <w:sz w:val="24"/>
                <w:szCs w:val="24"/>
              </w:rPr>
              <w:t>0.06</w:t>
            </w:r>
            <w:r w:rsidRPr="00254271">
              <w:rPr>
                <w:rFonts w:ascii="Times New Roman" w:hAnsi="Times New Roman" w:cs="Times New Roman"/>
                <w:bCs/>
                <w:sz w:val="24"/>
                <w:szCs w:val="24"/>
              </w:rPr>
              <w:t>)</w:t>
            </w:r>
          </w:p>
        </w:tc>
        <w:tc>
          <w:tcPr>
            <w:tcW w:w="2069" w:type="dxa"/>
            <w:hideMark/>
          </w:tcPr>
          <w:p w14:paraId="548EC172"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-1.00 (311.93)</w:t>
            </w:r>
          </w:p>
        </w:tc>
        <w:tc>
          <w:tcPr>
            <w:tcW w:w="1805" w:type="dxa"/>
            <w:hideMark/>
          </w:tcPr>
          <w:p w14:paraId="03A00896"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.32</w:t>
            </w:r>
          </w:p>
        </w:tc>
      </w:tr>
      <w:tr w:rsidR="00EE3E83" w:rsidRPr="00254271" w14:paraId="2B3B02D8" w14:textId="77777777" w:rsidTr="00107AF4">
        <w:trPr>
          <w:trHeight w:val="265"/>
        </w:trPr>
        <w:tc>
          <w:tcPr>
            <w:tcW w:w="4497" w:type="dxa"/>
            <w:tcBorders>
              <w:top w:val="nil"/>
              <w:left w:val="nil"/>
              <w:bottom w:val="nil"/>
              <w:right w:val="single" w:sz="4" w:space="0" w:color="auto"/>
            </w:tcBorders>
            <w:hideMark/>
          </w:tcPr>
          <w:p w14:paraId="258EE445"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1979" w:type="dxa"/>
            <w:tcBorders>
              <w:top w:val="nil"/>
              <w:left w:val="single" w:sz="4" w:space="0" w:color="auto"/>
              <w:bottom w:val="nil"/>
              <w:right w:val="nil"/>
            </w:tcBorders>
            <w:hideMark/>
          </w:tcPr>
          <w:p w14:paraId="75D7E6EE"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0.07 (</w:t>
            </w:r>
            <w:r w:rsidRPr="00254271">
              <w:rPr>
                <w:rFonts w:ascii="Times New Roman" w:hAnsi="Times New Roman" w:cs="Times New Roman"/>
                <w:i/>
                <w:sz w:val="24"/>
                <w:szCs w:val="24"/>
              </w:rPr>
              <w:t>0.08</w:t>
            </w:r>
            <w:r w:rsidRPr="00254271">
              <w:rPr>
                <w:rFonts w:ascii="Times New Roman" w:hAnsi="Times New Roman" w:cs="Times New Roman"/>
                <w:sz w:val="24"/>
                <w:szCs w:val="24"/>
              </w:rPr>
              <w:t>)</w:t>
            </w:r>
          </w:p>
        </w:tc>
        <w:tc>
          <w:tcPr>
            <w:tcW w:w="2069" w:type="dxa"/>
            <w:hideMark/>
          </w:tcPr>
          <w:p w14:paraId="76C33DAE"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0.80 (182.78)</w:t>
            </w:r>
          </w:p>
        </w:tc>
        <w:tc>
          <w:tcPr>
            <w:tcW w:w="1805" w:type="dxa"/>
            <w:hideMark/>
          </w:tcPr>
          <w:p w14:paraId="3B223AEA"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.42</w:t>
            </w:r>
          </w:p>
        </w:tc>
      </w:tr>
      <w:tr w:rsidR="00EE3E83" w:rsidRPr="00254271" w14:paraId="113F15CC" w14:textId="77777777" w:rsidTr="00107AF4">
        <w:trPr>
          <w:trHeight w:val="265"/>
        </w:trPr>
        <w:tc>
          <w:tcPr>
            <w:tcW w:w="4497" w:type="dxa"/>
            <w:tcBorders>
              <w:top w:val="nil"/>
              <w:left w:val="nil"/>
              <w:bottom w:val="nil"/>
              <w:right w:val="single" w:sz="4" w:space="0" w:color="auto"/>
            </w:tcBorders>
            <w:hideMark/>
          </w:tcPr>
          <w:p w14:paraId="11E8D829"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2CB95F82" w14:textId="77777777" w:rsidR="00EE3E83" w:rsidRPr="00254271" w:rsidRDefault="00EE3E83"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in the last 12 months</w:t>
            </w:r>
          </w:p>
        </w:tc>
        <w:tc>
          <w:tcPr>
            <w:tcW w:w="1979" w:type="dxa"/>
            <w:tcBorders>
              <w:top w:val="nil"/>
              <w:left w:val="single" w:sz="4" w:space="0" w:color="auto"/>
              <w:bottom w:val="nil"/>
              <w:right w:val="nil"/>
            </w:tcBorders>
            <w:hideMark/>
          </w:tcPr>
          <w:p w14:paraId="5E91C40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0.14 (</w:t>
            </w:r>
            <w:r w:rsidRPr="00254271">
              <w:rPr>
                <w:rFonts w:ascii="Times New Roman" w:hAnsi="Times New Roman" w:cs="Times New Roman"/>
                <w:i/>
                <w:sz w:val="24"/>
                <w:szCs w:val="24"/>
              </w:rPr>
              <w:t>0.09</w:t>
            </w:r>
            <w:r w:rsidRPr="00254271">
              <w:rPr>
                <w:rFonts w:ascii="Times New Roman" w:hAnsi="Times New Roman" w:cs="Times New Roman"/>
                <w:sz w:val="24"/>
                <w:szCs w:val="24"/>
              </w:rPr>
              <w:t>)</w:t>
            </w:r>
          </w:p>
        </w:tc>
        <w:tc>
          <w:tcPr>
            <w:tcW w:w="2069" w:type="dxa"/>
            <w:hideMark/>
          </w:tcPr>
          <w:p w14:paraId="191B5861"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1.60 (16.45)</w:t>
            </w:r>
          </w:p>
        </w:tc>
        <w:tc>
          <w:tcPr>
            <w:tcW w:w="1805" w:type="dxa"/>
            <w:hideMark/>
          </w:tcPr>
          <w:p w14:paraId="491A4E6A"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.13</w:t>
            </w:r>
          </w:p>
        </w:tc>
      </w:tr>
      <w:tr w:rsidR="00EE3E83" w:rsidRPr="00254271" w14:paraId="2BDBAA0B" w14:textId="77777777" w:rsidTr="00107AF4">
        <w:trPr>
          <w:trHeight w:val="265"/>
        </w:trPr>
        <w:tc>
          <w:tcPr>
            <w:tcW w:w="4497" w:type="dxa"/>
            <w:tcBorders>
              <w:top w:val="nil"/>
              <w:left w:val="nil"/>
              <w:bottom w:val="nil"/>
              <w:right w:val="single" w:sz="4" w:space="0" w:color="auto"/>
            </w:tcBorders>
            <w:hideMark/>
          </w:tcPr>
          <w:p w14:paraId="3C33EC0E"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Stress impact from one day ago X major life </w:t>
            </w:r>
          </w:p>
          <w:p w14:paraId="2EF3B0B9" w14:textId="77777777" w:rsidR="00EE3E83" w:rsidRPr="00254271" w:rsidRDefault="00EE3E83"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stress in the last 12 months</w:t>
            </w:r>
          </w:p>
        </w:tc>
        <w:tc>
          <w:tcPr>
            <w:tcW w:w="1979" w:type="dxa"/>
            <w:tcBorders>
              <w:top w:val="nil"/>
              <w:left w:val="single" w:sz="4" w:space="0" w:color="auto"/>
              <w:bottom w:val="nil"/>
              <w:right w:val="nil"/>
            </w:tcBorders>
            <w:hideMark/>
          </w:tcPr>
          <w:p w14:paraId="55CF88AA"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0.07</w:t>
            </w:r>
            <w:r w:rsidRPr="00254271">
              <w:rPr>
                <w:rFonts w:ascii="Times New Roman" w:hAnsi="Times New Roman" w:cs="Times New Roman"/>
                <w:sz w:val="24"/>
                <w:szCs w:val="24"/>
              </w:rPr>
              <w:t>)</w:t>
            </w:r>
          </w:p>
        </w:tc>
        <w:tc>
          <w:tcPr>
            <w:tcW w:w="2069" w:type="dxa"/>
            <w:hideMark/>
          </w:tcPr>
          <w:p w14:paraId="15BACB56"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.15 (252.09)</w:t>
            </w:r>
          </w:p>
        </w:tc>
        <w:tc>
          <w:tcPr>
            <w:tcW w:w="1805" w:type="dxa"/>
            <w:hideMark/>
          </w:tcPr>
          <w:p w14:paraId="3A175319"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.88</w:t>
            </w:r>
          </w:p>
        </w:tc>
      </w:tr>
      <w:tr w:rsidR="00EE3E83" w:rsidRPr="00254271" w14:paraId="2281A1CF" w14:textId="77777777" w:rsidTr="00107AF4">
        <w:trPr>
          <w:trHeight w:val="265"/>
        </w:trPr>
        <w:tc>
          <w:tcPr>
            <w:tcW w:w="4497" w:type="dxa"/>
            <w:tcBorders>
              <w:top w:val="nil"/>
              <w:left w:val="nil"/>
              <w:bottom w:val="nil"/>
              <w:right w:val="single" w:sz="4" w:space="0" w:color="auto"/>
            </w:tcBorders>
            <w:hideMark/>
          </w:tcPr>
          <w:p w14:paraId="2517382C"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06D2B11A"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0.14 (</w:t>
            </w:r>
            <w:r w:rsidRPr="00254271">
              <w:rPr>
                <w:rFonts w:ascii="Times New Roman" w:hAnsi="Times New Roman" w:cs="Times New Roman"/>
                <w:bCs/>
                <w:i/>
                <w:sz w:val="24"/>
                <w:szCs w:val="24"/>
              </w:rPr>
              <w:t>0.06</w:t>
            </w:r>
            <w:r w:rsidRPr="00254271">
              <w:rPr>
                <w:rFonts w:ascii="Times New Roman" w:hAnsi="Times New Roman" w:cs="Times New Roman"/>
                <w:bCs/>
                <w:sz w:val="24"/>
                <w:szCs w:val="24"/>
              </w:rPr>
              <w:t>)</w:t>
            </w:r>
          </w:p>
        </w:tc>
        <w:tc>
          <w:tcPr>
            <w:tcW w:w="2069" w:type="dxa"/>
            <w:hideMark/>
          </w:tcPr>
          <w:p w14:paraId="5BE0E000"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2.20 (16.93)</w:t>
            </w:r>
          </w:p>
        </w:tc>
        <w:tc>
          <w:tcPr>
            <w:tcW w:w="1805" w:type="dxa"/>
            <w:hideMark/>
          </w:tcPr>
          <w:p w14:paraId="5CFE4A9F"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.04</w:t>
            </w:r>
          </w:p>
        </w:tc>
      </w:tr>
      <w:tr w:rsidR="00EE3E83" w:rsidRPr="00254271" w14:paraId="628080FD" w14:textId="77777777" w:rsidTr="00107AF4">
        <w:trPr>
          <w:trHeight w:val="265"/>
        </w:trPr>
        <w:tc>
          <w:tcPr>
            <w:tcW w:w="4497" w:type="dxa"/>
            <w:tcBorders>
              <w:top w:val="nil"/>
              <w:left w:val="nil"/>
              <w:bottom w:val="nil"/>
              <w:right w:val="single" w:sz="4" w:space="0" w:color="auto"/>
            </w:tcBorders>
            <w:hideMark/>
          </w:tcPr>
          <w:p w14:paraId="62295930"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lastRenderedPageBreak/>
              <w:t>BMI</w:t>
            </w:r>
          </w:p>
        </w:tc>
        <w:tc>
          <w:tcPr>
            <w:tcW w:w="1979" w:type="dxa"/>
            <w:tcBorders>
              <w:top w:val="nil"/>
              <w:left w:val="single" w:sz="4" w:space="0" w:color="auto"/>
              <w:bottom w:val="nil"/>
              <w:right w:val="nil"/>
            </w:tcBorders>
            <w:hideMark/>
          </w:tcPr>
          <w:p w14:paraId="674F8238"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0.05 (</w:t>
            </w:r>
            <w:r w:rsidRPr="00254271">
              <w:rPr>
                <w:rFonts w:ascii="Times New Roman" w:hAnsi="Times New Roman" w:cs="Times New Roman"/>
                <w:i/>
                <w:sz w:val="24"/>
                <w:szCs w:val="24"/>
              </w:rPr>
              <w:t>0.06</w:t>
            </w:r>
            <w:r w:rsidRPr="00254271">
              <w:rPr>
                <w:rFonts w:ascii="Times New Roman" w:hAnsi="Times New Roman" w:cs="Times New Roman"/>
                <w:sz w:val="24"/>
                <w:szCs w:val="24"/>
              </w:rPr>
              <w:t>)</w:t>
            </w:r>
          </w:p>
        </w:tc>
        <w:tc>
          <w:tcPr>
            <w:tcW w:w="2069" w:type="dxa"/>
            <w:hideMark/>
          </w:tcPr>
          <w:p w14:paraId="70437AE1"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0.74 (11.36)</w:t>
            </w:r>
          </w:p>
        </w:tc>
        <w:tc>
          <w:tcPr>
            <w:tcW w:w="1805" w:type="dxa"/>
            <w:hideMark/>
          </w:tcPr>
          <w:p w14:paraId="67CDF017"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.47</w:t>
            </w:r>
          </w:p>
        </w:tc>
      </w:tr>
      <w:tr w:rsidR="00EE3E83" w:rsidRPr="00254271" w14:paraId="3D4F7322" w14:textId="77777777" w:rsidTr="00107AF4">
        <w:trPr>
          <w:trHeight w:val="449"/>
        </w:trPr>
        <w:tc>
          <w:tcPr>
            <w:tcW w:w="10350" w:type="dxa"/>
            <w:gridSpan w:val="4"/>
            <w:tcBorders>
              <w:top w:val="single" w:sz="4" w:space="0" w:color="auto"/>
              <w:left w:val="nil"/>
              <w:bottom w:val="single" w:sz="4" w:space="0" w:color="auto"/>
              <w:right w:val="nil"/>
            </w:tcBorders>
            <w:vAlign w:val="center"/>
            <w:hideMark/>
          </w:tcPr>
          <w:p w14:paraId="76E1538E"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Daily Stress from Two Days Ago (Lagged Effects)</w:t>
            </w:r>
          </w:p>
        </w:tc>
      </w:tr>
      <w:tr w:rsidR="00EE3E83" w:rsidRPr="00254271" w14:paraId="34AA8901" w14:textId="77777777" w:rsidTr="00107AF4">
        <w:trPr>
          <w:trHeight w:val="359"/>
        </w:trPr>
        <w:tc>
          <w:tcPr>
            <w:tcW w:w="10350" w:type="dxa"/>
            <w:gridSpan w:val="4"/>
            <w:tcBorders>
              <w:top w:val="single" w:sz="4" w:space="0" w:color="auto"/>
              <w:left w:val="nil"/>
              <w:bottom w:val="single" w:sz="4" w:space="0" w:color="auto"/>
              <w:right w:val="nil"/>
            </w:tcBorders>
            <w:vAlign w:val="center"/>
            <w:hideMark/>
          </w:tcPr>
          <w:p w14:paraId="2C00C5A1"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Main Effects</w:t>
            </w:r>
          </w:p>
        </w:tc>
      </w:tr>
      <w:tr w:rsidR="00EE3E83" w:rsidRPr="00254271" w14:paraId="204687AC" w14:textId="77777777" w:rsidTr="00107AF4">
        <w:trPr>
          <w:trHeight w:val="265"/>
        </w:trPr>
        <w:tc>
          <w:tcPr>
            <w:tcW w:w="4497" w:type="dxa"/>
            <w:tcBorders>
              <w:top w:val="single" w:sz="4" w:space="0" w:color="auto"/>
              <w:left w:val="nil"/>
              <w:bottom w:val="single" w:sz="4" w:space="0" w:color="auto"/>
              <w:right w:val="single" w:sz="4" w:space="0" w:color="auto"/>
            </w:tcBorders>
          </w:tcPr>
          <w:p w14:paraId="0D56CB33" w14:textId="77777777" w:rsidR="00EE3E83" w:rsidRPr="00254271" w:rsidRDefault="00EE3E83" w:rsidP="00254271">
            <w:pPr>
              <w:spacing w:after="0"/>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nil"/>
            </w:tcBorders>
            <w:hideMark/>
          </w:tcPr>
          <w:p w14:paraId="55BE2337"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7A59DDF4"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64A4C5D6"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EE3E83" w:rsidRPr="00254271" w14:paraId="5F7F6519" w14:textId="77777777" w:rsidTr="00107AF4">
        <w:trPr>
          <w:trHeight w:val="265"/>
        </w:trPr>
        <w:tc>
          <w:tcPr>
            <w:tcW w:w="4497" w:type="dxa"/>
            <w:tcBorders>
              <w:top w:val="single" w:sz="4" w:space="0" w:color="auto"/>
              <w:left w:val="nil"/>
              <w:bottom w:val="nil"/>
              <w:right w:val="single" w:sz="4" w:space="0" w:color="auto"/>
            </w:tcBorders>
            <w:hideMark/>
          </w:tcPr>
          <w:p w14:paraId="4CCF9EA9"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540696AE"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-0.04 (</w:t>
            </w:r>
            <w:r w:rsidRPr="00254271">
              <w:rPr>
                <w:rFonts w:ascii="Times New Roman" w:hAnsi="Times New Roman" w:cs="Times New Roman"/>
                <w:bCs/>
                <w:i/>
                <w:sz w:val="24"/>
                <w:szCs w:val="24"/>
              </w:rPr>
              <w:t>0.04</w:t>
            </w:r>
            <w:r w:rsidRPr="00254271">
              <w:rPr>
                <w:rFonts w:ascii="Times New Roman" w:hAnsi="Times New Roman" w:cs="Times New Roman"/>
                <w:bCs/>
                <w:sz w:val="24"/>
                <w:szCs w:val="24"/>
              </w:rPr>
              <w:t>)</w:t>
            </w:r>
          </w:p>
        </w:tc>
        <w:tc>
          <w:tcPr>
            <w:tcW w:w="2069" w:type="dxa"/>
            <w:tcBorders>
              <w:top w:val="single" w:sz="4" w:space="0" w:color="auto"/>
              <w:left w:val="nil"/>
              <w:bottom w:val="nil"/>
              <w:right w:val="nil"/>
            </w:tcBorders>
            <w:hideMark/>
          </w:tcPr>
          <w:p w14:paraId="1BCF7086"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-1.04 (145.48)</w:t>
            </w:r>
          </w:p>
        </w:tc>
        <w:tc>
          <w:tcPr>
            <w:tcW w:w="1805" w:type="dxa"/>
            <w:tcBorders>
              <w:top w:val="single" w:sz="4" w:space="0" w:color="auto"/>
              <w:left w:val="nil"/>
              <w:bottom w:val="nil"/>
              <w:right w:val="nil"/>
            </w:tcBorders>
            <w:hideMark/>
          </w:tcPr>
          <w:p w14:paraId="001C79F5"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.30</w:t>
            </w:r>
          </w:p>
        </w:tc>
      </w:tr>
      <w:tr w:rsidR="00EE3E83" w:rsidRPr="00254271" w14:paraId="20316ECB" w14:textId="77777777" w:rsidTr="00107AF4">
        <w:trPr>
          <w:trHeight w:val="265"/>
        </w:trPr>
        <w:tc>
          <w:tcPr>
            <w:tcW w:w="4497" w:type="dxa"/>
            <w:tcBorders>
              <w:top w:val="nil"/>
              <w:left w:val="nil"/>
              <w:bottom w:val="nil"/>
              <w:right w:val="single" w:sz="4" w:space="0" w:color="auto"/>
            </w:tcBorders>
            <w:hideMark/>
          </w:tcPr>
          <w:p w14:paraId="355659A9"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4CBA67A2"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0.07 (</w:t>
            </w:r>
            <w:r w:rsidRPr="00254271">
              <w:rPr>
                <w:rFonts w:ascii="Times New Roman" w:hAnsi="Times New Roman" w:cs="Times New Roman"/>
                <w:bCs/>
                <w:i/>
                <w:sz w:val="24"/>
                <w:szCs w:val="24"/>
              </w:rPr>
              <w:t>0.06</w:t>
            </w:r>
            <w:r w:rsidRPr="00254271">
              <w:rPr>
                <w:rFonts w:ascii="Times New Roman" w:hAnsi="Times New Roman" w:cs="Times New Roman"/>
                <w:bCs/>
                <w:sz w:val="24"/>
                <w:szCs w:val="24"/>
              </w:rPr>
              <w:t>)</w:t>
            </w:r>
          </w:p>
        </w:tc>
        <w:tc>
          <w:tcPr>
            <w:tcW w:w="2069" w:type="dxa"/>
            <w:hideMark/>
          </w:tcPr>
          <w:p w14:paraId="26269762"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1.18 (13.50)</w:t>
            </w:r>
          </w:p>
        </w:tc>
        <w:tc>
          <w:tcPr>
            <w:tcW w:w="1805" w:type="dxa"/>
            <w:hideMark/>
          </w:tcPr>
          <w:p w14:paraId="318A42CD"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.26</w:t>
            </w:r>
          </w:p>
        </w:tc>
      </w:tr>
      <w:tr w:rsidR="00EE3E83" w:rsidRPr="00254271" w14:paraId="4F42A201" w14:textId="77777777" w:rsidTr="00107AF4">
        <w:trPr>
          <w:trHeight w:val="265"/>
        </w:trPr>
        <w:tc>
          <w:tcPr>
            <w:tcW w:w="4497" w:type="dxa"/>
            <w:tcBorders>
              <w:top w:val="nil"/>
              <w:left w:val="nil"/>
              <w:bottom w:val="nil"/>
              <w:right w:val="single" w:sz="4" w:space="0" w:color="auto"/>
            </w:tcBorders>
            <w:hideMark/>
          </w:tcPr>
          <w:p w14:paraId="23741DB1"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two days ago</w:t>
            </w:r>
          </w:p>
        </w:tc>
        <w:tc>
          <w:tcPr>
            <w:tcW w:w="1979" w:type="dxa"/>
            <w:tcBorders>
              <w:top w:val="nil"/>
              <w:left w:val="single" w:sz="4" w:space="0" w:color="auto"/>
              <w:bottom w:val="nil"/>
              <w:right w:val="nil"/>
            </w:tcBorders>
            <w:hideMark/>
          </w:tcPr>
          <w:p w14:paraId="38A3CEC4"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0.04 (</w:t>
            </w:r>
            <w:r w:rsidRPr="00254271">
              <w:rPr>
                <w:rFonts w:ascii="Times New Roman" w:hAnsi="Times New Roman" w:cs="Times New Roman"/>
                <w:bCs/>
                <w:i/>
                <w:sz w:val="24"/>
                <w:szCs w:val="24"/>
              </w:rPr>
              <w:t>0.04</w:t>
            </w:r>
            <w:r w:rsidRPr="00254271">
              <w:rPr>
                <w:rFonts w:ascii="Times New Roman" w:hAnsi="Times New Roman" w:cs="Times New Roman"/>
                <w:bCs/>
                <w:sz w:val="24"/>
                <w:szCs w:val="24"/>
              </w:rPr>
              <w:t>)</w:t>
            </w:r>
          </w:p>
        </w:tc>
        <w:tc>
          <w:tcPr>
            <w:tcW w:w="2069" w:type="dxa"/>
            <w:hideMark/>
          </w:tcPr>
          <w:p w14:paraId="7F400945"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1.03 (234.95)</w:t>
            </w:r>
          </w:p>
        </w:tc>
        <w:tc>
          <w:tcPr>
            <w:tcW w:w="1805" w:type="dxa"/>
            <w:hideMark/>
          </w:tcPr>
          <w:p w14:paraId="56B094A0"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.30</w:t>
            </w:r>
          </w:p>
        </w:tc>
      </w:tr>
      <w:tr w:rsidR="00EE3E83" w:rsidRPr="00254271" w14:paraId="0C050E37" w14:textId="77777777" w:rsidTr="00107AF4">
        <w:trPr>
          <w:trHeight w:val="265"/>
        </w:trPr>
        <w:tc>
          <w:tcPr>
            <w:tcW w:w="4497" w:type="dxa"/>
            <w:tcBorders>
              <w:top w:val="nil"/>
              <w:left w:val="nil"/>
              <w:bottom w:val="nil"/>
              <w:right w:val="single" w:sz="4" w:space="0" w:color="auto"/>
            </w:tcBorders>
            <w:hideMark/>
          </w:tcPr>
          <w:p w14:paraId="4A4DDF13"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2873A628"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0.12 (</w:t>
            </w:r>
            <w:r w:rsidRPr="00254271">
              <w:rPr>
                <w:rFonts w:ascii="Times New Roman" w:hAnsi="Times New Roman" w:cs="Times New Roman"/>
                <w:bCs/>
                <w:i/>
                <w:sz w:val="24"/>
                <w:szCs w:val="24"/>
              </w:rPr>
              <w:t>0.07</w:t>
            </w:r>
            <w:r w:rsidRPr="00254271">
              <w:rPr>
                <w:rFonts w:ascii="Times New Roman" w:hAnsi="Times New Roman" w:cs="Times New Roman"/>
                <w:bCs/>
                <w:sz w:val="24"/>
                <w:szCs w:val="24"/>
              </w:rPr>
              <w:t>)</w:t>
            </w:r>
          </w:p>
        </w:tc>
        <w:tc>
          <w:tcPr>
            <w:tcW w:w="2069" w:type="dxa"/>
            <w:hideMark/>
          </w:tcPr>
          <w:p w14:paraId="77BA2698"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1.82 (16.61)</w:t>
            </w:r>
          </w:p>
        </w:tc>
        <w:tc>
          <w:tcPr>
            <w:tcW w:w="1805" w:type="dxa"/>
            <w:hideMark/>
          </w:tcPr>
          <w:p w14:paraId="3B677BCC"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.09</w:t>
            </w:r>
          </w:p>
        </w:tc>
      </w:tr>
      <w:tr w:rsidR="00EE3E83" w:rsidRPr="00254271" w14:paraId="2E21EDF3" w14:textId="77777777" w:rsidTr="00107AF4">
        <w:trPr>
          <w:trHeight w:val="265"/>
        </w:trPr>
        <w:tc>
          <w:tcPr>
            <w:tcW w:w="4497" w:type="dxa"/>
            <w:tcBorders>
              <w:top w:val="nil"/>
              <w:left w:val="nil"/>
              <w:bottom w:val="nil"/>
              <w:right w:val="single" w:sz="4" w:space="0" w:color="auto"/>
            </w:tcBorders>
            <w:hideMark/>
          </w:tcPr>
          <w:p w14:paraId="38FF03EF"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979" w:type="dxa"/>
            <w:tcBorders>
              <w:top w:val="nil"/>
              <w:left w:val="single" w:sz="4" w:space="0" w:color="auto"/>
              <w:bottom w:val="nil"/>
              <w:right w:val="nil"/>
            </w:tcBorders>
            <w:hideMark/>
          </w:tcPr>
          <w:p w14:paraId="2A46CB41"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0.06</w:t>
            </w:r>
            <w:r w:rsidRPr="00254271">
              <w:rPr>
                <w:rFonts w:ascii="Times New Roman" w:hAnsi="Times New Roman" w:cs="Times New Roman"/>
                <w:sz w:val="24"/>
                <w:szCs w:val="24"/>
              </w:rPr>
              <w:t>)</w:t>
            </w:r>
          </w:p>
        </w:tc>
        <w:tc>
          <w:tcPr>
            <w:tcW w:w="2069" w:type="dxa"/>
            <w:hideMark/>
          </w:tcPr>
          <w:p w14:paraId="78F057D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Cs/>
                <w:sz w:val="24"/>
                <w:szCs w:val="24"/>
              </w:rPr>
              <w:t>0.47 (13.28)</w:t>
            </w:r>
          </w:p>
        </w:tc>
        <w:tc>
          <w:tcPr>
            <w:tcW w:w="1805" w:type="dxa"/>
            <w:hideMark/>
          </w:tcPr>
          <w:p w14:paraId="37680F5B"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Cs/>
                <w:sz w:val="24"/>
                <w:szCs w:val="24"/>
              </w:rPr>
              <w:t>.64</w:t>
            </w:r>
          </w:p>
        </w:tc>
      </w:tr>
      <w:tr w:rsidR="00EE3E83" w:rsidRPr="00254271" w14:paraId="6409F54D" w14:textId="77777777" w:rsidTr="00107AF4">
        <w:trPr>
          <w:trHeight w:val="458"/>
        </w:trPr>
        <w:tc>
          <w:tcPr>
            <w:tcW w:w="10350" w:type="dxa"/>
            <w:gridSpan w:val="4"/>
            <w:tcBorders>
              <w:top w:val="single" w:sz="4" w:space="0" w:color="auto"/>
              <w:left w:val="nil"/>
              <w:bottom w:val="single" w:sz="4" w:space="0" w:color="auto"/>
              <w:right w:val="nil"/>
            </w:tcBorders>
            <w:vAlign w:val="center"/>
            <w:hideMark/>
          </w:tcPr>
          <w:p w14:paraId="66B25F96" w14:textId="77777777" w:rsidR="00EE3E83" w:rsidRPr="00254271" w:rsidRDefault="00EE3E83"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Interactions</w:t>
            </w:r>
          </w:p>
        </w:tc>
      </w:tr>
      <w:tr w:rsidR="00EE3E83" w:rsidRPr="00254271" w14:paraId="336FAF2A" w14:textId="77777777" w:rsidTr="00107AF4">
        <w:trPr>
          <w:trHeight w:val="265"/>
        </w:trPr>
        <w:tc>
          <w:tcPr>
            <w:tcW w:w="4497" w:type="dxa"/>
            <w:tcBorders>
              <w:top w:val="single" w:sz="4" w:space="0" w:color="auto"/>
              <w:left w:val="nil"/>
              <w:bottom w:val="single" w:sz="4" w:space="0" w:color="auto"/>
              <w:right w:val="single" w:sz="4" w:space="0" w:color="auto"/>
            </w:tcBorders>
          </w:tcPr>
          <w:p w14:paraId="6D1475D1" w14:textId="77777777" w:rsidR="00EE3E83" w:rsidRPr="00254271" w:rsidRDefault="00EE3E83" w:rsidP="00254271">
            <w:pPr>
              <w:spacing w:after="0"/>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nil"/>
            </w:tcBorders>
            <w:hideMark/>
          </w:tcPr>
          <w:p w14:paraId="44F8D3E1"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18E52972"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2A73B190"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EE3E83" w:rsidRPr="00254271" w14:paraId="64D50B14" w14:textId="77777777" w:rsidTr="00107AF4">
        <w:trPr>
          <w:trHeight w:val="265"/>
        </w:trPr>
        <w:tc>
          <w:tcPr>
            <w:tcW w:w="4497" w:type="dxa"/>
            <w:tcBorders>
              <w:top w:val="single" w:sz="4" w:space="0" w:color="auto"/>
              <w:left w:val="nil"/>
              <w:bottom w:val="nil"/>
              <w:right w:val="single" w:sz="4" w:space="0" w:color="auto"/>
            </w:tcBorders>
            <w:hideMark/>
          </w:tcPr>
          <w:p w14:paraId="5E9FAD88"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2ED11AFD"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-0.02 (</w:t>
            </w:r>
            <w:r w:rsidRPr="00254271">
              <w:rPr>
                <w:rFonts w:ascii="Times New Roman" w:hAnsi="Times New Roman" w:cs="Times New Roman"/>
                <w:bCs/>
                <w:i/>
                <w:sz w:val="24"/>
                <w:szCs w:val="24"/>
              </w:rPr>
              <w:t>0.05</w:t>
            </w:r>
            <w:r w:rsidRPr="00254271">
              <w:rPr>
                <w:rFonts w:ascii="Times New Roman" w:hAnsi="Times New Roman" w:cs="Times New Roman"/>
                <w:bCs/>
                <w:sz w:val="24"/>
                <w:szCs w:val="24"/>
              </w:rPr>
              <w:t>)</w:t>
            </w:r>
          </w:p>
        </w:tc>
        <w:tc>
          <w:tcPr>
            <w:tcW w:w="2069" w:type="dxa"/>
            <w:tcBorders>
              <w:top w:val="single" w:sz="4" w:space="0" w:color="auto"/>
              <w:left w:val="nil"/>
              <w:bottom w:val="nil"/>
              <w:right w:val="nil"/>
            </w:tcBorders>
            <w:hideMark/>
          </w:tcPr>
          <w:p w14:paraId="27053AEC"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-.34 (181.05)</w:t>
            </w:r>
          </w:p>
        </w:tc>
        <w:tc>
          <w:tcPr>
            <w:tcW w:w="1805" w:type="dxa"/>
            <w:tcBorders>
              <w:top w:val="single" w:sz="4" w:space="0" w:color="auto"/>
              <w:left w:val="nil"/>
              <w:bottom w:val="nil"/>
              <w:right w:val="nil"/>
            </w:tcBorders>
            <w:hideMark/>
          </w:tcPr>
          <w:p w14:paraId="0EB22F80"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.73</w:t>
            </w:r>
          </w:p>
        </w:tc>
      </w:tr>
      <w:tr w:rsidR="00EE3E83" w:rsidRPr="00254271" w14:paraId="043051BA" w14:textId="77777777" w:rsidTr="00107AF4">
        <w:trPr>
          <w:trHeight w:val="265"/>
        </w:trPr>
        <w:tc>
          <w:tcPr>
            <w:tcW w:w="4497" w:type="dxa"/>
            <w:tcBorders>
              <w:top w:val="nil"/>
              <w:left w:val="nil"/>
              <w:bottom w:val="nil"/>
              <w:right w:val="single" w:sz="4" w:space="0" w:color="auto"/>
            </w:tcBorders>
            <w:hideMark/>
          </w:tcPr>
          <w:p w14:paraId="5C16E657"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758F7CE8"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0.09 (</w:t>
            </w:r>
            <w:r w:rsidRPr="00254271">
              <w:rPr>
                <w:rFonts w:ascii="Times New Roman" w:hAnsi="Times New Roman" w:cs="Times New Roman"/>
                <w:bCs/>
                <w:i/>
                <w:sz w:val="24"/>
                <w:szCs w:val="24"/>
              </w:rPr>
              <w:t>0.06</w:t>
            </w:r>
            <w:r w:rsidRPr="00254271">
              <w:rPr>
                <w:rFonts w:ascii="Times New Roman" w:hAnsi="Times New Roman" w:cs="Times New Roman"/>
                <w:bCs/>
                <w:sz w:val="24"/>
                <w:szCs w:val="24"/>
              </w:rPr>
              <w:t>)</w:t>
            </w:r>
          </w:p>
        </w:tc>
        <w:tc>
          <w:tcPr>
            <w:tcW w:w="2069" w:type="dxa"/>
            <w:hideMark/>
          </w:tcPr>
          <w:p w14:paraId="1CB7C04D"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1.46 (14.77)</w:t>
            </w:r>
          </w:p>
        </w:tc>
        <w:tc>
          <w:tcPr>
            <w:tcW w:w="1805" w:type="dxa"/>
            <w:hideMark/>
          </w:tcPr>
          <w:p w14:paraId="505912BA"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.17</w:t>
            </w:r>
          </w:p>
        </w:tc>
      </w:tr>
      <w:tr w:rsidR="00EE3E83" w:rsidRPr="00254271" w14:paraId="2E356458" w14:textId="77777777" w:rsidTr="00107AF4">
        <w:trPr>
          <w:trHeight w:val="265"/>
        </w:trPr>
        <w:tc>
          <w:tcPr>
            <w:tcW w:w="4497" w:type="dxa"/>
            <w:tcBorders>
              <w:top w:val="nil"/>
              <w:left w:val="nil"/>
              <w:bottom w:val="nil"/>
              <w:right w:val="single" w:sz="4" w:space="0" w:color="auto"/>
            </w:tcBorders>
            <w:hideMark/>
          </w:tcPr>
          <w:p w14:paraId="4CBBEC1D"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two days ago</w:t>
            </w:r>
          </w:p>
        </w:tc>
        <w:tc>
          <w:tcPr>
            <w:tcW w:w="1979" w:type="dxa"/>
            <w:tcBorders>
              <w:top w:val="nil"/>
              <w:left w:val="single" w:sz="4" w:space="0" w:color="auto"/>
              <w:bottom w:val="nil"/>
              <w:right w:val="nil"/>
            </w:tcBorders>
            <w:hideMark/>
          </w:tcPr>
          <w:p w14:paraId="605E006E"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0.06</w:t>
            </w:r>
            <w:r w:rsidRPr="00254271">
              <w:rPr>
                <w:rFonts w:ascii="Times New Roman" w:hAnsi="Times New Roman" w:cs="Times New Roman"/>
                <w:sz w:val="24"/>
                <w:szCs w:val="24"/>
              </w:rPr>
              <w:t>)</w:t>
            </w:r>
          </w:p>
        </w:tc>
        <w:tc>
          <w:tcPr>
            <w:tcW w:w="2069" w:type="dxa"/>
            <w:hideMark/>
          </w:tcPr>
          <w:p w14:paraId="11436B62"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0.60 (308.01)</w:t>
            </w:r>
          </w:p>
        </w:tc>
        <w:tc>
          <w:tcPr>
            <w:tcW w:w="1805" w:type="dxa"/>
            <w:hideMark/>
          </w:tcPr>
          <w:p w14:paraId="627B45E6"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.55</w:t>
            </w:r>
          </w:p>
        </w:tc>
      </w:tr>
      <w:tr w:rsidR="00EE3E83" w:rsidRPr="00254271" w14:paraId="39130414" w14:textId="77777777" w:rsidTr="00107AF4">
        <w:trPr>
          <w:trHeight w:val="265"/>
        </w:trPr>
        <w:tc>
          <w:tcPr>
            <w:tcW w:w="4497" w:type="dxa"/>
            <w:tcBorders>
              <w:top w:val="nil"/>
              <w:left w:val="nil"/>
              <w:bottom w:val="nil"/>
              <w:right w:val="single" w:sz="4" w:space="0" w:color="auto"/>
            </w:tcBorders>
            <w:hideMark/>
          </w:tcPr>
          <w:p w14:paraId="51574B00"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1979" w:type="dxa"/>
            <w:tcBorders>
              <w:top w:val="nil"/>
              <w:left w:val="single" w:sz="4" w:space="0" w:color="auto"/>
              <w:bottom w:val="nil"/>
              <w:right w:val="nil"/>
            </w:tcBorders>
            <w:hideMark/>
          </w:tcPr>
          <w:p w14:paraId="1CE52056"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0.06 (</w:t>
            </w:r>
            <w:r w:rsidRPr="00254271">
              <w:rPr>
                <w:rFonts w:ascii="Times New Roman" w:hAnsi="Times New Roman" w:cs="Times New Roman"/>
                <w:i/>
                <w:sz w:val="24"/>
                <w:szCs w:val="24"/>
              </w:rPr>
              <w:t>0.08</w:t>
            </w:r>
            <w:r w:rsidRPr="00254271">
              <w:rPr>
                <w:rFonts w:ascii="Times New Roman" w:hAnsi="Times New Roman" w:cs="Times New Roman"/>
                <w:sz w:val="24"/>
                <w:szCs w:val="24"/>
              </w:rPr>
              <w:t>)</w:t>
            </w:r>
          </w:p>
        </w:tc>
        <w:tc>
          <w:tcPr>
            <w:tcW w:w="2069" w:type="dxa"/>
            <w:hideMark/>
          </w:tcPr>
          <w:p w14:paraId="1D1634D9"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0.69 (181.73)</w:t>
            </w:r>
          </w:p>
        </w:tc>
        <w:tc>
          <w:tcPr>
            <w:tcW w:w="1805" w:type="dxa"/>
            <w:hideMark/>
          </w:tcPr>
          <w:p w14:paraId="77F625B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.49</w:t>
            </w:r>
          </w:p>
        </w:tc>
      </w:tr>
      <w:tr w:rsidR="00EE3E83" w:rsidRPr="00254271" w14:paraId="6413FD32" w14:textId="77777777" w:rsidTr="00107AF4">
        <w:trPr>
          <w:trHeight w:val="265"/>
        </w:trPr>
        <w:tc>
          <w:tcPr>
            <w:tcW w:w="4497" w:type="dxa"/>
            <w:tcBorders>
              <w:top w:val="nil"/>
              <w:left w:val="nil"/>
              <w:bottom w:val="nil"/>
              <w:right w:val="single" w:sz="4" w:space="0" w:color="auto"/>
            </w:tcBorders>
            <w:hideMark/>
          </w:tcPr>
          <w:p w14:paraId="29903820"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1CC5FAB2" w14:textId="77777777" w:rsidR="00EE3E83" w:rsidRPr="00254271" w:rsidRDefault="00EE3E83"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in the last 12 months</w:t>
            </w:r>
          </w:p>
        </w:tc>
        <w:tc>
          <w:tcPr>
            <w:tcW w:w="1979" w:type="dxa"/>
            <w:tcBorders>
              <w:top w:val="nil"/>
              <w:left w:val="single" w:sz="4" w:space="0" w:color="auto"/>
              <w:bottom w:val="nil"/>
              <w:right w:val="nil"/>
            </w:tcBorders>
            <w:hideMark/>
          </w:tcPr>
          <w:p w14:paraId="722F34A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0.11 (</w:t>
            </w:r>
            <w:r w:rsidRPr="00254271">
              <w:rPr>
                <w:rFonts w:ascii="Times New Roman" w:hAnsi="Times New Roman" w:cs="Times New Roman"/>
                <w:i/>
                <w:sz w:val="24"/>
                <w:szCs w:val="24"/>
              </w:rPr>
              <w:t>0.09</w:t>
            </w:r>
            <w:r w:rsidRPr="00254271">
              <w:rPr>
                <w:rFonts w:ascii="Times New Roman" w:hAnsi="Times New Roman" w:cs="Times New Roman"/>
                <w:sz w:val="24"/>
                <w:szCs w:val="24"/>
              </w:rPr>
              <w:t>)</w:t>
            </w:r>
          </w:p>
        </w:tc>
        <w:tc>
          <w:tcPr>
            <w:tcW w:w="2069" w:type="dxa"/>
            <w:hideMark/>
          </w:tcPr>
          <w:p w14:paraId="18051C5B"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1.19 (14.82)</w:t>
            </w:r>
          </w:p>
        </w:tc>
        <w:tc>
          <w:tcPr>
            <w:tcW w:w="1805" w:type="dxa"/>
            <w:hideMark/>
          </w:tcPr>
          <w:p w14:paraId="171D8F6D"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.26</w:t>
            </w:r>
          </w:p>
        </w:tc>
      </w:tr>
      <w:tr w:rsidR="00EE3E83" w:rsidRPr="00254271" w14:paraId="7EAC586A" w14:textId="77777777" w:rsidTr="00107AF4">
        <w:trPr>
          <w:trHeight w:val="265"/>
        </w:trPr>
        <w:tc>
          <w:tcPr>
            <w:tcW w:w="4497" w:type="dxa"/>
            <w:tcBorders>
              <w:top w:val="nil"/>
              <w:left w:val="nil"/>
              <w:bottom w:val="nil"/>
              <w:right w:val="single" w:sz="4" w:space="0" w:color="auto"/>
            </w:tcBorders>
            <w:hideMark/>
          </w:tcPr>
          <w:p w14:paraId="6DE554A2"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Stress impact from two days ago X major </w:t>
            </w:r>
          </w:p>
          <w:p w14:paraId="11ECB328" w14:textId="77777777" w:rsidR="00EE3E83" w:rsidRPr="00254271" w:rsidRDefault="00EE3E83"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life stress in the last 12 months</w:t>
            </w:r>
          </w:p>
        </w:tc>
        <w:tc>
          <w:tcPr>
            <w:tcW w:w="1979" w:type="dxa"/>
            <w:tcBorders>
              <w:top w:val="nil"/>
              <w:left w:val="single" w:sz="4" w:space="0" w:color="auto"/>
              <w:bottom w:val="nil"/>
              <w:right w:val="nil"/>
            </w:tcBorders>
            <w:hideMark/>
          </w:tcPr>
          <w:p w14:paraId="40A1B303"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0.07</w:t>
            </w:r>
            <w:r w:rsidRPr="00254271">
              <w:rPr>
                <w:rFonts w:ascii="Times New Roman" w:hAnsi="Times New Roman" w:cs="Times New Roman"/>
                <w:sz w:val="24"/>
                <w:szCs w:val="24"/>
              </w:rPr>
              <w:t>)</w:t>
            </w:r>
          </w:p>
        </w:tc>
        <w:tc>
          <w:tcPr>
            <w:tcW w:w="2069" w:type="dxa"/>
            <w:hideMark/>
          </w:tcPr>
          <w:p w14:paraId="165D5DBF"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-0.51 (252.86)</w:t>
            </w:r>
          </w:p>
        </w:tc>
        <w:tc>
          <w:tcPr>
            <w:tcW w:w="1805" w:type="dxa"/>
            <w:hideMark/>
          </w:tcPr>
          <w:p w14:paraId="16E23232"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.61</w:t>
            </w:r>
          </w:p>
        </w:tc>
      </w:tr>
      <w:tr w:rsidR="00EE3E83" w:rsidRPr="00254271" w14:paraId="7DD04F0E" w14:textId="77777777" w:rsidTr="00107AF4">
        <w:trPr>
          <w:trHeight w:val="265"/>
        </w:trPr>
        <w:tc>
          <w:tcPr>
            <w:tcW w:w="4497" w:type="dxa"/>
            <w:tcBorders>
              <w:top w:val="nil"/>
              <w:left w:val="nil"/>
              <w:bottom w:val="nil"/>
              <w:right w:val="single" w:sz="4" w:space="0" w:color="auto"/>
            </w:tcBorders>
            <w:hideMark/>
          </w:tcPr>
          <w:p w14:paraId="34C8D9D0"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1858CB6B"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0.12 (</w:t>
            </w:r>
            <w:r w:rsidRPr="00254271">
              <w:rPr>
                <w:rFonts w:ascii="Times New Roman" w:hAnsi="Times New Roman" w:cs="Times New Roman"/>
                <w:bCs/>
                <w:i/>
                <w:sz w:val="24"/>
                <w:szCs w:val="24"/>
              </w:rPr>
              <w:t>0.07</w:t>
            </w:r>
            <w:r w:rsidRPr="00254271">
              <w:rPr>
                <w:rFonts w:ascii="Times New Roman" w:hAnsi="Times New Roman" w:cs="Times New Roman"/>
                <w:bCs/>
                <w:sz w:val="24"/>
                <w:szCs w:val="24"/>
              </w:rPr>
              <w:t>)</w:t>
            </w:r>
          </w:p>
        </w:tc>
        <w:tc>
          <w:tcPr>
            <w:tcW w:w="2069" w:type="dxa"/>
            <w:hideMark/>
          </w:tcPr>
          <w:p w14:paraId="21808CF5"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1.78 (16.51)</w:t>
            </w:r>
          </w:p>
        </w:tc>
        <w:tc>
          <w:tcPr>
            <w:tcW w:w="1805" w:type="dxa"/>
            <w:hideMark/>
          </w:tcPr>
          <w:p w14:paraId="5BAC589C" w14:textId="77777777" w:rsidR="00EE3E83" w:rsidRPr="00254271" w:rsidRDefault="00EE3E83"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.09</w:t>
            </w:r>
          </w:p>
        </w:tc>
      </w:tr>
      <w:tr w:rsidR="00EE3E83" w:rsidRPr="00254271" w14:paraId="17BACFD7" w14:textId="77777777" w:rsidTr="00107AF4">
        <w:trPr>
          <w:trHeight w:val="265"/>
        </w:trPr>
        <w:tc>
          <w:tcPr>
            <w:tcW w:w="4497" w:type="dxa"/>
            <w:tcBorders>
              <w:top w:val="nil"/>
              <w:left w:val="nil"/>
              <w:bottom w:val="single" w:sz="4" w:space="0" w:color="auto"/>
              <w:right w:val="single" w:sz="4" w:space="0" w:color="auto"/>
            </w:tcBorders>
            <w:hideMark/>
          </w:tcPr>
          <w:p w14:paraId="3B75CBFD" w14:textId="77777777" w:rsidR="00EE3E83" w:rsidRPr="00254271" w:rsidRDefault="00EE3E83"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979" w:type="dxa"/>
            <w:tcBorders>
              <w:top w:val="nil"/>
              <w:left w:val="single" w:sz="4" w:space="0" w:color="auto"/>
              <w:bottom w:val="single" w:sz="4" w:space="0" w:color="auto"/>
              <w:right w:val="nil"/>
            </w:tcBorders>
            <w:hideMark/>
          </w:tcPr>
          <w:p w14:paraId="311F8526"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0.03 (</w:t>
            </w:r>
            <w:r w:rsidRPr="00254271">
              <w:rPr>
                <w:rFonts w:ascii="Times New Roman" w:hAnsi="Times New Roman" w:cs="Times New Roman"/>
                <w:i/>
                <w:sz w:val="24"/>
                <w:szCs w:val="24"/>
              </w:rPr>
              <w:t>0.06</w:t>
            </w:r>
            <w:r w:rsidRPr="00254271">
              <w:rPr>
                <w:rFonts w:ascii="Times New Roman" w:hAnsi="Times New Roman" w:cs="Times New Roman"/>
                <w:sz w:val="24"/>
                <w:szCs w:val="24"/>
              </w:rPr>
              <w:t>)</w:t>
            </w:r>
          </w:p>
        </w:tc>
        <w:tc>
          <w:tcPr>
            <w:tcW w:w="2069" w:type="dxa"/>
            <w:tcBorders>
              <w:top w:val="nil"/>
              <w:left w:val="nil"/>
              <w:bottom w:val="single" w:sz="4" w:space="0" w:color="auto"/>
              <w:right w:val="nil"/>
            </w:tcBorders>
            <w:hideMark/>
          </w:tcPr>
          <w:p w14:paraId="2143CD49"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0.48 (12.97)</w:t>
            </w:r>
          </w:p>
        </w:tc>
        <w:tc>
          <w:tcPr>
            <w:tcW w:w="1805" w:type="dxa"/>
            <w:tcBorders>
              <w:top w:val="nil"/>
              <w:left w:val="nil"/>
              <w:bottom w:val="single" w:sz="4" w:space="0" w:color="auto"/>
              <w:right w:val="nil"/>
            </w:tcBorders>
            <w:hideMark/>
          </w:tcPr>
          <w:p w14:paraId="41273220" w14:textId="77777777" w:rsidR="00EE3E83" w:rsidRPr="00254271" w:rsidRDefault="00EE3E83"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.64</w:t>
            </w:r>
          </w:p>
        </w:tc>
      </w:tr>
    </w:tbl>
    <w:p w14:paraId="74C43941" w14:textId="68B2DDB1" w:rsidR="00EE3E83" w:rsidRPr="00254271" w:rsidRDefault="00EE3E83" w:rsidP="00254271">
      <w:pPr>
        <w:spacing w:after="0" w:line="480" w:lineRule="auto"/>
        <w:rPr>
          <w:rFonts w:ascii="Times New Roman" w:hAnsi="Times New Roman" w:cs="Times New Roman"/>
          <w:sz w:val="24"/>
          <w:szCs w:val="24"/>
        </w:rPr>
      </w:pPr>
      <w:r w:rsidRPr="00254271">
        <w:rPr>
          <w:rFonts w:ascii="Times New Roman" w:hAnsi="Times New Roman"/>
          <w:i/>
          <w:sz w:val="24"/>
        </w:rPr>
        <w:t>Note</w:t>
      </w:r>
      <w:r w:rsidRPr="00254271">
        <w:rPr>
          <w:rFonts w:ascii="Times New Roman" w:hAnsi="Times New Roman" w:cs="Times New Roman"/>
          <w:sz w:val="24"/>
          <w:szCs w:val="24"/>
        </w:rPr>
        <w:t xml:space="preserve">: MLM = multilevel model; BMI = body mass index; stress impact = daily stress impact; ED = anorexia nervosa, bulimia nervosa, or binge-eating disorder. Betas represent standardized effects. </w:t>
      </w:r>
      <w:r w:rsidR="00F47032" w:rsidRPr="00254271">
        <w:rPr>
          <w:rFonts w:ascii="Times New Roman" w:hAnsi="Times New Roman" w:cs="Times New Roman"/>
          <w:sz w:val="24"/>
          <w:szCs w:val="24"/>
        </w:rPr>
        <w:t>Because all participants in th</w:t>
      </w:r>
      <w:r w:rsidR="00CC3DE0" w:rsidRPr="00254271">
        <w:rPr>
          <w:rFonts w:ascii="Times New Roman" w:hAnsi="Times New Roman" w:cs="Times New Roman"/>
          <w:sz w:val="24"/>
          <w:szCs w:val="24"/>
        </w:rPr>
        <w:t>is</w:t>
      </w:r>
      <w:r w:rsidR="00F47032" w:rsidRPr="00254271">
        <w:rPr>
          <w:rFonts w:ascii="Times New Roman" w:hAnsi="Times New Roman" w:cs="Times New Roman"/>
          <w:sz w:val="24"/>
          <w:szCs w:val="24"/>
        </w:rPr>
        <w:t xml:space="preserve"> </w:t>
      </w:r>
      <w:r w:rsidR="00CC3DE0" w:rsidRPr="00254271">
        <w:rPr>
          <w:rFonts w:ascii="Times New Roman" w:hAnsi="Times New Roman" w:cs="Times New Roman"/>
          <w:sz w:val="24"/>
          <w:szCs w:val="24"/>
        </w:rPr>
        <w:t>sub</w:t>
      </w:r>
      <w:r w:rsidR="00F47032" w:rsidRPr="00254271">
        <w:rPr>
          <w:rFonts w:ascii="Times New Roman" w:hAnsi="Times New Roman" w:cs="Times New Roman"/>
          <w:sz w:val="24"/>
          <w:szCs w:val="24"/>
        </w:rPr>
        <w:t xml:space="preserve">sample had lifetime EDs, ED status </w:t>
      </w:r>
      <w:r w:rsidR="00CC3DE0" w:rsidRPr="00254271">
        <w:rPr>
          <w:rFonts w:ascii="Times New Roman" w:hAnsi="Times New Roman" w:cs="Times New Roman"/>
          <w:sz w:val="24"/>
          <w:szCs w:val="24"/>
        </w:rPr>
        <w:t>wa</w:t>
      </w:r>
      <w:r w:rsidR="00F47032" w:rsidRPr="00254271">
        <w:rPr>
          <w:rFonts w:ascii="Times New Roman" w:hAnsi="Times New Roman" w:cs="Times New Roman"/>
          <w:sz w:val="24"/>
          <w:szCs w:val="24"/>
        </w:rPr>
        <w:t xml:space="preserve">s not included as a covariate in the models. </w:t>
      </w:r>
      <w:r w:rsidR="00582FBB" w:rsidRPr="00254271">
        <w:rPr>
          <w:rFonts w:ascii="Times New Roman" w:hAnsi="Times New Roman" w:cs="Times New Roman"/>
          <w:sz w:val="24"/>
          <w:szCs w:val="24"/>
        </w:rPr>
        <w:t xml:space="preserve">Note that associations may not be significant even when of similar magnitude to those observed in the full sample due to smaller sample size. </w:t>
      </w:r>
      <w:r w:rsidRPr="00254271">
        <w:rPr>
          <w:rFonts w:ascii="Times New Roman" w:hAnsi="Times New Roman" w:cs="Times New Roman"/>
          <w:sz w:val="24"/>
          <w:szCs w:val="24"/>
        </w:rPr>
        <w:t xml:space="preserve">Effects significant at </w:t>
      </w:r>
      <w:r w:rsidRPr="00254271">
        <w:rPr>
          <w:rFonts w:ascii="Times New Roman" w:hAnsi="Times New Roman"/>
          <w:i/>
          <w:sz w:val="24"/>
        </w:rPr>
        <w:t>p</w:t>
      </w:r>
      <w:r w:rsidRPr="00254271">
        <w:rPr>
          <w:rFonts w:ascii="Times New Roman" w:hAnsi="Times New Roman" w:cs="Times New Roman"/>
          <w:i/>
          <w:iCs/>
          <w:sz w:val="24"/>
          <w:szCs w:val="24"/>
        </w:rPr>
        <w:t xml:space="preserve"> </w:t>
      </w:r>
      <w:r w:rsidRPr="00254271">
        <w:rPr>
          <w:rFonts w:ascii="Times New Roman" w:hAnsi="Times New Roman" w:cs="Times New Roman"/>
          <w:sz w:val="24"/>
          <w:szCs w:val="24"/>
        </w:rPr>
        <w:t xml:space="preserve">&lt;.01 are bolded. </w:t>
      </w:r>
    </w:p>
    <w:p w14:paraId="1BEB5B0D" w14:textId="77777777" w:rsidR="00EE3E83" w:rsidRPr="00254271" w:rsidRDefault="00EE3E83" w:rsidP="00254271">
      <w:pPr>
        <w:spacing w:after="0" w:line="480" w:lineRule="auto"/>
        <w:rPr>
          <w:rFonts w:ascii="Times New Roman" w:hAnsi="Times New Roman" w:cs="Times New Roman"/>
          <w:b/>
          <w:sz w:val="24"/>
          <w:szCs w:val="24"/>
        </w:rPr>
      </w:pPr>
    </w:p>
    <w:p w14:paraId="627AD216" w14:textId="77777777" w:rsidR="00EE3E83" w:rsidRPr="00254271" w:rsidRDefault="00EE3E83" w:rsidP="00254271">
      <w:pPr>
        <w:spacing w:after="0"/>
        <w:rPr>
          <w:rFonts w:ascii="Times New Roman" w:hAnsi="Times New Roman" w:cs="Times New Roman"/>
          <w:b/>
          <w:sz w:val="24"/>
          <w:szCs w:val="24"/>
        </w:rPr>
      </w:pPr>
      <w:r w:rsidRPr="00254271">
        <w:rPr>
          <w:rFonts w:ascii="Times New Roman" w:hAnsi="Times New Roman" w:cs="Times New Roman"/>
          <w:b/>
          <w:sz w:val="24"/>
          <w:szCs w:val="24"/>
        </w:rPr>
        <w:br w:type="page"/>
      </w:r>
    </w:p>
    <w:p w14:paraId="2B7E67FD" w14:textId="38C9B50B" w:rsidR="00883C04" w:rsidRPr="00254271" w:rsidRDefault="00883C04" w:rsidP="00254271">
      <w:pPr>
        <w:spacing w:after="0" w:line="480" w:lineRule="auto"/>
        <w:rPr>
          <w:rFonts w:ascii="Times New Roman" w:hAnsi="Times New Roman" w:cs="Times New Roman"/>
          <w:b/>
          <w:sz w:val="24"/>
          <w:szCs w:val="24"/>
        </w:rPr>
      </w:pPr>
      <w:r w:rsidRPr="00254271">
        <w:rPr>
          <w:rFonts w:ascii="Times New Roman" w:hAnsi="Times New Roman" w:cs="Times New Roman"/>
          <w:b/>
          <w:sz w:val="24"/>
          <w:szCs w:val="24"/>
        </w:rPr>
        <w:lastRenderedPageBreak/>
        <w:t xml:space="preserve">Table </w:t>
      </w:r>
      <w:r w:rsidR="00EE3E83" w:rsidRPr="00254271">
        <w:rPr>
          <w:rFonts w:ascii="Times New Roman" w:hAnsi="Times New Roman" w:cs="Times New Roman"/>
          <w:b/>
          <w:sz w:val="24"/>
          <w:szCs w:val="24"/>
        </w:rPr>
        <w:t>S11</w:t>
      </w:r>
      <w:r w:rsidRPr="00254271">
        <w:rPr>
          <w:rFonts w:ascii="Times New Roman" w:hAnsi="Times New Roman" w:cs="Times New Roman"/>
          <w:b/>
          <w:sz w:val="24"/>
          <w:szCs w:val="24"/>
        </w:rPr>
        <w:t xml:space="preserve">. </w:t>
      </w:r>
      <w:r w:rsidRPr="00254271">
        <w:rPr>
          <w:rFonts w:ascii="Times New Roman" w:hAnsi="Times New Roman" w:cs="Times New Roman"/>
          <w:i/>
          <w:sz w:val="24"/>
          <w:szCs w:val="24"/>
        </w:rPr>
        <w:t xml:space="preserve">Results from the within-person MLMs examining main and interactive effects of the same-day and time-lagged stress variables and covariates on daily levels of emotional eating in the subsample of participants with </w:t>
      </w:r>
      <w:r w:rsidR="00DF67D5" w:rsidRPr="00254271">
        <w:rPr>
          <w:rFonts w:ascii="Times New Roman" w:hAnsi="Times New Roman" w:cs="Times New Roman"/>
          <w:i/>
          <w:sz w:val="24"/>
          <w:szCs w:val="24"/>
        </w:rPr>
        <w:t xml:space="preserve">lifetime </w:t>
      </w:r>
      <w:r w:rsidRPr="00254271">
        <w:rPr>
          <w:rFonts w:ascii="Times New Roman" w:hAnsi="Times New Roman" w:cs="Times New Roman"/>
          <w:i/>
          <w:sz w:val="24"/>
          <w:szCs w:val="24"/>
        </w:rPr>
        <w:t>BE (N = 45).</w:t>
      </w:r>
    </w:p>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070"/>
        <w:gridCol w:w="2340"/>
        <w:gridCol w:w="1446"/>
      </w:tblGrid>
      <w:tr w:rsidR="00883C04" w:rsidRPr="00254271" w14:paraId="52F979E9" w14:textId="77777777" w:rsidTr="00883C04">
        <w:trPr>
          <w:trHeight w:val="547"/>
        </w:trPr>
        <w:tc>
          <w:tcPr>
            <w:tcW w:w="10356" w:type="dxa"/>
            <w:gridSpan w:val="4"/>
            <w:tcBorders>
              <w:top w:val="single" w:sz="4" w:space="0" w:color="auto"/>
              <w:left w:val="nil"/>
              <w:bottom w:val="single" w:sz="4" w:space="0" w:color="auto"/>
              <w:right w:val="nil"/>
            </w:tcBorders>
            <w:vAlign w:val="center"/>
            <w:hideMark/>
          </w:tcPr>
          <w:p w14:paraId="2B6814FA" w14:textId="77777777" w:rsidR="00883C04" w:rsidRPr="00254271" w:rsidRDefault="00883C04" w:rsidP="00254271">
            <w:pPr>
              <w:spacing w:after="0"/>
              <w:jc w:val="center"/>
              <w:rPr>
                <w:rFonts w:ascii="Times New Roman" w:hAnsi="Times New Roman"/>
                <w:b/>
                <w:sz w:val="24"/>
              </w:rPr>
            </w:pPr>
            <w:r w:rsidRPr="00254271">
              <w:rPr>
                <w:rFonts w:ascii="Times New Roman" w:hAnsi="Times New Roman" w:cs="Times New Roman"/>
                <w:b/>
                <w:sz w:val="24"/>
                <w:szCs w:val="24"/>
              </w:rPr>
              <w:t>Same-Day Daily Stress Impact</w:t>
            </w:r>
          </w:p>
        </w:tc>
      </w:tr>
      <w:tr w:rsidR="00883C04" w:rsidRPr="00254271" w14:paraId="2D705F9A" w14:textId="77777777" w:rsidTr="00883C04">
        <w:trPr>
          <w:trHeight w:val="431"/>
        </w:trPr>
        <w:tc>
          <w:tcPr>
            <w:tcW w:w="10356" w:type="dxa"/>
            <w:gridSpan w:val="4"/>
            <w:tcBorders>
              <w:top w:val="single" w:sz="4" w:space="0" w:color="auto"/>
              <w:left w:val="nil"/>
              <w:bottom w:val="single" w:sz="4" w:space="0" w:color="auto"/>
              <w:right w:val="nil"/>
            </w:tcBorders>
            <w:vAlign w:val="center"/>
            <w:hideMark/>
          </w:tcPr>
          <w:p w14:paraId="47C6B73C" w14:textId="77777777" w:rsidR="00883C04" w:rsidRPr="00254271" w:rsidRDefault="00883C04" w:rsidP="00254271">
            <w:pPr>
              <w:spacing w:after="0"/>
              <w:jc w:val="center"/>
              <w:rPr>
                <w:rFonts w:ascii="Times New Roman" w:hAnsi="Times New Roman" w:cs="Times New Roman"/>
                <w:b/>
                <w:i/>
                <w:sz w:val="24"/>
                <w:szCs w:val="24"/>
              </w:rPr>
            </w:pPr>
            <w:r w:rsidRPr="00254271">
              <w:rPr>
                <w:rFonts w:ascii="Times New Roman" w:hAnsi="Times New Roman" w:cs="Times New Roman"/>
                <w:b/>
                <w:sz w:val="24"/>
                <w:szCs w:val="24"/>
              </w:rPr>
              <w:t>Main Effects</w:t>
            </w:r>
          </w:p>
        </w:tc>
      </w:tr>
      <w:tr w:rsidR="00883C04" w:rsidRPr="00254271" w14:paraId="65ED60B8" w14:textId="77777777" w:rsidTr="00883C04">
        <w:trPr>
          <w:trHeight w:val="283"/>
        </w:trPr>
        <w:tc>
          <w:tcPr>
            <w:tcW w:w="4500" w:type="dxa"/>
            <w:tcBorders>
              <w:top w:val="single" w:sz="4" w:space="0" w:color="auto"/>
              <w:left w:val="nil"/>
              <w:bottom w:val="nil"/>
              <w:right w:val="single" w:sz="4" w:space="0" w:color="auto"/>
            </w:tcBorders>
            <w:hideMark/>
          </w:tcPr>
          <w:p w14:paraId="4B105283"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b/>
                <w:sz w:val="24"/>
                <w:szCs w:val="24"/>
              </w:rPr>
              <w:t>Variables</w:t>
            </w:r>
          </w:p>
        </w:tc>
        <w:tc>
          <w:tcPr>
            <w:tcW w:w="2070" w:type="dxa"/>
            <w:tcBorders>
              <w:top w:val="single" w:sz="4" w:space="0" w:color="auto"/>
              <w:left w:val="single" w:sz="4" w:space="0" w:color="auto"/>
              <w:bottom w:val="nil"/>
              <w:right w:val="nil"/>
            </w:tcBorders>
            <w:hideMark/>
          </w:tcPr>
          <w:p w14:paraId="4C3A54F0"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340" w:type="dxa"/>
            <w:tcBorders>
              <w:top w:val="single" w:sz="4" w:space="0" w:color="auto"/>
              <w:left w:val="nil"/>
              <w:bottom w:val="nil"/>
              <w:right w:val="nil"/>
            </w:tcBorders>
            <w:hideMark/>
          </w:tcPr>
          <w:p w14:paraId="74D963DC"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446" w:type="dxa"/>
            <w:tcBorders>
              <w:top w:val="single" w:sz="4" w:space="0" w:color="auto"/>
              <w:left w:val="nil"/>
              <w:bottom w:val="nil"/>
              <w:right w:val="nil"/>
            </w:tcBorders>
            <w:hideMark/>
          </w:tcPr>
          <w:p w14:paraId="52D8E59C" w14:textId="77777777" w:rsidR="00883C04" w:rsidRPr="00254271" w:rsidRDefault="00883C04" w:rsidP="00254271">
            <w:pPr>
              <w:spacing w:after="0"/>
              <w:jc w:val="center"/>
              <w:rPr>
                <w:rFonts w:ascii="Times New Roman" w:hAnsi="Times New Roman" w:cs="Times New Roman"/>
                <w:b/>
                <w:i/>
                <w:sz w:val="24"/>
                <w:szCs w:val="24"/>
              </w:rPr>
            </w:pPr>
            <w:r w:rsidRPr="00254271">
              <w:rPr>
                <w:rFonts w:ascii="Times New Roman" w:hAnsi="Times New Roman" w:cs="Times New Roman"/>
                <w:b/>
                <w:i/>
                <w:sz w:val="24"/>
                <w:szCs w:val="24"/>
              </w:rPr>
              <w:t>p-value</w:t>
            </w:r>
          </w:p>
        </w:tc>
      </w:tr>
    </w:tbl>
    <w:tbl>
      <w:tblPr>
        <w:tblStyle w:val="TableGrid3"/>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1889"/>
        <w:gridCol w:w="2249"/>
        <w:gridCol w:w="1715"/>
      </w:tblGrid>
      <w:tr w:rsidR="00883C04" w:rsidRPr="00254271" w14:paraId="31A10EC1" w14:textId="77777777" w:rsidTr="00883C04">
        <w:trPr>
          <w:trHeight w:val="269"/>
        </w:trPr>
        <w:tc>
          <w:tcPr>
            <w:tcW w:w="4500" w:type="dxa"/>
            <w:tcBorders>
              <w:top w:val="single" w:sz="4" w:space="0" w:color="auto"/>
              <w:left w:val="nil"/>
              <w:bottom w:val="nil"/>
              <w:right w:val="single" w:sz="4" w:space="0" w:color="auto"/>
            </w:tcBorders>
            <w:hideMark/>
          </w:tcPr>
          <w:p w14:paraId="5EA464E2"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890" w:type="dxa"/>
            <w:tcBorders>
              <w:top w:val="single" w:sz="4" w:space="0" w:color="auto"/>
              <w:left w:val="single" w:sz="4" w:space="0" w:color="auto"/>
              <w:bottom w:val="nil"/>
              <w:right w:val="nil"/>
            </w:tcBorders>
            <w:hideMark/>
          </w:tcPr>
          <w:p w14:paraId="63BF1D79" w14:textId="3D685837" w:rsidR="00883C04" w:rsidRPr="00254271" w:rsidRDefault="00612885"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w:t>
            </w:r>
            <w:r w:rsidR="00883C04" w:rsidRPr="00254271">
              <w:rPr>
                <w:rFonts w:ascii="Times New Roman" w:hAnsi="Times New Roman" w:cs="Times New Roman"/>
                <w:sz w:val="24"/>
                <w:szCs w:val="24"/>
              </w:rPr>
              <w:t>0.01 (</w:t>
            </w:r>
            <w:r w:rsidR="00883C04" w:rsidRPr="00254271">
              <w:rPr>
                <w:rFonts w:ascii="Times New Roman" w:hAnsi="Times New Roman" w:cs="Times New Roman"/>
                <w:i/>
                <w:sz w:val="24"/>
                <w:szCs w:val="24"/>
              </w:rPr>
              <w:t>0.0</w:t>
            </w:r>
            <w:r w:rsidRPr="00254271">
              <w:rPr>
                <w:rFonts w:ascii="Times New Roman" w:hAnsi="Times New Roman" w:cs="Times New Roman"/>
                <w:i/>
                <w:sz w:val="24"/>
                <w:szCs w:val="24"/>
              </w:rPr>
              <w:t>3</w:t>
            </w:r>
            <w:r w:rsidR="00883C04" w:rsidRPr="00254271">
              <w:rPr>
                <w:rFonts w:ascii="Times New Roman" w:hAnsi="Times New Roman" w:cs="Times New Roman"/>
                <w:sz w:val="24"/>
                <w:szCs w:val="24"/>
              </w:rPr>
              <w:t>)</w:t>
            </w:r>
          </w:p>
        </w:tc>
        <w:tc>
          <w:tcPr>
            <w:tcW w:w="2250" w:type="dxa"/>
            <w:tcBorders>
              <w:top w:val="single" w:sz="4" w:space="0" w:color="auto"/>
              <w:left w:val="nil"/>
              <w:bottom w:val="nil"/>
              <w:right w:val="nil"/>
            </w:tcBorders>
            <w:hideMark/>
          </w:tcPr>
          <w:p w14:paraId="35DA8FF6" w14:textId="064B70AE" w:rsidR="00883C04" w:rsidRPr="00254271" w:rsidRDefault="00612885"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883C04" w:rsidRPr="00254271">
              <w:rPr>
                <w:rFonts w:ascii="Times New Roman" w:hAnsi="Times New Roman" w:cs="Times New Roman"/>
                <w:sz w:val="24"/>
                <w:szCs w:val="24"/>
              </w:rPr>
              <w:t>0.</w:t>
            </w:r>
            <w:r w:rsidRPr="00254271">
              <w:rPr>
                <w:rFonts w:ascii="Times New Roman" w:hAnsi="Times New Roman" w:cs="Times New Roman"/>
                <w:sz w:val="24"/>
                <w:szCs w:val="24"/>
              </w:rPr>
              <w:t>09</w:t>
            </w:r>
            <w:r w:rsidR="00883C04" w:rsidRPr="00254271">
              <w:rPr>
                <w:rFonts w:ascii="Times New Roman" w:hAnsi="Times New Roman" w:cs="Times New Roman"/>
                <w:sz w:val="24"/>
                <w:szCs w:val="24"/>
              </w:rPr>
              <w:t xml:space="preserve"> (2</w:t>
            </w:r>
            <w:r w:rsidRPr="00254271">
              <w:rPr>
                <w:rFonts w:ascii="Times New Roman" w:hAnsi="Times New Roman" w:cs="Times New Roman"/>
                <w:sz w:val="24"/>
                <w:szCs w:val="24"/>
              </w:rPr>
              <w:t>52</w:t>
            </w:r>
            <w:r w:rsidR="00883C04" w:rsidRPr="00254271">
              <w:rPr>
                <w:rFonts w:ascii="Times New Roman" w:hAnsi="Times New Roman" w:cs="Times New Roman"/>
                <w:sz w:val="24"/>
                <w:szCs w:val="24"/>
              </w:rPr>
              <w:t>.</w:t>
            </w:r>
            <w:r w:rsidRPr="00254271">
              <w:rPr>
                <w:rFonts w:ascii="Times New Roman" w:hAnsi="Times New Roman" w:cs="Times New Roman"/>
                <w:sz w:val="24"/>
                <w:szCs w:val="24"/>
              </w:rPr>
              <w:t>6</w:t>
            </w:r>
            <w:r w:rsidR="00883C04" w:rsidRPr="00254271">
              <w:rPr>
                <w:rFonts w:ascii="Times New Roman" w:hAnsi="Times New Roman" w:cs="Times New Roman"/>
                <w:sz w:val="24"/>
                <w:szCs w:val="24"/>
              </w:rPr>
              <w:t>1)</w:t>
            </w:r>
          </w:p>
        </w:tc>
        <w:tc>
          <w:tcPr>
            <w:tcW w:w="1716" w:type="dxa"/>
            <w:tcBorders>
              <w:top w:val="single" w:sz="4" w:space="0" w:color="auto"/>
              <w:left w:val="nil"/>
              <w:bottom w:val="nil"/>
              <w:right w:val="nil"/>
            </w:tcBorders>
            <w:hideMark/>
          </w:tcPr>
          <w:p w14:paraId="1CD1A484" w14:textId="4DB18006"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612885" w:rsidRPr="00254271">
              <w:rPr>
                <w:rFonts w:ascii="Times New Roman" w:hAnsi="Times New Roman" w:cs="Times New Roman"/>
                <w:sz w:val="24"/>
                <w:szCs w:val="24"/>
              </w:rPr>
              <w:t>93</w:t>
            </w:r>
          </w:p>
        </w:tc>
      </w:tr>
      <w:tr w:rsidR="00883C04" w:rsidRPr="00254271" w14:paraId="75FA8B8D" w14:textId="77777777" w:rsidTr="00883C04">
        <w:trPr>
          <w:trHeight w:val="261"/>
        </w:trPr>
        <w:tc>
          <w:tcPr>
            <w:tcW w:w="4500" w:type="dxa"/>
            <w:tcBorders>
              <w:top w:val="nil"/>
              <w:left w:val="nil"/>
              <w:bottom w:val="nil"/>
              <w:right w:val="single" w:sz="4" w:space="0" w:color="auto"/>
            </w:tcBorders>
            <w:hideMark/>
          </w:tcPr>
          <w:p w14:paraId="0ABFE1CD"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890" w:type="dxa"/>
            <w:tcBorders>
              <w:top w:val="nil"/>
              <w:left w:val="single" w:sz="4" w:space="0" w:color="auto"/>
              <w:bottom w:val="nil"/>
              <w:right w:val="nil"/>
            </w:tcBorders>
            <w:hideMark/>
          </w:tcPr>
          <w:p w14:paraId="7E462739" w14:textId="07C844EB"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w:t>
            </w:r>
            <w:r w:rsidR="00612885" w:rsidRPr="00254271">
              <w:rPr>
                <w:rFonts w:ascii="Times New Roman" w:hAnsi="Times New Roman" w:cs="Times New Roman"/>
                <w:b/>
                <w:sz w:val="24"/>
                <w:szCs w:val="24"/>
              </w:rPr>
              <w:t>2</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w:t>
            </w:r>
            <w:r w:rsidR="00612885" w:rsidRPr="00254271">
              <w:rPr>
                <w:rFonts w:ascii="Times New Roman" w:hAnsi="Times New Roman" w:cs="Times New Roman"/>
                <w:b/>
                <w:i/>
                <w:sz w:val="24"/>
                <w:szCs w:val="24"/>
              </w:rPr>
              <w:t>4</w:t>
            </w:r>
            <w:r w:rsidRPr="00254271">
              <w:rPr>
                <w:rFonts w:ascii="Times New Roman" w:hAnsi="Times New Roman" w:cs="Times New Roman"/>
                <w:b/>
                <w:sz w:val="24"/>
                <w:szCs w:val="24"/>
              </w:rPr>
              <w:t>)</w:t>
            </w:r>
          </w:p>
        </w:tc>
        <w:tc>
          <w:tcPr>
            <w:tcW w:w="2250" w:type="dxa"/>
            <w:hideMark/>
          </w:tcPr>
          <w:p w14:paraId="645BA6EC" w14:textId="60E67C1B" w:rsidR="00883C04" w:rsidRPr="00254271" w:rsidRDefault="00612885"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w:t>
            </w:r>
            <w:r w:rsidR="00883C04" w:rsidRPr="00254271">
              <w:rPr>
                <w:rFonts w:ascii="Times New Roman" w:hAnsi="Times New Roman" w:cs="Times New Roman"/>
                <w:b/>
                <w:sz w:val="24"/>
                <w:szCs w:val="24"/>
              </w:rPr>
              <w:t>.</w:t>
            </w:r>
            <w:r w:rsidRPr="00254271">
              <w:rPr>
                <w:rFonts w:ascii="Times New Roman" w:hAnsi="Times New Roman" w:cs="Times New Roman"/>
                <w:b/>
                <w:sz w:val="24"/>
                <w:szCs w:val="24"/>
              </w:rPr>
              <w:t>32</w:t>
            </w:r>
            <w:r w:rsidR="00883C04" w:rsidRPr="00254271">
              <w:rPr>
                <w:rFonts w:ascii="Times New Roman" w:hAnsi="Times New Roman" w:cs="Times New Roman"/>
                <w:b/>
                <w:sz w:val="24"/>
                <w:szCs w:val="24"/>
              </w:rPr>
              <w:t xml:space="preserve"> (</w:t>
            </w:r>
            <w:r w:rsidRPr="00254271">
              <w:rPr>
                <w:rFonts w:ascii="Times New Roman" w:hAnsi="Times New Roman" w:cs="Times New Roman"/>
                <w:b/>
                <w:sz w:val="24"/>
                <w:szCs w:val="24"/>
              </w:rPr>
              <w:t>28</w:t>
            </w:r>
            <w:r w:rsidR="00883C04" w:rsidRPr="00254271">
              <w:rPr>
                <w:rFonts w:ascii="Times New Roman" w:hAnsi="Times New Roman" w:cs="Times New Roman"/>
                <w:b/>
                <w:sz w:val="24"/>
                <w:szCs w:val="24"/>
              </w:rPr>
              <w:t>.1</w:t>
            </w:r>
            <w:r w:rsidRPr="00254271">
              <w:rPr>
                <w:rFonts w:ascii="Times New Roman" w:hAnsi="Times New Roman" w:cs="Times New Roman"/>
                <w:b/>
                <w:sz w:val="24"/>
                <w:szCs w:val="24"/>
              </w:rPr>
              <w:t>5</w:t>
            </w:r>
            <w:r w:rsidR="00883C04" w:rsidRPr="00254271">
              <w:rPr>
                <w:rFonts w:ascii="Times New Roman" w:hAnsi="Times New Roman" w:cs="Times New Roman"/>
                <w:b/>
                <w:sz w:val="24"/>
                <w:szCs w:val="24"/>
              </w:rPr>
              <w:t>)</w:t>
            </w:r>
          </w:p>
        </w:tc>
        <w:tc>
          <w:tcPr>
            <w:tcW w:w="1716" w:type="dxa"/>
            <w:hideMark/>
          </w:tcPr>
          <w:p w14:paraId="2B1F9742" w14:textId="7C9C3DB4"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w:t>
            </w:r>
            <w:r w:rsidR="00612885" w:rsidRPr="00254271">
              <w:rPr>
                <w:rFonts w:ascii="Times New Roman" w:hAnsi="Times New Roman" w:cs="Times New Roman"/>
                <w:b/>
                <w:sz w:val="24"/>
                <w:szCs w:val="24"/>
              </w:rPr>
              <w:t>2</w:t>
            </w:r>
          </w:p>
        </w:tc>
      </w:tr>
      <w:tr w:rsidR="00883C04" w:rsidRPr="00254271" w14:paraId="023AF843" w14:textId="77777777" w:rsidTr="00883C04">
        <w:trPr>
          <w:trHeight w:val="261"/>
        </w:trPr>
        <w:tc>
          <w:tcPr>
            <w:tcW w:w="4500" w:type="dxa"/>
            <w:tcBorders>
              <w:top w:val="nil"/>
              <w:left w:val="nil"/>
              <w:bottom w:val="nil"/>
              <w:right w:val="single" w:sz="4" w:space="0" w:color="auto"/>
            </w:tcBorders>
            <w:hideMark/>
          </w:tcPr>
          <w:p w14:paraId="27C8927D"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890" w:type="dxa"/>
            <w:tcBorders>
              <w:top w:val="nil"/>
              <w:left w:val="single" w:sz="4" w:space="0" w:color="auto"/>
              <w:bottom w:val="nil"/>
              <w:right w:val="nil"/>
            </w:tcBorders>
            <w:hideMark/>
          </w:tcPr>
          <w:p w14:paraId="54A89F66" w14:textId="382F16C9"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w:t>
            </w:r>
            <w:r w:rsidR="00612885" w:rsidRPr="00254271">
              <w:rPr>
                <w:rFonts w:ascii="Times New Roman" w:hAnsi="Times New Roman" w:cs="Times New Roman"/>
                <w:bCs/>
                <w:sz w:val="24"/>
                <w:szCs w:val="24"/>
              </w:rPr>
              <w:t>2</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612885" w:rsidRPr="00254271">
              <w:rPr>
                <w:rFonts w:ascii="Times New Roman" w:hAnsi="Times New Roman" w:cs="Times New Roman"/>
                <w:bCs/>
                <w:i/>
                <w:sz w:val="24"/>
                <w:szCs w:val="24"/>
              </w:rPr>
              <w:t>5</w:t>
            </w:r>
            <w:r w:rsidRPr="00254271">
              <w:rPr>
                <w:rFonts w:ascii="Times New Roman" w:hAnsi="Times New Roman" w:cs="Times New Roman"/>
                <w:bCs/>
                <w:sz w:val="24"/>
                <w:szCs w:val="24"/>
              </w:rPr>
              <w:t>)</w:t>
            </w:r>
          </w:p>
        </w:tc>
        <w:tc>
          <w:tcPr>
            <w:tcW w:w="2250" w:type="dxa"/>
            <w:hideMark/>
          </w:tcPr>
          <w:p w14:paraId="63F7EBA9" w14:textId="03569663" w:rsidR="00883C04" w:rsidRPr="00254271" w:rsidRDefault="00612885"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63</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3</w:t>
            </w:r>
            <w:r w:rsidR="00883C04" w:rsidRPr="00254271">
              <w:rPr>
                <w:rFonts w:ascii="Times New Roman" w:hAnsi="Times New Roman" w:cs="Times New Roman"/>
                <w:bCs/>
                <w:sz w:val="24"/>
                <w:szCs w:val="24"/>
              </w:rPr>
              <w:t>4.</w:t>
            </w:r>
            <w:r w:rsidRPr="00254271">
              <w:rPr>
                <w:rFonts w:ascii="Times New Roman" w:hAnsi="Times New Roman" w:cs="Times New Roman"/>
                <w:bCs/>
                <w:sz w:val="24"/>
                <w:szCs w:val="24"/>
              </w:rPr>
              <w:t>89</w:t>
            </w:r>
            <w:r w:rsidR="00883C04" w:rsidRPr="00254271">
              <w:rPr>
                <w:rFonts w:ascii="Times New Roman" w:hAnsi="Times New Roman" w:cs="Times New Roman"/>
                <w:bCs/>
                <w:sz w:val="24"/>
                <w:szCs w:val="24"/>
              </w:rPr>
              <w:t>)</w:t>
            </w:r>
          </w:p>
        </w:tc>
        <w:tc>
          <w:tcPr>
            <w:tcW w:w="1716" w:type="dxa"/>
            <w:hideMark/>
          </w:tcPr>
          <w:p w14:paraId="3918A9E8" w14:textId="0025AC1D"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w:t>
            </w:r>
          </w:p>
        </w:tc>
      </w:tr>
      <w:tr w:rsidR="00883C04" w:rsidRPr="00254271" w14:paraId="7EDFB3B3" w14:textId="77777777" w:rsidTr="00883C04">
        <w:trPr>
          <w:trHeight w:val="261"/>
        </w:trPr>
        <w:tc>
          <w:tcPr>
            <w:tcW w:w="4500" w:type="dxa"/>
            <w:tcBorders>
              <w:top w:val="nil"/>
              <w:left w:val="nil"/>
              <w:bottom w:val="nil"/>
              <w:right w:val="single" w:sz="4" w:space="0" w:color="auto"/>
            </w:tcBorders>
            <w:hideMark/>
          </w:tcPr>
          <w:p w14:paraId="2B52C0B0"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890" w:type="dxa"/>
            <w:tcBorders>
              <w:top w:val="nil"/>
              <w:left w:val="single" w:sz="4" w:space="0" w:color="auto"/>
              <w:bottom w:val="nil"/>
              <w:right w:val="nil"/>
            </w:tcBorders>
            <w:hideMark/>
          </w:tcPr>
          <w:p w14:paraId="20B6E912" w14:textId="3B5FB833"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w:t>
            </w:r>
            <w:r w:rsidR="00612885" w:rsidRPr="00254271">
              <w:rPr>
                <w:rFonts w:ascii="Times New Roman" w:hAnsi="Times New Roman" w:cs="Times New Roman"/>
                <w:i/>
                <w:sz w:val="24"/>
                <w:szCs w:val="24"/>
              </w:rPr>
              <w:t>4</w:t>
            </w:r>
            <w:r w:rsidRPr="00254271">
              <w:rPr>
                <w:rFonts w:ascii="Times New Roman" w:hAnsi="Times New Roman" w:cs="Times New Roman"/>
                <w:sz w:val="24"/>
                <w:szCs w:val="24"/>
              </w:rPr>
              <w:t>)</w:t>
            </w:r>
          </w:p>
        </w:tc>
        <w:tc>
          <w:tcPr>
            <w:tcW w:w="2250" w:type="dxa"/>
            <w:hideMark/>
          </w:tcPr>
          <w:p w14:paraId="24182CCF" w14:textId="7DE15B4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612885" w:rsidRPr="00254271">
              <w:rPr>
                <w:rFonts w:ascii="Times New Roman" w:hAnsi="Times New Roman" w:cs="Times New Roman"/>
                <w:sz w:val="24"/>
                <w:szCs w:val="24"/>
              </w:rPr>
              <w:t>13</w:t>
            </w:r>
            <w:r w:rsidRPr="00254271">
              <w:rPr>
                <w:rFonts w:ascii="Times New Roman" w:hAnsi="Times New Roman" w:cs="Times New Roman"/>
                <w:sz w:val="24"/>
                <w:szCs w:val="24"/>
              </w:rPr>
              <w:t xml:space="preserve"> (</w:t>
            </w:r>
            <w:r w:rsidR="00612885" w:rsidRPr="00254271">
              <w:rPr>
                <w:rFonts w:ascii="Times New Roman" w:hAnsi="Times New Roman" w:cs="Times New Roman"/>
                <w:sz w:val="24"/>
                <w:szCs w:val="24"/>
              </w:rPr>
              <w:t>2</w:t>
            </w:r>
            <w:r w:rsidRPr="00254271">
              <w:rPr>
                <w:rFonts w:ascii="Times New Roman" w:hAnsi="Times New Roman" w:cs="Times New Roman"/>
                <w:sz w:val="24"/>
                <w:szCs w:val="24"/>
              </w:rPr>
              <w:t>2.</w:t>
            </w:r>
            <w:r w:rsidR="00612885" w:rsidRPr="00254271">
              <w:rPr>
                <w:rFonts w:ascii="Times New Roman" w:hAnsi="Times New Roman" w:cs="Times New Roman"/>
                <w:sz w:val="24"/>
                <w:szCs w:val="24"/>
              </w:rPr>
              <w:t>33</w:t>
            </w:r>
            <w:r w:rsidRPr="00254271">
              <w:rPr>
                <w:rFonts w:ascii="Times New Roman" w:hAnsi="Times New Roman" w:cs="Times New Roman"/>
                <w:sz w:val="24"/>
                <w:szCs w:val="24"/>
              </w:rPr>
              <w:t>)</w:t>
            </w:r>
          </w:p>
        </w:tc>
        <w:tc>
          <w:tcPr>
            <w:tcW w:w="1716" w:type="dxa"/>
            <w:hideMark/>
          </w:tcPr>
          <w:p w14:paraId="4E7BCFCC" w14:textId="10DE2998"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w:t>
            </w:r>
            <w:r w:rsidR="00612885" w:rsidRPr="00254271">
              <w:rPr>
                <w:rFonts w:ascii="Times New Roman" w:hAnsi="Times New Roman" w:cs="Times New Roman"/>
                <w:sz w:val="24"/>
                <w:szCs w:val="24"/>
              </w:rPr>
              <w:t>0</w:t>
            </w:r>
          </w:p>
        </w:tc>
      </w:tr>
    </w:tbl>
    <w:tbl>
      <w:tblPr>
        <w:tblStyle w:val="TableGrid"/>
        <w:tblpPr w:leftFromText="180" w:rightFromText="180" w:vertAnchor="text" w:tblpY="1"/>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1979"/>
        <w:gridCol w:w="2069"/>
        <w:gridCol w:w="1805"/>
      </w:tblGrid>
      <w:tr w:rsidR="00883C04" w:rsidRPr="00254271" w14:paraId="343F5475" w14:textId="77777777" w:rsidTr="00E9313F">
        <w:trPr>
          <w:trHeight w:val="485"/>
        </w:trPr>
        <w:tc>
          <w:tcPr>
            <w:tcW w:w="10350" w:type="dxa"/>
            <w:gridSpan w:val="4"/>
            <w:tcBorders>
              <w:top w:val="single" w:sz="4" w:space="0" w:color="auto"/>
              <w:left w:val="nil"/>
              <w:bottom w:val="single" w:sz="4" w:space="0" w:color="auto"/>
              <w:right w:val="nil"/>
            </w:tcBorders>
            <w:vAlign w:val="center"/>
            <w:hideMark/>
          </w:tcPr>
          <w:p w14:paraId="66FDDE20"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Interactions</w:t>
            </w:r>
          </w:p>
        </w:tc>
      </w:tr>
      <w:tr w:rsidR="00883C04" w:rsidRPr="00254271" w14:paraId="1777FCD7" w14:textId="77777777" w:rsidTr="00E9313F">
        <w:trPr>
          <w:trHeight w:val="265"/>
        </w:trPr>
        <w:tc>
          <w:tcPr>
            <w:tcW w:w="4497" w:type="dxa"/>
            <w:tcBorders>
              <w:top w:val="single" w:sz="4" w:space="0" w:color="auto"/>
              <w:left w:val="nil"/>
              <w:bottom w:val="single" w:sz="4" w:space="0" w:color="auto"/>
              <w:right w:val="single" w:sz="4" w:space="0" w:color="auto"/>
            </w:tcBorders>
          </w:tcPr>
          <w:p w14:paraId="7C97D661" w14:textId="77777777" w:rsidR="00883C04" w:rsidRPr="00254271" w:rsidRDefault="00883C04" w:rsidP="00254271">
            <w:pPr>
              <w:spacing w:after="0"/>
              <w:rPr>
                <w:rFonts w:ascii="Times New Roman" w:hAnsi="Times New Roman" w:cs="Times New Roman"/>
                <w:b/>
                <w:sz w:val="24"/>
                <w:szCs w:val="24"/>
              </w:rPr>
            </w:pPr>
          </w:p>
        </w:tc>
        <w:tc>
          <w:tcPr>
            <w:tcW w:w="1979" w:type="dxa"/>
            <w:tcBorders>
              <w:top w:val="single" w:sz="4" w:space="0" w:color="auto"/>
              <w:left w:val="single" w:sz="4" w:space="0" w:color="auto"/>
              <w:bottom w:val="single" w:sz="4" w:space="0" w:color="auto"/>
              <w:right w:val="nil"/>
            </w:tcBorders>
            <w:hideMark/>
          </w:tcPr>
          <w:p w14:paraId="68084B2F"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21394555"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2D25A000"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883C04" w:rsidRPr="00254271" w14:paraId="584B0332" w14:textId="77777777" w:rsidTr="00E9313F">
        <w:trPr>
          <w:trHeight w:val="265"/>
        </w:trPr>
        <w:tc>
          <w:tcPr>
            <w:tcW w:w="4497" w:type="dxa"/>
            <w:tcBorders>
              <w:top w:val="single" w:sz="4" w:space="0" w:color="auto"/>
              <w:left w:val="nil"/>
              <w:bottom w:val="nil"/>
              <w:right w:val="single" w:sz="4" w:space="0" w:color="auto"/>
            </w:tcBorders>
            <w:hideMark/>
          </w:tcPr>
          <w:p w14:paraId="712B799A"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2BE4FD4F" w14:textId="2963FE74" w:rsidR="00883C04" w:rsidRPr="00254271" w:rsidRDefault="007672BB"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w:t>
            </w:r>
            <w:r w:rsidR="00883C04" w:rsidRPr="00254271">
              <w:rPr>
                <w:rFonts w:ascii="Times New Roman" w:hAnsi="Times New Roman" w:cs="Times New Roman"/>
                <w:sz w:val="24"/>
                <w:szCs w:val="24"/>
              </w:rPr>
              <w:t>0.01 (</w:t>
            </w:r>
            <w:r w:rsidR="00883C04" w:rsidRPr="00254271">
              <w:rPr>
                <w:rFonts w:ascii="Times New Roman" w:hAnsi="Times New Roman" w:cs="Times New Roman"/>
                <w:i/>
                <w:sz w:val="24"/>
                <w:szCs w:val="24"/>
              </w:rPr>
              <w:t>0.0</w:t>
            </w:r>
            <w:r w:rsidRPr="00254271">
              <w:rPr>
                <w:rFonts w:ascii="Times New Roman" w:hAnsi="Times New Roman" w:cs="Times New Roman"/>
                <w:i/>
                <w:sz w:val="24"/>
                <w:szCs w:val="24"/>
              </w:rPr>
              <w:t>3</w:t>
            </w:r>
            <w:r w:rsidR="00883C04" w:rsidRPr="00254271">
              <w:rPr>
                <w:rFonts w:ascii="Times New Roman" w:hAnsi="Times New Roman" w:cs="Times New Roman"/>
                <w:sz w:val="24"/>
                <w:szCs w:val="24"/>
              </w:rPr>
              <w:t>)</w:t>
            </w:r>
          </w:p>
        </w:tc>
        <w:tc>
          <w:tcPr>
            <w:tcW w:w="2069" w:type="dxa"/>
            <w:tcBorders>
              <w:top w:val="single" w:sz="4" w:space="0" w:color="auto"/>
              <w:left w:val="nil"/>
              <w:bottom w:val="nil"/>
              <w:right w:val="nil"/>
            </w:tcBorders>
            <w:hideMark/>
          </w:tcPr>
          <w:p w14:paraId="0AD69CFD" w14:textId="101ECF9F" w:rsidR="00883C04" w:rsidRPr="00254271" w:rsidRDefault="007672BB"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883C04" w:rsidRPr="00254271">
              <w:rPr>
                <w:rFonts w:ascii="Times New Roman" w:hAnsi="Times New Roman" w:cs="Times New Roman"/>
                <w:sz w:val="24"/>
                <w:szCs w:val="24"/>
              </w:rPr>
              <w:t>0.</w:t>
            </w:r>
            <w:r w:rsidRPr="00254271">
              <w:rPr>
                <w:rFonts w:ascii="Times New Roman" w:hAnsi="Times New Roman" w:cs="Times New Roman"/>
                <w:sz w:val="24"/>
                <w:szCs w:val="24"/>
              </w:rPr>
              <w:t>09</w:t>
            </w:r>
            <w:r w:rsidR="00883C04" w:rsidRPr="00254271">
              <w:rPr>
                <w:rFonts w:ascii="Times New Roman" w:hAnsi="Times New Roman" w:cs="Times New Roman"/>
                <w:sz w:val="24"/>
                <w:szCs w:val="24"/>
              </w:rPr>
              <w:t xml:space="preserve"> (2</w:t>
            </w:r>
            <w:r w:rsidRPr="00254271">
              <w:rPr>
                <w:rFonts w:ascii="Times New Roman" w:hAnsi="Times New Roman" w:cs="Times New Roman"/>
                <w:sz w:val="24"/>
                <w:szCs w:val="24"/>
              </w:rPr>
              <w:t>49</w:t>
            </w:r>
            <w:r w:rsidR="00883C04" w:rsidRPr="00254271">
              <w:rPr>
                <w:rFonts w:ascii="Times New Roman" w:hAnsi="Times New Roman" w:cs="Times New Roman"/>
                <w:sz w:val="24"/>
                <w:szCs w:val="24"/>
              </w:rPr>
              <w:t>.4</w:t>
            </w:r>
            <w:r w:rsidRPr="00254271">
              <w:rPr>
                <w:rFonts w:ascii="Times New Roman" w:hAnsi="Times New Roman" w:cs="Times New Roman"/>
                <w:sz w:val="24"/>
                <w:szCs w:val="24"/>
              </w:rPr>
              <w:t>2</w:t>
            </w:r>
            <w:r w:rsidR="00883C04" w:rsidRPr="00254271">
              <w:rPr>
                <w:rFonts w:ascii="Times New Roman" w:hAnsi="Times New Roman" w:cs="Times New Roman"/>
                <w:sz w:val="24"/>
                <w:szCs w:val="24"/>
              </w:rPr>
              <w:t>)</w:t>
            </w:r>
          </w:p>
        </w:tc>
        <w:tc>
          <w:tcPr>
            <w:tcW w:w="1805" w:type="dxa"/>
            <w:tcBorders>
              <w:top w:val="single" w:sz="4" w:space="0" w:color="auto"/>
              <w:left w:val="nil"/>
              <w:bottom w:val="nil"/>
              <w:right w:val="nil"/>
            </w:tcBorders>
            <w:hideMark/>
          </w:tcPr>
          <w:p w14:paraId="66514EDB" w14:textId="02C3FB84"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7672BB" w:rsidRPr="00254271">
              <w:rPr>
                <w:rFonts w:ascii="Times New Roman" w:hAnsi="Times New Roman" w:cs="Times New Roman"/>
                <w:sz w:val="24"/>
                <w:szCs w:val="24"/>
              </w:rPr>
              <w:t>93</w:t>
            </w:r>
          </w:p>
        </w:tc>
      </w:tr>
      <w:tr w:rsidR="00883C04" w:rsidRPr="00254271" w14:paraId="52BD6E30" w14:textId="77777777" w:rsidTr="00E9313F">
        <w:trPr>
          <w:trHeight w:val="265"/>
        </w:trPr>
        <w:tc>
          <w:tcPr>
            <w:tcW w:w="4497" w:type="dxa"/>
            <w:tcBorders>
              <w:top w:val="nil"/>
              <w:left w:val="nil"/>
              <w:bottom w:val="nil"/>
              <w:right w:val="single" w:sz="4" w:space="0" w:color="auto"/>
            </w:tcBorders>
            <w:hideMark/>
          </w:tcPr>
          <w:p w14:paraId="50C6749F"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6874E155" w14:textId="15915FB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0.1</w:t>
            </w:r>
            <w:r w:rsidR="007672BB" w:rsidRPr="00254271">
              <w:rPr>
                <w:rFonts w:ascii="Times New Roman" w:hAnsi="Times New Roman" w:cs="Times New Roman"/>
                <w:b/>
                <w:sz w:val="24"/>
                <w:szCs w:val="24"/>
              </w:rPr>
              <w:t>2</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w:t>
            </w:r>
            <w:r w:rsidR="007672BB" w:rsidRPr="00254271">
              <w:rPr>
                <w:rFonts w:ascii="Times New Roman" w:hAnsi="Times New Roman" w:cs="Times New Roman"/>
                <w:b/>
                <w:i/>
                <w:sz w:val="24"/>
                <w:szCs w:val="24"/>
              </w:rPr>
              <w:t>4</w:t>
            </w:r>
            <w:r w:rsidRPr="00254271">
              <w:rPr>
                <w:rFonts w:ascii="Times New Roman" w:hAnsi="Times New Roman" w:cs="Times New Roman"/>
                <w:b/>
                <w:sz w:val="24"/>
                <w:szCs w:val="24"/>
              </w:rPr>
              <w:t>)</w:t>
            </w:r>
          </w:p>
        </w:tc>
        <w:tc>
          <w:tcPr>
            <w:tcW w:w="2069" w:type="dxa"/>
            <w:hideMark/>
          </w:tcPr>
          <w:p w14:paraId="66F57775" w14:textId="46192B18" w:rsidR="00883C04" w:rsidRPr="00254271" w:rsidRDefault="007672BB"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3</w:t>
            </w:r>
            <w:r w:rsidR="00883C04" w:rsidRPr="00254271">
              <w:rPr>
                <w:rFonts w:ascii="Times New Roman" w:hAnsi="Times New Roman" w:cs="Times New Roman"/>
                <w:b/>
                <w:sz w:val="24"/>
                <w:szCs w:val="24"/>
              </w:rPr>
              <w:t>.</w:t>
            </w:r>
            <w:r w:rsidRPr="00254271">
              <w:rPr>
                <w:rFonts w:ascii="Times New Roman" w:hAnsi="Times New Roman" w:cs="Times New Roman"/>
                <w:b/>
                <w:sz w:val="24"/>
                <w:szCs w:val="24"/>
              </w:rPr>
              <w:t>36</w:t>
            </w:r>
            <w:r w:rsidR="00883C04" w:rsidRPr="00254271">
              <w:rPr>
                <w:rFonts w:ascii="Times New Roman" w:hAnsi="Times New Roman" w:cs="Times New Roman"/>
                <w:b/>
                <w:sz w:val="24"/>
                <w:szCs w:val="24"/>
              </w:rPr>
              <w:t xml:space="preserve"> (</w:t>
            </w:r>
            <w:r w:rsidRPr="00254271">
              <w:rPr>
                <w:rFonts w:ascii="Times New Roman" w:hAnsi="Times New Roman" w:cs="Times New Roman"/>
                <w:b/>
                <w:sz w:val="24"/>
                <w:szCs w:val="24"/>
              </w:rPr>
              <w:t>26</w:t>
            </w:r>
            <w:r w:rsidR="00883C04" w:rsidRPr="00254271">
              <w:rPr>
                <w:rFonts w:ascii="Times New Roman" w:hAnsi="Times New Roman" w:cs="Times New Roman"/>
                <w:b/>
                <w:sz w:val="24"/>
                <w:szCs w:val="24"/>
              </w:rPr>
              <w:t>.</w:t>
            </w:r>
            <w:r w:rsidRPr="00254271">
              <w:rPr>
                <w:rFonts w:ascii="Times New Roman" w:hAnsi="Times New Roman" w:cs="Times New Roman"/>
                <w:b/>
                <w:sz w:val="24"/>
                <w:szCs w:val="24"/>
              </w:rPr>
              <w:t>93</w:t>
            </w:r>
            <w:r w:rsidR="00883C04" w:rsidRPr="00254271">
              <w:rPr>
                <w:rFonts w:ascii="Times New Roman" w:hAnsi="Times New Roman" w:cs="Times New Roman"/>
                <w:b/>
                <w:sz w:val="24"/>
                <w:szCs w:val="24"/>
              </w:rPr>
              <w:t>)</w:t>
            </w:r>
          </w:p>
        </w:tc>
        <w:tc>
          <w:tcPr>
            <w:tcW w:w="1805" w:type="dxa"/>
            <w:hideMark/>
          </w:tcPr>
          <w:p w14:paraId="71F4ADD3" w14:textId="0A5C0C02"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.00</w:t>
            </w:r>
            <w:r w:rsidR="007672BB" w:rsidRPr="00254271">
              <w:rPr>
                <w:rFonts w:ascii="Times New Roman" w:hAnsi="Times New Roman" w:cs="Times New Roman"/>
                <w:b/>
                <w:sz w:val="24"/>
                <w:szCs w:val="24"/>
              </w:rPr>
              <w:t>2</w:t>
            </w:r>
          </w:p>
        </w:tc>
      </w:tr>
      <w:tr w:rsidR="00883C04" w:rsidRPr="00254271" w14:paraId="3E5CB68F" w14:textId="77777777" w:rsidTr="00E9313F">
        <w:trPr>
          <w:trHeight w:val="265"/>
        </w:trPr>
        <w:tc>
          <w:tcPr>
            <w:tcW w:w="4497" w:type="dxa"/>
            <w:tcBorders>
              <w:top w:val="nil"/>
              <w:left w:val="nil"/>
              <w:bottom w:val="nil"/>
              <w:right w:val="single" w:sz="4" w:space="0" w:color="auto"/>
            </w:tcBorders>
            <w:hideMark/>
          </w:tcPr>
          <w:p w14:paraId="48390F10"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1979" w:type="dxa"/>
            <w:tcBorders>
              <w:top w:val="nil"/>
              <w:left w:val="single" w:sz="4" w:space="0" w:color="auto"/>
              <w:bottom w:val="nil"/>
              <w:right w:val="nil"/>
            </w:tcBorders>
            <w:hideMark/>
          </w:tcPr>
          <w:p w14:paraId="5003BAAB" w14:textId="5A2E56DF"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0.01 (</w:t>
            </w:r>
            <w:r w:rsidRPr="00254271">
              <w:rPr>
                <w:rFonts w:ascii="Times New Roman" w:hAnsi="Times New Roman" w:cs="Times New Roman"/>
                <w:i/>
                <w:sz w:val="24"/>
                <w:szCs w:val="24"/>
              </w:rPr>
              <w:t>0.0</w:t>
            </w:r>
            <w:r w:rsidR="007672BB"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2069" w:type="dxa"/>
            <w:hideMark/>
          </w:tcPr>
          <w:p w14:paraId="3A1D1481" w14:textId="7BA2998D"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7672BB" w:rsidRPr="00254271">
              <w:rPr>
                <w:rFonts w:ascii="Times New Roman" w:hAnsi="Times New Roman" w:cs="Times New Roman"/>
                <w:sz w:val="24"/>
                <w:szCs w:val="24"/>
              </w:rPr>
              <w:t>25</w:t>
            </w:r>
            <w:r w:rsidRPr="00254271">
              <w:rPr>
                <w:rFonts w:ascii="Times New Roman" w:hAnsi="Times New Roman" w:cs="Times New Roman"/>
                <w:sz w:val="24"/>
                <w:szCs w:val="24"/>
              </w:rPr>
              <w:t xml:space="preserve"> (2</w:t>
            </w:r>
            <w:r w:rsidR="007672BB" w:rsidRPr="00254271">
              <w:rPr>
                <w:rFonts w:ascii="Times New Roman" w:hAnsi="Times New Roman" w:cs="Times New Roman"/>
                <w:sz w:val="24"/>
                <w:szCs w:val="24"/>
              </w:rPr>
              <w:t>46</w:t>
            </w:r>
            <w:r w:rsidRPr="00254271">
              <w:rPr>
                <w:rFonts w:ascii="Times New Roman" w:hAnsi="Times New Roman" w:cs="Times New Roman"/>
                <w:sz w:val="24"/>
                <w:szCs w:val="24"/>
              </w:rPr>
              <w:t>.</w:t>
            </w:r>
            <w:r w:rsidR="007672BB" w:rsidRPr="00254271">
              <w:rPr>
                <w:rFonts w:ascii="Times New Roman" w:hAnsi="Times New Roman" w:cs="Times New Roman"/>
                <w:sz w:val="24"/>
                <w:szCs w:val="24"/>
              </w:rPr>
              <w:t>2</w:t>
            </w:r>
            <w:r w:rsidRPr="00254271">
              <w:rPr>
                <w:rFonts w:ascii="Times New Roman" w:hAnsi="Times New Roman" w:cs="Times New Roman"/>
                <w:sz w:val="24"/>
                <w:szCs w:val="24"/>
              </w:rPr>
              <w:t>0)</w:t>
            </w:r>
          </w:p>
        </w:tc>
        <w:tc>
          <w:tcPr>
            <w:tcW w:w="1805" w:type="dxa"/>
            <w:hideMark/>
          </w:tcPr>
          <w:p w14:paraId="08A85F4D" w14:textId="48FD4851"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.8</w:t>
            </w:r>
            <w:r w:rsidR="007672BB" w:rsidRPr="00254271">
              <w:rPr>
                <w:rFonts w:ascii="Times New Roman" w:hAnsi="Times New Roman" w:cs="Times New Roman"/>
                <w:sz w:val="24"/>
                <w:szCs w:val="24"/>
              </w:rPr>
              <w:t>0</w:t>
            </w:r>
          </w:p>
        </w:tc>
      </w:tr>
      <w:tr w:rsidR="00883C04" w:rsidRPr="00254271" w14:paraId="484B2F17" w14:textId="77777777" w:rsidTr="00E9313F">
        <w:trPr>
          <w:trHeight w:val="265"/>
        </w:trPr>
        <w:tc>
          <w:tcPr>
            <w:tcW w:w="4497" w:type="dxa"/>
            <w:tcBorders>
              <w:top w:val="nil"/>
              <w:left w:val="nil"/>
              <w:bottom w:val="nil"/>
              <w:right w:val="single" w:sz="4" w:space="0" w:color="auto"/>
            </w:tcBorders>
            <w:hideMark/>
          </w:tcPr>
          <w:p w14:paraId="05D45E86"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3F3AF49A" w14:textId="77777777" w:rsidR="00883C04" w:rsidRPr="00254271" w:rsidRDefault="00883C0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in the last 12 months</w:t>
            </w:r>
          </w:p>
        </w:tc>
        <w:tc>
          <w:tcPr>
            <w:tcW w:w="1979" w:type="dxa"/>
            <w:tcBorders>
              <w:top w:val="nil"/>
              <w:left w:val="single" w:sz="4" w:space="0" w:color="auto"/>
              <w:bottom w:val="nil"/>
              <w:right w:val="nil"/>
            </w:tcBorders>
            <w:hideMark/>
          </w:tcPr>
          <w:p w14:paraId="53C67B15" w14:textId="4D87FF1B"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7672BB" w:rsidRPr="00254271">
              <w:rPr>
                <w:rFonts w:ascii="Times New Roman" w:hAnsi="Times New Roman" w:cs="Times New Roman"/>
                <w:sz w:val="24"/>
                <w:szCs w:val="24"/>
              </w:rPr>
              <w:t>5</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7672BB"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2069" w:type="dxa"/>
            <w:hideMark/>
          </w:tcPr>
          <w:p w14:paraId="006CA4E2" w14:textId="1E78B9AD" w:rsidR="00883C04" w:rsidRPr="00254271" w:rsidRDefault="007672BB"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1</w:t>
            </w:r>
            <w:r w:rsidR="00883C04" w:rsidRPr="00254271">
              <w:rPr>
                <w:rFonts w:ascii="Times New Roman" w:hAnsi="Times New Roman" w:cs="Times New Roman"/>
                <w:sz w:val="24"/>
                <w:szCs w:val="24"/>
              </w:rPr>
              <w:t>.</w:t>
            </w:r>
            <w:r w:rsidRPr="00254271">
              <w:rPr>
                <w:rFonts w:ascii="Times New Roman" w:hAnsi="Times New Roman" w:cs="Times New Roman"/>
                <w:sz w:val="24"/>
                <w:szCs w:val="24"/>
              </w:rPr>
              <w:t>07</w:t>
            </w:r>
            <w:r w:rsidR="00883C04" w:rsidRPr="00254271">
              <w:rPr>
                <w:rFonts w:ascii="Times New Roman" w:hAnsi="Times New Roman" w:cs="Times New Roman"/>
                <w:sz w:val="24"/>
                <w:szCs w:val="24"/>
              </w:rPr>
              <w:t xml:space="preserve"> (2</w:t>
            </w:r>
            <w:r w:rsidRPr="00254271">
              <w:rPr>
                <w:rFonts w:ascii="Times New Roman" w:hAnsi="Times New Roman" w:cs="Times New Roman"/>
                <w:sz w:val="24"/>
                <w:szCs w:val="24"/>
              </w:rPr>
              <w:t>5</w:t>
            </w:r>
            <w:r w:rsidR="00883C04" w:rsidRPr="00254271">
              <w:rPr>
                <w:rFonts w:ascii="Times New Roman" w:hAnsi="Times New Roman" w:cs="Times New Roman"/>
                <w:sz w:val="24"/>
                <w:szCs w:val="24"/>
              </w:rPr>
              <w:t>.4</w:t>
            </w:r>
            <w:r w:rsidRPr="00254271">
              <w:rPr>
                <w:rFonts w:ascii="Times New Roman" w:hAnsi="Times New Roman" w:cs="Times New Roman"/>
                <w:sz w:val="24"/>
                <w:szCs w:val="24"/>
              </w:rPr>
              <w:t>8</w:t>
            </w:r>
            <w:r w:rsidR="00883C04" w:rsidRPr="00254271">
              <w:rPr>
                <w:rFonts w:ascii="Times New Roman" w:hAnsi="Times New Roman" w:cs="Times New Roman"/>
                <w:sz w:val="24"/>
                <w:szCs w:val="24"/>
              </w:rPr>
              <w:t>)</w:t>
            </w:r>
          </w:p>
        </w:tc>
        <w:tc>
          <w:tcPr>
            <w:tcW w:w="1805" w:type="dxa"/>
            <w:hideMark/>
          </w:tcPr>
          <w:p w14:paraId="62FE13D1" w14:textId="29E28E6D"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7672BB" w:rsidRPr="00254271">
              <w:rPr>
                <w:rFonts w:ascii="Times New Roman" w:hAnsi="Times New Roman" w:cs="Times New Roman"/>
                <w:sz w:val="24"/>
                <w:szCs w:val="24"/>
              </w:rPr>
              <w:t>30</w:t>
            </w:r>
          </w:p>
        </w:tc>
      </w:tr>
      <w:tr w:rsidR="00883C04" w:rsidRPr="00254271" w14:paraId="4EFBC68C" w14:textId="77777777" w:rsidTr="00E9313F">
        <w:trPr>
          <w:trHeight w:val="265"/>
        </w:trPr>
        <w:tc>
          <w:tcPr>
            <w:tcW w:w="4497" w:type="dxa"/>
            <w:tcBorders>
              <w:top w:val="nil"/>
              <w:left w:val="nil"/>
              <w:bottom w:val="nil"/>
              <w:right w:val="single" w:sz="4" w:space="0" w:color="auto"/>
            </w:tcBorders>
            <w:hideMark/>
          </w:tcPr>
          <w:p w14:paraId="075A5575"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2F8D23A6" w14:textId="162BD703"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w:t>
            </w:r>
            <w:r w:rsidR="007672BB" w:rsidRPr="00254271">
              <w:rPr>
                <w:rFonts w:ascii="Times New Roman" w:hAnsi="Times New Roman" w:cs="Times New Roman"/>
                <w:bCs/>
                <w:sz w:val="24"/>
                <w:szCs w:val="24"/>
              </w:rPr>
              <w:t>2</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7672BB" w:rsidRPr="00254271">
              <w:rPr>
                <w:rFonts w:ascii="Times New Roman" w:hAnsi="Times New Roman" w:cs="Times New Roman"/>
                <w:bCs/>
                <w:i/>
                <w:sz w:val="24"/>
                <w:szCs w:val="24"/>
              </w:rPr>
              <w:t>4</w:t>
            </w:r>
            <w:r w:rsidRPr="00254271">
              <w:rPr>
                <w:rFonts w:ascii="Times New Roman" w:hAnsi="Times New Roman" w:cs="Times New Roman"/>
                <w:bCs/>
                <w:sz w:val="24"/>
                <w:szCs w:val="24"/>
              </w:rPr>
              <w:t>)</w:t>
            </w:r>
          </w:p>
        </w:tc>
        <w:tc>
          <w:tcPr>
            <w:tcW w:w="2069" w:type="dxa"/>
            <w:hideMark/>
          </w:tcPr>
          <w:p w14:paraId="549D6F58" w14:textId="46C5876B" w:rsidR="00883C04" w:rsidRPr="00254271" w:rsidRDefault="007672BB"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2.60</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34</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95</w:t>
            </w:r>
            <w:r w:rsidR="00883C04" w:rsidRPr="00254271">
              <w:rPr>
                <w:rFonts w:ascii="Times New Roman" w:hAnsi="Times New Roman" w:cs="Times New Roman"/>
                <w:bCs/>
                <w:sz w:val="24"/>
                <w:szCs w:val="24"/>
              </w:rPr>
              <w:t>)</w:t>
            </w:r>
          </w:p>
        </w:tc>
        <w:tc>
          <w:tcPr>
            <w:tcW w:w="1805" w:type="dxa"/>
            <w:hideMark/>
          </w:tcPr>
          <w:p w14:paraId="36C56D38" w14:textId="56E445F0" w:rsidR="00883C04" w:rsidRPr="00254271" w:rsidRDefault="007672BB"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883C04" w:rsidRPr="00254271">
              <w:rPr>
                <w:rFonts w:ascii="Times New Roman" w:hAnsi="Times New Roman" w:cs="Times New Roman"/>
                <w:bCs/>
                <w:sz w:val="24"/>
                <w:szCs w:val="24"/>
              </w:rPr>
              <w:t>1</w:t>
            </w:r>
          </w:p>
        </w:tc>
      </w:tr>
      <w:tr w:rsidR="00883C04" w:rsidRPr="00254271" w14:paraId="56CCAA49" w14:textId="77777777" w:rsidTr="00E9313F">
        <w:trPr>
          <w:trHeight w:val="265"/>
        </w:trPr>
        <w:tc>
          <w:tcPr>
            <w:tcW w:w="4497" w:type="dxa"/>
            <w:tcBorders>
              <w:top w:val="nil"/>
              <w:left w:val="nil"/>
              <w:bottom w:val="nil"/>
              <w:right w:val="single" w:sz="4" w:space="0" w:color="auto"/>
            </w:tcBorders>
            <w:hideMark/>
          </w:tcPr>
          <w:p w14:paraId="2BFCD475"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979" w:type="dxa"/>
            <w:tcBorders>
              <w:top w:val="nil"/>
              <w:left w:val="single" w:sz="4" w:space="0" w:color="auto"/>
              <w:bottom w:val="nil"/>
              <w:right w:val="nil"/>
            </w:tcBorders>
            <w:hideMark/>
          </w:tcPr>
          <w:p w14:paraId="1D6F600D" w14:textId="2F9BD35E" w:rsidR="00883C04" w:rsidRPr="00254271" w:rsidRDefault="007672BB"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w:t>
            </w:r>
            <w:r w:rsidR="00883C04" w:rsidRPr="00254271">
              <w:rPr>
                <w:rFonts w:ascii="Times New Roman" w:hAnsi="Times New Roman" w:cs="Times New Roman"/>
                <w:sz w:val="24"/>
                <w:szCs w:val="24"/>
              </w:rPr>
              <w:t>0.01 (</w:t>
            </w:r>
            <w:r w:rsidR="00883C04" w:rsidRPr="00254271">
              <w:rPr>
                <w:rFonts w:ascii="Times New Roman" w:hAnsi="Times New Roman" w:cs="Times New Roman"/>
                <w:i/>
                <w:sz w:val="24"/>
                <w:szCs w:val="24"/>
              </w:rPr>
              <w:t>0.0</w:t>
            </w:r>
            <w:r w:rsidRPr="00254271">
              <w:rPr>
                <w:rFonts w:ascii="Times New Roman" w:hAnsi="Times New Roman" w:cs="Times New Roman"/>
                <w:i/>
                <w:sz w:val="24"/>
                <w:szCs w:val="24"/>
              </w:rPr>
              <w:t>5</w:t>
            </w:r>
            <w:r w:rsidR="00883C04" w:rsidRPr="00254271">
              <w:rPr>
                <w:rFonts w:ascii="Times New Roman" w:hAnsi="Times New Roman" w:cs="Times New Roman"/>
                <w:sz w:val="24"/>
                <w:szCs w:val="24"/>
              </w:rPr>
              <w:t>)</w:t>
            </w:r>
          </w:p>
        </w:tc>
        <w:tc>
          <w:tcPr>
            <w:tcW w:w="2069" w:type="dxa"/>
            <w:hideMark/>
          </w:tcPr>
          <w:p w14:paraId="54C49A81" w14:textId="157227C5"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7672BB" w:rsidRPr="00254271">
              <w:rPr>
                <w:rFonts w:ascii="Times New Roman" w:hAnsi="Times New Roman" w:cs="Times New Roman"/>
                <w:sz w:val="24"/>
                <w:szCs w:val="24"/>
              </w:rPr>
              <w:t>1</w:t>
            </w:r>
            <w:r w:rsidRPr="00254271">
              <w:rPr>
                <w:rFonts w:ascii="Times New Roman" w:hAnsi="Times New Roman" w:cs="Times New Roman"/>
                <w:sz w:val="24"/>
                <w:szCs w:val="24"/>
              </w:rPr>
              <w:t>7 (</w:t>
            </w:r>
            <w:r w:rsidR="007672BB" w:rsidRPr="00254271">
              <w:rPr>
                <w:rFonts w:ascii="Times New Roman" w:hAnsi="Times New Roman" w:cs="Times New Roman"/>
                <w:sz w:val="24"/>
                <w:szCs w:val="24"/>
              </w:rPr>
              <w:t>22.30</w:t>
            </w:r>
            <w:r w:rsidRPr="00254271">
              <w:rPr>
                <w:rFonts w:ascii="Times New Roman" w:hAnsi="Times New Roman" w:cs="Times New Roman"/>
                <w:sz w:val="24"/>
                <w:szCs w:val="24"/>
              </w:rPr>
              <w:t>)</w:t>
            </w:r>
          </w:p>
        </w:tc>
        <w:tc>
          <w:tcPr>
            <w:tcW w:w="1805" w:type="dxa"/>
            <w:hideMark/>
          </w:tcPr>
          <w:p w14:paraId="15682128" w14:textId="2B20B6FD"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7672BB" w:rsidRPr="00254271">
              <w:rPr>
                <w:rFonts w:ascii="Times New Roman" w:hAnsi="Times New Roman" w:cs="Times New Roman"/>
                <w:sz w:val="24"/>
                <w:szCs w:val="24"/>
              </w:rPr>
              <w:t>87</w:t>
            </w:r>
          </w:p>
        </w:tc>
      </w:tr>
      <w:tr w:rsidR="00883C04" w:rsidRPr="00254271" w14:paraId="12E86056" w14:textId="77777777" w:rsidTr="00E9313F">
        <w:trPr>
          <w:trHeight w:val="552"/>
        </w:trPr>
        <w:tc>
          <w:tcPr>
            <w:tcW w:w="10350" w:type="dxa"/>
            <w:gridSpan w:val="4"/>
            <w:tcBorders>
              <w:top w:val="single" w:sz="4" w:space="0" w:color="auto"/>
              <w:left w:val="nil"/>
              <w:bottom w:val="single" w:sz="4" w:space="0" w:color="auto"/>
              <w:right w:val="nil"/>
            </w:tcBorders>
            <w:vAlign w:val="center"/>
            <w:hideMark/>
          </w:tcPr>
          <w:p w14:paraId="04AD998D"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Daily Stress from One Day Ago (Lagged Effects)</w:t>
            </w:r>
          </w:p>
        </w:tc>
      </w:tr>
      <w:tr w:rsidR="00883C04" w:rsidRPr="00254271" w14:paraId="4783FD15" w14:textId="77777777" w:rsidTr="00E9313F">
        <w:trPr>
          <w:trHeight w:val="431"/>
        </w:trPr>
        <w:tc>
          <w:tcPr>
            <w:tcW w:w="10350" w:type="dxa"/>
            <w:gridSpan w:val="4"/>
            <w:tcBorders>
              <w:top w:val="single" w:sz="4" w:space="0" w:color="auto"/>
              <w:left w:val="nil"/>
              <w:bottom w:val="single" w:sz="4" w:space="0" w:color="auto"/>
              <w:right w:val="nil"/>
            </w:tcBorders>
            <w:vAlign w:val="center"/>
            <w:hideMark/>
          </w:tcPr>
          <w:p w14:paraId="77C479DD"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Main Effects</w:t>
            </w:r>
          </w:p>
        </w:tc>
      </w:tr>
      <w:tr w:rsidR="00883C04" w:rsidRPr="00254271" w14:paraId="7D77A6B3" w14:textId="77777777" w:rsidTr="00E9313F">
        <w:trPr>
          <w:trHeight w:val="265"/>
        </w:trPr>
        <w:tc>
          <w:tcPr>
            <w:tcW w:w="4497" w:type="dxa"/>
            <w:tcBorders>
              <w:top w:val="single" w:sz="4" w:space="0" w:color="auto"/>
              <w:left w:val="nil"/>
              <w:bottom w:val="single" w:sz="4" w:space="0" w:color="auto"/>
              <w:right w:val="single" w:sz="4" w:space="0" w:color="auto"/>
            </w:tcBorders>
          </w:tcPr>
          <w:p w14:paraId="2D90FAC0" w14:textId="77777777" w:rsidR="00883C04" w:rsidRPr="00254271" w:rsidRDefault="00883C04" w:rsidP="00254271">
            <w:pPr>
              <w:spacing w:after="0"/>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nil"/>
            </w:tcBorders>
            <w:hideMark/>
          </w:tcPr>
          <w:p w14:paraId="2DF075B6"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7CE09869"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4F43F76B"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883C04" w:rsidRPr="00254271" w14:paraId="296D0591" w14:textId="77777777" w:rsidTr="00E9313F">
        <w:trPr>
          <w:trHeight w:val="265"/>
        </w:trPr>
        <w:tc>
          <w:tcPr>
            <w:tcW w:w="4497" w:type="dxa"/>
            <w:tcBorders>
              <w:top w:val="single" w:sz="4" w:space="0" w:color="auto"/>
              <w:left w:val="nil"/>
              <w:bottom w:val="nil"/>
              <w:right w:val="single" w:sz="4" w:space="0" w:color="auto"/>
            </w:tcBorders>
            <w:hideMark/>
          </w:tcPr>
          <w:p w14:paraId="72431144"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11FA61CE" w14:textId="431215E6"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FD4CD4" w:rsidRPr="00254271">
              <w:rPr>
                <w:rFonts w:ascii="Times New Roman" w:hAnsi="Times New Roman" w:cs="Times New Roman"/>
                <w:sz w:val="24"/>
                <w:szCs w:val="24"/>
              </w:rPr>
              <w:t>6</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FD4CD4" w:rsidRPr="00254271">
              <w:rPr>
                <w:rFonts w:ascii="Times New Roman" w:hAnsi="Times New Roman" w:cs="Times New Roman"/>
                <w:i/>
                <w:sz w:val="24"/>
                <w:szCs w:val="24"/>
              </w:rPr>
              <w:t>3</w:t>
            </w:r>
            <w:r w:rsidRPr="00254271">
              <w:rPr>
                <w:rFonts w:ascii="Times New Roman" w:hAnsi="Times New Roman" w:cs="Times New Roman"/>
                <w:sz w:val="24"/>
                <w:szCs w:val="24"/>
              </w:rPr>
              <w:t>)</w:t>
            </w:r>
          </w:p>
        </w:tc>
        <w:tc>
          <w:tcPr>
            <w:tcW w:w="2069" w:type="dxa"/>
            <w:tcBorders>
              <w:top w:val="single" w:sz="4" w:space="0" w:color="auto"/>
              <w:left w:val="nil"/>
              <w:bottom w:val="nil"/>
              <w:right w:val="nil"/>
            </w:tcBorders>
            <w:hideMark/>
          </w:tcPr>
          <w:p w14:paraId="4D86D84D" w14:textId="6296FAE0"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FD4CD4" w:rsidRPr="00254271">
              <w:rPr>
                <w:rFonts w:ascii="Times New Roman" w:hAnsi="Times New Roman" w:cs="Times New Roman"/>
                <w:sz w:val="24"/>
                <w:szCs w:val="24"/>
              </w:rPr>
              <w:t>1</w:t>
            </w:r>
            <w:r w:rsidRPr="00254271">
              <w:rPr>
                <w:rFonts w:ascii="Times New Roman" w:hAnsi="Times New Roman" w:cs="Times New Roman"/>
                <w:sz w:val="24"/>
                <w:szCs w:val="24"/>
              </w:rPr>
              <w:t>.</w:t>
            </w:r>
            <w:r w:rsidR="00FD4CD4" w:rsidRPr="00254271">
              <w:rPr>
                <w:rFonts w:ascii="Times New Roman" w:hAnsi="Times New Roman" w:cs="Times New Roman"/>
                <w:sz w:val="24"/>
                <w:szCs w:val="24"/>
              </w:rPr>
              <w:t>99</w:t>
            </w:r>
            <w:r w:rsidRPr="00254271">
              <w:rPr>
                <w:rFonts w:ascii="Times New Roman" w:hAnsi="Times New Roman" w:cs="Times New Roman"/>
                <w:sz w:val="24"/>
                <w:szCs w:val="24"/>
              </w:rPr>
              <w:t xml:space="preserve"> (</w:t>
            </w:r>
            <w:r w:rsidR="00FD4CD4" w:rsidRPr="00254271">
              <w:rPr>
                <w:rFonts w:ascii="Times New Roman" w:hAnsi="Times New Roman" w:cs="Times New Roman"/>
                <w:sz w:val="24"/>
                <w:szCs w:val="24"/>
              </w:rPr>
              <w:t>271</w:t>
            </w:r>
            <w:r w:rsidRPr="00254271">
              <w:rPr>
                <w:rFonts w:ascii="Times New Roman" w:hAnsi="Times New Roman" w:cs="Times New Roman"/>
                <w:sz w:val="24"/>
                <w:szCs w:val="24"/>
              </w:rPr>
              <w:t>.</w:t>
            </w:r>
            <w:r w:rsidR="00FD4CD4" w:rsidRPr="00254271">
              <w:rPr>
                <w:rFonts w:ascii="Times New Roman" w:hAnsi="Times New Roman" w:cs="Times New Roman"/>
                <w:sz w:val="24"/>
                <w:szCs w:val="24"/>
              </w:rPr>
              <w:t>69</w:t>
            </w:r>
            <w:r w:rsidRPr="00254271">
              <w:rPr>
                <w:rFonts w:ascii="Times New Roman" w:hAnsi="Times New Roman" w:cs="Times New Roman"/>
                <w:sz w:val="24"/>
                <w:szCs w:val="24"/>
              </w:rPr>
              <w:t>)</w:t>
            </w:r>
          </w:p>
        </w:tc>
        <w:tc>
          <w:tcPr>
            <w:tcW w:w="1805" w:type="dxa"/>
            <w:tcBorders>
              <w:top w:val="single" w:sz="4" w:space="0" w:color="auto"/>
              <w:left w:val="nil"/>
              <w:bottom w:val="nil"/>
              <w:right w:val="nil"/>
            </w:tcBorders>
            <w:hideMark/>
          </w:tcPr>
          <w:p w14:paraId="4924F237" w14:textId="4942BB5A"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FD4CD4" w:rsidRPr="00254271">
              <w:rPr>
                <w:rFonts w:ascii="Times New Roman" w:hAnsi="Times New Roman" w:cs="Times New Roman"/>
                <w:sz w:val="24"/>
                <w:szCs w:val="24"/>
              </w:rPr>
              <w:t>5</w:t>
            </w:r>
          </w:p>
        </w:tc>
      </w:tr>
      <w:tr w:rsidR="00883C04" w:rsidRPr="00254271" w14:paraId="7751EDBD" w14:textId="77777777" w:rsidTr="00E9313F">
        <w:trPr>
          <w:trHeight w:val="265"/>
        </w:trPr>
        <w:tc>
          <w:tcPr>
            <w:tcW w:w="4497" w:type="dxa"/>
            <w:tcBorders>
              <w:top w:val="nil"/>
              <w:left w:val="nil"/>
              <w:bottom w:val="nil"/>
              <w:right w:val="single" w:sz="4" w:space="0" w:color="auto"/>
            </w:tcBorders>
            <w:hideMark/>
          </w:tcPr>
          <w:p w14:paraId="567B607E"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5631B34A" w14:textId="1B3E5979"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FD4CD4" w:rsidRPr="00254271">
              <w:rPr>
                <w:rFonts w:ascii="Times New Roman" w:hAnsi="Times New Roman" w:cs="Times New Roman"/>
                <w:bCs/>
                <w:sz w:val="24"/>
                <w:szCs w:val="24"/>
              </w:rPr>
              <w:t>09</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FD4CD4" w:rsidRPr="00254271">
              <w:rPr>
                <w:rFonts w:ascii="Times New Roman" w:hAnsi="Times New Roman" w:cs="Times New Roman"/>
                <w:bCs/>
                <w:i/>
                <w:sz w:val="24"/>
                <w:szCs w:val="24"/>
              </w:rPr>
              <w:t>3</w:t>
            </w:r>
            <w:r w:rsidRPr="00254271">
              <w:rPr>
                <w:rFonts w:ascii="Times New Roman" w:hAnsi="Times New Roman" w:cs="Times New Roman"/>
                <w:bCs/>
                <w:sz w:val="24"/>
                <w:szCs w:val="24"/>
              </w:rPr>
              <w:t>)</w:t>
            </w:r>
          </w:p>
        </w:tc>
        <w:tc>
          <w:tcPr>
            <w:tcW w:w="2069" w:type="dxa"/>
            <w:hideMark/>
          </w:tcPr>
          <w:p w14:paraId="4BB7FED7" w14:textId="7C2DC6A4" w:rsidR="00883C04" w:rsidRPr="00254271" w:rsidRDefault="00FD4CD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77</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24</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21</w:t>
            </w:r>
            <w:r w:rsidR="00883C04" w:rsidRPr="00254271">
              <w:rPr>
                <w:rFonts w:ascii="Times New Roman" w:hAnsi="Times New Roman" w:cs="Times New Roman"/>
                <w:bCs/>
                <w:sz w:val="24"/>
                <w:szCs w:val="24"/>
              </w:rPr>
              <w:t>)</w:t>
            </w:r>
          </w:p>
        </w:tc>
        <w:tc>
          <w:tcPr>
            <w:tcW w:w="1805" w:type="dxa"/>
            <w:hideMark/>
          </w:tcPr>
          <w:p w14:paraId="6CB85997" w14:textId="0DE1C884"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w:t>
            </w:r>
          </w:p>
        </w:tc>
      </w:tr>
      <w:tr w:rsidR="00883C04" w:rsidRPr="00254271" w14:paraId="3117127B" w14:textId="77777777" w:rsidTr="00E9313F">
        <w:trPr>
          <w:trHeight w:val="265"/>
        </w:trPr>
        <w:tc>
          <w:tcPr>
            <w:tcW w:w="4497" w:type="dxa"/>
            <w:tcBorders>
              <w:top w:val="nil"/>
              <w:left w:val="nil"/>
              <w:bottom w:val="nil"/>
              <w:right w:val="single" w:sz="4" w:space="0" w:color="auto"/>
            </w:tcBorders>
            <w:hideMark/>
          </w:tcPr>
          <w:p w14:paraId="1D1A5D7B"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one day ago</w:t>
            </w:r>
          </w:p>
        </w:tc>
        <w:tc>
          <w:tcPr>
            <w:tcW w:w="1979" w:type="dxa"/>
            <w:tcBorders>
              <w:top w:val="nil"/>
              <w:left w:val="single" w:sz="4" w:space="0" w:color="auto"/>
              <w:bottom w:val="nil"/>
              <w:right w:val="nil"/>
            </w:tcBorders>
            <w:hideMark/>
          </w:tcPr>
          <w:p w14:paraId="1780E7DE" w14:textId="1534517F"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0.04 (</w:t>
            </w:r>
            <w:r w:rsidRPr="00254271">
              <w:rPr>
                <w:rFonts w:ascii="Times New Roman" w:hAnsi="Times New Roman" w:cs="Times New Roman"/>
                <w:bCs/>
                <w:i/>
                <w:sz w:val="24"/>
                <w:szCs w:val="24"/>
              </w:rPr>
              <w:t>0.0</w:t>
            </w:r>
            <w:r w:rsidR="00FD4CD4" w:rsidRPr="00254271">
              <w:rPr>
                <w:rFonts w:ascii="Times New Roman" w:hAnsi="Times New Roman" w:cs="Times New Roman"/>
                <w:bCs/>
                <w:i/>
                <w:sz w:val="24"/>
                <w:szCs w:val="24"/>
              </w:rPr>
              <w:t>3</w:t>
            </w:r>
            <w:r w:rsidRPr="00254271">
              <w:rPr>
                <w:rFonts w:ascii="Times New Roman" w:hAnsi="Times New Roman" w:cs="Times New Roman"/>
                <w:bCs/>
                <w:sz w:val="24"/>
                <w:szCs w:val="24"/>
              </w:rPr>
              <w:t>)</w:t>
            </w:r>
          </w:p>
        </w:tc>
        <w:tc>
          <w:tcPr>
            <w:tcW w:w="2069" w:type="dxa"/>
            <w:hideMark/>
          </w:tcPr>
          <w:p w14:paraId="474BDB42" w14:textId="572FFA02" w:rsidR="00883C04" w:rsidRPr="00254271" w:rsidRDefault="00FD4CD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21</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486</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87</w:t>
            </w:r>
            <w:r w:rsidR="00883C04" w:rsidRPr="00254271">
              <w:rPr>
                <w:rFonts w:ascii="Times New Roman" w:hAnsi="Times New Roman" w:cs="Times New Roman"/>
                <w:bCs/>
                <w:sz w:val="24"/>
                <w:szCs w:val="24"/>
              </w:rPr>
              <w:t>)</w:t>
            </w:r>
          </w:p>
        </w:tc>
        <w:tc>
          <w:tcPr>
            <w:tcW w:w="1805" w:type="dxa"/>
            <w:hideMark/>
          </w:tcPr>
          <w:p w14:paraId="442741E0" w14:textId="3BDFB50E"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w:t>
            </w:r>
            <w:r w:rsidR="00FD4CD4" w:rsidRPr="00254271">
              <w:rPr>
                <w:rFonts w:ascii="Times New Roman" w:hAnsi="Times New Roman" w:cs="Times New Roman"/>
                <w:bCs/>
                <w:sz w:val="24"/>
                <w:szCs w:val="24"/>
              </w:rPr>
              <w:t>2</w:t>
            </w:r>
            <w:r w:rsidR="005B02EA" w:rsidRPr="00254271">
              <w:rPr>
                <w:rFonts w:ascii="Times New Roman" w:hAnsi="Times New Roman" w:cs="Times New Roman"/>
                <w:bCs/>
                <w:sz w:val="24"/>
                <w:szCs w:val="24"/>
              </w:rPr>
              <w:t>3</w:t>
            </w:r>
          </w:p>
        </w:tc>
      </w:tr>
      <w:tr w:rsidR="00883C04" w:rsidRPr="00254271" w14:paraId="04D2C21C" w14:textId="77777777" w:rsidTr="00E9313F">
        <w:trPr>
          <w:trHeight w:val="265"/>
        </w:trPr>
        <w:tc>
          <w:tcPr>
            <w:tcW w:w="4497" w:type="dxa"/>
            <w:tcBorders>
              <w:top w:val="nil"/>
              <w:left w:val="nil"/>
              <w:bottom w:val="nil"/>
              <w:right w:val="single" w:sz="4" w:space="0" w:color="auto"/>
            </w:tcBorders>
            <w:hideMark/>
          </w:tcPr>
          <w:p w14:paraId="5D2CC5EF"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19B24615" w14:textId="41ABDB61"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w:t>
            </w:r>
            <w:r w:rsidR="00FD4CD4" w:rsidRPr="00254271">
              <w:rPr>
                <w:rFonts w:ascii="Times New Roman" w:hAnsi="Times New Roman" w:cs="Times New Roman"/>
                <w:b/>
                <w:i/>
                <w:sz w:val="24"/>
                <w:szCs w:val="24"/>
              </w:rPr>
              <w:t>4</w:t>
            </w:r>
            <w:r w:rsidRPr="00254271">
              <w:rPr>
                <w:rFonts w:ascii="Times New Roman" w:hAnsi="Times New Roman" w:cs="Times New Roman"/>
                <w:b/>
                <w:sz w:val="24"/>
                <w:szCs w:val="24"/>
              </w:rPr>
              <w:t>)</w:t>
            </w:r>
          </w:p>
        </w:tc>
        <w:tc>
          <w:tcPr>
            <w:tcW w:w="2069" w:type="dxa"/>
            <w:hideMark/>
          </w:tcPr>
          <w:p w14:paraId="67374874" w14:textId="1DC6206C" w:rsidR="00883C04" w:rsidRPr="00254271" w:rsidRDefault="00FD4CD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2</w:t>
            </w:r>
            <w:r w:rsidR="00883C04" w:rsidRPr="00254271">
              <w:rPr>
                <w:rFonts w:ascii="Times New Roman" w:hAnsi="Times New Roman" w:cs="Times New Roman"/>
                <w:b/>
                <w:sz w:val="24"/>
                <w:szCs w:val="24"/>
              </w:rPr>
              <w:t>.</w:t>
            </w:r>
            <w:r w:rsidRPr="00254271">
              <w:rPr>
                <w:rFonts w:ascii="Times New Roman" w:hAnsi="Times New Roman" w:cs="Times New Roman"/>
                <w:b/>
                <w:sz w:val="24"/>
                <w:szCs w:val="24"/>
              </w:rPr>
              <w:t>99</w:t>
            </w:r>
            <w:r w:rsidR="00883C04" w:rsidRPr="00254271">
              <w:rPr>
                <w:rFonts w:ascii="Times New Roman" w:hAnsi="Times New Roman" w:cs="Times New Roman"/>
                <w:b/>
                <w:sz w:val="24"/>
                <w:szCs w:val="24"/>
              </w:rPr>
              <w:t xml:space="preserve"> (</w:t>
            </w:r>
            <w:r w:rsidRPr="00254271">
              <w:rPr>
                <w:rFonts w:ascii="Times New Roman" w:hAnsi="Times New Roman" w:cs="Times New Roman"/>
                <w:b/>
                <w:sz w:val="24"/>
                <w:szCs w:val="24"/>
              </w:rPr>
              <w:t>33</w:t>
            </w:r>
            <w:r w:rsidR="00883C04" w:rsidRPr="00254271">
              <w:rPr>
                <w:rFonts w:ascii="Times New Roman" w:hAnsi="Times New Roman" w:cs="Times New Roman"/>
                <w:b/>
                <w:sz w:val="24"/>
                <w:szCs w:val="24"/>
              </w:rPr>
              <w:t>.</w:t>
            </w:r>
            <w:r w:rsidRPr="00254271">
              <w:rPr>
                <w:rFonts w:ascii="Times New Roman" w:hAnsi="Times New Roman" w:cs="Times New Roman"/>
                <w:b/>
                <w:sz w:val="24"/>
                <w:szCs w:val="24"/>
              </w:rPr>
              <w:t>61</w:t>
            </w:r>
            <w:r w:rsidR="00883C04" w:rsidRPr="00254271">
              <w:rPr>
                <w:rFonts w:ascii="Times New Roman" w:hAnsi="Times New Roman" w:cs="Times New Roman"/>
                <w:b/>
                <w:sz w:val="24"/>
                <w:szCs w:val="24"/>
              </w:rPr>
              <w:t>)</w:t>
            </w:r>
          </w:p>
        </w:tc>
        <w:tc>
          <w:tcPr>
            <w:tcW w:w="1805" w:type="dxa"/>
            <w:hideMark/>
          </w:tcPr>
          <w:p w14:paraId="4EE36627" w14:textId="716F64E9"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.00</w:t>
            </w:r>
            <w:r w:rsidR="00FD4CD4" w:rsidRPr="00254271">
              <w:rPr>
                <w:rFonts w:ascii="Times New Roman" w:hAnsi="Times New Roman" w:cs="Times New Roman"/>
                <w:b/>
                <w:sz w:val="24"/>
                <w:szCs w:val="24"/>
              </w:rPr>
              <w:t>5</w:t>
            </w:r>
          </w:p>
        </w:tc>
      </w:tr>
      <w:tr w:rsidR="00883C04" w:rsidRPr="00254271" w14:paraId="0804803E" w14:textId="77777777" w:rsidTr="00E9313F">
        <w:trPr>
          <w:trHeight w:val="265"/>
        </w:trPr>
        <w:tc>
          <w:tcPr>
            <w:tcW w:w="4497" w:type="dxa"/>
            <w:tcBorders>
              <w:top w:val="nil"/>
              <w:left w:val="nil"/>
              <w:bottom w:val="nil"/>
              <w:right w:val="single" w:sz="4" w:space="0" w:color="auto"/>
            </w:tcBorders>
            <w:hideMark/>
          </w:tcPr>
          <w:p w14:paraId="246D5AC7"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979" w:type="dxa"/>
            <w:tcBorders>
              <w:top w:val="nil"/>
              <w:left w:val="single" w:sz="4" w:space="0" w:color="auto"/>
              <w:bottom w:val="nil"/>
              <w:right w:val="nil"/>
            </w:tcBorders>
            <w:hideMark/>
          </w:tcPr>
          <w:p w14:paraId="12405D63" w14:textId="7F6A55B8"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w:t>
            </w:r>
            <w:r w:rsidR="00FD4CD4" w:rsidRPr="00254271">
              <w:rPr>
                <w:rFonts w:ascii="Times New Roman" w:hAnsi="Times New Roman" w:cs="Times New Roman"/>
                <w:i/>
                <w:sz w:val="24"/>
                <w:szCs w:val="24"/>
              </w:rPr>
              <w:t>4</w:t>
            </w:r>
            <w:r w:rsidRPr="00254271">
              <w:rPr>
                <w:rFonts w:ascii="Times New Roman" w:hAnsi="Times New Roman" w:cs="Times New Roman"/>
                <w:sz w:val="24"/>
                <w:szCs w:val="24"/>
              </w:rPr>
              <w:t>)</w:t>
            </w:r>
          </w:p>
        </w:tc>
        <w:tc>
          <w:tcPr>
            <w:tcW w:w="2069" w:type="dxa"/>
            <w:hideMark/>
          </w:tcPr>
          <w:p w14:paraId="4A4B5151" w14:textId="7A01BBDB"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FD4CD4" w:rsidRPr="00254271">
              <w:rPr>
                <w:rFonts w:ascii="Times New Roman" w:hAnsi="Times New Roman" w:cs="Times New Roman"/>
                <w:sz w:val="24"/>
                <w:szCs w:val="24"/>
              </w:rPr>
              <w:t>05</w:t>
            </w:r>
            <w:r w:rsidRPr="00254271">
              <w:rPr>
                <w:rFonts w:ascii="Times New Roman" w:hAnsi="Times New Roman" w:cs="Times New Roman"/>
                <w:sz w:val="24"/>
                <w:szCs w:val="24"/>
              </w:rPr>
              <w:t xml:space="preserve"> (</w:t>
            </w:r>
            <w:r w:rsidR="00FD4CD4" w:rsidRPr="00254271">
              <w:rPr>
                <w:rFonts w:ascii="Times New Roman" w:hAnsi="Times New Roman" w:cs="Times New Roman"/>
                <w:sz w:val="24"/>
                <w:szCs w:val="24"/>
              </w:rPr>
              <w:t>18</w:t>
            </w:r>
            <w:r w:rsidRPr="00254271">
              <w:rPr>
                <w:rFonts w:ascii="Times New Roman" w:hAnsi="Times New Roman" w:cs="Times New Roman"/>
                <w:sz w:val="24"/>
                <w:szCs w:val="24"/>
              </w:rPr>
              <w:t>.</w:t>
            </w:r>
            <w:r w:rsidR="00FD4CD4" w:rsidRPr="00254271">
              <w:rPr>
                <w:rFonts w:ascii="Times New Roman" w:hAnsi="Times New Roman" w:cs="Times New Roman"/>
                <w:sz w:val="24"/>
                <w:szCs w:val="24"/>
              </w:rPr>
              <w:t>44</w:t>
            </w:r>
            <w:r w:rsidRPr="00254271">
              <w:rPr>
                <w:rFonts w:ascii="Times New Roman" w:hAnsi="Times New Roman" w:cs="Times New Roman"/>
                <w:sz w:val="24"/>
                <w:szCs w:val="24"/>
              </w:rPr>
              <w:t>)</w:t>
            </w:r>
          </w:p>
        </w:tc>
        <w:tc>
          <w:tcPr>
            <w:tcW w:w="1805" w:type="dxa"/>
            <w:hideMark/>
          </w:tcPr>
          <w:p w14:paraId="467B6CAA" w14:textId="5ED28F80"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.9</w:t>
            </w:r>
            <w:r w:rsidR="00FD4CD4" w:rsidRPr="00254271">
              <w:rPr>
                <w:rFonts w:ascii="Times New Roman" w:hAnsi="Times New Roman" w:cs="Times New Roman"/>
                <w:sz w:val="24"/>
                <w:szCs w:val="24"/>
              </w:rPr>
              <w:t>7</w:t>
            </w:r>
          </w:p>
        </w:tc>
      </w:tr>
      <w:tr w:rsidR="00883C04" w:rsidRPr="00254271" w14:paraId="5131756B" w14:textId="77777777" w:rsidTr="00E9313F">
        <w:trPr>
          <w:trHeight w:val="467"/>
        </w:trPr>
        <w:tc>
          <w:tcPr>
            <w:tcW w:w="10350" w:type="dxa"/>
            <w:gridSpan w:val="4"/>
            <w:tcBorders>
              <w:top w:val="single" w:sz="4" w:space="0" w:color="auto"/>
              <w:left w:val="nil"/>
              <w:bottom w:val="single" w:sz="4" w:space="0" w:color="auto"/>
              <w:right w:val="nil"/>
            </w:tcBorders>
            <w:vAlign w:val="center"/>
            <w:hideMark/>
          </w:tcPr>
          <w:p w14:paraId="2FB86CC4"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Interactions</w:t>
            </w:r>
          </w:p>
        </w:tc>
      </w:tr>
      <w:tr w:rsidR="00883C04" w:rsidRPr="00254271" w14:paraId="791F8680" w14:textId="77777777" w:rsidTr="00E9313F">
        <w:trPr>
          <w:trHeight w:val="265"/>
        </w:trPr>
        <w:tc>
          <w:tcPr>
            <w:tcW w:w="4497" w:type="dxa"/>
            <w:tcBorders>
              <w:top w:val="single" w:sz="4" w:space="0" w:color="auto"/>
              <w:left w:val="nil"/>
              <w:bottom w:val="single" w:sz="4" w:space="0" w:color="auto"/>
              <w:right w:val="single" w:sz="4" w:space="0" w:color="auto"/>
            </w:tcBorders>
          </w:tcPr>
          <w:p w14:paraId="71725805" w14:textId="77777777" w:rsidR="00883C04" w:rsidRPr="00254271" w:rsidRDefault="00883C04" w:rsidP="00254271">
            <w:pPr>
              <w:spacing w:after="0"/>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nil"/>
            </w:tcBorders>
            <w:hideMark/>
          </w:tcPr>
          <w:p w14:paraId="4AA7A2F7"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1C23ADFB"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1FD63E44"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883C04" w:rsidRPr="00254271" w14:paraId="51ADD439" w14:textId="77777777" w:rsidTr="00E9313F">
        <w:trPr>
          <w:trHeight w:val="265"/>
        </w:trPr>
        <w:tc>
          <w:tcPr>
            <w:tcW w:w="4497" w:type="dxa"/>
            <w:tcBorders>
              <w:top w:val="single" w:sz="4" w:space="0" w:color="auto"/>
              <w:left w:val="nil"/>
              <w:bottom w:val="nil"/>
              <w:right w:val="single" w:sz="4" w:space="0" w:color="auto"/>
            </w:tcBorders>
            <w:hideMark/>
          </w:tcPr>
          <w:p w14:paraId="4977C77F"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132D3BAA" w14:textId="290DF98F"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C85F80" w:rsidRPr="00254271">
              <w:rPr>
                <w:rFonts w:ascii="Times New Roman" w:hAnsi="Times New Roman" w:cs="Times New Roman"/>
                <w:sz w:val="24"/>
                <w:szCs w:val="24"/>
              </w:rPr>
              <w:t>6</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C85F80" w:rsidRPr="00254271">
              <w:rPr>
                <w:rFonts w:ascii="Times New Roman" w:hAnsi="Times New Roman" w:cs="Times New Roman"/>
                <w:i/>
                <w:sz w:val="24"/>
                <w:szCs w:val="24"/>
              </w:rPr>
              <w:t>3</w:t>
            </w:r>
            <w:r w:rsidRPr="00254271">
              <w:rPr>
                <w:rFonts w:ascii="Times New Roman" w:hAnsi="Times New Roman" w:cs="Times New Roman"/>
                <w:sz w:val="24"/>
                <w:szCs w:val="24"/>
              </w:rPr>
              <w:t>)</w:t>
            </w:r>
          </w:p>
        </w:tc>
        <w:tc>
          <w:tcPr>
            <w:tcW w:w="2069" w:type="dxa"/>
            <w:tcBorders>
              <w:top w:val="single" w:sz="4" w:space="0" w:color="auto"/>
              <w:left w:val="nil"/>
              <w:bottom w:val="nil"/>
              <w:right w:val="nil"/>
            </w:tcBorders>
            <w:hideMark/>
          </w:tcPr>
          <w:p w14:paraId="4956AB25" w14:textId="1AB11C5F"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C85F80" w:rsidRPr="00254271">
              <w:rPr>
                <w:rFonts w:ascii="Times New Roman" w:hAnsi="Times New Roman" w:cs="Times New Roman"/>
                <w:sz w:val="24"/>
                <w:szCs w:val="24"/>
              </w:rPr>
              <w:t>1</w:t>
            </w:r>
            <w:r w:rsidRPr="00254271">
              <w:rPr>
                <w:rFonts w:ascii="Times New Roman" w:hAnsi="Times New Roman" w:cs="Times New Roman"/>
                <w:sz w:val="24"/>
                <w:szCs w:val="24"/>
              </w:rPr>
              <w:t>.</w:t>
            </w:r>
            <w:r w:rsidR="00C85F80" w:rsidRPr="00254271">
              <w:rPr>
                <w:rFonts w:ascii="Times New Roman" w:hAnsi="Times New Roman" w:cs="Times New Roman"/>
                <w:sz w:val="24"/>
                <w:szCs w:val="24"/>
              </w:rPr>
              <w:t>84</w:t>
            </w:r>
            <w:r w:rsidRPr="00254271">
              <w:rPr>
                <w:rFonts w:ascii="Times New Roman" w:hAnsi="Times New Roman" w:cs="Times New Roman"/>
                <w:sz w:val="24"/>
                <w:szCs w:val="24"/>
              </w:rPr>
              <w:t xml:space="preserve"> (</w:t>
            </w:r>
            <w:r w:rsidR="00C85F80" w:rsidRPr="00254271">
              <w:rPr>
                <w:rFonts w:ascii="Times New Roman" w:hAnsi="Times New Roman" w:cs="Times New Roman"/>
                <w:sz w:val="24"/>
                <w:szCs w:val="24"/>
              </w:rPr>
              <w:t>281</w:t>
            </w:r>
            <w:r w:rsidRPr="00254271">
              <w:rPr>
                <w:rFonts w:ascii="Times New Roman" w:hAnsi="Times New Roman" w:cs="Times New Roman"/>
                <w:sz w:val="24"/>
                <w:szCs w:val="24"/>
              </w:rPr>
              <w:t>.0</w:t>
            </w:r>
            <w:r w:rsidR="00C85F80" w:rsidRPr="00254271">
              <w:rPr>
                <w:rFonts w:ascii="Times New Roman" w:hAnsi="Times New Roman" w:cs="Times New Roman"/>
                <w:sz w:val="24"/>
                <w:szCs w:val="24"/>
              </w:rPr>
              <w:t>9</w:t>
            </w:r>
            <w:r w:rsidRPr="00254271">
              <w:rPr>
                <w:rFonts w:ascii="Times New Roman" w:hAnsi="Times New Roman" w:cs="Times New Roman"/>
                <w:sz w:val="24"/>
                <w:szCs w:val="24"/>
              </w:rPr>
              <w:t>)</w:t>
            </w:r>
          </w:p>
        </w:tc>
        <w:tc>
          <w:tcPr>
            <w:tcW w:w="1805" w:type="dxa"/>
            <w:tcBorders>
              <w:top w:val="single" w:sz="4" w:space="0" w:color="auto"/>
              <w:left w:val="nil"/>
              <w:bottom w:val="nil"/>
              <w:right w:val="nil"/>
            </w:tcBorders>
            <w:hideMark/>
          </w:tcPr>
          <w:p w14:paraId="1CF081BC" w14:textId="107AF034"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C85F80" w:rsidRPr="00254271">
              <w:rPr>
                <w:rFonts w:ascii="Times New Roman" w:hAnsi="Times New Roman" w:cs="Times New Roman"/>
                <w:sz w:val="24"/>
                <w:szCs w:val="24"/>
              </w:rPr>
              <w:t>7</w:t>
            </w:r>
          </w:p>
        </w:tc>
      </w:tr>
      <w:tr w:rsidR="00883C04" w:rsidRPr="00254271" w14:paraId="2B70EE07" w14:textId="77777777" w:rsidTr="00E9313F">
        <w:trPr>
          <w:trHeight w:val="265"/>
        </w:trPr>
        <w:tc>
          <w:tcPr>
            <w:tcW w:w="4497" w:type="dxa"/>
            <w:tcBorders>
              <w:top w:val="nil"/>
              <w:left w:val="nil"/>
              <w:bottom w:val="nil"/>
              <w:right w:val="single" w:sz="4" w:space="0" w:color="auto"/>
            </w:tcBorders>
            <w:hideMark/>
          </w:tcPr>
          <w:p w14:paraId="14B38120"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456D6A1D" w14:textId="4EC22832"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C85F80" w:rsidRPr="00254271">
              <w:rPr>
                <w:rFonts w:ascii="Times New Roman" w:hAnsi="Times New Roman" w:cs="Times New Roman"/>
                <w:bCs/>
                <w:sz w:val="24"/>
                <w:szCs w:val="24"/>
              </w:rPr>
              <w:t>09</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C85F80" w:rsidRPr="00254271">
              <w:rPr>
                <w:rFonts w:ascii="Times New Roman" w:hAnsi="Times New Roman" w:cs="Times New Roman"/>
                <w:bCs/>
                <w:i/>
                <w:sz w:val="24"/>
                <w:szCs w:val="24"/>
              </w:rPr>
              <w:t>3</w:t>
            </w:r>
            <w:r w:rsidRPr="00254271">
              <w:rPr>
                <w:rFonts w:ascii="Times New Roman" w:hAnsi="Times New Roman" w:cs="Times New Roman"/>
                <w:bCs/>
                <w:sz w:val="24"/>
                <w:szCs w:val="24"/>
              </w:rPr>
              <w:t>)</w:t>
            </w:r>
          </w:p>
        </w:tc>
        <w:tc>
          <w:tcPr>
            <w:tcW w:w="2069" w:type="dxa"/>
            <w:hideMark/>
          </w:tcPr>
          <w:p w14:paraId="118CAAF0" w14:textId="744148AA" w:rsidR="00883C04" w:rsidRPr="00254271" w:rsidRDefault="00C85F80"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77</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2</w:t>
            </w:r>
            <w:r w:rsidR="00883C04" w:rsidRPr="00254271">
              <w:rPr>
                <w:rFonts w:ascii="Times New Roman" w:hAnsi="Times New Roman" w:cs="Times New Roman"/>
                <w:bCs/>
                <w:sz w:val="24"/>
                <w:szCs w:val="24"/>
              </w:rPr>
              <w:t>3.</w:t>
            </w:r>
            <w:r w:rsidRPr="00254271">
              <w:rPr>
                <w:rFonts w:ascii="Times New Roman" w:hAnsi="Times New Roman" w:cs="Times New Roman"/>
                <w:bCs/>
                <w:sz w:val="24"/>
                <w:szCs w:val="24"/>
              </w:rPr>
              <w:t>8</w:t>
            </w:r>
            <w:r w:rsidR="00883C04" w:rsidRPr="00254271">
              <w:rPr>
                <w:rFonts w:ascii="Times New Roman" w:hAnsi="Times New Roman" w:cs="Times New Roman"/>
                <w:bCs/>
                <w:sz w:val="24"/>
                <w:szCs w:val="24"/>
              </w:rPr>
              <w:t>9)</w:t>
            </w:r>
          </w:p>
        </w:tc>
        <w:tc>
          <w:tcPr>
            <w:tcW w:w="1805" w:type="dxa"/>
            <w:hideMark/>
          </w:tcPr>
          <w:p w14:paraId="5C8668D7" w14:textId="5CE4CAA2"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w:t>
            </w:r>
          </w:p>
        </w:tc>
      </w:tr>
      <w:tr w:rsidR="00883C04" w:rsidRPr="00254271" w14:paraId="546D7CF8" w14:textId="77777777" w:rsidTr="00E9313F">
        <w:trPr>
          <w:trHeight w:val="265"/>
        </w:trPr>
        <w:tc>
          <w:tcPr>
            <w:tcW w:w="4497" w:type="dxa"/>
            <w:tcBorders>
              <w:top w:val="nil"/>
              <w:left w:val="nil"/>
              <w:bottom w:val="nil"/>
              <w:right w:val="single" w:sz="4" w:space="0" w:color="auto"/>
            </w:tcBorders>
            <w:hideMark/>
          </w:tcPr>
          <w:p w14:paraId="266847EE"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one day ago</w:t>
            </w:r>
          </w:p>
        </w:tc>
        <w:tc>
          <w:tcPr>
            <w:tcW w:w="1979" w:type="dxa"/>
            <w:tcBorders>
              <w:top w:val="nil"/>
              <w:left w:val="single" w:sz="4" w:space="0" w:color="auto"/>
              <w:bottom w:val="nil"/>
              <w:right w:val="nil"/>
            </w:tcBorders>
            <w:hideMark/>
          </w:tcPr>
          <w:p w14:paraId="099C3095" w14:textId="31FAB732"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w:t>
            </w:r>
            <w:r w:rsidR="00C85F80" w:rsidRPr="00254271">
              <w:rPr>
                <w:rFonts w:ascii="Times New Roman" w:hAnsi="Times New Roman" w:cs="Times New Roman"/>
                <w:bCs/>
                <w:sz w:val="24"/>
                <w:szCs w:val="24"/>
              </w:rPr>
              <w:t>5</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C85F80" w:rsidRPr="00254271">
              <w:rPr>
                <w:rFonts w:ascii="Times New Roman" w:hAnsi="Times New Roman" w:cs="Times New Roman"/>
                <w:bCs/>
                <w:i/>
                <w:sz w:val="24"/>
                <w:szCs w:val="24"/>
              </w:rPr>
              <w:t>4</w:t>
            </w:r>
            <w:r w:rsidRPr="00254271">
              <w:rPr>
                <w:rFonts w:ascii="Times New Roman" w:hAnsi="Times New Roman" w:cs="Times New Roman"/>
                <w:bCs/>
                <w:sz w:val="24"/>
                <w:szCs w:val="24"/>
              </w:rPr>
              <w:t>)</w:t>
            </w:r>
          </w:p>
        </w:tc>
        <w:tc>
          <w:tcPr>
            <w:tcW w:w="2069" w:type="dxa"/>
            <w:hideMark/>
          </w:tcPr>
          <w:p w14:paraId="480083AB" w14:textId="5DEC73BD" w:rsidR="00883C04" w:rsidRPr="00254271" w:rsidRDefault="00C85F80"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1</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20</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551</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66</w:t>
            </w:r>
            <w:r w:rsidR="00883C04" w:rsidRPr="00254271">
              <w:rPr>
                <w:rFonts w:ascii="Times New Roman" w:hAnsi="Times New Roman" w:cs="Times New Roman"/>
                <w:bCs/>
                <w:sz w:val="24"/>
                <w:szCs w:val="24"/>
              </w:rPr>
              <w:t>)</w:t>
            </w:r>
          </w:p>
        </w:tc>
        <w:tc>
          <w:tcPr>
            <w:tcW w:w="1805" w:type="dxa"/>
            <w:hideMark/>
          </w:tcPr>
          <w:p w14:paraId="56C81228" w14:textId="754504E0"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w:t>
            </w:r>
            <w:r w:rsidR="00C85F80" w:rsidRPr="00254271">
              <w:rPr>
                <w:rFonts w:ascii="Times New Roman" w:hAnsi="Times New Roman" w:cs="Times New Roman"/>
                <w:bCs/>
                <w:sz w:val="24"/>
                <w:szCs w:val="24"/>
              </w:rPr>
              <w:t>23</w:t>
            </w:r>
          </w:p>
        </w:tc>
      </w:tr>
      <w:tr w:rsidR="00883C04" w:rsidRPr="00254271" w14:paraId="3C3E92BE" w14:textId="77777777" w:rsidTr="00E9313F">
        <w:trPr>
          <w:trHeight w:val="265"/>
        </w:trPr>
        <w:tc>
          <w:tcPr>
            <w:tcW w:w="4497" w:type="dxa"/>
            <w:tcBorders>
              <w:top w:val="nil"/>
              <w:left w:val="nil"/>
              <w:bottom w:val="nil"/>
              <w:right w:val="single" w:sz="4" w:space="0" w:color="auto"/>
            </w:tcBorders>
            <w:hideMark/>
          </w:tcPr>
          <w:p w14:paraId="07601A47"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1979" w:type="dxa"/>
            <w:tcBorders>
              <w:top w:val="nil"/>
              <w:left w:val="single" w:sz="4" w:space="0" w:color="auto"/>
              <w:bottom w:val="nil"/>
              <w:right w:val="nil"/>
            </w:tcBorders>
            <w:hideMark/>
          </w:tcPr>
          <w:p w14:paraId="0CDCC3A7" w14:textId="678CB260"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w:t>
            </w:r>
            <w:r w:rsidR="00C85F80"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2069" w:type="dxa"/>
            <w:hideMark/>
          </w:tcPr>
          <w:p w14:paraId="0C4A9771" w14:textId="4BF51655" w:rsidR="00883C04" w:rsidRPr="00254271" w:rsidRDefault="00C85F80"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883C04" w:rsidRPr="00254271">
              <w:rPr>
                <w:rFonts w:ascii="Times New Roman" w:hAnsi="Times New Roman" w:cs="Times New Roman"/>
                <w:sz w:val="24"/>
                <w:szCs w:val="24"/>
              </w:rPr>
              <w:t>0.</w:t>
            </w:r>
            <w:r w:rsidRPr="00254271">
              <w:rPr>
                <w:rFonts w:ascii="Times New Roman" w:hAnsi="Times New Roman" w:cs="Times New Roman"/>
                <w:sz w:val="24"/>
                <w:szCs w:val="24"/>
              </w:rPr>
              <w:t>0</w:t>
            </w:r>
            <w:r w:rsidR="00883C04" w:rsidRPr="00254271">
              <w:rPr>
                <w:rFonts w:ascii="Times New Roman" w:hAnsi="Times New Roman" w:cs="Times New Roman"/>
                <w:sz w:val="24"/>
                <w:szCs w:val="24"/>
              </w:rPr>
              <w:t>7 (</w:t>
            </w:r>
            <w:r w:rsidRPr="00254271">
              <w:rPr>
                <w:rFonts w:ascii="Times New Roman" w:hAnsi="Times New Roman" w:cs="Times New Roman"/>
                <w:sz w:val="24"/>
                <w:szCs w:val="24"/>
              </w:rPr>
              <w:t>288</w:t>
            </w:r>
            <w:r w:rsidR="00883C04" w:rsidRPr="00254271">
              <w:rPr>
                <w:rFonts w:ascii="Times New Roman" w:hAnsi="Times New Roman" w:cs="Times New Roman"/>
                <w:sz w:val="24"/>
                <w:szCs w:val="24"/>
              </w:rPr>
              <w:t>.</w:t>
            </w:r>
            <w:r w:rsidRPr="00254271">
              <w:rPr>
                <w:rFonts w:ascii="Times New Roman" w:hAnsi="Times New Roman" w:cs="Times New Roman"/>
                <w:sz w:val="24"/>
                <w:szCs w:val="24"/>
              </w:rPr>
              <w:t>13</w:t>
            </w:r>
            <w:r w:rsidR="00883C04" w:rsidRPr="00254271">
              <w:rPr>
                <w:rFonts w:ascii="Times New Roman" w:hAnsi="Times New Roman" w:cs="Times New Roman"/>
                <w:sz w:val="24"/>
                <w:szCs w:val="24"/>
              </w:rPr>
              <w:t>)</w:t>
            </w:r>
          </w:p>
        </w:tc>
        <w:tc>
          <w:tcPr>
            <w:tcW w:w="1805" w:type="dxa"/>
            <w:hideMark/>
          </w:tcPr>
          <w:p w14:paraId="24A07F40" w14:textId="77C2B9D8"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C85F80" w:rsidRPr="00254271">
              <w:rPr>
                <w:rFonts w:ascii="Times New Roman" w:hAnsi="Times New Roman" w:cs="Times New Roman"/>
                <w:sz w:val="24"/>
                <w:szCs w:val="24"/>
              </w:rPr>
              <w:t>95</w:t>
            </w:r>
          </w:p>
        </w:tc>
      </w:tr>
      <w:tr w:rsidR="00883C04" w:rsidRPr="00254271" w14:paraId="02BFABB7" w14:textId="77777777" w:rsidTr="00E9313F">
        <w:trPr>
          <w:trHeight w:val="265"/>
        </w:trPr>
        <w:tc>
          <w:tcPr>
            <w:tcW w:w="4497" w:type="dxa"/>
            <w:tcBorders>
              <w:top w:val="nil"/>
              <w:left w:val="nil"/>
              <w:bottom w:val="nil"/>
              <w:right w:val="single" w:sz="4" w:space="0" w:color="auto"/>
            </w:tcBorders>
            <w:hideMark/>
          </w:tcPr>
          <w:p w14:paraId="47904A5B"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05815BE8" w14:textId="77777777" w:rsidR="00883C04" w:rsidRPr="00254271" w:rsidRDefault="00883C0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in the last 12 months</w:t>
            </w:r>
          </w:p>
        </w:tc>
        <w:tc>
          <w:tcPr>
            <w:tcW w:w="1979" w:type="dxa"/>
            <w:tcBorders>
              <w:top w:val="nil"/>
              <w:left w:val="single" w:sz="4" w:space="0" w:color="auto"/>
              <w:bottom w:val="nil"/>
              <w:right w:val="nil"/>
            </w:tcBorders>
            <w:hideMark/>
          </w:tcPr>
          <w:p w14:paraId="4EAF7466" w14:textId="38248CE5"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C85F80" w:rsidRPr="00254271">
              <w:rPr>
                <w:rFonts w:ascii="Times New Roman" w:hAnsi="Times New Roman" w:cs="Times New Roman"/>
                <w:sz w:val="24"/>
                <w:szCs w:val="24"/>
              </w:rPr>
              <w:t>3</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C85F80"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2069" w:type="dxa"/>
            <w:hideMark/>
          </w:tcPr>
          <w:p w14:paraId="3C1151D5" w14:textId="5A2D5AF6"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0.7</w:t>
            </w:r>
            <w:r w:rsidR="00C85F80" w:rsidRPr="00254271">
              <w:rPr>
                <w:rFonts w:ascii="Times New Roman" w:hAnsi="Times New Roman" w:cs="Times New Roman"/>
                <w:sz w:val="24"/>
                <w:szCs w:val="24"/>
              </w:rPr>
              <w:t>1</w:t>
            </w:r>
            <w:r w:rsidRPr="00254271">
              <w:rPr>
                <w:rFonts w:ascii="Times New Roman" w:hAnsi="Times New Roman" w:cs="Times New Roman"/>
                <w:sz w:val="24"/>
                <w:szCs w:val="24"/>
              </w:rPr>
              <w:t xml:space="preserve"> (2</w:t>
            </w:r>
            <w:r w:rsidR="00C85F80" w:rsidRPr="00254271">
              <w:rPr>
                <w:rFonts w:ascii="Times New Roman" w:hAnsi="Times New Roman" w:cs="Times New Roman"/>
                <w:sz w:val="24"/>
                <w:szCs w:val="24"/>
              </w:rPr>
              <w:t>2</w:t>
            </w:r>
            <w:r w:rsidRPr="00254271">
              <w:rPr>
                <w:rFonts w:ascii="Times New Roman" w:hAnsi="Times New Roman" w:cs="Times New Roman"/>
                <w:sz w:val="24"/>
                <w:szCs w:val="24"/>
              </w:rPr>
              <w:t>.</w:t>
            </w:r>
            <w:r w:rsidR="00C85F80" w:rsidRPr="00254271">
              <w:rPr>
                <w:rFonts w:ascii="Times New Roman" w:hAnsi="Times New Roman" w:cs="Times New Roman"/>
                <w:sz w:val="24"/>
                <w:szCs w:val="24"/>
              </w:rPr>
              <w:t>27</w:t>
            </w:r>
            <w:r w:rsidRPr="00254271">
              <w:rPr>
                <w:rFonts w:ascii="Times New Roman" w:hAnsi="Times New Roman" w:cs="Times New Roman"/>
                <w:sz w:val="24"/>
                <w:szCs w:val="24"/>
              </w:rPr>
              <w:t>)</w:t>
            </w:r>
          </w:p>
        </w:tc>
        <w:tc>
          <w:tcPr>
            <w:tcW w:w="1805" w:type="dxa"/>
            <w:hideMark/>
          </w:tcPr>
          <w:p w14:paraId="7F7D3DFA" w14:textId="4F02496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.4</w:t>
            </w:r>
            <w:r w:rsidR="00C85F80" w:rsidRPr="00254271">
              <w:rPr>
                <w:rFonts w:ascii="Times New Roman" w:hAnsi="Times New Roman" w:cs="Times New Roman"/>
                <w:sz w:val="24"/>
                <w:szCs w:val="24"/>
              </w:rPr>
              <w:t>9</w:t>
            </w:r>
          </w:p>
        </w:tc>
      </w:tr>
      <w:tr w:rsidR="00883C04" w:rsidRPr="00254271" w14:paraId="4B3C1215" w14:textId="77777777" w:rsidTr="00E9313F">
        <w:trPr>
          <w:trHeight w:val="265"/>
        </w:trPr>
        <w:tc>
          <w:tcPr>
            <w:tcW w:w="4497" w:type="dxa"/>
            <w:tcBorders>
              <w:top w:val="nil"/>
              <w:left w:val="nil"/>
              <w:bottom w:val="nil"/>
              <w:right w:val="single" w:sz="4" w:space="0" w:color="auto"/>
            </w:tcBorders>
            <w:hideMark/>
          </w:tcPr>
          <w:p w14:paraId="0E2B43C1"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Stress impact from one day ago X major life </w:t>
            </w:r>
          </w:p>
          <w:p w14:paraId="2CD30667" w14:textId="77777777" w:rsidR="00883C04" w:rsidRPr="00254271" w:rsidRDefault="00883C0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stress in the last 12 months</w:t>
            </w:r>
          </w:p>
        </w:tc>
        <w:tc>
          <w:tcPr>
            <w:tcW w:w="1979" w:type="dxa"/>
            <w:tcBorders>
              <w:top w:val="nil"/>
              <w:left w:val="single" w:sz="4" w:space="0" w:color="auto"/>
              <w:bottom w:val="nil"/>
              <w:right w:val="nil"/>
            </w:tcBorders>
            <w:hideMark/>
          </w:tcPr>
          <w:p w14:paraId="36A96C3E" w14:textId="7AF6939A" w:rsidR="00883C04" w:rsidRPr="00254271" w:rsidRDefault="00C85F80"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883C04" w:rsidRPr="00254271">
              <w:rPr>
                <w:rFonts w:ascii="Times New Roman" w:hAnsi="Times New Roman" w:cs="Times New Roman"/>
                <w:sz w:val="24"/>
                <w:szCs w:val="24"/>
              </w:rPr>
              <w:t>0.0</w:t>
            </w:r>
            <w:r w:rsidRPr="00254271">
              <w:rPr>
                <w:rFonts w:ascii="Times New Roman" w:hAnsi="Times New Roman" w:cs="Times New Roman"/>
                <w:sz w:val="24"/>
                <w:szCs w:val="24"/>
              </w:rPr>
              <w:t>2</w:t>
            </w:r>
            <w:r w:rsidR="00883C04" w:rsidRPr="00254271">
              <w:rPr>
                <w:rFonts w:ascii="Times New Roman" w:hAnsi="Times New Roman" w:cs="Times New Roman"/>
                <w:sz w:val="24"/>
                <w:szCs w:val="24"/>
              </w:rPr>
              <w:t xml:space="preserve"> (</w:t>
            </w:r>
            <w:r w:rsidR="00883C04" w:rsidRPr="00254271">
              <w:rPr>
                <w:rFonts w:ascii="Times New Roman" w:hAnsi="Times New Roman" w:cs="Times New Roman"/>
                <w:i/>
                <w:sz w:val="24"/>
                <w:szCs w:val="24"/>
              </w:rPr>
              <w:t>0.0</w:t>
            </w:r>
            <w:r w:rsidRPr="00254271">
              <w:rPr>
                <w:rFonts w:ascii="Times New Roman" w:hAnsi="Times New Roman" w:cs="Times New Roman"/>
                <w:i/>
                <w:sz w:val="24"/>
                <w:szCs w:val="24"/>
              </w:rPr>
              <w:t>5</w:t>
            </w:r>
            <w:r w:rsidR="00883C04" w:rsidRPr="00254271">
              <w:rPr>
                <w:rFonts w:ascii="Times New Roman" w:hAnsi="Times New Roman" w:cs="Times New Roman"/>
                <w:sz w:val="24"/>
                <w:szCs w:val="24"/>
              </w:rPr>
              <w:t>)</w:t>
            </w:r>
          </w:p>
        </w:tc>
        <w:tc>
          <w:tcPr>
            <w:tcW w:w="2069" w:type="dxa"/>
            <w:hideMark/>
          </w:tcPr>
          <w:p w14:paraId="1CAA63A9" w14:textId="18EE59FB"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-0.3</w:t>
            </w:r>
            <w:r w:rsidR="00C85F80" w:rsidRPr="00254271">
              <w:rPr>
                <w:rFonts w:ascii="Times New Roman" w:hAnsi="Times New Roman" w:cs="Times New Roman"/>
                <w:sz w:val="24"/>
                <w:szCs w:val="24"/>
              </w:rPr>
              <w:t>2</w:t>
            </w:r>
            <w:r w:rsidRPr="00254271">
              <w:rPr>
                <w:rFonts w:ascii="Times New Roman" w:hAnsi="Times New Roman" w:cs="Times New Roman"/>
                <w:sz w:val="24"/>
                <w:szCs w:val="24"/>
              </w:rPr>
              <w:t xml:space="preserve"> (4</w:t>
            </w:r>
            <w:r w:rsidR="00C85F80" w:rsidRPr="00254271">
              <w:rPr>
                <w:rFonts w:ascii="Times New Roman" w:hAnsi="Times New Roman" w:cs="Times New Roman"/>
                <w:sz w:val="24"/>
                <w:szCs w:val="24"/>
              </w:rPr>
              <w:t>80</w:t>
            </w:r>
            <w:r w:rsidRPr="00254271">
              <w:rPr>
                <w:rFonts w:ascii="Times New Roman" w:hAnsi="Times New Roman" w:cs="Times New Roman"/>
                <w:sz w:val="24"/>
                <w:szCs w:val="24"/>
              </w:rPr>
              <w:t>.4</w:t>
            </w:r>
            <w:r w:rsidR="00C85F80" w:rsidRPr="00254271">
              <w:rPr>
                <w:rFonts w:ascii="Times New Roman" w:hAnsi="Times New Roman" w:cs="Times New Roman"/>
                <w:sz w:val="24"/>
                <w:szCs w:val="24"/>
              </w:rPr>
              <w:t>1</w:t>
            </w:r>
            <w:r w:rsidRPr="00254271">
              <w:rPr>
                <w:rFonts w:ascii="Times New Roman" w:hAnsi="Times New Roman" w:cs="Times New Roman"/>
                <w:sz w:val="24"/>
                <w:szCs w:val="24"/>
              </w:rPr>
              <w:t>)</w:t>
            </w:r>
          </w:p>
        </w:tc>
        <w:tc>
          <w:tcPr>
            <w:tcW w:w="1805" w:type="dxa"/>
            <w:hideMark/>
          </w:tcPr>
          <w:p w14:paraId="4FBE1BC4" w14:textId="6506A2FF"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w:t>
            </w:r>
            <w:r w:rsidR="00C85F80" w:rsidRPr="00254271">
              <w:rPr>
                <w:rFonts w:ascii="Times New Roman" w:hAnsi="Times New Roman" w:cs="Times New Roman"/>
                <w:sz w:val="24"/>
                <w:szCs w:val="24"/>
              </w:rPr>
              <w:t>5</w:t>
            </w:r>
          </w:p>
        </w:tc>
      </w:tr>
      <w:tr w:rsidR="00883C04" w:rsidRPr="00254271" w14:paraId="41D880A7" w14:textId="77777777" w:rsidTr="00E9313F">
        <w:trPr>
          <w:trHeight w:val="265"/>
        </w:trPr>
        <w:tc>
          <w:tcPr>
            <w:tcW w:w="4497" w:type="dxa"/>
            <w:tcBorders>
              <w:top w:val="nil"/>
              <w:left w:val="nil"/>
              <w:bottom w:val="nil"/>
              <w:right w:val="single" w:sz="4" w:space="0" w:color="auto"/>
            </w:tcBorders>
            <w:hideMark/>
          </w:tcPr>
          <w:p w14:paraId="5A8E8E56"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29F769DC" w14:textId="2B0E2BA0"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0.13 (</w:t>
            </w:r>
            <w:r w:rsidRPr="00254271">
              <w:rPr>
                <w:rFonts w:ascii="Times New Roman" w:hAnsi="Times New Roman" w:cs="Times New Roman"/>
                <w:b/>
                <w:i/>
                <w:sz w:val="24"/>
                <w:szCs w:val="24"/>
              </w:rPr>
              <w:t>0.0</w:t>
            </w:r>
            <w:r w:rsidR="00C85F80" w:rsidRPr="00254271">
              <w:rPr>
                <w:rFonts w:ascii="Times New Roman" w:hAnsi="Times New Roman" w:cs="Times New Roman"/>
                <w:b/>
                <w:i/>
                <w:sz w:val="24"/>
                <w:szCs w:val="24"/>
              </w:rPr>
              <w:t>4</w:t>
            </w:r>
            <w:r w:rsidRPr="00254271">
              <w:rPr>
                <w:rFonts w:ascii="Times New Roman" w:hAnsi="Times New Roman" w:cs="Times New Roman"/>
                <w:b/>
                <w:sz w:val="24"/>
                <w:szCs w:val="24"/>
              </w:rPr>
              <w:t>)</w:t>
            </w:r>
          </w:p>
        </w:tc>
        <w:tc>
          <w:tcPr>
            <w:tcW w:w="2069" w:type="dxa"/>
            <w:hideMark/>
          </w:tcPr>
          <w:p w14:paraId="13A4F6FD" w14:textId="7196A254" w:rsidR="00883C04" w:rsidRPr="00254271" w:rsidRDefault="00C85F80"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2.96</w:t>
            </w:r>
            <w:r w:rsidR="00883C04" w:rsidRPr="00254271">
              <w:rPr>
                <w:rFonts w:ascii="Times New Roman" w:hAnsi="Times New Roman" w:cs="Times New Roman"/>
                <w:b/>
                <w:sz w:val="24"/>
                <w:szCs w:val="24"/>
              </w:rPr>
              <w:t xml:space="preserve"> (</w:t>
            </w:r>
            <w:r w:rsidRPr="00254271">
              <w:rPr>
                <w:rFonts w:ascii="Times New Roman" w:hAnsi="Times New Roman" w:cs="Times New Roman"/>
                <w:b/>
                <w:sz w:val="24"/>
                <w:szCs w:val="24"/>
              </w:rPr>
              <w:t>33</w:t>
            </w:r>
            <w:r w:rsidR="00883C04" w:rsidRPr="00254271">
              <w:rPr>
                <w:rFonts w:ascii="Times New Roman" w:hAnsi="Times New Roman" w:cs="Times New Roman"/>
                <w:b/>
                <w:sz w:val="24"/>
                <w:szCs w:val="24"/>
              </w:rPr>
              <w:t>.5</w:t>
            </w:r>
            <w:r w:rsidRPr="00254271">
              <w:rPr>
                <w:rFonts w:ascii="Times New Roman" w:hAnsi="Times New Roman" w:cs="Times New Roman"/>
                <w:b/>
                <w:sz w:val="24"/>
                <w:szCs w:val="24"/>
              </w:rPr>
              <w:t>5</w:t>
            </w:r>
            <w:r w:rsidR="00883C04" w:rsidRPr="00254271">
              <w:rPr>
                <w:rFonts w:ascii="Times New Roman" w:hAnsi="Times New Roman" w:cs="Times New Roman"/>
                <w:b/>
                <w:sz w:val="24"/>
                <w:szCs w:val="24"/>
              </w:rPr>
              <w:t>)</w:t>
            </w:r>
          </w:p>
        </w:tc>
        <w:tc>
          <w:tcPr>
            <w:tcW w:w="1805" w:type="dxa"/>
            <w:hideMark/>
          </w:tcPr>
          <w:p w14:paraId="3AA40820" w14:textId="0EA44090"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.00</w:t>
            </w:r>
            <w:r w:rsidR="00C85F80" w:rsidRPr="00254271">
              <w:rPr>
                <w:rFonts w:ascii="Times New Roman" w:hAnsi="Times New Roman" w:cs="Times New Roman"/>
                <w:b/>
                <w:sz w:val="24"/>
                <w:szCs w:val="24"/>
              </w:rPr>
              <w:t>6</w:t>
            </w:r>
          </w:p>
        </w:tc>
      </w:tr>
      <w:tr w:rsidR="00883C04" w:rsidRPr="00254271" w14:paraId="5C4D9F2B" w14:textId="77777777" w:rsidTr="00E9313F">
        <w:trPr>
          <w:trHeight w:val="265"/>
        </w:trPr>
        <w:tc>
          <w:tcPr>
            <w:tcW w:w="4497" w:type="dxa"/>
            <w:tcBorders>
              <w:top w:val="nil"/>
              <w:left w:val="nil"/>
              <w:bottom w:val="nil"/>
              <w:right w:val="single" w:sz="4" w:space="0" w:color="auto"/>
            </w:tcBorders>
            <w:hideMark/>
          </w:tcPr>
          <w:p w14:paraId="29CC5605"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lastRenderedPageBreak/>
              <w:t>BMI</w:t>
            </w:r>
          </w:p>
        </w:tc>
        <w:tc>
          <w:tcPr>
            <w:tcW w:w="1979" w:type="dxa"/>
            <w:tcBorders>
              <w:top w:val="nil"/>
              <w:left w:val="single" w:sz="4" w:space="0" w:color="auto"/>
              <w:bottom w:val="nil"/>
              <w:right w:val="nil"/>
            </w:tcBorders>
            <w:hideMark/>
          </w:tcPr>
          <w:p w14:paraId="1F0CBF02" w14:textId="0D59D05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w:t>
            </w:r>
            <w:r w:rsidR="00C85F80" w:rsidRPr="00254271">
              <w:rPr>
                <w:rFonts w:ascii="Times New Roman" w:hAnsi="Times New Roman" w:cs="Times New Roman"/>
                <w:i/>
                <w:sz w:val="24"/>
                <w:szCs w:val="24"/>
              </w:rPr>
              <w:t>4</w:t>
            </w:r>
            <w:r w:rsidRPr="00254271">
              <w:rPr>
                <w:rFonts w:ascii="Times New Roman" w:hAnsi="Times New Roman" w:cs="Times New Roman"/>
                <w:sz w:val="24"/>
                <w:szCs w:val="24"/>
              </w:rPr>
              <w:t>)</w:t>
            </w:r>
          </w:p>
        </w:tc>
        <w:tc>
          <w:tcPr>
            <w:tcW w:w="2069" w:type="dxa"/>
            <w:hideMark/>
          </w:tcPr>
          <w:p w14:paraId="47086440" w14:textId="3B3BC1AA"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C85F80" w:rsidRPr="00254271">
              <w:rPr>
                <w:rFonts w:ascii="Times New Roman" w:hAnsi="Times New Roman" w:cs="Times New Roman"/>
                <w:sz w:val="24"/>
                <w:szCs w:val="24"/>
              </w:rPr>
              <w:t>08</w:t>
            </w:r>
            <w:r w:rsidRPr="00254271">
              <w:rPr>
                <w:rFonts w:ascii="Times New Roman" w:hAnsi="Times New Roman" w:cs="Times New Roman"/>
                <w:sz w:val="24"/>
                <w:szCs w:val="24"/>
              </w:rPr>
              <w:t xml:space="preserve"> (</w:t>
            </w:r>
            <w:r w:rsidR="00C85F80" w:rsidRPr="00254271">
              <w:rPr>
                <w:rFonts w:ascii="Times New Roman" w:hAnsi="Times New Roman" w:cs="Times New Roman"/>
                <w:sz w:val="24"/>
                <w:szCs w:val="24"/>
              </w:rPr>
              <w:t>17</w:t>
            </w:r>
            <w:r w:rsidRPr="00254271">
              <w:rPr>
                <w:rFonts w:ascii="Times New Roman" w:hAnsi="Times New Roman" w:cs="Times New Roman"/>
                <w:sz w:val="24"/>
                <w:szCs w:val="24"/>
              </w:rPr>
              <w:t>.8</w:t>
            </w:r>
            <w:r w:rsidR="00C85F80" w:rsidRPr="00254271">
              <w:rPr>
                <w:rFonts w:ascii="Times New Roman" w:hAnsi="Times New Roman" w:cs="Times New Roman"/>
                <w:sz w:val="24"/>
                <w:szCs w:val="24"/>
              </w:rPr>
              <w:t>1</w:t>
            </w:r>
            <w:r w:rsidRPr="00254271">
              <w:rPr>
                <w:rFonts w:ascii="Times New Roman" w:hAnsi="Times New Roman" w:cs="Times New Roman"/>
                <w:sz w:val="24"/>
                <w:szCs w:val="24"/>
              </w:rPr>
              <w:t>)</w:t>
            </w:r>
          </w:p>
        </w:tc>
        <w:tc>
          <w:tcPr>
            <w:tcW w:w="1805" w:type="dxa"/>
            <w:hideMark/>
          </w:tcPr>
          <w:p w14:paraId="27FAD1C1" w14:textId="76C687D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C85F80" w:rsidRPr="00254271">
              <w:rPr>
                <w:rFonts w:ascii="Times New Roman" w:hAnsi="Times New Roman" w:cs="Times New Roman"/>
                <w:sz w:val="24"/>
                <w:szCs w:val="24"/>
              </w:rPr>
              <w:t>94</w:t>
            </w:r>
          </w:p>
        </w:tc>
      </w:tr>
      <w:tr w:rsidR="00883C04" w:rsidRPr="00254271" w14:paraId="3B62FF51" w14:textId="77777777" w:rsidTr="00E9313F">
        <w:trPr>
          <w:trHeight w:val="449"/>
        </w:trPr>
        <w:tc>
          <w:tcPr>
            <w:tcW w:w="10350" w:type="dxa"/>
            <w:gridSpan w:val="4"/>
            <w:tcBorders>
              <w:top w:val="single" w:sz="4" w:space="0" w:color="auto"/>
              <w:left w:val="nil"/>
              <w:bottom w:val="single" w:sz="4" w:space="0" w:color="auto"/>
              <w:right w:val="nil"/>
            </w:tcBorders>
            <w:vAlign w:val="center"/>
            <w:hideMark/>
          </w:tcPr>
          <w:p w14:paraId="28E02E75"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Daily Stress from Two Days Ago (Lagged Effects)</w:t>
            </w:r>
          </w:p>
        </w:tc>
      </w:tr>
      <w:tr w:rsidR="00883C04" w:rsidRPr="00254271" w14:paraId="21657A7D" w14:textId="77777777" w:rsidTr="00E9313F">
        <w:trPr>
          <w:trHeight w:val="359"/>
        </w:trPr>
        <w:tc>
          <w:tcPr>
            <w:tcW w:w="10350" w:type="dxa"/>
            <w:gridSpan w:val="4"/>
            <w:tcBorders>
              <w:top w:val="single" w:sz="4" w:space="0" w:color="auto"/>
              <w:left w:val="nil"/>
              <w:bottom w:val="single" w:sz="4" w:space="0" w:color="auto"/>
              <w:right w:val="nil"/>
            </w:tcBorders>
            <w:vAlign w:val="center"/>
            <w:hideMark/>
          </w:tcPr>
          <w:p w14:paraId="5FE9A4D5"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Main Effects</w:t>
            </w:r>
          </w:p>
        </w:tc>
      </w:tr>
      <w:tr w:rsidR="00883C04" w:rsidRPr="00254271" w14:paraId="2320B84F" w14:textId="77777777" w:rsidTr="00E9313F">
        <w:trPr>
          <w:trHeight w:val="265"/>
        </w:trPr>
        <w:tc>
          <w:tcPr>
            <w:tcW w:w="4497" w:type="dxa"/>
            <w:tcBorders>
              <w:top w:val="single" w:sz="4" w:space="0" w:color="auto"/>
              <w:left w:val="nil"/>
              <w:bottom w:val="single" w:sz="4" w:space="0" w:color="auto"/>
              <w:right w:val="single" w:sz="4" w:space="0" w:color="auto"/>
            </w:tcBorders>
          </w:tcPr>
          <w:p w14:paraId="4D18D198" w14:textId="77777777" w:rsidR="00883C04" w:rsidRPr="00254271" w:rsidRDefault="00883C04" w:rsidP="00254271">
            <w:pPr>
              <w:spacing w:after="0"/>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nil"/>
            </w:tcBorders>
            <w:hideMark/>
          </w:tcPr>
          <w:p w14:paraId="4C2D994C"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0C5ED3BA"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2CED3541"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883C04" w:rsidRPr="00254271" w14:paraId="413369AF" w14:textId="77777777" w:rsidTr="00E9313F">
        <w:trPr>
          <w:trHeight w:val="265"/>
        </w:trPr>
        <w:tc>
          <w:tcPr>
            <w:tcW w:w="4497" w:type="dxa"/>
            <w:tcBorders>
              <w:top w:val="single" w:sz="4" w:space="0" w:color="auto"/>
              <w:left w:val="nil"/>
              <w:bottom w:val="nil"/>
              <w:right w:val="single" w:sz="4" w:space="0" w:color="auto"/>
            </w:tcBorders>
            <w:hideMark/>
          </w:tcPr>
          <w:p w14:paraId="394B834B"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20F8B0DC" w14:textId="72538FC0"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w:t>
            </w:r>
            <w:r w:rsidR="00E9313F" w:rsidRPr="00254271">
              <w:rPr>
                <w:rFonts w:ascii="Times New Roman" w:hAnsi="Times New Roman" w:cs="Times New Roman"/>
                <w:bCs/>
                <w:sz w:val="24"/>
                <w:szCs w:val="24"/>
              </w:rPr>
              <w:t>7</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E9313F" w:rsidRPr="00254271">
              <w:rPr>
                <w:rFonts w:ascii="Times New Roman" w:hAnsi="Times New Roman" w:cs="Times New Roman"/>
                <w:bCs/>
                <w:i/>
                <w:sz w:val="24"/>
                <w:szCs w:val="24"/>
              </w:rPr>
              <w:t>3</w:t>
            </w:r>
            <w:r w:rsidRPr="00254271">
              <w:rPr>
                <w:rFonts w:ascii="Times New Roman" w:hAnsi="Times New Roman" w:cs="Times New Roman"/>
                <w:bCs/>
                <w:sz w:val="24"/>
                <w:szCs w:val="24"/>
              </w:rPr>
              <w:t>)</w:t>
            </w:r>
          </w:p>
        </w:tc>
        <w:tc>
          <w:tcPr>
            <w:tcW w:w="2069" w:type="dxa"/>
            <w:tcBorders>
              <w:top w:val="single" w:sz="4" w:space="0" w:color="auto"/>
              <w:left w:val="nil"/>
              <w:bottom w:val="nil"/>
              <w:right w:val="nil"/>
            </w:tcBorders>
            <w:hideMark/>
          </w:tcPr>
          <w:p w14:paraId="7FA5AEE0" w14:textId="3EC1D580"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w:t>
            </w:r>
            <w:r w:rsidR="00E9313F" w:rsidRPr="00254271">
              <w:rPr>
                <w:rFonts w:ascii="Times New Roman" w:hAnsi="Times New Roman" w:cs="Times New Roman"/>
                <w:bCs/>
                <w:sz w:val="24"/>
                <w:szCs w:val="24"/>
              </w:rPr>
              <w:t>2</w:t>
            </w:r>
            <w:r w:rsidRPr="00254271">
              <w:rPr>
                <w:rFonts w:ascii="Times New Roman" w:hAnsi="Times New Roman" w:cs="Times New Roman"/>
                <w:bCs/>
                <w:sz w:val="24"/>
                <w:szCs w:val="24"/>
              </w:rPr>
              <w:t>.4</w:t>
            </w:r>
            <w:r w:rsidR="00E9313F" w:rsidRPr="00254271">
              <w:rPr>
                <w:rFonts w:ascii="Times New Roman" w:hAnsi="Times New Roman" w:cs="Times New Roman"/>
                <w:bCs/>
                <w:sz w:val="24"/>
                <w:szCs w:val="24"/>
              </w:rPr>
              <w:t>2</w:t>
            </w:r>
            <w:r w:rsidRPr="00254271">
              <w:rPr>
                <w:rFonts w:ascii="Times New Roman" w:hAnsi="Times New Roman" w:cs="Times New Roman"/>
                <w:bCs/>
                <w:sz w:val="24"/>
                <w:szCs w:val="24"/>
              </w:rPr>
              <w:t xml:space="preserve"> (</w:t>
            </w:r>
            <w:r w:rsidR="00E9313F" w:rsidRPr="00254271">
              <w:rPr>
                <w:rFonts w:ascii="Times New Roman" w:hAnsi="Times New Roman" w:cs="Times New Roman"/>
                <w:bCs/>
                <w:sz w:val="24"/>
                <w:szCs w:val="24"/>
              </w:rPr>
              <w:t>269</w:t>
            </w:r>
            <w:r w:rsidRPr="00254271">
              <w:rPr>
                <w:rFonts w:ascii="Times New Roman" w:hAnsi="Times New Roman" w:cs="Times New Roman"/>
                <w:bCs/>
                <w:sz w:val="24"/>
                <w:szCs w:val="24"/>
              </w:rPr>
              <w:t>.</w:t>
            </w:r>
            <w:r w:rsidR="00E9313F" w:rsidRPr="00254271">
              <w:rPr>
                <w:rFonts w:ascii="Times New Roman" w:hAnsi="Times New Roman" w:cs="Times New Roman"/>
                <w:bCs/>
                <w:sz w:val="24"/>
                <w:szCs w:val="24"/>
              </w:rPr>
              <w:t>41</w:t>
            </w:r>
            <w:r w:rsidRPr="00254271">
              <w:rPr>
                <w:rFonts w:ascii="Times New Roman" w:hAnsi="Times New Roman" w:cs="Times New Roman"/>
                <w:bCs/>
                <w:sz w:val="24"/>
                <w:szCs w:val="24"/>
              </w:rPr>
              <w:t>)</w:t>
            </w:r>
          </w:p>
        </w:tc>
        <w:tc>
          <w:tcPr>
            <w:tcW w:w="1805" w:type="dxa"/>
            <w:tcBorders>
              <w:top w:val="single" w:sz="4" w:space="0" w:color="auto"/>
              <w:left w:val="nil"/>
              <w:bottom w:val="nil"/>
              <w:right w:val="nil"/>
            </w:tcBorders>
            <w:hideMark/>
          </w:tcPr>
          <w:p w14:paraId="1232C81B" w14:textId="7D73AEDF"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E9313F" w:rsidRPr="00254271">
              <w:rPr>
                <w:rFonts w:ascii="Times New Roman" w:hAnsi="Times New Roman" w:cs="Times New Roman"/>
                <w:bCs/>
                <w:sz w:val="24"/>
                <w:szCs w:val="24"/>
              </w:rPr>
              <w:t>2</w:t>
            </w:r>
          </w:p>
        </w:tc>
      </w:tr>
      <w:tr w:rsidR="00883C04" w:rsidRPr="00254271" w14:paraId="3178F67C" w14:textId="77777777" w:rsidTr="00E9313F">
        <w:trPr>
          <w:trHeight w:val="265"/>
        </w:trPr>
        <w:tc>
          <w:tcPr>
            <w:tcW w:w="4497" w:type="dxa"/>
            <w:tcBorders>
              <w:top w:val="nil"/>
              <w:left w:val="nil"/>
              <w:bottom w:val="nil"/>
              <w:right w:val="single" w:sz="4" w:space="0" w:color="auto"/>
            </w:tcBorders>
            <w:hideMark/>
          </w:tcPr>
          <w:p w14:paraId="6C6A290D"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3FB5C6B1" w14:textId="4392BA06"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0.1</w:t>
            </w:r>
            <w:r w:rsidR="00E9313F" w:rsidRPr="00254271">
              <w:rPr>
                <w:rFonts w:ascii="Times New Roman" w:hAnsi="Times New Roman" w:cs="Times New Roman"/>
                <w:b/>
                <w:sz w:val="24"/>
                <w:szCs w:val="24"/>
              </w:rPr>
              <w:t>0</w:t>
            </w:r>
            <w:r w:rsidRPr="00254271">
              <w:rPr>
                <w:rFonts w:ascii="Times New Roman" w:hAnsi="Times New Roman" w:cs="Times New Roman"/>
                <w:b/>
                <w:sz w:val="24"/>
                <w:szCs w:val="24"/>
              </w:rPr>
              <w:t xml:space="preserve"> (</w:t>
            </w:r>
            <w:r w:rsidRPr="00254271">
              <w:rPr>
                <w:rFonts w:ascii="Times New Roman" w:hAnsi="Times New Roman" w:cs="Times New Roman"/>
                <w:b/>
                <w:i/>
                <w:sz w:val="24"/>
                <w:szCs w:val="24"/>
              </w:rPr>
              <w:t>0.0</w:t>
            </w:r>
            <w:r w:rsidR="00E9313F" w:rsidRPr="00254271">
              <w:rPr>
                <w:rFonts w:ascii="Times New Roman" w:hAnsi="Times New Roman" w:cs="Times New Roman"/>
                <w:b/>
                <w:i/>
                <w:sz w:val="24"/>
                <w:szCs w:val="24"/>
              </w:rPr>
              <w:t>3</w:t>
            </w:r>
            <w:r w:rsidRPr="00254271">
              <w:rPr>
                <w:rFonts w:ascii="Times New Roman" w:hAnsi="Times New Roman" w:cs="Times New Roman"/>
                <w:b/>
                <w:sz w:val="24"/>
                <w:szCs w:val="24"/>
              </w:rPr>
              <w:t>)</w:t>
            </w:r>
          </w:p>
        </w:tc>
        <w:tc>
          <w:tcPr>
            <w:tcW w:w="2069" w:type="dxa"/>
            <w:hideMark/>
          </w:tcPr>
          <w:p w14:paraId="3B944E97" w14:textId="130D90C2" w:rsidR="00883C04" w:rsidRPr="00254271" w:rsidRDefault="00E9313F"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2.84</w:t>
            </w:r>
            <w:r w:rsidR="00883C04" w:rsidRPr="00254271">
              <w:rPr>
                <w:rFonts w:ascii="Times New Roman" w:hAnsi="Times New Roman" w:cs="Times New Roman"/>
                <w:b/>
                <w:sz w:val="24"/>
                <w:szCs w:val="24"/>
              </w:rPr>
              <w:t xml:space="preserve"> (</w:t>
            </w:r>
            <w:r w:rsidRPr="00254271">
              <w:rPr>
                <w:rFonts w:ascii="Times New Roman" w:hAnsi="Times New Roman" w:cs="Times New Roman"/>
                <w:b/>
                <w:sz w:val="24"/>
                <w:szCs w:val="24"/>
              </w:rPr>
              <w:t>2</w:t>
            </w:r>
            <w:r w:rsidR="00883C04" w:rsidRPr="00254271">
              <w:rPr>
                <w:rFonts w:ascii="Times New Roman" w:hAnsi="Times New Roman" w:cs="Times New Roman"/>
                <w:b/>
                <w:sz w:val="24"/>
                <w:szCs w:val="24"/>
              </w:rPr>
              <w:t>6.</w:t>
            </w:r>
            <w:r w:rsidRPr="00254271">
              <w:rPr>
                <w:rFonts w:ascii="Times New Roman" w:hAnsi="Times New Roman" w:cs="Times New Roman"/>
                <w:b/>
                <w:sz w:val="24"/>
                <w:szCs w:val="24"/>
              </w:rPr>
              <w:t>00</w:t>
            </w:r>
            <w:r w:rsidR="00883C04" w:rsidRPr="00254271">
              <w:rPr>
                <w:rFonts w:ascii="Times New Roman" w:hAnsi="Times New Roman" w:cs="Times New Roman"/>
                <w:b/>
                <w:sz w:val="24"/>
                <w:szCs w:val="24"/>
              </w:rPr>
              <w:t>)</w:t>
            </w:r>
          </w:p>
        </w:tc>
        <w:tc>
          <w:tcPr>
            <w:tcW w:w="1805" w:type="dxa"/>
            <w:hideMark/>
          </w:tcPr>
          <w:p w14:paraId="4397CBF9" w14:textId="76741636"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.00</w:t>
            </w:r>
            <w:r w:rsidR="00E9313F" w:rsidRPr="00254271">
              <w:rPr>
                <w:rFonts w:ascii="Times New Roman" w:hAnsi="Times New Roman" w:cs="Times New Roman"/>
                <w:b/>
                <w:sz w:val="24"/>
                <w:szCs w:val="24"/>
              </w:rPr>
              <w:t>9</w:t>
            </w:r>
          </w:p>
        </w:tc>
      </w:tr>
      <w:tr w:rsidR="00883C04" w:rsidRPr="00254271" w14:paraId="1995BFE6" w14:textId="77777777" w:rsidTr="00E9313F">
        <w:trPr>
          <w:trHeight w:val="265"/>
        </w:trPr>
        <w:tc>
          <w:tcPr>
            <w:tcW w:w="4497" w:type="dxa"/>
            <w:tcBorders>
              <w:top w:val="nil"/>
              <w:left w:val="nil"/>
              <w:bottom w:val="nil"/>
              <w:right w:val="single" w:sz="4" w:space="0" w:color="auto"/>
            </w:tcBorders>
            <w:hideMark/>
          </w:tcPr>
          <w:p w14:paraId="0894C386"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two days ago</w:t>
            </w:r>
          </w:p>
        </w:tc>
        <w:tc>
          <w:tcPr>
            <w:tcW w:w="1979" w:type="dxa"/>
            <w:tcBorders>
              <w:top w:val="nil"/>
              <w:left w:val="single" w:sz="4" w:space="0" w:color="auto"/>
              <w:bottom w:val="nil"/>
              <w:right w:val="nil"/>
            </w:tcBorders>
            <w:hideMark/>
          </w:tcPr>
          <w:p w14:paraId="4E1DA24D" w14:textId="5163821D"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w:t>
            </w:r>
            <w:r w:rsidR="00E9313F" w:rsidRPr="00254271">
              <w:rPr>
                <w:rFonts w:ascii="Times New Roman" w:hAnsi="Times New Roman" w:cs="Times New Roman"/>
                <w:bCs/>
                <w:sz w:val="24"/>
                <w:szCs w:val="24"/>
              </w:rPr>
              <w:t>7</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E9313F" w:rsidRPr="00254271">
              <w:rPr>
                <w:rFonts w:ascii="Times New Roman" w:hAnsi="Times New Roman" w:cs="Times New Roman"/>
                <w:bCs/>
                <w:i/>
                <w:sz w:val="24"/>
                <w:szCs w:val="24"/>
              </w:rPr>
              <w:t>3</w:t>
            </w:r>
            <w:r w:rsidRPr="00254271">
              <w:rPr>
                <w:rFonts w:ascii="Times New Roman" w:hAnsi="Times New Roman" w:cs="Times New Roman"/>
                <w:bCs/>
                <w:sz w:val="24"/>
                <w:szCs w:val="24"/>
              </w:rPr>
              <w:t>)</w:t>
            </w:r>
          </w:p>
        </w:tc>
        <w:tc>
          <w:tcPr>
            <w:tcW w:w="2069" w:type="dxa"/>
            <w:hideMark/>
          </w:tcPr>
          <w:p w14:paraId="61E84DC5" w14:textId="56C84D3F" w:rsidR="00883C04" w:rsidRPr="00254271" w:rsidRDefault="00E9313F"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31</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482</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7</w:t>
            </w:r>
            <w:r w:rsidR="00883C04" w:rsidRPr="00254271">
              <w:rPr>
                <w:rFonts w:ascii="Times New Roman" w:hAnsi="Times New Roman" w:cs="Times New Roman"/>
                <w:bCs/>
                <w:sz w:val="24"/>
                <w:szCs w:val="24"/>
              </w:rPr>
              <w:t>8)</w:t>
            </w:r>
          </w:p>
        </w:tc>
        <w:tc>
          <w:tcPr>
            <w:tcW w:w="1805" w:type="dxa"/>
            <w:hideMark/>
          </w:tcPr>
          <w:p w14:paraId="27FC6AB1" w14:textId="7B82231D"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E9313F" w:rsidRPr="00254271">
              <w:rPr>
                <w:rFonts w:ascii="Times New Roman" w:hAnsi="Times New Roman" w:cs="Times New Roman"/>
                <w:bCs/>
                <w:sz w:val="24"/>
                <w:szCs w:val="24"/>
              </w:rPr>
              <w:t>2</w:t>
            </w:r>
          </w:p>
        </w:tc>
      </w:tr>
      <w:tr w:rsidR="00883C04" w:rsidRPr="00254271" w14:paraId="391B5017" w14:textId="77777777" w:rsidTr="00E9313F">
        <w:trPr>
          <w:trHeight w:val="265"/>
        </w:trPr>
        <w:tc>
          <w:tcPr>
            <w:tcW w:w="4497" w:type="dxa"/>
            <w:tcBorders>
              <w:top w:val="nil"/>
              <w:left w:val="nil"/>
              <w:bottom w:val="nil"/>
              <w:right w:val="single" w:sz="4" w:space="0" w:color="auto"/>
            </w:tcBorders>
            <w:hideMark/>
          </w:tcPr>
          <w:p w14:paraId="20EFABDB"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25A0A71C" w14:textId="7D9235BC"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E9313F" w:rsidRPr="00254271">
              <w:rPr>
                <w:rFonts w:ascii="Times New Roman" w:hAnsi="Times New Roman" w:cs="Times New Roman"/>
                <w:bCs/>
                <w:sz w:val="24"/>
                <w:szCs w:val="24"/>
              </w:rPr>
              <w:t>09</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E9313F" w:rsidRPr="00254271">
              <w:rPr>
                <w:rFonts w:ascii="Times New Roman" w:hAnsi="Times New Roman" w:cs="Times New Roman"/>
                <w:bCs/>
                <w:i/>
                <w:sz w:val="24"/>
                <w:szCs w:val="24"/>
              </w:rPr>
              <w:t>4</w:t>
            </w:r>
            <w:r w:rsidRPr="00254271">
              <w:rPr>
                <w:rFonts w:ascii="Times New Roman" w:hAnsi="Times New Roman" w:cs="Times New Roman"/>
                <w:bCs/>
                <w:sz w:val="24"/>
                <w:szCs w:val="24"/>
              </w:rPr>
              <w:t>)</w:t>
            </w:r>
          </w:p>
        </w:tc>
        <w:tc>
          <w:tcPr>
            <w:tcW w:w="2069" w:type="dxa"/>
            <w:hideMark/>
          </w:tcPr>
          <w:p w14:paraId="1F3799A4" w14:textId="75A0B922" w:rsidR="00883C04" w:rsidRPr="00254271" w:rsidRDefault="00E9313F"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2.12</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32</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40</w:t>
            </w:r>
            <w:r w:rsidR="00883C04" w:rsidRPr="00254271">
              <w:rPr>
                <w:rFonts w:ascii="Times New Roman" w:hAnsi="Times New Roman" w:cs="Times New Roman"/>
                <w:bCs/>
                <w:sz w:val="24"/>
                <w:szCs w:val="24"/>
              </w:rPr>
              <w:t>)</w:t>
            </w:r>
          </w:p>
        </w:tc>
        <w:tc>
          <w:tcPr>
            <w:tcW w:w="1805" w:type="dxa"/>
            <w:hideMark/>
          </w:tcPr>
          <w:p w14:paraId="330DF275" w14:textId="7851130A"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w:t>
            </w:r>
            <w:r w:rsidR="00E9313F" w:rsidRPr="00254271">
              <w:rPr>
                <w:rFonts w:ascii="Times New Roman" w:hAnsi="Times New Roman" w:cs="Times New Roman"/>
                <w:bCs/>
                <w:sz w:val="24"/>
                <w:szCs w:val="24"/>
              </w:rPr>
              <w:t>04</w:t>
            </w:r>
          </w:p>
        </w:tc>
      </w:tr>
      <w:tr w:rsidR="00E9313F" w:rsidRPr="00254271" w14:paraId="277B53DF" w14:textId="77777777" w:rsidTr="00E9313F">
        <w:trPr>
          <w:trHeight w:val="265"/>
        </w:trPr>
        <w:tc>
          <w:tcPr>
            <w:tcW w:w="4497" w:type="dxa"/>
            <w:tcBorders>
              <w:top w:val="nil"/>
              <w:left w:val="nil"/>
              <w:bottom w:val="nil"/>
              <w:right w:val="single" w:sz="4" w:space="0" w:color="auto"/>
            </w:tcBorders>
            <w:hideMark/>
          </w:tcPr>
          <w:p w14:paraId="67DC572C" w14:textId="77777777" w:rsidR="00E9313F" w:rsidRPr="00254271" w:rsidRDefault="00E9313F"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979" w:type="dxa"/>
            <w:tcBorders>
              <w:top w:val="nil"/>
              <w:left w:val="single" w:sz="4" w:space="0" w:color="auto"/>
              <w:bottom w:val="nil"/>
              <w:right w:val="nil"/>
            </w:tcBorders>
            <w:hideMark/>
          </w:tcPr>
          <w:p w14:paraId="0B092481" w14:textId="5D8D3ABB" w:rsidR="00E9313F" w:rsidRPr="00254271" w:rsidRDefault="00E9313F"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&lt;0.01 (</w:t>
            </w:r>
            <w:r w:rsidRPr="00254271">
              <w:rPr>
                <w:rFonts w:ascii="Times New Roman" w:hAnsi="Times New Roman" w:cs="Times New Roman"/>
                <w:i/>
                <w:sz w:val="24"/>
                <w:szCs w:val="24"/>
              </w:rPr>
              <w:t>0.04</w:t>
            </w:r>
            <w:r w:rsidRPr="00254271">
              <w:rPr>
                <w:rFonts w:ascii="Times New Roman" w:hAnsi="Times New Roman" w:cs="Times New Roman"/>
                <w:sz w:val="24"/>
                <w:szCs w:val="24"/>
              </w:rPr>
              <w:t>)</w:t>
            </w:r>
          </w:p>
        </w:tc>
        <w:tc>
          <w:tcPr>
            <w:tcW w:w="2069" w:type="dxa"/>
            <w:hideMark/>
          </w:tcPr>
          <w:p w14:paraId="78CA2374" w14:textId="2E1E78FB" w:rsidR="00E9313F" w:rsidRPr="00254271" w:rsidRDefault="00E9313F" w:rsidP="00254271">
            <w:pPr>
              <w:spacing w:after="0"/>
              <w:jc w:val="center"/>
              <w:rPr>
                <w:rFonts w:ascii="Times New Roman" w:hAnsi="Times New Roman" w:cs="Times New Roman"/>
                <w:sz w:val="24"/>
                <w:szCs w:val="24"/>
              </w:rPr>
            </w:pPr>
            <w:r w:rsidRPr="00254271">
              <w:rPr>
                <w:rFonts w:ascii="Times New Roman" w:hAnsi="Times New Roman" w:cs="Times New Roman"/>
                <w:bCs/>
                <w:sz w:val="24"/>
                <w:szCs w:val="24"/>
              </w:rPr>
              <w:t>0.09 (21.05)</w:t>
            </w:r>
          </w:p>
        </w:tc>
        <w:tc>
          <w:tcPr>
            <w:tcW w:w="1805" w:type="dxa"/>
            <w:hideMark/>
          </w:tcPr>
          <w:p w14:paraId="7DBF1AFD" w14:textId="341BA72D" w:rsidR="00E9313F" w:rsidRPr="00254271" w:rsidRDefault="00E9313F" w:rsidP="00254271">
            <w:pPr>
              <w:spacing w:after="0"/>
              <w:jc w:val="center"/>
              <w:rPr>
                <w:rFonts w:ascii="Times New Roman" w:hAnsi="Times New Roman" w:cs="Times New Roman"/>
                <w:sz w:val="24"/>
                <w:szCs w:val="24"/>
              </w:rPr>
            </w:pPr>
            <w:r w:rsidRPr="00254271">
              <w:rPr>
                <w:rFonts w:ascii="Times New Roman" w:hAnsi="Times New Roman" w:cs="Times New Roman"/>
                <w:bCs/>
                <w:sz w:val="24"/>
                <w:szCs w:val="24"/>
              </w:rPr>
              <w:t>.93</w:t>
            </w:r>
          </w:p>
        </w:tc>
      </w:tr>
      <w:tr w:rsidR="00883C04" w:rsidRPr="00254271" w14:paraId="5115A88A" w14:textId="77777777" w:rsidTr="00E9313F">
        <w:trPr>
          <w:trHeight w:val="458"/>
        </w:trPr>
        <w:tc>
          <w:tcPr>
            <w:tcW w:w="10350" w:type="dxa"/>
            <w:gridSpan w:val="4"/>
            <w:tcBorders>
              <w:top w:val="single" w:sz="4" w:space="0" w:color="auto"/>
              <w:left w:val="nil"/>
              <w:bottom w:val="single" w:sz="4" w:space="0" w:color="auto"/>
              <w:right w:val="nil"/>
            </w:tcBorders>
            <w:vAlign w:val="center"/>
            <w:hideMark/>
          </w:tcPr>
          <w:p w14:paraId="414D6482" w14:textId="77777777" w:rsidR="00883C04" w:rsidRPr="00254271" w:rsidRDefault="00883C04" w:rsidP="00254271">
            <w:pPr>
              <w:spacing w:after="0"/>
              <w:jc w:val="center"/>
              <w:rPr>
                <w:rFonts w:ascii="Times New Roman" w:hAnsi="Times New Roman" w:cs="Times New Roman"/>
                <w:b/>
                <w:sz w:val="24"/>
                <w:szCs w:val="24"/>
              </w:rPr>
            </w:pPr>
            <w:r w:rsidRPr="00254271">
              <w:rPr>
                <w:rFonts w:ascii="Times New Roman" w:hAnsi="Times New Roman" w:cs="Times New Roman"/>
                <w:b/>
                <w:sz w:val="24"/>
                <w:szCs w:val="24"/>
              </w:rPr>
              <w:t>Interactions</w:t>
            </w:r>
          </w:p>
        </w:tc>
      </w:tr>
      <w:tr w:rsidR="00883C04" w:rsidRPr="00254271" w14:paraId="16570145" w14:textId="77777777" w:rsidTr="00E9313F">
        <w:trPr>
          <w:trHeight w:val="265"/>
        </w:trPr>
        <w:tc>
          <w:tcPr>
            <w:tcW w:w="4497" w:type="dxa"/>
            <w:tcBorders>
              <w:top w:val="single" w:sz="4" w:space="0" w:color="auto"/>
              <w:left w:val="nil"/>
              <w:bottom w:val="single" w:sz="4" w:space="0" w:color="auto"/>
              <w:right w:val="single" w:sz="4" w:space="0" w:color="auto"/>
            </w:tcBorders>
          </w:tcPr>
          <w:p w14:paraId="46EFA3C1" w14:textId="77777777" w:rsidR="00883C04" w:rsidRPr="00254271" w:rsidRDefault="00883C04" w:rsidP="00254271">
            <w:pPr>
              <w:spacing w:after="0"/>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nil"/>
            </w:tcBorders>
            <w:hideMark/>
          </w:tcPr>
          <w:p w14:paraId="7269F2FC"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β (</w:t>
            </w:r>
            <w:r w:rsidRPr="00254271">
              <w:rPr>
                <w:rFonts w:ascii="Times New Roman" w:hAnsi="Times New Roman" w:cs="Times New Roman"/>
                <w:b/>
                <w:i/>
                <w:sz w:val="24"/>
                <w:szCs w:val="24"/>
              </w:rPr>
              <w:t>SD</w:t>
            </w:r>
            <w:r w:rsidRPr="00254271">
              <w:rPr>
                <w:rFonts w:ascii="Times New Roman" w:hAnsi="Times New Roman" w:cs="Times New Roman"/>
                <w:b/>
                <w:sz w:val="24"/>
                <w:szCs w:val="24"/>
              </w:rPr>
              <w:t>)</w:t>
            </w:r>
          </w:p>
        </w:tc>
        <w:tc>
          <w:tcPr>
            <w:tcW w:w="2069" w:type="dxa"/>
            <w:tcBorders>
              <w:top w:val="single" w:sz="4" w:space="0" w:color="auto"/>
              <w:left w:val="nil"/>
              <w:bottom w:val="single" w:sz="4" w:space="0" w:color="auto"/>
              <w:right w:val="nil"/>
            </w:tcBorders>
            <w:hideMark/>
          </w:tcPr>
          <w:p w14:paraId="659B9F83"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sz w:val="24"/>
                <w:szCs w:val="24"/>
              </w:rPr>
              <w:t>t (</w:t>
            </w:r>
            <w:proofErr w:type="spellStart"/>
            <w:r w:rsidRPr="00254271">
              <w:rPr>
                <w:rFonts w:ascii="Times New Roman" w:hAnsi="Times New Roman" w:cs="Times New Roman"/>
                <w:b/>
                <w:sz w:val="24"/>
                <w:szCs w:val="24"/>
              </w:rPr>
              <w:t>df</w:t>
            </w:r>
            <w:proofErr w:type="spellEnd"/>
            <w:r w:rsidRPr="00254271">
              <w:rPr>
                <w:rFonts w:ascii="Times New Roman" w:hAnsi="Times New Roman" w:cs="Times New Roman"/>
                <w:b/>
                <w:sz w:val="24"/>
                <w:szCs w:val="24"/>
              </w:rPr>
              <w:t>)</w:t>
            </w:r>
          </w:p>
        </w:tc>
        <w:tc>
          <w:tcPr>
            <w:tcW w:w="1805" w:type="dxa"/>
            <w:tcBorders>
              <w:top w:val="single" w:sz="4" w:space="0" w:color="auto"/>
              <w:left w:val="nil"/>
              <w:bottom w:val="single" w:sz="4" w:space="0" w:color="auto"/>
              <w:right w:val="nil"/>
            </w:tcBorders>
            <w:hideMark/>
          </w:tcPr>
          <w:p w14:paraId="1E434912" w14:textId="77777777"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b/>
                <w:i/>
                <w:sz w:val="24"/>
                <w:szCs w:val="24"/>
              </w:rPr>
              <w:t>p-value</w:t>
            </w:r>
          </w:p>
        </w:tc>
      </w:tr>
      <w:tr w:rsidR="00883C04" w:rsidRPr="00254271" w14:paraId="1FC616EC" w14:textId="77777777" w:rsidTr="00E9313F">
        <w:trPr>
          <w:trHeight w:val="265"/>
        </w:trPr>
        <w:tc>
          <w:tcPr>
            <w:tcW w:w="4497" w:type="dxa"/>
            <w:tcBorders>
              <w:top w:val="single" w:sz="4" w:space="0" w:color="auto"/>
              <w:left w:val="nil"/>
              <w:bottom w:val="nil"/>
              <w:right w:val="single" w:sz="4" w:space="0" w:color="auto"/>
            </w:tcBorders>
            <w:hideMark/>
          </w:tcPr>
          <w:p w14:paraId="22D883B8"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Intercept</w:t>
            </w:r>
          </w:p>
        </w:tc>
        <w:tc>
          <w:tcPr>
            <w:tcW w:w="1979" w:type="dxa"/>
            <w:tcBorders>
              <w:top w:val="single" w:sz="4" w:space="0" w:color="auto"/>
              <w:left w:val="single" w:sz="4" w:space="0" w:color="auto"/>
              <w:bottom w:val="nil"/>
              <w:right w:val="nil"/>
            </w:tcBorders>
            <w:hideMark/>
          </w:tcPr>
          <w:p w14:paraId="6741E08A" w14:textId="37D638D3"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-0.0</w:t>
            </w:r>
            <w:r w:rsidR="00C22179" w:rsidRPr="00254271">
              <w:rPr>
                <w:rFonts w:ascii="Times New Roman" w:hAnsi="Times New Roman" w:cs="Times New Roman"/>
                <w:bCs/>
                <w:sz w:val="24"/>
                <w:szCs w:val="24"/>
              </w:rPr>
              <w:t>7</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C22179" w:rsidRPr="00254271">
              <w:rPr>
                <w:rFonts w:ascii="Times New Roman" w:hAnsi="Times New Roman" w:cs="Times New Roman"/>
                <w:bCs/>
                <w:i/>
                <w:sz w:val="24"/>
                <w:szCs w:val="24"/>
              </w:rPr>
              <w:t>3</w:t>
            </w:r>
            <w:r w:rsidRPr="00254271">
              <w:rPr>
                <w:rFonts w:ascii="Times New Roman" w:hAnsi="Times New Roman" w:cs="Times New Roman"/>
                <w:bCs/>
                <w:sz w:val="24"/>
                <w:szCs w:val="24"/>
              </w:rPr>
              <w:t>)</w:t>
            </w:r>
          </w:p>
        </w:tc>
        <w:tc>
          <w:tcPr>
            <w:tcW w:w="2069" w:type="dxa"/>
            <w:tcBorders>
              <w:top w:val="single" w:sz="4" w:space="0" w:color="auto"/>
              <w:left w:val="nil"/>
              <w:bottom w:val="nil"/>
              <w:right w:val="nil"/>
            </w:tcBorders>
            <w:hideMark/>
          </w:tcPr>
          <w:p w14:paraId="654FFEE6" w14:textId="38EE467A"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w:t>
            </w:r>
            <w:r w:rsidR="00C22179" w:rsidRPr="00254271">
              <w:rPr>
                <w:rFonts w:ascii="Times New Roman" w:hAnsi="Times New Roman" w:cs="Times New Roman"/>
                <w:bCs/>
                <w:sz w:val="24"/>
                <w:szCs w:val="24"/>
              </w:rPr>
              <w:t>2</w:t>
            </w:r>
            <w:r w:rsidRPr="00254271">
              <w:rPr>
                <w:rFonts w:ascii="Times New Roman" w:hAnsi="Times New Roman" w:cs="Times New Roman"/>
                <w:bCs/>
                <w:sz w:val="24"/>
                <w:szCs w:val="24"/>
              </w:rPr>
              <w:t>.</w:t>
            </w:r>
            <w:r w:rsidR="00C22179" w:rsidRPr="00254271">
              <w:rPr>
                <w:rFonts w:ascii="Times New Roman" w:hAnsi="Times New Roman" w:cs="Times New Roman"/>
                <w:bCs/>
                <w:sz w:val="24"/>
                <w:szCs w:val="24"/>
              </w:rPr>
              <w:t>13</w:t>
            </w:r>
            <w:r w:rsidRPr="00254271">
              <w:rPr>
                <w:rFonts w:ascii="Times New Roman" w:hAnsi="Times New Roman" w:cs="Times New Roman"/>
                <w:bCs/>
                <w:sz w:val="24"/>
                <w:szCs w:val="24"/>
              </w:rPr>
              <w:t xml:space="preserve"> (</w:t>
            </w:r>
            <w:r w:rsidR="00C22179" w:rsidRPr="00254271">
              <w:rPr>
                <w:rFonts w:ascii="Times New Roman" w:hAnsi="Times New Roman" w:cs="Times New Roman"/>
                <w:bCs/>
                <w:sz w:val="24"/>
                <w:szCs w:val="24"/>
              </w:rPr>
              <w:t>275</w:t>
            </w:r>
            <w:r w:rsidRPr="00254271">
              <w:rPr>
                <w:rFonts w:ascii="Times New Roman" w:hAnsi="Times New Roman" w:cs="Times New Roman"/>
                <w:bCs/>
                <w:sz w:val="24"/>
                <w:szCs w:val="24"/>
              </w:rPr>
              <w:t>.</w:t>
            </w:r>
            <w:r w:rsidR="00C22179" w:rsidRPr="00254271">
              <w:rPr>
                <w:rFonts w:ascii="Times New Roman" w:hAnsi="Times New Roman" w:cs="Times New Roman"/>
                <w:bCs/>
                <w:sz w:val="24"/>
                <w:szCs w:val="24"/>
              </w:rPr>
              <w:t>72</w:t>
            </w:r>
            <w:r w:rsidRPr="00254271">
              <w:rPr>
                <w:rFonts w:ascii="Times New Roman" w:hAnsi="Times New Roman" w:cs="Times New Roman"/>
                <w:bCs/>
                <w:sz w:val="24"/>
                <w:szCs w:val="24"/>
              </w:rPr>
              <w:t>)</w:t>
            </w:r>
          </w:p>
        </w:tc>
        <w:tc>
          <w:tcPr>
            <w:tcW w:w="1805" w:type="dxa"/>
            <w:tcBorders>
              <w:top w:val="single" w:sz="4" w:space="0" w:color="auto"/>
              <w:left w:val="nil"/>
              <w:bottom w:val="nil"/>
              <w:right w:val="nil"/>
            </w:tcBorders>
            <w:hideMark/>
          </w:tcPr>
          <w:p w14:paraId="48F2A58E" w14:textId="56D772FB"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C22179" w:rsidRPr="00254271">
              <w:rPr>
                <w:rFonts w:ascii="Times New Roman" w:hAnsi="Times New Roman" w:cs="Times New Roman"/>
                <w:bCs/>
                <w:sz w:val="24"/>
                <w:szCs w:val="24"/>
              </w:rPr>
              <w:t>3</w:t>
            </w:r>
          </w:p>
        </w:tc>
      </w:tr>
      <w:tr w:rsidR="00883C04" w:rsidRPr="00254271" w14:paraId="6850BE4D" w14:textId="77777777" w:rsidTr="00E9313F">
        <w:trPr>
          <w:trHeight w:val="265"/>
        </w:trPr>
        <w:tc>
          <w:tcPr>
            <w:tcW w:w="4497" w:type="dxa"/>
            <w:tcBorders>
              <w:top w:val="nil"/>
              <w:left w:val="nil"/>
              <w:bottom w:val="nil"/>
              <w:right w:val="single" w:sz="4" w:space="0" w:color="auto"/>
            </w:tcBorders>
            <w:hideMark/>
          </w:tcPr>
          <w:p w14:paraId="0D6A2983"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Same-day stress impact</w:t>
            </w:r>
          </w:p>
        </w:tc>
        <w:tc>
          <w:tcPr>
            <w:tcW w:w="1979" w:type="dxa"/>
            <w:tcBorders>
              <w:top w:val="nil"/>
              <w:left w:val="single" w:sz="4" w:space="0" w:color="auto"/>
              <w:bottom w:val="nil"/>
              <w:right w:val="nil"/>
            </w:tcBorders>
            <w:hideMark/>
          </w:tcPr>
          <w:p w14:paraId="3CC74EE5" w14:textId="0F0B9188"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w:t>
            </w:r>
            <w:r w:rsidR="00C22179" w:rsidRPr="00254271">
              <w:rPr>
                <w:rFonts w:ascii="Times New Roman" w:hAnsi="Times New Roman" w:cs="Times New Roman"/>
                <w:bCs/>
                <w:sz w:val="24"/>
                <w:szCs w:val="24"/>
              </w:rPr>
              <w:t>0</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C22179" w:rsidRPr="00254271">
              <w:rPr>
                <w:rFonts w:ascii="Times New Roman" w:hAnsi="Times New Roman" w:cs="Times New Roman"/>
                <w:bCs/>
                <w:i/>
                <w:sz w:val="24"/>
                <w:szCs w:val="24"/>
              </w:rPr>
              <w:t>3</w:t>
            </w:r>
            <w:r w:rsidRPr="00254271">
              <w:rPr>
                <w:rFonts w:ascii="Times New Roman" w:hAnsi="Times New Roman" w:cs="Times New Roman"/>
                <w:bCs/>
                <w:sz w:val="24"/>
                <w:szCs w:val="24"/>
              </w:rPr>
              <w:t>)</w:t>
            </w:r>
          </w:p>
        </w:tc>
        <w:tc>
          <w:tcPr>
            <w:tcW w:w="2069" w:type="dxa"/>
            <w:hideMark/>
          </w:tcPr>
          <w:p w14:paraId="452A8BE5" w14:textId="6507E58A" w:rsidR="00883C04" w:rsidRPr="00254271" w:rsidRDefault="00C22179"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78</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25</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98</w:t>
            </w:r>
            <w:r w:rsidR="00883C04" w:rsidRPr="00254271">
              <w:rPr>
                <w:rFonts w:ascii="Times New Roman" w:hAnsi="Times New Roman" w:cs="Times New Roman"/>
                <w:bCs/>
                <w:sz w:val="24"/>
                <w:szCs w:val="24"/>
              </w:rPr>
              <w:t>)</w:t>
            </w:r>
          </w:p>
        </w:tc>
        <w:tc>
          <w:tcPr>
            <w:tcW w:w="1805" w:type="dxa"/>
            <w:hideMark/>
          </w:tcPr>
          <w:p w14:paraId="0C45AED4" w14:textId="13DCD6EB"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.01</w:t>
            </w:r>
          </w:p>
        </w:tc>
      </w:tr>
      <w:tr w:rsidR="00883C04" w:rsidRPr="00254271" w14:paraId="741F2CE9" w14:textId="77777777" w:rsidTr="00E9313F">
        <w:trPr>
          <w:trHeight w:val="265"/>
        </w:trPr>
        <w:tc>
          <w:tcPr>
            <w:tcW w:w="4497" w:type="dxa"/>
            <w:tcBorders>
              <w:top w:val="nil"/>
              <w:left w:val="nil"/>
              <w:bottom w:val="nil"/>
              <w:right w:val="single" w:sz="4" w:space="0" w:color="auto"/>
            </w:tcBorders>
            <w:hideMark/>
          </w:tcPr>
          <w:p w14:paraId="7CA16E27"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Stress impact from two days ago</w:t>
            </w:r>
          </w:p>
        </w:tc>
        <w:tc>
          <w:tcPr>
            <w:tcW w:w="1979" w:type="dxa"/>
            <w:tcBorders>
              <w:top w:val="nil"/>
              <w:left w:val="single" w:sz="4" w:space="0" w:color="auto"/>
              <w:bottom w:val="nil"/>
              <w:right w:val="nil"/>
            </w:tcBorders>
            <w:hideMark/>
          </w:tcPr>
          <w:p w14:paraId="580BDABB" w14:textId="271F80F0" w:rsidR="00883C04" w:rsidRPr="00254271" w:rsidRDefault="00883C0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w:t>
            </w:r>
            <w:r w:rsidR="00C22179" w:rsidRPr="00254271">
              <w:rPr>
                <w:rFonts w:ascii="Times New Roman" w:hAnsi="Times New Roman" w:cs="Times New Roman"/>
                <w:b/>
                <w:bCs/>
                <w:sz w:val="24"/>
                <w:szCs w:val="24"/>
              </w:rPr>
              <w:t>10</w:t>
            </w:r>
            <w:r w:rsidRPr="00254271">
              <w:rPr>
                <w:rFonts w:ascii="Times New Roman" w:hAnsi="Times New Roman" w:cs="Times New Roman"/>
                <w:b/>
                <w:bCs/>
                <w:sz w:val="24"/>
                <w:szCs w:val="24"/>
              </w:rPr>
              <w:t xml:space="preserve"> (</w:t>
            </w:r>
            <w:r w:rsidRPr="00254271">
              <w:rPr>
                <w:rFonts w:ascii="Times New Roman" w:hAnsi="Times New Roman" w:cs="Times New Roman"/>
                <w:b/>
                <w:bCs/>
                <w:i/>
                <w:sz w:val="24"/>
                <w:szCs w:val="24"/>
              </w:rPr>
              <w:t>0.0</w:t>
            </w:r>
            <w:r w:rsidR="00C22179" w:rsidRPr="00254271">
              <w:rPr>
                <w:rFonts w:ascii="Times New Roman" w:hAnsi="Times New Roman" w:cs="Times New Roman"/>
                <w:b/>
                <w:bCs/>
                <w:i/>
                <w:sz w:val="24"/>
                <w:szCs w:val="24"/>
              </w:rPr>
              <w:t>4</w:t>
            </w:r>
            <w:r w:rsidRPr="00254271">
              <w:rPr>
                <w:rFonts w:ascii="Times New Roman" w:hAnsi="Times New Roman" w:cs="Times New Roman"/>
                <w:b/>
                <w:bCs/>
                <w:sz w:val="24"/>
                <w:szCs w:val="24"/>
              </w:rPr>
              <w:t>)</w:t>
            </w:r>
          </w:p>
        </w:tc>
        <w:tc>
          <w:tcPr>
            <w:tcW w:w="2069" w:type="dxa"/>
            <w:hideMark/>
          </w:tcPr>
          <w:p w14:paraId="59D32ED8" w14:textId="5617AB20" w:rsidR="00883C04" w:rsidRPr="00254271" w:rsidRDefault="00883C0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2.</w:t>
            </w:r>
            <w:r w:rsidR="00C22179" w:rsidRPr="00254271">
              <w:rPr>
                <w:rFonts w:ascii="Times New Roman" w:hAnsi="Times New Roman" w:cs="Times New Roman"/>
                <w:b/>
                <w:bCs/>
                <w:sz w:val="24"/>
                <w:szCs w:val="24"/>
              </w:rPr>
              <w:t>72</w:t>
            </w:r>
            <w:r w:rsidRPr="00254271">
              <w:rPr>
                <w:rFonts w:ascii="Times New Roman" w:hAnsi="Times New Roman" w:cs="Times New Roman"/>
                <w:b/>
                <w:bCs/>
                <w:sz w:val="24"/>
                <w:szCs w:val="24"/>
              </w:rPr>
              <w:t xml:space="preserve"> (</w:t>
            </w:r>
            <w:r w:rsidR="00C22179" w:rsidRPr="00254271">
              <w:rPr>
                <w:rFonts w:ascii="Times New Roman" w:hAnsi="Times New Roman" w:cs="Times New Roman"/>
                <w:b/>
                <w:bCs/>
                <w:sz w:val="24"/>
                <w:szCs w:val="24"/>
              </w:rPr>
              <w:t>541</w:t>
            </w:r>
            <w:r w:rsidRPr="00254271">
              <w:rPr>
                <w:rFonts w:ascii="Times New Roman" w:hAnsi="Times New Roman" w:cs="Times New Roman"/>
                <w:b/>
                <w:bCs/>
                <w:sz w:val="24"/>
                <w:szCs w:val="24"/>
              </w:rPr>
              <w:t>.</w:t>
            </w:r>
            <w:r w:rsidR="00C22179" w:rsidRPr="00254271">
              <w:rPr>
                <w:rFonts w:ascii="Times New Roman" w:hAnsi="Times New Roman" w:cs="Times New Roman"/>
                <w:b/>
                <w:bCs/>
                <w:sz w:val="24"/>
                <w:szCs w:val="24"/>
              </w:rPr>
              <w:t>97</w:t>
            </w:r>
            <w:r w:rsidRPr="00254271">
              <w:rPr>
                <w:rFonts w:ascii="Times New Roman" w:hAnsi="Times New Roman" w:cs="Times New Roman"/>
                <w:b/>
                <w:bCs/>
                <w:sz w:val="24"/>
                <w:szCs w:val="24"/>
              </w:rPr>
              <w:t>)</w:t>
            </w:r>
          </w:p>
        </w:tc>
        <w:tc>
          <w:tcPr>
            <w:tcW w:w="1805" w:type="dxa"/>
            <w:hideMark/>
          </w:tcPr>
          <w:p w14:paraId="15B8F86D" w14:textId="4A1F8E7D" w:rsidR="00883C04" w:rsidRPr="00254271" w:rsidRDefault="00883C04" w:rsidP="00254271">
            <w:pPr>
              <w:spacing w:after="0"/>
              <w:jc w:val="center"/>
              <w:rPr>
                <w:rFonts w:ascii="Times New Roman" w:hAnsi="Times New Roman" w:cs="Times New Roman"/>
                <w:b/>
                <w:bCs/>
                <w:sz w:val="24"/>
                <w:szCs w:val="24"/>
              </w:rPr>
            </w:pPr>
            <w:r w:rsidRPr="00254271">
              <w:rPr>
                <w:rFonts w:ascii="Times New Roman" w:hAnsi="Times New Roman" w:cs="Times New Roman"/>
                <w:b/>
                <w:bCs/>
                <w:sz w:val="24"/>
                <w:szCs w:val="24"/>
              </w:rPr>
              <w:t>.0</w:t>
            </w:r>
            <w:r w:rsidR="00C22179" w:rsidRPr="00254271">
              <w:rPr>
                <w:rFonts w:ascii="Times New Roman" w:hAnsi="Times New Roman" w:cs="Times New Roman"/>
                <w:b/>
                <w:bCs/>
                <w:sz w:val="24"/>
                <w:szCs w:val="24"/>
              </w:rPr>
              <w:t>07</w:t>
            </w:r>
          </w:p>
        </w:tc>
      </w:tr>
      <w:tr w:rsidR="00883C04" w:rsidRPr="00254271" w14:paraId="25C53CB4" w14:textId="77777777" w:rsidTr="00E9313F">
        <w:trPr>
          <w:trHeight w:val="265"/>
        </w:trPr>
        <w:tc>
          <w:tcPr>
            <w:tcW w:w="4497" w:type="dxa"/>
            <w:tcBorders>
              <w:top w:val="nil"/>
              <w:left w:val="nil"/>
              <w:bottom w:val="nil"/>
              <w:right w:val="single" w:sz="4" w:space="0" w:color="auto"/>
            </w:tcBorders>
            <w:hideMark/>
          </w:tcPr>
          <w:p w14:paraId="6B0AD323"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Major life stress in the last 12 months</w:t>
            </w:r>
          </w:p>
        </w:tc>
        <w:tc>
          <w:tcPr>
            <w:tcW w:w="1979" w:type="dxa"/>
            <w:tcBorders>
              <w:top w:val="nil"/>
              <w:left w:val="single" w:sz="4" w:space="0" w:color="auto"/>
              <w:bottom w:val="nil"/>
              <w:right w:val="nil"/>
            </w:tcBorders>
            <w:hideMark/>
          </w:tcPr>
          <w:p w14:paraId="1952E685" w14:textId="55D60ACD" w:rsidR="00883C04" w:rsidRPr="00254271" w:rsidRDefault="00C2217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883C04" w:rsidRPr="00254271">
              <w:rPr>
                <w:rFonts w:ascii="Times New Roman" w:hAnsi="Times New Roman" w:cs="Times New Roman"/>
                <w:sz w:val="24"/>
                <w:szCs w:val="24"/>
              </w:rPr>
              <w:t>0.0</w:t>
            </w:r>
            <w:r w:rsidRPr="00254271">
              <w:rPr>
                <w:rFonts w:ascii="Times New Roman" w:hAnsi="Times New Roman" w:cs="Times New Roman"/>
                <w:sz w:val="24"/>
                <w:szCs w:val="24"/>
              </w:rPr>
              <w:t>2</w:t>
            </w:r>
            <w:r w:rsidR="00883C04" w:rsidRPr="00254271">
              <w:rPr>
                <w:rFonts w:ascii="Times New Roman" w:hAnsi="Times New Roman" w:cs="Times New Roman"/>
                <w:sz w:val="24"/>
                <w:szCs w:val="24"/>
              </w:rPr>
              <w:t xml:space="preserve"> (</w:t>
            </w:r>
            <w:r w:rsidR="00883C04" w:rsidRPr="00254271">
              <w:rPr>
                <w:rFonts w:ascii="Times New Roman" w:hAnsi="Times New Roman" w:cs="Times New Roman"/>
                <w:i/>
                <w:sz w:val="24"/>
                <w:szCs w:val="24"/>
              </w:rPr>
              <w:t>0.0</w:t>
            </w:r>
            <w:r w:rsidRPr="00254271">
              <w:rPr>
                <w:rFonts w:ascii="Times New Roman" w:hAnsi="Times New Roman" w:cs="Times New Roman"/>
                <w:i/>
                <w:sz w:val="24"/>
                <w:szCs w:val="24"/>
              </w:rPr>
              <w:t>5</w:t>
            </w:r>
            <w:r w:rsidR="00883C04" w:rsidRPr="00254271">
              <w:rPr>
                <w:rFonts w:ascii="Times New Roman" w:hAnsi="Times New Roman" w:cs="Times New Roman"/>
                <w:sz w:val="24"/>
                <w:szCs w:val="24"/>
              </w:rPr>
              <w:t>)</w:t>
            </w:r>
          </w:p>
        </w:tc>
        <w:tc>
          <w:tcPr>
            <w:tcW w:w="2069" w:type="dxa"/>
            <w:hideMark/>
          </w:tcPr>
          <w:p w14:paraId="1C623916" w14:textId="0961C0E0" w:rsidR="00883C04" w:rsidRPr="00254271" w:rsidRDefault="00C2217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883C04" w:rsidRPr="00254271">
              <w:rPr>
                <w:rFonts w:ascii="Times New Roman" w:hAnsi="Times New Roman" w:cs="Times New Roman"/>
                <w:sz w:val="24"/>
                <w:szCs w:val="24"/>
              </w:rPr>
              <w:t>0.</w:t>
            </w:r>
            <w:r w:rsidRPr="00254271">
              <w:rPr>
                <w:rFonts w:ascii="Times New Roman" w:hAnsi="Times New Roman" w:cs="Times New Roman"/>
                <w:sz w:val="24"/>
                <w:szCs w:val="24"/>
              </w:rPr>
              <w:t>36</w:t>
            </w:r>
            <w:r w:rsidR="00883C04" w:rsidRPr="00254271">
              <w:rPr>
                <w:rFonts w:ascii="Times New Roman" w:hAnsi="Times New Roman" w:cs="Times New Roman"/>
                <w:sz w:val="24"/>
                <w:szCs w:val="24"/>
              </w:rPr>
              <w:t xml:space="preserve"> (</w:t>
            </w:r>
            <w:r w:rsidRPr="00254271">
              <w:rPr>
                <w:rFonts w:ascii="Times New Roman" w:hAnsi="Times New Roman" w:cs="Times New Roman"/>
                <w:sz w:val="24"/>
                <w:szCs w:val="24"/>
              </w:rPr>
              <w:t>279</w:t>
            </w:r>
            <w:r w:rsidR="00883C04" w:rsidRPr="00254271">
              <w:rPr>
                <w:rFonts w:ascii="Times New Roman" w:hAnsi="Times New Roman" w:cs="Times New Roman"/>
                <w:sz w:val="24"/>
                <w:szCs w:val="24"/>
              </w:rPr>
              <w:t>.</w:t>
            </w:r>
            <w:r w:rsidRPr="00254271">
              <w:rPr>
                <w:rFonts w:ascii="Times New Roman" w:hAnsi="Times New Roman" w:cs="Times New Roman"/>
                <w:sz w:val="24"/>
                <w:szCs w:val="24"/>
              </w:rPr>
              <w:t>94</w:t>
            </w:r>
            <w:r w:rsidR="00883C04" w:rsidRPr="00254271">
              <w:rPr>
                <w:rFonts w:ascii="Times New Roman" w:hAnsi="Times New Roman" w:cs="Times New Roman"/>
                <w:sz w:val="24"/>
                <w:szCs w:val="24"/>
              </w:rPr>
              <w:t>)</w:t>
            </w:r>
          </w:p>
        </w:tc>
        <w:tc>
          <w:tcPr>
            <w:tcW w:w="1805" w:type="dxa"/>
            <w:hideMark/>
          </w:tcPr>
          <w:p w14:paraId="7F34C061" w14:textId="24291320"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.7</w:t>
            </w:r>
            <w:r w:rsidR="00C22179" w:rsidRPr="00254271">
              <w:rPr>
                <w:rFonts w:ascii="Times New Roman" w:hAnsi="Times New Roman" w:cs="Times New Roman"/>
                <w:sz w:val="24"/>
                <w:szCs w:val="24"/>
              </w:rPr>
              <w:t>2</w:t>
            </w:r>
          </w:p>
        </w:tc>
      </w:tr>
      <w:tr w:rsidR="00883C04" w:rsidRPr="00254271" w14:paraId="6816AD01" w14:textId="77777777" w:rsidTr="00E9313F">
        <w:trPr>
          <w:trHeight w:val="265"/>
        </w:trPr>
        <w:tc>
          <w:tcPr>
            <w:tcW w:w="4497" w:type="dxa"/>
            <w:tcBorders>
              <w:top w:val="nil"/>
              <w:left w:val="nil"/>
              <w:bottom w:val="nil"/>
              <w:right w:val="single" w:sz="4" w:space="0" w:color="auto"/>
            </w:tcBorders>
            <w:hideMark/>
          </w:tcPr>
          <w:p w14:paraId="1AB69BC9"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Same-day stress impact X major life stress </w:t>
            </w:r>
          </w:p>
          <w:p w14:paraId="6A83320D" w14:textId="77777777" w:rsidR="00883C04" w:rsidRPr="00254271" w:rsidRDefault="00883C0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in the last 12 months</w:t>
            </w:r>
          </w:p>
        </w:tc>
        <w:tc>
          <w:tcPr>
            <w:tcW w:w="1979" w:type="dxa"/>
            <w:tcBorders>
              <w:top w:val="nil"/>
              <w:left w:val="single" w:sz="4" w:space="0" w:color="auto"/>
              <w:bottom w:val="nil"/>
              <w:right w:val="nil"/>
            </w:tcBorders>
            <w:hideMark/>
          </w:tcPr>
          <w:p w14:paraId="46241A3A" w14:textId="4A59A762"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0.0</w:t>
            </w:r>
            <w:r w:rsidR="00C22179" w:rsidRPr="00254271">
              <w:rPr>
                <w:rFonts w:ascii="Times New Roman" w:hAnsi="Times New Roman" w:cs="Times New Roman"/>
                <w:sz w:val="24"/>
                <w:szCs w:val="24"/>
              </w:rPr>
              <w:t>3</w:t>
            </w:r>
            <w:r w:rsidRPr="00254271">
              <w:rPr>
                <w:rFonts w:ascii="Times New Roman" w:hAnsi="Times New Roman" w:cs="Times New Roman"/>
                <w:sz w:val="24"/>
                <w:szCs w:val="24"/>
              </w:rPr>
              <w:t xml:space="preserve"> (</w:t>
            </w:r>
            <w:r w:rsidRPr="00254271">
              <w:rPr>
                <w:rFonts w:ascii="Times New Roman" w:hAnsi="Times New Roman" w:cs="Times New Roman"/>
                <w:i/>
                <w:sz w:val="24"/>
                <w:szCs w:val="24"/>
              </w:rPr>
              <w:t>0.0</w:t>
            </w:r>
            <w:r w:rsidR="00C22179" w:rsidRPr="00254271">
              <w:rPr>
                <w:rFonts w:ascii="Times New Roman" w:hAnsi="Times New Roman" w:cs="Times New Roman"/>
                <w:i/>
                <w:sz w:val="24"/>
                <w:szCs w:val="24"/>
              </w:rPr>
              <w:t>5</w:t>
            </w:r>
            <w:r w:rsidRPr="00254271">
              <w:rPr>
                <w:rFonts w:ascii="Times New Roman" w:hAnsi="Times New Roman" w:cs="Times New Roman"/>
                <w:sz w:val="24"/>
                <w:szCs w:val="24"/>
              </w:rPr>
              <w:t>)</w:t>
            </w:r>
          </w:p>
        </w:tc>
        <w:tc>
          <w:tcPr>
            <w:tcW w:w="2069" w:type="dxa"/>
            <w:hideMark/>
          </w:tcPr>
          <w:p w14:paraId="720F066C" w14:textId="69A44E8C"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0.63 (2</w:t>
            </w:r>
            <w:r w:rsidR="00C22179" w:rsidRPr="00254271">
              <w:rPr>
                <w:rFonts w:ascii="Times New Roman" w:hAnsi="Times New Roman" w:cs="Times New Roman"/>
                <w:sz w:val="24"/>
                <w:szCs w:val="24"/>
              </w:rPr>
              <w:t>4</w:t>
            </w:r>
            <w:r w:rsidRPr="00254271">
              <w:rPr>
                <w:rFonts w:ascii="Times New Roman" w:hAnsi="Times New Roman" w:cs="Times New Roman"/>
                <w:sz w:val="24"/>
                <w:szCs w:val="24"/>
              </w:rPr>
              <w:t>.</w:t>
            </w:r>
            <w:r w:rsidR="00C22179" w:rsidRPr="00254271">
              <w:rPr>
                <w:rFonts w:ascii="Times New Roman" w:hAnsi="Times New Roman" w:cs="Times New Roman"/>
                <w:sz w:val="24"/>
                <w:szCs w:val="24"/>
              </w:rPr>
              <w:t>76</w:t>
            </w:r>
            <w:r w:rsidRPr="00254271">
              <w:rPr>
                <w:rFonts w:ascii="Times New Roman" w:hAnsi="Times New Roman" w:cs="Times New Roman"/>
                <w:sz w:val="24"/>
                <w:szCs w:val="24"/>
              </w:rPr>
              <w:t>)</w:t>
            </w:r>
          </w:p>
        </w:tc>
        <w:tc>
          <w:tcPr>
            <w:tcW w:w="1805" w:type="dxa"/>
            <w:hideMark/>
          </w:tcPr>
          <w:p w14:paraId="457657E4" w14:textId="18A540B2"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.5</w:t>
            </w:r>
            <w:r w:rsidR="00C22179" w:rsidRPr="00254271">
              <w:rPr>
                <w:rFonts w:ascii="Times New Roman" w:hAnsi="Times New Roman" w:cs="Times New Roman"/>
                <w:sz w:val="24"/>
                <w:szCs w:val="24"/>
              </w:rPr>
              <w:t>4</w:t>
            </w:r>
          </w:p>
        </w:tc>
      </w:tr>
      <w:tr w:rsidR="00883C04" w:rsidRPr="00254271" w14:paraId="040B0B50" w14:textId="77777777" w:rsidTr="00E9313F">
        <w:trPr>
          <w:trHeight w:val="265"/>
        </w:trPr>
        <w:tc>
          <w:tcPr>
            <w:tcW w:w="4497" w:type="dxa"/>
            <w:tcBorders>
              <w:top w:val="nil"/>
              <w:left w:val="nil"/>
              <w:bottom w:val="nil"/>
              <w:right w:val="single" w:sz="4" w:space="0" w:color="auto"/>
            </w:tcBorders>
            <w:hideMark/>
          </w:tcPr>
          <w:p w14:paraId="48F7DDC6"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 xml:space="preserve">Stress impact from two days ago X major </w:t>
            </w:r>
          </w:p>
          <w:p w14:paraId="6803C9AC" w14:textId="77777777" w:rsidR="00883C04" w:rsidRPr="00254271" w:rsidRDefault="00883C04" w:rsidP="00254271">
            <w:pPr>
              <w:spacing w:after="0"/>
              <w:ind w:left="720"/>
              <w:rPr>
                <w:rFonts w:ascii="Times New Roman" w:hAnsi="Times New Roman" w:cs="Times New Roman"/>
                <w:sz w:val="24"/>
                <w:szCs w:val="24"/>
              </w:rPr>
            </w:pPr>
            <w:r w:rsidRPr="00254271">
              <w:rPr>
                <w:rFonts w:ascii="Times New Roman" w:hAnsi="Times New Roman" w:cs="Times New Roman"/>
                <w:sz w:val="24"/>
                <w:szCs w:val="24"/>
              </w:rPr>
              <w:t>life stress in the last 12 months</w:t>
            </w:r>
          </w:p>
        </w:tc>
        <w:tc>
          <w:tcPr>
            <w:tcW w:w="1979" w:type="dxa"/>
            <w:tcBorders>
              <w:top w:val="nil"/>
              <w:left w:val="single" w:sz="4" w:space="0" w:color="auto"/>
              <w:bottom w:val="nil"/>
              <w:right w:val="nil"/>
            </w:tcBorders>
            <w:hideMark/>
          </w:tcPr>
          <w:p w14:paraId="745CB608" w14:textId="14A68A2E" w:rsidR="00883C04" w:rsidRPr="00254271" w:rsidRDefault="00C2217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883C04" w:rsidRPr="00254271">
              <w:rPr>
                <w:rFonts w:ascii="Times New Roman" w:hAnsi="Times New Roman" w:cs="Times New Roman"/>
                <w:sz w:val="24"/>
                <w:szCs w:val="24"/>
              </w:rPr>
              <w:t>0.0</w:t>
            </w:r>
            <w:r w:rsidRPr="00254271">
              <w:rPr>
                <w:rFonts w:ascii="Times New Roman" w:hAnsi="Times New Roman" w:cs="Times New Roman"/>
                <w:sz w:val="24"/>
                <w:szCs w:val="24"/>
              </w:rPr>
              <w:t>6</w:t>
            </w:r>
            <w:r w:rsidR="00883C04" w:rsidRPr="00254271">
              <w:rPr>
                <w:rFonts w:ascii="Times New Roman" w:hAnsi="Times New Roman" w:cs="Times New Roman"/>
                <w:sz w:val="24"/>
                <w:szCs w:val="24"/>
              </w:rPr>
              <w:t xml:space="preserve"> (</w:t>
            </w:r>
            <w:r w:rsidR="00883C04" w:rsidRPr="00254271">
              <w:rPr>
                <w:rFonts w:ascii="Times New Roman" w:hAnsi="Times New Roman" w:cs="Times New Roman"/>
                <w:i/>
                <w:sz w:val="24"/>
                <w:szCs w:val="24"/>
              </w:rPr>
              <w:t>0.0</w:t>
            </w:r>
            <w:r w:rsidRPr="00254271">
              <w:rPr>
                <w:rFonts w:ascii="Times New Roman" w:hAnsi="Times New Roman" w:cs="Times New Roman"/>
                <w:i/>
                <w:sz w:val="24"/>
                <w:szCs w:val="24"/>
              </w:rPr>
              <w:t>5</w:t>
            </w:r>
            <w:r w:rsidR="00883C04" w:rsidRPr="00254271">
              <w:rPr>
                <w:rFonts w:ascii="Times New Roman" w:hAnsi="Times New Roman" w:cs="Times New Roman"/>
                <w:sz w:val="24"/>
                <w:szCs w:val="24"/>
              </w:rPr>
              <w:t>)</w:t>
            </w:r>
          </w:p>
        </w:tc>
        <w:tc>
          <w:tcPr>
            <w:tcW w:w="2069" w:type="dxa"/>
            <w:hideMark/>
          </w:tcPr>
          <w:p w14:paraId="23C035FD" w14:textId="12A2F6D8"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C22179" w:rsidRPr="00254271">
              <w:rPr>
                <w:rFonts w:ascii="Times New Roman" w:hAnsi="Times New Roman" w:cs="Times New Roman"/>
                <w:sz w:val="24"/>
                <w:szCs w:val="24"/>
              </w:rPr>
              <w:t>1</w:t>
            </w:r>
            <w:r w:rsidRPr="00254271">
              <w:rPr>
                <w:rFonts w:ascii="Times New Roman" w:hAnsi="Times New Roman" w:cs="Times New Roman"/>
                <w:sz w:val="24"/>
                <w:szCs w:val="24"/>
              </w:rPr>
              <w:t>.</w:t>
            </w:r>
            <w:r w:rsidR="00C22179" w:rsidRPr="00254271">
              <w:rPr>
                <w:rFonts w:ascii="Times New Roman" w:hAnsi="Times New Roman" w:cs="Times New Roman"/>
                <w:sz w:val="24"/>
                <w:szCs w:val="24"/>
              </w:rPr>
              <w:t>22</w:t>
            </w:r>
            <w:r w:rsidRPr="00254271">
              <w:rPr>
                <w:rFonts w:ascii="Times New Roman" w:hAnsi="Times New Roman" w:cs="Times New Roman"/>
                <w:sz w:val="24"/>
                <w:szCs w:val="24"/>
              </w:rPr>
              <w:t xml:space="preserve"> (</w:t>
            </w:r>
            <w:r w:rsidR="00C22179" w:rsidRPr="00254271">
              <w:rPr>
                <w:rFonts w:ascii="Times New Roman" w:hAnsi="Times New Roman" w:cs="Times New Roman"/>
                <w:sz w:val="24"/>
                <w:szCs w:val="24"/>
              </w:rPr>
              <w:t>475</w:t>
            </w:r>
            <w:r w:rsidRPr="00254271">
              <w:rPr>
                <w:rFonts w:ascii="Times New Roman" w:hAnsi="Times New Roman" w:cs="Times New Roman"/>
                <w:sz w:val="24"/>
                <w:szCs w:val="24"/>
              </w:rPr>
              <w:t>.</w:t>
            </w:r>
            <w:r w:rsidR="00C22179" w:rsidRPr="00254271">
              <w:rPr>
                <w:rFonts w:ascii="Times New Roman" w:hAnsi="Times New Roman" w:cs="Times New Roman"/>
                <w:sz w:val="24"/>
                <w:szCs w:val="24"/>
              </w:rPr>
              <w:t>36</w:t>
            </w:r>
            <w:r w:rsidRPr="00254271">
              <w:rPr>
                <w:rFonts w:ascii="Times New Roman" w:hAnsi="Times New Roman" w:cs="Times New Roman"/>
                <w:sz w:val="24"/>
                <w:szCs w:val="24"/>
              </w:rPr>
              <w:t>)</w:t>
            </w:r>
          </w:p>
        </w:tc>
        <w:tc>
          <w:tcPr>
            <w:tcW w:w="1805" w:type="dxa"/>
            <w:hideMark/>
          </w:tcPr>
          <w:p w14:paraId="1FE3DFBD" w14:textId="03059F05"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C22179" w:rsidRPr="00254271">
              <w:rPr>
                <w:rFonts w:ascii="Times New Roman" w:hAnsi="Times New Roman" w:cs="Times New Roman"/>
                <w:sz w:val="24"/>
                <w:szCs w:val="24"/>
              </w:rPr>
              <w:t>22</w:t>
            </w:r>
          </w:p>
        </w:tc>
      </w:tr>
      <w:tr w:rsidR="00883C04" w:rsidRPr="00254271" w14:paraId="02A8B2B3" w14:textId="77777777" w:rsidTr="00E9313F">
        <w:trPr>
          <w:trHeight w:val="265"/>
        </w:trPr>
        <w:tc>
          <w:tcPr>
            <w:tcW w:w="4497" w:type="dxa"/>
            <w:tcBorders>
              <w:top w:val="nil"/>
              <w:left w:val="nil"/>
              <w:bottom w:val="nil"/>
              <w:right w:val="single" w:sz="4" w:space="0" w:color="auto"/>
            </w:tcBorders>
            <w:hideMark/>
          </w:tcPr>
          <w:p w14:paraId="36BDB1A3"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Negative affect</w:t>
            </w:r>
          </w:p>
        </w:tc>
        <w:tc>
          <w:tcPr>
            <w:tcW w:w="1979" w:type="dxa"/>
            <w:tcBorders>
              <w:top w:val="nil"/>
              <w:left w:val="single" w:sz="4" w:space="0" w:color="auto"/>
              <w:bottom w:val="nil"/>
              <w:right w:val="nil"/>
            </w:tcBorders>
            <w:hideMark/>
          </w:tcPr>
          <w:p w14:paraId="26548F2F" w14:textId="1006B2FA"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C22179" w:rsidRPr="00254271">
              <w:rPr>
                <w:rFonts w:ascii="Times New Roman" w:hAnsi="Times New Roman" w:cs="Times New Roman"/>
                <w:bCs/>
                <w:sz w:val="24"/>
                <w:szCs w:val="24"/>
              </w:rPr>
              <w:t>08</w:t>
            </w:r>
            <w:r w:rsidRPr="00254271">
              <w:rPr>
                <w:rFonts w:ascii="Times New Roman" w:hAnsi="Times New Roman" w:cs="Times New Roman"/>
                <w:bCs/>
                <w:sz w:val="24"/>
                <w:szCs w:val="24"/>
              </w:rPr>
              <w:t xml:space="preserve"> (</w:t>
            </w:r>
            <w:r w:rsidRPr="00254271">
              <w:rPr>
                <w:rFonts w:ascii="Times New Roman" w:hAnsi="Times New Roman" w:cs="Times New Roman"/>
                <w:bCs/>
                <w:i/>
                <w:sz w:val="24"/>
                <w:szCs w:val="24"/>
              </w:rPr>
              <w:t>0.0</w:t>
            </w:r>
            <w:r w:rsidR="00C22179" w:rsidRPr="00254271">
              <w:rPr>
                <w:rFonts w:ascii="Times New Roman" w:hAnsi="Times New Roman" w:cs="Times New Roman"/>
                <w:bCs/>
                <w:i/>
                <w:sz w:val="24"/>
                <w:szCs w:val="24"/>
              </w:rPr>
              <w:t>4</w:t>
            </w:r>
            <w:r w:rsidRPr="00254271">
              <w:rPr>
                <w:rFonts w:ascii="Times New Roman" w:hAnsi="Times New Roman" w:cs="Times New Roman"/>
                <w:bCs/>
                <w:sz w:val="24"/>
                <w:szCs w:val="24"/>
              </w:rPr>
              <w:t>)</w:t>
            </w:r>
          </w:p>
        </w:tc>
        <w:tc>
          <w:tcPr>
            <w:tcW w:w="2069" w:type="dxa"/>
            <w:hideMark/>
          </w:tcPr>
          <w:p w14:paraId="1505D72B" w14:textId="60663D89" w:rsidR="00883C04" w:rsidRPr="00254271" w:rsidRDefault="00C22179"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2</w:t>
            </w:r>
            <w:r w:rsidR="00883C04" w:rsidRPr="00254271">
              <w:rPr>
                <w:rFonts w:ascii="Times New Roman" w:hAnsi="Times New Roman" w:cs="Times New Roman"/>
                <w:bCs/>
                <w:sz w:val="24"/>
                <w:szCs w:val="24"/>
              </w:rPr>
              <w:t>.</w:t>
            </w:r>
            <w:r w:rsidRPr="00254271">
              <w:rPr>
                <w:rFonts w:ascii="Times New Roman" w:hAnsi="Times New Roman" w:cs="Times New Roman"/>
                <w:bCs/>
                <w:sz w:val="24"/>
                <w:szCs w:val="24"/>
              </w:rPr>
              <w:t>07</w:t>
            </w:r>
            <w:r w:rsidR="00883C04" w:rsidRPr="00254271">
              <w:rPr>
                <w:rFonts w:ascii="Times New Roman" w:hAnsi="Times New Roman" w:cs="Times New Roman"/>
                <w:bCs/>
                <w:sz w:val="24"/>
                <w:szCs w:val="24"/>
              </w:rPr>
              <w:t xml:space="preserve"> (</w:t>
            </w:r>
            <w:r w:rsidRPr="00254271">
              <w:rPr>
                <w:rFonts w:ascii="Times New Roman" w:hAnsi="Times New Roman" w:cs="Times New Roman"/>
                <w:bCs/>
                <w:sz w:val="24"/>
                <w:szCs w:val="24"/>
              </w:rPr>
              <w:t>32</w:t>
            </w:r>
            <w:r w:rsidR="00883C04" w:rsidRPr="00254271">
              <w:rPr>
                <w:rFonts w:ascii="Times New Roman" w:hAnsi="Times New Roman" w:cs="Times New Roman"/>
                <w:bCs/>
                <w:sz w:val="24"/>
                <w:szCs w:val="24"/>
              </w:rPr>
              <w:t>.4</w:t>
            </w:r>
            <w:r w:rsidRPr="00254271">
              <w:rPr>
                <w:rFonts w:ascii="Times New Roman" w:hAnsi="Times New Roman" w:cs="Times New Roman"/>
                <w:bCs/>
                <w:sz w:val="24"/>
                <w:szCs w:val="24"/>
              </w:rPr>
              <w:t>1</w:t>
            </w:r>
            <w:r w:rsidR="00883C04" w:rsidRPr="00254271">
              <w:rPr>
                <w:rFonts w:ascii="Times New Roman" w:hAnsi="Times New Roman" w:cs="Times New Roman"/>
                <w:bCs/>
                <w:sz w:val="24"/>
                <w:szCs w:val="24"/>
              </w:rPr>
              <w:t>)</w:t>
            </w:r>
          </w:p>
        </w:tc>
        <w:tc>
          <w:tcPr>
            <w:tcW w:w="1805" w:type="dxa"/>
            <w:hideMark/>
          </w:tcPr>
          <w:p w14:paraId="1C1C3EFA" w14:textId="150B9E7A" w:rsidR="00883C04" w:rsidRPr="00254271" w:rsidRDefault="00883C04" w:rsidP="00254271">
            <w:pPr>
              <w:spacing w:after="0"/>
              <w:jc w:val="center"/>
              <w:rPr>
                <w:rFonts w:ascii="Times New Roman" w:hAnsi="Times New Roman" w:cs="Times New Roman"/>
                <w:bCs/>
                <w:sz w:val="24"/>
                <w:szCs w:val="24"/>
              </w:rPr>
            </w:pPr>
            <w:r w:rsidRPr="00254271">
              <w:rPr>
                <w:rFonts w:ascii="Times New Roman" w:hAnsi="Times New Roman" w:cs="Times New Roman"/>
                <w:bCs/>
                <w:sz w:val="24"/>
                <w:szCs w:val="24"/>
              </w:rPr>
              <w:t>.0</w:t>
            </w:r>
            <w:r w:rsidR="00C22179" w:rsidRPr="00254271">
              <w:rPr>
                <w:rFonts w:ascii="Times New Roman" w:hAnsi="Times New Roman" w:cs="Times New Roman"/>
                <w:bCs/>
                <w:sz w:val="24"/>
                <w:szCs w:val="24"/>
              </w:rPr>
              <w:t>5</w:t>
            </w:r>
          </w:p>
        </w:tc>
      </w:tr>
      <w:tr w:rsidR="00883C04" w:rsidRPr="00254271" w14:paraId="1FE054F5" w14:textId="77777777" w:rsidTr="00E9313F">
        <w:trPr>
          <w:trHeight w:val="265"/>
        </w:trPr>
        <w:tc>
          <w:tcPr>
            <w:tcW w:w="4497" w:type="dxa"/>
            <w:tcBorders>
              <w:top w:val="nil"/>
              <w:left w:val="nil"/>
              <w:bottom w:val="single" w:sz="4" w:space="0" w:color="auto"/>
              <w:right w:val="single" w:sz="4" w:space="0" w:color="auto"/>
            </w:tcBorders>
            <w:hideMark/>
          </w:tcPr>
          <w:p w14:paraId="1CDC2125" w14:textId="77777777" w:rsidR="00883C04" w:rsidRPr="00254271" w:rsidRDefault="00883C04" w:rsidP="00254271">
            <w:pPr>
              <w:spacing w:after="0"/>
              <w:rPr>
                <w:rFonts w:ascii="Times New Roman" w:hAnsi="Times New Roman" w:cs="Times New Roman"/>
                <w:sz w:val="24"/>
                <w:szCs w:val="24"/>
              </w:rPr>
            </w:pPr>
            <w:r w:rsidRPr="00254271">
              <w:rPr>
                <w:rFonts w:ascii="Times New Roman" w:hAnsi="Times New Roman" w:cs="Times New Roman"/>
                <w:sz w:val="24"/>
                <w:szCs w:val="24"/>
              </w:rPr>
              <w:t>BMI</w:t>
            </w:r>
          </w:p>
        </w:tc>
        <w:tc>
          <w:tcPr>
            <w:tcW w:w="1979" w:type="dxa"/>
            <w:tcBorders>
              <w:top w:val="nil"/>
              <w:left w:val="single" w:sz="4" w:space="0" w:color="auto"/>
              <w:bottom w:val="single" w:sz="4" w:space="0" w:color="auto"/>
              <w:right w:val="nil"/>
            </w:tcBorders>
            <w:hideMark/>
          </w:tcPr>
          <w:p w14:paraId="43F0510D" w14:textId="14F7F464" w:rsidR="00883C04" w:rsidRPr="00254271" w:rsidRDefault="00C22179"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&lt;</w:t>
            </w:r>
            <w:r w:rsidR="00883C04" w:rsidRPr="00254271">
              <w:rPr>
                <w:rFonts w:ascii="Times New Roman" w:hAnsi="Times New Roman" w:cs="Times New Roman"/>
                <w:sz w:val="24"/>
                <w:szCs w:val="24"/>
              </w:rPr>
              <w:t>0.01 (</w:t>
            </w:r>
            <w:r w:rsidR="00883C04" w:rsidRPr="00254271">
              <w:rPr>
                <w:rFonts w:ascii="Times New Roman" w:hAnsi="Times New Roman" w:cs="Times New Roman"/>
                <w:i/>
                <w:sz w:val="24"/>
                <w:szCs w:val="24"/>
              </w:rPr>
              <w:t>0.0</w:t>
            </w:r>
            <w:r w:rsidRPr="00254271">
              <w:rPr>
                <w:rFonts w:ascii="Times New Roman" w:hAnsi="Times New Roman" w:cs="Times New Roman"/>
                <w:i/>
                <w:sz w:val="24"/>
                <w:szCs w:val="24"/>
              </w:rPr>
              <w:t>4</w:t>
            </w:r>
            <w:r w:rsidR="00883C04" w:rsidRPr="00254271">
              <w:rPr>
                <w:rFonts w:ascii="Times New Roman" w:hAnsi="Times New Roman" w:cs="Times New Roman"/>
                <w:sz w:val="24"/>
                <w:szCs w:val="24"/>
              </w:rPr>
              <w:t>)</w:t>
            </w:r>
          </w:p>
        </w:tc>
        <w:tc>
          <w:tcPr>
            <w:tcW w:w="2069" w:type="dxa"/>
            <w:tcBorders>
              <w:top w:val="nil"/>
              <w:left w:val="nil"/>
              <w:bottom w:val="single" w:sz="4" w:space="0" w:color="auto"/>
              <w:right w:val="nil"/>
            </w:tcBorders>
            <w:hideMark/>
          </w:tcPr>
          <w:p w14:paraId="75622A93" w14:textId="6EA2B4F8"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0.</w:t>
            </w:r>
            <w:r w:rsidR="00C22179" w:rsidRPr="00254271">
              <w:rPr>
                <w:rFonts w:ascii="Times New Roman" w:hAnsi="Times New Roman" w:cs="Times New Roman"/>
                <w:sz w:val="24"/>
                <w:szCs w:val="24"/>
              </w:rPr>
              <w:t>06</w:t>
            </w:r>
            <w:r w:rsidRPr="00254271">
              <w:rPr>
                <w:rFonts w:ascii="Times New Roman" w:hAnsi="Times New Roman" w:cs="Times New Roman"/>
                <w:sz w:val="24"/>
                <w:szCs w:val="24"/>
              </w:rPr>
              <w:t xml:space="preserve"> (</w:t>
            </w:r>
            <w:r w:rsidR="00C22179" w:rsidRPr="00254271">
              <w:rPr>
                <w:rFonts w:ascii="Times New Roman" w:hAnsi="Times New Roman" w:cs="Times New Roman"/>
                <w:sz w:val="24"/>
                <w:szCs w:val="24"/>
              </w:rPr>
              <w:t>20</w:t>
            </w:r>
            <w:r w:rsidRPr="00254271">
              <w:rPr>
                <w:rFonts w:ascii="Times New Roman" w:hAnsi="Times New Roman" w:cs="Times New Roman"/>
                <w:sz w:val="24"/>
                <w:szCs w:val="24"/>
              </w:rPr>
              <w:t>.</w:t>
            </w:r>
            <w:r w:rsidR="00C22179" w:rsidRPr="00254271">
              <w:rPr>
                <w:rFonts w:ascii="Times New Roman" w:hAnsi="Times New Roman" w:cs="Times New Roman"/>
                <w:sz w:val="24"/>
                <w:szCs w:val="24"/>
              </w:rPr>
              <w:t>26</w:t>
            </w:r>
            <w:r w:rsidRPr="00254271">
              <w:rPr>
                <w:rFonts w:ascii="Times New Roman" w:hAnsi="Times New Roman" w:cs="Times New Roman"/>
                <w:sz w:val="24"/>
                <w:szCs w:val="24"/>
              </w:rPr>
              <w:t>)</w:t>
            </w:r>
          </w:p>
        </w:tc>
        <w:tc>
          <w:tcPr>
            <w:tcW w:w="1805" w:type="dxa"/>
            <w:tcBorders>
              <w:top w:val="nil"/>
              <w:left w:val="nil"/>
              <w:bottom w:val="single" w:sz="4" w:space="0" w:color="auto"/>
              <w:right w:val="nil"/>
            </w:tcBorders>
            <w:hideMark/>
          </w:tcPr>
          <w:p w14:paraId="520834D9" w14:textId="799F550E" w:rsidR="00883C04" w:rsidRPr="00254271" w:rsidRDefault="00883C04" w:rsidP="00254271">
            <w:pPr>
              <w:spacing w:after="0"/>
              <w:jc w:val="center"/>
              <w:rPr>
                <w:rFonts w:ascii="Times New Roman" w:hAnsi="Times New Roman" w:cs="Times New Roman"/>
                <w:sz w:val="24"/>
                <w:szCs w:val="24"/>
              </w:rPr>
            </w:pPr>
            <w:r w:rsidRPr="00254271">
              <w:rPr>
                <w:rFonts w:ascii="Times New Roman" w:hAnsi="Times New Roman" w:cs="Times New Roman"/>
                <w:sz w:val="24"/>
                <w:szCs w:val="24"/>
              </w:rPr>
              <w:t>.</w:t>
            </w:r>
            <w:r w:rsidR="00C22179" w:rsidRPr="00254271">
              <w:rPr>
                <w:rFonts w:ascii="Times New Roman" w:hAnsi="Times New Roman" w:cs="Times New Roman"/>
                <w:sz w:val="24"/>
                <w:szCs w:val="24"/>
              </w:rPr>
              <w:t>95</w:t>
            </w:r>
          </w:p>
        </w:tc>
      </w:tr>
    </w:tbl>
    <w:p w14:paraId="7C27F299" w14:textId="409D9C25" w:rsidR="00883C04" w:rsidRDefault="00883C04" w:rsidP="00254271">
      <w:pPr>
        <w:spacing w:after="0" w:line="480" w:lineRule="auto"/>
        <w:rPr>
          <w:rFonts w:ascii="Times New Roman" w:hAnsi="Times New Roman" w:cs="Times New Roman"/>
          <w:sz w:val="24"/>
          <w:szCs w:val="24"/>
        </w:rPr>
      </w:pPr>
      <w:r w:rsidRPr="00254271">
        <w:rPr>
          <w:rFonts w:ascii="Times New Roman" w:hAnsi="Times New Roman"/>
          <w:i/>
          <w:sz w:val="24"/>
        </w:rPr>
        <w:t>Note</w:t>
      </w:r>
      <w:r w:rsidRPr="00254271">
        <w:rPr>
          <w:rFonts w:ascii="Times New Roman" w:hAnsi="Times New Roman" w:cs="Times New Roman"/>
          <w:sz w:val="24"/>
          <w:szCs w:val="24"/>
        </w:rPr>
        <w:t>: MLM = multilevel model; BMI = body mass index; stress impact = daily stress impact</w:t>
      </w:r>
      <w:r w:rsidR="00D522C3" w:rsidRPr="00254271">
        <w:rPr>
          <w:rFonts w:ascii="Times New Roman" w:hAnsi="Times New Roman" w:cs="Times New Roman"/>
          <w:sz w:val="24"/>
          <w:szCs w:val="24"/>
        </w:rPr>
        <w:t xml:space="preserve">; </w:t>
      </w:r>
      <w:r w:rsidR="00C026DC" w:rsidRPr="00254271">
        <w:rPr>
          <w:rFonts w:ascii="Times New Roman" w:hAnsi="Times New Roman" w:cs="Times New Roman"/>
          <w:sz w:val="24"/>
          <w:szCs w:val="24"/>
        </w:rPr>
        <w:t xml:space="preserve">lifetime </w:t>
      </w:r>
      <w:r w:rsidR="00D522C3" w:rsidRPr="00254271">
        <w:rPr>
          <w:rFonts w:ascii="Times New Roman" w:hAnsi="Times New Roman" w:cs="Times New Roman"/>
          <w:sz w:val="24"/>
          <w:szCs w:val="24"/>
        </w:rPr>
        <w:t xml:space="preserve">BE = </w:t>
      </w:r>
      <w:r w:rsidR="005C374A" w:rsidRPr="00254271">
        <w:rPr>
          <w:rFonts w:ascii="Times New Roman" w:hAnsi="Times New Roman" w:cs="Times New Roman"/>
          <w:sz w:val="24"/>
          <w:szCs w:val="24"/>
        </w:rPr>
        <w:t>lifetime history of objective binge eating episodes</w:t>
      </w:r>
      <w:r w:rsidRPr="00254271">
        <w:rPr>
          <w:rFonts w:ascii="Times New Roman" w:hAnsi="Times New Roman" w:cs="Times New Roman"/>
          <w:sz w:val="24"/>
          <w:szCs w:val="24"/>
        </w:rPr>
        <w:t xml:space="preserve">. Betas represent standardized effects. </w:t>
      </w:r>
      <w:r w:rsidR="002E499E" w:rsidRPr="00254271">
        <w:rPr>
          <w:rFonts w:ascii="Times New Roman" w:hAnsi="Times New Roman" w:cs="Times New Roman"/>
          <w:sz w:val="24"/>
          <w:szCs w:val="24"/>
        </w:rPr>
        <w:t>Because all participants in th</w:t>
      </w:r>
      <w:r w:rsidR="00CC3DE0" w:rsidRPr="00254271">
        <w:rPr>
          <w:rFonts w:ascii="Times New Roman" w:hAnsi="Times New Roman" w:cs="Times New Roman"/>
          <w:sz w:val="24"/>
          <w:szCs w:val="24"/>
        </w:rPr>
        <w:t>is</w:t>
      </w:r>
      <w:r w:rsidR="002E499E" w:rsidRPr="00254271">
        <w:rPr>
          <w:rFonts w:ascii="Times New Roman" w:hAnsi="Times New Roman" w:cs="Times New Roman"/>
          <w:sz w:val="24"/>
          <w:szCs w:val="24"/>
        </w:rPr>
        <w:t xml:space="preserve"> </w:t>
      </w:r>
      <w:r w:rsidR="00CC3DE0" w:rsidRPr="00254271">
        <w:rPr>
          <w:rFonts w:ascii="Times New Roman" w:hAnsi="Times New Roman" w:cs="Times New Roman"/>
          <w:sz w:val="24"/>
          <w:szCs w:val="24"/>
        </w:rPr>
        <w:t>sub</w:t>
      </w:r>
      <w:r w:rsidR="002E499E" w:rsidRPr="00254271">
        <w:rPr>
          <w:rFonts w:ascii="Times New Roman" w:hAnsi="Times New Roman" w:cs="Times New Roman"/>
          <w:sz w:val="24"/>
          <w:szCs w:val="24"/>
        </w:rPr>
        <w:t xml:space="preserve">sample had lifetime BEs, BE status </w:t>
      </w:r>
      <w:r w:rsidR="00CC3DE0" w:rsidRPr="00254271">
        <w:rPr>
          <w:rFonts w:ascii="Times New Roman" w:hAnsi="Times New Roman" w:cs="Times New Roman"/>
          <w:sz w:val="24"/>
          <w:szCs w:val="24"/>
        </w:rPr>
        <w:t>wa</w:t>
      </w:r>
      <w:r w:rsidR="002E499E" w:rsidRPr="00254271">
        <w:rPr>
          <w:rFonts w:ascii="Times New Roman" w:hAnsi="Times New Roman" w:cs="Times New Roman"/>
          <w:sz w:val="24"/>
          <w:szCs w:val="24"/>
        </w:rPr>
        <w:t xml:space="preserve">s not included as a covariate in the models. </w:t>
      </w:r>
      <w:r w:rsidR="00221C1D" w:rsidRPr="00254271">
        <w:rPr>
          <w:rFonts w:ascii="Times New Roman" w:hAnsi="Times New Roman" w:cs="Times New Roman"/>
          <w:sz w:val="24"/>
          <w:szCs w:val="24"/>
        </w:rPr>
        <w:t xml:space="preserve">Note that associations may not be significant even when of similar magnitude to those observed in the full sample due to smaller sample size. </w:t>
      </w:r>
      <w:r w:rsidRPr="00254271">
        <w:rPr>
          <w:rFonts w:ascii="Times New Roman" w:hAnsi="Times New Roman" w:cs="Times New Roman"/>
          <w:sz w:val="24"/>
          <w:szCs w:val="24"/>
        </w:rPr>
        <w:t xml:space="preserve">Effects significant at </w:t>
      </w:r>
      <w:r w:rsidRPr="00254271">
        <w:rPr>
          <w:rFonts w:ascii="Times New Roman" w:hAnsi="Times New Roman"/>
          <w:i/>
          <w:sz w:val="24"/>
        </w:rPr>
        <w:t>p</w:t>
      </w:r>
      <w:r w:rsidRPr="00254271">
        <w:rPr>
          <w:rFonts w:ascii="Times New Roman" w:hAnsi="Times New Roman" w:cs="Times New Roman"/>
          <w:i/>
          <w:iCs/>
          <w:sz w:val="24"/>
          <w:szCs w:val="24"/>
        </w:rPr>
        <w:t xml:space="preserve"> </w:t>
      </w:r>
      <w:r w:rsidRPr="00254271">
        <w:rPr>
          <w:rFonts w:ascii="Times New Roman" w:hAnsi="Times New Roman" w:cs="Times New Roman"/>
          <w:sz w:val="24"/>
          <w:szCs w:val="24"/>
        </w:rPr>
        <w:t>&lt;.01 are bolded.</w:t>
      </w:r>
      <w:r>
        <w:rPr>
          <w:rFonts w:ascii="Times New Roman" w:hAnsi="Times New Roman" w:cs="Times New Roman"/>
          <w:sz w:val="24"/>
          <w:szCs w:val="24"/>
        </w:rPr>
        <w:t xml:space="preserve"> </w:t>
      </w:r>
    </w:p>
    <w:p w14:paraId="01B0FD09" w14:textId="63AAA275" w:rsidR="00E75BBF" w:rsidRDefault="00E75BBF" w:rsidP="00254271">
      <w:pPr>
        <w:spacing w:after="0" w:line="480" w:lineRule="auto"/>
        <w:rPr>
          <w:rFonts w:ascii="Times New Roman" w:hAnsi="Times New Roman" w:cs="Times New Roman"/>
          <w:sz w:val="24"/>
          <w:szCs w:val="24"/>
        </w:rPr>
      </w:pPr>
    </w:p>
    <w:p w14:paraId="1EBA6BBE" w14:textId="383A9333" w:rsidR="00DF67D5" w:rsidRPr="006B4989" w:rsidRDefault="00DF67D5" w:rsidP="00254271">
      <w:pPr>
        <w:spacing w:after="0"/>
        <w:rPr>
          <w:rFonts w:ascii="Times New Roman" w:hAnsi="Times New Roman" w:cs="Times New Roman"/>
          <w:sz w:val="24"/>
          <w:szCs w:val="24"/>
        </w:rPr>
      </w:pPr>
    </w:p>
    <w:sectPr w:rsidR="00DF67D5" w:rsidRPr="006B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290"/>
    <w:multiLevelType w:val="hybridMultilevel"/>
    <w:tmpl w:val="B27818C2"/>
    <w:lvl w:ilvl="0" w:tplc="62CEE49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E5B89"/>
    <w:multiLevelType w:val="hybridMultilevel"/>
    <w:tmpl w:val="F776E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23BF"/>
    <w:multiLevelType w:val="multilevel"/>
    <w:tmpl w:val="310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47EA"/>
    <w:multiLevelType w:val="hybridMultilevel"/>
    <w:tmpl w:val="9E0C9E6C"/>
    <w:lvl w:ilvl="0" w:tplc="08E6BE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6304B"/>
    <w:multiLevelType w:val="multilevel"/>
    <w:tmpl w:val="ECCC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C297F"/>
    <w:multiLevelType w:val="multilevel"/>
    <w:tmpl w:val="6616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56D1"/>
    <w:multiLevelType w:val="hybridMultilevel"/>
    <w:tmpl w:val="EADA6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B301AD"/>
    <w:multiLevelType w:val="hybridMultilevel"/>
    <w:tmpl w:val="76FC1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F7C51"/>
    <w:multiLevelType w:val="hybridMultilevel"/>
    <w:tmpl w:val="1D803848"/>
    <w:lvl w:ilvl="0" w:tplc="CCA452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D247E"/>
    <w:multiLevelType w:val="multilevel"/>
    <w:tmpl w:val="7EB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E47C5"/>
    <w:multiLevelType w:val="hybridMultilevel"/>
    <w:tmpl w:val="46186746"/>
    <w:lvl w:ilvl="0" w:tplc="7EC2517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7110C"/>
    <w:multiLevelType w:val="multilevel"/>
    <w:tmpl w:val="33F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B578B"/>
    <w:multiLevelType w:val="hybridMultilevel"/>
    <w:tmpl w:val="86169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CB5D9A"/>
    <w:multiLevelType w:val="multilevel"/>
    <w:tmpl w:val="3E6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E7908"/>
    <w:multiLevelType w:val="multilevel"/>
    <w:tmpl w:val="14E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058FE"/>
    <w:multiLevelType w:val="hybridMultilevel"/>
    <w:tmpl w:val="29749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12D56"/>
    <w:multiLevelType w:val="multilevel"/>
    <w:tmpl w:val="F560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D3CA5"/>
    <w:multiLevelType w:val="multilevel"/>
    <w:tmpl w:val="66E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40F53"/>
    <w:multiLevelType w:val="hybridMultilevel"/>
    <w:tmpl w:val="585C35A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1B362C"/>
    <w:multiLevelType w:val="multilevel"/>
    <w:tmpl w:val="C40E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04B18"/>
    <w:multiLevelType w:val="hybridMultilevel"/>
    <w:tmpl w:val="7F541F90"/>
    <w:lvl w:ilvl="0" w:tplc="9B7A26C4">
      <w:start w:val="5"/>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274E8"/>
    <w:multiLevelType w:val="multilevel"/>
    <w:tmpl w:val="5554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92042"/>
    <w:multiLevelType w:val="multilevel"/>
    <w:tmpl w:val="727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EC435B"/>
    <w:multiLevelType w:val="hybridMultilevel"/>
    <w:tmpl w:val="3920F726"/>
    <w:lvl w:ilvl="0" w:tplc="EC18F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8183F"/>
    <w:multiLevelType w:val="multilevel"/>
    <w:tmpl w:val="D07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5251E"/>
    <w:multiLevelType w:val="hybridMultilevel"/>
    <w:tmpl w:val="217E6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E5705"/>
    <w:multiLevelType w:val="hybridMultilevel"/>
    <w:tmpl w:val="0DE67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7D63AF"/>
    <w:multiLevelType w:val="multilevel"/>
    <w:tmpl w:val="EB18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20B72"/>
    <w:multiLevelType w:val="hybridMultilevel"/>
    <w:tmpl w:val="8716E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AA464AF"/>
    <w:multiLevelType w:val="multilevel"/>
    <w:tmpl w:val="C862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B01D95"/>
    <w:multiLevelType w:val="hybridMultilevel"/>
    <w:tmpl w:val="C652D446"/>
    <w:lvl w:ilvl="0" w:tplc="185AB148">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1777054">
    <w:abstractNumId w:val="15"/>
  </w:num>
  <w:num w:numId="2" w16cid:durableId="838427534">
    <w:abstractNumId w:val="28"/>
  </w:num>
  <w:num w:numId="3" w16cid:durableId="1893299272">
    <w:abstractNumId w:val="24"/>
  </w:num>
  <w:num w:numId="4" w16cid:durableId="1133065079">
    <w:abstractNumId w:val="2"/>
  </w:num>
  <w:num w:numId="5" w16cid:durableId="1724404867">
    <w:abstractNumId w:val="25"/>
  </w:num>
  <w:num w:numId="6" w16cid:durableId="403798348">
    <w:abstractNumId w:val="8"/>
  </w:num>
  <w:num w:numId="7" w16cid:durableId="273295504">
    <w:abstractNumId w:val="17"/>
  </w:num>
  <w:num w:numId="8" w16cid:durableId="2072801022">
    <w:abstractNumId w:val="9"/>
  </w:num>
  <w:num w:numId="9" w16cid:durableId="5599211">
    <w:abstractNumId w:val="11"/>
  </w:num>
  <w:num w:numId="10" w16cid:durableId="2062897579">
    <w:abstractNumId w:val="14"/>
  </w:num>
  <w:num w:numId="11" w16cid:durableId="1762414753">
    <w:abstractNumId w:val="19"/>
  </w:num>
  <w:num w:numId="12" w16cid:durableId="1634941223">
    <w:abstractNumId w:val="13"/>
  </w:num>
  <w:num w:numId="13" w16cid:durableId="623344924">
    <w:abstractNumId w:val="29"/>
  </w:num>
  <w:num w:numId="14" w16cid:durableId="797072386">
    <w:abstractNumId w:val="5"/>
  </w:num>
  <w:num w:numId="15" w16cid:durableId="1724981789">
    <w:abstractNumId w:val="27"/>
  </w:num>
  <w:num w:numId="16" w16cid:durableId="601452785">
    <w:abstractNumId w:val="21"/>
  </w:num>
  <w:num w:numId="17" w16cid:durableId="1305352778">
    <w:abstractNumId w:val="1"/>
  </w:num>
  <w:num w:numId="18" w16cid:durableId="1769542917">
    <w:abstractNumId w:val="20"/>
  </w:num>
  <w:num w:numId="19" w16cid:durableId="842549327">
    <w:abstractNumId w:val="23"/>
  </w:num>
  <w:num w:numId="20" w16cid:durableId="767851830">
    <w:abstractNumId w:val="4"/>
  </w:num>
  <w:num w:numId="21" w16cid:durableId="1685668283">
    <w:abstractNumId w:val="22"/>
  </w:num>
  <w:num w:numId="22" w16cid:durableId="928736454">
    <w:abstractNumId w:val="16"/>
  </w:num>
  <w:num w:numId="23" w16cid:durableId="2120443810">
    <w:abstractNumId w:val="30"/>
  </w:num>
  <w:num w:numId="24" w16cid:durableId="1027676778">
    <w:abstractNumId w:val="3"/>
  </w:num>
  <w:num w:numId="25" w16cid:durableId="724135967">
    <w:abstractNumId w:val="6"/>
  </w:num>
  <w:num w:numId="26" w16cid:durableId="1609384464">
    <w:abstractNumId w:val="0"/>
  </w:num>
  <w:num w:numId="27" w16cid:durableId="242570714">
    <w:abstractNumId w:val="12"/>
  </w:num>
  <w:num w:numId="28" w16cid:durableId="142744734">
    <w:abstractNumId w:val="18"/>
  </w:num>
  <w:num w:numId="29" w16cid:durableId="1642152118">
    <w:abstractNumId w:val="10"/>
  </w:num>
  <w:num w:numId="30" w16cid:durableId="1316758500">
    <w:abstractNumId w:val="7"/>
  </w:num>
  <w:num w:numId="31" w16cid:durableId="7177828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28"/>
    <w:rsid w:val="00021C79"/>
    <w:rsid w:val="00026434"/>
    <w:rsid w:val="000720F0"/>
    <w:rsid w:val="0007759C"/>
    <w:rsid w:val="00083A4A"/>
    <w:rsid w:val="00095FC1"/>
    <w:rsid w:val="000A3C45"/>
    <w:rsid w:val="000B2926"/>
    <w:rsid w:val="000C341E"/>
    <w:rsid w:val="000F77FF"/>
    <w:rsid w:val="00126B78"/>
    <w:rsid w:val="001527A3"/>
    <w:rsid w:val="00154EC3"/>
    <w:rsid w:val="00164522"/>
    <w:rsid w:val="001A54DA"/>
    <w:rsid w:val="00221C1D"/>
    <w:rsid w:val="00254271"/>
    <w:rsid w:val="00255CD2"/>
    <w:rsid w:val="00262FB4"/>
    <w:rsid w:val="0027728E"/>
    <w:rsid w:val="002E499E"/>
    <w:rsid w:val="00315C84"/>
    <w:rsid w:val="003176B4"/>
    <w:rsid w:val="003266BA"/>
    <w:rsid w:val="003331EE"/>
    <w:rsid w:val="00341926"/>
    <w:rsid w:val="00374E62"/>
    <w:rsid w:val="00377DCD"/>
    <w:rsid w:val="003B0B4E"/>
    <w:rsid w:val="003D59B8"/>
    <w:rsid w:val="003E23CE"/>
    <w:rsid w:val="00427378"/>
    <w:rsid w:val="00461BB6"/>
    <w:rsid w:val="00487DDD"/>
    <w:rsid w:val="004C32D3"/>
    <w:rsid w:val="004C55F2"/>
    <w:rsid w:val="004D42A2"/>
    <w:rsid w:val="004E4A46"/>
    <w:rsid w:val="00530593"/>
    <w:rsid w:val="00530AA9"/>
    <w:rsid w:val="0053541F"/>
    <w:rsid w:val="005567FB"/>
    <w:rsid w:val="00560DF1"/>
    <w:rsid w:val="0056497F"/>
    <w:rsid w:val="00582FBB"/>
    <w:rsid w:val="005B02EA"/>
    <w:rsid w:val="005C374A"/>
    <w:rsid w:val="00612885"/>
    <w:rsid w:val="0063792B"/>
    <w:rsid w:val="0066109F"/>
    <w:rsid w:val="00661567"/>
    <w:rsid w:val="00671E2B"/>
    <w:rsid w:val="00680E99"/>
    <w:rsid w:val="00682AD3"/>
    <w:rsid w:val="006B4989"/>
    <w:rsid w:val="006B4E71"/>
    <w:rsid w:val="006B5C88"/>
    <w:rsid w:val="0073051C"/>
    <w:rsid w:val="00752188"/>
    <w:rsid w:val="007556B5"/>
    <w:rsid w:val="007672BB"/>
    <w:rsid w:val="00786A18"/>
    <w:rsid w:val="007B2850"/>
    <w:rsid w:val="007C4829"/>
    <w:rsid w:val="0085295B"/>
    <w:rsid w:val="00883C04"/>
    <w:rsid w:val="0089744B"/>
    <w:rsid w:val="008E5E12"/>
    <w:rsid w:val="008F5CC5"/>
    <w:rsid w:val="00975641"/>
    <w:rsid w:val="00990DF7"/>
    <w:rsid w:val="009E2E2D"/>
    <w:rsid w:val="00A41BC4"/>
    <w:rsid w:val="00AA751E"/>
    <w:rsid w:val="00AA7CFA"/>
    <w:rsid w:val="00AD4879"/>
    <w:rsid w:val="00B07828"/>
    <w:rsid w:val="00B75E58"/>
    <w:rsid w:val="00B80EC7"/>
    <w:rsid w:val="00B82595"/>
    <w:rsid w:val="00B97DBB"/>
    <w:rsid w:val="00BB4213"/>
    <w:rsid w:val="00BD6A9A"/>
    <w:rsid w:val="00BE7618"/>
    <w:rsid w:val="00C00014"/>
    <w:rsid w:val="00C026DC"/>
    <w:rsid w:val="00C11080"/>
    <w:rsid w:val="00C11809"/>
    <w:rsid w:val="00C22179"/>
    <w:rsid w:val="00C85F80"/>
    <w:rsid w:val="00CC3DE0"/>
    <w:rsid w:val="00CD07DB"/>
    <w:rsid w:val="00D35DBE"/>
    <w:rsid w:val="00D522C3"/>
    <w:rsid w:val="00D66A3A"/>
    <w:rsid w:val="00DA3340"/>
    <w:rsid w:val="00DA6CD0"/>
    <w:rsid w:val="00DB67F5"/>
    <w:rsid w:val="00DF67D5"/>
    <w:rsid w:val="00E75BBF"/>
    <w:rsid w:val="00E9313F"/>
    <w:rsid w:val="00EC5F53"/>
    <w:rsid w:val="00EC6738"/>
    <w:rsid w:val="00EE24F1"/>
    <w:rsid w:val="00EE3E83"/>
    <w:rsid w:val="00F10D51"/>
    <w:rsid w:val="00F14538"/>
    <w:rsid w:val="00F457FD"/>
    <w:rsid w:val="00F47032"/>
    <w:rsid w:val="00F57C42"/>
    <w:rsid w:val="00F63DCB"/>
    <w:rsid w:val="00F74B4E"/>
    <w:rsid w:val="00FD156D"/>
    <w:rsid w:val="00FD4CD4"/>
    <w:rsid w:val="00FE1D01"/>
    <w:rsid w:val="00FE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2E4"/>
  <w15:chartTrackingRefBased/>
  <w15:docId w15:val="{9A8E53AA-1007-4E61-A489-4F7D8F2E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93"/>
    <w:pPr>
      <w:spacing w:after="160"/>
    </w:pPr>
    <w:rPr>
      <w:rFonts w:asciiTheme="minorHAnsi" w:hAnsiTheme="minorHAnsi" w:cstheme="minorBidi"/>
      <w:sz w:val="22"/>
      <w:szCs w:val="22"/>
    </w:rPr>
  </w:style>
  <w:style w:type="paragraph" w:styleId="Heading1">
    <w:name w:val="heading 1"/>
    <w:basedOn w:val="Normal"/>
    <w:link w:val="Heading1Char"/>
    <w:uiPriority w:val="9"/>
    <w:qFormat/>
    <w:rsid w:val="00530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593"/>
    <w:rPr>
      <w:rFonts w:eastAsia="Times New Roman"/>
      <w:b/>
      <w:bCs/>
      <w:kern w:val="36"/>
      <w:sz w:val="48"/>
      <w:szCs w:val="48"/>
    </w:rPr>
  </w:style>
  <w:style w:type="paragraph" w:styleId="ListParagraph">
    <w:name w:val="List Paragraph"/>
    <w:basedOn w:val="Normal"/>
    <w:uiPriority w:val="34"/>
    <w:qFormat/>
    <w:rsid w:val="00530593"/>
    <w:pPr>
      <w:ind w:left="720"/>
      <w:contextualSpacing/>
    </w:pPr>
  </w:style>
  <w:style w:type="character" w:styleId="CommentReference">
    <w:name w:val="annotation reference"/>
    <w:basedOn w:val="DefaultParagraphFont"/>
    <w:uiPriority w:val="99"/>
    <w:semiHidden/>
    <w:unhideWhenUsed/>
    <w:rsid w:val="00530593"/>
    <w:rPr>
      <w:sz w:val="16"/>
      <w:szCs w:val="16"/>
    </w:rPr>
  </w:style>
  <w:style w:type="paragraph" w:styleId="CommentText">
    <w:name w:val="annotation text"/>
    <w:basedOn w:val="Normal"/>
    <w:link w:val="CommentTextChar"/>
    <w:uiPriority w:val="99"/>
    <w:unhideWhenUsed/>
    <w:rsid w:val="00530593"/>
    <w:pPr>
      <w:spacing w:line="240" w:lineRule="auto"/>
    </w:pPr>
    <w:rPr>
      <w:sz w:val="20"/>
      <w:szCs w:val="20"/>
    </w:rPr>
  </w:style>
  <w:style w:type="character" w:customStyle="1" w:styleId="CommentTextChar">
    <w:name w:val="Comment Text Char"/>
    <w:basedOn w:val="DefaultParagraphFont"/>
    <w:link w:val="CommentText"/>
    <w:uiPriority w:val="99"/>
    <w:rsid w:val="00530593"/>
    <w:rPr>
      <w:rFonts w:asciiTheme="minorHAnsi" w:hAnsiTheme="minorHAnsi" w:cstheme="minorBidi"/>
      <w:sz w:val="20"/>
      <w:szCs w:val="20"/>
    </w:rPr>
  </w:style>
  <w:style w:type="character" w:customStyle="1" w:styleId="element-citation">
    <w:name w:val="element-citation"/>
    <w:basedOn w:val="DefaultParagraphFont"/>
    <w:rsid w:val="00530593"/>
  </w:style>
  <w:style w:type="character" w:customStyle="1" w:styleId="ref-journal">
    <w:name w:val="ref-journal"/>
    <w:basedOn w:val="DefaultParagraphFont"/>
    <w:rsid w:val="00530593"/>
  </w:style>
  <w:style w:type="character" w:customStyle="1" w:styleId="ref-vol">
    <w:name w:val="ref-vol"/>
    <w:basedOn w:val="DefaultParagraphFont"/>
    <w:rsid w:val="00530593"/>
  </w:style>
  <w:style w:type="character" w:customStyle="1" w:styleId="nowrap">
    <w:name w:val="nowrap"/>
    <w:basedOn w:val="DefaultParagraphFont"/>
    <w:rsid w:val="00530593"/>
  </w:style>
  <w:style w:type="paragraph" w:styleId="BalloonText">
    <w:name w:val="Balloon Text"/>
    <w:basedOn w:val="Normal"/>
    <w:link w:val="BalloonTextChar"/>
    <w:uiPriority w:val="99"/>
    <w:semiHidden/>
    <w:unhideWhenUsed/>
    <w:rsid w:val="0053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0593"/>
    <w:rPr>
      <w:b/>
      <w:bCs/>
    </w:rPr>
  </w:style>
  <w:style w:type="character" w:customStyle="1" w:styleId="CommentSubjectChar">
    <w:name w:val="Comment Subject Char"/>
    <w:basedOn w:val="CommentTextChar"/>
    <w:link w:val="CommentSubject"/>
    <w:uiPriority w:val="99"/>
    <w:semiHidden/>
    <w:rsid w:val="00530593"/>
    <w:rPr>
      <w:rFonts w:asciiTheme="minorHAnsi" w:hAnsiTheme="minorHAnsi" w:cstheme="minorBidi"/>
      <w:b/>
      <w:bCs/>
      <w:sz w:val="20"/>
      <w:szCs w:val="20"/>
    </w:rPr>
  </w:style>
  <w:style w:type="paragraph" w:styleId="Header">
    <w:name w:val="header"/>
    <w:basedOn w:val="Normal"/>
    <w:link w:val="HeaderChar"/>
    <w:uiPriority w:val="99"/>
    <w:unhideWhenUsed/>
    <w:rsid w:val="0053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93"/>
    <w:rPr>
      <w:rFonts w:asciiTheme="minorHAnsi" w:hAnsiTheme="minorHAnsi" w:cstheme="minorBidi"/>
      <w:sz w:val="22"/>
      <w:szCs w:val="22"/>
    </w:rPr>
  </w:style>
  <w:style w:type="paragraph" w:styleId="Footer">
    <w:name w:val="footer"/>
    <w:basedOn w:val="Normal"/>
    <w:link w:val="FooterChar"/>
    <w:uiPriority w:val="99"/>
    <w:unhideWhenUsed/>
    <w:rsid w:val="0053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93"/>
    <w:rPr>
      <w:rFonts w:asciiTheme="minorHAnsi" w:hAnsiTheme="minorHAnsi" w:cstheme="minorBidi"/>
      <w:sz w:val="22"/>
      <w:szCs w:val="22"/>
    </w:rPr>
  </w:style>
  <w:style w:type="character" w:customStyle="1" w:styleId="mixed-citation">
    <w:name w:val="mixed-citation"/>
    <w:basedOn w:val="DefaultParagraphFont"/>
    <w:rsid w:val="00530593"/>
  </w:style>
  <w:style w:type="character" w:customStyle="1" w:styleId="ref-title">
    <w:name w:val="ref-title"/>
    <w:basedOn w:val="DefaultParagraphFont"/>
    <w:rsid w:val="00530593"/>
  </w:style>
  <w:style w:type="character" w:customStyle="1" w:styleId="ref-iss">
    <w:name w:val="ref-iss"/>
    <w:basedOn w:val="DefaultParagraphFont"/>
    <w:rsid w:val="00530593"/>
  </w:style>
  <w:style w:type="character" w:styleId="Hyperlink">
    <w:name w:val="Hyperlink"/>
    <w:basedOn w:val="DefaultParagraphFont"/>
    <w:uiPriority w:val="99"/>
    <w:unhideWhenUsed/>
    <w:rsid w:val="00530593"/>
    <w:rPr>
      <w:color w:val="0000FF"/>
      <w:u w:val="single"/>
    </w:rPr>
  </w:style>
  <w:style w:type="paragraph" w:styleId="FootnoteText">
    <w:name w:val="footnote text"/>
    <w:basedOn w:val="Normal"/>
    <w:link w:val="FootnoteTextChar"/>
    <w:uiPriority w:val="99"/>
    <w:semiHidden/>
    <w:unhideWhenUsed/>
    <w:rsid w:val="00530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5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530593"/>
    <w:rPr>
      <w:vertAlign w:val="superscript"/>
    </w:rPr>
  </w:style>
  <w:style w:type="character" w:customStyle="1" w:styleId="period">
    <w:name w:val="period"/>
    <w:basedOn w:val="DefaultParagraphFont"/>
    <w:rsid w:val="00530593"/>
  </w:style>
  <w:style w:type="character" w:customStyle="1" w:styleId="cit">
    <w:name w:val="cit"/>
    <w:basedOn w:val="DefaultParagraphFont"/>
    <w:rsid w:val="00530593"/>
  </w:style>
  <w:style w:type="character" w:customStyle="1" w:styleId="citation-doi">
    <w:name w:val="citation-doi"/>
    <w:basedOn w:val="DefaultParagraphFont"/>
    <w:rsid w:val="00530593"/>
  </w:style>
  <w:style w:type="character" w:customStyle="1" w:styleId="secondary-date">
    <w:name w:val="secondary-date"/>
    <w:basedOn w:val="DefaultParagraphFont"/>
    <w:rsid w:val="00530593"/>
  </w:style>
  <w:style w:type="character" w:customStyle="1" w:styleId="author-sup-separator">
    <w:name w:val="author-sup-separator"/>
    <w:basedOn w:val="DefaultParagraphFont"/>
    <w:rsid w:val="00530593"/>
  </w:style>
  <w:style w:type="character" w:customStyle="1" w:styleId="comma">
    <w:name w:val="comma"/>
    <w:basedOn w:val="DefaultParagraphFont"/>
    <w:rsid w:val="00530593"/>
  </w:style>
  <w:style w:type="character" w:customStyle="1" w:styleId="authors-list-item">
    <w:name w:val="authors-list-item"/>
    <w:basedOn w:val="DefaultParagraphFont"/>
    <w:rsid w:val="00530593"/>
  </w:style>
  <w:style w:type="character" w:customStyle="1" w:styleId="identifier">
    <w:name w:val="identifier"/>
    <w:basedOn w:val="DefaultParagraphFont"/>
    <w:rsid w:val="00530593"/>
  </w:style>
  <w:style w:type="character" w:customStyle="1" w:styleId="id-label">
    <w:name w:val="id-label"/>
    <w:basedOn w:val="DefaultParagraphFont"/>
    <w:rsid w:val="00530593"/>
  </w:style>
  <w:style w:type="character" w:styleId="Strong">
    <w:name w:val="Strong"/>
    <w:basedOn w:val="DefaultParagraphFont"/>
    <w:uiPriority w:val="22"/>
    <w:qFormat/>
    <w:rsid w:val="00530593"/>
    <w:rPr>
      <w:b/>
      <w:bCs/>
    </w:rPr>
  </w:style>
  <w:style w:type="character" w:customStyle="1" w:styleId="docsum-authors">
    <w:name w:val="docsum-authors"/>
    <w:basedOn w:val="DefaultParagraphFont"/>
    <w:rsid w:val="00530593"/>
  </w:style>
  <w:style w:type="character" w:customStyle="1" w:styleId="docsum-journal-citation">
    <w:name w:val="docsum-journal-citation"/>
    <w:basedOn w:val="DefaultParagraphFont"/>
    <w:rsid w:val="00530593"/>
  </w:style>
  <w:style w:type="character" w:customStyle="1" w:styleId="ahead-of-print">
    <w:name w:val="ahead-of-print"/>
    <w:basedOn w:val="DefaultParagraphFont"/>
    <w:rsid w:val="00530593"/>
  </w:style>
  <w:style w:type="character" w:customStyle="1" w:styleId="fm-vol-iss-date">
    <w:name w:val="fm-vol-iss-date"/>
    <w:basedOn w:val="DefaultParagraphFont"/>
    <w:rsid w:val="00530593"/>
  </w:style>
  <w:style w:type="character" w:customStyle="1" w:styleId="doi">
    <w:name w:val="doi"/>
    <w:basedOn w:val="DefaultParagraphFont"/>
    <w:rsid w:val="00530593"/>
  </w:style>
  <w:style w:type="character" w:customStyle="1" w:styleId="fm-citation-ids-label">
    <w:name w:val="fm-citation-ids-label"/>
    <w:basedOn w:val="DefaultParagraphFont"/>
    <w:rsid w:val="00530593"/>
  </w:style>
  <w:style w:type="paragraph" w:styleId="Revision">
    <w:name w:val="Revision"/>
    <w:hidden/>
    <w:uiPriority w:val="99"/>
    <w:semiHidden/>
    <w:rsid w:val="00530593"/>
    <w:pPr>
      <w:spacing w:line="240" w:lineRule="auto"/>
    </w:pPr>
    <w:rPr>
      <w:rFonts w:asciiTheme="minorHAnsi" w:hAnsiTheme="minorHAnsi" w:cstheme="minorBidi"/>
      <w:sz w:val="22"/>
      <w:szCs w:val="22"/>
    </w:rPr>
  </w:style>
  <w:style w:type="character" w:styleId="Emphasis">
    <w:name w:val="Emphasis"/>
    <w:basedOn w:val="DefaultParagraphFont"/>
    <w:uiPriority w:val="20"/>
    <w:qFormat/>
    <w:rsid w:val="00530593"/>
    <w:rPr>
      <w:i/>
      <w:iCs/>
    </w:rPr>
  </w:style>
  <w:style w:type="character" w:customStyle="1" w:styleId="mathtext">
    <w:name w:val="mathtext"/>
    <w:basedOn w:val="DefaultParagraphFont"/>
    <w:rsid w:val="00530593"/>
  </w:style>
  <w:style w:type="character" w:customStyle="1" w:styleId="Title1">
    <w:name w:val="Title1"/>
    <w:basedOn w:val="DefaultParagraphFont"/>
    <w:rsid w:val="00530593"/>
  </w:style>
  <w:style w:type="character" w:customStyle="1" w:styleId="citation-part">
    <w:name w:val="citation-part"/>
    <w:basedOn w:val="DefaultParagraphFont"/>
    <w:rsid w:val="00530593"/>
  </w:style>
  <w:style w:type="character" w:customStyle="1" w:styleId="docsum-pmid">
    <w:name w:val="docsum-pmid"/>
    <w:basedOn w:val="DefaultParagraphFont"/>
    <w:rsid w:val="00530593"/>
  </w:style>
  <w:style w:type="character" w:customStyle="1" w:styleId="Title2">
    <w:name w:val="Title2"/>
    <w:basedOn w:val="DefaultParagraphFont"/>
    <w:rsid w:val="00530593"/>
  </w:style>
  <w:style w:type="character" w:customStyle="1" w:styleId="Title3">
    <w:name w:val="Title3"/>
    <w:basedOn w:val="DefaultParagraphFont"/>
    <w:rsid w:val="00530593"/>
  </w:style>
  <w:style w:type="table" w:styleId="TableGrid">
    <w:name w:val="Table Grid"/>
    <w:basedOn w:val="TableNormal"/>
    <w:uiPriority w:val="39"/>
    <w:rsid w:val="0053059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059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059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059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302">
      <w:bodyDiv w:val="1"/>
      <w:marLeft w:val="0"/>
      <w:marRight w:val="0"/>
      <w:marTop w:val="0"/>
      <w:marBottom w:val="0"/>
      <w:divBdr>
        <w:top w:val="none" w:sz="0" w:space="0" w:color="auto"/>
        <w:left w:val="none" w:sz="0" w:space="0" w:color="auto"/>
        <w:bottom w:val="none" w:sz="0" w:space="0" w:color="auto"/>
        <w:right w:val="none" w:sz="0" w:space="0" w:color="auto"/>
      </w:divBdr>
    </w:div>
    <w:div w:id="456294286">
      <w:bodyDiv w:val="1"/>
      <w:marLeft w:val="0"/>
      <w:marRight w:val="0"/>
      <w:marTop w:val="0"/>
      <w:marBottom w:val="0"/>
      <w:divBdr>
        <w:top w:val="none" w:sz="0" w:space="0" w:color="auto"/>
        <w:left w:val="none" w:sz="0" w:space="0" w:color="auto"/>
        <w:bottom w:val="none" w:sz="0" w:space="0" w:color="auto"/>
        <w:right w:val="none" w:sz="0" w:space="0" w:color="auto"/>
      </w:divBdr>
    </w:div>
    <w:div w:id="19433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5937</Words>
  <Characters>33842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Mikhail</dc:creator>
  <cp:keywords/>
  <dc:description/>
  <cp:lastModifiedBy>Megan Mikhail</cp:lastModifiedBy>
  <cp:revision>3</cp:revision>
  <dcterms:created xsi:type="dcterms:W3CDTF">2022-06-19T15:11:00Z</dcterms:created>
  <dcterms:modified xsi:type="dcterms:W3CDTF">2022-06-19T15:12:00Z</dcterms:modified>
</cp:coreProperties>
</file>