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4F" w:rsidRDefault="0079154F" w:rsidP="0079154F">
      <w:pPr>
        <w:pStyle w:val="berschrift1"/>
        <w:rPr>
          <w:lang w:val="en-US"/>
        </w:rPr>
      </w:pPr>
      <w:r>
        <w:rPr>
          <w:lang w:val="en-US"/>
        </w:rPr>
        <w:t>Supplementary data to:</w:t>
      </w:r>
    </w:p>
    <w:p w:rsidR="0079154F" w:rsidRPr="0079154F" w:rsidRDefault="0079154F" w:rsidP="0079154F">
      <w:pPr>
        <w:pStyle w:val="berschrift1"/>
        <w:rPr>
          <w:lang w:val="en-US"/>
        </w:rPr>
      </w:pPr>
      <w:r w:rsidRPr="0079154F">
        <w:rPr>
          <w:lang w:val="en-US"/>
        </w:rPr>
        <w:t>Actigraphically measured slowing in depression: Systematic review and meta-analysis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lang w:val="en-US"/>
        </w:rPr>
        <w:t>Florian Wüthrich</w:t>
      </w: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79154F">
        <w:rPr>
          <w:rFonts w:ascii="Arial" w:hAnsi="Arial" w:cs="Arial"/>
          <w:sz w:val="18"/>
          <w:szCs w:val="18"/>
          <w:lang w:val="en-US"/>
        </w:rPr>
        <w:t>, Carver B. Nabb</w:t>
      </w: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79154F">
        <w:rPr>
          <w:rFonts w:ascii="Arial" w:hAnsi="Arial" w:cs="Arial"/>
          <w:sz w:val="18"/>
          <w:szCs w:val="18"/>
          <w:lang w:val="en-US"/>
        </w:rPr>
        <w:t>, Vijay A. Mittal</w:t>
      </w: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2-6</w:t>
      </w:r>
      <w:r w:rsidRPr="0079154F">
        <w:rPr>
          <w:rFonts w:ascii="Arial" w:hAnsi="Arial" w:cs="Arial"/>
          <w:sz w:val="18"/>
          <w:szCs w:val="18"/>
          <w:lang w:val="en-US"/>
        </w:rPr>
        <w:t>, Stewart A. Shankman</w:t>
      </w: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79154F">
        <w:rPr>
          <w:rFonts w:ascii="Arial" w:hAnsi="Arial" w:cs="Arial"/>
          <w:sz w:val="18"/>
          <w:szCs w:val="18"/>
          <w:lang w:val="en-US"/>
        </w:rPr>
        <w:t>, Sebastian Walther</w:t>
      </w: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79154F">
        <w:rPr>
          <w:rFonts w:ascii="Arial" w:hAnsi="Arial" w:cs="Arial"/>
          <w:sz w:val="18"/>
          <w:szCs w:val="18"/>
          <w:lang w:val="en-US"/>
        </w:rPr>
        <w:t>Translational Research Center, University Hospital of Psychiatry and Psychotherapy, University of Bern, Switzerland.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79154F">
        <w:rPr>
          <w:rFonts w:ascii="Arial" w:hAnsi="Arial" w:cs="Arial"/>
          <w:sz w:val="18"/>
          <w:szCs w:val="18"/>
          <w:lang w:val="en-US"/>
        </w:rPr>
        <w:t>Northwestern University, Department of Psychiatry and Behavioral Sciences, Chicago, IL, USA.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Pr="0079154F">
        <w:rPr>
          <w:rFonts w:ascii="Arial" w:hAnsi="Arial" w:cs="Arial"/>
          <w:sz w:val="18"/>
          <w:szCs w:val="18"/>
          <w:lang w:val="en-US"/>
        </w:rPr>
        <w:t>Northwestern University, Department of Psychology, Evanston, IL, USA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79154F">
        <w:rPr>
          <w:rFonts w:ascii="Arial" w:hAnsi="Arial" w:cs="Arial"/>
          <w:sz w:val="18"/>
          <w:szCs w:val="18"/>
          <w:lang w:val="en-US"/>
        </w:rPr>
        <w:t>Northwestern University, Institute for Innovations in Developmental Sciences, Evanston/Chicago, IL, USA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5</w:t>
      </w:r>
      <w:r w:rsidRPr="0079154F">
        <w:rPr>
          <w:rFonts w:ascii="Arial" w:hAnsi="Arial" w:cs="Arial"/>
          <w:sz w:val="18"/>
          <w:szCs w:val="18"/>
          <w:lang w:val="en-US"/>
        </w:rPr>
        <w:t>Northwestern University, Institute for Policy Research, Evanston, IL, USA</w:t>
      </w: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vertAlign w:val="superscript"/>
          <w:lang w:val="en-US"/>
        </w:rPr>
        <w:t>6</w:t>
      </w:r>
      <w:r w:rsidRPr="0079154F">
        <w:rPr>
          <w:rFonts w:ascii="Arial" w:hAnsi="Arial" w:cs="Arial"/>
          <w:sz w:val="18"/>
          <w:szCs w:val="18"/>
          <w:lang w:val="en-US"/>
        </w:rPr>
        <w:t>Northwestern University, Medical Social Sciences, Chicago, IL, USA</w:t>
      </w:r>
    </w:p>
    <w:p w:rsidR="0079154F" w:rsidRDefault="0079154F" w:rsidP="0079154F">
      <w:pPr>
        <w:pStyle w:val="berschrift2"/>
        <w:rPr>
          <w:lang w:val="en-US"/>
        </w:rPr>
      </w:pPr>
    </w:p>
    <w:p w:rsidR="0079154F" w:rsidRPr="00AE5509" w:rsidRDefault="0079154F" w:rsidP="0079154F">
      <w:pPr>
        <w:pStyle w:val="berschrift2"/>
        <w:rPr>
          <w:lang w:val="en-US"/>
        </w:rPr>
      </w:pPr>
      <w:r w:rsidRPr="00AE5509">
        <w:rPr>
          <w:lang w:val="en-US"/>
        </w:rPr>
        <w:t>Modified Newcastle-Ottawa Scale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Note: Our version of the scale was modified to produce a comprehensive score, ranging from </w:t>
      </w:r>
      <w:proofErr w:type="gramStart"/>
      <w:r w:rsidRPr="0079154F">
        <w:rPr>
          <w:rFonts w:ascii="Arial" w:hAnsi="Arial" w:cs="Arial"/>
          <w:color w:val="000000"/>
          <w:sz w:val="18"/>
          <w:szCs w:val="18"/>
          <w:lang w:val="en-US"/>
        </w:rPr>
        <w:t>0</w:t>
      </w:r>
      <w:proofErr w:type="gramEnd"/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(lowest quality) to 13 (highest quality), to be assigned to each included study.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Selection of Participants and ascertainment of diagnosis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1) Representativeness of the depressed or bipolar patients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2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 representative, drawn from a broader population</w:t>
      </w:r>
    </w:p>
    <w:p w:rsidR="0079154F" w:rsidRPr="0079154F" w:rsidRDefault="0079154F" w:rsidP="0079154F">
      <w:pPr>
        <w:spacing w:after="0" w:line="240" w:lineRule="auto"/>
        <w:ind w:firstLine="560"/>
        <w:rPr>
          <w:rFonts w:ascii="Arial" w:eastAsia="Times New Roman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</w:t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= 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>c)</w:t>
      </w:r>
      <w:r w:rsidRPr="0079154F">
        <w:rPr>
          <w:rFonts w:ascii="Arial" w:eastAsia="Times New Roman" w:hAnsi="Arial" w:cs="Arial"/>
          <w:sz w:val="18"/>
          <w:szCs w:val="18"/>
          <w:lang w:val="en-US"/>
        </w:rPr>
        <w:t xml:space="preserve"> selected group of patients, attribute as important as diagnosis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0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d) no description;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2) Selection of the </w:t>
      </w:r>
      <w:r>
        <w:rPr>
          <w:rFonts w:ascii="Arial" w:hAnsi="Arial" w:cs="Arial"/>
          <w:color w:val="000000"/>
          <w:sz w:val="18"/>
          <w:szCs w:val="18"/>
          <w:lang w:val="en-US"/>
        </w:rPr>
        <w:t>controls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2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 drawn from the general community </w:t>
      </w:r>
    </w:p>
    <w:p w:rsidR="0079154F" w:rsidRPr="0079154F" w:rsidRDefault="0079154F" w:rsidP="0079154F">
      <w:pPr>
        <w:spacing w:after="0" w:line="240" w:lineRule="auto"/>
        <w:ind w:firstLine="560"/>
        <w:rPr>
          <w:rFonts w:ascii="Arial" w:eastAsia="Times New Roman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b)</w:t>
      </w:r>
      <w:r w:rsidRPr="0079154F">
        <w:rPr>
          <w:rFonts w:ascii="Arial" w:hAnsi="Arial" w:cs="Arial"/>
          <w:sz w:val="18"/>
          <w:szCs w:val="18"/>
          <w:lang w:val="en-US"/>
        </w:rPr>
        <w:t xml:space="preserve"> </w:t>
      </w:r>
      <w:r w:rsidRPr="0079154F">
        <w:rPr>
          <w:rFonts w:ascii="Arial" w:eastAsia="Times New Roman" w:hAnsi="Arial" w:cs="Arial"/>
          <w:sz w:val="18"/>
          <w:szCs w:val="18"/>
          <w:lang w:val="en-US"/>
        </w:rPr>
        <w:t>drawn from a different specific source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>, e.g. hospital staff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0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c) no description;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3) Ascertainment of depressed or bipolar disorder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Chars="177" w:left="389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2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 (semi)structured interview (e.g. MINI, SCID, CIDI)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b) records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</w:t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= 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c) self-report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0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d) no description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Comparability</w:t>
      </w:r>
      <w:r w:rsidRPr="0079154F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of Groups </w:t>
      </w:r>
      <w:proofErr w:type="gramStart"/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on the Basis of</w:t>
      </w:r>
      <w:proofErr w:type="gramEnd"/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the Design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>4) Groups are similar in</w:t>
      </w:r>
      <w:r w:rsidRPr="0079154F">
        <w:rPr>
          <w:rFonts w:ascii="Arial" w:eastAsiaTheme="minorEastAsia" w:hAnsi="Arial" w:cs="Arial"/>
          <w:kern w:val="2"/>
          <w:sz w:val="18"/>
          <w:szCs w:val="18"/>
          <w:lang w:val="en-US" w:eastAsia="ja-JP"/>
        </w:rPr>
        <w:t xml:space="preserve"> 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>age</w:t>
      </w:r>
    </w:p>
    <w:p w:rsidR="0079154F" w:rsidRPr="0079154F" w:rsidRDefault="0079154F" w:rsidP="0079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1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 less than 20% difference</w:t>
      </w:r>
    </w:p>
    <w:p w:rsidR="0079154F" w:rsidRPr="0079154F" w:rsidRDefault="0079154F" w:rsidP="0079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502B">
        <w:rPr>
          <w:rFonts w:ascii="Arial" w:hAnsi="Arial" w:cs="Arial"/>
          <w:b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0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b) more than 20% difference</w:t>
      </w:r>
    </w:p>
    <w:p w:rsidR="0079154F" w:rsidRPr="0079154F" w:rsidRDefault="0079154F" w:rsidP="0079154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79154F" w:rsidRDefault="0079154F" w:rsidP="0079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>5) Groups are similar in sex distribution</w:t>
      </w:r>
    </w:p>
    <w:p w:rsidR="0079154F" w:rsidRPr="0079154F" w:rsidRDefault="0079154F" w:rsidP="0079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 less than 20% difference</w:t>
      </w:r>
    </w:p>
    <w:p w:rsidR="0079154F" w:rsidRPr="0079154F" w:rsidRDefault="0079154F" w:rsidP="0079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8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0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b) more than 20% difference</w:t>
      </w:r>
    </w:p>
    <w:p w:rsidR="0079154F" w:rsidRPr="0079154F" w:rsidRDefault="0079154F" w:rsidP="0079154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6B502B" w:rsidRDefault="0079154F" w:rsidP="00791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>6) Group sizes are s</w:t>
      </w:r>
      <w:r w:rsidRPr="006B502B">
        <w:rPr>
          <w:rFonts w:ascii="Arial" w:hAnsi="Arial" w:cs="Arial"/>
          <w:color w:val="000000"/>
          <w:sz w:val="18"/>
          <w:szCs w:val="18"/>
          <w:lang w:val="en-US"/>
        </w:rPr>
        <w:t>imilar</w:t>
      </w:r>
    </w:p>
    <w:p w:rsidR="0079154F" w:rsidRPr="006B502B" w:rsidRDefault="0079154F" w:rsidP="0079154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502B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6B502B">
        <w:rPr>
          <w:rFonts w:ascii="Arial" w:hAnsi="Arial" w:cs="Arial"/>
          <w:b/>
          <w:color w:val="000000"/>
          <w:sz w:val="18"/>
          <w:szCs w:val="18"/>
          <w:lang w:val="en-US"/>
        </w:rPr>
        <w:t>1</w:t>
      </w:r>
      <w:r w:rsidRPr="006B502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B502B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6B502B">
        <w:rPr>
          <w:rFonts w:ascii="Arial" w:hAnsi="Arial" w:cs="Arial"/>
          <w:color w:val="000000"/>
          <w:sz w:val="18"/>
          <w:szCs w:val="18"/>
          <w:lang w:val="en-US"/>
        </w:rPr>
        <w:t xml:space="preserve"> a) less than 20% difference</w:t>
      </w:r>
    </w:p>
    <w:p w:rsidR="0079154F" w:rsidRPr="006B502B" w:rsidRDefault="0079154F" w:rsidP="0079154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502B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6B502B">
        <w:rPr>
          <w:rFonts w:ascii="Arial" w:hAnsi="Arial" w:cs="Arial"/>
          <w:b/>
          <w:color w:val="000000"/>
          <w:sz w:val="18"/>
          <w:szCs w:val="18"/>
          <w:lang w:val="en-US"/>
        </w:rPr>
        <w:t>0</w:t>
      </w:r>
      <w:r w:rsidRPr="006B502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B502B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6B502B">
        <w:rPr>
          <w:rFonts w:ascii="Arial" w:hAnsi="Arial" w:cs="Arial"/>
          <w:color w:val="000000"/>
          <w:sz w:val="18"/>
          <w:szCs w:val="18"/>
          <w:lang w:val="en-US"/>
        </w:rPr>
        <w:t xml:space="preserve"> b) more than 20% difference</w:t>
      </w:r>
    </w:p>
    <w:p w:rsidR="0079154F" w:rsidRPr="006B502B" w:rsidRDefault="0079154F" w:rsidP="0079154F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6B502B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6B502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Quality of the Actigraphy Measurement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>7) Ascertainment of outcome, placement of accelerometer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2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</w:t>
      </w:r>
      <w:r w:rsidRPr="0079154F">
        <w:rPr>
          <w:rFonts w:ascii="Arial" w:hAnsi="Arial" w:cs="Arial"/>
          <w:sz w:val="18"/>
          <w:szCs w:val="18"/>
          <w:lang w:val="en-US"/>
        </w:rPr>
        <w:t xml:space="preserve"> Accelerometer worn on </w:t>
      </w:r>
      <w:proofErr w:type="spellStart"/>
      <w:r w:rsidRPr="0079154F">
        <w:rPr>
          <w:rFonts w:ascii="Arial" w:hAnsi="Arial" w:cs="Arial"/>
          <w:color w:val="000000"/>
          <w:sz w:val="18"/>
          <w:szCs w:val="18"/>
          <w:lang w:val="en-US"/>
        </w:rPr>
        <w:t>nondominant</w:t>
      </w:r>
      <w:proofErr w:type="spellEnd"/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wrist or as belt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b) laterality not specified or dominant wrist/arm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0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c) no description;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>8) Duration of actigraphy measurement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2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a) longer than 7d 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proofErr w:type="gramStart"/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1</w:t>
      </w:r>
      <w:proofErr w:type="gramEnd"/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b) 24 </w:t>
      </w:r>
      <w:proofErr w:type="spellStart"/>
      <w:r w:rsidRPr="0079154F">
        <w:rPr>
          <w:rFonts w:ascii="Arial" w:hAnsi="Arial" w:cs="Arial"/>
          <w:color w:val="000000"/>
          <w:sz w:val="18"/>
          <w:szCs w:val="18"/>
          <w:lang w:val="en-US"/>
        </w:rPr>
        <w:t>hr</w:t>
      </w:r>
      <w:proofErr w:type="spellEnd"/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– 7d</w:t>
      </w:r>
    </w:p>
    <w:p w:rsidR="0079154F" w:rsidRPr="0079154F" w:rsidRDefault="0079154F" w:rsidP="00791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9154F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9154F">
        <w:rPr>
          <w:rFonts w:ascii="Arial" w:hAnsi="Arial" w:cs="Arial"/>
          <w:b/>
          <w:color w:val="000000"/>
          <w:sz w:val="18"/>
          <w:szCs w:val="18"/>
          <w:lang w:val="en-US"/>
        </w:rPr>
        <w:t>0 =</w:t>
      </w:r>
      <w:r w:rsidRPr="0079154F">
        <w:rPr>
          <w:rFonts w:ascii="Arial" w:hAnsi="Arial" w:cs="Arial"/>
          <w:color w:val="000000"/>
          <w:sz w:val="18"/>
          <w:szCs w:val="18"/>
          <w:lang w:val="en-US"/>
        </w:rPr>
        <w:t xml:space="preserve"> c) shorter than 24 </w:t>
      </w:r>
      <w:proofErr w:type="spellStart"/>
      <w:r w:rsidRPr="0079154F">
        <w:rPr>
          <w:rFonts w:ascii="Arial" w:hAnsi="Arial" w:cs="Arial"/>
          <w:color w:val="000000"/>
          <w:sz w:val="18"/>
          <w:szCs w:val="18"/>
          <w:lang w:val="en-US"/>
        </w:rPr>
        <w:t>hr</w:t>
      </w:r>
      <w:proofErr w:type="spellEnd"/>
    </w:p>
    <w:p w:rsidR="0079154F" w:rsidRDefault="0079154F" w:rsidP="0079154F">
      <w:pPr>
        <w:rPr>
          <w:rFonts w:cstheme="minorHAnsi"/>
          <w:color w:val="000000"/>
          <w:lang w:val="en-US"/>
        </w:rPr>
        <w:sectPr w:rsidR="0079154F" w:rsidSect="00C367B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9154F" w:rsidRPr="0079154F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79154F">
        <w:rPr>
          <w:rFonts w:ascii="Arial" w:hAnsi="Arial" w:cs="Arial"/>
          <w:sz w:val="18"/>
          <w:szCs w:val="18"/>
          <w:lang w:val="en-US"/>
        </w:rPr>
        <w:lastRenderedPageBreak/>
        <w:t>Table S1: Detailed rating of risk of bias for each included study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275"/>
        <w:gridCol w:w="1134"/>
        <w:gridCol w:w="1418"/>
        <w:gridCol w:w="1134"/>
        <w:gridCol w:w="992"/>
        <w:gridCol w:w="992"/>
      </w:tblGrid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Selection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Selection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controls</w:t>
            </w:r>
            <w:proofErr w:type="spellEnd"/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 xml:space="preserve">Diagnosis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ascertainment</w:t>
            </w:r>
            <w:proofErr w:type="spellEnd"/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 xml:space="preserve">Age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comparable</w:t>
            </w:r>
            <w:proofErr w:type="spellEnd"/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 xml:space="preserve">Sex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distribution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comparable</w:t>
            </w:r>
            <w:proofErr w:type="spellEnd"/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groups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similar</w:t>
            </w:r>
            <w:proofErr w:type="spellEnd"/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 xml:space="preserve">Actigraph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positioning</w:t>
            </w:r>
            <w:proofErr w:type="spellEnd"/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 xml:space="preserve">Actigraphy 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duration</w:t>
            </w:r>
            <w:proofErr w:type="spellEnd"/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Akinci 2021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Armitage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Aronen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Avila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Benard 2019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Bradley 2017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Cantisani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Difrancesco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Esaki 2019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Faedda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George 2021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Glod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1997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Harvey 2005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Hauge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Hori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Janney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Jones 2005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Koo 2019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Krane-</w:t>
            </w: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Gartiser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2014/15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Loving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McGlashan 2019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McGlinchey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McNamara 2021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O'Brien 2017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Pye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Reichert 2015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Salvatore 2008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Sander 2018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Schneider 2020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Slyepchenko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St.Amand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Teicher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1997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54F">
              <w:rPr>
                <w:rFonts w:ascii="Arial" w:hAnsi="Arial" w:cs="Arial"/>
                <w:sz w:val="16"/>
                <w:szCs w:val="16"/>
              </w:rPr>
              <w:t>Verkooijen</w:t>
            </w:r>
            <w:proofErr w:type="spellEnd"/>
            <w:r w:rsidRPr="0079154F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154F" w:rsidRPr="0079154F" w:rsidTr="0079154F">
        <w:trPr>
          <w:trHeight w:val="227"/>
        </w:trPr>
        <w:tc>
          <w:tcPr>
            <w:tcW w:w="1271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Volkers 2003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9154F" w:rsidRPr="0079154F" w:rsidRDefault="0079154F" w:rsidP="00C367BB">
            <w:pPr>
              <w:rPr>
                <w:rFonts w:ascii="Arial" w:hAnsi="Arial" w:cs="Arial"/>
                <w:sz w:val="16"/>
                <w:szCs w:val="16"/>
              </w:rPr>
            </w:pPr>
            <w:r w:rsidRPr="007915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6B502B" w:rsidRDefault="006B502B" w:rsidP="0079154F">
      <w:pPr>
        <w:spacing w:after="0"/>
        <w:rPr>
          <w:lang w:val="en-US"/>
        </w:rPr>
      </w:pPr>
    </w:p>
    <w:p w:rsidR="006B502B" w:rsidRDefault="006B502B" w:rsidP="006B502B">
      <w:pPr>
        <w:rPr>
          <w:lang w:val="en-US"/>
        </w:rPr>
      </w:pPr>
      <w:r>
        <w:rPr>
          <w:lang w:val="en-US"/>
        </w:rPr>
        <w:br w:type="page"/>
      </w:r>
    </w:p>
    <w:p w:rsidR="0079154F" w:rsidRPr="006B502B" w:rsidRDefault="0079154F" w:rsidP="0079154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6B502B">
        <w:rPr>
          <w:rFonts w:ascii="Arial" w:hAnsi="Arial" w:cs="Arial"/>
          <w:sz w:val="18"/>
          <w:szCs w:val="18"/>
          <w:lang w:val="en-US"/>
        </w:rPr>
        <w:lastRenderedPageBreak/>
        <w:t>Table S2: Results of (sub</w:t>
      </w:r>
      <w:proofErr w:type="gramStart"/>
      <w:r w:rsidRPr="006B502B">
        <w:rPr>
          <w:rFonts w:ascii="Arial" w:hAnsi="Arial" w:cs="Arial"/>
          <w:sz w:val="18"/>
          <w:szCs w:val="18"/>
          <w:lang w:val="en-US"/>
        </w:rPr>
        <w:t>)analyses</w:t>
      </w:r>
      <w:proofErr w:type="gramEnd"/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675"/>
        <w:gridCol w:w="991"/>
        <w:gridCol w:w="1556"/>
        <w:gridCol w:w="709"/>
        <w:gridCol w:w="709"/>
        <w:gridCol w:w="581"/>
        <w:gridCol w:w="705"/>
        <w:gridCol w:w="567"/>
        <w:gridCol w:w="567"/>
      </w:tblGrid>
      <w:tr w:rsidR="006B502B" w:rsidRPr="006B502B" w:rsidTr="006B502B">
        <w:trPr>
          <w:trHeight w:val="548"/>
        </w:trPr>
        <w:tc>
          <w:tcPr>
            <w:tcW w:w="3675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991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Number of studies</w:t>
            </w:r>
          </w:p>
        </w:tc>
        <w:tc>
          <w:tcPr>
            <w:tcW w:w="1556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SMD (95%-CI)</w:t>
            </w:r>
          </w:p>
        </w:tc>
        <w:tc>
          <w:tcPr>
            <w:tcW w:w="709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709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Q-value</w:t>
            </w:r>
          </w:p>
        </w:tc>
        <w:tc>
          <w:tcPr>
            <w:tcW w:w="581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(Q)</w:t>
            </w:r>
          </w:p>
        </w:tc>
        <w:tc>
          <w:tcPr>
            <w:tcW w:w="705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p(Q)-value</w:t>
            </w:r>
          </w:p>
        </w:tc>
        <w:tc>
          <w:tcPr>
            <w:tcW w:w="567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6B502B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</w:tcPr>
          <w:p w:rsidR="0079154F" w:rsidRPr="006B502B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τ</w:t>
            </w:r>
            <w:r w:rsidRPr="006B502B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6B502B" w:rsidRPr="006B502B" w:rsidTr="006B502B">
        <w:trPr>
          <w:trHeight w:val="274"/>
        </w:trPr>
        <w:tc>
          <w:tcPr>
            <w:tcW w:w="3675" w:type="dxa"/>
          </w:tcPr>
          <w:p w:rsidR="0079154F" w:rsidRPr="007914B6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All patients vs. controls</w:t>
            </w:r>
          </w:p>
        </w:tc>
        <w:tc>
          <w:tcPr>
            <w:tcW w:w="991" w:type="dxa"/>
            <w:vAlign w:val="center"/>
          </w:tcPr>
          <w:p w:rsidR="0079154F" w:rsidRPr="00C367B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556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-.78 (-.99, -.57)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165</w:t>
            </w:r>
          </w:p>
        </w:tc>
        <w:tc>
          <w:tcPr>
            <w:tcW w:w="58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05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84.1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</w:tr>
      <w:tr w:rsidR="006B502B" w:rsidRPr="006B502B" w:rsidTr="006B502B">
        <w:trPr>
          <w:trHeight w:val="274"/>
        </w:trPr>
        <w:tc>
          <w:tcPr>
            <w:tcW w:w="3675" w:type="dxa"/>
          </w:tcPr>
          <w:p w:rsidR="0079154F" w:rsidRPr="007914B6" w:rsidRDefault="0079154F" w:rsidP="0079154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studies reporting median</w:t>
            </w:r>
          </w:p>
        </w:tc>
        <w:tc>
          <w:tcPr>
            <w:tcW w:w="99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556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-.78 (-1.0, -.57)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149</w:t>
            </w:r>
          </w:p>
        </w:tc>
        <w:tc>
          <w:tcPr>
            <w:tcW w:w="58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05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83.2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</w:tr>
      <w:tr w:rsidR="0032375F" w:rsidRPr="0032375F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79154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-.82 (-1.14, -.50)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89.6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.45</w:t>
            </w:r>
          </w:p>
        </w:tc>
      </w:tr>
      <w:tr w:rsidR="006B502B" w:rsidRPr="006B502B" w:rsidTr="006B502B">
        <w:trPr>
          <w:trHeight w:val="264"/>
        </w:trPr>
        <w:tc>
          <w:tcPr>
            <w:tcW w:w="3675" w:type="dxa"/>
          </w:tcPr>
          <w:p w:rsidR="0079154F" w:rsidRPr="007914B6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Youth patients vs. controls</w:t>
            </w:r>
          </w:p>
        </w:tc>
        <w:tc>
          <w:tcPr>
            <w:tcW w:w="99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-.33 (-.78, .12)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.15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58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.04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66.9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.13</w:t>
            </w:r>
          </w:p>
        </w:tc>
      </w:tr>
      <w:tr w:rsidR="006B502B" w:rsidRPr="006B502B" w:rsidTr="006B502B">
        <w:trPr>
          <w:trHeight w:val="274"/>
        </w:trPr>
        <w:tc>
          <w:tcPr>
            <w:tcW w:w="3675" w:type="dxa"/>
          </w:tcPr>
          <w:p w:rsidR="0079154F" w:rsidRPr="007914B6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Adult patients vs. controls</w:t>
            </w:r>
          </w:p>
        </w:tc>
        <w:tc>
          <w:tcPr>
            <w:tcW w:w="99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556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-.88 (-1.13, -.62)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58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05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85.9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.35</w:t>
            </w:r>
          </w:p>
        </w:tc>
      </w:tr>
      <w:tr w:rsidR="006B502B" w:rsidRPr="006B502B" w:rsidTr="006B502B">
        <w:trPr>
          <w:trHeight w:val="274"/>
        </w:trPr>
        <w:tc>
          <w:tcPr>
            <w:tcW w:w="3675" w:type="dxa"/>
          </w:tcPr>
          <w:p w:rsidR="0079154F" w:rsidRPr="007914B6" w:rsidRDefault="0079154F" w:rsidP="0079154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studies reporting median</w:t>
            </w:r>
          </w:p>
        </w:tc>
        <w:tc>
          <w:tcPr>
            <w:tcW w:w="99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556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-.89 (-1.15, -.62)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58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05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84.9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.35</w:t>
            </w:r>
          </w:p>
        </w:tc>
      </w:tr>
      <w:tr w:rsidR="0032375F" w:rsidRPr="0032375F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79154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-.87 (-1.26, -.49)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91.3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.57</w:t>
            </w:r>
          </w:p>
        </w:tc>
      </w:tr>
      <w:tr w:rsidR="006B502B" w:rsidRPr="006B502B" w:rsidTr="006B502B">
        <w:trPr>
          <w:trHeight w:val="274"/>
        </w:trPr>
        <w:tc>
          <w:tcPr>
            <w:tcW w:w="3675" w:type="dxa"/>
          </w:tcPr>
          <w:p w:rsidR="0079154F" w:rsidRPr="007914B6" w:rsidRDefault="0079154F" w:rsidP="00C36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Elderly patients vs. controls</w:t>
            </w:r>
            <w:r w:rsidR="00FB62FF">
              <w:rPr>
                <w:rFonts w:ascii="Arial" w:hAnsi="Arial" w:cs="Arial"/>
                <w:sz w:val="16"/>
                <w:szCs w:val="16"/>
                <w:lang w:val="en-US"/>
              </w:rPr>
              <w:t xml:space="preserve"> &amp; Duration &gt;= 7 days</w:t>
            </w:r>
          </w:p>
        </w:tc>
        <w:tc>
          <w:tcPr>
            <w:tcW w:w="99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-.57 (-.87, -.27)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3.21</w:t>
            </w:r>
          </w:p>
        </w:tc>
        <w:tc>
          <w:tcPr>
            <w:tcW w:w="581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.20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30.8</w:t>
            </w:r>
          </w:p>
        </w:tc>
        <w:tc>
          <w:tcPr>
            <w:tcW w:w="567" w:type="dxa"/>
            <w:vAlign w:val="center"/>
          </w:tcPr>
          <w:p w:rsidR="0079154F" w:rsidRPr="006B502B" w:rsidRDefault="0079154F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.02</w:t>
            </w:r>
          </w:p>
        </w:tc>
      </w:tr>
      <w:tr w:rsidR="0032375F" w:rsidRPr="0032375F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MDD patients vs. controls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-.74 (-.99, -.49)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83.0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study reporting median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-.74 (-1.01, -.47)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89.9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81.4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</w:tr>
      <w:tr w:rsidR="0032375F" w:rsidRPr="0032375F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-.74 (-1.23, -.25)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.003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60.2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91.7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.60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Depressed MDD patients vs. controls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-.82 (-1.07, -.56)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83.9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80.0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.27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studies reporting median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-.81 (-1.09, -.54)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77.5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79.9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.29</w:t>
            </w:r>
          </w:p>
        </w:tc>
      </w:tr>
      <w:tr w:rsidR="0032375F" w:rsidRPr="0032375F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-.93 (-1.48, -.37)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45.9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90.7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.62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Youth MDD patients vs. controls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-.38 (-.80, .08)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.08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6.29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.10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54.0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.10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Adult MDD patients vs. controls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-1.0 (-1.35, -.66)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63.9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83.6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.35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studies reporting median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-1.03 (-1.43, -.63)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55.8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83.9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.40</w:t>
            </w:r>
          </w:p>
        </w:tc>
      </w:tr>
      <w:tr w:rsidR="00120D8A" w:rsidRPr="006B502B" w:rsidTr="006B502B">
        <w:trPr>
          <w:trHeight w:val="274"/>
        </w:trPr>
        <w:tc>
          <w:tcPr>
            <w:tcW w:w="3675" w:type="dxa"/>
          </w:tcPr>
          <w:p w:rsidR="00120D8A" w:rsidRPr="007914B6" w:rsidRDefault="00120D8A" w:rsidP="0032375F">
            <w:pPr>
              <w:pStyle w:val="Listenabsatz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Duration &gt;= 7 days</w:t>
            </w:r>
          </w:p>
        </w:tc>
        <w:tc>
          <w:tcPr>
            <w:tcW w:w="991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56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-1.15 (-2.01, -.28)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.009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81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05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93.8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1.06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Elderly MDD patients vs. controls</w:t>
            </w:r>
            <w:r w:rsidR="00FB62FF">
              <w:rPr>
                <w:rFonts w:ascii="Arial" w:hAnsi="Arial" w:cs="Arial"/>
                <w:sz w:val="16"/>
                <w:szCs w:val="16"/>
                <w:lang w:val="en-US"/>
              </w:rPr>
              <w:t xml:space="preserve"> &amp; Duration &gt;= 7 days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-.57 (-.92, -.21)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.002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3.42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.18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.04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Remitted MDD patients vs. controls</w:t>
            </w:r>
            <w:r w:rsidR="00FB62FF">
              <w:rPr>
                <w:rFonts w:ascii="Arial" w:hAnsi="Arial" w:cs="Arial"/>
                <w:sz w:val="16"/>
                <w:szCs w:val="16"/>
                <w:lang w:val="en-US"/>
              </w:rPr>
              <w:t xml:space="preserve"> &amp; Duration &gt;= 7 days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-.28 (-.56, .00)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.05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3.83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.15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48.4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.03</w:t>
            </w:r>
          </w:p>
        </w:tc>
      </w:tr>
      <w:tr w:rsidR="0032375F" w:rsidRPr="006B502B" w:rsidTr="006B502B">
        <w:trPr>
          <w:trHeight w:val="274"/>
        </w:trPr>
        <w:tc>
          <w:tcPr>
            <w:tcW w:w="3675" w:type="dxa"/>
          </w:tcPr>
          <w:p w:rsidR="0032375F" w:rsidRPr="007914B6" w:rsidRDefault="0032375F" w:rsidP="0032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study reporting median</w:t>
            </w:r>
          </w:p>
        </w:tc>
        <w:tc>
          <w:tcPr>
            <w:tcW w:w="99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-.45 (-.74, -.16)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.002</w:t>
            </w:r>
          </w:p>
        </w:tc>
        <w:tc>
          <w:tcPr>
            <w:tcW w:w="709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.10</w:t>
            </w:r>
          </w:p>
        </w:tc>
        <w:tc>
          <w:tcPr>
            <w:tcW w:w="581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.76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32375F" w:rsidRPr="006B502B" w:rsidRDefault="0032375F" w:rsidP="003237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120D8A" w:rsidRPr="006B502B" w:rsidTr="006B502B">
        <w:trPr>
          <w:trHeight w:val="274"/>
        </w:trPr>
        <w:tc>
          <w:tcPr>
            <w:tcW w:w="3675" w:type="dxa"/>
          </w:tcPr>
          <w:p w:rsidR="00120D8A" w:rsidRPr="007914B6" w:rsidRDefault="00120D8A" w:rsidP="00FB62F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Adult patients only</w:t>
            </w:r>
          </w:p>
        </w:tc>
        <w:tc>
          <w:tcPr>
            <w:tcW w:w="99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-.18 (-.48, .12)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.25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1.54</w:t>
            </w:r>
          </w:p>
        </w:tc>
        <w:tc>
          <w:tcPr>
            <w:tcW w:w="58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.22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35.1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.02</w:t>
            </w:r>
          </w:p>
        </w:tc>
      </w:tr>
      <w:tr w:rsidR="00120D8A" w:rsidRPr="006B502B" w:rsidTr="006B502B">
        <w:trPr>
          <w:trHeight w:val="274"/>
        </w:trPr>
        <w:tc>
          <w:tcPr>
            <w:tcW w:w="3675" w:type="dxa"/>
          </w:tcPr>
          <w:p w:rsidR="00120D8A" w:rsidRPr="007914B6" w:rsidRDefault="00120D8A" w:rsidP="00120D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Depressed MDD patients vs. remitted</w:t>
            </w:r>
            <w:r w:rsidR="00FB62FF">
              <w:rPr>
                <w:rFonts w:ascii="Arial" w:hAnsi="Arial" w:cs="Arial"/>
                <w:sz w:val="16"/>
                <w:szCs w:val="16"/>
                <w:lang w:val="en-US"/>
              </w:rPr>
              <w:t xml:space="preserve"> &amp; Duration &gt;= 7 days</w:t>
            </w:r>
          </w:p>
        </w:tc>
        <w:tc>
          <w:tcPr>
            <w:tcW w:w="99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-.08 (-.50, .34)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.72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8.58</w:t>
            </w:r>
          </w:p>
        </w:tc>
        <w:tc>
          <w:tcPr>
            <w:tcW w:w="58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.01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73.9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.10</w:t>
            </w:r>
          </w:p>
        </w:tc>
      </w:tr>
      <w:tr w:rsidR="00120D8A" w:rsidRPr="006B502B" w:rsidTr="006B502B">
        <w:trPr>
          <w:trHeight w:val="274"/>
        </w:trPr>
        <w:tc>
          <w:tcPr>
            <w:tcW w:w="3675" w:type="dxa"/>
          </w:tcPr>
          <w:p w:rsidR="00120D8A" w:rsidRPr="007914B6" w:rsidRDefault="00120D8A" w:rsidP="00120D8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Without study reporting median</w:t>
            </w:r>
          </w:p>
        </w:tc>
        <w:tc>
          <w:tcPr>
            <w:tcW w:w="99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.15 (-.15, .46)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.33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.20</w:t>
            </w:r>
          </w:p>
        </w:tc>
        <w:tc>
          <w:tcPr>
            <w:tcW w:w="58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.65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120D8A" w:rsidRPr="006B502B" w:rsidTr="006B502B">
        <w:trPr>
          <w:trHeight w:val="274"/>
        </w:trPr>
        <w:tc>
          <w:tcPr>
            <w:tcW w:w="3675" w:type="dxa"/>
          </w:tcPr>
          <w:p w:rsidR="00120D8A" w:rsidRPr="007914B6" w:rsidRDefault="00120D8A" w:rsidP="00FB62F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Adult patients only</w:t>
            </w:r>
          </w:p>
        </w:tc>
        <w:tc>
          <w:tcPr>
            <w:tcW w:w="99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-.13 (-.77, .51)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.69</w:t>
            </w:r>
          </w:p>
        </w:tc>
        <w:tc>
          <w:tcPr>
            <w:tcW w:w="709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6.83</w:t>
            </w:r>
          </w:p>
        </w:tc>
        <w:tc>
          <w:tcPr>
            <w:tcW w:w="581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.01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85.4</w:t>
            </w:r>
          </w:p>
        </w:tc>
        <w:tc>
          <w:tcPr>
            <w:tcW w:w="567" w:type="dxa"/>
            <w:vAlign w:val="center"/>
          </w:tcPr>
          <w:p w:rsidR="00120D8A" w:rsidRPr="006B502B" w:rsidRDefault="00120D8A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.18</w:t>
            </w:r>
          </w:p>
        </w:tc>
      </w:tr>
      <w:tr w:rsidR="00FB62FF" w:rsidRPr="006B502B" w:rsidTr="006B502B">
        <w:trPr>
          <w:trHeight w:val="274"/>
        </w:trPr>
        <w:tc>
          <w:tcPr>
            <w:tcW w:w="3675" w:type="dxa"/>
          </w:tcPr>
          <w:p w:rsidR="00FB62FF" w:rsidRPr="00FB62FF" w:rsidRDefault="00FB62FF" w:rsidP="00FB62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62FF">
              <w:rPr>
                <w:rFonts w:ascii="Arial" w:hAnsi="Arial" w:cs="Arial"/>
                <w:sz w:val="16"/>
                <w:szCs w:val="16"/>
                <w:lang w:val="en-US"/>
              </w:rPr>
              <w:t>Patients with SAD subtype vs. controls</w:t>
            </w:r>
          </w:p>
        </w:tc>
        <w:tc>
          <w:tcPr>
            <w:tcW w:w="991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-.63 (-1.12, -.14)</w:t>
            </w:r>
          </w:p>
        </w:tc>
        <w:tc>
          <w:tcPr>
            <w:tcW w:w="709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.57</w:t>
            </w:r>
          </w:p>
        </w:tc>
        <w:tc>
          <w:tcPr>
            <w:tcW w:w="581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.45</w:t>
            </w:r>
          </w:p>
        </w:tc>
        <w:tc>
          <w:tcPr>
            <w:tcW w:w="567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FB62FF" w:rsidRPr="006B502B" w:rsidRDefault="00FB62FF" w:rsidP="00FB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FB62FF" w:rsidRPr="006B502B" w:rsidTr="006B502B">
        <w:trPr>
          <w:trHeight w:val="274"/>
        </w:trPr>
        <w:tc>
          <w:tcPr>
            <w:tcW w:w="3675" w:type="dxa"/>
          </w:tcPr>
          <w:p w:rsidR="00FB62FF" w:rsidRPr="007914B6" w:rsidRDefault="00FB62FF" w:rsidP="00120D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Mixed (remitted and depressed) vs. controls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&amp; Duration &gt;= 7 days</w:t>
            </w:r>
          </w:p>
        </w:tc>
        <w:tc>
          <w:tcPr>
            <w:tcW w:w="991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-.08 (-.46, .30)</w:t>
            </w:r>
          </w:p>
        </w:tc>
        <w:tc>
          <w:tcPr>
            <w:tcW w:w="709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.68</w:t>
            </w:r>
          </w:p>
        </w:tc>
        <w:tc>
          <w:tcPr>
            <w:tcW w:w="709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.01</w:t>
            </w:r>
          </w:p>
        </w:tc>
        <w:tc>
          <w:tcPr>
            <w:tcW w:w="581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.91</w:t>
            </w:r>
          </w:p>
        </w:tc>
        <w:tc>
          <w:tcPr>
            <w:tcW w:w="567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FB62FF" w:rsidRPr="006B502B" w:rsidTr="006B502B">
        <w:trPr>
          <w:trHeight w:val="274"/>
        </w:trPr>
        <w:tc>
          <w:tcPr>
            <w:tcW w:w="3675" w:type="dxa"/>
          </w:tcPr>
          <w:p w:rsidR="00FB62FF" w:rsidRPr="00FB62FF" w:rsidRDefault="00FB62FF" w:rsidP="00FB62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B62FF" w:rsidRPr="006B502B" w:rsidTr="006B502B">
        <w:trPr>
          <w:trHeight w:val="274"/>
        </w:trPr>
        <w:tc>
          <w:tcPr>
            <w:tcW w:w="3675" w:type="dxa"/>
          </w:tcPr>
          <w:p w:rsidR="00FB62FF" w:rsidRPr="007914B6" w:rsidRDefault="00FB62FF" w:rsidP="00120D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BD patients vs. controls</w:t>
            </w:r>
          </w:p>
        </w:tc>
        <w:tc>
          <w:tcPr>
            <w:tcW w:w="991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556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-.72 (-1.03, -.40)</w:t>
            </w:r>
          </w:p>
        </w:tc>
        <w:tc>
          <w:tcPr>
            <w:tcW w:w="709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75.1</w:t>
            </w:r>
          </w:p>
        </w:tc>
        <w:tc>
          <w:tcPr>
            <w:tcW w:w="581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05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84.8</w:t>
            </w:r>
          </w:p>
        </w:tc>
        <w:tc>
          <w:tcPr>
            <w:tcW w:w="567" w:type="dxa"/>
            <w:vAlign w:val="center"/>
          </w:tcPr>
          <w:p w:rsidR="00FB62FF" w:rsidRPr="006B502B" w:rsidRDefault="00FB62FF" w:rsidP="00120D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-.82 (-1.26, -.38)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61.7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88.2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.43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Mixed (euthymic and depressed) vs. controls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-.20 (-.75, .35)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.47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9.13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.01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.18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-.34 (-1.16, .47)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.41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.01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83.6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.29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Euthymic BD patients vs. controls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-.92 (-1.36, -.47)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86.8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.38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Studies with recording duration &gt;= 7 days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-.95 (-1.46, -.44)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88.5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.45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Depressed BD patients vs. controls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-.94 (-1.41, -.46)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.09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.77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BD patients vs. MDD patients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.15 (-.13, .43)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.29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.55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.91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F82CE7" w:rsidRDefault="009948FC" w:rsidP="00F82CE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CE7">
              <w:rPr>
                <w:rFonts w:ascii="Arial" w:hAnsi="Arial" w:cs="Arial"/>
                <w:sz w:val="16"/>
                <w:szCs w:val="16"/>
                <w:lang w:val="en-US"/>
              </w:rPr>
              <w:t>Mixed mood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.17 (-.19, .53)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.37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.04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.85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9948FC" w:rsidRPr="006B502B" w:rsidTr="006B502B">
        <w:trPr>
          <w:trHeight w:val="274"/>
        </w:trPr>
        <w:tc>
          <w:tcPr>
            <w:tcW w:w="3675" w:type="dxa"/>
          </w:tcPr>
          <w:p w:rsidR="009948FC" w:rsidRPr="007914B6" w:rsidRDefault="009948FC" w:rsidP="009948F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14B6">
              <w:rPr>
                <w:rFonts w:ascii="Arial" w:hAnsi="Arial" w:cs="Arial"/>
                <w:sz w:val="16"/>
                <w:szCs w:val="16"/>
                <w:lang w:val="en-US"/>
              </w:rPr>
              <w:t>Depressed mood</w:t>
            </w:r>
          </w:p>
        </w:tc>
        <w:tc>
          <w:tcPr>
            <w:tcW w:w="99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.13 (-.31, .57)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.57</w:t>
            </w:r>
          </w:p>
        </w:tc>
        <w:tc>
          <w:tcPr>
            <w:tcW w:w="709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.49</w:t>
            </w:r>
          </w:p>
        </w:tc>
        <w:tc>
          <w:tcPr>
            <w:tcW w:w="581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.48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vAlign w:val="center"/>
          </w:tcPr>
          <w:p w:rsidR="009948FC" w:rsidRPr="006B502B" w:rsidRDefault="009948FC" w:rsidP="00994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</w:tbl>
    <w:p w:rsidR="00A064C1" w:rsidRDefault="00A064C1" w:rsidP="0079154F">
      <w:pPr>
        <w:rPr>
          <w:lang w:val="en-US"/>
        </w:rPr>
      </w:pPr>
    </w:p>
    <w:p w:rsidR="00A064C1" w:rsidRDefault="00A064C1" w:rsidP="00A064C1">
      <w:pPr>
        <w:rPr>
          <w:lang w:val="en-US"/>
        </w:rPr>
      </w:pPr>
      <w:r>
        <w:rPr>
          <w:lang w:val="en-US"/>
        </w:rPr>
        <w:br w:type="page"/>
      </w:r>
    </w:p>
    <w:p w:rsidR="0079154F" w:rsidRPr="007920D7" w:rsidRDefault="0079154F" w:rsidP="007920D7">
      <w:pPr>
        <w:spacing w:after="0"/>
        <w:rPr>
          <w:lang w:val="en-US"/>
        </w:rPr>
      </w:pPr>
      <w:r w:rsidRPr="006B502B">
        <w:rPr>
          <w:rFonts w:ascii="Arial" w:hAnsi="Arial" w:cs="Arial"/>
          <w:sz w:val="18"/>
          <w:szCs w:val="18"/>
          <w:lang w:val="en-US"/>
        </w:rPr>
        <w:lastRenderedPageBreak/>
        <w:t>Table S3: Moderators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98"/>
        <w:gridCol w:w="599"/>
        <w:gridCol w:w="599"/>
        <w:gridCol w:w="1748"/>
        <w:gridCol w:w="581"/>
        <w:gridCol w:w="582"/>
        <w:gridCol w:w="582"/>
        <w:gridCol w:w="1799"/>
        <w:gridCol w:w="564"/>
        <w:gridCol w:w="565"/>
        <w:gridCol w:w="565"/>
      </w:tblGrid>
      <w:tr w:rsidR="006B502B" w:rsidRPr="007920D7" w:rsidTr="007920D7">
        <w:trPr>
          <w:trHeight w:val="272"/>
        </w:trPr>
        <w:tc>
          <w:tcPr>
            <w:tcW w:w="3492" w:type="dxa"/>
            <w:gridSpan w:val="4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All studies</w:t>
            </w:r>
          </w:p>
        </w:tc>
        <w:tc>
          <w:tcPr>
            <w:tcW w:w="3493" w:type="dxa"/>
            <w:gridSpan w:val="4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MDD</w:t>
            </w:r>
          </w:p>
        </w:tc>
        <w:tc>
          <w:tcPr>
            <w:tcW w:w="3493" w:type="dxa"/>
            <w:gridSpan w:val="4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BD</w:t>
            </w:r>
          </w:p>
        </w:tc>
      </w:tr>
      <w:tr w:rsidR="007920D7" w:rsidRPr="007920D7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Moderator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6B502B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Moderator</w:t>
            </w:r>
          </w:p>
        </w:tc>
        <w:tc>
          <w:tcPr>
            <w:tcW w:w="581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6B502B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Moderator</w:t>
            </w:r>
          </w:p>
        </w:tc>
        <w:tc>
          <w:tcPr>
            <w:tcW w:w="564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6B502B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6B502B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.46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.50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581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.28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.60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564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2.08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.15</w:t>
            </w:r>
          </w:p>
        </w:tc>
      </w:tr>
      <w:tr w:rsidR="006B502B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Sex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.25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.88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Sex</w:t>
            </w:r>
          </w:p>
        </w:tc>
        <w:tc>
          <w:tcPr>
            <w:tcW w:w="581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.21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.90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Sex</w:t>
            </w:r>
          </w:p>
        </w:tc>
        <w:tc>
          <w:tcPr>
            <w:tcW w:w="564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5.48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.06</w:t>
            </w:r>
          </w:p>
        </w:tc>
      </w:tr>
      <w:tr w:rsidR="006B502B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Diagnosis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1.17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.76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Diagnosis</w:t>
            </w:r>
          </w:p>
        </w:tc>
        <w:tc>
          <w:tcPr>
            <w:tcW w:w="581" w:type="dxa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582" w:type="dxa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582" w:type="dxa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Diagnosis</w:t>
            </w:r>
          </w:p>
        </w:tc>
        <w:tc>
          <w:tcPr>
            <w:tcW w:w="564" w:type="dxa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565" w:type="dxa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565" w:type="dxa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6B502B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Patient setting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1.98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.37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Patient setting</w:t>
            </w:r>
          </w:p>
        </w:tc>
        <w:tc>
          <w:tcPr>
            <w:tcW w:w="581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3.60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.17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Patient setting</w:t>
            </w:r>
          </w:p>
        </w:tc>
        <w:tc>
          <w:tcPr>
            <w:tcW w:w="564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.25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.88</w:t>
            </w:r>
          </w:p>
        </w:tc>
      </w:tr>
      <w:tr w:rsidR="006B502B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Actigraph placement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.13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.94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Actigraph placement</w:t>
            </w:r>
          </w:p>
        </w:tc>
        <w:tc>
          <w:tcPr>
            <w:tcW w:w="581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.51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.77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Actigraph placement</w:t>
            </w:r>
          </w:p>
        </w:tc>
        <w:tc>
          <w:tcPr>
            <w:tcW w:w="564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.23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.89</w:t>
            </w:r>
          </w:p>
        </w:tc>
      </w:tr>
      <w:tr w:rsidR="007920D7" w:rsidTr="007920D7">
        <w:trPr>
          <w:trHeight w:val="272"/>
        </w:trPr>
        <w:tc>
          <w:tcPr>
            <w:tcW w:w="1696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Recording duration</w:t>
            </w:r>
          </w:p>
        </w:tc>
        <w:tc>
          <w:tcPr>
            <w:tcW w:w="598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.19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.67</w:t>
            </w:r>
          </w:p>
        </w:tc>
        <w:tc>
          <w:tcPr>
            <w:tcW w:w="1748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Recording duration</w:t>
            </w:r>
          </w:p>
        </w:tc>
        <w:tc>
          <w:tcPr>
            <w:tcW w:w="581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1.70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2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.19</w:t>
            </w:r>
          </w:p>
        </w:tc>
        <w:tc>
          <w:tcPr>
            <w:tcW w:w="1799" w:type="dxa"/>
            <w:vAlign w:val="center"/>
          </w:tcPr>
          <w:p w:rsidR="006B502B" w:rsidRPr="006B502B" w:rsidRDefault="006B502B" w:rsidP="007920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Recording duration</w:t>
            </w:r>
          </w:p>
        </w:tc>
        <w:tc>
          <w:tcPr>
            <w:tcW w:w="564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5" w:type="dxa"/>
            <w:vAlign w:val="center"/>
          </w:tcPr>
          <w:p w:rsidR="006B502B" w:rsidRPr="006B502B" w:rsidRDefault="006B502B" w:rsidP="006B50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02B"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</w:tr>
    </w:tbl>
    <w:p w:rsidR="0079154F" w:rsidRPr="00E80C8F" w:rsidRDefault="0079154F" w:rsidP="0079154F">
      <w:pPr>
        <w:rPr>
          <w:lang w:val="en-US"/>
        </w:rPr>
      </w:pPr>
    </w:p>
    <w:p w:rsidR="00B510FB" w:rsidRDefault="00B510FB">
      <w:bookmarkStart w:id="0" w:name="_GoBack"/>
      <w:bookmarkEnd w:id="0"/>
    </w:p>
    <w:sectPr w:rsidR="00B510FB" w:rsidSect="006B502B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195"/>
    <w:multiLevelType w:val="hybridMultilevel"/>
    <w:tmpl w:val="6E60E54C"/>
    <w:lvl w:ilvl="0" w:tplc="A21C8824">
      <w:start w:val="1"/>
      <w:numFmt w:val="decimal"/>
      <w:lvlText w:val="%1"/>
      <w:lvlJc w:val="left"/>
      <w:pPr>
        <w:ind w:left="9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40" w:hanging="360"/>
      </w:pPr>
    </w:lvl>
    <w:lvl w:ilvl="2" w:tplc="0807001B" w:tentative="1">
      <w:start w:val="1"/>
      <w:numFmt w:val="lowerRoman"/>
      <w:lvlText w:val="%3."/>
      <w:lvlJc w:val="right"/>
      <w:pPr>
        <w:ind w:left="2360" w:hanging="180"/>
      </w:pPr>
    </w:lvl>
    <w:lvl w:ilvl="3" w:tplc="0807000F" w:tentative="1">
      <w:start w:val="1"/>
      <w:numFmt w:val="decimal"/>
      <w:lvlText w:val="%4."/>
      <w:lvlJc w:val="left"/>
      <w:pPr>
        <w:ind w:left="3080" w:hanging="360"/>
      </w:pPr>
    </w:lvl>
    <w:lvl w:ilvl="4" w:tplc="08070019" w:tentative="1">
      <w:start w:val="1"/>
      <w:numFmt w:val="lowerLetter"/>
      <w:lvlText w:val="%5."/>
      <w:lvlJc w:val="left"/>
      <w:pPr>
        <w:ind w:left="3800" w:hanging="360"/>
      </w:pPr>
    </w:lvl>
    <w:lvl w:ilvl="5" w:tplc="0807001B" w:tentative="1">
      <w:start w:val="1"/>
      <w:numFmt w:val="lowerRoman"/>
      <w:lvlText w:val="%6."/>
      <w:lvlJc w:val="right"/>
      <w:pPr>
        <w:ind w:left="4520" w:hanging="180"/>
      </w:pPr>
    </w:lvl>
    <w:lvl w:ilvl="6" w:tplc="0807000F" w:tentative="1">
      <w:start w:val="1"/>
      <w:numFmt w:val="decimal"/>
      <w:lvlText w:val="%7."/>
      <w:lvlJc w:val="left"/>
      <w:pPr>
        <w:ind w:left="5240" w:hanging="360"/>
      </w:pPr>
    </w:lvl>
    <w:lvl w:ilvl="7" w:tplc="08070019" w:tentative="1">
      <w:start w:val="1"/>
      <w:numFmt w:val="lowerLetter"/>
      <w:lvlText w:val="%8."/>
      <w:lvlJc w:val="left"/>
      <w:pPr>
        <w:ind w:left="5960" w:hanging="360"/>
      </w:pPr>
    </w:lvl>
    <w:lvl w:ilvl="8" w:tplc="08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46F4C16"/>
    <w:multiLevelType w:val="hybridMultilevel"/>
    <w:tmpl w:val="1B58872A"/>
    <w:lvl w:ilvl="0" w:tplc="00121D4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B32BB"/>
    <w:multiLevelType w:val="hybridMultilevel"/>
    <w:tmpl w:val="95A20C92"/>
    <w:lvl w:ilvl="0" w:tplc="84A2A13E">
      <w:start w:val="8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6928"/>
    <w:multiLevelType w:val="hybridMultilevel"/>
    <w:tmpl w:val="1C287D4A"/>
    <w:lvl w:ilvl="0" w:tplc="294EFEBC">
      <w:start w:val="85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72CF0"/>
    <w:multiLevelType w:val="hybridMultilevel"/>
    <w:tmpl w:val="241E08CC"/>
    <w:lvl w:ilvl="0" w:tplc="BC92B402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7BE5"/>
    <w:multiLevelType w:val="hybridMultilevel"/>
    <w:tmpl w:val="31F25EB4"/>
    <w:lvl w:ilvl="0" w:tplc="84A2A13E">
      <w:start w:val="84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7726A"/>
    <w:multiLevelType w:val="hybridMultilevel"/>
    <w:tmpl w:val="34B8DCA4"/>
    <w:lvl w:ilvl="0" w:tplc="BD700556">
      <w:numFmt w:val="decimal"/>
      <w:lvlText w:val="%1"/>
      <w:lvlJc w:val="left"/>
      <w:pPr>
        <w:ind w:left="94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60" w:hanging="360"/>
      </w:pPr>
    </w:lvl>
    <w:lvl w:ilvl="2" w:tplc="0807001B" w:tentative="1">
      <w:start w:val="1"/>
      <w:numFmt w:val="lowerRoman"/>
      <w:lvlText w:val="%3."/>
      <w:lvlJc w:val="right"/>
      <w:pPr>
        <w:ind w:left="2380" w:hanging="180"/>
      </w:pPr>
    </w:lvl>
    <w:lvl w:ilvl="3" w:tplc="0807000F" w:tentative="1">
      <w:start w:val="1"/>
      <w:numFmt w:val="decimal"/>
      <w:lvlText w:val="%4."/>
      <w:lvlJc w:val="left"/>
      <w:pPr>
        <w:ind w:left="3100" w:hanging="360"/>
      </w:pPr>
    </w:lvl>
    <w:lvl w:ilvl="4" w:tplc="08070019" w:tentative="1">
      <w:start w:val="1"/>
      <w:numFmt w:val="lowerLetter"/>
      <w:lvlText w:val="%5."/>
      <w:lvlJc w:val="left"/>
      <w:pPr>
        <w:ind w:left="3820" w:hanging="360"/>
      </w:pPr>
    </w:lvl>
    <w:lvl w:ilvl="5" w:tplc="0807001B" w:tentative="1">
      <w:start w:val="1"/>
      <w:numFmt w:val="lowerRoman"/>
      <w:lvlText w:val="%6."/>
      <w:lvlJc w:val="right"/>
      <w:pPr>
        <w:ind w:left="4540" w:hanging="180"/>
      </w:pPr>
    </w:lvl>
    <w:lvl w:ilvl="6" w:tplc="0807000F" w:tentative="1">
      <w:start w:val="1"/>
      <w:numFmt w:val="decimal"/>
      <w:lvlText w:val="%7."/>
      <w:lvlJc w:val="left"/>
      <w:pPr>
        <w:ind w:left="5260" w:hanging="360"/>
      </w:pPr>
    </w:lvl>
    <w:lvl w:ilvl="7" w:tplc="08070019" w:tentative="1">
      <w:start w:val="1"/>
      <w:numFmt w:val="lowerLetter"/>
      <w:lvlText w:val="%8."/>
      <w:lvlJc w:val="left"/>
      <w:pPr>
        <w:ind w:left="5980" w:hanging="360"/>
      </w:pPr>
    </w:lvl>
    <w:lvl w:ilvl="8" w:tplc="08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6AD96247"/>
    <w:multiLevelType w:val="hybridMultilevel"/>
    <w:tmpl w:val="8A38F726"/>
    <w:lvl w:ilvl="0" w:tplc="0F2A06F0">
      <w:start w:val="1"/>
      <w:numFmt w:val="decimal"/>
      <w:lvlText w:val="%1"/>
      <w:lvlJc w:val="left"/>
      <w:pPr>
        <w:ind w:left="9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40" w:hanging="360"/>
      </w:pPr>
    </w:lvl>
    <w:lvl w:ilvl="2" w:tplc="0807001B" w:tentative="1">
      <w:start w:val="1"/>
      <w:numFmt w:val="lowerRoman"/>
      <w:lvlText w:val="%3."/>
      <w:lvlJc w:val="right"/>
      <w:pPr>
        <w:ind w:left="2360" w:hanging="180"/>
      </w:pPr>
    </w:lvl>
    <w:lvl w:ilvl="3" w:tplc="0807000F" w:tentative="1">
      <w:start w:val="1"/>
      <w:numFmt w:val="decimal"/>
      <w:lvlText w:val="%4."/>
      <w:lvlJc w:val="left"/>
      <w:pPr>
        <w:ind w:left="3080" w:hanging="360"/>
      </w:pPr>
    </w:lvl>
    <w:lvl w:ilvl="4" w:tplc="08070019" w:tentative="1">
      <w:start w:val="1"/>
      <w:numFmt w:val="lowerLetter"/>
      <w:lvlText w:val="%5."/>
      <w:lvlJc w:val="left"/>
      <w:pPr>
        <w:ind w:left="3800" w:hanging="360"/>
      </w:pPr>
    </w:lvl>
    <w:lvl w:ilvl="5" w:tplc="0807001B" w:tentative="1">
      <w:start w:val="1"/>
      <w:numFmt w:val="lowerRoman"/>
      <w:lvlText w:val="%6."/>
      <w:lvlJc w:val="right"/>
      <w:pPr>
        <w:ind w:left="4520" w:hanging="180"/>
      </w:pPr>
    </w:lvl>
    <w:lvl w:ilvl="6" w:tplc="0807000F" w:tentative="1">
      <w:start w:val="1"/>
      <w:numFmt w:val="decimal"/>
      <w:lvlText w:val="%7."/>
      <w:lvlJc w:val="left"/>
      <w:pPr>
        <w:ind w:left="5240" w:hanging="360"/>
      </w:pPr>
    </w:lvl>
    <w:lvl w:ilvl="7" w:tplc="08070019" w:tentative="1">
      <w:start w:val="1"/>
      <w:numFmt w:val="lowerLetter"/>
      <w:lvlText w:val="%8."/>
      <w:lvlJc w:val="left"/>
      <w:pPr>
        <w:ind w:left="5960" w:hanging="360"/>
      </w:pPr>
    </w:lvl>
    <w:lvl w:ilvl="8" w:tplc="0807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F"/>
    <w:rsid w:val="00120D8A"/>
    <w:rsid w:val="0028740D"/>
    <w:rsid w:val="002C2416"/>
    <w:rsid w:val="003204EE"/>
    <w:rsid w:val="0032375F"/>
    <w:rsid w:val="003365E6"/>
    <w:rsid w:val="005A6303"/>
    <w:rsid w:val="006B502B"/>
    <w:rsid w:val="007914B6"/>
    <w:rsid w:val="0079154F"/>
    <w:rsid w:val="007920D7"/>
    <w:rsid w:val="009948FC"/>
    <w:rsid w:val="00A064C1"/>
    <w:rsid w:val="00B33B79"/>
    <w:rsid w:val="00B34D62"/>
    <w:rsid w:val="00B510FB"/>
    <w:rsid w:val="00BE708F"/>
    <w:rsid w:val="00C367BB"/>
    <w:rsid w:val="00F35F0A"/>
    <w:rsid w:val="00F82CE7"/>
    <w:rsid w:val="00FB62FF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DD3D72-4570-4058-BBBC-8DB31645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54F"/>
    <w:rPr>
      <w:rFonts w:eastAsia="SimSu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1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1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1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1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915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154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02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6</cp:revision>
  <dcterms:created xsi:type="dcterms:W3CDTF">2022-02-23T15:51:00Z</dcterms:created>
  <dcterms:modified xsi:type="dcterms:W3CDTF">2022-03-07T17:06:00Z</dcterms:modified>
</cp:coreProperties>
</file>