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080F" w14:textId="344CB59D" w:rsidR="00224FBB" w:rsidRPr="008241B7" w:rsidRDefault="00224FBB" w:rsidP="00224FBB">
      <w:pPr>
        <w:jc w:val="center"/>
        <w:rPr>
          <w:rFonts w:eastAsia="Times New Roman" w:cs="Times New Roman"/>
          <w:b/>
          <w:bCs/>
          <w:sz w:val="22"/>
          <w:szCs w:val="22"/>
        </w:rPr>
      </w:pPr>
      <w:r w:rsidRPr="008241B7">
        <w:rPr>
          <w:rFonts w:eastAsia="Times New Roman" w:cs="Times New Roman"/>
          <w:b/>
          <w:bCs/>
          <w:sz w:val="22"/>
          <w:szCs w:val="22"/>
        </w:rPr>
        <w:t>Online-Only Supplements for:</w:t>
      </w:r>
    </w:p>
    <w:p w14:paraId="7DE01103" w14:textId="17F99D26" w:rsidR="00224FBB" w:rsidRPr="008241B7" w:rsidRDefault="00224FBB" w:rsidP="00224FBB">
      <w:pPr>
        <w:jc w:val="center"/>
        <w:rPr>
          <w:rFonts w:eastAsia="Times New Roman" w:cs="Times New Roman"/>
          <w:b/>
          <w:bCs/>
          <w:sz w:val="22"/>
          <w:szCs w:val="22"/>
        </w:rPr>
      </w:pPr>
    </w:p>
    <w:p w14:paraId="6B954739" w14:textId="02270457" w:rsidR="00224FBB" w:rsidRPr="008241B7" w:rsidRDefault="00224FBB" w:rsidP="00224FBB">
      <w:pPr>
        <w:pStyle w:val="Title"/>
        <w:spacing w:line="480" w:lineRule="auto"/>
        <w:jc w:val="center"/>
        <w:rPr>
          <w:sz w:val="22"/>
          <w:szCs w:val="22"/>
        </w:rPr>
      </w:pPr>
      <w:bookmarkStart w:id="0" w:name="_epb80mn0s9fb" w:colFirst="0" w:colLast="0"/>
      <w:bookmarkEnd w:id="0"/>
      <w:r w:rsidRPr="008241B7">
        <w:rPr>
          <w:sz w:val="22"/>
          <w:szCs w:val="22"/>
        </w:rPr>
        <w:t xml:space="preserve">Associations of </w:t>
      </w:r>
      <w:r w:rsidR="00672C47" w:rsidRPr="008241B7">
        <w:rPr>
          <w:sz w:val="22"/>
          <w:szCs w:val="22"/>
        </w:rPr>
        <w:t>o</w:t>
      </w:r>
      <w:r w:rsidRPr="008241B7">
        <w:rPr>
          <w:sz w:val="22"/>
          <w:szCs w:val="22"/>
        </w:rPr>
        <w:t xml:space="preserve">nline </w:t>
      </w:r>
      <w:r w:rsidR="00672C47" w:rsidRPr="008241B7">
        <w:rPr>
          <w:sz w:val="22"/>
          <w:szCs w:val="22"/>
        </w:rPr>
        <w:t>r</w:t>
      </w:r>
      <w:r w:rsidRPr="008241B7">
        <w:rPr>
          <w:sz w:val="22"/>
          <w:szCs w:val="22"/>
        </w:rPr>
        <w:t xml:space="preserve">eligious </w:t>
      </w:r>
      <w:r w:rsidR="00672C47" w:rsidRPr="008241B7">
        <w:rPr>
          <w:sz w:val="22"/>
          <w:szCs w:val="22"/>
        </w:rPr>
        <w:t>p</w:t>
      </w:r>
      <w:r w:rsidRPr="008241B7">
        <w:rPr>
          <w:sz w:val="22"/>
          <w:szCs w:val="22"/>
        </w:rPr>
        <w:t xml:space="preserve">articipation </w:t>
      </w:r>
      <w:r w:rsidR="00672C47" w:rsidRPr="008241B7">
        <w:rPr>
          <w:sz w:val="22"/>
          <w:szCs w:val="22"/>
        </w:rPr>
        <w:t>d</w:t>
      </w:r>
      <w:r w:rsidRPr="008241B7">
        <w:rPr>
          <w:sz w:val="22"/>
          <w:szCs w:val="22"/>
        </w:rPr>
        <w:t xml:space="preserve">uring COVID-19 </w:t>
      </w:r>
      <w:r w:rsidR="00672C47" w:rsidRPr="008241B7">
        <w:rPr>
          <w:sz w:val="22"/>
          <w:szCs w:val="22"/>
        </w:rPr>
        <w:t>l</w:t>
      </w:r>
      <w:r w:rsidRPr="008241B7">
        <w:rPr>
          <w:sz w:val="22"/>
          <w:szCs w:val="22"/>
        </w:rPr>
        <w:t xml:space="preserve">ockdown with </w:t>
      </w:r>
      <w:r w:rsidR="00672C47" w:rsidRPr="008241B7">
        <w:rPr>
          <w:sz w:val="22"/>
          <w:szCs w:val="22"/>
        </w:rPr>
        <w:t>s</w:t>
      </w:r>
      <w:r w:rsidRPr="008241B7">
        <w:rPr>
          <w:sz w:val="22"/>
          <w:szCs w:val="22"/>
        </w:rPr>
        <w:t xml:space="preserve">ubsequent </w:t>
      </w:r>
      <w:r w:rsidR="00672C47" w:rsidRPr="008241B7">
        <w:rPr>
          <w:sz w:val="22"/>
          <w:szCs w:val="22"/>
        </w:rPr>
        <w:t>h</w:t>
      </w:r>
      <w:r w:rsidRPr="008241B7">
        <w:rPr>
          <w:sz w:val="22"/>
          <w:szCs w:val="22"/>
        </w:rPr>
        <w:t xml:space="preserve">ealth and </w:t>
      </w:r>
      <w:r w:rsidR="00672C47" w:rsidRPr="008241B7">
        <w:rPr>
          <w:sz w:val="22"/>
          <w:szCs w:val="22"/>
        </w:rPr>
        <w:t>w</w:t>
      </w:r>
      <w:r w:rsidRPr="008241B7">
        <w:rPr>
          <w:sz w:val="22"/>
          <w:szCs w:val="22"/>
        </w:rPr>
        <w:t>ell-being</w:t>
      </w:r>
      <w:r w:rsidR="008411FE" w:rsidRPr="008241B7">
        <w:rPr>
          <w:sz w:val="22"/>
          <w:szCs w:val="22"/>
        </w:rPr>
        <w:t xml:space="preserve"> among</w:t>
      </w:r>
      <w:r w:rsidRPr="008241B7">
        <w:rPr>
          <w:sz w:val="22"/>
          <w:szCs w:val="22"/>
        </w:rPr>
        <w:t xml:space="preserve"> UK Adults</w:t>
      </w:r>
    </w:p>
    <w:p w14:paraId="58DA3670" w14:textId="1A512FBE" w:rsidR="00224FBB" w:rsidRPr="008241B7" w:rsidRDefault="00224FBB" w:rsidP="008241B7">
      <w:pPr>
        <w:pStyle w:val="Heading1"/>
        <w:spacing w:line="480" w:lineRule="auto"/>
        <w:jc w:val="center"/>
        <w:rPr>
          <w:b w:val="0"/>
          <w:bCs/>
          <w:sz w:val="22"/>
          <w:szCs w:val="22"/>
        </w:rPr>
      </w:pPr>
      <w:bookmarkStart w:id="1" w:name="_ef7pqn7hm2bk" w:colFirst="0" w:colLast="0"/>
      <w:bookmarkEnd w:id="1"/>
      <w:r w:rsidRPr="008241B7">
        <w:rPr>
          <w:b w:val="0"/>
          <w:bCs/>
          <w:sz w:val="22"/>
          <w:szCs w:val="22"/>
        </w:rPr>
        <w:t>Koichiro Shiba</w:t>
      </w:r>
      <w:r w:rsidR="008411FE" w:rsidRPr="008241B7">
        <w:rPr>
          <w:b w:val="0"/>
          <w:bCs/>
          <w:sz w:val="22"/>
          <w:szCs w:val="22"/>
        </w:rPr>
        <w:t>, PhD</w:t>
      </w:r>
      <w:r w:rsidRPr="008241B7">
        <w:rPr>
          <w:b w:val="0"/>
          <w:bCs/>
          <w:sz w:val="22"/>
          <w:szCs w:val="22"/>
        </w:rPr>
        <w:t>; Richard G. Cowden</w:t>
      </w:r>
      <w:r w:rsidR="008411FE" w:rsidRPr="008241B7">
        <w:rPr>
          <w:b w:val="0"/>
          <w:bCs/>
          <w:sz w:val="22"/>
          <w:szCs w:val="22"/>
        </w:rPr>
        <w:t>, PhD</w:t>
      </w:r>
      <w:r w:rsidRPr="008241B7">
        <w:rPr>
          <w:b w:val="0"/>
          <w:bCs/>
          <w:sz w:val="22"/>
          <w:szCs w:val="22"/>
        </w:rPr>
        <w:t>; Natasha Gonzalez</w:t>
      </w:r>
      <w:r w:rsidR="008411FE" w:rsidRPr="008241B7">
        <w:rPr>
          <w:b w:val="0"/>
          <w:bCs/>
          <w:sz w:val="22"/>
          <w:szCs w:val="22"/>
        </w:rPr>
        <w:t>, AB</w:t>
      </w:r>
      <w:r w:rsidRPr="008241B7">
        <w:rPr>
          <w:b w:val="0"/>
          <w:bCs/>
          <w:sz w:val="22"/>
          <w:szCs w:val="22"/>
        </w:rPr>
        <w:t>; Yusuf Ransome</w:t>
      </w:r>
      <w:r w:rsidR="008411FE" w:rsidRPr="008241B7">
        <w:rPr>
          <w:b w:val="0"/>
          <w:bCs/>
          <w:sz w:val="22"/>
          <w:szCs w:val="22"/>
        </w:rPr>
        <w:t>, DrPH</w:t>
      </w:r>
      <w:r w:rsidRPr="008241B7">
        <w:rPr>
          <w:b w:val="0"/>
          <w:bCs/>
          <w:sz w:val="22"/>
          <w:szCs w:val="22"/>
        </w:rPr>
        <w:t xml:space="preserve">; Atsushi </w:t>
      </w:r>
      <w:proofErr w:type="spellStart"/>
      <w:r w:rsidRPr="008241B7">
        <w:rPr>
          <w:b w:val="0"/>
          <w:bCs/>
          <w:sz w:val="22"/>
          <w:szCs w:val="22"/>
        </w:rPr>
        <w:t>Nakagomi</w:t>
      </w:r>
      <w:proofErr w:type="spellEnd"/>
      <w:r w:rsidR="008411FE" w:rsidRPr="008241B7">
        <w:rPr>
          <w:b w:val="0"/>
          <w:bCs/>
          <w:sz w:val="22"/>
          <w:szCs w:val="22"/>
        </w:rPr>
        <w:t>, PhD</w:t>
      </w:r>
      <w:r w:rsidRPr="008241B7">
        <w:rPr>
          <w:b w:val="0"/>
          <w:bCs/>
          <w:sz w:val="22"/>
          <w:szCs w:val="22"/>
        </w:rPr>
        <w:t>; Ying Chen</w:t>
      </w:r>
      <w:r w:rsidR="008411FE" w:rsidRPr="008241B7">
        <w:rPr>
          <w:b w:val="0"/>
          <w:bCs/>
          <w:sz w:val="22"/>
          <w:szCs w:val="22"/>
        </w:rPr>
        <w:t>, ScD</w:t>
      </w:r>
      <w:r w:rsidRPr="008241B7">
        <w:rPr>
          <w:b w:val="0"/>
          <w:bCs/>
          <w:sz w:val="22"/>
          <w:szCs w:val="22"/>
        </w:rPr>
        <w:t>; Matthew T. Lee</w:t>
      </w:r>
      <w:r w:rsidR="008411FE" w:rsidRPr="008241B7">
        <w:rPr>
          <w:b w:val="0"/>
          <w:bCs/>
          <w:sz w:val="22"/>
          <w:szCs w:val="22"/>
        </w:rPr>
        <w:t>, PhD</w:t>
      </w:r>
      <w:r w:rsidRPr="008241B7">
        <w:rPr>
          <w:b w:val="0"/>
          <w:bCs/>
          <w:sz w:val="22"/>
          <w:szCs w:val="22"/>
        </w:rPr>
        <w:t xml:space="preserve">; Tyler J. </w:t>
      </w:r>
      <w:proofErr w:type="spellStart"/>
      <w:r w:rsidRPr="008241B7">
        <w:rPr>
          <w:b w:val="0"/>
          <w:bCs/>
          <w:sz w:val="22"/>
          <w:szCs w:val="22"/>
        </w:rPr>
        <w:t>VanderWeele</w:t>
      </w:r>
      <w:proofErr w:type="spellEnd"/>
      <w:r w:rsidR="008411FE" w:rsidRPr="008241B7">
        <w:rPr>
          <w:b w:val="0"/>
          <w:bCs/>
          <w:sz w:val="22"/>
          <w:szCs w:val="22"/>
        </w:rPr>
        <w:t>, PhD</w:t>
      </w:r>
      <w:r w:rsidRPr="008241B7">
        <w:rPr>
          <w:b w:val="0"/>
          <w:bCs/>
          <w:sz w:val="22"/>
          <w:szCs w:val="22"/>
        </w:rPr>
        <w:t xml:space="preserve">; Daisy </w:t>
      </w:r>
      <w:proofErr w:type="spellStart"/>
      <w:r w:rsidRPr="008241B7">
        <w:rPr>
          <w:b w:val="0"/>
          <w:bCs/>
          <w:sz w:val="22"/>
          <w:szCs w:val="22"/>
        </w:rPr>
        <w:t>Fancourt</w:t>
      </w:r>
      <w:proofErr w:type="spellEnd"/>
      <w:r w:rsidR="008411FE" w:rsidRPr="008241B7">
        <w:rPr>
          <w:b w:val="0"/>
          <w:bCs/>
          <w:sz w:val="22"/>
          <w:szCs w:val="22"/>
        </w:rPr>
        <w:t>, PhD</w:t>
      </w:r>
    </w:p>
    <w:p w14:paraId="5E0E746C" w14:textId="11462954" w:rsidR="00224FBB" w:rsidRPr="008241B7" w:rsidRDefault="00224FBB" w:rsidP="00224FBB">
      <w:pPr>
        <w:rPr>
          <w:rFonts w:eastAsia="Times New Roman" w:cs="Times New Roman"/>
          <w:sz w:val="22"/>
          <w:szCs w:val="22"/>
        </w:rPr>
      </w:pPr>
      <w:r w:rsidRPr="008241B7">
        <w:rPr>
          <w:rFonts w:eastAsia="Times New Roman" w:cs="Times New Roman"/>
          <w:sz w:val="22"/>
          <w:szCs w:val="22"/>
        </w:rPr>
        <w:t>This document includes:</w:t>
      </w:r>
    </w:p>
    <w:p w14:paraId="4BAC2E18" w14:textId="27712500" w:rsidR="00224FBB" w:rsidRPr="008241B7" w:rsidRDefault="00224FBB" w:rsidP="00224FBB">
      <w:pPr>
        <w:rPr>
          <w:rFonts w:eastAsia="Times New Roman" w:cs="Times New Roman"/>
          <w:sz w:val="22"/>
          <w:szCs w:val="22"/>
        </w:rPr>
      </w:pPr>
    </w:p>
    <w:p w14:paraId="67F645BB" w14:textId="70CA3114" w:rsidR="00224FBB" w:rsidRPr="008241B7" w:rsidRDefault="003A0CAC" w:rsidP="00224FBB">
      <w:pPr>
        <w:pStyle w:val="ListParagraph"/>
        <w:numPr>
          <w:ilvl w:val="0"/>
          <w:numId w:val="1"/>
        </w:numPr>
        <w:rPr>
          <w:rFonts w:ascii="Times New Roman" w:hAnsi="Times New Roman" w:cs="Times New Roman"/>
          <w:sz w:val="22"/>
          <w:szCs w:val="22"/>
        </w:rPr>
      </w:pPr>
      <w:r w:rsidRPr="008241B7">
        <w:rPr>
          <w:rFonts w:ascii="Times New Roman" w:hAnsi="Times New Roman" w:cs="Times New Roman"/>
          <w:sz w:val="22"/>
          <w:szCs w:val="22"/>
        </w:rPr>
        <w:t xml:space="preserve">Supplementary </w:t>
      </w:r>
      <w:r w:rsidR="00224FBB" w:rsidRPr="008241B7">
        <w:rPr>
          <w:rFonts w:ascii="Times New Roman" w:hAnsi="Times New Roman" w:cs="Times New Roman"/>
          <w:sz w:val="22"/>
          <w:szCs w:val="22"/>
        </w:rPr>
        <w:t xml:space="preserve">Table </w:t>
      </w:r>
      <w:r w:rsidRPr="008241B7">
        <w:rPr>
          <w:rFonts w:ascii="Times New Roman" w:hAnsi="Times New Roman" w:cs="Times New Roman"/>
          <w:sz w:val="22"/>
          <w:szCs w:val="22"/>
        </w:rPr>
        <w:t>S</w:t>
      </w:r>
      <w:r w:rsidR="00224FBB" w:rsidRPr="008241B7">
        <w:rPr>
          <w:rFonts w:ascii="Times New Roman" w:hAnsi="Times New Roman" w:cs="Times New Roman"/>
          <w:sz w:val="22"/>
          <w:szCs w:val="22"/>
        </w:rPr>
        <w:t xml:space="preserve">1. List of </w:t>
      </w:r>
      <w:r w:rsidR="008241B7" w:rsidRPr="008241B7">
        <w:rPr>
          <w:rFonts w:ascii="Times New Roman" w:hAnsi="Times New Roman" w:cs="Times New Roman"/>
          <w:sz w:val="22"/>
          <w:szCs w:val="22"/>
        </w:rPr>
        <w:t>o</w:t>
      </w:r>
      <w:r w:rsidR="00224FBB" w:rsidRPr="008241B7">
        <w:rPr>
          <w:rFonts w:ascii="Times New Roman" w:hAnsi="Times New Roman" w:cs="Times New Roman"/>
          <w:sz w:val="22"/>
          <w:szCs w:val="22"/>
        </w:rPr>
        <w:t xml:space="preserve">utcome </w:t>
      </w:r>
      <w:r w:rsidR="008241B7" w:rsidRPr="008241B7">
        <w:rPr>
          <w:rFonts w:ascii="Times New Roman" w:hAnsi="Times New Roman" w:cs="Times New Roman"/>
          <w:sz w:val="22"/>
          <w:szCs w:val="22"/>
        </w:rPr>
        <w:t>v</w:t>
      </w:r>
      <w:r w:rsidR="00224FBB" w:rsidRPr="008241B7">
        <w:rPr>
          <w:rFonts w:ascii="Times New Roman" w:hAnsi="Times New Roman" w:cs="Times New Roman"/>
          <w:sz w:val="22"/>
          <w:szCs w:val="22"/>
        </w:rPr>
        <w:t>ariables</w:t>
      </w:r>
    </w:p>
    <w:p w14:paraId="3AA53DBA" w14:textId="0EED67F0" w:rsidR="00224FBB" w:rsidRPr="008241B7" w:rsidRDefault="003A0CAC" w:rsidP="00224FBB">
      <w:pPr>
        <w:pStyle w:val="ListParagraph"/>
        <w:numPr>
          <w:ilvl w:val="0"/>
          <w:numId w:val="1"/>
        </w:numPr>
        <w:rPr>
          <w:rFonts w:ascii="Times New Roman" w:hAnsi="Times New Roman" w:cs="Times New Roman"/>
          <w:sz w:val="22"/>
          <w:szCs w:val="22"/>
        </w:rPr>
      </w:pPr>
      <w:r w:rsidRPr="008241B7">
        <w:rPr>
          <w:rFonts w:ascii="Times New Roman" w:hAnsi="Times New Roman" w:cs="Times New Roman"/>
          <w:sz w:val="22"/>
          <w:szCs w:val="22"/>
        </w:rPr>
        <w:t xml:space="preserve">Supplementary </w:t>
      </w:r>
      <w:r w:rsidR="00224FBB" w:rsidRPr="008241B7">
        <w:rPr>
          <w:rFonts w:ascii="Times New Roman" w:hAnsi="Times New Roman" w:cs="Times New Roman"/>
          <w:sz w:val="22"/>
          <w:szCs w:val="22"/>
        </w:rPr>
        <w:t xml:space="preserve">Table </w:t>
      </w:r>
      <w:r w:rsidRPr="008241B7">
        <w:rPr>
          <w:rFonts w:ascii="Times New Roman" w:hAnsi="Times New Roman" w:cs="Times New Roman"/>
          <w:sz w:val="22"/>
          <w:szCs w:val="22"/>
        </w:rPr>
        <w:t>S</w:t>
      </w:r>
      <w:r w:rsidR="00224FBB" w:rsidRPr="008241B7">
        <w:rPr>
          <w:rFonts w:ascii="Times New Roman" w:hAnsi="Times New Roman" w:cs="Times New Roman"/>
          <w:sz w:val="22"/>
          <w:szCs w:val="22"/>
        </w:rPr>
        <w:t xml:space="preserve">2. Baseline </w:t>
      </w:r>
      <w:r w:rsidR="008241B7" w:rsidRPr="008241B7">
        <w:rPr>
          <w:rFonts w:ascii="Times New Roman" w:hAnsi="Times New Roman" w:cs="Times New Roman"/>
          <w:sz w:val="22"/>
          <w:szCs w:val="22"/>
        </w:rPr>
        <w:t>c</w:t>
      </w:r>
      <w:r w:rsidR="00224FBB" w:rsidRPr="008241B7">
        <w:rPr>
          <w:rFonts w:ascii="Times New Roman" w:hAnsi="Times New Roman" w:cs="Times New Roman"/>
          <w:sz w:val="22"/>
          <w:szCs w:val="22"/>
        </w:rPr>
        <w:t xml:space="preserve">haracteristics </w:t>
      </w:r>
      <w:r w:rsidR="008241B7" w:rsidRPr="008241B7">
        <w:rPr>
          <w:rFonts w:ascii="Times New Roman" w:hAnsi="Times New Roman" w:cs="Times New Roman"/>
          <w:sz w:val="22"/>
          <w:szCs w:val="22"/>
        </w:rPr>
        <w:t>m</w:t>
      </w:r>
      <w:r w:rsidR="00224FBB" w:rsidRPr="008241B7">
        <w:rPr>
          <w:rFonts w:ascii="Times New Roman" w:hAnsi="Times New Roman" w:cs="Times New Roman"/>
          <w:sz w:val="22"/>
          <w:szCs w:val="22"/>
        </w:rPr>
        <w:t xml:space="preserve">ost </w:t>
      </w:r>
      <w:r w:rsidR="008241B7" w:rsidRPr="008241B7">
        <w:rPr>
          <w:rFonts w:ascii="Times New Roman" w:hAnsi="Times New Roman" w:cs="Times New Roman"/>
          <w:sz w:val="22"/>
          <w:szCs w:val="22"/>
        </w:rPr>
        <w:t>s</w:t>
      </w:r>
      <w:r w:rsidR="00224FBB" w:rsidRPr="008241B7">
        <w:rPr>
          <w:rFonts w:ascii="Times New Roman" w:hAnsi="Times New Roman" w:cs="Times New Roman"/>
          <w:sz w:val="22"/>
          <w:szCs w:val="22"/>
        </w:rPr>
        <w:t xml:space="preserve">trongly </w:t>
      </w:r>
      <w:r w:rsidR="008241B7" w:rsidRPr="008241B7">
        <w:rPr>
          <w:rFonts w:ascii="Times New Roman" w:hAnsi="Times New Roman" w:cs="Times New Roman"/>
          <w:sz w:val="22"/>
          <w:szCs w:val="22"/>
        </w:rPr>
        <w:t>a</w:t>
      </w:r>
      <w:r w:rsidR="00224FBB" w:rsidRPr="008241B7">
        <w:rPr>
          <w:rFonts w:ascii="Times New Roman" w:hAnsi="Times New Roman" w:cs="Times New Roman"/>
          <w:sz w:val="22"/>
          <w:szCs w:val="22"/>
        </w:rPr>
        <w:t xml:space="preserve">ssociated </w:t>
      </w:r>
      <w:r w:rsidR="008241B7" w:rsidRPr="008241B7">
        <w:rPr>
          <w:rFonts w:ascii="Times New Roman" w:hAnsi="Times New Roman" w:cs="Times New Roman"/>
          <w:sz w:val="22"/>
          <w:szCs w:val="22"/>
        </w:rPr>
        <w:t>w</w:t>
      </w:r>
      <w:r w:rsidR="00224FBB" w:rsidRPr="008241B7">
        <w:rPr>
          <w:rFonts w:ascii="Times New Roman" w:hAnsi="Times New Roman" w:cs="Times New Roman"/>
          <w:sz w:val="22"/>
          <w:szCs w:val="22"/>
        </w:rPr>
        <w:t xml:space="preserve">ith </w:t>
      </w:r>
      <w:r w:rsidR="008241B7" w:rsidRPr="008241B7">
        <w:rPr>
          <w:rFonts w:ascii="Times New Roman" w:hAnsi="Times New Roman" w:cs="Times New Roman"/>
          <w:sz w:val="22"/>
          <w:szCs w:val="22"/>
        </w:rPr>
        <w:t>h</w:t>
      </w:r>
      <w:r w:rsidR="00224FBB" w:rsidRPr="008241B7">
        <w:rPr>
          <w:rFonts w:ascii="Times New Roman" w:hAnsi="Times New Roman" w:cs="Times New Roman"/>
          <w:sz w:val="22"/>
          <w:szCs w:val="22"/>
        </w:rPr>
        <w:t xml:space="preserve">ealth and </w:t>
      </w:r>
      <w:r w:rsidR="008241B7" w:rsidRPr="008241B7">
        <w:rPr>
          <w:rFonts w:ascii="Times New Roman" w:hAnsi="Times New Roman" w:cs="Times New Roman"/>
          <w:sz w:val="22"/>
          <w:szCs w:val="22"/>
        </w:rPr>
        <w:t>w</w:t>
      </w:r>
      <w:r w:rsidR="00224FBB" w:rsidRPr="008241B7">
        <w:rPr>
          <w:rFonts w:ascii="Times New Roman" w:hAnsi="Times New Roman" w:cs="Times New Roman"/>
          <w:sz w:val="22"/>
          <w:szCs w:val="22"/>
        </w:rPr>
        <w:t xml:space="preserve">ell-being </w:t>
      </w:r>
      <w:r w:rsidR="008241B7" w:rsidRPr="008241B7">
        <w:rPr>
          <w:rFonts w:ascii="Times New Roman" w:hAnsi="Times New Roman" w:cs="Times New Roman"/>
          <w:sz w:val="22"/>
          <w:szCs w:val="22"/>
        </w:rPr>
        <w:t>o</w:t>
      </w:r>
      <w:r w:rsidR="00224FBB" w:rsidRPr="008241B7">
        <w:rPr>
          <w:rFonts w:ascii="Times New Roman" w:hAnsi="Times New Roman" w:cs="Times New Roman"/>
          <w:sz w:val="22"/>
          <w:szCs w:val="22"/>
        </w:rPr>
        <w:t>utcomes</w:t>
      </w:r>
      <w:r w:rsidRPr="008241B7">
        <w:rPr>
          <w:rFonts w:ascii="Times New Roman" w:hAnsi="Times New Roman" w:cs="Times New Roman"/>
          <w:sz w:val="22"/>
          <w:szCs w:val="22"/>
        </w:rPr>
        <w:t xml:space="preserve"> </w:t>
      </w:r>
      <w:r w:rsidR="00224FBB" w:rsidRPr="008241B7">
        <w:rPr>
          <w:rFonts w:ascii="Times New Roman" w:hAnsi="Times New Roman" w:cs="Times New Roman"/>
          <w:sz w:val="22"/>
          <w:szCs w:val="22"/>
        </w:rPr>
        <w:t>(n = 8 951)</w:t>
      </w:r>
    </w:p>
    <w:p w14:paraId="4C761047" w14:textId="0DF4A076" w:rsidR="00224FBB" w:rsidRPr="008241B7" w:rsidRDefault="003A0CAC" w:rsidP="00224FBB">
      <w:pPr>
        <w:pStyle w:val="ListParagraph"/>
        <w:numPr>
          <w:ilvl w:val="0"/>
          <w:numId w:val="1"/>
        </w:numPr>
        <w:rPr>
          <w:rFonts w:ascii="Times New Roman" w:hAnsi="Times New Roman" w:cs="Times New Roman"/>
          <w:sz w:val="22"/>
          <w:szCs w:val="22"/>
        </w:rPr>
      </w:pPr>
      <w:r w:rsidRPr="008241B7">
        <w:rPr>
          <w:rFonts w:ascii="Times New Roman" w:hAnsi="Times New Roman" w:cs="Times New Roman"/>
          <w:sz w:val="22"/>
          <w:szCs w:val="22"/>
        </w:rPr>
        <w:t>Supplementary Table S</w:t>
      </w:r>
      <w:r w:rsidR="00224FBB" w:rsidRPr="008241B7">
        <w:rPr>
          <w:rFonts w:ascii="Times New Roman" w:hAnsi="Times New Roman" w:cs="Times New Roman"/>
          <w:sz w:val="22"/>
          <w:szCs w:val="22"/>
        </w:rPr>
        <w:t xml:space="preserve">3. Online </w:t>
      </w:r>
      <w:r w:rsidR="008241B7" w:rsidRPr="008241B7">
        <w:rPr>
          <w:rFonts w:ascii="Times New Roman" w:hAnsi="Times New Roman" w:cs="Times New Roman"/>
          <w:sz w:val="22"/>
          <w:szCs w:val="22"/>
        </w:rPr>
        <w:t>r</w:t>
      </w:r>
      <w:r w:rsidR="00224FBB" w:rsidRPr="008241B7">
        <w:rPr>
          <w:rFonts w:ascii="Times New Roman" w:hAnsi="Times New Roman" w:cs="Times New Roman"/>
          <w:sz w:val="22"/>
          <w:szCs w:val="22"/>
        </w:rPr>
        <w:t xml:space="preserve">eligious </w:t>
      </w:r>
      <w:r w:rsidR="008241B7" w:rsidRPr="008241B7">
        <w:rPr>
          <w:rFonts w:ascii="Times New Roman" w:hAnsi="Times New Roman" w:cs="Times New Roman"/>
          <w:sz w:val="22"/>
          <w:szCs w:val="22"/>
        </w:rPr>
        <w:t>p</w:t>
      </w:r>
      <w:r w:rsidR="00224FBB" w:rsidRPr="008241B7">
        <w:rPr>
          <w:rFonts w:ascii="Times New Roman" w:hAnsi="Times New Roman" w:cs="Times New Roman"/>
          <w:sz w:val="22"/>
          <w:szCs w:val="22"/>
        </w:rPr>
        <w:t xml:space="preserve">articipation </w:t>
      </w:r>
      <w:r w:rsidR="008241B7" w:rsidRPr="008241B7">
        <w:rPr>
          <w:rFonts w:ascii="Times New Roman" w:hAnsi="Times New Roman" w:cs="Times New Roman"/>
          <w:sz w:val="22"/>
          <w:szCs w:val="22"/>
        </w:rPr>
        <w:t>d</w:t>
      </w:r>
      <w:r w:rsidR="00224FBB" w:rsidRPr="008241B7">
        <w:rPr>
          <w:rFonts w:ascii="Times New Roman" w:hAnsi="Times New Roman" w:cs="Times New Roman"/>
          <w:sz w:val="22"/>
          <w:szCs w:val="22"/>
        </w:rPr>
        <w:t xml:space="preserve">uring </w:t>
      </w:r>
      <w:r w:rsidR="008241B7" w:rsidRPr="008241B7">
        <w:rPr>
          <w:rFonts w:ascii="Times New Roman" w:hAnsi="Times New Roman" w:cs="Times New Roman"/>
          <w:sz w:val="22"/>
          <w:szCs w:val="22"/>
        </w:rPr>
        <w:t>l</w:t>
      </w:r>
      <w:r w:rsidR="00224FBB" w:rsidRPr="008241B7">
        <w:rPr>
          <w:rFonts w:ascii="Times New Roman" w:hAnsi="Times New Roman" w:cs="Times New Roman"/>
          <w:sz w:val="22"/>
          <w:szCs w:val="22"/>
        </w:rPr>
        <w:t xml:space="preserve">ockdown and </w:t>
      </w:r>
      <w:r w:rsidR="008241B7" w:rsidRPr="008241B7">
        <w:rPr>
          <w:rFonts w:ascii="Times New Roman" w:hAnsi="Times New Roman" w:cs="Times New Roman"/>
          <w:sz w:val="22"/>
          <w:szCs w:val="22"/>
        </w:rPr>
        <w:t>s</w:t>
      </w:r>
      <w:r w:rsidR="00224FBB" w:rsidRPr="008241B7">
        <w:rPr>
          <w:rFonts w:ascii="Times New Roman" w:hAnsi="Times New Roman" w:cs="Times New Roman"/>
          <w:sz w:val="22"/>
          <w:szCs w:val="22"/>
        </w:rPr>
        <w:t xml:space="preserve">ubsequent </w:t>
      </w:r>
      <w:r w:rsidR="008241B7" w:rsidRPr="008241B7">
        <w:rPr>
          <w:rFonts w:ascii="Times New Roman" w:hAnsi="Times New Roman" w:cs="Times New Roman"/>
          <w:sz w:val="22"/>
          <w:szCs w:val="22"/>
        </w:rPr>
        <w:t>h</w:t>
      </w:r>
      <w:r w:rsidR="00224FBB" w:rsidRPr="008241B7">
        <w:rPr>
          <w:rFonts w:ascii="Times New Roman" w:hAnsi="Times New Roman" w:cs="Times New Roman"/>
          <w:sz w:val="22"/>
          <w:szCs w:val="22"/>
        </w:rPr>
        <w:t xml:space="preserve">ealth and </w:t>
      </w:r>
      <w:r w:rsidR="008241B7" w:rsidRPr="008241B7">
        <w:rPr>
          <w:rFonts w:ascii="Times New Roman" w:hAnsi="Times New Roman" w:cs="Times New Roman"/>
          <w:sz w:val="22"/>
          <w:szCs w:val="22"/>
        </w:rPr>
        <w:t>w</w:t>
      </w:r>
      <w:r w:rsidR="00224FBB" w:rsidRPr="008241B7">
        <w:rPr>
          <w:rFonts w:ascii="Times New Roman" w:hAnsi="Times New Roman" w:cs="Times New Roman"/>
          <w:sz w:val="22"/>
          <w:szCs w:val="22"/>
        </w:rPr>
        <w:t xml:space="preserve">ell-being in the UK by </w:t>
      </w:r>
      <w:r w:rsidR="008241B7" w:rsidRPr="008241B7">
        <w:rPr>
          <w:rFonts w:ascii="Times New Roman" w:hAnsi="Times New Roman" w:cs="Times New Roman"/>
          <w:sz w:val="22"/>
          <w:szCs w:val="22"/>
        </w:rPr>
        <w:t>s</w:t>
      </w:r>
      <w:r w:rsidR="00224FBB" w:rsidRPr="008241B7">
        <w:rPr>
          <w:rFonts w:ascii="Times New Roman" w:hAnsi="Times New Roman" w:cs="Times New Roman"/>
          <w:sz w:val="22"/>
          <w:szCs w:val="22"/>
        </w:rPr>
        <w:t xml:space="preserve">ervice </w:t>
      </w:r>
      <w:r w:rsidR="008241B7" w:rsidRPr="008241B7">
        <w:rPr>
          <w:rFonts w:ascii="Times New Roman" w:hAnsi="Times New Roman" w:cs="Times New Roman"/>
          <w:sz w:val="22"/>
          <w:szCs w:val="22"/>
        </w:rPr>
        <w:t>a</w:t>
      </w:r>
      <w:r w:rsidR="00224FBB" w:rsidRPr="008241B7">
        <w:rPr>
          <w:rFonts w:ascii="Times New Roman" w:hAnsi="Times New Roman" w:cs="Times New Roman"/>
          <w:sz w:val="22"/>
          <w:szCs w:val="22"/>
        </w:rPr>
        <w:t xml:space="preserve">ttendance </w:t>
      </w:r>
      <w:r w:rsidR="008241B7" w:rsidRPr="008241B7">
        <w:rPr>
          <w:rFonts w:ascii="Times New Roman" w:hAnsi="Times New Roman" w:cs="Times New Roman"/>
          <w:sz w:val="22"/>
          <w:szCs w:val="22"/>
        </w:rPr>
        <w:t>b</w:t>
      </w:r>
      <w:r w:rsidR="00224FBB" w:rsidRPr="008241B7">
        <w:rPr>
          <w:rFonts w:ascii="Times New Roman" w:hAnsi="Times New Roman" w:cs="Times New Roman"/>
          <w:sz w:val="22"/>
          <w:szCs w:val="22"/>
        </w:rPr>
        <w:t xml:space="preserve">efore the COVID-19 </w:t>
      </w:r>
      <w:r w:rsidR="008241B7" w:rsidRPr="008241B7">
        <w:rPr>
          <w:rFonts w:ascii="Times New Roman" w:hAnsi="Times New Roman" w:cs="Times New Roman"/>
          <w:sz w:val="22"/>
          <w:szCs w:val="22"/>
        </w:rPr>
        <w:t>p</w:t>
      </w:r>
      <w:r w:rsidR="00224FBB" w:rsidRPr="008241B7">
        <w:rPr>
          <w:rFonts w:ascii="Times New Roman" w:hAnsi="Times New Roman" w:cs="Times New Roman"/>
          <w:sz w:val="22"/>
          <w:szCs w:val="22"/>
        </w:rPr>
        <w:t>andemic, (n = 8 951)</w:t>
      </w:r>
    </w:p>
    <w:p w14:paraId="7D3779E1" w14:textId="7D8D6945" w:rsidR="00224FBB" w:rsidRPr="008241B7" w:rsidRDefault="003A0CAC" w:rsidP="00224FBB">
      <w:pPr>
        <w:pStyle w:val="ListParagraph"/>
        <w:numPr>
          <w:ilvl w:val="0"/>
          <w:numId w:val="1"/>
        </w:numPr>
        <w:rPr>
          <w:rFonts w:ascii="Times New Roman" w:hAnsi="Times New Roman" w:cs="Times New Roman"/>
          <w:sz w:val="22"/>
          <w:szCs w:val="22"/>
        </w:rPr>
      </w:pPr>
      <w:r w:rsidRPr="008241B7">
        <w:rPr>
          <w:rFonts w:ascii="Times New Roman" w:hAnsi="Times New Roman" w:cs="Times New Roman"/>
          <w:sz w:val="22"/>
          <w:szCs w:val="22"/>
        </w:rPr>
        <w:t>Supplementary Table S</w:t>
      </w:r>
      <w:r w:rsidR="00224FBB" w:rsidRPr="008241B7">
        <w:rPr>
          <w:rFonts w:ascii="Times New Roman" w:hAnsi="Times New Roman" w:cs="Times New Roman"/>
          <w:sz w:val="22"/>
          <w:szCs w:val="22"/>
        </w:rPr>
        <w:t xml:space="preserve">4. Online </w:t>
      </w:r>
      <w:r w:rsidR="008241B7" w:rsidRPr="008241B7">
        <w:rPr>
          <w:rFonts w:ascii="Times New Roman" w:hAnsi="Times New Roman" w:cs="Times New Roman"/>
          <w:sz w:val="22"/>
          <w:szCs w:val="22"/>
        </w:rPr>
        <w:t>r</w:t>
      </w:r>
      <w:r w:rsidR="00224FBB" w:rsidRPr="008241B7">
        <w:rPr>
          <w:rFonts w:ascii="Times New Roman" w:hAnsi="Times New Roman" w:cs="Times New Roman"/>
          <w:sz w:val="22"/>
          <w:szCs w:val="22"/>
        </w:rPr>
        <w:t xml:space="preserve">eligious </w:t>
      </w:r>
      <w:r w:rsidR="008241B7" w:rsidRPr="008241B7">
        <w:rPr>
          <w:rFonts w:ascii="Times New Roman" w:hAnsi="Times New Roman" w:cs="Times New Roman"/>
          <w:sz w:val="22"/>
          <w:szCs w:val="22"/>
        </w:rPr>
        <w:t>p</w:t>
      </w:r>
      <w:r w:rsidR="00224FBB" w:rsidRPr="008241B7">
        <w:rPr>
          <w:rFonts w:ascii="Times New Roman" w:hAnsi="Times New Roman" w:cs="Times New Roman"/>
          <w:sz w:val="22"/>
          <w:szCs w:val="22"/>
        </w:rPr>
        <w:t xml:space="preserve">articipation </w:t>
      </w:r>
      <w:r w:rsidR="008241B7" w:rsidRPr="008241B7">
        <w:rPr>
          <w:rFonts w:ascii="Times New Roman" w:hAnsi="Times New Roman" w:cs="Times New Roman"/>
          <w:sz w:val="22"/>
          <w:szCs w:val="22"/>
        </w:rPr>
        <w:t>d</w:t>
      </w:r>
      <w:r w:rsidR="00224FBB" w:rsidRPr="008241B7">
        <w:rPr>
          <w:rFonts w:ascii="Times New Roman" w:hAnsi="Times New Roman" w:cs="Times New Roman"/>
          <w:sz w:val="22"/>
          <w:szCs w:val="22"/>
        </w:rPr>
        <w:t xml:space="preserve">uring </w:t>
      </w:r>
      <w:r w:rsidR="008241B7" w:rsidRPr="008241B7">
        <w:rPr>
          <w:rFonts w:ascii="Times New Roman" w:hAnsi="Times New Roman" w:cs="Times New Roman"/>
          <w:sz w:val="22"/>
          <w:szCs w:val="22"/>
        </w:rPr>
        <w:t>l</w:t>
      </w:r>
      <w:r w:rsidR="00224FBB" w:rsidRPr="008241B7">
        <w:rPr>
          <w:rFonts w:ascii="Times New Roman" w:hAnsi="Times New Roman" w:cs="Times New Roman"/>
          <w:sz w:val="22"/>
          <w:szCs w:val="22"/>
        </w:rPr>
        <w:t xml:space="preserve">ockdown and </w:t>
      </w:r>
      <w:r w:rsidR="008241B7" w:rsidRPr="008241B7">
        <w:rPr>
          <w:rFonts w:ascii="Times New Roman" w:hAnsi="Times New Roman" w:cs="Times New Roman"/>
          <w:sz w:val="22"/>
          <w:szCs w:val="22"/>
        </w:rPr>
        <w:t>s</w:t>
      </w:r>
      <w:r w:rsidR="00224FBB" w:rsidRPr="008241B7">
        <w:rPr>
          <w:rFonts w:ascii="Times New Roman" w:hAnsi="Times New Roman" w:cs="Times New Roman"/>
          <w:sz w:val="22"/>
          <w:szCs w:val="22"/>
        </w:rPr>
        <w:t xml:space="preserve">ubsequent </w:t>
      </w:r>
      <w:r w:rsidR="008241B7" w:rsidRPr="008241B7">
        <w:rPr>
          <w:rFonts w:ascii="Times New Roman" w:hAnsi="Times New Roman" w:cs="Times New Roman"/>
          <w:sz w:val="22"/>
          <w:szCs w:val="22"/>
        </w:rPr>
        <w:t>h</w:t>
      </w:r>
      <w:r w:rsidR="00224FBB" w:rsidRPr="008241B7">
        <w:rPr>
          <w:rFonts w:ascii="Times New Roman" w:hAnsi="Times New Roman" w:cs="Times New Roman"/>
          <w:sz w:val="22"/>
          <w:szCs w:val="22"/>
        </w:rPr>
        <w:t xml:space="preserve">ealth and </w:t>
      </w:r>
      <w:r w:rsidR="008241B7" w:rsidRPr="008241B7">
        <w:rPr>
          <w:rFonts w:ascii="Times New Roman" w:hAnsi="Times New Roman" w:cs="Times New Roman"/>
          <w:sz w:val="22"/>
          <w:szCs w:val="22"/>
        </w:rPr>
        <w:t>w</w:t>
      </w:r>
      <w:r w:rsidR="00224FBB" w:rsidRPr="008241B7">
        <w:rPr>
          <w:rFonts w:ascii="Times New Roman" w:hAnsi="Times New Roman" w:cs="Times New Roman"/>
          <w:sz w:val="22"/>
          <w:szCs w:val="22"/>
        </w:rPr>
        <w:t>ell-being in the UK (n = 8 296)</w:t>
      </w:r>
    </w:p>
    <w:p w14:paraId="78F1F9DB" w14:textId="77777777" w:rsidR="00224FBB" w:rsidRPr="008241B7" w:rsidRDefault="00224FBB">
      <w:pPr>
        <w:rPr>
          <w:rFonts w:eastAsia="Times New Roman" w:cs="Times New Roman"/>
          <w:b/>
          <w:bCs/>
          <w:sz w:val="32"/>
          <w:szCs w:val="32"/>
        </w:rPr>
      </w:pPr>
      <w:r w:rsidRPr="008241B7">
        <w:rPr>
          <w:rFonts w:eastAsia="Times New Roman" w:cs="Times New Roman"/>
          <w:b/>
          <w:bCs/>
          <w:sz w:val="32"/>
          <w:szCs w:val="32"/>
        </w:rPr>
        <w:br w:type="page"/>
      </w:r>
    </w:p>
    <w:p w14:paraId="56F088CD" w14:textId="247FDB72" w:rsidR="00224FBB" w:rsidRPr="008241B7" w:rsidRDefault="003A0CAC" w:rsidP="00224FBB">
      <w:pPr>
        <w:rPr>
          <w:rFonts w:eastAsia="Times New Roman" w:cs="Times New Roman"/>
          <w:sz w:val="22"/>
          <w:szCs w:val="22"/>
        </w:rPr>
      </w:pPr>
      <w:r w:rsidRPr="008241B7">
        <w:rPr>
          <w:rFonts w:eastAsia="Times New Roman" w:cs="Times New Roman"/>
          <w:sz w:val="22"/>
          <w:szCs w:val="22"/>
        </w:rPr>
        <w:lastRenderedPageBreak/>
        <w:t>Supplementary Table S</w:t>
      </w:r>
      <w:r w:rsidR="00224FBB" w:rsidRPr="008241B7">
        <w:rPr>
          <w:rFonts w:eastAsia="Times New Roman" w:cs="Times New Roman"/>
          <w:sz w:val="22"/>
          <w:szCs w:val="22"/>
        </w:rPr>
        <w:t xml:space="preserve">1. List of </w:t>
      </w:r>
      <w:r w:rsidR="008241B7" w:rsidRPr="008241B7">
        <w:rPr>
          <w:rFonts w:eastAsia="Times New Roman" w:cs="Times New Roman"/>
          <w:sz w:val="22"/>
          <w:szCs w:val="22"/>
        </w:rPr>
        <w:t>o</w:t>
      </w:r>
      <w:r w:rsidR="00224FBB" w:rsidRPr="008241B7">
        <w:rPr>
          <w:rFonts w:eastAsia="Times New Roman" w:cs="Times New Roman"/>
          <w:sz w:val="22"/>
          <w:szCs w:val="22"/>
        </w:rPr>
        <w:t xml:space="preserve">utcome </w:t>
      </w:r>
      <w:r w:rsidR="008241B7" w:rsidRPr="008241B7">
        <w:rPr>
          <w:rFonts w:eastAsia="Times New Roman" w:cs="Times New Roman"/>
          <w:sz w:val="22"/>
          <w:szCs w:val="22"/>
        </w:rPr>
        <w:t>v</w:t>
      </w:r>
      <w:r w:rsidR="00224FBB" w:rsidRPr="008241B7">
        <w:rPr>
          <w:rFonts w:eastAsia="Times New Roman" w:cs="Times New Roman"/>
          <w:sz w:val="22"/>
          <w:szCs w:val="22"/>
        </w:rPr>
        <w:t>ariables</w:t>
      </w:r>
    </w:p>
    <w:tbl>
      <w:tblPr>
        <w:tblW w:w="5000" w:type="pct"/>
        <w:tblBorders>
          <w:top w:val="nil"/>
          <w:left w:val="nil"/>
          <w:bottom w:val="nil"/>
          <w:right w:val="nil"/>
          <w:insideH w:val="nil"/>
          <w:insideV w:val="nil"/>
        </w:tblBorders>
        <w:tblCellMar>
          <w:left w:w="0" w:type="dxa"/>
          <w:right w:w="0" w:type="dxa"/>
        </w:tblCellMar>
        <w:tblLook w:val="0400" w:firstRow="0" w:lastRow="0" w:firstColumn="0" w:lastColumn="0" w:noHBand="0" w:noVBand="1"/>
      </w:tblPr>
      <w:tblGrid>
        <w:gridCol w:w="1872"/>
        <w:gridCol w:w="1842"/>
        <w:gridCol w:w="2705"/>
        <w:gridCol w:w="2941"/>
      </w:tblGrid>
      <w:tr w:rsidR="00224FBB" w:rsidRPr="008241B7" w14:paraId="0FF8CD8E" w14:textId="77777777" w:rsidTr="00224FBB">
        <w:trPr>
          <w:trHeight w:val="20"/>
        </w:trPr>
        <w:tc>
          <w:tcPr>
            <w:tcW w:w="1000" w:type="pct"/>
            <w:tcBorders>
              <w:top w:val="single" w:sz="4" w:space="0" w:color="000000"/>
              <w:bottom w:val="single" w:sz="4" w:space="0" w:color="000000"/>
            </w:tcBorders>
            <w:vAlign w:val="center"/>
          </w:tcPr>
          <w:p w14:paraId="64BCF524" w14:textId="77777777" w:rsidR="00224FBB" w:rsidRPr="008241B7" w:rsidRDefault="00224FBB" w:rsidP="00224FBB">
            <w:pPr>
              <w:jc w:val="center"/>
              <w:rPr>
                <w:rFonts w:eastAsia="Times New Roman" w:cs="Times New Roman"/>
                <w:b/>
                <w:bCs/>
                <w:color w:val="000000"/>
                <w:sz w:val="20"/>
                <w:szCs w:val="20"/>
              </w:rPr>
            </w:pPr>
            <w:r w:rsidRPr="008241B7">
              <w:rPr>
                <w:rFonts w:eastAsia="Times New Roman" w:cs="Times New Roman"/>
                <w:b/>
                <w:bCs/>
                <w:color w:val="000000"/>
                <w:sz w:val="20"/>
                <w:szCs w:val="20"/>
              </w:rPr>
              <w:t>Outcomes by Theme</w:t>
            </w:r>
          </w:p>
        </w:tc>
        <w:tc>
          <w:tcPr>
            <w:tcW w:w="984" w:type="pct"/>
            <w:tcBorders>
              <w:top w:val="single" w:sz="4" w:space="0" w:color="000000"/>
              <w:bottom w:val="single" w:sz="4" w:space="0" w:color="000000"/>
            </w:tcBorders>
            <w:vAlign w:val="center"/>
          </w:tcPr>
          <w:p w14:paraId="401549A8" w14:textId="36CB66A7" w:rsidR="00224FBB" w:rsidRPr="008241B7" w:rsidRDefault="00224FBB" w:rsidP="00224FBB">
            <w:pPr>
              <w:jc w:val="center"/>
              <w:rPr>
                <w:rFonts w:eastAsia="Times New Roman" w:cs="Times New Roman"/>
                <w:b/>
                <w:bCs/>
                <w:color w:val="000000"/>
                <w:sz w:val="20"/>
                <w:szCs w:val="20"/>
              </w:rPr>
            </w:pPr>
            <w:r w:rsidRPr="008241B7">
              <w:rPr>
                <w:rFonts w:eastAsia="Times New Roman" w:cs="Times New Roman"/>
                <w:b/>
                <w:bCs/>
                <w:color w:val="000000"/>
                <w:sz w:val="20"/>
                <w:szCs w:val="20"/>
              </w:rPr>
              <w:t>Variable Name</w:t>
            </w:r>
          </w:p>
        </w:tc>
        <w:tc>
          <w:tcPr>
            <w:tcW w:w="1445" w:type="pct"/>
            <w:tcBorders>
              <w:top w:val="single" w:sz="4" w:space="0" w:color="000000"/>
              <w:bottom w:val="single" w:sz="4" w:space="0" w:color="000000"/>
            </w:tcBorders>
            <w:vAlign w:val="center"/>
          </w:tcPr>
          <w:p w14:paraId="0BB79B3C" w14:textId="77777777" w:rsidR="00224FBB" w:rsidRPr="008241B7" w:rsidRDefault="00224FBB" w:rsidP="00224FBB">
            <w:pPr>
              <w:jc w:val="center"/>
              <w:rPr>
                <w:rFonts w:eastAsia="Times New Roman" w:cs="Times New Roman"/>
                <w:b/>
                <w:bCs/>
                <w:color w:val="000000"/>
                <w:sz w:val="20"/>
                <w:szCs w:val="20"/>
              </w:rPr>
            </w:pPr>
            <w:r w:rsidRPr="008241B7">
              <w:rPr>
                <w:rFonts w:eastAsia="Times New Roman" w:cs="Times New Roman"/>
                <w:b/>
                <w:bCs/>
                <w:color w:val="000000"/>
                <w:sz w:val="20"/>
                <w:szCs w:val="20"/>
              </w:rPr>
              <w:t>Variable Type</w:t>
            </w:r>
          </w:p>
        </w:tc>
        <w:tc>
          <w:tcPr>
            <w:tcW w:w="1571" w:type="pct"/>
            <w:tcBorders>
              <w:top w:val="single" w:sz="4" w:space="0" w:color="000000"/>
              <w:bottom w:val="single" w:sz="4" w:space="0" w:color="000000"/>
            </w:tcBorders>
            <w:vAlign w:val="center"/>
          </w:tcPr>
          <w:p w14:paraId="1DCB012D" w14:textId="77777777" w:rsidR="00224FBB" w:rsidRPr="008241B7" w:rsidRDefault="00224FBB" w:rsidP="00224FBB">
            <w:pPr>
              <w:jc w:val="center"/>
              <w:rPr>
                <w:rFonts w:eastAsia="Times New Roman" w:cs="Times New Roman"/>
                <w:b/>
                <w:bCs/>
                <w:color w:val="000000"/>
                <w:sz w:val="20"/>
                <w:szCs w:val="20"/>
              </w:rPr>
            </w:pPr>
            <w:r w:rsidRPr="008241B7">
              <w:rPr>
                <w:rFonts w:eastAsia="Times New Roman" w:cs="Times New Roman"/>
                <w:b/>
                <w:bCs/>
                <w:color w:val="000000"/>
                <w:sz w:val="20"/>
                <w:szCs w:val="20"/>
              </w:rPr>
              <w:t>Item Question</w:t>
            </w:r>
          </w:p>
        </w:tc>
      </w:tr>
      <w:tr w:rsidR="00224FBB" w:rsidRPr="008241B7" w14:paraId="2CA0AF67" w14:textId="77777777" w:rsidTr="00224FBB">
        <w:trPr>
          <w:trHeight w:val="20"/>
        </w:trPr>
        <w:tc>
          <w:tcPr>
            <w:tcW w:w="5000" w:type="pct"/>
            <w:gridSpan w:val="4"/>
            <w:tcBorders>
              <w:top w:val="single" w:sz="4" w:space="0" w:color="000000"/>
              <w:bottom w:val="single" w:sz="4" w:space="0" w:color="000000"/>
            </w:tcBorders>
            <w:shd w:val="clear" w:color="auto" w:fill="F2F2F2"/>
          </w:tcPr>
          <w:p w14:paraId="56F26886"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1. Psychological well-being</w:t>
            </w:r>
          </w:p>
        </w:tc>
      </w:tr>
      <w:tr w:rsidR="00224FBB" w:rsidRPr="008241B7" w14:paraId="29A1C606" w14:textId="77777777" w:rsidTr="00224FBB">
        <w:trPr>
          <w:trHeight w:val="20"/>
        </w:trPr>
        <w:tc>
          <w:tcPr>
            <w:tcW w:w="1000" w:type="pct"/>
          </w:tcPr>
          <w:p w14:paraId="2B75CA47" w14:textId="77777777" w:rsidR="00224FBB" w:rsidRPr="008241B7" w:rsidRDefault="00224FBB" w:rsidP="00224FBB">
            <w:pPr>
              <w:ind w:left="343"/>
              <w:rPr>
                <w:rFonts w:eastAsia="Times New Roman" w:cs="Times New Roman"/>
                <w:color w:val="000000"/>
                <w:sz w:val="20"/>
                <w:szCs w:val="20"/>
              </w:rPr>
            </w:pPr>
            <w:r w:rsidRPr="008241B7">
              <w:rPr>
                <w:rFonts w:eastAsia="Times New Roman" w:cs="Times New Roman"/>
                <w:color w:val="000000"/>
                <w:sz w:val="20"/>
                <w:szCs w:val="20"/>
              </w:rPr>
              <w:t>Life satisfaction</w:t>
            </w:r>
          </w:p>
        </w:tc>
        <w:tc>
          <w:tcPr>
            <w:tcW w:w="984" w:type="pct"/>
          </w:tcPr>
          <w:p w14:paraId="60DDC0AF" w14:textId="77777777" w:rsidR="00224FBB" w:rsidRPr="008241B7" w:rsidRDefault="00224FBB" w:rsidP="00224FBB">
            <w:pPr>
              <w:jc w:val="center"/>
              <w:rPr>
                <w:rFonts w:eastAsia="Times New Roman" w:cs="Times New Roman"/>
                <w:color w:val="000000"/>
                <w:sz w:val="20"/>
                <w:szCs w:val="20"/>
              </w:rPr>
            </w:pPr>
            <w:proofErr w:type="spellStart"/>
            <w:r w:rsidRPr="008241B7">
              <w:rPr>
                <w:rFonts w:eastAsia="Times New Roman" w:cs="Times New Roman"/>
                <w:color w:val="000000"/>
                <w:sz w:val="20"/>
                <w:szCs w:val="20"/>
              </w:rPr>
              <w:t>onssat</w:t>
            </w:r>
            <w:proofErr w:type="spellEnd"/>
          </w:p>
        </w:tc>
        <w:tc>
          <w:tcPr>
            <w:tcW w:w="1445" w:type="pct"/>
          </w:tcPr>
          <w:p w14:paraId="3635F0F0"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Continuous (range: 0-10); higher values indicate greater life satisfaction</w:t>
            </w:r>
            <w:r w:rsidRPr="008241B7">
              <w:rPr>
                <w:rFonts w:eastAsia="MS Mincho" w:cs="Times New Roman"/>
                <w:color w:val="000000"/>
                <w:sz w:val="20"/>
                <w:szCs w:val="20"/>
              </w:rPr>
              <w:t>.</w:t>
            </w:r>
          </w:p>
        </w:tc>
        <w:tc>
          <w:tcPr>
            <w:tcW w:w="1571" w:type="pct"/>
          </w:tcPr>
          <w:p w14:paraId="4E68E83A"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Overall, in the past week, how satisfied have you been with your life?</w:t>
            </w:r>
          </w:p>
        </w:tc>
      </w:tr>
      <w:tr w:rsidR="00224FBB" w:rsidRPr="008241B7" w14:paraId="1DB85ECE" w14:textId="77777777" w:rsidTr="00224FBB">
        <w:trPr>
          <w:trHeight w:val="20"/>
        </w:trPr>
        <w:tc>
          <w:tcPr>
            <w:tcW w:w="1000" w:type="pct"/>
          </w:tcPr>
          <w:p w14:paraId="3E369C90" w14:textId="77777777" w:rsidR="00224FBB" w:rsidRPr="008241B7" w:rsidRDefault="00224FBB" w:rsidP="00224FBB">
            <w:pPr>
              <w:ind w:left="343"/>
              <w:rPr>
                <w:rFonts w:eastAsia="Times New Roman" w:cs="Times New Roman"/>
                <w:color w:val="000000"/>
                <w:sz w:val="20"/>
                <w:szCs w:val="20"/>
              </w:rPr>
            </w:pPr>
            <w:r w:rsidRPr="008241B7">
              <w:rPr>
                <w:rFonts w:eastAsia="Times New Roman" w:cs="Times New Roman"/>
                <w:color w:val="000000"/>
                <w:sz w:val="20"/>
                <w:szCs w:val="20"/>
              </w:rPr>
              <w:t>Happiness</w:t>
            </w:r>
          </w:p>
        </w:tc>
        <w:tc>
          <w:tcPr>
            <w:tcW w:w="984" w:type="pct"/>
          </w:tcPr>
          <w:p w14:paraId="5021059F" w14:textId="77777777" w:rsidR="00224FBB" w:rsidRPr="008241B7" w:rsidRDefault="00224FBB" w:rsidP="00224FBB">
            <w:pPr>
              <w:jc w:val="center"/>
              <w:rPr>
                <w:rFonts w:eastAsia="Times New Roman" w:cs="Times New Roman"/>
                <w:color w:val="000000"/>
                <w:sz w:val="20"/>
                <w:szCs w:val="20"/>
              </w:rPr>
            </w:pPr>
            <w:proofErr w:type="spellStart"/>
            <w:r w:rsidRPr="008241B7">
              <w:rPr>
                <w:rFonts w:eastAsia="Times New Roman" w:cs="Times New Roman"/>
                <w:color w:val="000000"/>
                <w:sz w:val="20"/>
                <w:szCs w:val="20"/>
              </w:rPr>
              <w:t>onshappy</w:t>
            </w:r>
            <w:proofErr w:type="spellEnd"/>
          </w:p>
        </w:tc>
        <w:tc>
          <w:tcPr>
            <w:tcW w:w="1445" w:type="pct"/>
          </w:tcPr>
          <w:p w14:paraId="1DE17F47"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Continuous (range: 0-10); higher values indicate greater happiness.</w:t>
            </w:r>
          </w:p>
        </w:tc>
        <w:tc>
          <w:tcPr>
            <w:tcW w:w="1571" w:type="pct"/>
          </w:tcPr>
          <w:p w14:paraId="6EDC8A73"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In the past week, how happy did you feel?</w:t>
            </w:r>
          </w:p>
        </w:tc>
      </w:tr>
      <w:tr w:rsidR="00224FBB" w:rsidRPr="008241B7" w14:paraId="0B4FD917" w14:textId="77777777" w:rsidTr="00224FBB">
        <w:trPr>
          <w:trHeight w:val="20"/>
        </w:trPr>
        <w:tc>
          <w:tcPr>
            <w:tcW w:w="1000" w:type="pct"/>
            <w:tcBorders>
              <w:bottom w:val="single" w:sz="4" w:space="0" w:color="000000"/>
            </w:tcBorders>
          </w:tcPr>
          <w:p w14:paraId="4519D695" w14:textId="77777777" w:rsidR="00224FBB" w:rsidRPr="008241B7" w:rsidRDefault="00224FBB" w:rsidP="00224FBB">
            <w:pPr>
              <w:ind w:left="343"/>
              <w:rPr>
                <w:rFonts w:eastAsia="Times New Roman" w:cs="Times New Roman"/>
                <w:color w:val="000000"/>
                <w:sz w:val="20"/>
                <w:szCs w:val="20"/>
              </w:rPr>
            </w:pPr>
            <w:r w:rsidRPr="008241B7">
              <w:rPr>
                <w:rFonts w:eastAsia="Times New Roman" w:cs="Times New Roman"/>
                <w:color w:val="000000"/>
                <w:sz w:val="20"/>
                <w:szCs w:val="20"/>
              </w:rPr>
              <w:t>Meaning</w:t>
            </w:r>
          </w:p>
        </w:tc>
        <w:tc>
          <w:tcPr>
            <w:tcW w:w="984" w:type="pct"/>
            <w:tcBorders>
              <w:bottom w:val="single" w:sz="4" w:space="0" w:color="000000"/>
            </w:tcBorders>
          </w:tcPr>
          <w:p w14:paraId="0B49F27D" w14:textId="77777777" w:rsidR="00224FBB" w:rsidRPr="008241B7" w:rsidRDefault="00224FBB" w:rsidP="00224FBB">
            <w:pPr>
              <w:jc w:val="center"/>
              <w:rPr>
                <w:rFonts w:eastAsia="Times New Roman" w:cs="Times New Roman"/>
                <w:color w:val="000000"/>
                <w:sz w:val="20"/>
                <w:szCs w:val="20"/>
              </w:rPr>
            </w:pPr>
            <w:proofErr w:type="spellStart"/>
            <w:r w:rsidRPr="008241B7">
              <w:rPr>
                <w:rFonts w:eastAsia="Times New Roman" w:cs="Times New Roman"/>
                <w:color w:val="000000"/>
                <w:sz w:val="20"/>
                <w:szCs w:val="20"/>
              </w:rPr>
              <w:t>onsworth</w:t>
            </w:r>
            <w:proofErr w:type="spellEnd"/>
          </w:p>
        </w:tc>
        <w:tc>
          <w:tcPr>
            <w:tcW w:w="1445" w:type="pct"/>
            <w:tcBorders>
              <w:bottom w:val="single" w:sz="4" w:space="0" w:color="000000"/>
            </w:tcBorders>
          </w:tcPr>
          <w:p w14:paraId="2EE86F84"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Continuous (range: 0-10); higher values indicate greater sense of meaning.</w:t>
            </w:r>
          </w:p>
        </w:tc>
        <w:tc>
          <w:tcPr>
            <w:tcW w:w="1571" w:type="pct"/>
            <w:tcBorders>
              <w:bottom w:val="single" w:sz="4" w:space="0" w:color="000000"/>
            </w:tcBorders>
          </w:tcPr>
          <w:p w14:paraId="260AE715"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In the past week, to what extent have you felt the things you are doing in your life are worthwhile?</w:t>
            </w:r>
          </w:p>
        </w:tc>
      </w:tr>
      <w:tr w:rsidR="00224FBB" w:rsidRPr="008241B7" w14:paraId="0F664676" w14:textId="77777777" w:rsidTr="00224FBB">
        <w:trPr>
          <w:trHeight w:val="20"/>
        </w:trPr>
        <w:tc>
          <w:tcPr>
            <w:tcW w:w="5000" w:type="pct"/>
            <w:gridSpan w:val="4"/>
            <w:tcBorders>
              <w:top w:val="single" w:sz="4" w:space="0" w:color="000000"/>
              <w:bottom w:val="single" w:sz="4" w:space="0" w:color="000000"/>
            </w:tcBorders>
            <w:shd w:val="clear" w:color="auto" w:fill="F2F2F2"/>
          </w:tcPr>
          <w:p w14:paraId="1147ED46"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2. Social well-being</w:t>
            </w:r>
          </w:p>
        </w:tc>
      </w:tr>
      <w:tr w:rsidR="00224FBB" w:rsidRPr="008241B7" w14:paraId="5EA4BB17" w14:textId="77777777" w:rsidTr="00224FBB">
        <w:trPr>
          <w:trHeight w:val="20"/>
        </w:trPr>
        <w:tc>
          <w:tcPr>
            <w:tcW w:w="1000" w:type="pct"/>
            <w:tcBorders>
              <w:top w:val="single" w:sz="4" w:space="0" w:color="000000"/>
            </w:tcBorders>
          </w:tcPr>
          <w:p w14:paraId="61A9E0E6" w14:textId="77777777" w:rsidR="00224FBB" w:rsidRPr="008241B7" w:rsidRDefault="00224FBB" w:rsidP="00224FBB">
            <w:pPr>
              <w:ind w:left="343"/>
              <w:rPr>
                <w:rFonts w:eastAsia="Times New Roman" w:cs="Times New Roman"/>
                <w:color w:val="000000"/>
                <w:sz w:val="20"/>
                <w:szCs w:val="20"/>
              </w:rPr>
            </w:pPr>
            <w:r w:rsidRPr="008241B7">
              <w:rPr>
                <w:rFonts w:eastAsia="Times New Roman" w:cs="Times New Roman"/>
                <w:color w:val="000000"/>
                <w:sz w:val="20"/>
                <w:szCs w:val="20"/>
              </w:rPr>
              <w:t>Social support</w:t>
            </w:r>
          </w:p>
        </w:tc>
        <w:tc>
          <w:tcPr>
            <w:tcW w:w="984" w:type="pct"/>
            <w:tcBorders>
              <w:top w:val="single" w:sz="4" w:space="0" w:color="000000"/>
            </w:tcBorders>
          </w:tcPr>
          <w:p w14:paraId="4D25D50F"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support</w:t>
            </w:r>
          </w:p>
        </w:tc>
        <w:tc>
          <w:tcPr>
            <w:tcW w:w="1445" w:type="pct"/>
            <w:tcBorders>
              <w:top w:val="single" w:sz="4" w:space="0" w:color="000000"/>
            </w:tcBorders>
          </w:tcPr>
          <w:p w14:paraId="3F6B83CE"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Continuous (range: 1-30); higher values indicate more support.</w:t>
            </w:r>
          </w:p>
        </w:tc>
        <w:tc>
          <w:tcPr>
            <w:tcW w:w="1571" w:type="pct"/>
            <w:tcBorders>
              <w:top w:val="single" w:sz="4" w:space="0" w:color="000000"/>
            </w:tcBorders>
          </w:tcPr>
          <w:p w14:paraId="1AAC4A22"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Brief Perceived Social Support Questionnaire (F-</w:t>
            </w:r>
            <w:proofErr w:type="spellStart"/>
            <w:r w:rsidRPr="008241B7">
              <w:rPr>
                <w:rFonts w:eastAsia="Times New Roman" w:cs="Times New Roman"/>
                <w:color w:val="000000"/>
                <w:sz w:val="20"/>
                <w:szCs w:val="20"/>
              </w:rPr>
              <w:t>SozU</w:t>
            </w:r>
            <w:proofErr w:type="spellEnd"/>
            <w:r w:rsidRPr="008241B7">
              <w:rPr>
                <w:rFonts w:eastAsia="Times New Roman" w:cs="Times New Roman"/>
                <w:color w:val="000000"/>
                <w:sz w:val="20"/>
                <w:szCs w:val="20"/>
              </w:rPr>
              <w:t xml:space="preserve"> K-6)</w:t>
            </w:r>
          </w:p>
        </w:tc>
      </w:tr>
      <w:tr w:rsidR="00224FBB" w:rsidRPr="008241B7" w14:paraId="50D1A87E" w14:textId="77777777" w:rsidTr="00224FBB">
        <w:trPr>
          <w:trHeight w:val="20"/>
        </w:trPr>
        <w:tc>
          <w:tcPr>
            <w:tcW w:w="1000" w:type="pct"/>
            <w:tcBorders>
              <w:bottom w:val="single" w:sz="4" w:space="0" w:color="000000"/>
            </w:tcBorders>
          </w:tcPr>
          <w:p w14:paraId="70AA38CB" w14:textId="77777777" w:rsidR="00224FBB" w:rsidRPr="008241B7" w:rsidRDefault="00224FBB" w:rsidP="00224FBB">
            <w:pPr>
              <w:ind w:left="343"/>
              <w:rPr>
                <w:rFonts w:eastAsia="Times New Roman" w:cs="Times New Roman"/>
                <w:color w:val="000000"/>
                <w:sz w:val="20"/>
                <w:szCs w:val="20"/>
              </w:rPr>
            </w:pPr>
            <w:r w:rsidRPr="008241B7">
              <w:rPr>
                <w:rFonts w:eastAsia="Times New Roman" w:cs="Times New Roman"/>
                <w:color w:val="000000"/>
                <w:sz w:val="20"/>
                <w:szCs w:val="20"/>
              </w:rPr>
              <w:t>Loneliness</w:t>
            </w:r>
          </w:p>
        </w:tc>
        <w:tc>
          <w:tcPr>
            <w:tcW w:w="984" w:type="pct"/>
            <w:tcBorders>
              <w:bottom w:val="single" w:sz="4" w:space="0" w:color="000000"/>
            </w:tcBorders>
          </w:tcPr>
          <w:p w14:paraId="4D51C2F9"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lonely</w:t>
            </w:r>
          </w:p>
        </w:tc>
        <w:tc>
          <w:tcPr>
            <w:tcW w:w="1445" w:type="pct"/>
            <w:tcBorders>
              <w:bottom w:val="single" w:sz="4" w:space="0" w:color="000000"/>
            </w:tcBorders>
          </w:tcPr>
          <w:p w14:paraId="54B1B4C8"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Continuous (range: 1-9); higher values indicate greater loneliness.</w:t>
            </w:r>
          </w:p>
        </w:tc>
        <w:tc>
          <w:tcPr>
            <w:tcW w:w="1571" w:type="pct"/>
            <w:tcBorders>
              <w:bottom w:val="single" w:sz="4" w:space="0" w:color="000000"/>
            </w:tcBorders>
          </w:tcPr>
          <w:p w14:paraId="40712CD4"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UCLA 3-item Loneliness Scale</w:t>
            </w:r>
          </w:p>
        </w:tc>
      </w:tr>
      <w:tr w:rsidR="00224FBB" w:rsidRPr="008241B7" w14:paraId="402F19ED" w14:textId="77777777" w:rsidTr="00224FBB">
        <w:trPr>
          <w:trHeight w:val="20"/>
        </w:trPr>
        <w:tc>
          <w:tcPr>
            <w:tcW w:w="5000" w:type="pct"/>
            <w:gridSpan w:val="4"/>
            <w:tcBorders>
              <w:top w:val="single" w:sz="4" w:space="0" w:color="000000"/>
              <w:bottom w:val="single" w:sz="4" w:space="0" w:color="000000"/>
            </w:tcBorders>
            <w:shd w:val="clear" w:color="auto" w:fill="F2F2F2"/>
          </w:tcPr>
          <w:p w14:paraId="1639BDB2" w14:textId="6D09439A"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 xml:space="preserve">3. </w:t>
            </w:r>
            <w:r w:rsidR="00E9500E" w:rsidRPr="00E9500E">
              <w:rPr>
                <w:rFonts w:eastAsia="Times New Roman" w:cs="Times New Roman"/>
                <w:color w:val="000000"/>
                <w:sz w:val="20"/>
                <w:szCs w:val="20"/>
              </w:rPr>
              <w:t>Pro-social/altruistic behaviors</w:t>
            </w:r>
          </w:p>
        </w:tc>
      </w:tr>
      <w:tr w:rsidR="00224FBB" w:rsidRPr="008241B7" w14:paraId="07906674" w14:textId="77777777" w:rsidTr="00224FBB">
        <w:trPr>
          <w:trHeight w:val="20"/>
        </w:trPr>
        <w:tc>
          <w:tcPr>
            <w:tcW w:w="1000" w:type="pct"/>
            <w:tcBorders>
              <w:top w:val="single" w:sz="4" w:space="0" w:color="000000"/>
            </w:tcBorders>
          </w:tcPr>
          <w:p w14:paraId="6A025EC7" w14:textId="77777777" w:rsidR="00224FBB" w:rsidRPr="008241B7" w:rsidRDefault="00224FBB" w:rsidP="00224FBB">
            <w:pPr>
              <w:ind w:left="343"/>
              <w:rPr>
                <w:rFonts w:eastAsia="Times New Roman" w:cs="Times New Roman"/>
                <w:color w:val="000000"/>
                <w:sz w:val="20"/>
                <w:szCs w:val="20"/>
              </w:rPr>
            </w:pPr>
            <w:r w:rsidRPr="008241B7">
              <w:rPr>
                <w:rFonts w:eastAsia="Times New Roman" w:cs="Times New Roman"/>
                <w:sz w:val="20"/>
                <w:szCs w:val="20"/>
              </w:rPr>
              <w:t>Volunteering</w:t>
            </w:r>
          </w:p>
        </w:tc>
        <w:tc>
          <w:tcPr>
            <w:tcW w:w="984" w:type="pct"/>
            <w:tcBorders>
              <w:top w:val="single" w:sz="4" w:space="0" w:color="000000"/>
            </w:tcBorders>
          </w:tcPr>
          <w:p w14:paraId="77FAF5A5"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acta8</w:t>
            </w:r>
          </w:p>
        </w:tc>
        <w:tc>
          <w:tcPr>
            <w:tcW w:w="1445" w:type="pct"/>
            <w:tcBorders>
              <w:top w:val="single" w:sz="4" w:space="0" w:color="000000"/>
            </w:tcBorders>
          </w:tcPr>
          <w:p w14:paraId="71AEB6B8"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Binary (0 = Did not do vs 1 = &lt;30 mins/30 mins-2 hours/3-5 hours/6-+ hours)</w:t>
            </w:r>
          </w:p>
        </w:tc>
        <w:tc>
          <w:tcPr>
            <w:tcW w:w="1571" w:type="pct"/>
            <w:tcBorders>
              <w:top w:val="single" w:sz="4" w:space="0" w:color="000000"/>
            </w:tcBorders>
          </w:tcPr>
          <w:p w14:paraId="56A4B3BE"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 xml:space="preserve">How long you’ve spent doing different activities on a single day (the last </w:t>
            </w:r>
            <w:proofErr w:type="gramStart"/>
            <w:r w:rsidRPr="008241B7">
              <w:rPr>
                <w:rFonts w:eastAsia="Times New Roman" w:cs="Times New Roman"/>
                <w:color w:val="000000"/>
                <w:sz w:val="20"/>
                <w:szCs w:val="20"/>
              </w:rPr>
              <w:t>week day</w:t>
            </w:r>
            <w:proofErr w:type="gramEnd"/>
            <w:r w:rsidRPr="008241B7">
              <w:rPr>
                <w:rFonts w:eastAsia="Times New Roman" w:cs="Times New Roman"/>
                <w:color w:val="000000"/>
                <w:sz w:val="20"/>
                <w:szCs w:val="20"/>
              </w:rPr>
              <w:t>): Volunteering</w:t>
            </w:r>
          </w:p>
        </w:tc>
      </w:tr>
      <w:tr w:rsidR="00224FBB" w:rsidRPr="008241B7" w14:paraId="144F5AE3" w14:textId="77777777" w:rsidTr="00224FBB">
        <w:trPr>
          <w:trHeight w:val="20"/>
        </w:trPr>
        <w:tc>
          <w:tcPr>
            <w:tcW w:w="1000" w:type="pct"/>
          </w:tcPr>
          <w:p w14:paraId="49B72F3B" w14:textId="77777777" w:rsidR="00224FBB" w:rsidRPr="008241B7" w:rsidRDefault="00224FBB" w:rsidP="00224FBB">
            <w:pPr>
              <w:ind w:left="343"/>
              <w:rPr>
                <w:rFonts w:eastAsia="Times New Roman" w:cs="Times New Roman"/>
                <w:color w:val="000000"/>
                <w:sz w:val="20"/>
                <w:szCs w:val="20"/>
              </w:rPr>
            </w:pPr>
            <w:r w:rsidRPr="008241B7">
              <w:rPr>
                <w:rFonts w:eastAsia="Times New Roman" w:cs="Times New Roman"/>
                <w:sz w:val="20"/>
                <w:szCs w:val="20"/>
              </w:rPr>
              <w:t>Caring</w:t>
            </w:r>
          </w:p>
        </w:tc>
        <w:tc>
          <w:tcPr>
            <w:tcW w:w="984" w:type="pct"/>
          </w:tcPr>
          <w:p w14:paraId="139BC207"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acta7</w:t>
            </w:r>
          </w:p>
        </w:tc>
        <w:tc>
          <w:tcPr>
            <w:tcW w:w="1445" w:type="pct"/>
          </w:tcPr>
          <w:p w14:paraId="596F46FB"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Binary (0 = Did not do vs 1 = &lt;30 mins/30 mins-2 hours/3-5 hours/6-+ hours)</w:t>
            </w:r>
          </w:p>
        </w:tc>
        <w:tc>
          <w:tcPr>
            <w:tcW w:w="1571" w:type="pct"/>
          </w:tcPr>
          <w:p w14:paraId="1D02ED1E"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 xml:space="preserve">How long you’ve spent doing different activities on a single day (the last </w:t>
            </w:r>
            <w:proofErr w:type="gramStart"/>
            <w:r w:rsidRPr="008241B7">
              <w:rPr>
                <w:rFonts w:eastAsia="Times New Roman" w:cs="Times New Roman"/>
                <w:color w:val="000000"/>
                <w:sz w:val="20"/>
                <w:szCs w:val="20"/>
              </w:rPr>
              <w:t>week day</w:t>
            </w:r>
            <w:proofErr w:type="gramEnd"/>
            <w:r w:rsidRPr="008241B7">
              <w:rPr>
                <w:rFonts w:eastAsia="Times New Roman" w:cs="Times New Roman"/>
                <w:color w:val="000000"/>
                <w:sz w:val="20"/>
                <w:szCs w:val="20"/>
              </w:rPr>
              <w:t>): Caring for a friend or relative</w:t>
            </w:r>
          </w:p>
        </w:tc>
      </w:tr>
      <w:tr w:rsidR="00224FBB" w:rsidRPr="008241B7" w14:paraId="0C0F56AB" w14:textId="77777777" w:rsidTr="00224FBB">
        <w:trPr>
          <w:trHeight w:val="20"/>
        </w:trPr>
        <w:tc>
          <w:tcPr>
            <w:tcW w:w="1000" w:type="pct"/>
          </w:tcPr>
          <w:p w14:paraId="435E78C7" w14:textId="77777777" w:rsidR="00224FBB" w:rsidRPr="008241B7" w:rsidRDefault="00224FBB" w:rsidP="00224FBB">
            <w:pPr>
              <w:ind w:left="343"/>
              <w:rPr>
                <w:rFonts w:eastAsia="Times New Roman" w:cs="Times New Roman"/>
                <w:color w:val="000000"/>
                <w:sz w:val="20"/>
                <w:szCs w:val="20"/>
              </w:rPr>
            </w:pPr>
            <w:r w:rsidRPr="008241B7">
              <w:rPr>
                <w:rFonts w:eastAsia="Times New Roman" w:cs="Times New Roman"/>
                <w:sz w:val="20"/>
                <w:szCs w:val="20"/>
              </w:rPr>
              <w:t>Compliance with social distancing</w:t>
            </w:r>
          </w:p>
        </w:tc>
        <w:tc>
          <w:tcPr>
            <w:tcW w:w="984" w:type="pct"/>
          </w:tcPr>
          <w:p w14:paraId="1A4C3A9E" w14:textId="77777777" w:rsidR="00224FBB" w:rsidRPr="008241B7" w:rsidRDefault="00224FBB" w:rsidP="00224FBB">
            <w:pPr>
              <w:jc w:val="center"/>
              <w:rPr>
                <w:rFonts w:eastAsia="Times New Roman" w:cs="Times New Roman"/>
                <w:color w:val="000000"/>
                <w:sz w:val="20"/>
                <w:szCs w:val="20"/>
              </w:rPr>
            </w:pPr>
            <w:proofErr w:type="spellStart"/>
            <w:r w:rsidRPr="008241B7">
              <w:rPr>
                <w:rFonts w:eastAsia="Times New Roman" w:cs="Times New Roman"/>
                <w:color w:val="000000"/>
                <w:sz w:val="20"/>
                <w:szCs w:val="20"/>
              </w:rPr>
              <w:t>socdist</w:t>
            </w:r>
            <w:proofErr w:type="spellEnd"/>
          </w:p>
        </w:tc>
        <w:tc>
          <w:tcPr>
            <w:tcW w:w="1445" w:type="pct"/>
          </w:tcPr>
          <w:p w14:paraId="79718E72"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Binary (0 = Not always/Not at all vs 1 = Yes, completely/Yes, to a large extent/Not applicable - I have not met with others or left my home in the last week)</w:t>
            </w:r>
          </w:p>
        </w:tc>
        <w:tc>
          <w:tcPr>
            <w:tcW w:w="1571" w:type="pct"/>
          </w:tcPr>
          <w:p w14:paraId="14729D75"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When you go out or meet with others have you been maintaining social distancing?</w:t>
            </w:r>
          </w:p>
        </w:tc>
      </w:tr>
      <w:tr w:rsidR="00224FBB" w:rsidRPr="008241B7" w14:paraId="1A06D34C" w14:textId="77777777" w:rsidTr="00224FBB">
        <w:trPr>
          <w:trHeight w:val="20"/>
        </w:trPr>
        <w:tc>
          <w:tcPr>
            <w:tcW w:w="1000" w:type="pct"/>
            <w:tcBorders>
              <w:bottom w:val="single" w:sz="4" w:space="0" w:color="000000"/>
            </w:tcBorders>
          </w:tcPr>
          <w:p w14:paraId="437C8456" w14:textId="77777777" w:rsidR="00224FBB" w:rsidRPr="008241B7" w:rsidRDefault="00224FBB" w:rsidP="00224FBB">
            <w:pPr>
              <w:ind w:left="343"/>
              <w:rPr>
                <w:rFonts w:eastAsia="Times New Roman" w:cs="Times New Roman"/>
                <w:color w:val="000000"/>
                <w:sz w:val="20"/>
                <w:szCs w:val="20"/>
              </w:rPr>
            </w:pPr>
            <w:r w:rsidRPr="008241B7">
              <w:rPr>
                <w:rFonts w:eastAsia="Times New Roman" w:cs="Times New Roman"/>
                <w:sz w:val="20"/>
                <w:szCs w:val="20"/>
              </w:rPr>
              <w:t>Compliance with social isolation</w:t>
            </w:r>
          </w:p>
        </w:tc>
        <w:tc>
          <w:tcPr>
            <w:tcW w:w="984" w:type="pct"/>
            <w:tcBorders>
              <w:bottom w:val="single" w:sz="4" w:space="0" w:color="000000"/>
            </w:tcBorders>
          </w:tcPr>
          <w:p w14:paraId="1AEDA326" w14:textId="77777777" w:rsidR="00224FBB" w:rsidRPr="008241B7" w:rsidRDefault="00224FBB" w:rsidP="00224FBB">
            <w:pPr>
              <w:jc w:val="center"/>
              <w:rPr>
                <w:rFonts w:eastAsia="Times New Roman" w:cs="Times New Roman"/>
                <w:color w:val="000000"/>
                <w:sz w:val="20"/>
                <w:szCs w:val="20"/>
              </w:rPr>
            </w:pPr>
            <w:proofErr w:type="spellStart"/>
            <w:r w:rsidRPr="008241B7">
              <w:rPr>
                <w:rFonts w:eastAsia="Times New Roman" w:cs="Times New Roman"/>
                <w:color w:val="000000"/>
                <w:sz w:val="20"/>
                <w:szCs w:val="20"/>
              </w:rPr>
              <w:t>followingisolation</w:t>
            </w:r>
            <w:proofErr w:type="spellEnd"/>
          </w:p>
        </w:tc>
        <w:tc>
          <w:tcPr>
            <w:tcW w:w="1445" w:type="pct"/>
            <w:tcBorders>
              <w:bottom w:val="single" w:sz="4" w:space="0" w:color="000000"/>
            </w:tcBorders>
          </w:tcPr>
          <w:p w14:paraId="29989C5B"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Continuous (range: 1-7); higher values indicate greater compliance.</w:t>
            </w:r>
          </w:p>
        </w:tc>
        <w:tc>
          <w:tcPr>
            <w:tcW w:w="1571" w:type="pct"/>
            <w:tcBorders>
              <w:bottom w:val="single" w:sz="4" w:space="0" w:color="000000"/>
            </w:tcBorders>
          </w:tcPr>
          <w:p w14:paraId="5EB327B2"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Are you following the recommendations from authorities to prevent spread of Covid-19?</w:t>
            </w:r>
          </w:p>
        </w:tc>
      </w:tr>
      <w:tr w:rsidR="00224FBB" w:rsidRPr="008241B7" w14:paraId="706DB4D8" w14:textId="77777777" w:rsidTr="00224FBB">
        <w:trPr>
          <w:trHeight w:val="20"/>
        </w:trPr>
        <w:tc>
          <w:tcPr>
            <w:tcW w:w="5000" w:type="pct"/>
            <w:gridSpan w:val="4"/>
            <w:tcBorders>
              <w:bottom w:val="single" w:sz="4" w:space="0" w:color="000000"/>
            </w:tcBorders>
            <w:shd w:val="clear" w:color="auto" w:fill="F2F2F2"/>
          </w:tcPr>
          <w:p w14:paraId="12E4D936"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4.</w:t>
            </w:r>
            <w:r w:rsidRPr="008241B7">
              <w:rPr>
                <w:rFonts w:eastAsia="Times New Roman" w:cs="Times New Roman"/>
                <w:sz w:val="20"/>
                <w:szCs w:val="20"/>
              </w:rPr>
              <w:t xml:space="preserve"> Psychological distress</w:t>
            </w:r>
          </w:p>
        </w:tc>
      </w:tr>
      <w:tr w:rsidR="00224FBB" w:rsidRPr="008241B7" w14:paraId="36AD8083" w14:textId="77777777" w:rsidTr="00224FBB">
        <w:trPr>
          <w:trHeight w:val="20"/>
        </w:trPr>
        <w:tc>
          <w:tcPr>
            <w:tcW w:w="1000" w:type="pct"/>
          </w:tcPr>
          <w:p w14:paraId="3BBFC691" w14:textId="77777777" w:rsidR="00224FBB" w:rsidRPr="008241B7" w:rsidRDefault="00224FBB" w:rsidP="00224FBB">
            <w:pPr>
              <w:ind w:left="343"/>
              <w:rPr>
                <w:rFonts w:eastAsia="Times New Roman" w:cs="Times New Roman"/>
                <w:sz w:val="20"/>
                <w:szCs w:val="20"/>
              </w:rPr>
            </w:pPr>
            <w:r w:rsidRPr="008241B7">
              <w:rPr>
                <w:rFonts w:eastAsia="Times New Roman" w:cs="Times New Roman"/>
                <w:color w:val="000000"/>
                <w:sz w:val="20"/>
                <w:szCs w:val="20"/>
              </w:rPr>
              <w:t>Depressive Symptoms</w:t>
            </w:r>
          </w:p>
        </w:tc>
        <w:tc>
          <w:tcPr>
            <w:tcW w:w="984" w:type="pct"/>
          </w:tcPr>
          <w:p w14:paraId="47318B82"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PHQ</w:t>
            </w:r>
          </w:p>
        </w:tc>
        <w:tc>
          <w:tcPr>
            <w:tcW w:w="1445" w:type="pct"/>
          </w:tcPr>
          <w:p w14:paraId="52C1C41B"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Continuous (range:0-27); higher values indicate more depressive symptoms.</w:t>
            </w:r>
          </w:p>
        </w:tc>
        <w:tc>
          <w:tcPr>
            <w:tcW w:w="1571" w:type="pct"/>
          </w:tcPr>
          <w:p w14:paraId="6E8D1D64"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Patient Health Questionnaire-9</w:t>
            </w:r>
          </w:p>
        </w:tc>
      </w:tr>
      <w:tr w:rsidR="00224FBB" w:rsidRPr="008241B7" w14:paraId="41BCF12E" w14:textId="77777777" w:rsidTr="00224FBB">
        <w:trPr>
          <w:trHeight w:val="20"/>
        </w:trPr>
        <w:tc>
          <w:tcPr>
            <w:tcW w:w="1000" w:type="pct"/>
          </w:tcPr>
          <w:p w14:paraId="3927ECBE" w14:textId="77777777" w:rsidR="00224FBB" w:rsidRPr="008241B7" w:rsidRDefault="00224FBB" w:rsidP="00224FBB">
            <w:pPr>
              <w:ind w:left="343"/>
              <w:rPr>
                <w:rFonts w:eastAsia="Times New Roman" w:cs="Times New Roman"/>
                <w:sz w:val="20"/>
                <w:szCs w:val="20"/>
              </w:rPr>
            </w:pPr>
            <w:r w:rsidRPr="008241B7">
              <w:rPr>
                <w:rFonts w:eastAsia="Times New Roman" w:cs="Times New Roman"/>
                <w:color w:val="000000"/>
                <w:sz w:val="20"/>
                <w:szCs w:val="20"/>
              </w:rPr>
              <w:t>Anxiety</w:t>
            </w:r>
          </w:p>
        </w:tc>
        <w:tc>
          <w:tcPr>
            <w:tcW w:w="984" w:type="pct"/>
          </w:tcPr>
          <w:p w14:paraId="4BB215FB"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GAD</w:t>
            </w:r>
          </w:p>
        </w:tc>
        <w:tc>
          <w:tcPr>
            <w:tcW w:w="1445" w:type="pct"/>
          </w:tcPr>
          <w:p w14:paraId="0A0219AD"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Continuous (range: 0-21); higher values indicate more anxiety.</w:t>
            </w:r>
          </w:p>
        </w:tc>
        <w:tc>
          <w:tcPr>
            <w:tcW w:w="1571" w:type="pct"/>
          </w:tcPr>
          <w:p w14:paraId="0D9FAD02"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Generalized Anxiety Disorder-7</w:t>
            </w:r>
          </w:p>
        </w:tc>
      </w:tr>
      <w:tr w:rsidR="00224FBB" w:rsidRPr="008241B7" w14:paraId="29B2AFC0" w14:textId="77777777" w:rsidTr="00224FBB">
        <w:trPr>
          <w:trHeight w:val="20"/>
        </w:trPr>
        <w:tc>
          <w:tcPr>
            <w:tcW w:w="1000" w:type="pct"/>
          </w:tcPr>
          <w:p w14:paraId="087D482F" w14:textId="77777777" w:rsidR="00224FBB" w:rsidRPr="008241B7" w:rsidRDefault="00224FBB" w:rsidP="00224FBB">
            <w:pPr>
              <w:ind w:left="343"/>
              <w:rPr>
                <w:rFonts w:eastAsia="Times New Roman" w:cs="Times New Roman"/>
                <w:sz w:val="20"/>
                <w:szCs w:val="20"/>
              </w:rPr>
            </w:pPr>
            <w:r w:rsidRPr="008241B7">
              <w:rPr>
                <w:rFonts w:eastAsia="Times New Roman" w:cs="Times New Roman"/>
                <w:sz w:val="20"/>
                <w:szCs w:val="20"/>
              </w:rPr>
              <w:t>Number of minor stressors</w:t>
            </w:r>
          </w:p>
        </w:tc>
        <w:tc>
          <w:tcPr>
            <w:tcW w:w="984" w:type="pct"/>
          </w:tcPr>
          <w:p w14:paraId="4946D7B7"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stressorsminor___1~</w:t>
            </w:r>
          </w:p>
          <w:p w14:paraId="3DCE5A80"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stressorsminor___16</w:t>
            </w:r>
          </w:p>
        </w:tc>
        <w:tc>
          <w:tcPr>
            <w:tcW w:w="1445" w:type="pct"/>
          </w:tcPr>
          <w:p w14:paraId="3072C43B"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Continuous (total number of stressors; range: 0 -16)</w:t>
            </w:r>
          </w:p>
        </w:tc>
        <w:tc>
          <w:tcPr>
            <w:tcW w:w="1571" w:type="pct"/>
          </w:tcPr>
          <w:p w14:paraId="3DDEDC35"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Over the past week, have any of the following been worrying you at all, even if only in a minor way?</w:t>
            </w:r>
          </w:p>
        </w:tc>
      </w:tr>
      <w:tr w:rsidR="00224FBB" w:rsidRPr="008241B7" w14:paraId="1490DA75" w14:textId="77777777" w:rsidTr="00224FBB">
        <w:trPr>
          <w:trHeight w:val="20"/>
        </w:trPr>
        <w:tc>
          <w:tcPr>
            <w:tcW w:w="1000" w:type="pct"/>
          </w:tcPr>
          <w:p w14:paraId="470D3210" w14:textId="77777777" w:rsidR="00224FBB" w:rsidRPr="008241B7" w:rsidRDefault="00224FBB" w:rsidP="00224FBB">
            <w:pPr>
              <w:ind w:left="343"/>
              <w:rPr>
                <w:rFonts w:eastAsia="Times New Roman" w:cs="Times New Roman"/>
                <w:sz w:val="20"/>
                <w:szCs w:val="20"/>
              </w:rPr>
            </w:pPr>
            <w:r w:rsidRPr="008241B7">
              <w:rPr>
                <w:rFonts w:eastAsia="Times New Roman" w:cs="Times New Roman"/>
                <w:sz w:val="20"/>
                <w:szCs w:val="20"/>
              </w:rPr>
              <w:t>Number of major stressors</w:t>
            </w:r>
          </w:p>
        </w:tc>
        <w:tc>
          <w:tcPr>
            <w:tcW w:w="984" w:type="pct"/>
          </w:tcPr>
          <w:p w14:paraId="60467D6E"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stressorsmajor___1~</w:t>
            </w:r>
          </w:p>
          <w:p w14:paraId="0B46DB34"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stressorsmajor___16</w:t>
            </w:r>
          </w:p>
        </w:tc>
        <w:tc>
          <w:tcPr>
            <w:tcW w:w="1445" w:type="pct"/>
          </w:tcPr>
          <w:p w14:paraId="3853FF21"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Continuous (total number of stressors; range: 0 -16)</w:t>
            </w:r>
          </w:p>
        </w:tc>
        <w:tc>
          <w:tcPr>
            <w:tcW w:w="1571" w:type="pct"/>
          </w:tcPr>
          <w:p w14:paraId="096F7965"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Have any of these things been causing you SIGNIFICANT stress? (</w:t>
            </w:r>
            <w:proofErr w:type="gramStart"/>
            <w:r w:rsidRPr="008241B7">
              <w:rPr>
                <w:rFonts w:eastAsia="Times New Roman" w:cs="Times New Roman"/>
                <w:color w:val="000000"/>
                <w:sz w:val="20"/>
                <w:szCs w:val="20"/>
              </w:rPr>
              <w:t>e.g.</w:t>
            </w:r>
            <w:proofErr w:type="gramEnd"/>
            <w:r w:rsidRPr="008241B7">
              <w:rPr>
                <w:rFonts w:eastAsia="Times New Roman" w:cs="Times New Roman"/>
                <w:color w:val="000000"/>
                <w:sz w:val="20"/>
                <w:szCs w:val="20"/>
              </w:rPr>
              <w:t xml:space="preserve"> they have been constantly on your mind or have been keeping you awake at night)</w:t>
            </w:r>
          </w:p>
        </w:tc>
      </w:tr>
      <w:tr w:rsidR="00224FBB" w:rsidRPr="008241B7" w14:paraId="7052F0CD" w14:textId="77777777" w:rsidTr="00224FBB">
        <w:trPr>
          <w:trHeight w:val="20"/>
        </w:trPr>
        <w:tc>
          <w:tcPr>
            <w:tcW w:w="1000" w:type="pct"/>
            <w:tcBorders>
              <w:bottom w:val="single" w:sz="4" w:space="0" w:color="000000"/>
            </w:tcBorders>
          </w:tcPr>
          <w:p w14:paraId="141967EA" w14:textId="77777777" w:rsidR="00224FBB" w:rsidRPr="008241B7" w:rsidRDefault="00224FBB" w:rsidP="00224FBB">
            <w:pPr>
              <w:ind w:left="343"/>
              <w:rPr>
                <w:rFonts w:eastAsia="Times New Roman" w:cs="Times New Roman"/>
                <w:sz w:val="20"/>
                <w:szCs w:val="20"/>
              </w:rPr>
            </w:pPr>
            <w:r w:rsidRPr="008241B7">
              <w:rPr>
                <w:rFonts w:eastAsia="Times New Roman" w:cs="Times New Roman"/>
                <w:sz w:val="20"/>
                <w:szCs w:val="20"/>
              </w:rPr>
              <w:t>Thoughts of self-harm</w:t>
            </w:r>
          </w:p>
        </w:tc>
        <w:tc>
          <w:tcPr>
            <w:tcW w:w="984" w:type="pct"/>
            <w:tcBorders>
              <w:bottom w:val="single" w:sz="4" w:space="0" w:color="000000"/>
            </w:tcBorders>
          </w:tcPr>
          <w:p w14:paraId="2DB43255"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harm1</w:t>
            </w:r>
          </w:p>
        </w:tc>
        <w:tc>
          <w:tcPr>
            <w:tcW w:w="1445" w:type="pct"/>
            <w:tcBorders>
              <w:bottom w:val="single" w:sz="4" w:space="0" w:color="000000"/>
            </w:tcBorders>
          </w:tcPr>
          <w:p w14:paraId="74FBB4CD"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Binary (0 = Not at all vs 1 = One or two days/more than half the days/nearly every day)</w:t>
            </w:r>
          </w:p>
        </w:tc>
        <w:tc>
          <w:tcPr>
            <w:tcW w:w="1571" w:type="pct"/>
            <w:tcBorders>
              <w:bottom w:val="single" w:sz="4" w:space="0" w:color="000000"/>
            </w:tcBorders>
          </w:tcPr>
          <w:p w14:paraId="77541913"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Over the last week, how often have been bothered by: Self-harming or deliberately hurting yourself</w:t>
            </w:r>
          </w:p>
        </w:tc>
      </w:tr>
      <w:tr w:rsidR="00224FBB" w:rsidRPr="008241B7" w14:paraId="6FCA3314" w14:textId="77777777" w:rsidTr="00224FBB">
        <w:trPr>
          <w:trHeight w:val="20"/>
        </w:trPr>
        <w:tc>
          <w:tcPr>
            <w:tcW w:w="5000" w:type="pct"/>
            <w:gridSpan w:val="4"/>
            <w:tcBorders>
              <w:top w:val="single" w:sz="4" w:space="0" w:color="000000"/>
              <w:bottom w:val="single" w:sz="4" w:space="0" w:color="000000"/>
            </w:tcBorders>
            <w:shd w:val="clear" w:color="auto" w:fill="F2F2F2"/>
          </w:tcPr>
          <w:p w14:paraId="38ECCEE7"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5. Health behavior</w:t>
            </w:r>
          </w:p>
        </w:tc>
      </w:tr>
      <w:tr w:rsidR="00224FBB" w:rsidRPr="008241B7" w14:paraId="6105BF0F" w14:textId="77777777" w:rsidTr="00224FBB">
        <w:trPr>
          <w:trHeight w:val="20"/>
        </w:trPr>
        <w:tc>
          <w:tcPr>
            <w:tcW w:w="1000" w:type="pct"/>
            <w:tcBorders>
              <w:top w:val="single" w:sz="4" w:space="0" w:color="000000"/>
            </w:tcBorders>
          </w:tcPr>
          <w:p w14:paraId="3B168B30" w14:textId="77777777" w:rsidR="00224FBB" w:rsidRPr="008241B7" w:rsidRDefault="00224FBB" w:rsidP="00224FBB">
            <w:pPr>
              <w:ind w:left="343"/>
              <w:rPr>
                <w:rFonts w:eastAsia="Times New Roman" w:cs="Times New Roman"/>
                <w:color w:val="000000"/>
                <w:sz w:val="20"/>
                <w:szCs w:val="20"/>
              </w:rPr>
            </w:pPr>
            <w:r w:rsidRPr="008241B7">
              <w:rPr>
                <w:rFonts w:eastAsia="Times New Roman" w:cs="Times New Roman"/>
                <w:sz w:val="20"/>
                <w:szCs w:val="20"/>
              </w:rPr>
              <w:t>No unhealthy change in smoking</w:t>
            </w:r>
          </w:p>
        </w:tc>
        <w:tc>
          <w:tcPr>
            <w:tcW w:w="984" w:type="pct"/>
            <w:tcBorders>
              <w:top w:val="single" w:sz="4" w:space="0" w:color="000000"/>
            </w:tcBorders>
          </w:tcPr>
          <w:p w14:paraId="6AE69344" w14:textId="77777777" w:rsidR="00224FBB" w:rsidRPr="008241B7" w:rsidRDefault="00224FBB" w:rsidP="00224FBB">
            <w:pPr>
              <w:jc w:val="center"/>
              <w:rPr>
                <w:rFonts w:eastAsia="Times New Roman" w:cs="Times New Roman"/>
                <w:color w:val="000000"/>
                <w:sz w:val="20"/>
                <w:szCs w:val="20"/>
              </w:rPr>
            </w:pPr>
            <w:proofErr w:type="spellStart"/>
            <w:r w:rsidRPr="008241B7">
              <w:rPr>
                <w:rFonts w:eastAsia="Times New Roman" w:cs="Times New Roman"/>
                <w:color w:val="000000"/>
                <w:sz w:val="20"/>
                <w:szCs w:val="20"/>
              </w:rPr>
              <w:t>smokechange</w:t>
            </w:r>
            <w:proofErr w:type="spellEnd"/>
          </w:p>
        </w:tc>
        <w:tc>
          <w:tcPr>
            <w:tcW w:w="1445" w:type="pct"/>
            <w:tcBorders>
              <w:top w:val="single" w:sz="4" w:space="0" w:color="000000"/>
            </w:tcBorders>
          </w:tcPr>
          <w:p w14:paraId="2AAC87F3"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Binary (0 = Less than usual/About the same/I don’t smoke vs 1 = More than usual)</w:t>
            </w:r>
          </w:p>
        </w:tc>
        <w:tc>
          <w:tcPr>
            <w:tcW w:w="1571" w:type="pct"/>
            <w:tcBorders>
              <w:top w:val="single" w:sz="4" w:space="0" w:color="000000"/>
            </w:tcBorders>
          </w:tcPr>
          <w:p w14:paraId="37E82CA6"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Over the past week have you smoked more than usual?</w:t>
            </w:r>
          </w:p>
        </w:tc>
      </w:tr>
      <w:tr w:rsidR="00224FBB" w:rsidRPr="008241B7" w14:paraId="3B17DB20" w14:textId="77777777" w:rsidTr="00224FBB">
        <w:trPr>
          <w:trHeight w:val="20"/>
        </w:trPr>
        <w:tc>
          <w:tcPr>
            <w:tcW w:w="1000" w:type="pct"/>
          </w:tcPr>
          <w:p w14:paraId="347F8BB9" w14:textId="77777777" w:rsidR="00224FBB" w:rsidRPr="008241B7" w:rsidRDefault="00224FBB" w:rsidP="00224FBB">
            <w:pPr>
              <w:ind w:left="343"/>
              <w:rPr>
                <w:rFonts w:eastAsia="Times New Roman" w:cs="Times New Roman"/>
                <w:color w:val="000000"/>
                <w:sz w:val="20"/>
                <w:szCs w:val="20"/>
              </w:rPr>
            </w:pPr>
            <w:r w:rsidRPr="008241B7">
              <w:rPr>
                <w:rFonts w:eastAsia="Times New Roman" w:cs="Times New Roman"/>
                <w:sz w:val="20"/>
                <w:szCs w:val="20"/>
              </w:rPr>
              <w:lastRenderedPageBreak/>
              <w:t>No unhealthy change in alcohol drinking</w:t>
            </w:r>
          </w:p>
        </w:tc>
        <w:tc>
          <w:tcPr>
            <w:tcW w:w="984" w:type="pct"/>
          </w:tcPr>
          <w:p w14:paraId="1C2019EB" w14:textId="77777777" w:rsidR="00224FBB" w:rsidRPr="008241B7" w:rsidRDefault="00224FBB" w:rsidP="00224FBB">
            <w:pPr>
              <w:jc w:val="center"/>
              <w:rPr>
                <w:rFonts w:eastAsia="Times New Roman" w:cs="Times New Roman"/>
                <w:color w:val="000000"/>
                <w:sz w:val="20"/>
                <w:szCs w:val="20"/>
              </w:rPr>
            </w:pPr>
            <w:proofErr w:type="spellStart"/>
            <w:r w:rsidRPr="008241B7">
              <w:rPr>
                <w:rFonts w:eastAsia="Times New Roman" w:cs="Times New Roman"/>
                <w:color w:val="000000"/>
                <w:sz w:val="20"/>
                <w:szCs w:val="20"/>
              </w:rPr>
              <w:t>alcoholchange</w:t>
            </w:r>
            <w:proofErr w:type="spellEnd"/>
          </w:p>
        </w:tc>
        <w:tc>
          <w:tcPr>
            <w:tcW w:w="1445" w:type="pct"/>
          </w:tcPr>
          <w:p w14:paraId="168EFA74"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Binary (0 = Less than usual/About the same/I don’t drink alcohol vs 1 = More than usual)</w:t>
            </w:r>
          </w:p>
        </w:tc>
        <w:tc>
          <w:tcPr>
            <w:tcW w:w="1571" w:type="pct"/>
          </w:tcPr>
          <w:p w14:paraId="062B02D2"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Over the past week have you drunk alcohol more than usual?</w:t>
            </w:r>
          </w:p>
        </w:tc>
      </w:tr>
      <w:tr w:rsidR="00224FBB" w:rsidRPr="008241B7" w14:paraId="65BC3E7C" w14:textId="77777777" w:rsidTr="00224FBB">
        <w:trPr>
          <w:trHeight w:val="20"/>
        </w:trPr>
        <w:tc>
          <w:tcPr>
            <w:tcW w:w="1000" w:type="pct"/>
          </w:tcPr>
          <w:p w14:paraId="1D3E343E" w14:textId="77777777" w:rsidR="00224FBB" w:rsidRPr="008241B7" w:rsidRDefault="00224FBB" w:rsidP="00224FBB">
            <w:pPr>
              <w:ind w:left="343"/>
              <w:rPr>
                <w:rFonts w:eastAsia="Times New Roman" w:cs="Times New Roman"/>
                <w:color w:val="000000"/>
                <w:sz w:val="20"/>
                <w:szCs w:val="20"/>
              </w:rPr>
            </w:pPr>
            <w:r w:rsidRPr="008241B7">
              <w:rPr>
                <w:rFonts w:eastAsia="Times New Roman" w:cs="Times New Roman"/>
                <w:sz w:val="20"/>
                <w:szCs w:val="20"/>
              </w:rPr>
              <w:t>No unhealthy change in diet</w:t>
            </w:r>
          </w:p>
        </w:tc>
        <w:tc>
          <w:tcPr>
            <w:tcW w:w="984" w:type="pct"/>
          </w:tcPr>
          <w:p w14:paraId="7666EB4A"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dietchange_3</w:t>
            </w:r>
          </w:p>
        </w:tc>
        <w:tc>
          <w:tcPr>
            <w:tcW w:w="1445" w:type="pct"/>
          </w:tcPr>
          <w:p w14:paraId="655D5BA2"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Binary (0 = About the same healthiness as usual/more healthy than usual vs 1 = Less healthy than usual)</w:t>
            </w:r>
          </w:p>
        </w:tc>
        <w:tc>
          <w:tcPr>
            <w:tcW w:w="1571" w:type="pct"/>
          </w:tcPr>
          <w:p w14:paraId="49914977"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Over the past week how has your diet been?</w:t>
            </w:r>
          </w:p>
        </w:tc>
      </w:tr>
      <w:tr w:rsidR="00224FBB" w:rsidRPr="008241B7" w14:paraId="0C0A2DF7" w14:textId="77777777" w:rsidTr="00224FBB">
        <w:trPr>
          <w:trHeight w:val="20"/>
        </w:trPr>
        <w:tc>
          <w:tcPr>
            <w:tcW w:w="1000" w:type="pct"/>
          </w:tcPr>
          <w:p w14:paraId="01B5F63D" w14:textId="77777777" w:rsidR="00224FBB" w:rsidRPr="008241B7" w:rsidRDefault="00224FBB" w:rsidP="00224FBB">
            <w:pPr>
              <w:ind w:left="343"/>
              <w:rPr>
                <w:rFonts w:eastAsia="Times New Roman" w:cs="Times New Roman"/>
                <w:color w:val="000000"/>
                <w:sz w:val="20"/>
                <w:szCs w:val="20"/>
              </w:rPr>
            </w:pPr>
            <w:r w:rsidRPr="008241B7">
              <w:rPr>
                <w:rFonts w:eastAsia="Times New Roman" w:cs="Times New Roman"/>
                <w:sz w:val="20"/>
                <w:szCs w:val="20"/>
              </w:rPr>
              <w:t>Gentle physical activity</w:t>
            </w:r>
          </w:p>
        </w:tc>
        <w:tc>
          <w:tcPr>
            <w:tcW w:w="984" w:type="pct"/>
          </w:tcPr>
          <w:p w14:paraId="3CB437CF"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actb3</w:t>
            </w:r>
          </w:p>
        </w:tc>
        <w:tc>
          <w:tcPr>
            <w:tcW w:w="1445" w:type="pct"/>
          </w:tcPr>
          <w:p w14:paraId="68CDDC23"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Binary (0 = Did not do vs 1 = &lt;30 mins/30 mins-2 hours/3-5 hours/6-+ hours)</w:t>
            </w:r>
          </w:p>
        </w:tc>
        <w:tc>
          <w:tcPr>
            <w:tcW w:w="1571" w:type="pct"/>
          </w:tcPr>
          <w:p w14:paraId="3C8316B0"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 xml:space="preserve">How long you’ve spent doing different activities on a single day (the last </w:t>
            </w:r>
            <w:proofErr w:type="gramStart"/>
            <w:r w:rsidRPr="008241B7">
              <w:rPr>
                <w:rFonts w:eastAsia="Times New Roman" w:cs="Times New Roman"/>
                <w:color w:val="000000"/>
                <w:sz w:val="20"/>
                <w:szCs w:val="20"/>
              </w:rPr>
              <w:t>week day</w:t>
            </w:r>
            <w:proofErr w:type="gramEnd"/>
            <w:r w:rsidRPr="008241B7">
              <w:rPr>
                <w:rFonts w:eastAsia="Times New Roman" w:cs="Times New Roman"/>
                <w:color w:val="000000"/>
                <w:sz w:val="20"/>
                <w:szCs w:val="20"/>
              </w:rPr>
              <w:t>): Going out for a walk or other gentle physical activity</w:t>
            </w:r>
          </w:p>
        </w:tc>
      </w:tr>
      <w:tr w:rsidR="00224FBB" w:rsidRPr="008241B7" w14:paraId="44425346" w14:textId="77777777" w:rsidTr="00224FBB">
        <w:trPr>
          <w:trHeight w:val="20"/>
        </w:trPr>
        <w:tc>
          <w:tcPr>
            <w:tcW w:w="1000" w:type="pct"/>
          </w:tcPr>
          <w:p w14:paraId="7D920FE7" w14:textId="77777777" w:rsidR="00224FBB" w:rsidRPr="008241B7" w:rsidRDefault="00224FBB" w:rsidP="00224FBB">
            <w:pPr>
              <w:ind w:left="343"/>
              <w:rPr>
                <w:rFonts w:eastAsia="Times New Roman" w:cs="Times New Roman"/>
                <w:b/>
                <w:color w:val="000000"/>
                <w:sz w:val="20"/>
                <w:szCs w:val="20"/>
              </w:rPr>
            </w:pPr>
            <w:r w:rsidRPr="008241B7">
              <w:rPr>
                <w:rFonts w:eastAsia="Times New Roman" w:cs="Times New Roman"/>
                <w:sz w:val="20"/>
                <w:szCs w:val="20"/>
              </w:rPr>
              <w:t>High intensity physical activity</w:t>
            </w:r>
          </w:p>
        </w:tc>
        <w:tc>
          <w:tcPr>
            <w:tcW w:w="984" w:type="pct"/>
          </w:tcPr>
          <w:p w14:paraId="67791371"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actb4</w:t>
            </w:r>
          </w:p>
        </w:tc>
        <w:tc>
          <w:tcPr>
            <w:tcW w:w="1445" w:type="pct"/>
          </w:tcPr>
          <w:p w14:paraId="2AEBC013"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Binary (0 = Did not do vs 1 = &lt;30 mins/30 mins-2 hours/3-5 hours/6-+ hours)</w:t>
            </w:r>
          </w:p>
        </w:tc>
        <w:tc>
          <w:tcPr>
            <w:tcW w:w="1571" w:type="pct"/>
          </w:tcPr>
          <w:p w14:paraId="31347391"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 xml:space="preserve">How long you’ve spent doing different activities on a single day (the last </w:t>
            </w:r>
            <w:proofErr w:type="gramStart"/>
            <w:r w:rsidRPr="008241B7">
              <w:rPr>
                <w:rFonts w:eastAsia="Times New Roman" w:cs="Times New Roman"/>
                <w:color w:val="000000"/>
                <w:sz w:val="20"/>
                <w:szCs w:val="20"/>
              </w:rPr>
              <w:t>week day</w:t>
            </w:r>
            <w:proofErr w:type="gramEnd"/>
            <w:r w:rsidRPr="008241B7">
              <w:rPr>
                <w:rFonts w:eastAsia="Times New Roman" w:cs="Times New Roman"/>
                <w:color w:val="000000"/>
                <w:sz w:val="20"/>
                <w:szCs w:val="20"/>
              </w:rPr>
              <w:t>): Going out for moderate or high intensity activity (</w:t>
            </w:r>
            <w:proofErr w:type="spellStart"/>
            <w:r w:rsidRPr="008241B7">
              <w:rPr>
                <w:rFonts w:eastAsia="Times New Roman" w:cs="Times New Roman"/>
                <w:color w:val="000000"/>
                <w:sz w:val="20"/>
                <w:szCs w:val="20"/>
              </w:rPr>
              <w:t>e.g</w:t>
            </w:r>
            <w:proofErr w:type="spellEnd"/>
            <w:r w:rsidRPr="008241B7">
              <w:rPr>
                <w:rFonts w:eastAsia="Times New Roman" w:cs="Times New Roman"/>
                <w:color w:val="000000"/>
                <w:sz w:val="20"/>
                <w:szCs w:val="20"/>
              </w:rPr>
              <w:t>, running, cycling or swimming)</w:t>
            </w:r>
          </w:p>
        </w:tc>
      </w:tr>
      <w:tr w:rsidR="00224FBB" w:rsidRPr="008241B7" w14:paraId="65C6DE7F" w14:textId="77777777" w:rsidTr="00224FBB">
        <w:trPr>
          <w:trHeight w:val="20"/>
        </w:trPr>
        <w:tc>
          <w:tcPr>
            <w:tcW w:w="1000" w:type="pct"/>
          </w:tcPr>
          <w:p w14:paraId="3F8176DA" w14:textId="77777777" w:rsidR="00224FBB" w:rsidRPr="008241B7" w:rsidRDefault="00224FBB" w:rsidP="00224FBB">
            <w:pPr>
              <w:ind w:left="343"/>
              <w:rPr>
                <w:rFonts w:eastAsia="Times New Roman" w:cs="Times New Roman"/>
                <w:color w:val="000000"/>
                <w:sz w:val="20"/>
                <w:szCs w:val="20"/>
              </w:rPr>
            </w:pPr>
            <w:r w:rsidRPr="008241B7">
              <w:rPr>
                <w:rFonts w:eastAsia="Times New Roman" w:cs="Times New Roman"/>
                <w:sz w:val="20"/>
                <w:szCs w:val="20"/>
              </w:rPr>
              <w:t>Exercising at home</w:t>
            </w:r>
          </w:p>
        </w:tc>
        <w:tc>
          <w:tcPr>
            <w:tcW w:w="984" w:type="pct"/>
          </w:tcPr>
          <w:p w14:paraId="64B95B8A"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actb6</w:t>
            </w:r>
          </w:p>
        </w:tc>
        <w:tc>
          <w:tcPr>
            <w:tcW w:w="1445" w:type="pct"/>
          </w:tcPr>
          <w:p w14:paraId="35F9AEE0"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Binary (0 = Did not do vs 1 = &lt;30 mins/30 mins-2 hours/3-5 hours/6-+ hours)</w:t>
            </w:r>
          </w:p>
        </w:tc>
        <w:tc>
          <w:tcPr>
            <w:tcW w:w="1571" w:type="pct"/>
          </w:tcPr>
          <w:p w14:paraId="46B696E0"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 xml:space="preserve">How long you’ve spent doing different activities on a single day (the last </w:t>
            </w:r>
            <w:proofErr w:type="gramStart"/>
            <w:r w:rsidRPr="008241B7">
              <w:rPr>
                <w:rFonts w:eastAsia="Times New Roman" w:cs="Times New Roman"/>
                <w:color w:val="000000"/>
                <w:sz w:val="20"/>
                <w:szCs w:val="20"/>
              </w:rPr>
              <w:t>week day</w:t>
            </w:r>
            <w:proofErr w:type="gramEnd"/>
            <w:r w:rsidRPr="008241B7">
              <w:rPr>
                <w:rFonts w:eastAsia="Times New Roman" w:cs="Times New Roman"/>
                <w:color w:val="000000"/>
                <w:sz w:val="20"/>
                <w:szCs w:val="20"/>
              </w:rPr>
              <w:t>): Exercising inside your home or garden (e.g. doing yoga, weights or indoor exercise)</w:t>
            </w:r>
          </w:p>
        </w:tc>
      </w:tr>
      <w:tr w:rsidR="00224FBB" w:rsidRPr="008241B7" w14:paraId="3308E14D" w14:textId="77777777" w:rsidTr="00224FBB">
        <w:trPr>
          <w:trHeight w:val="20"/>
        </w:trPr>
        <w:tc>
          <w:tcPr>
            <w:tcW w:w="1000" w:type="pct"/>
            <w:tcBorders>
              <w:bottom w:val="single" w:sz="4" w:space="0" w:color="000000"/>
            </w:tcBorders>
          </w:tcPr>
          <w:p w14:paraId="1952A726" w14:textId="77777777" w:rsidR="00224FBB" w:rsidRPr="008241B7" w:rsidRDefault="00224FBB" w:rsidP="00224FBB">
            <w:pPr>
              <w:ind w:left="343"/>
              <w:rPr>
                <w:rFonts w:eastAsia="Times New Roman" w:cs="Times New Roman"/>
                <w:color w:val="000000"/>
                <w:sz w:val="20"/>
                <w:szCs w:val="20"/>
              </w:rPr>
            </w:pPr>
            <w:r w:rsidRPr="008241B7">
              <w:rPr>
                <w:rFonts w:eastAsia="Times New Roman" w:cs="Times New Roman"/>
                <w:sz w:val="20"/>
                <w:szCs w:val="20"/>
              </w:rPr>
              <w:t>Good sleep</w:t>
            </w:r>
          </w:p>
        </w:tc>
        <w:tc>
          <w:tcPr>
            <w:tcW w:w="984" w:type="pct"/>
            <w:tcBorders>
              <w:bottom w:val="single" w:sz="4" w:space="0" w:color="000000"/>
            </w:tcBorders>
          </w:tcPr>
          <w:p w14:paraId="12E31DB2"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sleep</w:t>
            </w:r>
          </w:p>
        </w:tc>
        <w:tc>
          <w:tcPr>
            <w:tcW w:w="1445" w:type="pct"/>
            <w:tcBorders>
              <w:bottom w:val="single" w:sz="4" w:space="0" w:color="000000"/>
            </w:tcBorders>
          </w:tcPr>
          <w:p w14:paraId="2DF6F4AE"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Binary (0 = Average/Not good/Very poor vs 1 = Very good/Good)</w:t>
            </w:r>
          </w:p>
        </w:tc>
        <w:tc>
          <w:tcPr>
            <w:tcW w:w="1571" w:type="pct"/>
            <w:tcBorders>
              <w:bottom w:val="single" w:sz="4" w:space="0" w:color="000000"/>
            </w:tcBorders>
          </w:tcPr>
          <w:p w14:paraId="761587D5"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Over the past week, how has your sleep been?</w:t>
            </w:r>
          </w:p>
        </w:tc>
      </w:tr>
    </w:tbl>
    <w:p w14:paraId="76B8289A" w14:textId="77777777" w:rsidR="00224FBB" w:rsidRPr="008241B7" w:rsidRDefault="00224FBB" w:rsidP="00224FBB">
      <w:pPr>
        <w:rPr>
          <w:rFonts w:eastAsia="Times New Roman" w:cs="Times New Roman"/>
        </w:rPr>
      </w:pPr>
    </w:p>
    <w:p w14:paraId="11FA8FCA" w14:textId="77777777" w:rsidR="00224FBB" w:rsidRPr="008241B7" w:rsidRDefault="00224FBB" w:rsidP="00224FBB">
      <w:pPr>
        <w:tabs>
          <w:tab w:val="left" w:pos="5816"/>
        </w:tabs>
        <w:rPr>
          <w:rFonts w:eastAsia="Times New Roman" w:cs="Times New Roman"/>
        </w:rPr>
        <w:sectPr w:rsidR="00224FBB" w:rsidRPr="008241B7">
          <w:pgSz w:w="12240" w:h="15840"/>
          <w:pgMar w:top="1440" w:right="1440" w:bottom="1440" w:left="1440" w:header="720" w:footer="720" w:gutter="0"/>
          <w:cols w:space="720"/>
        </w:sectPr>
      </w:pPr>
      <w:r w:rsidRPr="008241B7">
        <w:rPr>
          <w:rFonts w:eastAsia="Times New Roman" w:cs="Times New Roman"/>
        </w:rPr>
        <w:br w:type="page"/>
      </w:r>
    </w:p>
    <w:p w14:paraId="546AE4F7" w14:textId="0B033D00" w:rsidR="00224FBB" w:rsidRPr="00EC080E" w:rsidRDefault="003A0CAC" w:rsidP="00224FBB">
      <w:pPr>
        <w:rPr>
          <w:rFonts w:eastAsia="Times New Roman" w:cs="Times New Roman"/>
          <w:sz w:val="22"/>
          <w:szCs w:val="22"/>
        </w:rPr>
      </w:pPr>
      <w:r w:rsidRPr="00EC080E">
        <w:rPr>
          <w:rFonts w:eastAsia="Times New Roman" w:cs="Times New Roman"/>
          <w:sz w:val="22"/>
          <w:szCs w:val="22"/>
        </w:rPr>
        <w:lastRenderedPageBreak/>
        <w:t>Supplementary Table S</w:t>
      </w:r>
      <w:r w:rsidR="00224FBB" w:rsidRPr="00EC080E">
        <w:rPr>
          <w:rFonts w:eastAsia="Times New Roman" w:cs="Times New Roman"/>
          <w:sz w:val="22"/>
          <w:szCs w:val="22"/>
        </w:rPr>
        <w:t xml:space="preserve">2. Baseline </w:t>
      </w:r>
      <w:r w:rsidR="00EC080E">
        <w:rPr>
          <w:rFonts w:eastAsia="Times New Roman" w:cs="Times New Roman"/>
          <w:sz w:val="22"/>
          <w:szCs w:val="22"/>
        </w:rPr>
        <w:t>c</w:t>
      </w:r>
      <w:r w:rsidR="00224FBB" w:rsidRPr="00EC080E">
        <w:rPr>
          <w:rFonts w:eastAsia="Times New Roman" w:cs="Times New Roman"/>
          <w:sz w:val="22"/>
          <w:szCs w:val="22"/>
        </w:rPr>
        <w:t xml:space="preserve">haracteristics </w:t>
      </w:r>
      <w:r w:rsidR="00EC080E">
        <w:rPr>
          <w:rFonts w:eastAsia="Times New Roman" w:cs="Times New Roman"/>
          <w:sz w:val="22"/>
          <w:szCs w:val="22"/>
        </w:rPr>
        <w:t>m</w:t>
      </w:r>
      <w:r w:rsidR="00224FBB" w:rsidRPr="00EC080E">
        <w:rPr>
          <w:rFonts w:eastAsia="Times New Roman" w:cs="Times New Roman"/>
          <w:sz w:val="22"/>
          <w:szCs w:val="22"/>
        </w:rPr>
        <w:t>ost</w:t>
      </w:r>
      <w:r w:rsidR="00EC080E">
        <w:rPr>
          <w:rFonts w:eastAsia="Times New Roman" w:cs="Times New Roman"/>
          <w:sz w:val="22"/>
          <w:szCs w:val="22"/>
        </w:rPr>
        <w:t xml:space="preserve"> s</w:t>
      </w:r>
      <w:r w:rsidR="00224FBB" w:rsidRPr="00EC080E">
        <w:rPr>
          <w:rFonts w:eastAsia="Times New Roman" w:cs="Times New Roman"/>
          <w:sz w:val="22"/>
          <w:szCs w:val="22"/>
        </w:rPr>
        <w:t xml:space="preserve">trongly </w:t>
      </w:r>
      <w:r w:rsidR="00EC080E">
        <w:rPr>
          <w:rFonts w:eastAsia="Times New Roman" w:cs="Times New Roman"/>
          <w:sz w:val="22"/>
          <w:szCs w:val="22"/>
        </w:rPr>
        <w:t>a</w:t>
      </w:r>
      <w:r w:rsidR="00224FBB" w:rsidRPr="00EC080E">
        <w:rPr>
          <w:rFonts w:eastAsia="Times New Roman" w:cs="Times New Roman"/>
          <w:sz w:val="22"/>
          <w:szCs w:val="22"/>
        </w:rPr>
        <w:t xml:space="preserve">ssociated </w:t>
      </w:r>
      <w:r w:rsidR="00EC080E">
        <w:rPr>
          <w:rFonts w:eastAsia="Times New Roman" w:cs="Times New Roman"/>
          <w:sz w:val="22"/>
          <w:szCs w:val="22"/>
        </w:rPr>
        <w:t>w</w:t>
      </w:r>
      <w:r w:rsidR="00224FBB" w:rsidRPr="00EC080E">
        <w:rPr>
          <w:rFonts w:eastAsia="Times New Roman" w:cs="Times New Roman"/>
          <w:sz w:val="22"/>
          <w:szCs w:val="22"/>
        </w:rPr>
        <w:t xml:space="preserve">ith </w:t>
      </w:r>
      <w:r w:rsidR="00EC080E">
        <w:rPr>
          <w:rFonts w:eastAsia="Times New Roman" w:cs="Times New Roman"/>
          <w:sz w:val="22"/>
          <w:szCs w:val="22"/>
        </w:rPr>
        <w:t>h</w:t>
      </w:r>
      <w:r w:rsidR="00224FBB" w:rsidRPr="00EC080E">
        <w:rPr>
          <w:rFonts w:eastAsia="Times New Roman" w:cs="Times New Roman"/>
          <w:sz w:val="22"/>
          <w:szCs w:val="22"/>
        </w:rPr>
        <w:t xml:space="preserve">ealth and </w:t>
      </w:r>
      <w:r w:rsidR="00EC080E">
        <w:rPr>
          <w:rFonts w:eastAsia="Times New Roman" w:cs="Times New Roman"/>
          <w:sz w:val="22"/>
          <w:szCs w:val="22"/>
        </w:rPr>
        <w:t>w</w:t>
      </w:r>
      <w:r w:rsidR="00224FBB" w:rsidRPr="00EC080E">
        <w:rPr>
          <w:rFonts w:eastAsia="Times New Roman" w:cs="Times New Roman"/>
          <w:sz w:val="22"/>
          <w:szCs w:val="22"/>
        </w:rPr>
        <w:t xml:space="preserve">ell-being </w:t>
      </w:r>
      <w:r w:rsidR="00EC080E">
        <w:rPr>
          <w:rFonts w:eastAsia="Times New Roman" w:cs="Times New Roman"/>
          <w:sz w:val="22"/>
          <w:szCs w:val="22"/>
        </w:rPr>
        <w:t>o</w:t>
      </w:r>
      <w:r w:rsidR="00224FBB" w:rsidRPr="00EC080E">
        <w:rPr>
          <w:rFonts w:eastAsia="Times New Roman" w:cs="Times New Roman"/>
          <w:sz w:val="22"/>
          <w:szCs w:val="22"/>
        </w:rPr>
        <w:t>utcomes</w:t>
      </w:r>
      <w:r w:rsidR="00976B48" w:rsidRPr="00EC080E">
        <w:rPr>
          <w:rFonts w:eastAsia="Times New Roman" w:cs="Times New Roman"/>
          <w:sz w:val="22"/>
          <w:szCs w:val="22"/>
        </w:rPr>
        <w:t xml:space="preserve"> </w:t>
      </w:r>
      <w:r w:rsidR="00224FBB" w:rsidRPr="00EC080E">
        <w:rPr>
          <w:rFonts w:eastAsia="Times New Roman" w:cs="Times New Roman"/>
          <w:sz w:val="22"/>
          <w:szCs w:val="22"/>
        </w:rPr>
        <w:t xml:space="preserve">(n = 8 </w:t>
      </w:r>
      <w:proofErr w:type="gramStart"/>
      <w:r w:rsidR="00224FBB" w:rsidRPr="00EC080E">
        <w:rPr>
          <w:rFonts w:eastAsia="Times New Roman" w:cs="Times New Roman"/>
          <w:sz w:val="22"/>
          <w:szCs w:val="22"/>
        </w:rPr>
        <w:t>951)</w:t>
      </w:r>
      <w:r w:rsidR="00224FBB" w:rsidRPr="00EC080E">
        <w:rPr>
          <w:rFonts w:eastAsia="Times New Roman" w:cs="Times New Roman"/>
          <w:sz w:val="22"/>
          <w:szCs w:val="22"/>
          <w:vertAlign w:val="superscript"/>
        </w:rPr>
        <w:t>a</w:t>
      </w:r>
      <w:proofErr w:type="gramEnd"/>
    </w:p>
    <w:tbl>
      <w:tblPr>
        <w:tblW w:w="13140" w:type="dxa"/>
        <w:tblLayout w:type="fixed"/>
        <w:tblCellMar>
          <w:left w:w="0" w:type="dxa"/>
          <w:right w:w="0" w:type="dxa"/>
        </w:tblCellMar>
        <w:tblLook w:val="0400" w:firstRow="0" w:lastRow="0" w:firstColumn="0" w:lastColumn="0" w:noHBand="0" w:noVBand="1"/>
      </w:tblPr>
      <w:tblGrid>
        <w:gridCol w:w="3149"/>
        <w:gridCol w:w="2915"/>
        <w:gridCol w:w="472"/>
        <w:gridCol w:w="2665"/>
        <w:gridCol w:w="519"/>
        <w:gridCol w:w="2943"/>
        <w:gridCol w:w="477"/>
      </w:tblGrid>
      <w:tr w:rsidR="00224FBB" w:rsidRPr="008241B7" w14:paraId="0B6EE43F" w14:textId="77777777" w:rsidTr="001B061F">
        <w:trPr>
          <w:trHeight w:val="20"/>
        </w:trPr>
        <w:tc>
          <w:tcPr>
            <w:tcW w:w="3149" w:type="dxa"/>
            <w:vMerge w:val="restart"/>
            <w:tcBorders>
              <w:top w:val="single" w:sz="4" w:space="0" w:color="000000"/>
              <w:left w:val="nil"/>
              <w:right w:val="nil"/>
            </w:tcBorders>
            <w:shd w:val="clear" w:color="auto" w:fill="auto"/>
            <w:vAlign w:val="center"/>
          </w:tcPr>
          <w:p w14:paraId="23DEB47E" w14:textId="77777777" w:rsidR="00224FBB" w:rsidRPr="008241B7" w:rsidRDefault="00224FBB" w:rsidP="00ED5A8C">
            <w:pPr>
              <w:jc w:val="center"/>
              <w:rPr>
                <w:rFonts w:eastAsia="Times New Roman" w:cs="Times New Roman"/>
                <w:b/>
                <w:bCs/>
              </w:rPr>
            </w:pPr>
            <w:r w:rsidRPr="008241B7">
              <w:rPr>
                <w:rFonts w:eastAsia="Times New Roman" w:cs="Times New Roman"/>
                <w:b/>
                <w:bCs/>
                <w:sz w:val="20"/>
                <w:szCs w:val="20"/>
              </w:rPr>
              <w:t>Outcomes in week 20</w:t>
            </w:r>
          </w:p>
        </w:tc>
        <w:tc>
          <w:tcPr>
            <w:tcW w:w="9991" w:type="dxa"/>
            <w:gridSpan w:val="6"/>
            <w:tcBorders>
              <w:top w:val="single" w:sz="4" w:space="0" w:color="000000"/>
              <w:left w:val="nil"/>
              <w:bottom w:val="single" w:sz="4" w:space="0" w:color="000000"/>
              <w:right w:val="nil"/>
            </w:tcBorders>
            <w:shd w:val="clear" w:color="auto" w:fill="auto"/>
          </w:tcPr>
          <w:p w14:paraId="31BF1AAB" w14:textId="77777777" w:rsidR="00224FBB" w:rsidRPr="008241B7" w:rsidRDefault="00224FBB" w:rsidP="00224FBB">
            <w:pPr>
              <w:jc w:val="center"/>
              <w:rPr>
                <w:rFonts w:eastAsia="Times New Roman" w:cs="Times New Roman"/>
                <w:b/>
                <w:bCs/>
                <w:color w:val="000000"/>
                <w:sz w:val="20"/>
                <w:szCs w:val="20"/>
              </w:rPr>
            </w:pPr>
            <w:r w:rsidRPr="008241B7">
              <w:rPr>
                <w:rFonts w:eastAsia="Times New Roman" w:cs="Times New Roman"/>
                <w:b/>
                <w:bCs/>
                <w:color w:val="000000"/>
                <w:sz w:val="20"/>
                <w:szCs w:val="20"/>
              </w:rPr>
              <w:t xml:space="preserve">Baseline characteristics from </w:t>
            </w:r>
            <w:r w:rsidRPr="008241B7">
              <w:rPr>
                <w:rFonts w:eastAsia="Times New Roman" w:cs="Times New Roman"/>
                <w:b/>
                <w:bCs/>
                <w:sz w:val="20"/>
                <w:szCs w:val="20"/>
              </w:rPr>
              <w:t>w</w:t>
            </w:r>
            <w:r w:rsidRPr="008241B7">
              <w:rPr>
                <w:rFonts w:eastAsia="Times New Roman" w:cs="Times New Roman"/>
                <w:b/>
                <w:bCs/>
                <w:color w:val="000000"/>
                <w:sz w:val="20"/>
                <w:szCs w:val="20"/>
              </w:rPr>
              <w:t xml:space="preserve">eek 1 most strongly associated with the </w:t>
            </w:r>
            <w:proofErr w:type="spellStart"/>
            <w:r w:rsidRPr="008241B7">
              <w:rPr>
                <w:rFonts w:eastAsia="Times New Roman" w:cs="Times New Roman"/>
                <w:b/>
                <w:bCs/>
                <w:color w:val="000000"/>
                <w:sz w:val="20"/>
                <w:szCs w:val="20"/>
              </w:rPr>
              <w:t>outcomes</w:t>
            </w:r>
            <w:r w:rsidRPr="008241B7">
              <w:rPr>
                <w:rFonts w:eastAsia="Times New Roman" w:cs="Times New Roman"/>
                <w:b/>
                <w:bCs/>
                <w:color w:val="000000"/>
                <w:sz w:val="20"/>
                <w:szCs w:val="20"/>
                <w:vertAlign w:val="superscript"/>
              </w:rPr>
              <w:t>b</w:t>
            </w:r>
            <w:proofErr w:type="spellEnd"/>
          </w:p>
        </w:tc>
      </w:tr>
      <w:tr w:rsidR="00224FBB" w:rsidRPr="008241B7" w14:paraId="1E642463" w14:textId="77777777" w:rsidTr="001B061F">
        <w:trPr>
          <w:trHeight w:val="20"/>
        </w:trPr>
        <w:tc>
          <w:tcPr>
            <w:tcW w:w="3149" w:type="dxa"/>
            <w:vMerge/>
            <w:tcBorders>
              <w:top w:val="single" w:sz="4" w:space="0" w:color="000000"/>
              <w:left w:val="nil"/>
              <w:right w:val="nil"/>
            </w:tcBorders>
            <w:shd w:val="clear" w:color="auto" w:fill="auto"/>
          </w:tcPr>
          <w:p w14:paraId="3836FB5C" w14:textId="77777777" w:rsidR="00224FBB" w:rsidRPr="008241B7" w:rsidRDefault="00224FBB" w:rsidP="00224FBB">
            <w:pPr>
              <w:widowControl w:val="0"/>
              <w:pBdr>
                <w:top w:val="nil"/>
                <w:left w:val="nil"/>
                <w:bottom w:val="nil"/>
                <w:right w:val="nil"/>
                <w:between w:val="nil"/>
              </w:pBdr>
              <w:spacing w:line="276" w:lineRule="auto"/>
              <w:rPr>
                <w:rFonts w:eastAsia="Times New Roman" w:cs="Times New Roman"/>
                <w:b/>
                <w:bCs/>
                <w:color w:val="000000"/>
                <w:sz w:val="20"/>
                <w:szCs w:val="20"/>
              </w:rPr>
            </w:pPr>
          </w:p>
        </w:tc>
        <w:tc>
          <w:tcPr>
            <w:tcW w:w="3387" w:type="dxa"/>
            <w:gridSpan w:val="2"/>
            <w:tcBorders>
              <w:top w:val="single" w:sz="4" w:space="0" w:color="000000"/>
              <w:left w:val="nil"/>
              <w:bottom w:val="single" w:sz="4" w:space="0" w:color="000000"/>
              <w:right w:val="nil"/>
            </w:tcBorders>
            <w:shd w:val="clear" w:color="auto" w:fill="auto"/>
          </w:tcPr>
          <w:p w14:paraId="3055D449" w14:textId="77777777" w:rsidR="00224FBB" w:rsidRPr="008241B7" w:rsidRDefault="00224FBB" w:rsidP="00224FBB">
            <w:pPr>
              <w:jc w:val="center"/>
              <w:rPr>
                <w:rFonts w:eastAsia="Times New Roman" w:cs="Times New Roman"/>
                <w:b/>
                <w:bCs/>
                <w:color w:val="000000"/>
                <w:sz w:val="20"/>
                <w:szCs w:val="20"/>
              </w:rPr>
            </w:pPr>
            <w:r w:rsidRPr="008241B7">
              <w:rPr>
                <w:rFonts w:eastAsia="Times New Roman" w:cs="Times New Roman"/>
                <w:b/>
                <w:bCs/>
                <w:color w:val="000000"/>
                <w:sz w:val="20"/>
                <w:szCs w:val="20"/>
              </w:rPr>
              <w:t>Top 1</w:t>
            </w:r>
          </w:p>
        </w:tc>
        <w:tc>
          <w:tcPr>
            <w:tcW w:w="3184" w:type="dxa"/>
            <w:gridSpan w:val="2"/>
            <w:tcBorders>
              <w:top w:val="single" w:sz="4" w:space="0" w:color="000000"/>
              <w:left w:val="nil"/>
              <w:bottom w:val="single" w:sz="4" w:space="0" w:color="000000"/>
              <w:right w:val="nil"/>
            </w:tcBorders>
            <w:shd w:val="clear" w:color="auto" w:fill="auto"/>
          </w:tcPr>
          <w:p w14:paraId="67BDC285" w14:textId="77777777" w:rsidR="00224FBB" w:rsidRPr="008241B7" w:rsidRDefault="00224FBB" w:rsidP="00224FBB">
            <w:pPr>
              <w:jc w:val="center"/>
              <w:rPr>
                <w:rFonts w:eastAsia="Times New Roman" w:cs="Times New Roman"/>
                <w:b/>
                <w:bCs/>
                <w:color w:val="000000"/>
                <w:sz w:val="20"/>
                <w:szCs w:val="20"/>
              </w:rPr>
            </w:pPr>
            <w:r w:rsidRPr="008241B7">
              <w:rPr>
                <w:rFonts w:eastAsia="Times New Roman" w:cs="Times New Roman"/>
                <w:b/>
                <w:bCs/>
                <w:color w:val="000000"/>
                <w:sz w:val="20"/>
                <w:szCs w:val="20"/>
              </w:rPr>
              <w:t>Top 2</w:t>
            </w:r>
          </w:p>
        </w:tc>
        <w:tc>
          <w:tcPr>
            <w:tcW w:w="3420" w:type="dxa"/>
            <w:gridSpan w:val="2"/>
            <w:tcBorders>
              <w:top w:val="single" w:sz="4" w:space="0" w:color="000000"/>
              <w:left w:val="nil"/>
              <w:bottom w:val="single" w:sz="4" w:space="0" w:color="000000"/>
              <w:right w:val="nil"/>
            </w:tcBorders>
            <w:shd w:val="clear" w:color="auto" w:fill="auto"/>
          </w:tcPr>
          <w:p w14:paraId="75DC4586" w14:textId="77777777" w:rsidR="00224FBB" w:rsidRPr="008241B7" w:rsidRDefault="00224FBB" w:rsidP="00224FBB">
            <w:pPr>
              <w:jc w:val="center"/>
              <w:rPr>
                <w:rFonts w:eastAsia="Times New Roman" w:cs="Times New Roman"/>
                <w:b/>
                <w:bCs/>
                <w:color w:val="000000"/>
                <w:sz w:val="20"/>
                <w:szCs w:val="20"/>
              </w:rPr>
            </w:pPr>
            <w:r w:rsidRPr="008241B7">
              <w:rPr>
                <w:rFonts w:eastAsia="Times New Roman" w:cs="Times New Roman"/>
                <w:b/>
                <w:bCs/>
                <w:color w:val="000000"/>
                <w:sz w:val="20"/>
                <w:szCs w:val="20"/>
              </w:rPr>
              <w:t>Top 3</w:t>
            </w:r>
          </w:p>
        </w:tc>
      </w:tr>
      <w:tr w:rsidR="00224FBB" w:rsidRPr="008241B7" w14:paraId="6B3F46CE" w14:textId="77777777" w:rsidTr="001B061F">
        <w:trPr>
          <w:trHeight w:val="20"/>
        </w:trPr>
        <w:tc>
          <w:tcPr>
            <w:tcW w:w="3149" w:type="dxa"/>
            <w:vMerge/>
            <w:tcBorders>
              <w:top w:val="single" w:sz="4" w:space="0" w:color="000000"/>
              <w:left w:val="nil"/>
              <w:right w:val="nil"/>
            </w:tcBorders>
            <w:shd w:val="clear" w:color="auto" w:fill="auto"/>
          </w:tcPr>
          <w:p w14:paraId="02D4A370" w14:textId="77777777" w:rsidR="00224FBB" w:rsidRPr="008241B7" w:rsidRDefault="00224FBB" w:rsidP="00224FBB">
            <w:pPr>
              <w:widowControl w:val="0"/>
              <w:pBdr>
                <w:top w:val="nil"/>
                <w:left w:val="nil"/>
                <w:bottom w:val="nil"/>
                <w:right w:val="nil"/>
                <w:between w:val="nil"/>
              </w:pBdr>
              <w:spacing w:line="276" w:lineRule="auto"/>
              <w:rPr>
                <w:rFonts w:eastAsia="Times New Roman" w:cs="Times New Roman"/>
                <w:b/>
                <w:bCs/>
                <w:color w:val="000000"/>
                <w:sz w:val="20"/>
                <w:szCs w:val="20"/>
              </w:rPr>
            </w:pPr>
          </w:p>
        </w:tc>
        <w:tc>
          <w:tcPr>
            <w:tcW w:w="2915" w:type="dxa"/>
            <w:tcBorders>
              <w:top w:val="single" w:sz="4" w:space="0" w:color="000000"/>
              <w:left w:val="nil"/>
              <w:bottom w:val="single" w:sz="4" w:space="0" w:color="000000"/>
              <w:right w:val="nil"/>
            </w:tcBorders>
            <w:shd w:val="clear" w:color="auto" w:fill="auto"/>
          </w:tcPr>
          <w:p w14:paraId="328EBF61" w14:textId="77777777" w:rsidR="00224FBB" w:rsidRPr="008241B7" w:rsidRDefault="00224FBB" w:rsidP="00224FBB">
            <w:pPr>
              <w:jc w:val="center"/>
              <w:rPr>
                <w:rFonts w:eastAsia="Times New Roman" w:cs="Times New Roman"/>
                <w:b/>
                <w:bCs/>
                <w:color w:val="000000"/>
                <w:sz w:val="20"/>
                <w:szCs w:val="20"/>
              </w:rPr>
            </w:pPr>
            <w:r w:rsidRPr="008241B7">
              <w:rPr>
                <w:rFonts w:eastAsia="Times New Roman" w:cs="Times New Roman"/>
                <w:b/>
                <w:bCs/>
                <w:color w:val="000000"/>
                <w:sz w:val="20"/>
                <w:szCs w:val="20"/>
              </w:rPr>
              <w:t>Variable</w:t>
            </w:r>
          </w:p>
        </w:tc>
        <w:tc>
          <w:tcPr>
            <w:tcW w:w="472" w:type="dxa"/>
            <w:tcBorders>
              <w:top w:val="single" w:sz="4" w:space="0" w:color="000000"/>
              <w:left w:val="nil"/>
              <w:bottom w:val="single" w:sz="4" w:space="0" w:color="000000"/>
              <w:right w:val="nil"/>
            </w:tcBorders>
            <w:shd w:val="clear" w:color="auto" w:fill="auto"/>
          </w:tcPr>
          <w:p w14:paraId="2950AEDB" w14:textId="77777777" w:rsidR="00224FBB" w:rsidRPr="008241B7" w:rsidRDefault="00224FBB" w:rsidP="00224FBB">
            <w:pPr>
              <w:jc w:val="center"/>
              <w:rPr>
                <w:rFonts w:eastAsia="Times New Roman" w:cs="Times New Roman"/>
                <w:b/>
                <w:bCs/>
                <w:color w:val="000000"/>
                <w:sz w:val="20"/>
                <w:szCs w:val="20"/>
              </w:rPr>
            </w:pPr>
            <w:proofErr w:type="spellStart"/>
            <w:r w:rsidRPr="008241B7">
              <w:rPr>
                <w:rFonts w:eastAsia="Times New Roman" w:cs="Times New Roman"/>
                <w:b/>
                <w:bCs/>
                <w:color w:val="000000"/>
                <w:sz w:val="20"/>
                <w:szCs w:val="20"/>
              </w:rPr>
              <w:t>Est.</w:t>
            </w:r>
            <w:r w:rsidRPr="008241B7">
              <w:rPr>
                <w:rFonts w:eastAsia="Times New Roman" w:cs="Times New Roman"/>
                <w:b/>
                <w:bCs/>
                <w:vertAlign w:val="superscript"/>
              </w:rPr>
              <w:t>c</w:t>
            </w:r>
            <w:proofErr w:type="spellEnd"/>
          </w:p>
        </w:tc>
        <w:tc>
          <w:tcPr>
            <w:tcW w:w="2665" w:type="dxa"/>
            <w:tcBorders>
              <w:top w:val="single" w:sz="4" w:space="0" w:color="000000"/>
              <w:left w:val="nil"/>
              <w:bottom w:val="single" w:sz="4" w:space="0" w:color="000000"/>
              <w:right w:val="nil"/>
            </w:tcBorders>
            <w:shd w:val="clear" w:color="auto" w:fill="auto"/>
          </w:tcPr>
          <w:p w14:paraId="1750BE09" w14:textId="77777777" w:rsidR="00224FBB" w:rsidRPr="008241B7" w:rsidRDefault="00224FBB" w:rsidP="00224FBB">
            <w:pPr>
              <w:jc w:val="center"/>
              <w:rPr>
                <w:rFonts w:eastAsia="Times New Roman" w:cs="Times New Roman"/>
                <w:b/>
                <w:bCs/>
                <w:color w:val="000000"/>
                <w:sz w:val="20"/>
                <w:szCs w:val="20"/>
              </w:rPr>
            </w:pPr>
            <w:r w:rsidRPr="008241B7">
              <w:rPr>
                <w:rFonts w:eastAsia="Times New Roman" w:cs="Times New Roman"/>
                <w:b/>
                <w:bCs/>
                <w:color w:val="000000"/>
                <w:sz w:val="20"/>
                <w:szCs w:val="20"/>
              </w:rPr>
              <w:t>Variable</w:t>
            </w:r>
          </w:p>
        </w:tc>
        <w:tc>
          <w:tcPr>
            <w:tcW w:w="519" w:type="dxa"/>
            <w:tcBorders>
              <w:top w:val="single" w:sz="4" w:space="0" w:color="000000"/>
              <w:left w:val="nil"/>
              <w:bottom w:val="single" w:sz="4" w:space="0" w:color="000000"/>
              <w:right w:val="nil"/>
            </w:tcBorders>
            <w:shd w:val="clear" w:color="auto" w:fill="auto"/>
          </w:tcPr>
          <w:p w14:paraId="0F9714C6" w14:textId="77777777" w:rsidR="00224FBB" w:rsidRPr="008241B7" w:rsidRDefault="00224FBB" w:rsidP="00224FBB">
            <w:pPr>
              <w:jc w:val="center"/>
              <w:rPr>
                <w:rFonts w:eastAsia="Times New Roman" w:cs="Times New Roman"/>
                <w:b/>
                <w:bCs/>
                <w:color w:val="000000"/>
                <w:sz w:val="20"/>
                <w:szCs w:val="20"/>
              </w:rPr>
            </w:pPr>
            <w:proofErr w:type="spellStart"/>
            <w:r w:rsidRPr="008241B7">
              <w:rPr>
                <w:rFonts w:eastAsia="Times New Roman" w:cs="Times New Roman"/>
                <w:b/>
                <w:bCs/>
                <w:color w:val="000000"/>
                <w:sz w:val="20"/>
                <w:szCs w:val="20"/>
              </w:rPr>
              <w:t>Est.</w:t>
            </w:r>
            <w:r w:rsidRPr="008241B7">
              <w:rPr>
                <w:rFonts w:eastAsia="Times New Roman" w:cs="Times New Roman"/>
                <w:b/>
                <w:bCs/>
                <w:vertAlign w:val="superscript"/>
              </w:rPr>
              <w:t>c</w:t>
            </w:r>
            <w:proofErr w:type="spellEnd"/>
          </w:p>
        </w:tc>
        <w:tc>
          <w:tcPr>
            <w:tcW w:w="2943" w:type="dxa"/>
            <w:tcBorders>
              <w:top w:val="single" w:sz="4" w:space="0" w:color="000000"/>
              <w:left w:val="nil"/>
              <w:bottom w:val="single" w:sz="4" w:space="0" w:color="000000"/>
              <w:right w:val="nil"/>
            </w:tcBorders>
            <w:shd w:val="clear" w:color="auto" w:fill="auto"/>
          </w:tcPr>
          <w:p w14:paraId="32049791" w14:textId="77777777" w:rsidR="00224FBB" w:rsidRPr="008241B7" w:rsidRDefault="00224FBB" w:rsidP="00224FBB">
            <w:pPr>
              <w:jc w:val="center"/>
              <w:rPr>
                <w:rFonts w:eastAsia="Times New Roman" w:cs="Times New Roman"/>
                <w:b/>
                <w:bCs/>
                <w:color w:val="000000"/>
                <w:sz w:val="20"/>
                <w:szCs w:val="20"/>
              </w:rPr>
            </w:pPr>
            <w:r w:rsidRPr="008241B7">
              <w:rPr>
                <w:rFonts w:eastAsia="Times New Roman" w:cs="Times New Roman"/>
                <w:b/>
                <w:bCs/>
                <w:color w:val="000000"/>
                <w:sz w:val="20"/>
                <w:szCs w:val="20"/>
              </w:rPr>
              <w:t>Variable</w:t>
            </w:r>
          </w:p>
        </w:tc>
        <w:tc>
          <w:tcPr>
            <w:tcW w:w="477" w:type="dxa"/>
            <w:tcBorders>
              <w:top w:val="single" w:sz="4" w:space="0" w:color="000000"/>
              <w:left w:val="nil"/>
              <w:bottom w:val="single" w:sz="4" w:space="0" w:color="000000"/>
              <w:right w:val="nil"/>
            </w:tcBorders>
            <w:shd w:val="clear" w:color="auto" w:fill="auto"/>
          </w:tcPr>
          <w:p w14:paraId="753772E2" w14:textId="77777777" w:rsidR="00224FBB" w:rsidRPr="008241B7" w:rsidRDefault="00224FBB" w:rsidP="00224FBB">
            <w:pPr>
              <w:jc w:val="center"/>
              <w:rPr>
                <w:rFonts w:eastAsia="Times New Roman" w:cs="Times New Roman"/>
                <w:b/>
                <w:bCs/>
                <w:color w:val="000000"/>
                <w:sz w:val="20"/>
                <w:szCs w:val="20"/>
              </w:rPr>
            </w:pPr>
            <w:proofErr w:type="spellStart"/>
            <w:r w:rsidRPr="008241B7">
              <w:rPr>
                <w:rFonts w:eastAsia="Times New Roman" w:cs="Times New Roman"/>
                <w:b/>
                <w:bCs/>
                <w:color w:val="000000"/>
                <w:sz w:val="20"/>
                <w:szCs w:val="20"/>
              </w:rPr>
              <w:t>Est.</w:t>
            </w:r>
            <w:r w:rsidRPr="008241B7">
              <w:rPr>
                <w:rFonts w:eastAsia="Times New Roman" w:cs="Times New Roman"/>
                <w:b/>
                <w:bCs/>
                <w:vertAlign w:val="superscript"/>
              </w:rPr>
              <w:t>c</w:t>
            </w:r>
            <w:proofErr w:type="spellEnd"/>
          </w:p>
        </w:tc>
      </w:tr>
      <w:tr w:rsidR="00224FBB" w:rsidRPr="008241B7" w14:paraId="023FC996" w14:textId="77777777" w:rsidTr="001B061F">
        <w:trPr>
          <w:trHeight w:val="20"/>
        </w:trPr>
        <w:tc>
          <w:tcPr>
            <w:tcW w:w="3149" w:type="dxa"/>
            <w:tcBorders>
              <w:top w:val="single" w:sz="4" w:space="0" w:color="000000"/>
              <w:left w:val="nil"/>
              <w:bottom w:val="nil"/>
              <w:right w:val="nil"/>
            </w:tcBorders>
            <w:shd w:val="clear" w:color="auto" w:fill="auto"/>
          </w:tcPr>
          <w:p w14:paraId="758C2CAB"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Psychological well-being</w:t>
            </w:r>
          </w:p>
        </w:tc>
        <w:tc>
          <w:tcPr>
            <w:tcW w:w="2915" w:type="dxa"/>
            <w:tcBorders>
              <w:top w:val="single" w:sz="4" w:space="0" w:color="000000"/>
              <w:left w:val="nil"/>
              <w:bottom w:val="nil"/>
              <w:right w:val="nil"/>
            </w:tcBorders>
            <w:shd w:val="clear" w:color="auto" w:fill="auto"/>
          </w:tcPr>
          <w:p w14:paraId="1D9A8240" w14:textId="77777777" w:rsidR="00224FBB" w:rsidRPr="008241B7" w:rsidRDefault="00224FBB" w:rsidP="00224FBB">
            <w:pPr>
              <w:jc w:val="center"/>
              <w:rPr>
                <w:rFonts w:eastAsia="Times New Roman" w:cs="Times New Roman"/>
                <w:color w:val="000000"/>
                <w:sz w:val="20"/>
                <w:szCs w:val="20"/>
              </w:rPr>
            </w:pPr>
          </w:p>
        </w:tc>
        <w:tc>
          <w:tcPr>
            <w:tcW w:w="472" w:type="dxa"/>
            <w:tcBorders>
              <w:top w:val="single" w:sz="4" w:space="0" w:color="000000"/>
              <w:left w:val="nil"/>
              <w:bottom w:val="nil"/>
              <w:right w:val="nil"/>
            </w:tcBorders>
            <w:shd w:val="clear" w:color="auto" w:fill="auto"/>
          </w:tcPr>
          <w:p w14:paraId="4B839AE7" w14:textId="77777777" w:rsidR="00224FBB" w:rsidRPr="008241B7" w:rsidRDefault="00224FBB" w:rsidP="00224FBB">
            <w:pPr>
              <w:jc w:val="center"/>
              <w:rPr>
                <w:rFonts w:eastAsia="Times New Roman" w:cs="Times New Roman"/>
                <w:color w:val="000000"/>
                <w:sz w:val="20"/>
                <w:szCs w:val="20"/>
              </w:rPr>
            </w:pPr>
          </w:p>
        </w:tc>
        <w:tc>
          <w:tcPr>
            <w:tcW w:w="2665" w:type="dxa"/>
            <w:tcBorders>
              <w:top w:val="single" w:sz="4" w:space="0" w:color="000000"/>
              <w:left w:val="nil"/>
              <w:bottom w:val="nil"/>
              <w:right w:val="nil"/>
            </w:tcBorders>
            <w:shd w:val="clear" w:color="auto" w:fill="auto"/>
          </w:tcPr>
          <w:p w14:paraId="12DA7EF7" w14:textId="77777777" w:rsidR="00224FBB" w:rsidRPr="008241B7" w:rsidRDefault="00224FBB" w:rsidP="00224FBB">
            <w:pPr>
              <w:jc w:val="center"/>
              <w:rPr>
                <w:rFonts w:eastAsia="Times New Roman" w:cs="Times New Roman"/>
                <w:color w:val="000000"/>
                <w:sz w:val="20"/>
                <w:szCs w:val="20"/>
              </w:rPr>
            </w:pPr>
          </w:p>
        </w:tc>
        <w:tc>
          <w:tcPr>
            <w:tcW w:w="519" w:type="dxa"/>
            <w:tcBorders>
              <w:top w:val="single" w:sz="4" w:space="0" w:color="000000"/>
              <w:left w:val="nil"/>
              <w:bottom w:val="nil"/>
              <w:right w:val="nil"/>
            </w:tcBorders>
            <w:shd w:val="clear" w:color="auto" w:fill="auto"/>
          </w:tcPr>
          <w:p w14:paraId="6345848C" w14:textId="77777777" w:rsidR="00224FBB" w:rsidRPr="008241B7" w:rsidRDefault="00224FBB" w:rsidP="00224FBB">
            <w:pPr>
              <w:jc w:val="center"/>
              <w:rPr>
                <w:rFonts w:eastAsia="Times New Roman" w:cs="Times New Roman"/>
                <w:color w:val="000000"/>
                <w:sz w:val="20"/>
                <w:szCs w:val="20"/>
              </w:rPr>
            </w:pPr>
          </w:p>
        </w:tc>
        <w:tc>
          <w:tcPr>
            <w:tcW w:w="2943" w:type="dxa"/>
            <w:tcBorders>
              <w:top w:val="single" w:sz="4" w:space="0" w:color="000000"/>
              <w:left w:val="nil"/>
              <w:bottom w:val="nil"/>
              <w:right w:val="nil"/>
            </w:tcBorders>
            <w:shd w:val="clear" w:color="auto" w:fill="auto"/>
          </w:tcPr>
          <w:p w14:paraId="7CFADF40" w14:textId="77777777" w:rsidR="00224FBB" w:rsidRPr="008241B7" w:rsidRDefault="00224FBB" w:rsidP="00224FBB">
            <w:pPr>
              <w:jc w:val="center"/>
              <w:rPr>
                <w:rFonts w:eastAsia="Times New Roman" w:cs="Times New Roman"/>
                <w:color w:val="000000"/>
                <w:sz w:val="20"/>
                <w:szCs w:val="20"/>
              </w:rPr>
            </w:pPr>
          </w:p>
        </w:tc>
        <w:tc>
          <w:tcPr>
            <w:tcW w:w="477" w:type="dxa"/>
            <w:tcBorders>
              <w:top w:val="single" w:sz="4" w:space="0" w:color="000000"/>
              <w:left w:val="nil"/>
              <w:bottom w:val="nil"/>
              <w:right w:val="nil"/>
            </w:tcBorders>
            <w:shd w:val="clear" w:color="auto" w:fill="auto"/>
          </w:tcPr>
          <w:p w14:paraId="3F5385C6" w14:textId="77777777" w:rsidR="00224FBB" w:rsidRPr="008241B7" w:rsidRDefault="00224FBB" w:rsidP="00224FBB">
            <w:pPr>
              <w:jc w:val="center"/>
              <w:rPr>
                <w:rFonts w:eastAsia="Times New Roman" w:cs="Times New Roman"/>
                <w:color w:val="000000"/>
                <w:sz w:val="20"/>
                <w:szCs w:val="20"/>
              </w:rPr>
            </w:pPr>
          </w:p>
        </w:tc>
      </w:tr>
      <w:tr w:rsidR="00224FBB" w:rsidRPr="008241B7" w14:paraId="46443D34" w14:textId="77777777" w:rsidTr="001B061F">
        <w:trPr>
          <w:trHeight w:val="20"/>
        </w:trPr>
        <w:tc>
          <w:tcPr>
            <w:tcW w:w="3149" w:type="dxa"/>
            <w:tcBorders>
              <w:top w:val="nil"/>
              <w:left w:val="nil"/>
              <w:bottom w:val="nil"/>
              <w:right w:val="nil"/>
            </w:tcBorders>
            <w:shd w:val="clear" w:color="auto" w:fill="auto"/>
          </w:tcPr>
          <w:p w14:paraId="64252BFF"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 xml:space="preserve">     Life satisfaction</w:t>
            </w:r>
          </w:p>
        </w:tc>
        <w:tc>
          <w:tcPr>
            <w:tcW w:w="2915" w:type="dxa"/>
            <w:tcBorders>
              <w:top w:val="nil"/>
              <w:left w:val="nil"/>
              <w:bottom w:val="nil"/>
              <w:right w:val="nil"/>
            </w:tcBorders>
            <w:shd w:val="clear" w:color="auto" w:fill="auto"/>
          </w:tcPr>
          <w:p w14:paraId="0115D1CD"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No unhealthy change in smoking</w:t>
            </w:r>
          </w:p>
        </w:tc>
        <w:tc>
          <w:tcPr>
            <w:tcW w:w="472" w:type="dxa"/>
            <w:tcBorders>
              <w:top w:val="nil"/>
              <w:left w:val="nil"/>
              <w:bottom w:val="nil"/>
              <w:right w:val="nil"/>
            </w:tcBorders>
            <w:shd w:val="clear" w:color="auto" w:fill="auto"/>
          </w:tcPr>
          <w:p w14:paraId="3D1E48C4"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1.19</w:t>
            </w:r>
          </w:p>
        </w:tc>
        <w:tc>
          <w:tcPr>
            <w:tcW w:w="2665" w:type="dxa"/>
            <w:tcBorders>
              <w:top w:val="nil"/>
              <w:left w:val="nil"/>
              <w:bottom w:val="nil"/>
              <w:right w:val="nil"/>
            </w:tcBorders>
            <w:shd w:val="clear" w:color="auto" w:fill="auto"/>
          </w:tcPr>
          <w:p w14:paraId="4DDA4FE2"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Meaning</w:t>
            </w:r>
          </w:p>
        </w:tc>
        <w:tc>
          <w:tcPr>
            <w:tcW w:w="519" w:type="dxa"/>
            <w:tcBorders>
              <w:top w:val="nil"/>
              <w:left w:val="nil"/>
              <w:bottom w:val="nil"/>
              <w:right w:val="nil"/>
            </w:tcBorders>
            <w:shd w:val="clear" w:color="auto" w:fill="auto"/>
          </w:tcPr>
          <w:p w14:paraId="4B377DBF"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1.19</w:t>
            </w:r>
          </w:p>
        </w:tc>
        <w:tc>
          <w:tcPr>
            <w:tcW w:w="2943" w:type="dxa"/>
            <w:tcBorders>
              <w:top w:val="nil"/>
              <w:left w:val="nil"/>
              <w:bottom w:val="nil"/>
              <w:right w:val="nil"/>
            </w:tcBorders>
            <w:shd w:val="clear" w:color="auto" w:fill="auto"/>
          </w:tcPr>
          <w:p w14:paraId="2ADFF0C3"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Life satisfaction</w:t>
            </w:r>
          </w:p>
        </w:tc>
        <w:tc>
          <w:tcPr>
            <w:tcW w:w="477" w:type="dxa"/>
            <w:tcBorders>
              <w:top w:val="nil"/>
              <w:left w:val="nil"/>
              <w:bottom w:val="nil"/>
              <w:right w:val="nil"/>
            </w:tcBorders>
            <w:shd w:val="clear" w:color="auto" w:fill="auto"/>
          </w:tcPr>
          <w:p w14:paraId="6C2443A7"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1.17</w:t>
            </w:r>
          </w:p>
        </w:tc>
      </w:tr>
      <w:tr w:rsidR="00224FBB" w:rsidRPr="008241B7" w14:paraId="3E9D42BE" w14:textId="77777777" w:rsidTr="001B061F">
        <w:trPr>
          <w:trHeight w:val="20"/>
        </w:trPr>
        <w:tc>
          <w:tcPr>
            <w:tcW w:w="3149" w:type="dxa"/>
            <w:tcBorders>
              <w:top w:val="nil"/>
              <w:left w:val="nil"/>
              <w:bottom w:val="nil"/>
              <w:right w:val="nil"/>
            </w:tcBorders>
            <w:shd w:val="clear" w:color="auto" w:fill="auto"/>
          </w:tcPr>
          <w:p w14:paraId="42ECBE25"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 xml:space="preserve">     Happiness</w:t>
            </w:r>
          </w:p>
        </w:tc>
        <w:tc>
          <w:tcPr>
            <w:tcW w:w="2915" w:type="dxa"/>
            <w:tcBorders>
              <w:top w:val="nil"/>
              <w:left w:val="nil"/>
              <w:bottom w:val="nil"/>
              <w:right w:val="nil"/>
            </w:tcBorders>
            <w:shd w:val="clear" w:color="auto" w:fill="auto"/>
          </w:tcPr>
          <w:p w14:paraId="0F476B82"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Meaning</w:t>
            </w:r>
          </w:p>
        </w:tc>
        <w:tc>
          <w:tcPr>
            <w:tcW w:w="472" w:type="dxa"/>
            <w:tcBorders>
              <w:top w:val="nil"/>
              <w:left w:val="nil"/>
              <w:bottom w:val="nil"/>
              <w:right w:val="nil"/>
            </w:tcBorders>
            <w:shd w:val="clear" w:color="auto" w:fill="auto"/>
          </w:tcPr>
          <w:p w14:paraId="41F41A71"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1.19</w:t>
            </w:r>
          </w:p>
        </w:tc>
        <w:tc>
          <w:tcPr>
            <w:tcW w:w="2665" w:type="dxa"/>
            <w:tcBorders>
              <w:top w:val="nil"/>
              <w:left w:val="nil"/>
              <w:bottom w:val="nil"/>
              <w:right w:val="nil"/>
            </w:tcBorders>
            <w:shd w:val="clear" w:color="auto" w:fill="auto"/>
          </w:tcPr>
          <w:p w14:paraId="4CA72E14"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Depressive symptoms</w:t>
            </w:r>
          </w:p>
        </w:tc>
        <w:tc>
          <w:tcPr>
            <w:tcW w:w="519" w:type="dxa"/>
            <w:tcBorders>
              <w:top w:val="nil"/>
              <w:left w:val="nil"/>
              <w:bottom w:val="nil"/>
              <w:right w:val="nil"/>
            </w:tcBorders>
            <w:shd w:val="clear" w:color="auto" w:fill="auto"/>
          </w:tcPr>
          <w:p w14:paraId="449F849D"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1.18</w:t>
            </w:r>
          </w:p>
        </w:tc>
        <w:tc>
          <w:tcPr>
            <w:tcW w:w="2943" w:type="dxa"/>
            <w:tcBorders>
              <w:top w:val="nil"/>
              <w:left w:val="nil"/>
              <w:bottom w:val="nil"/>
              <w:right w:val="nil"/>
            </w:tcBorders>
            <w:shd w:val="clear" w:color="auto" w:fill="auto"/>
          </w:tcPr>
          <w:p w14:paraId="36AF6296"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Social support</w:t>
            </w:r>
          </w:p>
        </w:tc>
        <w:tc>
          <w:tcPr>
            <w:tcW w:w="477" w:type="dxa"/>
            <w:tcBorders>
              <w:top w:val="nil"/>
              <w:left w:val="nil"/>
              <w:bottom w:val="nil"/>
              <w:right w:val="nil"/>
            </w:tcBorders>
            <w:shd w:val="clear" w:color="auto" w:fill="auto"/>
          </w:tcPr>
          <w:p w14:paraId="0165EF62"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1.15</w:t>
            </w:r>
          </w:p>
        </w:tc>
      </w:tr>
      <w:tr w:rsidR="00224FBB" w:rsidRPr="008241B7" w14:paraId="52393277" w14:textId="77777777" w:rsidTr="001B061F">
        <w:trPr>
          <w:trHeight w:val="20"/>
        </w:trPr>
        <w:tc>
          <w:tcPr>
            <w:tcW w:w="3149" w:type="dxa"/>
            <w:tcBorders>
              <w:top w:val="nil"/>
              <w:left w:val="nil"/>
              <w:bottom w:val="nil"/>
              <w:right w:val="nil"/>
            </w:tcBorders>
            <w:shd w:val="clear" w:color="auto" w:fill="auto"/>
          </w:tcPr>
          <w:p w14:paraId="32163915"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 xml:space="preserve">     Meaning</w:t>
            </w:r>
          </w:p>
        </w:tc>
        <w:tc>
          <w:tcPr>
            <w:tcW w:w="2915" w:type="dxa"/>
            <w:tcBorders>
              <w:top w:val="nil"/>
              <w:left w:val="nil"/>
              <w:bottom w:val="nil"/>
              <w:right w:val="nil"/>
            </w:tcBorders>
            <w:shd w:val="clear" w:color="auto" w:fill="auto"/>
          </w:tcPr>
          <w:p w14:paraId="1998B991" w14:textId="77777777" w:rsidR="00224FBB" w:rsidRPr="008241B7" w:rsidRDefault="00224FBB" w:rsidP="00224FBB">
            <w:pPr>
              <w:jc w:val="center"/>
              <w:rPr>
                <w:rFonts w:eastAsia="Times New Roman" w:cs="Times New Roman"/>
                <w:b/>
                <w:color w:val="000000"/>
                <w:sz w:val="20"/>
                <w:szCs w:val="20"/>
              </w:rPr>
            </w:pPr>
            <w:r w:rsidRPr="008241B7">
              <w:rPr>
                <w:rFonts w:eastAsia="Times New Roman" w:cs="Times New Roman"/>
                <w:color w:val="000000"/>
                <w:sz w:val="20"/>
                <w:szCs w:val="20"/>
              </w:rPr>
              <w:t>Meaning</w:t>
            </w:r>
          </w:p>
        </w:tc>
        <w:tc>
          <w:tcPr>
            <w:tcW w:w="472" w:type="dxa"/>
            <w:tcBorders>
              <w:top w:val="nil"/>
              <w:left w:val="nil"/>
              <w:bottom w:val="nil"/>
              <w:right w:val="nil"/>
            </w:tcBorders>
            <w:shd w:val="clear" w:color="auto" w:fill="auto"/>
          </w:tcPr>
          <w:p w14:paraId="1313A879"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1.26</w:t>
            </w:r>
          </w:p>
        </w:tc>
        <w:tc>
          <w:tcPr>
            <w:tcW w:w="2665" w:type="dxa"/>
            <w:tcBorders>
              <w:top w:val="nil"/>
              <w:left w:val="nil"/>
              <w:bottom w:val="nil"/>
              <w:right w:val="nil"/>
            </w:tcBorders>
            <w:shd w:val="clear" w:color="auto" w:fill="auto"/>
          </w:tcPr>
          <w:p w14:paraId="7432F7A8"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No unhealthy change in smoking</w:t>
            </w:r>
          </w:p>
        </w:tc>
        <w:tc>
          <w:tcPr>
            <w:tcW w:w="519" w:type="dxa"/>
            <w:tcBorders>
              <w:top w:val="nil"/>
              <w:left w:val="nil"/>
              <w:bottom w:val="nil"/>
              <w:right w:val="nil"/>
            </w:tcBorders>
            <w:shd w:val="clear" w:color="auto" w:fill="auto"/>
          </w:tcPr>
          <w:p w14:paraId="6253CFBB"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1.18</w:t>
            </w:r>
          </w:p>
        </w:tc>
        <w:tc>
          <w:tcPr>
            <w:tcW w:w="2943" w:type="dxa"/>
            <w:tcBorders>
              <w:top w:val="nil"/>
              <w:left w:val="nil"/>
              <w:bottom w:val="nil"/>
              <w:right w:val="nil"/>
            </w:tcBorders>
            <w:shd w:val="clear" w:color="auto" w:fill="auto"/>
          </w:tcPr>
          <w:p w14:paraId="445521C2"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Depressive symptoms</w:t>
            </w:r>
          </w:p>
        </w:tc>
        <w:tc>
          <w:tcPr>
            <w:tcW w:w="477" w:type="dxa"/>
            <w:tcBorders>
              <w:top w:val="nil"/>
              <w:left w:val="nil"/>
              <w:bottom w:val="nil"/>
              <w:right w:val="nil"/>
            </w:tcBorders>
            <w:shd w:val="clear" w:color="auto" w:fill="auto"/>
          </w:tcPr>
          <w:p w14:paraId="10FCEDBD"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1.15</w:t>
            </w:r>
          </w:p>
        </w:tc>
      </w:tr>
      <w:tr w:rsidR="00224FBB" w:rsidRPr="008241B7" w14:paraId="3C6DBC2F" w14:textId="77777777" w:rsidTr="001B061F">
        <w:trPr>
          <w:trHeight w:val="20"/>
        </w:trPr>
        <w:tc>
          <w:tcPr>
            <w:tcW w:w="3149" w:type="dxa"/>
            <w:tcBorders>
              <w:top w:val="nil"/>
              <w:left w:val="nil"/>
              <w:bottom w:val="nil"/>
              <w:right w:val="nil"/>
            </w:tcBorders>
            <w:shd w:val="clear" w:color="auto" w:fill="auto"/>
          </w:tcPr>
          <w:p w14:paraId="7751F204"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Social well-being</w:t>
            </w:r>
          </w:p>
        </w:tc>
        <w:tc>
          <w:tcPr>
            <w:tcW w:w="2915" w:type="dxa"/>
            <w:tcBorders>
              <w:top w:val="nil"/>
              <w:left w:val="nil"/>
              <w:bottom w:val="nil"/>
              <w:right w:val="nil"/>
            </w:tcBorders>
            <w:shd w:val="clear" w:color="auto" w:fill="auto"/>
          </w:tcPr>
          <w:p w14:paraId="1DBE8E26" w14:textId="77777777" w:rsidR="00224FBB" w:rsidRPr="008241B7" w:rsidRDefault="00224FBB" w:rsidP="00224FBB">
            <w:pPr>
              <w:jc w:val="center"/>
              <w:rPr>
                <w:rFonts w:eastAsia="Times New Roman" w:cs="Times New Roman"/>
                <w:color w:val="000000"/>
                <w:sz w:val="20"/>
                <w:szCs w:val="20"/>
              </w:rPr>
            </w:pPr>
          </w:p>
        </w:tc>
        <w:tc>
          <w:tcPr>
            <w:tcW w:w="472" w:type="dxa"/>
            <w:tcBorders>
              <w:top w:val="nil"/>
              <w:left w:val="nil"/>
              <w:bottom w:val="nil"/>
              <w:right w:val="nil"/>
            </w:tcBorders>
            <w:shd w:val="clear" w:color="auto" w:fill="auto"/>
          </w:tcPr>
          <w:p w14:paraId="326003AC" w14:textId="77777777" w:rsidR="00224FBB" w:rsidRPr="008241B7" w:rsidRDefault="00224FBB" w:rsidP="00224FBB">
            <w:pPr>
              <w:jc w:val="center"/>
              <w:rPr>
                <w:rFonts w:eastAsia="Times New Roman" w:cs="Times New Roman"/>
                <w:sz w:val="20"/>
                <w:szCs w:val="20"/>
              </w:rPr>
            </w:pPr>
          </w:p>
        </w:tc>
        <w:tc>
          <w:tcPr>
            <w:tcW w:w="2665" w:type="dxa"/>
            <w:tcBorders>
              <w:top w:val="nil"/>
              <w:left w:val="nil"/>
              <w:bottom w:val="nil"/>
              <w:right w:val="nil"/>
            </w:tcBorders>
            <w:shd w:val="clear" w:color="auto" w:fill="auto"/>
          </w:tcPr>
          <w:p w14:paraId="2879BC58" w14:textId="77777777" w:rsidR="00224FBB" w:rsidRPr="008241B7" w:rsidRDefault="00224FBB" w:rsidP="00224FBB">
            <w:pPr>
              <w:jc w:val="center"/>
              <w:rPr>
                <w:rFonts w:eastAsia="Times New Roman" w:cs="Times New Roman"/>
                <w:sz w:val="20"/>
                <w:szCs w:val="20"/>
              </w:rPr>
            </w:pPr>
          </w:p>
        </w:tc>
        <w:tc>
          <w:tcPr>
            <w:tcW w:w="519" w:type="dxa"/>
            <w:tcBorders>
              <w:top w:val="nil"/>
              <w:left w:val="nil"/>
              <w:bottom w:val="nil"/>
              <w:right w:val="nil"/>
            </w:tcBorders>
            <w:shd w:val="clear" w:color="auto" w:fill="auto"/>
          </w:tcPr>
          <w:p w14:paraId="613B5428" w14:textId="77777777" w:rsidR="00224FBB" w:rsidRPr="008241B7" w:rsidRDefault="00224FBB" w:rsidP="00224FBB">
            <w:pPr>
              <w:jc w:val="center"/>
              <w:rPr>
                <w:rFonts w:eastAsia="Times New Roman" w:cs="Times New Roman"/>
                <w:sz w:val="20"/>
                <w:szCs w:val="20"/>
              </w:rPr>
            </w:pPr>
          </w:p>
        </w:tc>
        <w:tc>
          <w:tcPr>
            <w:tcW w:w="2943" w:type="dxa"/>
            <w:tcBorders>
              <w:top w:val="nil"/>
              <w:left w:val="nil"/>
              <w:bottom w:val="nil"/>
              <w:right w:val="nil"/>
            </w:tcBorders>
            <w:shd w:val="clear" w:color="auto" w:fill="auto"/>
          </w:tcPr>
          <w:p w14:paraId="3C187AB7" w14:textId="77777777" w:rsidR="00224FBB" w:rsidRPr="008241B7" w:rsidRDefault="00224FBB" w:rsidP="00224FBB">
            <w:pPr>
              <w:jc w:val="center"/>
              <w:rPr>
                <w:rFonts w:eastAsia="Times New Roman" w:cs="Times New Roman"/>
                <w:sz w:val="20"/>
                <w:szCs w:val="20"/>
              </w:rPr>
            </w:pPr>
          </w:p>
        </w:tc>
        <w:tc>
          <w:tcPr>
            <w:tcW w:w="477" w:type="dxa"/>
            <w:tcBorders>
              <w:top w:val="nil"/>
              <w:left w:val="nil"/>
              <w:bottom w:val="nil"/>
              <w:right w:val="nil"/>
            </w:tcBorders>
            <w:shd w:val="clear" w:color="auto" w:fill="auto"/>
          </w:tcPr>
          <w:p w14:paraId="1228A5CF" w14:textId="77777777" w:rsidR="00224FBB" w:rsidRPr="008241B7" w:rsidRDefault="00224FBB" w:rsidP="00224FBB">
            <w:pPr>
              <w:jc w:val="center"/>
              <w:rPr>
                <w:rFonts w:eastAsia="Times New Roman" w:cs="Times New Roman"/>
                <w:sz w:val="20"/>
                <w:szCs w:val="20"/>
              </w:rPr>
            </w:pPr>
          </w:p>
        </w:tc>
      </w:tr>
      <w:tr w:rsidR="00224FBB" w:rsidRPr="008241B7" w14:paraId="67F32A5D" w14:textId="77777777" w:rsidTr="001B061F">
        <w:trPr>
          <w:trHeight w:val="20"/>
        </w:trPr>
        <w:tc>
          <w:tcPr>
            <w:tcW w:w="3149" w:type="dxa"/>
            <w:tcBorders>
              <w:top w:val="nil"/>
              <w:left w:val="nil"/>
              <w:bottom w:val="nil"/>
              <w:right w:val="nil"/>
            </w:tcBorders>
            <w:shd w:val="clear" w:color="auto" w:fill="auto"/>
          </w:tcPr>
          <w:p w14:paraId="58D92393"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 xml:space="preserve">     Social support</w:t>
            </w:r>
          </w:p>
        </w:tc>
        <w:tc>
          <w:tcPr>
            <w:tcW w:w="2915" w:type="dxa"/>
            <w:tcBorders>
              <w:top w:val="nil"/>
              <w:left w:val="nil"/>
              <w:bottom w:val="nil"/>
              <w:right w:val="nil"/>
            </w:tcBorders>
            <w:shd w:val="clear" w:color="auto" w:fill="auto"/>
          </w:tcPr>
          <w:p w14:paraId="1D36A9B4"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Social support</w:t>
            </w:r>
          </w:p>
        </w:tc>
        <w:tc>
          <w:tcPr>
            <w:tcW w:w="472" w:type="dxa"/>
            <w:tcBorders>
              <w:top w:val="nil"/>
              <w:left w:val="nil"/>
              <w:bottom w:val="nil"/>
              <w:right w:val="nil"/>
            </w:tcBorders>
            <w:shd w:val="clear" w:color="auto" w:fill="auto"/>
          </w:tcPr>
          <w:p w14:paraId="55191610"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1.89</w:t>
            </w:r>
          </w:p>
        </w:tc>
        <w:tc>
          <w:tcPr>
            <w:tcW w:w="2665" w:type="dxa"/>
            <w:tcBorders>
              <w:top w:val="nil"/>
              <w:left w:val="nil"/>
              <w:bottom w:val="nil"/>
              <w:right w:val="nil"/>
            </w:tcBorders>
            <w:shd w:val="clear" w:color="auto" w:fill="auto"/>
          </w:tcPr>
          <w:p w14:paraId="3E703C14"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No unhealthy change in smoking</w:t>
            </w:r>
          </w:p>
        </w:tc>
        <w:tc>
          <w:tcPr>
            <w:tcW w:w="519" w:type="dxa"/>
            <w:tcBorders>
              <w:top w:val="nil"/>
              <w:left w:val="nil"/>
              <w:bottom w:val="nil"/>
              <w:right w:val="nil"/>
            </w:tcBorders>
            <w:shd w:val="clear" w:color="auto" w:fill="auto"/>
          </w:tcPr>
          <w:p w14:paraId="72BDA40E"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1.38</w:t>
            </w:r>
          </w:p>
        </w:tc>
        <w:tc>
          <w:tcPr>
            <w:tcW w:w="2943" w:type="dxa"/>
            <w:tcBorders>
              <w:top w:val="nil"/>
              <w:left w:val="nil"/>
              <w:bottom w:val="nil"/>
              <w:right w:val="nil"/>
            </w:tcBorders>
            <w:shd w:val="clear" w:color="auto" w:fill="auto"/>
          </w:tcPr>
          <w:p w14:paraId="704B904A"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Living alone</w:t>
            </w:r>
          </w:p>
        </w:tc>
        <w:tc>
          <w:tcPr>
            <w:tcW w:w="477" w:type="dxa"/>
            <w:tcBorders>
              <w:top w:val="nil"/>
              <w:left w:val="nil"/>
              <w:bottom w:val="nil"/>
              <w:right w:val="nil"/>
            </w:tcBorders>
            <w:shd w:val="clear" w:color="auto" w:fill="auto"/>
          </w:tcPr>
          <w:p w14:paraId="1DEB539B"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1.36</w:t>
            </w:r>
          </w:p>
        </w:tc>
      </w:tr>
      <w:tr w:rsidR="00224FBB" w:rsidRPr="008241B7" w14:paraId="293E3784" w14:textId="77777777" w:rsidTr="001B061F">
        <w:trPr>
          <w:trHeight w:val="20"/>
        </w:trPr>
        <w:tc>
          <w:tcPr>
            <w:tcW w:w="3149" w:type="dxa"/>
            <w:tcBorders>
              <w:top w:val="nil"/>
              <w:left w:val="nil"/>
              <w:bottom w:val="nil"/>
              <w:right w:val="nil"/>
            </w:tcBorders>
            <w:shd w:val="clear" w:color="auto" w:fill="auto"/>
          </w:tcPr>
          <w:p w14:paraId="76AD0F71"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 xml:space="preserve">     Loneliness</w:t>
            </w:r>
          </w:p>
        </w:tc>
        <w:tc>
          <w:tcPr>
            <w:tcW w:w="2915" w:type="dxa"/>
            <w:tcBorders>
              <w:top w:val="nil"/>
              <w:left w:val="nil"/>
              <w:bottom w:val="nil"/>
              <w:right w:val="nil"/>
            </w:tcBorders>
            <w:shd w:val="clear" w:color="auto" w:fill="auto"/>
          </w:tcPr>
          <w:p w14:paraId="68366433"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Loneliness</w:t>
            </w:r>
          </w:p>
        </w:tc>
        <w:tc>
          <w:tcPr>
            <w:tcW w:w="472" w:type="dxa"/>
            <w:tcBorders>
              <w:top w:val="nil"/>
              <w:left w:val="nil"/>
              <w:bottom w:val="nil"/>
              <w:right w:val="nil"/>
            </w:tcBorders>
            <w:shd w:val="clear" w:color="auto" w:fill="auto"/>
          </w:tcPr>
          <w:p w14:paraId="09AEE600"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1.75</w:t>
            </w:r>
          </w:p>
        </w:tc>
        <w:tc>
          <w:tcPr>
            <w:tcW w:w="2665" w:type="dxa"/>
            <w:tcBorders>
              <w:top w:val="nil"/>
              <w:left w:val="nil"/>
              <w:bottom w:val="nil"/>
              <w:right w:val="nil"/>
            </w:tcBorders>
            <w:shd w:val="clear" w:color="auto" w:fill="auto"/>
          </w:tcPr>
          <w:p w14:paraId="15BA4FF1"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Depressive symptoms</w:t>
            </w:r>
          </w:p>
        </w:tc>
        <w:tc>
          <w:tcPr>
            <w:tcW w:w="519" w:type="dxa"/>
            <w:tcBorders>
              <w:top w:val="nil"/>
              <w:left w:val="nil"/>
              <w:bottom w:val="nil"/>
              <w:right w:val="nil"/>
            </w:tcBorders>
            <w:shd w:val="clear" w:color="auto" w:fill="auto"/>
          </w:tcPr>
          <w:p w14:paraId="27997E09"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1.14</w:t>
            </w:r>
          </w:p>
        </w:tc>
        <w:tc>
          <w:tcPr>
            <w:tcW w:w="2943" w:type="dxa"/>
            <w:tcBorders>
              <w:top w:val="nil"/>
              <w:left w:val="nil"/>
              <w:bottom w:val="nil"/>
              <w:right w:val="nil"/>
            </w:tcBorders>
            <w:shd w:val="clear" w:color="auto" w:fill="auto"/>
          </w:tcPr>
          <w:p w14:paraId="4684DC90"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Pre-pandemic service attendance: Not at all (vs. at least once a week)</w:t>
            </w:r>
          </w:p>
        </w:tc>
        <w:tc>
          <w:tcPr>
            <w:tcW w:w="477" w:type="dxa"/>
            <w:tcBorders>
              <w:top w:val="nil"/>
              <w:left w:val="nil"/>
              <w:bottom w:val="nil"/>
              <w:right w:val="nil"/>
            </w:tcBorders>
            <w:shd w:val="clear" w:color="auto" w:fill="auto"/>
          </w:tcPr>
          <w:p w14:paraId="720E4A1D"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1.11</w:t>
            </w:r>
          </w:p>
        </w:tc>
      </w:tr>
      <w:tr w:rsidR="00224FBB" w:rsidRPr="008241B7" w14:paraId="16DD53BA" w14:textId="77777777" w:rsidTr="001B061F">
        <w:trPr>
          <w:trHeight w:val="20"/>
        </w:trPr>
        <w:tc>
          <w:tcPr>
            <w:tcW w:w="3149" w:type="dxa"/>
            <w:tcBorders>
              <w:top w:val="nil"/>
              <w:left w:val="nil"/>
              <w:bottom w:val="nil"/>
              <w:right w:val="nil"/>
            </w:tcBorders>
            <w:shd w:val="clear" w:color="auto" w:fill="auto"/>
          </w:tcPr>
          <w:p w14:paraId="52E49BE4" w14:textId="3CE091D8" w:rsidR="00224FBB" w:rsidRPr="008241B7" w:rsidRDefault="00E9500E" w:rsidP="00224FBB">
            <w:pPr>
              <w:rPr>
                <w:rFonts w:eastAsia="Times New Roman" w:cs="Times New Roman"/>
                <w:color w:val="000000"/>
                <w:sz w:val="20"/>
                <w:szCs w:val="20"/>
              </w:rPr>
            </w:pPr>
            <w:r>
              <w:rPr>
                <w:rFonts w:eastAsia="Times New Roman" w:cs="Times New Roman"/>
                <w:color w:val="000000"/>
                <w:sz w:val="20"/>
                <w:szCs w:val="20"/>
              </w:rPr>
              <w:t>P</w:t>
            </w:r>
            <w:r w:rsidRPr="00E9500E">
              <w:rPr>
                <w:rFonts w:eastAsia="Times New Roman" w:cs="Times New Roman"/>
                <w:color w:val="000000"/>
                <w:sz w:val="20"/>
                <w:szCs w:val="20"/>
              </w:rPr>
              <w:t>ro-social/altruistic behaviors</w:t>
            </w:r>
          </w:p>
        </w:tc>
        <w:tc>
          <w:tcPr>
            <w:tcW w:w="2915" w:type="dxa"/>
            <w:tcBorders>
              <w:top w:val="nil"/>
              <w:left w:val="nil"/>
              <w:bottom w:val="nil"/>
              <w:right w:val="nil"/>
            </w:tcBorders>
            <w:shd w:val="clear" w:color="auto" w:fill="auto"/>
          </w:tcPr>
          <w:p w14:paraId="273D6AF9" w14:textId="77777777" w:rsidR="00224FBB" w:rsidRPr="008241B7" w:rsidRDefault="00224FBB" w:rsidP="00224FBB">
            <w:pPr>
              <w:jc w:val="center"/>
              <w:rPr>
                <w:rFonts w:eastAsia="Times New Roman" w:cs="Times New Roman"/>
                <w:color w:val="000000"/>
                <w:sz w:val="20"/>
                <w:szCs w:val="20"/>
              </w:rPr>
            </w:pPr>
          </w:p>
        </w:tc>
        <w:tc>
          <w:tcPr>
            <w:tcW w:w="472" w:type="dxa"/>
            <w:tcBorders>
              <w:top w:val="nil"/>
              <w:left w:val="nil"/>
              <w:bottom w:val="nil"/>
              <w:right w:val="nil"/>
            </w:tcBorders>
            <w:shd w:val="clear" w:color="auto" w:fill="auto"/>
          </w:tcPr>
          <w:p w14:paraId="7A3D9092" w14:textId="77777777" w:rsidR="00224FBB" w:rsidRPr="008241B7" w:rsidRDefault="00224FBB" w:rsidP="00224FBB">
            <w:pPr>
              <w:jc w:val="center"/>
              <w:rPr>
                <w:rFonts w:eastAsia="Times New Roman" w:cs="Times New Roman"/>
                <w:sz w:val="20"/>
                <w:szCs w:val="20"/>
              </w:rPr>
            </w:pPr>
          </w:p>
        </w:tc>
        <w:tc>
          <w:tcPr>
            <w:tcW w:w="2665" w:type="dxa"/>
            <w:tcBorders>
              <w:top w:val="nil"/>
              <w:left w:val="nil"/>
              <w:bottom w:val="nil"/>
              <w:right w:val="nil"/>
            </w:tcBorders>
            <w:shd w:val="clear" w:color="auto" w:fill="auto"/>
          </w:tcPr>
          <w:p w14:paraId="26E02122" w14:textId="77777777" w:rsidR="00224FBB" w:rsidRPr="008241B7" w:rsidRDefault="00224FBB" w:rsidP="00224FBB">
            <w:pPr>
              <w:jc w:val="center"/>
              <w:rPr>
                <w:rFonts w:eastAsia="Times New Roman" w:cs="Times New Roman"/>
                <w:sz w:val="20"/>
                <w:szCs w:val="20"/>
              </w:rPr>
            </w:pPr>
          </w:p>
        </w:tc>
        <w:tc>
          <w:tcPr>
            <w:tcW w:w="519" w:type="dxa"/>
            <w:tcBorders>
              <w:top w:val="nil"/>
              <w:left w:val="nil"/>
              <w:bottom w:val="nil"/>
              <w:right w:val="nil"/>
            </w:tcBorders>
            <w:shd w:val="clear" w:color="auto" w:fill="auto"/>
          </w:tcPr>
          <w:p w14:paraId="7F63E4FF" w14:textId="77777777" w:rsidR="00224FBB" w:rsidRPr="008241B7" w:rsidRDefault="00224FBB" w:rsidP="00224FBB">
            <w:pPr>
              <w:jc w:val="center"/>
              <w:rPr>
                <w:rFonts w:eastAsia="Times New Roman" w:cs="Times New Roman"/>
                <w:sz w:val="20"/>
                <w:szCs w:val="20"/>
              </w:rPr>
            </w:pPr>
          </w:p>
        </w:tc>
        <w:tc>
          <w:tcPr>
            <w:tcW w:w="2943" w:type="dxa"/>
            <w:tcBorders>
              <w:top w:val="nil"/>
              <w:left w:val="nil"/>
              <w:bottom w:val="nil"/>
              <w:right w:val="nil"/>
            </w:tcBorders>
            <w:shd w:val="clear" w:color="auto" w:fill="auto"/>
          </w:tcPr>
          <w:p w14:paraId="36550E10" w14:textId="77777777" w:rsidR="00224FBB" w:rsidRPr="008241B7" w:rsidRDefault="00224FBB" w:rsidP="00224FBB">
            <w:pPr>
              <w:jc w:val="center"/>
              <w:rPr>
                <w:rFonts w:eastAsia="Times New Roman" w:cs="Times New Roman"/>
                <w:sz w:val="20"/>
                <w:szCs w:val="20"/>
              </w:rPr>
            </w:pPr>
          </w:p>
        </w:tc>
        <w:tc>
          <w:tcPr>
            <w:tcW w:w="477" w:type="dxa"/>
            <w:tcBorders>
              <w:top w:val="nil"/>
              <w:left w:val="nil"/>
              <w:bottom w:val="nil"/>
              <w:right w:val="nil"/>
            </w:tcBorders>
            <w:shd w:val="clear" w:color="auto" w:fill="auto"/>
          </w:tcPr>
          <w:p w14:paraId="7809465D" w14:textId="77777777" w:rsidR="00224FBB" w:rsidRPr="008241B7" w:rsidRDefault="00224FBB" w:rsidP="00224FBB">
            <w:pPr>
              <w:jc w:val="center"/>
              <w:rPr>
                <w:rFonts w:eastAsia="Times New Roman" w:cs="Times New Roman"/>
                <w:sz w:val="20"/>
                <w:szCs w:val="20"/>
              </w:rPr>
            </w:pPr>
          </w:p>
        </w:tc>
      </w:tr>
      <w:tr w:rsidR="00224FBB" w:rsidRPr="008241B7" w14:paraId="72EDB814" w14:textId="77777777" w:rsidTr="001B061F">
        <w:trPr>
          <w:trHeight w:val="20"/>
        </w:trPr>
        <w:tc>
          <w:tcPr>
            <w:tcW w:w="3149" w:type="dxa"/>
            <w:tcBorders>
              <w:top w:val="nil"/>
              <w:left w:val="nil"/>
              <w:bottom w:val="nil"/>
              <w:right w:val="nil"/>
            </w:tcBorders>
            <w:shd w:val="clear" w:color="auto" w:fill="auto"/>
          </w:tcPr>
          <w:p w14:paraId="43E1B673"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 xml:space="preserve">     Volunteering</w:t>
            </w:r>
          </w:p>
        </w:tc>
        <w:tc>
          <w:tcPr>
            <w:tcW w:w="2915" w:type="dxa"/>
            <w:tcBorders>
              <w:top w:val="nil"/>
              <w:left w:val="nil"/>
              <w:bottom w:val="nil"/>
              <w:right w:val="nil"/>
            </w:tcBorders>
            <w:shd w:val="clear" w:color="auto" w:fill="auto"/>
          </w:tcPr>
          <w:p w14:paraId="4521363D"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Volunteering</w:t>
            </w:r>
          </w:p>
        </w:tc>
        <w:tc>
          <w:tcPr>
            <w:tcW w:w="472" w:type="dxa"/>
            <w:tcBorders>
              <w:top w:val="nil"/>
              <w:left w:val="nil"/>
              <w:bottom w:val="nil"/>
              <w:right w:val="nil"/>
            </w:tcBorders>
            <w:shd w:val="clear" w:color="auto" w:fill="auto"/>
          </w:tcPr>
          <w:p w14:paraId="262AA18C"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14.2</w:t>
            </w:r>
          </w:p>
        </w:tc>
        <w:tc>
          <w:tcPr>
            <w:tcW w:w="2665" w:type="dxa"/>
            <w:tcBorders>
              <w:top w:val="nil"/>
              <w:left w:val="nil"/>
              <w:bottom w:val="nil"/>
              <w:right w:val="nil"/>
            </w:tcBorders>
            <w:shd w:val="clear" w:color="auto" w:fill="auto"/>
          </w:tcPr>
          <w:p w14:paraId="4C84341A"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No unhealthy change in smoking</w:t>
            </w:r>
          </w:p>
        </w:tc>
        <w:tc>
          <w:tcPr>
            <w:tcW w:w="519" w:type="dxa"/>
            <w:tcBorders>
              <w:top w:val="nil"/>
              <w:left w:val="nil"/>
              <w:bottom w:val="nil"/>
              <w:right w:val="nil"/>
            </w:tcBorders>
            <w:shd w:val="clear" w:color="auto" w:fill="auto"/>
          </w:tcPr>
          <w:p w14:paraId="06CFA4C9"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3.08</w:t>
            </w:r>
          </w:p>
        </w:tc>
        <w:tc>
          <w:tcPr>
            <w:tcW w:w="2943" w:type="dxa"/>
            <w:tcBorders>
              <w:top w:val="nil"/>
              <w:left w:val="nil"/>
              <w:bottom w:val="nil"/>
              <w:right w:val="nil"/>
            </w:tcBorders>
            <w:shd w:val="clear" w:color="auto" w:fill="auto"/>
          </w:tcPr>
          <w:p w14:paraId="66F1769A"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sz w:val="20"/>
                <w:szCs w:val="20"/>
              </w:rPr>
              <w:t>Meeting up with people in usual life: Less than once a week (vs. every day)</w:t>
            </w:r>
          </w:p>
        </w:tc>
        <w:tc>
          <w:tcPr>
            <w:tcW w:w="477" w:type="dxa"/>
            <w:tcBorders>
              <w:top w:val="nil"/>
              <w:left w:val="nil"/>
              <w:bottom w:val="nil"/>
              <w:right w:val="nil"/>
            </w:tcBorders>
            <w:shd w:val="clear" w:color="auto" w:fill="auto"/>
          </w:tcPr>
          <w:p w14:paraId="585FEC01"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2.62</w:t>
            </w:r>
          </w:p>
        </w:tc>
      </w:tr>
      <w:tr w:rsidR="00224FBB" w:rsidRPr="008241B7" w14:paraId="45904246" w14:textId="77777777" w:rsidTr="001B061F">
        <w:trPr>
          <w:trHeight w:val="20"/>
        </w:trPr>
        <w:tc>
          <w:tcPr>
            <w:tcW w:w="3149" w:type="dxa"/>
            <w:tcBorders>
              <w:top w:val="nil"/>
              <w:left w:val="nil"/>
              <w:bottom w:val="nil"/>
              <w:right w:val="nil"/>
            </w:tcBorders>
            <w:shd w:val="clear" w:color="auto" w:fill="auto"/>
          </w:tcPr>
          <w:p w14:paraId="24BBCFAD"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 xml:space="preserve">     Caring</w:t>
            </w:r>
          </w:p>
        </w:tc>
        <w:tc>
          <w:tcPr>
            <w:tcW w:w="2915" w:type="dxa"/>
            <w:tcBorders>
              <w:top w:val="nil"/>
              <w:left w:val="nil"/>
              <w:bottom w:val="nil"/>
              <w:right w:val="nil"/>
            </w:tcBorders>
            <w:shd w:val="clear" w:color="auto" w:fill="auto"/>
          </w:tcPr>
          <w:p w14:paraId="541AF5CA"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Caring</w:t>
            </w:r>
          </w:p>
        </w:tc>
        <w:tc>
          <w:tcPr>
            <w:tcW w:w="472" w:type="dxa"/>
            <w:tcBorders>
              <w:top w:val="nil"/>
              <w:left w:val="nil"/>
              <w:bottom w:val="nil"/>
              <w:right w:val="nil"/>
            </w:tcBorders>
            <w:shd w:val="clear" w:color="auto" w:fill="auto"/>
          </w:tcPr>
          <w:p w14:paraId="29542D56"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12.7</w:t>
            </w:r>
          </w:p>
        </w:tc>
        <w:tc>
          <w:tcPr>
            <w:tcW w:w="2665" w:type="dxa"/>
            <w:tcBorders>
              <w:top w:val="nil"/>
              <w:left w:val="nil"/>
              <w:bottom w:val="nil"/>
              <w:right w:val="nil"/>
            </w:tcBorders>
            <w:shd w:val="clear" w:color="auto" w:fill="auto"/>
          </w:tcPr>
          <w:p w14:paraId="1D5C05C0"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sz w:val="20"/>
                <w:szCs w:val="20"/>
              </w:rPr>
              <w:t>Smoking status:</w:t>
            </w:r>
            <w:r w:rsidRPr="008241B7">
              <w:rPr>
                <w:rFonts w:eastAsia="Times New Roman" w:cs="Times New Roman"/>
                <w:color w:val="000000"/>
                <w:sz w:val="20"/>
                <w:szCs w:val="20"/>
              </w:rPr>
              <w:t xml:space="preserve"> Non-smoker (vs. current smoker)</w:t>
            </w:r>
          </w:p>
        </w:tc>
        <w:tc>
          <w:tcPr>
            <w:tcW w:w="519" w:type="dxa"/>
            <w:tcBorders>
              <w:top w:val="nil"/>
              <w:left w:val="nil"/>
              <w:bottom w:val="nil"/>
              <w:right w:val="nil"/>
            </w:tcBorders>
            <w:shd w:val="clear" w:color="auto" w:fill="auto"/>
          </w:tcPr>
          <w:p w14:paraId="6E55517E"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1.61</w:t>
            </w:r>
          </w:p>
        </w:tc>
        <w:tc>
          <w:tcPr>
            <w:tcW w:w="2943" w:type="dxa"/>
            <w:tcBorders>
              <w:top w:val="nil"/>
              <w:left w:val="nil"/>
              <w:bottom w:val="nil"/>
              <w:right w:val="nil"/>
            </w:tcBorders>
            <w:shd w:val="clear" w:color="auto" w:fill="auto"/>
          </w:tcPr>
          <w:p w14:paraId="5A243832"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Smoking status: Ex-smoker (vs. current smoker)</w:t>
            </w:r>
          </w:p>
        </w:tc>
        <w:tc>
          <w:tcPr>
            <w:tcW w:w="477" w:type="dxa"/>
            <w:tcBorders>
              <w:top w:val="nil"/>
              <w:left w:val="nil"/>
              <w:bottom w:val="nil"/>
              <w:right w:val="nil"/>
            </w:tcBorders>
            <w:shd w:val="clear" w:color="auto" w:fill="auto"/>
          </w:tcPr>
          <w:p w14:paraId="3A8CC5E2"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1.59</w:t>
            </w:r>
          </w:p>
        </w:tc>
      </w:tr>
      <w:tr w:rsidR="00224FBB" w:rsidRPr="008241B7" w14:paraId="7DD117FB" w14:textId="77777777" w:rsidTr="001B061F">
        <w:trPr>
          <w:trHeight w:val="20"/>
        </w:trPr>
        <w:tc>
          <w:tcPr>
            <w:tcW w:w="3149" w:type="dxa"/>
            <w:tcBorders>
              <w:top w:val="nil"/>
              <w:left w:val="nil"/>
              <w:bottom w:val="nil"/>
              <w:right w:val="nil"/>
            </w:tcBorders>
            <w:shd w:val="clear" w:color="auto" w:fill="auto"/>
          </w:tcPr>
          <w:p w14:paraId="4A4B42BB"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 xml:space="preserve">     Compliance with social isolation</w:t>
            </w:r>
          </w:p>
        </w:tc>
        <w:tc>
          <w:tcPr>
            <w:tcW w:w="2915" w:type="dxa"/>
            <w:tcBorders>
              <w:top w:val="nil"/>
              <w:left w:val="nil"/>
              <w:bottom w:val="nil"/>
              <w:right w:val="nil"/>
            </w:tcBorders>
            <w:shd w:val="clear" w:color="auto" w:fill="auto"/>
          </w:tcPr>
          <w:p w14:paraId="444BEED4"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Compliance with social isolation</w:t>
            </w:r>
          </w:p>
        </w:tc>
        <w:tc>
          <w:tcPr>
            <w:tcW w:w="472" w:type="dxa"/>
            <w:tcBorders>
              <w:top w:val="nil"/>
              <w:left w:val="nil"/>
              <w:bottom w:val="nil"/>
              <w:right w:val="nil"/>
            </w:tcBorders>
            <w:shd w:val="clear" w:color="auto" w:fill="auto"/>
          </w:tcPr>
          <w:p w14:paraId="30160E43"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1.46</w:t>
            </w:r>
          </w:p>
        </w:tc>
        <w:tc>
          <w:tcPr>
            <w:tcW w:w="2665" w:type="dxa"/>
            <w:tcBorders>
              <w:top w:val="nil"/>
              <w:left w:val="nil"/>
              <w:bottom w:val="nil"/>
              <w:right w:val="nil"/>
            </w:tcBorders>
            <w:shd w:val="clear" w:color="auto" w:fill="auto"/>
          </w:tcPr>
          <w:p w14:paraId="592DF29C"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 xml:space="preserve">Education: Degree or above (vs. </w:t>
            </w:r>
            <w:r w:rsidRPr="008241B7">
              <w:rPr>
                <w:rFonts w:eastAsia="Times New Roman" w:cs="Times New Roman"/>
                <w:sz w:val="20"/>
                <w:szCs w:val="20"/>
              </w:rPr>
              <w:t>GCSE or below)</w:t>
            </w:r>
          </w:p>
        </w:tc>
        <w:tc>
          <w:tcPr>
            <w:tcW w:w="519" w:type="dxa"/>
            <w:tcBorders>
              <w:top w:val="nil"/>
              <w:left w:val="nil"/>
              <w:bottom w:val="nil"/>
              <w:right w:val="nil"/>
            </w:tcBorders>
            <w:shd w:val="clear" w:color="auto" w:fill="auto"/>
          </w:tcPr>
          <w:p w14:paraId="52C13572"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1.30</w:t>
            </w:r>
          </w:p>
        </w:tc>
        <w:tc>
          <w:tcPr>
            <w:tcW w:w="2943" w:type="dxa"/>
            <w:tcBorders>
              <w:top w:val="nil"/>
              <w:left w:val="nil"/>
              <w:bottom w:val="nil"/>
              <w:right w:val="nil"/>
            </w:tcBorders>
            <w:shd w:val="clear" w:color="auto" w:fill="auto"/>
          </w:tcPr>
          <w:p w14:paraId="592C2A08"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High intensity physical activity</w:t>
            </w:r>
          </w:p>
        </w:tc>
        <w:tc>
          <w:tcPr>
            <w:tcW w:w="477" w:type="dxa"/>
            <w:tcBorders>
              <w:top w:val="nil"/>
              <w:left w:val="nil"/>
              <w:bottom w:val="nil"/>
              <w:right w:val="nil"/>
            </w:tcBorders>
            <w:shd w:val="clear" w:color="auto" w:fill="auto"/>
          </w:tcPr>
          <w:p w14:paraId="0E556A06"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1.20</w:t>
            </w:r>
          </w:p>
        </w:tc>
      </w:tr>
      <w:tr w:rsidR="00224FBB" w:rsidRPr="008241B7" w14:paraId="4497AD24" w14:textId="77777777" w:rsidTr="001B061F">
        <w:trPr>
          <w:trHeight w:val="20"/>
        </w:trPr>
        <w:tc>
          <w:tcPr>
            <w:tcW w:w="3149" w:type="dxa"/>
            <w:tcBorders>
              <w:top w:val="nil"/>
              <w:left w:val="nil"/>
              <w:bottom w:val="nil"/>
              <w:right w:val="nil"/>
            </w:tcBorders>
            <w:shd w:val="clear" w:color="auto" w:fill="auto"/>
          </w:tcPr>
          <w:p w14:paraId="5991F40A"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 xml:space="preserve">     Compliance with social distancing</w:t>
            </w:r>
          </w:p>
        </w:tc>
        <w:tc>
          <w:tcPr>
            <w:tcW w:w="2915" w:type="dxa"/>
            <w:tcBorders>
              <w:top w:val="nil"/>
              <w:left w:val="nil"/>
              <w:bottom w:val="nil"/>
              <w:right w:val="nil"/>
            </w:tcBorders>
            <w:shd w:val="clear" w:color="auto" w:fill="auto"/>
          </w:tcPr>
          <w:p w14:paraId="4F4C0736"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Pre-pandemic service attendance: Not at all (vs. at least once a week)</w:t>
            </w:r>
          </w:p>
        </w:tc>
        <w:tc>
          <w:tcPr>
            <w:tcW w:w="472" w:type="dxa"/>
            <w:tcBorders>
              <w:top w:val="nil"/>
              <w:left w:val="nil"/>
              <w:bottom w:val="nil"/>
              <w:right w:val="nil"/>
            </w:tcBorders>
            <w:shd w:val="clear" w:color="auto" w:fill="auto"/>
          </w:tcPr>
          <w:p w14:paraId="32BD8BD1"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1.12</w:t>
            </w:r>
          </w:p>
        </w:tc>
        <w:tc>
          <w:tcPr>
            <w:tcW w:w="2665" w:type="dxa"/>
            <w:tcBorders>
              <w:top w:val="nil"/>
              <w:left w:val="nil"/>
              <w:bottom w:val="nil"/>
              <w:right w:val="nil"/>
            </w:tcBorders>
            <w:shd w:val="clear" w:color="auto" w:fill="auto"/>
          </w:tcPr>
          <w:p w14:paraId="2CA9ABAA"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High intensity physical activity</w:t>
            </w:r>
          </w:p>
        </w:tc>
        <w:tc>
          <w:tcPr>
            <w:tcW w:w="519" w:type="dxa"/>
            <w:tcBorders>
              <w:top w:val="nil"/>
              <w:left w:val="nil"/>
              <w:bottom w:val="nil"/>
              <w:right w:val="nil"/>
            </w:tcBorders>
            <w:shd w:val="clear" w:color="auto" w:fill="auto"/>
          </w:tcPr>
          <w:p w14:paraId="042B7154"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1.11</w:t>
            </w:r>
          </w:p>
        </w:tc>
        <w:tc>
          <w:tcPr>
            <w:tcW w:w="2943" w:type="dxa"/>
            <w:tcBorders>
              <w:top w:val="nil"/>
              <w:left w:val="nil"/>
              <w:bottom w:val="nil"/>
              <w:right w:val="nil"/>
            </w:tcBorders>
            <w:shd w:val="clear" w:color="auto" w:fill="auto"/>
          </w:tcPr>
          <w:p w14:paraId="11A74B75"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Smoking status: Ex-smoker (vs. current smoker)</w:t>
            </w:r>
          </w:p>
        </w:tc>
        <w:tc>
          <w:tcPr>
            <w:tcW w:w="477" w:type="dxa"/>
            <w:tcBorders>
              <w:top w:val="nil"/>
              <w:left w:val="nil"/>
              <w:bottom w:val="nil"/>
              <w:right w:val="nil"/>
            </w:tcBorders>
            <w:shd w:val="clear" w:color="auto" w:fill="auto"/>
          </w:tcPr>
          <w:p w14:paraId="5A0673DC"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1.10</w:t>
            </w:r>
          </w:p>
        </w:tc>
      </w:tr>
      <w:tr w:rsidR="00224FBB" w:rsidRPr="008241B7" w14:paraId="72553BB8" w14:textId="77777777" w:rsidTr="001B061F">
        <w:trPr>
          <w:trHeight w:val="20"/>
        </w:trPr>
        <w:tc>
          <w:tcPr>
            <w:tcW w:w="3149" w:type="dxa"/>
            <w:tcBorders>
              <w:top w:val="nil"/>
              <w:left w:val="nil"/>
              <w:bottom w:val="nil"/>
              <w:right w:val="nil"/>
            </w:tcBorders>
            <w:shd w:val="clear" w:color="auto" w:fill="auto"/>
          </w:tcPr>
          <w:p w14:paraId="09DA1F57"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Psychological distress</w:t>
            </w:r>
          </w:p>
        </w:tc>
        <w:tc>
          <w:tcPr>
            <w:tcW w:w="2915" w:type="dxa"/>
            <w:tcBorders>
              <w:top w:val="nil"/>
              <w:left w:val="nil"/>
              <w:bottom w:val="nil"/>
              <w:right w:val="nil"/>
            </w:tcBorders>
            <w:shd w:val="clear" w:color="auto" w:fill="auto"/>
          </w:tcPr>
          <w:p w14:paraId="0FF0F73E" w14:textId="77777777" w:rsidR="00224FBB" w:rsidRPr="008241B7" w:rsidRDefault="00224FBB" w:rsidP="00224FBB">
            <w:pPr>
              <w:jc w:val="center"/>
              <w:rPr>
                <w:rFonts w:eastAsia="Times New Roman" w:cs="Times New Roman"/>
                <w:color w:val="000000"/>
                <w:sz w:val="20"/>
                <w:szCs w:val="20"/>
              </w:rPr>
            </w:pPr>
          </w:p>
        </w:tc>
        <w:tc>
          <w:tcPr>
            <w:tcW w:w="472" w:type="dxa"/>
            <w:tcBorders>
              <w:top w:val="nil"/>
              <w:left w:val="nil"/>
              <w:bottom w:val="nil"/>
              <w:right w:val="nil"/>
            </w:tcBorders>
            <w:shd w:val="clear" w:color="auto" w:fill="auto"/>
          </w:tcPr>
          <w:p w14:paraId="2A49C690" w14:textId="77777777" w:rsidR="00224FBB" w:rsidRPr="008241B7" w:rsidRDefault="00224FBB" w:rsidP="00224FBB">
            <w:pPr>
              <w:jc w:val="center"/>
              <w:rPr>
                <w:rFonts w:eastAsia="Times New Roman" w:cs="Times New Roman"/>
                <w:sz w:val="20"/>
                <w:szCs w:val="20"/>
              </w:rPr>
            </w:pPr>
          </w:p>
        </w:tc>
        <w:tc>
          <w:tcPr>
            <w:tcW w:w="2665" w:type="dxa"/>
            <w:tcBorders>
              <w:top w:val="nil"/>
              <w:left w:val="nil"/>
              <w:bottom w:val="nil"/>
              <w:right w:val="nil"/>
            </w:tcBorders>
            <w:shd w:val="clear" w:color="auto" w:fill="auto"/>
          </w:tcPr>
          <w:p w14:paraId="6B534F43" w14:textId="77777777" w:rsidR="00224FBB" w:rsidRPr="008241B7" w:rsidRDefault="00224FBB" w:rsidP="00224FBB">
            <w:pPr>
              <w:jc w:val="center"/>
              <w:rPr>
                <w:rFonts w:eastAsia="Times New Roman" w:cs="Times New Roman"/>
                <w:sz w:val="20"/>
                <w:szCs w:val="20"/>
              </w:rPr>
            </w:pPr>
          </w:p>
        </w:tc>
        <w:tc>
          <w:tcPr>
            <w:tcW w:w="519" w:type="dxa"/>
            <w:tcBorders>
              <w:top w:val="nil"/>
              <w:left w:val="nil"/>
              <w:bottom w:val="nil"/>
              <w:right w:val="nil"/>
            </w:tcBorders>
            <w:shd w:val="clear" w:color="auto" w:fill="auto"/>
          </w:tcPr>
          <w:p w14:paraId="7614AC15" w14:textId="77777777" w:rsidR="00224FBB" w:rsidRPr="008241B7" w:rsidRDefault="00224FBB" w:rsidP="00224FBB">
            <w:pPr>
              <w:jc w:val="center"/>
              <w:rPr>
                <w:rFonts w:eastAsia="Times New Roman" w:cs="Times New Roman"/>
                <w:sz w:val="20"/>
                <w:szCs w:val="20"/>
              </w:rPr>
            </w:pPr>
          </w:p>
        </w:tc>
        <w:tc>
          <w:tcPr>
            <w:tcW w:w="2943" w:type="dxa"/>
            <w:tcBorders>
              <w:top w:val="nil"/>
              <w:left w:val="nil"/>
              <w:bottom w:val="nil"/>
              <w:right w:val="nil"/>
            </w:tcBorders>
            <w:shd w:val="clear" w:color="auto" w:fill="auto"/>
          </w:tcPr>
          <w:p w14:paraId="121A8D74" w14:textId="77777777" w:rsidR="00224FBB" w:rsidRPr="008241B7" w:rsidRDefault="00224FBB" w:rsidP="00224FBB">
            <w:pPr>
              <w:jc w:val="center"/>
              <w:rPr>
                <w:rFonts w:eastAsia="Times New Roman" w:cs="Times New Roman"/>
                <w:sz w:val="20"/>
                <w:szCs w:val="20"/>
              </w:rPr>
            </w:pPr>
          </w:p>
        </w:tc>
        <w:tc>
          <w:tcPr>
            <w:tcW w:w="477" w:type="dxa"/>
            <w:tcBorders>
              <w:top w:val="nil"/>
              <w:left w:val="nil"/>
              <w:bottom w:val="nil"/>
              <w:right w:val="nil"/>
            </w:tcBorders>
            <w:shd w:val="clear" w:color="auto" w:fill="auto"/>
          </w:tcPr>
          <w:p w14:paraId="1FB15D4E" w14:textId="77777777" w:rsidR="00224FBB" w:rsidRPr="008241B7" w:rsidRDefault="00224FBB" w:rsidP="00224FBB">
            <w:pPr>
              <w:jc w:val="center"/>
              <w:rPr>
                <w:rFonts w:eastAsia="Times New Roman" w:cs="Times New Roman"/>
                <w:sz w:val="20"/>
                <w:szCs w:val="20"/>
              </w:rPr>
            </w:pPr>
          </w:p>
        </w:tc>
      </w:tr>
      <w:tr w:rsidR="00224FBB" w:rsidRPr="008241B7" w14:paraId="6306D528" w14:textId="77777777" w:rsidTr="001B061F">
        <w:trPr>
          <w:trHeight w:val="20"/>
        </w:trPr>
        <w:tc>
          <w:tcPr>
            <w:tcW w:w="3149" w:type="dxa"/>
            <w:tcBorders>
              <w:top w:val="nil"/>
              <w:left w:val="nil"/>
              <w:bottom w:val="nil"/>
              <w:right w:val="nil"/>
            </w:tcBorders>
            <w:shd w:val="clear" w:color="auto" w:fill="auto"/>
          </w:tcPr>
          <w:p w14:paraId="4AE0FF80"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 xml:space="preserve">     Depressive symptoms</w:t>
            </w:r>
          </w:p>
        </w:tc>
        <w:tc>
          <w:tcPr>
            <w:tcW w:w="2915" w:type="dxa"/>
            <w:tcBorders>
              <w:top w:val="nil"/>
              <w:left w:val="nil"/>
              <w:bottom w:val="nil"/>
              <w:right w:val="nil"/>
            </w:tcBorders>
            <w:shd w:val="clear" w:color="auto" w:fill="auto"/>
          </w:tcPr>
          <w:p w14:paraId="34B69C81"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Depressive symptoms</w:t>
            </w:r>
          </w:p>
        </w:tc>
        <w:tc>
          <w:tcPr>
            <w:tcW w:w="472" w:type="dxa"/>
            <w:tcBorders>
              <w:top w:val="nil"/>
              <w:left w:val="nil"/>
              <w:bottom w:val="nil"/>
              <w:right w:val="nil"/>
            </w:tcBorders>
            <w:shd w:val="clear" w:color="auto" w:fill="auto"/>
          </w:tcPr>
          <w:p w14:paraId="5C9ED3E2"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1.53</w:t>
            </w:r>
          </w:p>
        </w:tc>
        <w:tc>
          <w:tcPr>
            <w:tcW w:w="2665" w:type="dxa"/>
            <w:tcBorders>
              <w:top w:val="nil"/>
              <w:left w:val="nil"/>
              <w:bottom w:val="nil"/>
              <w:right w:val="nil"/>
            </w:tcBorders>
            <w:shd w:val="clear" w:color="auto" w:fill="auto"/>
          </w:tcPr>
          <w:p w14:paraId="543368D5"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Non-white ethnicity</w:t>
            </w:r>
          </w:p>
        </w:tc>
        <w:tc>
          <w:tcPr>
            <w:tcW w:w="519" w:type="dxa"/>
            <w:tcBorders>
              <w:top w:val="nil"/>
              <w:left w:val="nil"/>
              <w:bottom w:val="nil"/>
              <w:right w:val="nil"/>
            </w:tcBorders>
            <w:shd w:val="clear" w:color="auto" w:fill="auto"/>
          </w:tcPr>
          <w:p w14:paraId="53498427"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1.20</w:t>
            </w:r>
          </w:p>
        </w:tc>
        <w:tc>
          <w:tcPr>
            <w:tcW w:w="2943" w:type="dxa"/>
            <w:tcBorders>
              <w:top w:val="nil"/>
              <w:left w:val="nil"/>
              <w:bottom w:val="nil"/>
              <w:right w:val="nil"/>
            </w:tcBorders>
            <w:shd w:val="clear" w:color="auto" w:fill="auto"/>
          </w:tcPr>
          <w:p w14:paraId="465F9EAA"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Loneliness</w:t>
            </w:r>
          </w:p>
        </w:tc>
        <w:tc>
          <w:tcPr>
            <w:tcW w:w="477" w:type="dxa"/>
            <w:tcBorders>
              <w:top w:val="nil"/>
              <w:left w:val="nil"/>
              <w:bottom w:val="nil"/>
              <w:right w:val="nil"/>
            </w:tcBorders>
            <w:shd w:val="clear" w:color="auto" w:fill="auto"/>
          </w:tcPr>
          <w:p w14:paraId="5D56B912"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1.18</w:t>
            </w:r>
          </w:p>
        </w:tc>
      </w:tr>
      <w:tr w:rsidR="00224FBB" w:rsidRPr="008241B7" w14:paraId="5E8708D6" w14:textId="77777777" w:rsidTr="001B061F">
        <w:trPr>
          <w:trHeight w:val="20"/>
        </w:trPr>
        <w:tc>
          <w:tcPr>
            <w:tcW w:w="3149" w:type="dxa"/>
            <w:tcBorders>
              <w:top w:val="nil"/>
              <w:left w:val="nil"/>
              <w:bottom w:val="nil"/>
              <w:right w:val="nil"/>
            </w:tcBorders>
            <w:shd w:val="clear" w:color="auto" w:fill="auto"/>
          </w:tcPr>
          <w:p w14:paraId="182C55C5"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 xml:space="preserve">     Anxiety</w:t>
            </w:r>
          </w:p>
        </w:tc>
        <w:tc>
          <w:tcPr>
            <w:tcW w:w="2915" w:type="dxa"/>
            <w:tcBorders>
              <w:top w:val="nil"/>
              <w:left w:val="nil"/>
              <w:bottom w:val="nil"/>
              <w:right w:val="nil"/>
            </w:tcBorders>
            <w:shd w:val="clear" w:color="auto" w:fill="auto"/>
          </w:tcPr>
          <w:p w14:paraId="77E3322A"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Anxiety</w:t>
            </w:r>
          </w:p>
        </w:tc>
        <w:tc>
          <w:tcPr>
            <w:tcW w:w="472" w:type="dxa"/>
            <w:tcBorders>
              <w:top w:val="nil"/>
              <w:left w:val="nil"/>
              <w:bottom w:val="nil"/>
              <w:right w:val="nil"/>
            </w:tcBorders>
            <w:shd w:val="clear" w:color="auto" w:fill="auto"/>
          </w:tcPr>
          <w:p w14:paraId="62088006"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1.30</w:t>
            </w:r>
          </w:p>
        </w:tc>
        <w:tc>
          <w:tcPr>
            <w:tcW w:w="2665" w:type="dxa"/>
            <w:tcBorders>
              <w:top w:val="nil"/>
              <w:left w:val="nil"/>
              <w:bottom w:val="nil"/>
              <w:right w:val="nil"/>
            </w:tcBorders>
            <w:shd w:val="clear" w:color="auto" w:fill="auto"/>
          </w:tcPr>
          <w:p w14:paraId="7B244F4D"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Depressive symptoms</w:t>
            </w:r>
          </w:p>
        </w:tc>
        <w:tc>
          <w:tcPr>
            <w:tcW w:w="519" w:type="dxa"/>
            <w:tcBorders>
              <w:top w:val="nil"/>
              <w:left w:val="nil"/>
              <w:bottom w:val="nil"/>
              <w:right w:val="nil"/>
            </w:tcBorders>
            <w:shd w:val="clear" w:color="auto" w:fill="auto"/>
          </w:tcPr>
          <w:p w14:paraId="3B03371B"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1.21</w:t>
            </w:r>
          </w:p>
        </w:tc>
        <w:tc>
          <w:tcPr>
            <w:tcW w:w="2943" w:type="dxa"/>
            <w:tcBorders>
              <w:top w:val="nil"/>
              <w:left w:val="nil"/>
              <w:bottom w:val="nil"/>
              <w:right w:val="nil"/>
            </w:tcBorders>
            <w:shd w:val="clear" w:color="auto" w:fill="auto"/>
          </w:tcPr>
          <w:p w14:paraId="0565E3A6"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sz w:val="20"/>
                <w:szCs w:val="20"/>
              </w:rPr>
              <w:t>No unhealthy change in alcohol drinking</w:t>
            </w:r>
          </w:p>
        </w:tc>
        <w:tc>
          <w:tcPr>
            <w:tcW w:w="477" w:type="dxa"/>
            <w:tcBorders>
              <w:top w:val="nil"/>
              <w:left w:val="nil"/>
              <w:bottom w:val="nil"/>
              <w:right w:val="nil"/>
            </w:tcBorders>
            <w:shd w:val="clear" w:color="auto" w:fill="auto"/>
          </w:tcPr>
          <w:p w14:paraId="30DB0CCE"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1.15</w:t>
            </w:r>
          </w:p>
        </w:tc>
      </w:tr>
      <w:tr w:rsidR="00224FBB" w:rsidRPr="008241B7" w14:paraId="3CA62C13" w14:textId="77777777" w:rsidTr="001B061F">
        <w:trPr>
          <w:trHeight w:val="20"/>
        </w:trPr>
        <w:tc>
          <w:tcPr>
            <w:tcW w:w="3149" w:type="dxa"/>
            <w:tcBorders>
              <w:top w:val="nil"/>
              <w:left w:val="nil"/>
              <w:bottom w:val="nil"/>
              <w:right w:val="nil"/>
            </w:tcBorders>
            <w:shd w:val="clear" w:color="auto" w:fill="auto"/>
          </w:tcPr>
          <w:p w14:paraId="7D6AD6F3"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 xml:space="preserve">     Number of minor stressors</w:t>
            </w:r>
          </w:p>
        </w:tc>
        <w:tc>
          <w:tcPr>
            <w:tcW w:w="2915" w:type="dxa"/>
            <w:tcBorders>
              <w:top w:val="nil"/>
              <w:left w:val="nil"/>
              <w:bottom w:val="nil"/>
              <w:right w:val="nil"/>
            </w:tcBorders>
            <w:shd w:val="clear" w:color="auto" w:fill="auto"/>
          </w:tcPr>
          <w:p w14:paraId="06C526FC"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Number of minor stressors</w:t>
            </w:r>
          </w:p>
        </w:tc>
        <w:tc>
          <w:tcPr>
            <w:tcW w:w="472" w:type="dxa"/>
            <w:tcBorders>
              <w:top w:val="nil"/>
              <w:left w:val="nil"/>
              <w:bottom w:val="nil"/>
              <w:right w:val="nil"/>
            </w:tcBorders>
            <w:shd w:val="clear" w:color="auto" w:fill="auto"/>
          </w:tcPr>
          <w:p w14:paraId="54754B04"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1.34</w:t>
            </w:r>
          </w:p>
        </w:tc>
        <w:tc>
          <w:tcPr>
            <w:tcW w:w="2665" w:type="dxa"/>
            <w:tcBorders>
              <w:top w:val="nil"/>
              <w:left w:val="nil"/>
              <w:bottom w:val="nil"/>
              <w:right w:val="nil"/>
            </w:tcBorders>
            <w:shd w:val="clear" w:color="auto" w:fill="auto"/>
          </w:tcPr>
          <w:p w14:paraId="32CBBE82"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sz w:val="20"/>
                <w:szCs w:val="20"/>
              </w:rPr>
              <w:t>No unhealthy change in smoking</w:t>
            </w:r>
          </w:p>
        </w:tc>
        <w:tc>
          <w:tcPr>
            <w:tcW w:w="519" w:type="dxa"/>
            <w:tcBorders>
              <w:top w:val="nil"/>
              <w:left w:val="nil"/>
              <w:bottom w:val="nil"/>
              <w:right w:val="nil"/>
            </w:tcBorders>
            <w:shd w:val="clear" w:color="auto" w:fill="auto"/>
          </w:tcPr>
          <w:p w14:paraId="4D5843D6"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1.20</w:t>
            </w:r>
          </w:p>
        </w:tc>
        <w:tc>
          <w:tcPr>
            <w:tcW w:w="2943" w:type="dxa"/>
            <w:tcBorders>
              <w:top w:val="nil"/>
              <w:left w:val="nil"/>
              <w:bottom w:val="nil"/>
              <w:right w:val="nil"/>
            </w:tcBorders>
            <w:shd w:val="clear" w:color="auto" w:fill="auto"/>
          </w:tcPr>
          <w:p w14:paraId="4E2F54F0"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Number of major stressors</w:t>
            </w:r>
          </w:p>
        </w:tc>
        <w:tc>
          <w:tcPr>
            <w:tcW w:w="477" w:type="dxa"/>
            <w:tcBorders>
              <w:top w:val="nil"/>
              <w:left w:val="nil"/>
              <w:bottom w:val="nil"/>
              <w:right w:val="nil"/>
            </w:tcBorders>
            <w:shd w:val="clear" w:color="auto" w:fill="auto"/>
          </w:tcPr>
          <w:p w14:paraId="08DA601F"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1.12</w:t>
            </w:r>
          </w:p>
        </w:tc>
      </w:tr>
      <w:tr w:rsidR="00224FBB" w:rsidRPr="008241B7" w14:paraId="59D53787" w14:textId="77777777" w:rsidTr="001B061F">
        <w:trPr>
          <w:trHeight w:val="20"/>
        </w:trPr>
        <w:tc>
          <w:tcPr>
            <w:tcW w:w="3149" w:type="dxa"/>
            <w:tcBorders>
              <w:top w:val="nil"/>
              <w:left w:val="nil"/>
              <w:bottom w:val="nil"/>
              <w:right w:val="nil"/>
            </w:tcBorders>
            <w:shd w:val="clear" w:color="auto" w:fill="auto"/>
          </w:tcPr>
          <w:p w14:paraId="4DF5B230"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 xml:space="preserve">     Number of major stressors</w:t>
            </w:r>
          </w:p>
        </w:tc>
        <w:tc>
          <w:tcPr>
            <w:tcW w:w="2915" w:type="dxa"/>
            <w:tcBorders>
              <w:top w:val="nil"/>
              <w:left w:val="nil"/>
              <w:bottom w:val="nil"/>
              <w:right w:val="nil"/>
            </w:tcBorders>
            <w:shd w:val="clear" w:color="auto" w:fill="auto"/>
          </w:tcPr>
          <w:p w14:paraId="65C1BABF"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Number of major stressors</w:t>
            </w:r>
          </w:p>
        </w:tc>
        <w:tc>
          <w:tcPr>
            <w:tcW w:w="472" w:type="dxa"/>
            <w:tcBorders>
              <w:top w:val="nil"/>
              <w:left w:val="nil"/>
              <w:bottom w:val="nil"/>
              <w:right w:val="nil"/>
            </w:tcBorders>
            <w:shd w:val="clear" w:color="auto" w:fill="auto"/>
          </w:tcPr>
          <w:p w14:paraId="54260D06"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1.30</w:t>
            </w:r>
          </w:p>
        </w:tc>
        <w:tc>
          <w:tcPr>
            <w:tcW w:w="2665" w:type="dxa"/>
            <w:tcBorders>
              <w:top w:val="nil"/>
              <w:left w:val="nil"/>
              <w:bottom w:val="nil"/>
              <w:right w:val="nil"/>
            </w:tcBorders>
            <w:shd w:val="clear" w:color="auto" w:fill="auto"/>
          </w:tcPr>
          <w:p w14:paraId="52CE7EA3"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sz w:val="20"/>
                <w:szCs w:val="20"/>
              </w:rPr>
              <w:t>No unhealthy change in smoking</w:t>
            </w:r>
          </w:p>
        </w:tc>
        <w:tc>
          <w:tcPr>
            <w:tcW w:w="519" w:type="dxa"/>
            <w:tcBorders>
              <w:top w:val="nil"/>
              <w:left w:val="nil"/>
              <w:bottom w:val="nil"/>
              <w:right w:val="nil"/>
            </w:tcBorders>
            <w:shd w:val="clear" w:color="auto" w:fill="auto"/>
          </w:tcPr>
          <w:p w14:paraId="56DD1CCA"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1.26</w:t>
            </w:r>
          </w:p>
        </w:tc>
        <w:tc>
          <w:tcPr>
            <w:tcW w:w="2943" w:type="dxa"/>
            <w:tcBorders>
              <w:top w:val="nil"/>
              <w:left w:val="nil"/>
              <w:bottom w:val="nil"/>
              <w:right w:val="nil"/>
            </w:tcBorders>
            <w:shd w:val="clear" w:color="auto" w:fill="auto"/>
          </w:tcPr>
          <w:p w14:paraId="7BA64899"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Pre-pandemic service attendance: Not at all (vs. at least once a week)</w:t>
            </w:r>
          </w:p>
        </w:tc>
        <w:tc>
          <w:tcPr>
            <w:tcW w:w="477" w:type="dxa"/>
            <w:tcBorders>
              <w:top w:val="nil"/>
              <w:left w:val="nil"/>
              <w:bottom w:val="nil"/>
              <w:right w:val="nil"/>
            </w:tcBorders>
            <w:shd w:val="clear" w:color="auto" w:fill="auto"/>
          </w:tcPr>
          <w:p w14:paraId="353BFFE8"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1.19</w:t>
            </w:r>
          </w:p>
        </w:tc>
      </w:tr>
      <w:tr w:rsidR="00224FBB" w:rsidRPr="008241B7" w14:paraId="126EFACD" w14:textId="77777777" w:rsidTr="001B061F">
        <w:trPr>
          <w:trHeight w:val="20"/>
        </w:trPr>
        <w:tc>
          <w:tcPr>
            <w:tcW w:w="3149" w:type="dxa"/>
            <w:tcBorders>
              <w:top w:val="nil"/>
              <w:left w:val="nil"/>
              <w:bottom w:val="nil"/>
              <w:right w:val="nil"/>
            </w:tcBorders>
            <w:shd w:val="clear" w:color="auto" w:fill="auto"/>
          </w:tcPr>
          <w:p w14:paraId="63C0247C"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 xml:space="preserve">     Thoughts of self-harm</w:t>
            </w:r>
          </w:p>
        </w:tc>
        <w:tc>
          <w:tcPr>
            <w:tcW w:w="2915" w:type="dxa"/>
            <w:tcBorders>
              <w:top w:val="nil"/>
              <w:left w:val="nil"/>
              <w:bottom w:val="nil"/>
              <w:right w:val="nil"/>
            </w:tcBorders>
            <w:shd w:val="clear" w:color="auto" w:fill="auto"/>
          </w:tcPr>
          <w:p w14:paraId="5D449F35"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Low income</w:t>
            </w:r>
          </w:p>
        </w:tc>
        <w:tc>
          <w:tcPr>
            <w:tcW w:w="472" w:type="dxa"/>
            <w:tcBorders>
              <w:top w:val="nil"/>
              <w:left w:val="nil"/>
              <w:bottom w:val="nil"/>
              <w:right w:val="nil"/>
            </w:tcBorders>
            <w:shd w:val="clear" w:color="auto" w:fill="auto"/>
          </w:tcPr>
          <w:p w14:paraId="2C9C9F41"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3.23</w:t>
            </w:r>
          </w:p>
        </w:tc>
        <w:tc>
          <w:tcPr>
            <w:tcW w:w="2665" w:type="dxa"/>
            <w:tcBorders>
              <w:top w:val="nil"/>
              <w:left w:val="nil"/>
              <w:bottom w:val="nil"/>
              <w:right w:val="nil"/>
            </w:tcBorders>
            <w:shd w:val="clear" w:color="auto" w:fill="auto"/>
          </w:tcPr>
          <w:p w14:paraId="0F9642C7"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Pre-pandemic service attendance: Not at all (vs. at least once a week)</w:t>
            </w:r>
          </w:p>
        </w:tc>
        <w:tc>
          <w:tcPr>
            <w:tcW w:w="519" w:type="dxa"/>
            <w:tcBorders>
              <w:top w:val="nil"/>
              <w:left w:val="nil"/>
              <w:bottom w:val="nil"/>
              <w:right w:val="nil"/>
            </w:tcBorders>
            <w:shd w:val="clear" w:color="auto" w:fill="auto"/>
          </w:tcPr>
          <w:p w14:paraId="128C8EAF"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2.80</w:t>
            </w:r>
          </w:p>
        </w:tc>
        <w:tc>
          <w:tcPr>
            <w:tcW w:w="2943" w:type="dxa"/>
            <w:tcBorders>
              <w:top w:val="nil"/>
              <w:left w:val="nil"/>
              <w:bottom w:val="nil"/>
              <w:right w:val="nil"/>
            </w:tcBorders>
            <w:shd w:val="clear" w:color="auto" w:fill="auto"/>
          </w:tcPr>
          <w:p w14:paraId="354A8081"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Exercising at home</w:t>
            </w:r>
          </w:p>
        </w:tc>
        <w:tc>
          <w:tcPr>
            <w:tcW w:w="477" w:type="dxa"/>
            <w:tcBorders>
              <w:top w:val="nil"/>
              <w:left w:val="nil"/>
              <w:bottom w:val="nil"/>
              <w:right w:val="nil"/>
            </w:tcBorders>
            <w:shd w:val="clear" w:color="auto" w:fill="auto"/>
          </w:tcPr>
          <w:p w14:paraId="06309FCC"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2.31</w:t>
            </w:r>
          </w:p>
        </w:tc>
      </w:tr>
      <w:tr w:rsidR="00224FBB" w:rsidRPr="008241B7" w14:paraId="587E8FF5" w14:textId="77777777" w:rsidTr="001B061F">
        <w:trPr>
          <w:trHeight w:val="20"/>
        </w:trPr>
        <w:tc>
          <w:tcPr>
            <w:tcW w:w="3149" w:type="dxa"/>
            <w:tcBorders>
              <w:top w:val="nil"/>
              <w:left w:val="nil"/>
              <w:bottom w:val="nil"/>
              <w:right w:val="nil"/>
            </w:tcBorders>
            <w:shd w:val="clear" w:color="auto" w:fill="auto"/>
          </w:tcPr>
          <w:p w14:paraId="46984BF6"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Health behaviors</w:t>
            </w:r>
          </w:p>
        </w:tc>
        <w:tc>
          <w:tcPr>
            <w:tcW w:w="2915" w:type="dxa"/>
            <w:tcBorders>
              <w:top w:val="nil"/>
              <w:left w:val="nil"/>
              <w:bottom w:val="nil"/>
              <w:right w:val="nil"/>
            </w:tcBorders>
            <w:shd w:val="clear" w:color="auto" w:fill="auto"/>
          </w:tcPr>
          <w:p w14:paraId="5BA6ECC4" w14:textId="77777777" w:rsidR="00224FBB" w:rsidRPr="008241B7" w:rsidRDefault="00224FBB" w:rsidP="00224FBB">
            <w:pPr>
              <w:jc w:val="center"/>
              <w:rPr>
                <w:rFonts w:eastAsia="Times New Roman" w:cs="Times New Roman"/>
                <w:color w:val="000000"/>
                <w:sz w:val="20"/>
                <w:szCs w:val="20"/>
              </w:rPr>
            </w:pPr>
          </w:p>
        </w:tc>
        <w:tc>
          <w:tcPr>
            <w:tcW w:w="472" w:type="dxa"/>
            <w:tcBorders>
              <w:top w:val="nil"/>
              <w:left w:val="nil"/>
              <w:bottom w:val="nil"/>
              <w:right w:val="nil"/>
            </w:tcBorders>
            <w:shd w:val="clear" w:color="auto" w:fill="auto"/>
          </w:tcPr>
          <w:p w14:paraId="2DD5F139" w14:textId="77777777" w:rsidR="00224FBB" w:rsidRPr="008241B7" w:rsidRDefault="00224FBB" w:rsidP="00224FBB">
            <w:pPr>
              <w:jc w:val="center"/>
              <w:rPr>
                <w:rFonts w:eastAsia="Times New Roman" w:cs="Times New Roman"/>
                <w:sz w:val="20"/>
                <w:szCs w:val="20"/>
              </w:rPr>
            </w:pPr>
          </w:p>
        </w:tc>
        <w:tc>
          <w:tcPr>
            <w:tcW w:w="2665" w:type="dxa"/>
            <w:tcBorders>
              <w:top w:val="nil"/>
              <w:left w:val="nil"/>
              <w:bottom w:val="nil"/>
              <w:right w:val="nil"/>
            </w:tcBorders>
            <w:shd w:val="clear" w:color="auto" w:fill="auto"/>
          </w:tcPr>
          <w:p w14:paraId="0393DF44" w14:textId="77777777" w:rsidR="00224FBB" w:rsidRPr="008241B7" w:rsidRDefault="00224FBB" w:rsidP="00224FBB">
            <w:pPr>
              <w:jc w:val="center"/>
              <w:rPr>
                <w:rFonts w:eastAsia="Times New Roman" w:cs="Times New Roman"/>
                <w:sz w:val="20"/>
                <w:szCs w:val="20"/>
              </w:rPr>
            </w:pPr>
          </w:p>
        </w:tc>
        <w:tc>
          <w:tcPr>
            <w:tcW w:w="519" w:type="dxa"/>
            <w:tcBorders>
              <w:top w:val="nil"/>
              <w:left w:val="nil"/>
              <w:bottom w:val="nil"/>
              <w:right w:val="nil"/>
            </w:tcBorders>
            <w:shd w:val="clear" w:color="auto" w:fill="auto"/>
          </w:tcPr>
          <w:p w14:paraId="5AE8F916" w14:textId="77777777" w:rsidR="00224FBB" w:rsidRPr="008241B7" w:rsidRDefault="00224FBB" w:rsidP="00224FBB">
            <w:pPr>
              <w:jc w:val="center"/>
              <w:rPr>
                <w:rFonts w:eastAsia="Times New Roman" w:cs="Times New Roman"/>
                <w:sz w:val="20"/>
                <w:szCs w:val="20"/>
              </w:rPr>
            </w:pPr>
          </w:p>
        </w:tc>
        <w:tc>
          <w:tcPr>
            <w:tcW w:w="2943" w:type="dxa"/>
            <w:tcBorders>
              <w:top w:val="nil"/>
              <w:left w:val="nil"/>
              <w:bottom w:val="nil"/>
              <w:right w:val="nil"/>
            </w:tcBorders>
            <w:shd w:val="clear" w:color="auto" w:fill="auto"/>
          </w:tcPr>
          <w:p w14:paraId="36A8A27A" w14:textId="77777777" w:rsidR="00224FBB" w:rsidRPr="008241B7" w:rsidRDefault="00224FBB" w:rsidP="00224FBB">
            <w:pPr>
              <w:jc w:val="center"/>
              <w:rPr>
                <w:rFonts w:eastAsia="Times New Roman" w:cs="Times New Roman"/>
                <w:sz w:val="20"/>
                <w:szCs w:val="20"/>
              </w:rPr>
            </w:pPr>
          </w:p>
        </w:tc>
        <w:tc>
          <w:tcPr>
            <w:tcW w:w="477" w:type="dxa"/>
            <w:tcBorders>
              <w:top w:val="nil"/>
              <w:left w:val="nil"/>
              <w:bottom w:val="nil"/>
              <w:right w:val="nil"/>
            </w:tcBorders>
            <w:shd w:val="clear" w:color="auto" w:fill="auto"/>
          </w:tcPr>
          <w:p w14:paraId="7E6DE1DB" w14:textId="77777777" w:rsidR="00224FBB" w:rsidRPr="008241B7" w:rsidRDefault="00224FBB" w:rsidP="00224FBB">
            <w:pPr>
              <w:jc w:val="center"/>
              <w:rPr>
                <w:rFonts w:eastAsia="Times New Roman" w:cs="Times New Roman"/>
                <w:sz w:val="20"/>
                <w:szCs w:val="20"/>
              </w:rPr>
            </w:pPr>
          </w:p>
        </w:tc>
      </w:tr>
      <w:tr w:rsidR="00224FBB" w:rsidRPr="008241B7" w14:paraId="7460F61E" w14:textId="77777777" w:rsidTr="001B061F">
        <w:trPr>
          <w:trHeight w:val="20"/>
        </w:trPr>
        <w:tc>
          <w:tcPr>
            <w:tcW w:w="3149" w:type="dxa"/>
            <w:tcBorders>
              <w:top w:val="nil"/>
              <w:left w:val="nil"/>
              <w:bottom w:val="nil"/>
              <w:right w:val="nil"/>
            </w:tcBorders>
            <w:shd w:val="clear" w:color="auto" w:fill="auto"/>
          </w:tcPr>
          <w:p w14:paraId="0A659E85"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 xml:space="preserve">     No unhealthy change in smoking</w:t>
            </w:r>
          </w:p>
        </w:tc>
        <w:tc>
          <w:tcPr>
            <w:tcW w:w="2915" w:type="dxa"/>
            <w:tcBorders>
              <w:top w:val="nil"/>
              <w:left w:val="nil"/>
              <w:bottom w:val="nil"/>
              <w:right w:val="nil"/>
            </w:tcBorders>
            <w:shd w:val="clear" w:color="auto" w:fill="auto"/>
          </w:tcPr>
          <w:p w14:paraId="777F1919"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sz w:val="20"/>
                <w:szCs w:val="20"/>
              </w:rPr>
              <w:t>Smoking status:</w:t>
            </w:r>
            <w:r w:rsidRPr="008241B7">
              <w:rPr>
                <w:rFonts w:eastAsia="Times New Roman" w:cs="Times New Roman"/>
                <w:color w:val="000000"/>
                <w:sz w:val="20"/>
                <w:szCs w:val="20"/>
              </w:rPr>
              <w:t xml:space="preserve"> Non-smoker (vs. current smoker)</w:t>
            </w:r>
          </w:p>
        </w:tc>
        <w:tc>
          <w:tcPr>
            <w:tcW w:w="472" w:type="dxa"/>
            <w:tcBorders>
              <w:top w:val="nil"/>
              <w:left w:val="nil"/>
              <w:bottom w:val="nil"/>
              <w:right w:val="nil"/>
            </w:tcBorders>
            <w:shd w:val="clear" w:color="auto" w:fill="auto"/>
          </w:tcPr>
          <w:p w14:paraId="61F2CA8B"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151</w:t>
            </w:r>
          </w:p>
        </w:tc>
        <w:tc>
          <w:tcPr>
            <w:tcW w:w="2665" w:type="dxa"/>
            <w:tcBorders>
              <w:top w:val="nil"/>
              <w:left w:val="nil"/>
              <w:bottom w:val="nil"/>
              <w:right w:val="nil"/>
            </w:tcBorders>
            <w:shd w:val="clear" w:color="auto" w:fill="auto"/>
          </w:tcPr>
          <w:p w14:paraId="3A511714"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sz w:val="20"/>
                <w:szCs w:val="20"/>
              </w:rPr>
              <w:t>Smoking status:</w:t>
            </w:r>
            <w:r w:rsidRPr="008241B7">
              <w:rPr>
                <w:rFonts w:eastAsia="Times New Roman" w:cs="Times New Roman"/>
                <w:color w:val="000000"/>
                <w:sz w:val="20"/>
                <w:szCs w:val="20"/>
              </w:rPr>
              <w:t xml:space="preserve"> Ex-smoker (vs. current smoker)</w:t>
            </w:r>
          </w:p>
        </w:tc>
        <w:tc>
          <w:tcPr>
            <w:tcW w:w="519" w:type="dxa"/>
            <w:tcBorders>
              <w:top w:val="nil"/>
              <w:left w:val="nil"/>
              <w:bottom w:val="nil"/>
              <w:right w:val="nil"/>
            </w:tcBorders>
            <w:shd w:val="clear" w:color="auto" w:fill="auto"/>
          </w:tcPr>
          <w:p w14:paraId="53EF3946"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13.9</w:t>
            </w:r>
          </w:p>
        </w:tc>
        <w:tc>
          <w:tcPr>
            <w:tcW w:w="2943" w:type="dxa"/>
            <w:tcBorders>
              <w:top w:val="nil"/>
              <w:left w:val="nil"/>
              <w:bottom w:val="nil"/>
              <w:right w:val="nil"/>
            </w:tcBorders>
            <w:shd w:val="clear" w:color="auto" w:fill="auto"/>
          </w:tcPr>
          <w:p w14:paraId="1B75188F"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No unhealthy change in smoking</w:t>
            </w:r>
          </w:p>
        </w:tc>
        <w:tc>
          <w:tcPr>
            <w:tcW w:w="477" w:type="dxa"/>
            <w:tcBorders>
              <w:top w:val="nil"/>
              <w:left w:val="nil"/>
              <w:bottom w:val="nil"/>
              <w:right w:val="nil"/>
            </w:tcBorders>
            <w:shd w:val="clear" w:color="auto" w:fill="auto"/>
          </w:tcPr>
          <w:p w14:paraId="763BEF87"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2.20</w:t>
            </w:r>
          </w:p>
        </w:tc>
      </w:tr>
      <w:tr w:rsidR="00224FBB" w:rsidRPr="008241B7" w14:paraId="394C4439" w14:textId="77777777" w:rsidTr="001B061F">
        <w:trPr>
          <w:trHeight w:val="20"/>
        </w:trPr>
        <w:tc>
          <w:tcPr>
            <w:tcW w:w="3149" w:type="dxa"/>
            <w:tcBorders>
              <w:top w:val="nil"/>
              <w:left w:val="nil"/>
              <w:bottom w:val="nil"/>
              <w:right w:val="nil"/>
            </w:tcBorders>
            <w:shd w:val="clear" w:color="auto" w:fill="auto"/>
          </w:tcPr>
          <w:p w14:paraId="46CEC247"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 xml:space="preserve">     No unhealthy change in alcohol drinking</w:t>
            </w:r>
          </w:p>
        </w:tc>
        <w:tc>
          <w:tcPr>
            <w:tcW w:w="2915" w:type="dxa"/>
            <w:tcBorders>
              <w:top w:val="nil"/>
              <w:left w:val="nil"/>
              <w:bottom w:val="nil"/>
              <w:right w:val="nil"/>
            </w:tcBorders>
            <w:shd w:val="clear" w:color="auto" w:fill="auto"/>
          </w:tcPr>
          <w:p w14:paraId="04FFEE7F"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sz w:val="20"/>
                <w:szCs w:val="20"/>
              </w:rPr>
              <w:t>No unhealthy change in alcohol drinking</w:t>
            </w:r>
          </w:p>
        </w:tc>
        <w:tc>
          <w:tcPr>
            <w:tcW w:w="472" w:type="dxa"/>
            <w:tcBorders>
              <w:top w:val="nil"/>
              <w:left w:val="nil"/>
              <w:bottom w:val="nil"/>
              <w:right w:val="nil"/>
            </w:tcBorders>
            <w:shd w:val="clear" w:color="auto" w:fill="auto"/>
          </w:tcPr>
          <w:p w14:paraId="696D234D"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1.12</w:t>
            </w:r>
          </w:p>
        </w:tc>
        <w:tc>
          <w:tcPr>
            <w:tcW w:w="2665" w:type="dxa"/>
            <w:tcBorders>
              <w:top w:val="nil"/>
              <w:left w:val="nil"/>
              <w:bottom w:val="nil"/>
              <w:right w:val="nil"/>
            </w:tcBorders>
            <w:shd w:val="clear" w:color="auto" w:fill="auto"/>
          </w:tcPr>
          <w:p w14:paraId="1AF01E69"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Non-white ethnicity</w:t>
            </w:r>
          </w:p>
        </w:tc>
        <w:tc>
          <w:tcPr>
            <w:tcW w:w="519" w:type="dxa"/>
            <w:tcBorders>
              <w:top w:val="nil"/>
              <w:left w:val="nil"/>
              <w:bottom w:val="nil"/>
              <w:right w:val="nil"/>
            </w:tcBorders>
            <w:shd w:val="clear" w:color="auto" w:fill="auto"/>
          </w:tcPr>
          <w:p w14:paraId="08CB6908"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1.08</w:t>
            </w:r>
          </w:p>
        </w:tc>
        <w:tc>
          <w:tcPr>
            <w:tcW w:w="2943" w:type="dxa"/>
            <w:tcBorders>
              <w:top w:val="nil"/>
              <w:left w:val="nil"/>
              <w:bottom w:val="nil"/>
              <w:right w:val="nil"/>
            </w:tcBorders>
            <w:shd w:val="clear" w:color="auto" w:fill="auto"/>
          </w:tcPr>
          <w:p w14:paraId="7E8904EF"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Pre-pandemic service attendance: Not at all (vs. at least once a week)</w:t>
            </w:r>
          </w:p>
        </w:tc>
        <w:tc>
          <w:tcPr>
            <w:tcW w:w="477" w:type="dxa"/>
            <w:tcBorders>
              <w:top w:val="nil"/>
              <w:left w:val="nil"/>
              <w:bottom w:val="nil"/>
              <w:right w:val="nil"/>
            </w:tcBorders>
            <w:shd w:val="clear" w:color="auto" w:fill="auto"/>
          </w:tcPr>
          <w:p w14:paraId="698F4B65"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1.07</w:t>
            </w:r>
          </w:p>
        </w:tc>
      </w:tr>
      <w:tr w:rsidR="00224FBB" w:rsidRPr="008241B7" w14:paraId="00E365B6" w14:textId="77777777" w:rsidTr="001B061F">
        <w:trPr>
          <w:trHeight w:val="20"/>
        </w:trPr>
        <w:tc>
          <w:tcPr>
            <w:tcW w:w="3149" w:type="dxa"/>
            <w:tcBorders>
              <w:top w:val="nil"/>
              <w:left w:val="nil"/>
              <w:bottom w:val="nil"/>
              <w:right w:val="nil"/>
            </w:tcBorders>
            <w:shd w:val="clear" w:color="auto" w:fill="auto"/>
          </w:tcPr>
          <w:p w14:paraId="3DE21314"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 xml:space="preserve">     No unhealthy change in diet</w:t>
            </w:r>
          </w:p>
        </w:tc>
        <w:tc>
          <w:tcPr>
            <w:tcW w:w="2915" w:type="dxa"/>
            <w:tcBorders>
              <w:top w:val="nil"/>
              <w:left w:val="nil"/>
              <w:bottom w:val="nil"/>
              <w:right w:val="nil"/>
            </w:tcBorders>
            <w:shd w:val="clear" w:color="auto" w:fill="auto"/>
          </w:tcPr>
          <w:p w14:paraId="2502ADF9"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sz w:val="20"/>
                <w:szCs w:val="20"/>
              </w:rPr>
              <w:t>Meeting up with people in usual life: Less than once a week (vs. every day)</w:t>
            </w:r>
          </w:p>
        </w:tc>
        <w:tc>
          <w:tcPr>
            <w:tcW w:w="472" w:type="dxa"/>
            <w:tcBorders>
              <w:top w:val="nil"/>
              <w:left w:val="nil"/>
              <w:bottom w:val="nil"/>
              <w:right w:val="nil"/>
            </w:tcBorders>
            <w:shd w:val="clear" w:color="auto" w:fill="auto"/>
          </w:tcPr>
          <w:p w14:paraId="72D8FCC6"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1.15</w:t>
            </w:r>
          </w:p>
        </w:tc>
        <w:tc>
          <w:tcPr>
            <w:tcW w:w="2665" w:type="dxa"/>
            <w:tcBorders>
              <w:top w:val="nil"/>
              <w:left w:val="nil"/>
              <w:bottom w:val="nil"/>
              <w:right w:val="nil"/>
            </w:tcBorders>
            <w:shd w:val="clear" w:color="auto" w:fill="auto"/>
          </w:tcPr>
          <w:p w14:paraId="09663789"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sz w:val="20"/>
                <w:szCs w:val="20"/>
              </w:rPr>
              <w:t>Meeting up with people in usual life: Once a week or more (vs. every day)</w:t>
            </w:r>
          </w:p>
        </w:tc>
        <w:tc>
          <w:tcPr>
            <w:tcW w:w="519" w:type="dxa"/>
            <w:tcBorders>
              <w:top w:val="nil"/>
              <w:left w:val="nil"/>
              <w:bottom w:val="nil"/>
              <w:right w:val="nil"/>
            </w:tcBorders>
            <w:shd w:val="clear" w:color="auto" w:fill="auto"/>
          </w:tcPr>
          <w:p w14:paraId="316D4322"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1.13</w:t>
            </w:r>
          </w:p>
        </w:tc>
        <w:tc>
          <w:tcPr>
            <w:tcW w:w="2943" w:type="dxa"/>
            <w:tcBorders>
              <w:top w:val="nil"/>
              <w:left w:val="nil"/>
              <w:bottom w:val="nil"/>
              <w:right w:val="nil"/>
            </w:tcBorders>
            <w:shd w:val="clear" w:color="auto" w:fill="auto"/>
          </w:tcPr>
          <w:p w14:paraId="47B54A50"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Pre-pandemic service attendance: Less than once a week (vs. at least once a week)</w:t>
            </w:r>
          </w:p>
        </w:tc>
        <w:tc>
          <w:tcPr>
            <w:tcW w:w="477" w:type="dxa"/>
            <w:tcBorders>
              <w:top w:val="nil"/>
              <w:left w:val="nil"/>
              <w:bottom w:val="nil"/>
              <w:right w:val="nil"/>
            </w:tcBorders>
            <w:shd w:val="clear" w:color="auto" w:fill="auto"/>
          </w:tcPr>
          <w:p w14:paraId="10F0CC89"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1.10</w:t>
            </w:r>
          </w:p>
        </w:tc>
      </w:tr>
      <w:tr w:rsidR="00224FBB" w:rsidRPr="008241B7" w14:paraId="0F3393DA" w14:textId="77777777" w:rsidTr="001B061F">
        <w:trPr>
          <w:trHeight w:val="20"/>
        </w:trPr>
        <w:tc>
          <w:tcPr>
            <w:tcW w:w="3149" w:type="dxa"/>
            <w:tcBorders>
              <w:top w:val="nil"/>
              <w:left w:val="nil"/>
              <w:bottom w:val="nil"/>
              <w:right w:val="nil"/>
            </w:tcBorders>
            <w:shd w:val="clear" w:color="auto" w:fill="auto"/>
          </w:tcPr>
          <w:p w14:paraId="2EC1A49A"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lastRenderedPageBreak/>
              <w:t xml:space="preserve">     Gentle physical activity</w:t>
            </w:r>
          </w:p>
        </w:tc>
        <w:tc>
          <w:tcPr>
            <w:tcW w:w="2915" w:type="dxa"/>
            <w:tcBorders>
              <w:top w:val="nil"/>
              <w:left w:val="nil"/>
              <w:bottom w:val="nil"/>
              <w:right w:val="nil"/>
            </w:tcBorders>
            <w:shd w:val="clear" w:color="auto" w:fill="auto"/>
          </w:tcPr>
          <w:p w14:paraId="55D4653D"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Gentile physical activity</w:t>
            </w:r>
          </w:p>
        </w:tc>
        <w:tc>
          <w:tcPr>
            <w:tcW w:w="472" w:type="dxa"/>
            <w:tcBorders>
              <w:top w:val="nil"/>
              <w:left w:val="nil"/>
              <w:bottom w:val="nil"/>
              <w:right w:val="nil"/>
            </w:tcBorders>
            <w:shd w:val="clear" w:color="auto" w:fill="auto"/>
          </w:tcPr>
          <w:p w14:paraId="503CAA77"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2.01</w:t>
            </w:r>
          </w:p>
        </w:tc>
        <w:tc>
          <w:tcPr>
            <w:tcW w:w="2665" w:type="dxa"/>
            <w:tcBorders>
              <w:top w:val="nil"/>
              <w:left w:val="nil"/>
              <w:bottom w:val="nil"/>
              <w:right w:val="nil"/>
            </w:tcBorders>
            <w:shd w:val="clear" w:color="auto" w:fill="auto"/>
          </w:tcPr>
          <w:p w14:paraId="42647C89"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Non-white ethnicity</w:t>
            </w:r>
          </w:p>
        </w:tc>
        <w:tc>
          <w:tcPr>
            <w:tcW w:w="519" w:type="dxa"/>
            <w:tcBorders>
              <w:top w:val="nil"/>
              <w:left w:val="nil"/>
              <w:bottom w:val="nil"/>
              <w:right w:val="nil"/>
            </w:tcBorders>
            <w:shd w:val="clear" w:color="auto" w:fill="auto"/>
          </w:tcPr>
          <w:p w14:paraId="240A5D6D"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1.20</w:t>
            </w:r>
          </w:p>
        </w:tc>
        <w:tc>
          <w:tcPr>
            <w:tcW w:w="2943" w:type="dxa"/>
            <w:tcBorders>
              <w:top w:val="nil"/>
              <w:left w:val="nil"/>
              <w:bottom w:val="nil"/>
              <w:right w:val="nil"/>
            </w:tcBorders>
            <w:shd w:val="clear" w:color="auto" w:fill="auto"/>
          </w:tcPr>
          <w:p w14:paraId="3CAEE747"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sz w:val="20"/>
                <w:szCs w:val="20"/>
              </w:rPr>
              <w:t>Meeting up with people in usual life: Less than once a week (vs. every day)</w:t>
            </w:r>
          </w:p>
        </w:tc>
        <w:tc>
          <w:tcPr>
            <w:tcW w:w="477" w:type="dxa"/>
            <w:tcBorders>
              <w:top w:val="nil"/>
              <w:left w:val="nil"/>
              <w:bottom w:val="nil"/>
              <w:right w:val="nil"/>
            </w:tcBorders>
            <w:shd w:val="clear" w:color="auto" w:fill="auto"/>
          </w:tcPr>
          <w:p w14:paraId="1CEB6FFA"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1.18</w:t>
            </w:r>
          </w:p>
        </w:tc>
      </w:tr>
      <w:tr w:rsidR="00224FBB" w:rsidRPr="008241B7" w14:paraId="46114C42" w14:textId="77777777" w:rsidTr="001B061F">
        <w:trPr>
          <w:trHeight w:val="20"/>
        </w:trPr>
        <w:tc>
          <w:tcPr>
            <w:tcW w:w="3149" w:type="dxa"/>
            <w:tcBorders>
              <w:top w:val="nil"/>
              <w:left w:val="nil"/>
              <w:right w:val="nil"/>
            </w:tcBorders>
            <w:shd w:val="clear" w:color="auto" w:fill="auto"/>
          </w:tcPr>
          <w:p w14:paraId="48BBD75B"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 xml:space="preserve">     High intensity physical activity</w:t>
            </w:r>
          </w:p>
        </w:tc>
        <w:tc>
          <w:tcPr>
            <w:tcW w:w="2915" w:type="dxa"/>
            <w:tcBorders>
              <w:top w:val="nil"/>
              <w:left w:val="nil"/>
              <w:right w:val="nil"/>
            </w:tcBorders>
            <w:shd w:val="clear" w:color="auto" w:fill="auto"/>
          </w:tcPr>
          <w:p w14:paraId="69418AA2"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High intensity physical activity</w:t>
            </w:r>
          </w:p>
        </w:tc>
        <w:tc>
          <w:tcPr>
            <w:tcW w:w="472" w:type="dxa"/>
            <w:tcBorders>
              <w:top w:val="nil"/>
              <w:left w:val="nil"/>
              <w:right w:val="nil"/>
            </w:tcBorders>
            <w:shd w:val="clear" w:color="auto" w:fill="auto"/>
          </w:tcPr>
          <w:p w14:paraId="12705B1F"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3.59</w:t>
            </w:r>
          </w:p>
        </w:tc>
        <w:tc>
          <w:tcPr>
            <w:tcW w:w="2665" w:type="dxa"/>
            <w:tcBorders>
              <w:top w:val="nil"/>
              <w:left w:val="nil"/>
              <w:right w:val="nil"/>
            </w:tcBorders>
            <w:shd w:val="clear" w:color="auto" w:fill="auto"/>
          </w:tcPr>
          <w:p w14:paraId="7B6467CF"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Pre-pandemic service attendance: Less than once a week (vs. at least once a week)</w:t>
            </w:r>
          </w:p>
        </w:tc>
        <w:tc>
          <w:tcPr>
            <w:tcW w:w="519" w:type="dxa"/>
            <w:tcBorders>
              <w:top w:val="nil"/>
              <w:left w:val="nil"/>
              <w:right w:val="nil"/>
            </w:tcBorders>
            <w:shd w:val="clear" w:color="auto" w:fill="auto"/>
          </w:tcPr>
          <w:p w14:paraId="55EF6F34"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1.56</w:t>
            </w:r>
          </w:p>
        </w:tc>
        <w:tc>
          <w:tcPr>
            <w:tcW w:w="2943" w:type="dxa"/>
            <w:tcBorders>
              <w:top w:val="nil"/>
              <w:left w:val="nil"/>
              <w:right w:val="nil"/>
            </w:tcBorders>
            <w:shd w:val="clear" w:color="auto" w:fill="auto"/>
          </w:tcPr>
          <w:p w14:paraId="5D89F33C"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Education: Degree or above (vs. GCSE or below)</w:t>
            </w:r>
          </w:p>
        </w:tc>
        <w:tc>
          <w:tcPr>
            <w:tcW w:w="477" w:type="dxa"/>
            <w:tcBorders>
              <w:top w:val="nil"/>
              <w:left w:val="nil"/>
              <w:right w:val="nil"/>
            </w:tcBorders>
            <w:shd w:val="clear" w:color="auto" w:fill="auto"/>
          </w:tcPr>
          <w:p w14:paraId="10451A5E"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1.53</w:t>
            </w:r>
          </w:p>
        </w:tc>
      </w:tr>
      <w:tr w:rsidR="00224FBB" w:rsidRPr="008241B7" w14:paraId="445F8B2B" w14:textId="77777777" w:rsidTr="001B061F">
        <w:trPr>
          <w:trHeight w:val="20"/>
        </w:trPr>
        <w:tc>
          <w:tcPr>
            <w:tcW w:w="3149" w:type="dxa"/>
            <w:tcBorders>
              <w:top w:val="nil"/>
              <w:left w:val="nil"/>
              <w:bottom w:val="nil"/>
              <w:right w:val="nil"/>
            </w:tcBorders>
            <w:shd w:val="clear" w:color="auto" w:fill="auto"/>
          </w:tcPr>
          <w:p w14:paraId="20A75E17"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 xml:space="preserve">     Exercising at home</w:t>
            </w:r>
          </w:p>
        </w:tc>
        <w:tc>
          <w:tcPr>
            <w:tcW w:w="2915" w:type="dxa"/>
            <w:tcBorders>
              <w:top w:val="nil"/>
              <w:left w:val="nil"/>
              <w:bottom w:val="nil"/>
              <w:right w:val="nil"/>
            </w:tcBorders>
            <w:shd w:val="clear" w:color="auto" w:fill="auto"/>
          </w:tcPr>
          <w:p w14:paraId="4FD1513A"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Exercising at home</w:t>
            </w:r>
          </w:p>
        </w:tc>
        <w:tc>
          <w:tcPr>
            <w:tcW w:w="472" w:type="dxa"/>
            <w:tcBorders>
              <w:top w:val="nil"/>
              <w:left w:val="nil"/>
              <w:bottom w:val="nil"/>
              <w:right w:val="nil"/>
            </w:tcBorders>
            <w:shd w:val="clear" w:color="auto" w:fill="auto"/>
          </w:tcPr>
          <w:p w14:paraId="2C25F2BE"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3.73</w:t>
            </w:r>
          </w:p>
        </w:tc>
        <w:tc>
          <w:tcPr>
            <w:tcW w:w="2665" w:type="dxa"/>
            <w:tcBorders>
              <w:top w:val="nil"/>
              <w:left w:val="nil"/>
              <w:bottom w:val="nil"/>
              <w:right w:val="nil"/>
            </w:tcBorders>
            <w:shd w:val="clear" w:color="auto" w:fill="auto"/>
          </w:tcPr>
          <w:p w14:paraId="46DE203D"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Education: Degree or above (vs. GCSE or below)</w:t>
            </w:r>
          </w:p>
        </w:tc>
        <w:tc>
          <w:tcPr>
            <w:tcW w:w="519" w:type="dxa"/>
            <w:tcBorders>
              <w:top w:val="nil"/>
              <w:left w:val="nil"/>
              <w:bottom w:val="nil"/>
              <w:right w:val="nil"/>
            </w:tcBorders>
            <w:shd w:val="clear" w:color="auto" w:fill="auto"/>
          </w:tcPr>
          <w:p w14:paraId="5287AD5C"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1.32</w:t>
            </w:r>
          </w:p>
        </w:tc>
        <w:tc>
          <w:tcPr>
            <w:tcW w:w="2943" w:type="dxa"/>
            <w:tcBorders>
              <w:top w:val="nil"/>
              <w:left w:val="nil"/>
              <w:bottom w:val="nil"/>
              <w:right w:val="nil"/>
            </w:tcBorders>
            <w:shd w:val="clear" w:color="auto" w:fill="auto"/>
          </w:tcPr>
          <w:p w14:paraId="3A127D29"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Any key worker role</w:t>
            </w:r>
          </w:p>
        </w:tc>
        <w:tc>
          <w:tcPr>
            <w:tcW w:w="477" w:type="dxa"/>
            <w:tcBorders>
              <w:top w:val="nil"/>
              <w:left w:val="nil"/>
              <w:bottom w:val="nil"/>
              <w:right w:val="nil"/>
            </w:tcBorders>
            <w:shd w:val="clear" w:color="auto" w:fill="auto"/>
          </w:tcPr>
          <w:p w14:paraId="72586675"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1.31</w:t>
            </w:r>
          </w:p>
        </w:tc>
      </w:tr>
      <w:tr w:rsidR="00224FBB" w:rsidRPr="008241B7" w14:paraId="0F0454B9" w14:textId="77777777" w:rsidTr="001B061F">
        <w:trPr>
          <w:trHeight w:val="20"/>
        </w:trPr>
        <w:tc>
          <w:tcPr>
            <w:tcW w:w="3149" w:type="dxa"/>
            <w:tcBorders>
              <w:top w:val="nil"/>
              <w:left w:val="nil"/>
              <w:bottom w:val="single" w:sz="4" w:space="0" w:color="000000"/>
              <w:right w:val="nil"/>
            </w:tcBorders>
            <w:shd w:val="clear" w:color="auto" w:fill="auto"/>
          </w:tcPr>
          <w:p w14:paraId="206AC36B" w14:textId="77777777" w:rsidR="00224FBB" w:rsidRPr="008241B7" w:rsidRDefault="00224FBB" w:rsidP="00224FBB">
            <w:pPr>
              <w:rPr>
                <w:rFonts w:eastAsia="Times New Roman" w:cs="Times New Roman"/>
                <w:color w:val="000000"/>
                <w:sz w:val="20"/>
                <w:szCs w:val="20"/>
              </w:rPr>
            </w:pPr>
            <w:r w:rsidRPr="008241B7">
              <w:rPr>
                <w:rFonts w:eastAsia="Times New Roman" w:cs="Times New Roman"/>
                <w:color w:val="000000"/>
                <w:sz w:val="20"/>
                <w:szCs w:val="20"/>
              </w:rPr>
              <w:t xml:space="preserve">     Good sleep</w:t>
            </w:r>
          </w:p>
        </w:tc>
        <w:tc>
          <w:tcPr>
            <w:tcW w:w="2915" w:type="dxa"/>
            <w:tcBorders>
              <w:top w:val="nil"/>
              <w:left w:val="nil"/>
              <w:bottom w:val="single" w:sz="4" w:space="0" w:color="000000"/>
              <w:right w:val="nil"/>
            </w:tcBorders>
            <w:shd w:val="clear" w:color="auto" w:fill="auto"/>
          </w:tcPr>
          <w:p w14:paraId="3AD7AEB2"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Good sleep</w:t>
            </w:r>
          </w:p>
        </w:tc>
        <w:tc>
          <w:tcPr>
            <w:tcW w:w="472" w:type="dxa"/>
            <w:tcBorders>
              <w:top w:val="nil"/>
              <w:left w:val="nil"/>
              <w:bottom w:val="single" w:sz="4" w:space="0" w:color="000000"/>
              <w:right w:val="nil"/>
            </w:tcBorders>
            <w:shd w:val="clear" w:color="auto" w:fill="auto"/>
          </w:tcPr>
          <w:p w14:paraId="7F55BFCC"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2.32</w:t>
            </w:r>
          </w:p>
        </w:tc>
        <w:tc>
          <w:tcPr>
            <w:tcW w:w="2665" w:type="dxa"/>
            <w:tcBorders>
              <w:top w:val="nil"/>
              <w:left w:val="nil"/>
              <w:bottom w:val="single" w:sz="4" w:space="0" w:color="000000"/>
              <w:right w:val="nil"/>
            </w:tcBorders>
            <w:shd w:val="clear" w:color="auto" w:fill="auto"/>
          </w:tcPr>
          <w:p w14:paraId="17ABECD9"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No unhealthy change in smoking</w:t>
            </w:r>
          </w:p>
        </w:tc>
        <w:tc>
          <w:tcPr>
            <w:tcW w:w="519" w:type="dxa"/>
            <w:tcBorders>
              <w:top w:val="nil"/>
              <w:left w:val="nil"/>
              <w:bottom w:val="single" w:sz="4" w:space="0" w:color="000000"/>
              <w:right w:val="nil"/>
            </w:tcBorders>
            <w:shd w:val="clear" w:color="auto" w:fill="auto"/>
          </w:tcPr>
          <w:p w14:paraId="39A9FE80"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1.58</w:t>
            </w:r>
          </w:p>
        </w:tc>
        <w:tc>
          <w:tcPr>
            <w:tcW w:w="2943" w:type="dxa"/>
            <w:tcBorders>
              <w:top w:val="nil"/>
              <w:left w:val="nil"/>
              <w:bottom w:val="single" w:sz="4" w:space="0" w:color="000000"/>
              <w:right w:val="nil"/>
            </w:tcBorders>
            <w:shd w:val="clear" w:color="auto" w:fill="auto"/>
          </w:tcPr>
          <w:p w14:paraId="49953AC8"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Depressive symptoms</w:t>
            </w:r>
          </w:p>
        </w:tc>
        <w:tc>
          <w:tcPr>
            <w:tcW w:w="477" w:type="dxa"/>
            <w:tcBorders>
              <w:top w:val="nil"/>
              <w:left w:val="nil"/>
              <w:bottom w:val="single" w:sz="4" w:space="0" w:color="000000"/>
              <w:right w:val="nil"/>
            </w:tcBorders>
            <w:shd w:val="clear" w:color="auto" w:fill="auto"/>
          </w:tcPr>
          <w:p w14:paraId="7CFCF307"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1.24</w:t>
            </w:r>
          </w:p>
        </w:tc>
      </w:tr>
    </w:tbl>
    <w:p w14:paraId="3432F661" w14:textId="61CD5B44" w:rsidR="00224FBB" w:rsidRPr="00EC080E" w:rsidRDefault="00224FBB" w:rsidP="00224FBB">
      <w:pPr>
        <w:rPr>
          <w:rFonts w:eastAsia="Times New Roman" w:cs="Times New Roman"/>
          <w:sz w:val="22"/>
          <w:szCs w:val="22"/>
        </w:rPr>
      </w:pPr>
      <w:proofErr w:type="spellStart"/>
      <w:proofErr w:type="gramStart"/>
      <w:r w:rsidRPr="00EC080E">
        <w:rPr>
          <w:rFonts w:eastAsia="Times New Roman" w:cs="Times New Roman"/>
          <w:sz w:val="22"/>
          <w:szCs w:val="22"/>
          <w:vertAlign w:val="superscript"/>
        </w:rPr>
        <w:t>a</w:t>
      </w:r>
      <w:proofErr w:type="spellEnd"/>
      <w:proofErr w:type="gramEnd"/>
      <w:r w:rsidRPr="00EC080E">
        <w:rPr>
          <w:rFonts w:eastAsia="Times New Roman" w:cs="Times New Roman"/>
          <w:sz w:val="22"/>
          <w:szCs w:val="22"/>
          <w:vertAlign w:val="superscript"/>
        </w:rPr>
        <w:t xml:space="preserve"> </w:t>
      </w:r>
      <w:r w:rsidRPr="00EC080E">
        <w:rPr>
          <w:rFonts w:eastAsia="Times New Roman" w:cs="Times New Roman"/>
          <w:sz w:val="22"/>
          <w:szCs w:val="22"/>
        </w:rPr>
        <w:t>Online religious participation during lockdown (March 23 - May 13, 2020) was assessed in the religion module conducted in week 14 (June 20 - June 26, 2020) and week 15 (June 27 - July 3, 2020). Outcomes were assessed in week 20 (August 1</w:t>
      </w:r>
      <w:r w:rsidRPr="00EC080E">
        <w:rPr>
          <w:rFonts w:eastAsia="Times New Roman" w:cs="Times New Roman"/>
          <w:sz w:val="22"/>
          <w:szCs w:val="22"/>
          <w:vertAlign w:val="superscript"/>
        </w:rPr>
        <w:t xml:space="preserve"> </w:t>
      </w:r>
      <w:r w:rsidRPr="00EC080E">
        <w:rPr>
          <w:rFonts w:eastAsia="Times New Roman" w:cs="Times New Roman"/>
          <w:sz w:val="22"/>
          <w:szCs w:val="22"/>
        </w:rPr>
        <w:t>- August 7, 2020). Covariates were measured at the beginning of the lockdown (week 1, March 21</w:t>
      </w:r>
      <w:r w:rsidR="00976B48" w:rsidRPr="00EC080E">
        <w:rPr>
          <w:rFonts w:eastAsia="Times New Roman" w:cs="Times New Roman"/>
          <w:sz w:val="22"/>
          <w:szCs w:val="22"/>
        </w:rPr>
        <w:t xml:space="preserve"> </w:t>
      </w:r>
      <w:r w:rsidRPr="00EC080E">
        <w:rPr>
          <w:rFonts w:eastAsia="Times New Roman" w:cs="Times New Roman"/>
          <w:sz w:val="22"/>
          <w:szCs w:val="22"/>
        </w:rPr>
        <w:t>-</w:t>
      </w:r>
      <w:r w:rsidR="00976B48" w:rsidRPr="00EC080E">
        <w:rPr>
          <w:rFonts w:eastAsia="Times New Roman" w:cs="Times New Roman"/>
          <w:sz w:val="22"/>
          <w:szCs w:val="22"/>
        </w:rPr>
        <w:t xml:space="preserve"> </w:t>
      </w:r>
      <w:r w:rsidRPr="00EC080E">
        <w:rPr>
          <w:rFonts w:eastAsia="Times New Roman" w:cs="Times New Roman"/>
          <w:sz w:val="22"/>
          <w:szCs w:val="22"/>
        </w:rPr>
        <w:t xml:space="preserve">March 27, 2020). The analytic sample was restricted to those who had participated in the religion module (weeks 14-15) and </w:t>
      </w:r>
      <w:r w:rsidR="00976B48" w:rsidRPr="00EC080E">
        <w:rPr>
          <w:rFonts w:eastAsia="Times New Roman" w:cs="Times New Roman"/>
          <w:sz w:val="22"/>
          <w:szCs w:val="22"/>
        </w:rPr>
        <w:t xml:space="preserve">completed the </w:t>
      </w:r>
      <w:r w:rsidRPr="00EC080E">
        <w:rPr>
          <w:rFonts w:eastAsia="Times New Roman" w:cs="Times New Roman"/>
          <w:sz w:val="22"/>
          <w:szCs w:val="22"/>
        </w:rPr>
        <w:t>survey in both week</w:t>
      </w:r>
      <w:r w:rsidR="00976B48" w:rsidRPr="00EC080E">
        <w:rPr>
          <w:rFonts w:eastAsia="Times New Roman" w:cs="Times New Roman"/>
          <w:sz w:val="22"/>
          <w:szCs w:val="22"/>
        </w:rPr>
        <w:t>s</w:t>
      </w:r>
      <w:r w:rsidRPr="00EC080E">
        <w:rPr>
          <w:rFonts w:eastAsia="Times New Roman" w:cs="Times New Roman"/>
          <w:sz w:val="22"/>
          <w:szCs w:val="22"/>
        </w:rPr>
        <w:t xml:space="preserve"> 1 </w:t>
      </w:r>
      <w:r w:rsidR="00976B48" w:rsidRPr="00EC080E">
        <w:rPr>
          <w:rFonts w:eastAsia="Times New Roman" w:cs="Times New Roman"/>
          <w:sz w:val="22"/>
          <w:szCs w:val="22"/>
        </w:rPr>
        <w:t>and</w:t>
      </w:r>
      <w:r w:rsidRPr="00EC080E">
        <w:rPr>
          <w:rFonts w:eastAsia="Times New Roman" w:cs="Times New Roman"/>
          <w:sz w:val="22"/>
          <w:szCs w:val="22"/>
        </w:rPr>
        <w:t xml:space="preserve"> 20. Multiple imputation was performed to impute missing data on the covariates and the outcomes.</w:t>
      </w:r>
    </w:p>
    <w:p w14:paraId="2222B16B" w14:textId="6989F1C8" w:rsidR="00224FBB" w:rsidRPr="00EC080E" w:rsidRDefault="00224FBB" w:rsidP="00224FBB">
      <w:pPr>
        <w:rPr>
          <w:rFonts w:eastAsia="Times New Roman" w:cs="Times New Roman"/>
          <w:sz w:val="32"/>
          <w:szCs w:val="32"/>
        </w:rPr>
      </w:pPr>
      <w:r w:rsidRPr="00EC080E">
        <w:rPr>
          <w:rFonts w:eastAsia="Times New Roman" w:cs="Times New Roman"/>
          <w:sz w:val="22"/>
          <w:szCs w:val="22"/>
          <w:vertAlign w:val="superscript"/>
        </w:rPr>
        <w:t>b</w:t>
      </w:r>
      <w:r w:rsidRPr="00EC080E">
        <w:rPr>
          <w:rFonts w:eastAsia="Times New Roman" w:cs="Times New Roman"/>
          <w:sz w:val="22"/>
          <w:szCs w:val="22"/>
        </w:rPr>
        <w:t xml:space="preserve"> All models controlled for participants’ sociodemographic characteristics (age, gender, race, living alone, education, employment, any key worker role, and low income), health (number of health conditions, current smoking, and number of alcohol drinks in the past week), pre-pandemic </w:t>
      </w:r>
      <w:r w:rsidR="00976B48" w:rsidRPr="00EC080E">
        <w:rPr>
          <w:rFonts w:eastAsia="Times New Roman" w:cs="Times New Roman"/>
          <w:sz w:val="22"/>
          <w:szCs w:val="22"/>
        </w:rPr>
        <w:t xml:space="preserve">religious </w:t>
      </w:r>
      <w:r w:rsidRPr="00EC080E">
        <w:rPr>
          <w:rFonts w:eastAsia="Times New Roman" w:cs="Times New Roman"/>
          <w:sz w:val="22"/>
          <w:szCs w:val="22"/>
        </w:rPr>
        <w:t xml:space="preserve">service attendance, not leaving home, social relationships (frequency of meeting up with people in usual life and number of close friends), personality (neuroticism, extraversion, openness, agreeableness, and conscientiousness), and the prior outcome values wherever data were available. Specifically the adjustment of the prior values were made for the following outcomes simultaneously: psychological well-being (life satisfaction and meaning), social well-being (social support and loneliness), </w:t>
      </w:r>
      <w:r w:rsidR="00E9500E">
        <w:rPr>
          <w:rFonts w:eastAsia="Times New Roman" w:cs="Times New Roman"/>
          <w:sz w:val="22"/>
          <w:szCs w:val="22"/>
        </w:rPr>
        <w:t>p</w:t>
      </w:r>
      <w:r w:rsidR="00E9500E" w:rsidRPr="00E9500E">
        <w:rPr>
          <w:rFonts w:eastAsia="Times New Roman" w:cs="Times New Roman"/>
          <w:sz w:val="22"/>
          <w:szCs w:val="22"/>
        </w:rPr>
        <w:t xml:space="preserve">ro-social/altruistic behaviors </w:t>
      </w:r>
      <w:r w:rsidRPr="00EC080E">
        <w:rPr>
          <w:rFonts w:eastAsia="Times New Roman" w:cs="Times New Roman"/>
          <w:sz w:val="22"/>
          <w:szCs w:val="22"/>
        </w:rPr>
        <w:t>(volunteering, caring, and compliance with social isolation), psychological distress (depressive symptoms, anxiety, and number of major/minor stressors), health behaviors (change in smoking, change in alcohol drinking, gentle/high intensity physical activity, exercising at home, and sleep).</w:t>
      </w:r>
      <w:r w:rsidRPr="00EC080E">
        <w:rPr>
          <w:rFonts w:eastAsia="Times New Roman" w:cs="Times New Roman"/>
          <w:sz w:val="32"/>
          <w:szCs w:val="32"/>
        </w:rPr>
        <w:t xml:space="preserve"> </w:t>
      </w:r>
      <w:r w:rsidRPr="00EC080E">
        <w:rPr>
          <w:rFonts w:eastAsia="Times New Roman" w:cs="Times New Roman"/>
          <w:sz w:val="22"/>
          <w:szCs w:val="22"/>
        </w:rPr>
        <w:t>Data were weighted to the proportions of gender, age, ethnicity, education, and country of living obtained from the Office for National Statistics.</w:t>
      </w:r>
    </w:p>
    <w:p w14:paraId="27FD28F8" w14:textId="77777777" w:rsidR="00224FBB" w:rsidRPr="00EC080E" w:rsidRDefault="00224FBB" w:rsidP="00224FBB">
      <w:pPr>
        <w:rPr>
          <w:rFonts w:eastAsia="Times New Roman" w:cs="Times New Roman"/>
          <w:sz w:val="22"/>
          <w:szCs w:val="22"/>
        </w:rPr>
        <w:sectPr w:rsidR="00224FBB" w:rsidRPr="00EC080E">
          <w:pgSz w:w="15840" w:h="12240" w:orient="landscape"/>
          <w:pgMar w:top="1440" w:right="1440" w:bottom="1440" w:left="1440" w:header="720" w:footer="720" w:gutter="0"/>
          <w:cols w:space="720"/>
        </w:sectPr>
      </w:pPr>
      <w:r w:rsidRPr="00EC080E">
        <w:rPr>
          <w:rFonts w:eastAsia="Times New Roman" w:cs="Times New Roman"/>
          <w:sz w:val="22"/>
          <w:szCs w:val="22"/>
          <w:vertAlign w:val="superscript"/>
        </w:rPr>
        <w:t>c</w:t>
      </w:r>
      <w:r w:rsidRPr="00EC080E">
        <w:rPr>
          <w:rFonts w:eastAsia="Times New Roman" w:cs="Times New Roman"/>
          <w:sz w:val="22"/>
          <w:szCs w:val="22"/>
        </w:rPr>
        <w:t xml:space="preserve"> Estimates are on the risk ratio scale. For the continuous outcomes (life satisfaction, happiness, meaning, social support, loneliness, compliance with social isolation, depressive symptoms, anxiety, and number of minor and major stressors), we used the conversion outlined in </w:t>
      </w:r>
      <w:proofErr w:type="spellStart"/>
      <w:r w:rsidRPr="00EC080E">
        <w:rPr>
          <w:rFonts w:eastAsia="Times New Roman" w:cs="Times New Roman"/>
          <w:sz w:val="22"/>
          <w:szCs w:val="22"/>
        </w:rPr>
        <w:t>VanderWeele</w:t>
      </w:r>
      <w:proofErr w:type="spellEnd"/>
      <w:r w:rsidRPr="00EC080E">
        <w:rPr>
          <w:rFonts w:eastAsia="Times New Roman" w:cs="Times New Roman"/>
          <w:sz w:val="22"/>
          <w:szCs w:val="22"/>
        </w:rPr>
        <w:t xml:space="preserve"> and Ding (2017) to get an approximated risk ratio from a regression coefficient. For the rare binary outcomes (volunteering, caring, no unhealthy change in smoking behaviors, and thoughts of self-harm), the estimated odds ratios approximate risk ratios.</w:t>
      </w:r>
    </w:p>
    <w:p w14:paraId="3619766E" w14:textId="57CFADFF" w:rsidR="00224FBB" w:rsidRPr="00EC080E" w:rsidRDefault="003A0CAC" w:rsidP="00224FBB">
      <w:pPr>
        <w:rPr>
          <w:rFonts w:eastAsia="Times New Roman" w:cs="Times New Roman"/>
          <w:sz w:val="22"/>
          <w:szCs w:val="22"/>
        </w:rPr>
      </w:pPr>
      <w:r w:rsidRPr="00EC080E">
        <w:rPr>
          <w:rFonts w:eastAsia="Times New Roman" w:cs="Times New Roman"/>
          <w:sz w:val="22"/>
          <w:szCs w:val="22"/>
        </w:rPr>
        <w:lastRenderedPageBreak/>
        <w:t>Supplementary Table S</w:t>
      </w:r>
      <w:r w:rsidR="00224FBB" w:rsidRPr="00EC080E">
        <w:rPr>
          <w:rFonts w:eastAsia="Times New Roman" w:cs="Times New Roman"/>
          <w:sz w:val="22"/>
          <w:szCs w:val="22"/>
        </w:rPr>
        <w:t xml:space="preserve">3. Online </w:t>
      </w:r>
      <w:r w:rsidR="00CA104E">
        <w:rPr>
          <w:rFonts w:eastAsia="Times New Roman" w:cs="Times New Roman"/>
          <w:sz w:val="22"/>
          <w:szCs w:val="22"/>
        </w:rPr>
        <w:t>r</w:t>
      </w:r>
      <w:r w:rsidR="00224FBB" w:rsidRPr="00EC080E">
        <w:rPr>
          <w:rFonts w:eastAsia="Times New Roman" w:cs="Times New Roman"/>
          <w:sz w:val="22"/>
          <w:szCs w:val="22"/>
        </w:rPr>
        <w:t xml:space="preserve">eligious </w:t>
      </w:r>
      <w:r w:rsidR="00CA104E">
        <w:rPr>
          <w:rFonts w:eastAsia="Times New Roman" w:cs="Times New Roman"/>
          <w:sz w:val="22"/>
          <w:szCs w:val="22"/>
        </w:rPr>
        <w:t>p</w:t>
      </w:r>
      <w:r w:rsidR="00224FBB" w:rsidRPr="00EC080E">
        <w:rPr>
          <w:rFonts w:eastAsia="Times New Roman" w:cs="Times New Roman"/>
          <w:sz w:val="22"/>
          <w:szCs w:val="22"/>
        </w:rPr>
        <w:t xml:space="preserve">articipation </w:t>
      </w:r>
      <w:r w:rsidR="00CA104E">
        <w:rPr>
          <w:rFonts w:eastAsia="Times New Roman" w:cs="Times New Roman"/>
          <w:sz w:val="22"/>
          <w:szCs w:val="22"/>
        </w:rPr>
        <w:t>d</w:t>
      </w:r>
      <w:r w:rsidR="00224FBB" w:rsidRPr="00EC080E">
        <w:rPr>
          <w:rFonts w:eastAsia="Times New Roman" w:cs="Times New Roman"/>
          <w:sz w:val="22"/>
          <w:szCs w:val="22"/>
        </w:rPr>
        <w:t xml:space="preserve">uring </w:t>
      </w:r>
      <w:r w:rsidR="00CA104E">
        <w:rPr>
          <w:rFonts w:eastAsia="Times New Roman" w:cs="Times New Roman"/>
          <w:sz w:val="22"/>
          <w:szCs w:val="22"/>
        </w:rPr>
        <w:t>l</w:t>
      </w:r>
      <w:r w:rsidR="00224FBB" w:rsidRPr="00EC080E">
        <w:rPr>
          <w:rFonts w:eastAsia="Times New Roman" w:cs="Times New Roman"/>
          <w:sz w:val="22"/>
          <w:szCs w:val="22"/>
        </w:rPr>
        <w:t xml:space="preserve">ockdown and </w:t>
      </w:r>
      <w:r w:rsidR="00CA104E">
        <w:rPr>
          <w:rFonts w:eastAsia="Times New Roman" w:cs="Times New Roman"/>
          <w:sz w:val="22"/>
          <w:szCs w:val="22"/>
        </w:rPr>
        <w:t>s</w:t>
      </w:r>
      <w:r w:rsidR="00224FBB" w:rsidRPr="00EC080E">
        <w:rPr>
          <w:rFonts w:eastAsia="Times New Roman" w:cs="Times New Roman"/>
          <w:sz w:val="22"/>
          <w:szCs w:val="22"/>
        </w:rPr>
        <w:t xml:space="preserve">ubsequent </w:t>
      </w:r>
      <w:r w:rsidR="00CA104E">
        <w:rPr>
          <w:rFonts w:eastAsia="Times New Roman" w:cs="Times New Roman"/>
          <w:sz w:val="22"/>
          <w:szCs w:val="22"/>
        </w:rPr>
        <w:t>h</w:t>
      </w:r>
      <w:r w:rsidR="00224FBB" w:rsidRPr="00EC080E">
        <w:rPr>
          <w:rFonts w:eastAsia="Times New Roman" w:cs="Times New Roman"/>
          <w:sz w:val="22"/>
          <w:szCs w:val="22"/>
        </w:rPr>
        <w:t xml:space="preserve">ealth and </w:t>
      </w:r>
      <w:r w:rsidR="00CA104E">
        <w:rPr>
          <w:rFonts w:eastAsia="Times New Roman" w:cs="Times New Roman"/>
          <w:sz w:val="22"/>
          <w:szCs w:val="22"/>
        </w:rPr>
        <w:t>w</w:t>
      </w:r>
      <w:r w:rsidR="00224FBB" w:rsidRPr="00EC080E">
        <w:rPr>
          <w:rFonts w:eastAsia="Times New Roman" w:cs="Times New Roman"/>
          <w:sz w:val="22"/>
          <w:szCs w:val="22"/>
        </w:rPr>
        <w:t xml:space="preserve">ell-being in the UK by </w:t>
      </w:r>
      <w:r w:rsidR="00CA104E">
        <w:rPr>
          <w:rFonts w:eastAsia="Times New Roman" w:cs="Times New Roman"/>
          <w:sz w:val="22"/>
          <w:szCs w:val="22"/>
        </w:rPr>
        <w:t>s</w:t>
      </w:r>
      <w:r w:rsidR="00224FBB" w:rsidRPr="00EC080E">
        <w:rPr>
          <w:rFonts w:eastAsia="Times New Roman" w:cs="Times New Roman"/>
          <w:sz w:val="22"/>
          <w:szCs w:val="22"/>
        </w:rPr>
        <w:t xml:space="preserve">ervice </w:t>
      </w:r>
      <w:r w:rsidR="00CA104E">
        <w:rPr>
          <w:rFonts w:eastAsia="Times New Roman" w:cs="Times New Roman"/>
          <w:sz w:val="22"/>
          <w:szCs w:val="22"/>
        </w:rPr>
        <w:t>a</w:t>
      </w:r>
      <w:r w:rsidR="00224FBB" w:rsidRPr="00EC080E">
        <w:rPr>
          <w:rFonts w:eastAsia="Times New Roman" w:cs="Times New Roman"/>
          <w:sz w:val="22"/>
          <w:szCs w:val="22"/>
        </w:rPr>
        <w:t xml:space="preserve">ttendance </w:t>
      </w:r>
      <w:r w:rsidR="00CA104E">
        <w:rPr>
          <w:rFonts w:eastAsia="Times New Roman" w:cs="Times New Roman"/>
          <w:sz w:val="22"/>
          <w:szCs w:val="22"/>
        </w:rPr>
        <w:t>b</w:t>
      </w:r>
      <w:r w:rsidR="00224FBB" w:rsidRPr="00EC080E">
        <w:rPr>
          <w:rFonts w:eastAsia="Times New Roman" w:cs="Times New Roman"/>
          <w:sz w:val="22"/>
          <w:szCs w:val="22"/>
        </w:rPr>
        <w:t xml:space="preserve">efore the COVID-19 </w:t>
      </w:r>
      <w:r w:rsidR="00CA104E">
        <w:rPr>
          <w:rFonts w:eastAsia="Times New Roman" w:cs="Times New Roman"/>
          <w:sz w:val="22"/>
          <w:szCs w:val="22"/>
        </w:rPr>
        <w:t>p</w:t>
      </w:r>
      <w:r w:rsidR="00224FBB" w:rsidRPr="00EC080E">
        <w:rPr>
          <w:rFonts w:eastAsia="Times New Roman" w:cs="Times New Roman"/>
          <w:sz w:val="22"/>
          <w:szCs w:val="22"/>
        </w:rPr>
        <w:t>andemic</w:t>
      </w:r>
      <w:r w:rsidR="00976B48" w:rsidRPr="00EC080E">
        <w:rPr>
          <w:rFonts w:eastAsia="Times New Roman" w:cs="Times New Roman"/>
          <w:sz w:val="22"/>
          <w:szCs w:val="22"/>
        </w:rPr>
        <w:t xml:space="preserve"> </w:t>
      </w:r>
      <w:r w:rsidR="00224FBB" w:rsidRPr="00EC080E">
        <w:rPr>
          <w:rFonts w:eastAsia="Times New Roman" w:cs="Times New Roman"/>
          <w:sz w:val="22"/>
          <w:szCs w:val="22"/>
        </w:rPr>
        <w:t xml:space="preserve">(n = 8 </w:t>
      </w:r>
      <w:proofErr w:type="gramStart"/>
      <w:r w:rsidR="00224FBB" w:rsidRPr="00EC080E">
        <w:rPr>
          <w:rFonts w:eastAsia="Times New Roman" w:cs="Times New Roman"/>
          <w:sz w:val="22"/>
          <w:szCs w:val="22"/>
        </w:rPr>
        <w:t>951)</w:t>
      </w:r>
      <w:r w:rsidR="00224FBB" w:rsidRPr="00EC080E">
        <w:rPr>
          <w:rFonts w:eastAsia="Times New Roman" w:cs="Times New Roman"/>
          <w:sz w:val="22"/>
          <w:szCs w:val="22"/>
          <w:vertAlign w:val="superscript"/>
        </w:rPr>
        <w:t>a</w:t>
      </w:r>
      <w:proofErr w:type="gramEnd"/>
    </w:p>
    <w:tbl>
      <w:tblPr>
        <w:tblW w:w="12986" w:type="dxa"/>
        <w:tblBorders>
          <w:top w:val="nil"/>
          <w:left w:val="nil"/>
          <w:bottom w:val="nil"/>
          <w:right w:val="nil"/>
          <w:insideH w:val="nil"/>
          <w:insideV w:val="nil"/>
        </w:tblBorders>
        <w:tblLayout w:type="fixed"/>
        <w:tblCellMar>
          <w:left w:w="0" w:type="dxa"/>
          <w:right w:w="0" w:type="dxa"/>
        </w:tblCellMar>
        <w:tblLook w:val="0400" w:firstRow="0" w:lastRow="0" w:firstColumn="0" w:lastColumn="0" w:noHBand="0" w:noVBand="1"/>
      </w:tblPr>
      <w:tblGrid>
        <w:gridCol w:w="3625"/>
        <w:gridCol w:w="995"/>
        <w:gridCol w:w="1100"/>
        <w:gridCol w:w="1201"/>
        <w:gridCol w:w="824"/>
        <w:gridCol w:w="1126"/>
        <w:gridCol w:w="141"/>
        <w:gridCol w:w="859"/>
        <w:gridCol w:w="1106"/>
        <w:gridCol w:w="907"/>
        <w:gridCol w:w="1102"/>
      </w:tblGrid>
      <w:tr w:rsidR="00224FBB" w:rsidRPr="008241B7" w14:paraId="018B42EC" w14:textId="77777777" w:rsidTr="00224FBB">
        <w:trPr>
          <w:trHeight w:val="230"/>
        </w:trPr>
        <w:tc>
          <w:tcPr>
            <w:tcW w:w="3625" w:type="dxa"/>
            <w:tcBorders>
              <w:top w:val="single" w:sz="4" w:space="0" w:color="000000"/>
            </w:tcBorders>
            <w:vAlign w:val="center"/>
          </w:tcPr>
          <w:p w14:paraId="09E1269E" w14:textId="77777777" w:rsidR="00224FBB" w:rsidRPr="008241B7" w:rsidRDefault="00224FBB" w:rsidP="00224FBB">
            <w:pPr>
              <w:jc w:val="center"/>
              <w:rPr>
                <w:rFonts w:eastAsia="Times New Roman" w:cs="Times New Roman"/>
                <w:sz w:val="20"/>
                <w:szCs w:val="20"/>
              </w:rPr>
            </w:pPr>
          </w:p>
        </w:tc>
        <w:tc>
          <w:tcPr>
            <w:tcW w:w="995" w:type="dxa"/>
            <w:tcBorders>
              <w:top w:val="single" w:sz="4" w:space="0" w:color="000000"/>
            </w:tcBorders>
          </w:tcPr>
          <w:p w14:paraId="1D9327E9" w14:textId="77777777" w:rsidR="00224FBB" w:rsidRPr="008241B7" w:rsidRDefault="00224FBB" w:rsidP="00224FBB">
            <w:pPr>
              <w:rPr>
                <w:rFonts w:eastAsia="Times New Roman" w:cs="Times New Roman"/>
                <w:b/>
                <w:bCs/>
                <w:sz w:val="20"/>
                <w:szCs w:val="20"/>
              </w:rPr>
            </w:pPr>
          </w:p>
        </w:tc>
        <w:tc>
          <w:tcPr>
            <w:tcW w:w="8366" w:type="dxa"/>
            <w:gridSpan w:val="9"/>
            <w:tcBorders>
              <w:top w:val="single" w:sz="4" w:space="0" w:color="000000"/>
            </w:tcBorders>
          </w:tcPr>
          <w:p w14:paraId="316EC513"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Service attendance before the pandemic</w:t>
            </w:r>
          </w:p>
        </w:tc>
      </w:tr>
      <w:tr w:rsidR="00224FBB" w:rsidRPr="008241B7" w14:paraId="2FF6CBD4" w14:textId="77777777" w:rsidTr="00224FBB">
        <w:trPr>
          <w:trHeight w:val="59"/>
        </w:trPr>
        <w:tc>
          <w:tcPr>
            <w:tcW w:w="3625" w:type="dxa"/>
            <w:vMerge w:val="restart"/>
            <w:vAlign w:val="center"/>
          </w:tcPr>
          <w:p w14:paraId="5693031E"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Outcomes in week 20</w:t>
            </w:r>
          </w:p>
        </w:tc>
        <w:tc>
          <w:tcPr>
            <w:tcW w:w="995" w:type="dxa"/>
          </w:tcPr>
          <w:p w14:paraId="60EB7641" w14:textId="77777777" w:rsidR="00224FBB" w:rsidRPr="008241B7" w:rsidRDefault="00224FBB" w:rsidP="00224FBB">
            <w:pPr>
              <w:rPr>
                <w:rFonts w:eastAsia="Times New Roman" w:cs="Times New Roman"/>
                <w:b/>
                <w:bCs/>
                <w:sz w:val="20"/>
                <w:szCs w:val="20"/>
              </w:rPr>
            </w:pPr>
          </w:p>
        </w:tc>
        <w:tc>
          <w:tcPr>
            <w:tcW w:w="4251" w:type="dxa"/>
            <w:gridSpan w:val="4"/>
            <w:tcBorders>
              <w:top w:val="single" w:sz="4" w:space="0" w:color="000000"/>
            </w:tcBorders>
            <w:vAlign w:val="center"/>
          </w:tcPr>
          <w:p w14:paraId="4424978B"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Not at all</w:t>
            </w:r>
          </w:p>
          <w:p w14:paraId="4AD699F8"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(n = 6 912)</w:t>
            </w:r>
          </w:p>
        </w:tc>
        <w:tc>
          <w:tcPr>
            <w:tcW w:w="141" w:type="dxa"/>
            <w:tcBorders>
              <w:top w:val="single" w:sz="4" w:space="0" w:color="000000"/>
            </w:tcBorders>
          </w:tcPr>
          <w:p w14:paraId="25DD9D35" w14:textId="77777777" w:rsidR="00224FBB" w:rsidRPr="008241B7" w:rsidRDefault="00224FBB" w:rsidP="00224FBB">
            <w:pPr>
              <w:jc w:val="center"/>
              <w:rPr>
                <w:rFonts w:eastAsia="Times New Roman" w:cs="Times New Roman"/>
                <w:b/>
                <w:bCs/>
                <w:sz w:val="20"/>
                <w:szCs w:val="20"/>
              </w:rPr>
            </w:pPr>
          </w:p>
        </w:tc>
        <w:tc>
          <w:tcPr>
            <w:tcW w:w="3974" w:type="dxa"/>
            <w:gridSpan w:val="4"/>
            <w:tcBorders>
              <w:top w:val="single" w:sz="4" w:space="0" w:color="000000"/>
            </w:tcBorders>
            <w:vAlign w:val="center"/>
          </w:tcPr>
          <w:p w14:paraId="41E4B320"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&lt; 1/week or more often</w:t>
            </w:r>
          </w:p>
          <w:p w14:paraId="7DB8A74A"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(n = 2 039)</w:t>
            </w:r>
          </w:p>
        </w:tc>
      </w:tr>
      <w:tr w:rsidR="00224FBB" w:rsidRPr="008241B7" w14:paraId="4F994AD5" w14:textId="77777777" w:rsidTr="00224FBB">
        <w:trPr>
          <w:trHeight w:val="230"/>
        </w:trPr>
        <w:tc>
          <w:tcPr>
            <w:tcW w:w="3625" w:type="dxa"/>
            <w:vMerge/>
            <w:vAlign w:val="center"/>
          </w:tcPr>
          <w:p w14:paraId="29F646EE" w14:textId="77777777" w:rsidR="00224FBB" w:rsidRPr="008241B7" w:rsidRDefault="00224FBB" w:rsidP="00224FBB">
            <w:pPr>
              <w:jc w:val="center"/>
              <w:rPr>
                <w:rFonts w:eastAsia="Times New Roman" w:cs="Times New Roman"/>
                <w:sz w:val="20"/>
                <w:szCs w:val="20"/>
              </w:rPr>
            </w:pPr>
          </w:p>
        </w:tc>
        <w:tc>
          <w:tcPr>
            <w:tcW w:w="995" w:type="dxa"/>
            <w:vAlign w:val="center"/>
          </w:tcPr>
          <w:p w14:paraId="680BD3CD" w14:textId="77777777" w:rsidR="00224FBB" w:rsidRPr="008241B7" w:rsidRDefault="00224FBB" w:rsidP="00224FBB">
            <w:pPr>
              <w:jc w:val="center"/>
              <w:rPr>
                <w:rFonts w:eastAsia="Times New Roman" w:cs="Times New Roman"/>
                <w:b/>
                <w:bCs/>
              </w:rPr>
            </w:pPr>
          </w:p>
        </w:tc>
        <w:tc>
          <w:tcPr>
            <w:tcW w:w="8366" w:type="dxa"/>
            <w:gridSpan w:val="9"/>
            <w:tcBorders>
              <w:top w:val="single" w:sz="4" w:space="0" w:color="000000"/>
            </w:tcBorders>
          </w:tcPr>
          <w:p w14:paraId="28C95A48" w14:textId="77777777" w:rsidR="00224FBB" w:rsidRPr="008241B7" w:rsidRDefault="00224FBB" w:rsidP="00224FBB">
            <w:pPr>
              <w:jc w:val="center"/>
              <w:rPr>
                <w:rFonts w:eastAsia="Times New Roman" w:cs="Times New Roman"/>
                <w:b/>
                <w:bCs/>
              </w:rPr>
            </w:pPr>
            <w:r w:rsidRPr="008241B7">
              <w:rPr>
                <w:rFonts w:eastAsia="Times New Roman" w:cs="Times New Roman"/>
                <w:b/>
                <w:bCs/>
                <w:sz w:val="20"/>
                <w:szCs w:val="20"/>
              </w:rPr>
              <w:t>Online religious participation during lockdown</w:t>
            </w:r>
          </w:p>
        </w:tc>
      </w:tr>
      <w:tr w:rsidR="00224FBB" w:rsidRPr="008241B7" w14:paraId="4DB6A4D7" w14:textId="77777777" w:rsidTr="00224FBB">
        <w:trPr>
          <w:trHeight w:val="20"/>
        </w:trPr>
        <w:tc>
          <w:tcPr>
            <w:tcW w:w="3625" w:type="dxa"/>
            <w:vMerge/>
            <w:vAlign w:val="center"/>
          </w:tcPr>
          <w:p w14:paraId="46D89C94" w14:textId="77777777" w:rsidR="00224FBB" w:rsidRPr="008241B7" w:rsidRDefault="00224FBB" w:rsidP="00224FBB">
            <w:pPr>
              <w:widowControl w:val="0"/>
              <w:pBdr>
                <w:top w:val="nil"/>
                <w:left w:val="nil"/>
                <w:bottom w:val="nil"/>
                <w:right w:val="nil"/>
                <w:between w:val="nil"/>
              </w:pBdr>
              <w:spacing w:line="276" w:lineRule="auto"/>
              <w:rPr>
                <w:rFonts w:eastAsia="Times New Roman" w:cs="Times New Roman"/>
              </w:rPr>
            </w:pPr>
          </w:p>
        </w:tc>
        <w:tc>
          <w:tcPr>
            <w:tcW w:w="995" w:type="dxa"/>
            <w:tcBorders>
              <w:top w:val="single" w:sz="4" w:space="0" w:color="000000"/>
              <w:bottom w:val="single" w:sz="4" w:space="0" w:color="000000"/>
            </w:tcBorders>
            <w:vAlign w:val="center"/>
          </w:tcPr>
          <w:p w14:paraId="7EFBB360"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Not at all</w:t>
            </w:r>
          </w:p>
        </w:tc>
        <w:tc>
          <w:tcPr>
            <w:tcW w:w="2301" w:type="dxa"/>
            <w:gridSpan w:val="2"/>
            <w:tcBorders>
              <w:top w:val="single" w:sz="4" w:space="0" w:color="000000"/>
              <w:bottom w:val="single" w:sz="4" w:space="0" w:color="000000"/>
            </w:tcBorders>
            <w:vAlign w:val="center"/>
          </w:tcPr>
          <w:p w14:paraId="191D735F"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&lt; 1/week</w:t>
            </w:r>
          </w:p>
          <w:p w14:paraId="19DFC2FB"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(n = 135)</w:t>
            </w:r>
          </w:p>
        </w:tc>
        <w:tc>
          <w:tcPr>
            <w:tcW w:w="1950" w:type="dxa"/>
            <w:gridSpan w:val="2"/>
            <w:tcBorders>
              <w:top w:val="single" w:sz="4" w:space="0" w:color="000000"/>
              <w:bottom w:val="single" w:sz="4" w:space="0" w:color="000000"/>
            </w:tcBorders>
            <w:vAlign w:val="center"/>
          </w:tcPr>
          <w:p w14:paraId="3847C4E4" w14:textId="14CF3503" w:rsidR="00224FBB" w:rsidRPr="008241B7" w:rsidRDefault="002C3C74" w:rsidP="00224FBB">
            <w:pPr>
              <w:jc w:val="center"/>
              <w:rPr>
                <w:rFonts w:eastAsia="Times New Roman" w:cs="Times New Roman"/>
                <w:b/>
                <w:bCs/>
                <w:sz w:val="20"/>
                <w:szCs w:val="20"/>
              </w:rPr>
            </w:pPr>
            <m:oMath>
              <m:r>
                <m:rPr>
                  <m:sty m:val="bi"/>
                </m:rPr>
                <w:rPr>
                  <w:rFonts w:ascii="Cambria Math" w:eastAsia="Times New Roman" w:hAnsi="Cambria Math" w:cs="Times New Roman"/>
                </w:rPr>
                <m:t>≥</m:t>
              </m:r>
            </m:oMath>
            <w:r w:rsidR="00224FBB" w:rsidRPr="008241B7">
              <w:rPr>
                <w:rFonts w:eastAsia="Times New Roman" w:cs="Times New Roman"/>
                <w:b/>
                <w:bCs/>
              </w:rPr>
              <w:t xml:space="preserve"> </w:t>
            </w:r>
            <w:r w:rsidR="00224FBB" w:rsidRPr="008241B7">
              <w:rPr>
                <w:rFonts w:eastAsia="Times New Roman" w:cs="Times New Roman"/>
                <w:b/>
                <w:bCs/>
                <w:sz w:val="20"/>
                <w:szCs w:val="20"/>
              </w:rPr>
              <w:t xml:space="preserve">1/week </w:t>
            </w:r>
          </w:p>
          <w:p w14:paraId="34593107"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(n = 70)</w:t>
            </w:r>
          </w:p>
        </w:tc>
        <w:tc>
          <w:tcPr>
            <w:tcW w:w="141" w:type="dxa"/>
            <w:tcBorders>
              <w:top w:val="single" w:sz="4" w:space="0" w:color="000000"/>
            </w:tcBorders>
          </w:tcPr>
          <w:p w14:paraId="5CBA96FC" w14:textId="77777777" w:rsidR="00224FBB" w:rsidRPr="008241B7" w:rsidRDefault="00224FBB" w:rsidP="00224FBB">
            <w:pPr>
              <w:jc w:val="center"/>
              <w:rPr>
                <w:rFonts w:eastAsia="Times New Roman" w:cs="Times New Roman"/>
                <w:b/>
                <w:bCs/>
                <w:sz w:val="20"/>
                <w:szCs w:val="20"/>
              </w:rPr>
            </w:pPr>
          </w:p>
        </w:tc>
        <w:tc>
          <w:tcPr>
            <w:tcW w:w="1965" w:type="dxa"/>
            <w:gridSpan w:val="2"/>
            <w:tcBorders>
              <w:top w:val="single" w:sz="4" w:space="0" w:color="000000"/>
              <w:bottom w:val="single" w:sz="4" w:space="0" w:color="000000"/>
            </w:tcBorders>
            <w:vAlign w:val="center"/>
          </w:tcPr>
          <w:p w14:paraId="7D3F1949"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&lt; 1/week</w:t>
            </w:r>
          </w:p>
          <w:p w14:paraId="78B9FA41"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(n = 408)</w:t>
            </w:r>
          </w:p>
        </w:tc>
        <w:tc>
          <w:tcPr>
            <w:tcW w:w="2006" w:type="dxa"/>
            <w:gridSpan w:val="2"/>
            <w:tcBorders>
              <w:top w:val="single" w:sz="4" w:space="0" w:color="000000"/>
              <w:bottom w:val="single" w:sz="4" w:space="0" w:color="000000"/>
            </w:tcBorders>
            <w:vAlign w:val="center"/>
          </w:tcPr>
          <w:p w14:paraId="11C28FD2" w14:textId="405320D8" w:rsidR="00224FBB" w:rsidRPr="008241B7" w:rsidRDefault="002C3C74" w:rsidP="00224FBB">
            <w:pPr>
              <w:jc w:val="center"/>
              <w:rPr>
                <w:rFonts w:eastAsia="Times New Roman" w:cs="Times New Roman"/>
                <w:b/>
                <w:bCs/>
                <w:sz w:val="20"/>
                <w:szCs w:val="20"/>
              </w:rPr>
            </w:pPr>
            <m:oMath>
              <m:r>
                <m:rPr>
                  <m:sty m:val="bi"/>
                </m:rPr>
                <w:rPr>
                  <w:rFonts w:ascii="Cambria Math" w:eastAsia="Times New Roman" w:hAnsi="Cambria Math" w:cs="Times New Roman"/>
                </w:rPr>
                <m:t>≥</m:t>
              </m:r>
            </m:oMath>
            <w:r w:rsidR="00224FBB" w:rsidRPr="008241B7">
              <w:rPr>
                <w:rFonts w:eastAsia="Times New Roman" w:cs="Times New Roman"/>
                <w:b/>
                <w:bCs/>
              </w:rPr>
              <w:t xml:space="preserve"> </w:t>
            </w:r>
            <w:r w:rsidR="00224FBB" w:rsidRPr="008241B7">
              <w:rPr>
                <w:rFonts w:eastAsia="Times New Roman" w:cs="Times New Roman"/>
                <w:b/>
                <w:bCs/>
                <w:sz w:val="20"/>
                <w:szCs w:val="20"/>
              </w:rPr>
              <w:t>1/week</w:t>
            </w:r>
          </w:p>
          <w:p w14:paraId="701416AC"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(n = 544)</w:t>
            </w:r>
          </w:p>
        </w:tc>
      </w:tr>
      <w:tr w:rsidR="00224FBB" w:rsidRPr="008241B7" w14:paraId="195685F8" w14:textId="77777777" w:rsidTr="00224FBB">
        <w:trPr>
          <w:trHeight w:val="20"/>
        </w:trPr>
        <w:tc>
          <w:tcPr>
            <w:tcW w:w="3625" w:type="dxa"/>
            <w:vMerge/>
            <w:vAlign w:val="center"/>
          </w:tcPr>
          <w:p w14:paraId="72DEBCB8" w14:textId="77777777" w:rsidR="00224FBB" w:rsidRPr="008241B7" w:rsidRDefault="00224FBB" w:rsidP="00224FBB">
            <w:pPr>
              <w:widowControl w:val="0"/>
              <w:pBdr>
                <w:top w:val="nil"/>
                <w:left w:val="nil"/>
                <w:bottom w:val="nil"/>
                <w:right w:val="nil"/>
                <w:between w:val="nil"/>
              </w:pBdr>
              <w:spacing w:line="276" w:lineRule="auto"/>
              <w:rPr>
                <w:rFonts w:eastAsia="Times New Roman" w:cs="Times New Roman"/>
                <w:sz w:val="20"/>
                <w:szCs w:val="20"/>
              </w:rPr>
            </w:pPr>
          </w:p>
        </w:tc>
        <w:tc>
          <w:tcPr>
            <w:tcW w:w="995" w:type="dxa"/>
            <w:tcBorders>
              <w:top w:val="single" w:sz="4" w:space="0" w:color="000000"/>
              <w:bottom w:val="single" w:sz="4" w:space="0" w:color="000000"/>
            </w:tcBorders>
            <w:vAlign w:val="center"/>
          </w:tcPr>
          <w:p w14:paraId="65FADF45"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Reference</w:t>
            </w:r>
          </w:p>
        </w:tc>
        <w:tc>
          <w:tcPr>
            <w:tcW w:w="1100" w:type="dxa"/>
            <w:tcBorders>
              <w:top w:val="single" w:sz="4" w:space="0" w:color="000000"/>
              <w:bottom w:val="single" w:sz="4" w:space="0" w:color="000000"/>
            </w:tcBorders>
            <w:vAlign w:val="center"/>
          </w:tcPr>
          <w:p w14:paraId="645440CB"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RR/OR/β</w:t>
            </w:r>
            <w:proofErr w:type="spellStart"/>
            <w:proofErr w:type="gramStart"/>
            <w:r w:rsidRPr="008241B7">
              <w:rPr>
                <w:rFonts w:eastAsia="Times New Roman" w:cs="Times New Roman"/>
                <w:b/>
                <w:bCs/>
                <w:sz w:val="20"/>
                <w:szCs w:val="20"/>
                <w:vertAlign w:val="superscript"/>
              </w:rPr>
              <w:t>b,c</w:t>
            </w:r>
            <w:proofErr w:type="spellEnd"/>
            <w:proofErr w:type="gramEnd"/>
          </w:p>
        </w:tc>
        <w:tc>
          <w:tcPr>
            <w:tcW w:w="1201" w:type="dxa"/>
            <w:tcBorders>
              <w:top w:val="single" w:sz="4" w:space="0" w:color="000000"/>
              <w:bottom w:val="single" w:sz="4" w:space="0" w:color="000000"/>
            </w:tcBorders>
            <w:vAlign w:val="center"/>
          </w:tcPr>
          <w:p w14:paraId="0F4686B6"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95% CI</w:t>
            </w:r>
          </w:p>
        </w:tc>
        <w:tc>
          <w:tcPr>
            <w:tcW w:w="824" w:type="dxa"/>
            <w:tcBorders>
              <w:top w:val="single" w:sz="4" w:space="0" w:color="000000"/>
              <w:bottom w:val="single" w:sz="4" w:space="0" w:color="000000"/>
            </w:tcBorders>
            <w:vAlign w:val="center"/>
          </w:tcPr>
          <w:p w14:paraId="1FAABB3A"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RR/OR/β</w:t>
            </w:r>
          </w:p>
        </w:tc>
        <w:tc>
          <w:tcPr>
            <w:tcW w:w="1126" w:type="dxa"/>
            <w:tcBorders>
              <w:top w:val="single" w:sz="4" w:space="0" w:color="000000"/>
              <w:bottom w:val="single" w:sz="4" w:space="0" w:color="000000"/>
            </w:tcBorders>
            <w:vAlign w:val="center"/>
          </w:tcPr>
          <w:p w14:paraId="73DD6201"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95% CI</w:t>
            </w:r>
          </w:p>
        </w:tc>
        <w:tc>
          <w:tcPr>
            <w:tcW w:w="141" w:type="dxa"/>
          </w:tcPr>
          <w:p w14:paraId="0F05BA93" w14:textId="77777777" w:rsidR="00224FBB" w:rsidRPr="008241B7" w:rsidRDefault="00224FBB" w:rsidP="00224FBB">
            <w:pPr>
              <w:jc w:val="center"/>
              <w:rPr>
                <w:rFonts w:eastAsia="Times New Roman" w:cs="Times New Roman"/>
                <w:b/>
                <w:bCs/>
                <w:sz w:val="20"/>
                <w:szCs w:val="20"/>
              </w:rPr>
            </w:pPr>
          </w:p>
        </w:tc>
        <w:tc>
          <w:tcPr>
            <w:tcW w:w="859" w:type="dxa"/>
            <w:tcBorders>
              <w:top w:val="single" w:sz="4" w:space="0" w:color="000000"/>
              <w:bottom w:val="single" w:sz="4" w:space="0" w:color="000000"/>
            </w:tcBorders>
            <w:vAlign w:val="center"/>
          </w:tcPr>
          <w:p w14:paraId="69D356C4"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RR/OR/β</w:t>
            </w:r>
          </w:p>
        </w:tc>
        <w:tc>
          <w:tcPr>
            <w:tcW w:w="1106" w:type="dxa"/>
            <w:tcBorders>
              <w:top w:val="single" w:sz="4" w:space="0" w:color="000000"/>
              <w:bottom w:val="single" w:sz="4" w:space="0" w:color="000000"/>
            </w:tcBorders>
            <w:vAlign w:val="center"/>
          </w:tcPr>
          <w:p w14:paraId="6BB49456"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95% CI</w:t>
            </w:r>
          </w:p>
        </w:tc>
        <w:tc>
          <w:tcPr>
            <w:tcW w:w="907" w:type="dxa"/>
            <w:tcBorders>
              <w:top w:val="single" w:sz="4" w:space="0" w:color="000000"/>
              <w:bottom w:val="single" w:sz="4" w:space="0" w:color="000000"/>
            </w:tcBorders>
            <w:vAlign w:val="center"/>
          </w:tcPr>
          <w:p w14:paraId="09ABA01B" w14:textId="77777777" w:rsidR="00224FBB" w:rsidRPr="008241B7" w:rsidRDefault="00224FBB" w:rsidP="00224FBB">
            <w:pPr>
              <w:jc w:val="center"/>
              <w:rPr>
                <w:rFonts w:eastAsia="Times New Roman" w:cs="Times New Roman"/>
                <w:b/>
                <w:bCs/>
                <w:sz w:val="20"/>
                <w:szCs w:val="20"/>
                <w:vertAlign w:val="superscript"/>
              </w:rPr>
            </w:pPr>
            <w:r w:rsidRPr="008241B7">
              <w:rPr>
                <w:rFonts w:eastAsia="Times New Roman" w:cs="Times New Roman"/>
                <w:b/>
                <w:bCs/>
                <w:sz w:val="20"/>
                <w:szCs w:val="20"/>
              </w:rPr>
              <w:t>RR/OR/β</w:t>
            </w:r>
          </w:p>
        </w:tc>
        <w:tc>
          <w:tcPr>
            <w:tcW w:w="1099" w:type="dxa"/>
            <w:tcBorders>
              <w:top w:val="single" w:sz="4" w:space="0" w:color="000000"/>
              <w:bottom w:val="single" w:sz="4" w:space="0" w:color="000000"/>
            </w:tcBorders>
            <w:vAlign w:val="center"/>
          </w:tcPr>
          <w:p w14:paraId="1829DED6"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95% CI</w:t>
            </w:r>
          </w:p>
        </w:tc>
      </w:tr>
      <w:tr w:rsidR="00224FBB" w:rsidRPr="008241B7" w14:paraId="60932F3F" w14:textId="77777777" w:rsidTr="00224FBB">
        <w:trPr>
          <w:trHeight w:val="20"/>
        </w:trPr>
        <w:tc>
          <w:tcPr>
            <w:tcW w:w="3625" w:type="dxa"/>
            <w:tcBorders>
              <w:top w:val="single" w:sz="4" w:space="0" w:color="000000"/>
            </w:tcBorders>
          </w:tcPr>
          <w:p w14:paraId="275E46D9"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Psychological well-being</w:t>
            </w:r>
          </w:p>
        </w:tc>
        <w:tc>
          <w:tcPr>
            <w:tcW w:w="995" w:type="dxa"/>
            <w:tcBorders>
              <w:top w:val="single" w:sz="4" w:space="0" w:color="000000"/>
            </w:tcBorders>
            <w:vAlign w:val="center"/>
          </w:tcPr>
          <w:p w14:paraId="66D0BECF" w14:textId="77777777" w:rsidR="00224FBB" w:rsidRPr="008241B7" w:rsidRDefault="00224FBB" w:rsidP="00224FBB">
            <w:pPr>
              <w:jc w:val="center"/>
              <w:rPr>
                <w:rFonts w:eastAsia="Times New Roman" w:cs="Times New Roman"/>
                <w:sz w:val="20"/>
                <w:szCs w:val="20"/>
              </w:rPr>
            </w:pPr>
          </w:p>
        </w:tc>
        <w:tc>
          <w:tcPr>
            <w:tcW w:w="1100" w:type="dxa"/>
            <w:tcBorders>
              <w:top w:val="single" w:sz="4" w:space="0" w:color="000000"/>
            </w:tcBorders>
            <w:vAlign w:val="center"/>
          </w:tcPr>
          <w:p w14:paraId="7134EC14" w14:textId="77777777" w:rsidR="00224FBB" w:rsidRPr="008241B7" w:rsidRDefault="00224FBB" w:rsidP="00224FBB">
            <w:pPr>
              <w:jc w:val="center"/>
              <w:rPr>
                <w:rFonts w:eastAsia="Times New Roman" w:cs="Times New Roman"/>
                <w:sz w:val="20"/>
                <w:szCs w:val="20"/>
              </w:rPr>
            </w:pPr>
          </w:p>
        </w:tc>
        <w:tc>
          <w:tcPr>
            <w:tcW w:w="1201" w:type="dxa"/>
            <w:tcBorders>
              <w:top w:val="single" w:sz="4" w:space="0" w:color="000000"/>
            </w:tcBorders>
            <w:vAlign w:val="center"/>
          </w:tcPr>
          <w:p w14:paraId="1651B627" w14:textId="77777777" w:rsidR="00224FBB" w:rsidRPr="008241B7" w:rsidRDefault="00224FBB" w:rsidP="00224FBB">
            <w:pPr>
              <w:jc w:val="center"/>
              <w:rPr>
                <w:rFonts w:eastAsia="Times New Roman" w:cs="Times New Roman"/>
                <w:sz w:val="20"/>
                <w:szCs w:val="20"/>
              </w:rPr>
            </w:pPr>
          </w:p>
        </w:tc>
        <w:tc>
          <w:tcPr>
            <w:tcW w:w="824" w:type="dxa"/>
            <w:vAlign w:val="center"/>
          </w:tcPr>
          <w:p w14:paraId="57C5A572" w14:textId="77777777" w:rsidR="00224FBB" w:rsidRPr="008241B7" w:rsidRDefault="00224FBB" w:rsidP="00224FBB">
            <w:pPr>
              <w:jc w:val="center"/>
              <w:rPr>
                <w:rFonts w:eastAsia="Times New Roman" w:cs="Times New Roman"/>
                <w:sz w:val="20"/>
                <w:szCs w:val="20"/>
              </w:rPr>
            </w:pPr>
          </w:p>
        </w:tc>
        <w:tc>
          <w:tcPr>
            <w:tcW w:w="1126" w:type="dxa"/>
            <w:vAlign w:val="center"/>
          </w:tcPr>
          <w:p w14:paraId="5468F7DB" w14:textId="77777777" w:rsidR="00224FBB" w:rsidRPr="008241B7" w:rsidRDefault="00224FBB" w:rsidP="00224FBB">
            <w:pPr>
              <w:jc w:val="center"/>
              <w:rPr>
                <w:rFonts w:eastAsia="Times New Roman" w:cs="Times New Roman"/>
                <w:sz w:val="20"/>
                <w:szCs w:val="20"/>
              </w:rPr>
            </w:pPr>
          </w:p>
        </w:tc>
        <w:tc>
          <w:tcPr>
            <w:tcW w:w="141" w:type="dxa"/>
          </w:tcPr>
          <w:p w14:paraId="59F9668C" w14:textId="77777777" w:rsidR="00224FBB" w:rsidRPr="008241B7" w:rsidRDefault="00224FBB" w:rsidP="00224FBB">
            <w:pPr>
              <w:jc w:val="center"/>
              <w:rPr>
                <w:rFonts w:eastAsia="Times New Roman" w:cs="Times New Roman"/>
                <w:sz w:val="20"/>
                <w:szCs w:val="20"/>
              </w:rPr>
            </w:pPr>
          </w:p>
        </w:tc>
        <w:tc>
          <w:tcPr>
            <w:tcW w:w="859" w:type="dxa"/>
            <w:tcBorders>
              <w:top w:val="single" w:sz="4" w:space="0" w:color="000000"/>
            </w:tcBorders>
            <w:vAlign w:val="center"/>
          </w:tcPr>
          <w:p w14:paraId="4FDFE878" w14:textId="77777777" w:rsidR="00224FBB" w:rsidRPr="008241B7" w:rsidRDefault="00224FBB" w:rsidP="00224FBB">
            <w:pPr>
              <w:jc w:val="center"/>
              <w:rPr>
                <w:rFonts w:eastAsia="Times New Roman" w:cs="Times New Roman"/>
                <w:sz w:val="20"/>
                <w:szCs w:val="20"/>
              </w:rPr>
            </w:pPr>
          </w:p>
        </w:tc>
        <w:tc>
          <w:tcPr>
            <w:tcW w:w="1106" w:type="dxa"/>
            <w:tcBorders>
              <w:top w:val="single" w:sz="4" w:space="0" w:color="000000"/>
            </w:tcBorders>
            <w:vAlign w:val="center"/>
          </w:tcPr>
          <w:p w14:paraId="5BE614BD" w14:textId="77777777" w:rsidR="00224FBB" w:rsidRPr="008241B7" w:rsidRDefault="00224FBB" w:rsidP="00224FBB">
            <w:pPr>
              <w:jc w:val="center"/>
              <w:rPr>
                <w:rFonts w:eastAsia="Times New Roman" w:cs="Times New Roman"/>
                <w:sz w:val="20"/>
                <w:szCs w:val="20"/>
              </w:rPr>
            </w:pPr>
          </w:p>
        </w:tc>
        <w:tc>
          <w:tcPr>
            <w:tcW w:w="907" w:type="dxa"/>
            <w:tcBorders>
              <w:top w:val="single" w:sz="4" w:space="0" w:color="000000"/>
            </w:tcBorders>
            <w:vAlign w:val="center"/>
          </w:tcPr>
          <w:p w14:paraId="24B68C00" w14:textId="77777777" w:rsidR="00224FBB" w:rsidRPr="008241B7" w:rsidRDefault="00224FBB" w:rsidP="00224FBB">
            <w:pPr>
              <w:jc w:val="center"/>
              <w:rPr>
                <w:rFonts w:eastAsia="Times New Roman" w:cs="Times New Roman"/>
                <w:sz w:val="20"/>
                <w:szCs w:val="20"/>
              </w:rPr>
            </w:pPr>
          </w:p>
        </w:tc>
        <w:tc>
          <w:tcPr>
            <w:tcW w:w="1099" w:type="dxa"/>
            <w:tcBorders>
              <w:top w:val="single" w:sz="4" w:space="0" w:color="000000"/>
            </w:tcBorders>
            <w:vAlign w:val="center"/>
          </w:tcPr>
          <w:p w14:paraId="0A25A0B6" w14:textId="77777777" w:rsidR="00224FBB" w:rsidRPr="008241B7" w:rsidRDefault="00224FBB" w:rsidP="00224FBB">
            <w:pPr>
              <w:jc w:val="center"/>
              <w:rPr>
                <w:rFonts w:eastAsia="Times New Roman" w:cs="Times New Roman"/>
                <w:sz w:val="20"/>
                <w:szCs w:val="20"/>
              </w:rPr>
            </w:pPr>
          </w:p>
        </w:tc>
      </w:tr>
      <w:tr w:rsidR="00224FBB" w:rsidRPr="008241B7" w14:paraId="03E0224B" w14:textId="77777777" w:rsidTr="00224FBB">
        <w:trPr>
          <w:trHeight w:val="20"/>
        </w:trPr>
        <w:tc>
          <w:tcPr>
            <w:tcW w:w="3625" w:type="dxa"/>
          </w:tcPr>
          <w:p w14:paraId="09886885"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Life satisfaction</w:t>
            </w:r>
          </w:p>
        </w:tc>
        <w:tc>
          <w:tcPr>
            <w:tcW w:w="995" w:type="dxa"/>
            <w:vAlign w:val="center"/>
          </w:tcPr>
          <w:p w14:paraId="511E679E"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sz w:val="20"/>
                <w:szCs w:val="20"/>
              </w:rPr>
              <w:t>0.00</w:t>
            </w:r>
          </w:p>
        </w:tc>
        <w:tc>
          <w:tcPr>
            <w:tcW w:w="1100" w:type="dxa"/>
            <w:vAlign w:val="center"/>
          </w:tcPr>
          <w:p w14:paraId="167A062C"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0.30*</w:t>
            </w:r>
          </w:p>
        </w:tc>
        <w:tc>
          <w:tcPr>
            <w:tcW w:w="1201" w:type="dxa"/>
            <w:vAlign w:val="center"/>
          </w:tcPr>
          <w:p w14:paraId="624B7D6E"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(0.03, 0.57)</w:t>
            </w:r>
          </w:p>
        </w:tc>
        <w:tc>
          <w:tcPr>
            <w:tcW w:w="824" w:type="dxa"/>
            <w:vAlign w:val="center"/>
          </w:tcPr>
          <w:p w14:paraId="0517CEB0"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0.07</w:t>
            </w:r>
          </w:p>
        </w:tc>
        <w:tc>
          <w:tcPr>
            <w:tcW w:w="1126" w:type="dxa"/>
            <w:vAlign w:val="center"/>
          </w:tcPr>
          <w:p w14:paraId="7D60F4B9"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(-0.26, 0.39)</w:t>
            </w:r>
          </w:p>
        </w:tc>
        <w:tc>
          <w:tcPr>
            <w:tcW w:w="141" w:type="dxa"/>
          </w:tcPr>
          <w:p w14:paraId="0B9965A8" w14:textId="77777777" w:rsidR="00224FBB" w:rsidRPr="008241B7" w:rsidRDefault="00224FBB" w:rsidP="00224FBB">
            <w:pPr>
              <w:jc w:val="center"/>
              <w:rPr>
                <w:rFonts w:eastAsia="Times New Roman" w:cs="Times New Roman"/>
                <w:color w:val="000000"/>
                <w:sz w:val="20"/>
                <w:szCs w:val="20"/>
              </w:rPr>
            </w:pPr>
          </w:p>
        </w:tc>
        <w:tc>
          <w:tcPr>
            <w:tcW w:w="859" w:type="dxa"/>
            <w:vAlign w:val="center"/>
          </w:tcPr>
          <w:p w14:paraId="16DD88AB"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0.20**</w:t>
            </w:r>
          </w:p>
        </w:tc>
        <w:tc>
          <w:tcPr>
            <w:tcW w:w="1106" w:type="dxa"/>
            <w:vAlign w:val="center"/>
          </w:tcPr>
          <w:p w14:paraId="4BD0C929"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(0.07, 0.33)</w:t>
            </w:r>
          </w:p>
        </w:tc>
        <w:tc>
          <w:tcPr>
            <w:tcW w:w="907" w:type="dxa"/>
            <w:vAlign w:val="center"/>
          </w:tcPr>
          <w:p w14:paraId="23C1F6D9"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0.09</w:t>
            </w:r>
          </w:p>
        </w:tc>
        <w:tc>
          <w:tcPr>
            <w:tcW w:w="1099" w:type="dxa"/>
            <w:vAlign w:val="center"/>
          </w:tcPr>
          <w:p w14:paraId="6327AB36"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(-0.05, 0.23)</w:t>
            </w:r>
          </w:p>
        </w:tc>
      </w:tr>
      <w:tr w:rsidR="00224FBB" w:rsidRPr="008241B7" w14:paraId="1BA1E719" w14:textId="77777777" w:rsidTr="00224FBB">
        <w:trPr>
          <w:trHeight w:val="20"/>
        </w:trPr>
        <w:tc>
          <w:tcPr>
            <w:tcW w:w="3625" w:type="dxa"/>
          </w:tcPr>
          <w:p w14:paraId="48904B65"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Happiness</w:t>
            </w:r>
          </w:p>
        </w:tc>
        <w:tc>
          <w:tcPr>
            <w:tcW w:w="995" w:type="dxa"/>
            <w:vAlign w:val="center"/>
          </w:tcPr>
          <w:p w14:paraId="62A94BB7"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sz w:val="20"/>
                <w:szCs w:val="20"/>
              </w:rPr>
              <w:t>0.00</w:t>
            </w:r>
          </w:p>
        </w:tc>
        <w:tc>
          <w:tcPr>
            <w:tcW w:w="1100" w:type="dxa"/>
            <w:vAlign w:val="center"/>
          </w:tcPr>
          <w:p w14:paraId="13CA8626"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0.23</w:t>
            </w:r>
          </w:p>
        </w:tc>
        <w:tc>
          <w:tcPr>
            <w:tcW w:w="1201" w:type="dxa"/>
            <w:vAlign w:val="center"/>
          </w:tcPr>
          <w:p w14:paraId="5B890B09"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(-0.07, 0.53)</w:t>
            </w:r>
          </w:p>
        </w:tc>
        <w:tc>
          <w:tcPr>
            <w:tcW w:w="824" w:type="dxa"/>
            <w:vAlign w:val="center"/>
          </w:tcPr>
          <w:p w14:paraId="3379510E"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0.11</w:t>
            </w:r>
          </w:p>
        </w:tc>
        <w:tc>
          <w:tcPr>
            <w:tcW w:w="1126" w:type="dxa"/>
            <w:vAlign w:val="center"/>
          </w:tcPr>
          <w:p w14:paraId="5027586E"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(-0.21, 0.43)</w:t>
            </w:r>
          </w:p>
        </w:tc>
        <w:tc>
          <w:tcPr>
            <w:tcW w:w="141" w:type="dxa"/>
          </w:tcPr>
          <w:p w14:paraId="107865B5" w14:textId="77777777" w:rsidR="00224FBB" w:rsidRPr="008241B7" w:rsidRDefault="00224FBB" w:rsidP="00224FBB">
            <w:pPr>
              <w:jc w:val="center"/>
              <w:rPr>
                <w:rFonts w:eastAsia="Times New Roman" w:cs="Times New Roman"/>
                <w:color w:val="000000"/>
                <w:sz w:val="20"/>
                <w:szCs w:val="20"/>
              </w:rPr>
            </w:pPr>
          </w:p>
        </w:tc>
        <w:tc>
          <w:tcPr>
            <w:tcW w:w="859" w:type="dxa"/>
            <w:vAlign w:val="center"/>
          </w:tcPr>
          <w:p w14:paraId="75E279E3"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0.25***</w:t>
            </w:r>
          </w:p>
        </w:tc>
        <w:tc>
          <w:tcPr>
            <w:tcW w:w="1106" w:type="dxa"/>
            <w:vAlign w:val="center"/>
          </w:tcPr>
          <w:p w14:paraId="0C6AEEF5"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(0.09, 0.41)</w:t>
            </w:r>
          </w:p>
        </w:tc>
        <w:tc>
          <w:tcPr>
            <w:tcW w:w="907" w:type="dxa"/>
            <w:vAlign w:val="center"/>
          </w:tcPr>
          <w:p w14:paraId="7D5DD948"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0.02</w:t>
            </w:r>
          </w:p>
        </w:tc>
        <w:tc>
          <w:tcPr>
            <w:tcW w:w="1099" w:type="dxa"/>
            <w:vAlign w:val="center"/>
          </w:tcPr>
          <w:p w14:paraId="1465ACC6"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(-0.15, 0.20)</w:t>
            </w:r>
          </w:p>
        </w:tc>
      </w:tr>
      <w:tr w:rsidR="00224FBB" w:rsidRPr="008241B7" w14:paraId="33330BEA" w14:textId="77777777" w:rsidTr="00224FBB">
        <w:trPr>
          <w:trHeight w:val="20"/>
        </w:trPr>
        <w:tc>
          <w:tcPr>
            <w:tcW w:w="3625" w:type="dxa"/>
          </w:tcPr>
          <w:p w14:paraId="2D2B6248"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Meaning</w:t>
            </w:r>
          </w:p>
        </w:tc>
        <w:tc>
          <w:tcPr>
            <w:tcW w:w="995" w:type="dxa"/>
            <w:vAlign w:val="center"/>
          </w:tcPr>
          <w:p w14:paraId="74662078"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sz w:val="20"/>
                <w:szCs w:val="20"/>
              </w:rPr>
              <w:t>0.00</w:t>
            </w:r>
          </w:p>
        </w:tc>
        <w:tc>
          <w:tcPr>
            <w:tcW w:w="1100" w:type="dxa"/>
            <w:vAlign w:val="center"/>
          </w:tcPr>
          <w:p w14:paraId="0CF8A444"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0.21</w:t>
            </w:r>
          </w:p>
        </w:tc>
        <w:tc>
          <w:tcPr>
            <w:tcW w:w="1201" w:type="dxa"/>
            <w:vAlign w:val="center"/>
          </w:tcPr>
          <w:p w14:paraId="39C2842B"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(-0.02, 0.45)</w:t>
            </w:r>
          </w:p>
        </w:tc>
        <w:tc>
          <w:tcPr>
            <w:tcW w:w="824" w:type="dxa"/>
            <w:vAlign w:val="center"/>
          </w:tcPr>
          <w:p w14:paraId="765539B0"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0.10</w:t>
            </w:r>
          </w:p>
        </w:tc>
        <w:tc>
          <w:tcPr>
            <w:tcW w:w="1126" w:type="dxa"/>
            <w:vAlign w:val="center"/>
          </w:tcPr>
          <w:p w14:paraId="3E930D7F"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(-0.19, 0.39)</w:t>
            </w:r>
          </w:p>
        </w:tc>
        <w:tc>
          <w:tcPr>
            <w:tcW w:w="141" w:type="dxa"/>
          </w:tcPr>
          <w:p w14:paraId="2A79A505" w14:textId="77777777" w:rsidR="00224FBB" w:rsidRPr="008241B7" w:rsidRDefault="00224FBB" w:rsidP="00224FBB">
            <w:pPr>
              <w:jc w:val="center"/>
              <w:rPr>
                <w:rFonts w:eastAsia="Times New Roman" w:cs="Times New Roman"/>
                <w:color w:val="000000"/>
                <w:sz w:val="20"/>
                <w:szCs w:val="20"/>
              </w:rPr>
            </w:pPr>
          </w:p>
        </w:tc>
        <w:tc>
          <w:tcPr>
            <w:tcW w:w="859" w:type="dxa"/>
            <w:vAlign w:val="center"/>
          </w:tcPr>
          <w:p w14:paraId="17BC692A"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0.10</w:t>
            </w:r>
          </w:p>
        </w:tc>
        <w:tc>
          <w:tcPr>
            <w:tcW w:w="1106" w:type="dxa"/>
            <w:vAlign w:val="center"/>
          </w:tcPr>
          <w:p w14:paraId="321B3A83"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(-0.06, 0.26)</w:t>
            </w:r>
          </w:p>
        </w:tc>
        <w:tc>
          <w:tcPr>
            <w:tcW w:w="907" w:type="dxa"/>
            <w:vAlign w:val="center"/>
          </w:tcPr>
          <w:p w14:paraId="59A08DA7"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0.06</w:t>
            </w:r>
          </w:p>
        </w:tc>
        <w:tc>
          <w:tcPr>
            <w:tcW w:w="1099" w:type="dxa"/>
            <w:vAlign w:val="center"/>
          </w:tcPr>
          <w:p w14:paraId="7F67263E"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(-0.09, 0.22)</w:t>
            </w:r>
          </w:p>
        </w:tc>
      </w:tr>
      <w:tr w:rsidR="00224FBB" w:rsidRPr="008241B7" w14:paraId="14D7B55C" w14:textId="77777777" w:rsidTr="00224FBB">
        <w:trPr>
          <w:trHeight w:val="20"/>
        </w:trPr>
        <w:tc>
          <w:tcPr>
            <w:tcW w:w="3625" w:type="dxa"/>
          </w:tcPr>
          <w:p w14:paraId="485CDF5B"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Social well-being</w:t>
            </w:r>
          </w:p>
        </w:tc>
        <w:tc>
          <w:tcPr>
            <w:tcW w:w="995" w:type="dxa"/>
            <w:vAlign w:val="center"/>
          </w:tcPr>
          <w:p w14:paraId="2DF18D9C" w14:textId="77777777" w:rsidR="00224FBB" w:rsidRPr="008241B7" w:rsidRDefault="00224FBB" w:rsidP="00224FBB">
            <w:pPr>
              <w:jc w:val="center"/>
              <w:rPr>
                <w:rFonts w:eastAsia="Times New Roman" w:cs="Times New Roman"/>
                <w:color w:val="000000"/>
                <w:sz w:val="20"/>
                <w:szCs w:val="20"/>
              </w:rPr>
            </w:pPr>
          </w:p>
        </w:tc>
        <w:tc>
          <w:tcPr>
            <w:tcW w:w="1100" w:type="dxa"/>
            <w:vAlign w:val="center"/>
          </w:tcPr>
          <w:p w14:paraId="26D27490" w14:textId="77777777" w:rsidR="00224FBB" w:rsidRPr="008241B7" w:rsidRDefault="00224FBB" w:rsidP="00224FBB">
            <w:pPr>
              <w:jc w:val="center"/>
              <w:rPr>
                <w:rFonts w:eastAsia="Times New Roman" w:cs="Times New Roman"/>
                <w:color w:val="000000"/>
                <w:sz w:val="20"/>
                <w:szCs w:val="20"/>
              </w:rPr>
            </w:pPr>
          </w:p>
        </w:tc>
        <w:tc>
          <w:tcPr>
            <w:tcW w:w="1201" w:type="dxa"/>
            <w:vAlign w:val="center"/>
          </w:tcPr>
          <w:p w14:paraId="72CE7873" w14:textId="77777777" w:rsidR="00224FBB" w:rsidRPr="008241B7" w:rsidRDefault="00224FBB" w:rsidP="00224FBB">
            <w:pPr>
              <w:jc w:val="center"/>
              <w:rPr>
                <w:rFonts w:eastAsia="Times New Roman" w:cs="Times New Roman"/>
                <w:color w:val="000000"/>
                <w:sz w:val="20"/>
                <w:szCs w:val="20"/>
              </w:rPr>
            </w:pPr>
          </w:p>
        </w:tc>
        <w:tc>
          <w:tcPr>
            <w:tcW w:w="824" w:type="dxa"/>
            <w:vAlign w:val="center"/>
          </w:tcPr>
          <w:p w14:paraId="75EFC032" w14:textId="77777777" w:rsidR="00224FBB" w:rsidRPr="008241B7" w:rsidRDefault="00224FBB" w:rsidP="00224FBB">
            <w:pPr>
              <w:jc w:val="center"/>
              <w:rPr>
                <w:rFonts w:eastAsia="Times New Roman" w:cs="Times New Roman"/>
                <w:color w:val="000000"/>
                <w:sz w:val="20"/>
                <w:szCs w:val="20"/>
              </w:rPr>
            </w:pPr>
          </w:p>
        </w:tc>
        <w:tc>
          <w:tcPr>
            <w:tcW w:w="1126" w:type="dxa"/>
            <w:vAlign w:val="center"/>
          </w:tcPr>
          <w:p w14:paraId="09AD3813" w14:textId="77777777" w:rsidR="00224FBB" w:rsidRPr="008241B7" w:rsidRDefault="00224FBB" w:rsidP="00224FBB">
            <w:pPr>
              <w:jc w:val="center"/>
              <w:rPr>
                <w:rFonts w:eastAsia="Times New Roman" w:cs="Times New Roman"/>
                <w:color w:val="000000"/>
                <w:sz w:val="20"/>
                <w:szCs w:val="20"/>
              </w:rPr>
            </w:pPr>
          </w:p>
        </w:tc>
        <w:tc>
          <w:tcPr>
            <w:tcW w:w="141" w:type="dxa"/>
          </w:tcPr>
          <w:p w14:paraId="554CF8C2" w14:textId="77777777" w:rsidR="00224FBB" w:rsidRPr="008241B7" w:rsidRDefault="00224FBB" w:rsidP="00224FBB">
            <w:pPr>
              <w:jc w:val="center"/>
              <w:rPr>
                <w:rFonts w:eastAsia="Times New Roman" w:cs="Times New Roman"/>
                <w:color w:val="000000"/>
                <w:sz w:val="20"/>
                <w:szCs w:val="20"/>
              </w:rPr>
            </w:pPr>
          </w:p>
        </w:tc>
        <w:tc>
          <w:tcPr>
            <w:tcW w:w="859" w:type="dxa"/>
            <w:vAlign w:val="center"/>
          </w:tcPr>
          <w:p w14:paraId="04F00BBD" w14:textId="77777777" w:rsidR="00224FBB" w:rsidRPr="008241B7" w:rsidRDefault="00224FBB" w:rsidP="00224FBB">
            <w:pPr>
              <w:jc w:val="center"/>
              <w:rPr>
                <w:rFonts w:eastAsia="Times New Roman" w:cs="Times New Roman"/>
                <w:color w:val="000000"/>
                <w:sz w:val="20"/>
                <w:szCs w:val="20"/>
              </w:rPr>
            </w:pPr>
          </w:p>
        </w:tc>
        <w:tc>
          <w:tcPr>
            <w:tcW w:w="1106" w:type="dxa"/>
            <w:vAlign w:val="center"/>
          </w:tcPr>
          <w:p w14:paraId="07FEFC4C" w14:textId="77777777" w:rsidR="00224FBB" w:rsidRPr="008241B7" w:rsidRDefault="00224FBB" w:rsidP="00224FBB">
            <w:pPr>
              <w:jc w:val="center"/>
              <w:rPr>
                <w:rFonts w:eastAsia="Times New Roman" w:cs="Times New Roman"/>
                <w:color w:val="000000"/>
                <w:sz w:val="20"/>
                <w:szCs w:val="20"/>
              </w:rPr>
            </w:pPr>
          </w:p>
        </w:tc>
        <w:tc>
          <w:tcPr>
            <w:tcW w:w="907" w:type="dxa"/>
            <w:vAlign w:val="center"/>
          </w:tcPr>
          <w:p w14:paraId="5C21B0A5" w14:textId="77777777" w:rsidR="00224FBB" w:rsidRPr="008241B7" w:rsidRDefault="00224FBB" w:rsidP="00224FBB">
            <w:pPr>
              <w:jc w:val="center"/>
              <w:rPr>
                <w:rFonts w:eastAsia="Times New Roman" w:cs="Times New Roman"/>
                <w:color w:val="000000"/>
                <w:sz w:val="20"/>
                <w:szCs w:val="20"/>
              </w:rPr>
            </w:pPr>
          </w:p>
        </w:tc>
        <w:tc>
          <w:tcPr>
            <w:tcW w:w="1099" w:type="dxa"/>
            <w:vAlign w:val="center"/>
          </w:tcPr>
          <w:p w14:paraId="13829D42" w14:textId="77777777" w:rsidR="00224FBB" w:rsidRPr="008241B7" w:rsidRDefault="00224FBB" w:rsidP="00224FBB">
            <w:pPr>
              <w:jc w:val="center"/>
              <w:rPr>
                <w:rFonts w:eastAsia="Times New Roman" w:cs="Times New Roman"/>
                <w:color w:val="000000"/>
                <w:sz w:val="20"/>
                <w:szCs w:val="20"/>
              </w:rPr>
            </w:pPr>
          </w:p>
        </w:tc>
      </w:tr>
      <w:tr w:rsidR="00224FBB" w:rsidRPr="008241B7" w14:paraId="705B70C2" w14:textId="77777777" w:rsidTr="00224FBB">
        <w:trPr>
          <w:trHeight w:val="20"/>
        </w:trPr>
        <w:tc>
          <w:tcPr>
            <w:tcW w:w="3625" w:type="dxa"/>
          </w:tcPr>
          <w:p w14:paraId="32554FBB"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Social support</w:t>
            </w:r>
          </w:p>
        </w:tc>
        <w:tc>
          <w:tcPr>
            <w:tcW w:w="995" w:type="dxa"/>
            <w:vAlign w:val="center"/>
          </w:tcPr>
          <w:p w14:paraId="0DE09373"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sz w:val="20"/>
                <w:szCs w:val="20"/>
              </w:rPr>
              <w:t>0.00</w:t>
            </w:r>
          </w:p>
        </w:tc>
        <w:tc>
          <w:tcPr>
            <w:tcW w:w="1100" w:type="dxa"/>
            <w:vAlign w:val="center"/>
          </w:tcPr>
          <w:p w14:paraId="7B85666F"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0.03</w:t>
            </w:r>
          </w:p>
        </w:tc>
        <w:tc>
          <w:tcPr>
            <w:tcW w:w="1201" w:type="dxa"/>
            <w:vAlign w:val="center"/>
          </w:tcPr>
          <w:p w14:paraId="47B7B15A"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(-0.20, 0.27)</w:t>
            </w:r>
          </w:p>
        </w:tc>
        <w:tc>
          <w:tcPr>
            <w:tcW w:w="824" w:type="dxa"/>
            <w:vAlign w:val="bottom"/>
          </w:tcPr>
          <w:p w14:paraId="6D1B9B71"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-0.18</w:t>
            </w:r>
          </w:p>
        </w:tc>
        <w:tc>
          <w:tcPr>
            <w:tcW w:w="1126" w:type="dxa"/>
            <w:vAlign w:val="bottom"/>
          </w:tcPr>
          <w:p w14:paraId="57271E68"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(-0.59, 0.22)</w:t>
            </w:r>
          </w:p>
        </w:tc>
        <w:tc>
          <w:tcPr>
            <w:tcW w:w="141" w:type="dxa"/>
          </w:tcPr>
          <w:p w14:paraId="12C66C67" w14:textId="77777777" w:rsidR="00224FBB" w:rsidRPr="008241B7" w:rsidRDefault="00224FBB" w:rsidP="00224FBB">
            <w:pPr>
              <w:jc w:val="center"/>
              <w:rPr>
                <w:rFonts w:eastAsia="Times New Roman" w:cs="Times New Roman"/>
                <w:color w:val="000000"/>
                <w:sz w:val="20"/>
                <w:szCs w:val="20"/>
              </w:rPr>
            </w:pPr>
          </w:p>
        </w:tc>
        <w:tc>
          <w:tcPr>
            <w:tcW w:w="859" w:type="dxa"/>
            <w:vAlign w:val="center"/>
          </w:tcPr>
          <w:p w14:paraId="61395F1E"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0.07</w:t>
            </w:r>
          </w:p>
        </w:tc>
        <w:tc>
          <w:tcPr>
            <w:tcW w:w="1106" w:type="dxa"/>
            <w:vAlign w:val="center"/>
          </w:tcPr>
          <w:p w14:paraId="7102E879"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(-0.07, 0.21)</w:t>
            </w:r>
          </w:p>
        </w:tc>
        <w:tc>
          <w:tcPr>
            <w:tcW w:w="907" w:type="dxa"/>
            <w:vAlign w:val="bottom"/>
          </w:tcPr>
          <w:p w14:paraId="179D5D59"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-0.02</w:t>
            </w:r>
          </w:p>
        </w:tc>
        <w:tc>
          <w:tcPr>
            <w:tcW w:w="1099" w:type="dxa"/>
            <w:vAlign w:val="bottom"/>
          </w:tcPr>
          <w:p w14:paraId="0B12EEAF"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(-0.13, 0.10)</w:t>
            </w:r>
          </w:p>
        </w:tc>
      </w:tr>
      <w:tr w:rsidR="00224FBB" w:rsidRPr="008241B7" w14:paraId="02993A74" w14:textId="77777777" w:rsidTr="00224FBB">
        <w:trPr>
          <w:trHeight w:val="15"/>
        </w:trPr>
        <w:tc>
          <w:tcPr>
            <w:tcW w:w="3625" w:type="dxa"/>
          </w:tcPr>
          <w:p w14:paraId="7F01C3B9"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Loneliness</w:t>
            </w:r>
          </w:p>
        </w:tc>
        <w:tc>
          <w:tcPr>
            <w:tcW w:w="995" w:type="dxa"/>
            <w:vAlign w:val="center"/>
          </w:tcPr>
          <w:p w14:paraId="01BE9D27"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sz w:val="20"/>
                <w:szCs w:val="20"/>
              </w:rPr>
              <w:t>0.00</w:t>
            </w:r>
          </w:p>
        </w:tc>
        <w:tc>
          <w:tcPr>
            <w:tcW w:w="1100" w:type="dxa"/>
            <w:vAlign w:val="center"/>
          </w:tcPr>
          <w:p w14:paraId="089F87E9"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0.02</w:t>
            </w:r>
          </w:p>
        </w:tc>
        <w:tc>
          <w:tcPr>
            <w:tcW w:w="1201" w:type="dxa"/>
            <w:vAlign w:val="center"/>
          </w:tcPr>
          <w:p w14:paraId="6B2DA599"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(-0.23, 0.27)</w:t>
            </w:r>
          </w:p>
        </w:tc>
        <w:tc>
          <w:tcPr>
            <w:tcW w:w="824" w:type="dxa"/>
            <w:vAlign w:val="bottom"/>
          </w:tcPr>
          <w:p w14:paraId="5136D901"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0.21</w:t>
            </w:r>
          </w:p>
        </w:tc>
        <w:tc>
          <w:tcPr>
            <w:tcW w:w="1126" w:type="dxa"/>
            <w:vAlign w:val="bottom"/>
          </w:tcPr>
          <w:p w14:paraId="402FE4CA"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(-0.01, 0.43)</w:t>
            </w:r>
          </w:p>
        </w:tc>
        <w:tc>
          <w:tcPr>
            <w:tcW w:w="141" w:type="dxa"/>
          </w:tcPr>
          <w:p w14:paraId="0868E2AB" w14:textId="77777777" w:rsidR="00224FBB" w:rsidRPr="008241B7" w:rsidRDefault="00224FBB" w:rsidP="00224FBB">
            <w:pPr>
              <w:jc w:val="center"/>
              <w:rPr>
                <w:rFonts w:eastAsia="Times New Roman" w:cs="Times New Roman"/>
                <w:color w:val="000000"/>
                <w:sz w:val="20"/>
                <w:szCs w:val="20"/>
              </w:rPr>
            </w:pPr>
          </w:p>
        </w:tc>
        <w:tc>
          <w:tcPr>
            <w:tcW w:w="859" w:type="dxa"/>
            <w:vAlign w:val="center"/>
          </w:tcPr>
          <w:p w14:paraId="3ACC5FF6"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-0.16*</w:t>
            </w:r>
          </w:p>
        </w:tc>
        <w:tc>
          <w:tcPr>
            <w:tcW w:w="1106" w:type="dxa"/>
            <w:vAlign w:val="center"/>
          </w:tcPr>
          <w:p w14:paraId="4D8A2FCA"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(-0.32, 0.00)</w:t>
            </w:r>
          </w:p>
        </w:tc>
        <w:tc>
          <w:tcPr>
            <w:tcW w:w="907" w:type="dxa"/>
            <w:vAlign w:val="bottom"/>
          </w:tcPr>
          <w:p w14:paraId="495846E7"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0.03</w:t>
            </w:r>
          </w:p>
        </w:tc>
        <w:tc>
          <w:tcPr>
            <w:tcW w:w="1099" w:type="dxa"/>
            <w:vAlign w:val="bottom"/>
          </w:tcPr>
          <w:p w14:paraId="5AA4E2AF"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(-0.10, 0.16)</w:t>
            </w:r>
          </w:p>
        </w:tc>
      </w:tr>
      <w:tr w:rsidR="00224FBB" w:rsidRPr="008241B7" w14:paraId="1339DC21" w14:textId="77777777" w:rsidTr="00224FBB">
        <w:trPr>
          <w:trHeight w:val="20"/>
        </w:trPr>
        <w:tc>
          <w:tcPr>
            <w:tcW w:w="3625" w:type="dxa"/>
          </w:tcPr>
          <w:p w14:paraId="4B6436AD" w14:textId="5912516D" w:rsidR="00224FBB" w:rsidRPr="008241B7" w:rsidRDefault="00E9500E" w:rsidP="00224FBB">
            <w:pPr>
              <w:rPr>
                <w:rFonts w:eastAsia="Times New Roman" w:cs="Times New Roman"/>
                <w:sz w:val="20"/>
                <w:szCs w:val="20"/>
              </w:rPr>
            </w:pPr>
            <w:r>
              <w:rPr>
                <w:rFonts w:eastAsia="Times New Roman" w:cs="Times New Roman"/>
                <w:color w:val="000000"/>
                <w:sz w:val="20"/>
                <w:szCs w:val="20"/>
              </w:rPr>
              <w:t>P</w:t>
            </w:r>
            <w:r w:rsidRPr="00E9500E">
              <w:rPr>
                <w:rFonts w:eastAsia="Times New Roman" w:cs="Times New Roman"/>
                <w:color w:val="000000"/>
                <w:sz w:val="20"/>
                <w:szCs w:val="20"/>
              </w:rPr>
              <w:t>ro-social/altruistic behaviors</w:t>
            </w:r>
          </w:p>
        </w:tc>
        <w:tc>
          <w:tcPr>
            <w:tcW w:w="995" w:type="dxa"/>
            <w:vAlign w:val="center"/>
          </w:tcPr>
          <w:p w14:paraId="5E927014" w14:textId="77777777" w:rsidR="00224FBB" w:rsidRPr="008241B7" w:rsidRDefault="00224FBB" w:rsidP="00224FBB">
            <w:pPr>
              <w:jc w:val="center"/>
              <w:rPr>
                <w:rFonts w:eastAsia="Times New Roman" w:cs="Times New Roman"/>
                <w:color w:val="000000"/>
                <w:sz w:val="20"/>
                <w:szCs w:val="20"/>
              </w:rPr>
            </w:pPr>
          </w:p>
        </w:tc>
        <w:tc>
          <w:tcPr>
            <w:tcW w:w="1100" w:type="dxa"/>
            <w:vAlign w:val="center"/>
          </w:tcPr>
          <w:p w14:paraId="32E288F5" w14:textId="77777777" w:rsidR="00224FBB" w:rsidRPr="008241B7" w:rsidRDefault="00224FBB" w:rsidP="00224FBB">
            <w:pPr>
              <w:jc w:val="center"/>
              <w:rPr>
                <w:rFonts w:eastAsia="Times New Roman" w:cs="Times New Roman"/>
                <w:color w:val="000000"/>
                <w:sz w:val="20"/>
                <w:szCs w:val="20"/>
              </w:rPr>
            </w:pPr>
          </w:p>
        </w:tc>
        <w:tc>
          <w:tcPr>
            <w:tcW w:w="1201" w:type="dxa"/>
            <w:vAlign w:val="center"/>
          </w:tcPr>
          <w:p w14:paraId="37ACE2BD" w14:textId="77777777" w:rsidR="00224FBB" w:rsidRPr="008241B7" w:rsidRDefault="00224FBB" w:rsidP="00224FBB">
            <w:pPr>
              <w:jc w:val="center"/>
              <w:rPr>
                <w:rFonts w:eastAsia="Times New Roman" w:cs="Times New Roman"/>
                <w:color w:val="000000"/>
                <w:sz w:val="20"/>
                <w:szCs w:val="20"/>
              </w:rPr>
            </w:pPr>
          </w:p>
        </w:tc>
        <w:tc>
          <w:tcPr>
            <w:tcW w:w="824" w:type="dxa"/>
            <w:vAlign w:val="center"/>
          </w:tcPr>
          <w:p w14:paraId="7E834E4A" w14:textId="77777777" w:rsidR="00224FBB" w:rsidRPr="008241B7" w:rsidRDefault="00224FBB" w:rsidP="00224FBB">
            <w:pPr>
              <w:jc w:val="center"/>
              <w:rPr>
                <w:rFonts w:eastAsia="Times New Roman" w:cs="Times New Roman"/>
                <w:color w:val="000000"/>
                <w:sz w:val="20"/>
                <w:szCs w:val="20"/>
              </w:rPr>
            </w:pPr>
          </w:p>
        </w:tc>
        <w:tc>
          <w:tcPr>
            <w:tcW w:w="1126" w:type="dxa"/>
            <w:vAlign w:val="center"/>
          </w:tcPr>
          <w:p w14:paraId="0E5F60BA" w14:textId="77777777" w:rsidR="00224FBB" w:rsidRPr="008241B7" w:rsidRDefault="00224FBB" w:rsidP="00224FBB">
            <w:pPr>
              <w:jc w:val="center"/>
              <w:rPr>
                <w:rFonts w:eastAsia="Times New Roman" w:cs="Times New Roman"/>
                <w:color w:val="000000"/>
                <w:sz w:val="20"/>
                <w:szCs w:val="20"/>
              </w:rPr>
            </w:pPr>
          </w:p>
        </w:tc>
        <w:tc>
          <w:tcPr>
            <w:tcW w:w="141" w:type="dxa"/>
          </w:tcPr>
          <w:p w14:paraId="7C0E6C26" w14:textId="77777777" w:rsidR="00224FBB" w:rsidRPr="008241B7" w:rsidRDefault="00224FBB" w:rsidP="00224FBB">
            <w:pPr>
              <w:jc w:val="center"/>
              <w:rPr>
                <w:rFonts w:eastAsia="Times New Roman" w:cs="Times New Roman"/>
                <w:color w:val="000000"/>
                <w:sz w:val="20"/>
                <w:szCs w:val="20"/>
              </w:rPr>
            </w:pPr>
          </w:p>
        </w:tc>
        <w:tc>
          <w:tcPr>
            <w:tcW w:w="859" w:type="dxa"/>
            <w:vAlign w:val="center"/>
          </w:tcPr>
          <w:p w14:paraId="5057F0EE" w14:textId="77777777" w:rsidR="00224FBB" w:rsidRPr="008241B7" w:rsidRDefault="00224FBB" w:rsidP="00224FBB">
            <w:pPr>
              <w:jc w:val="center"/>
              <w:rPr>
                <w:rFonts w:eastAsia="Times New Roman" w:cs="Times New Roman"/>
                <w:color w:val="000000"/>
                <w:sz w:val="20"/>
                <w:szCs w:val="20"/>
              </w:rPr>
            </w:pPr>
          </w:p>
        </w:tc>
        <w:tc>
          <w:tcPr>
            <w:tcW w:w="1106" w:type="dxa"/>
            <w:vAlign w:val="center"/>
          </w:tcPr>
          <w:p w14:paraId="58C2AF81" w14:textId="77777777" w:rsidR="00224FBB" w:rsidRPr="008241B7" w:rsidRDefault="00224FBB" w:rsidP="00224FBB">
            <w:pPr>
              <w:jc w:val="center"/>
              <w:rPr>
                <w:rFonts w:eastAsia="Times New Roman" w:cs="Times New Roman"/>
                <w:color w:val="000000"/>
                <w:sz w:val="20"/>
                <w:szCs w:val="20"/>
              </w:rPr>
            </w:pPr>
          </w:p>
        </w:tc>
        <w:tc>
          <w:tcPr>
            <w:tcW w:w="907" w:type="dxa"/>
            <w:vAlign w:val="center"/>
          </w:tcPr>
          <w:p w14:paraId="3FD3C7EC" w14:textId="77777777" w:rsidR="00224FBB" w:rsidRPr="008241B7" w:rsidRDefault="00224FBB" w:rsidP="00224FBB">
            <w:pPr>
              <w:jc w:val="center"/>
              <w:rPr>
                <w:rFonts w:eastAsia="Times New Roman" w:cs="Times New Roman"/>
                <w:color w:val="000000"/>
                <w:sz w:val="20"/>
                <w:szCs w:val="20"/>
              </w:rPr>
            </w:pPr>
          </w:p>
        </w:tc>
        <w:tc>
          <w:tcPr>
            <w:tcW w:w="1099" w:type="dxa"/>
            <w:vAlign w:val="center"/>
          </w:tcPr>
          <w:p w14:paraId="3AA97D54" w14:textId="77777777" w:rsidR="00224FBB" w:rsidRPr="008241B7" w:rsidRDefault="00224FBB" w:rsidP="00224FBB">
            <w:pPr>
              <w:jc w:val="center"/>
              <w:rPr>
                <w:rFonts w:eastAsia="Times New Roman" w:cs="Times New Roman"/>
                <w:color w:val="000000"/>
                <w:sz w:val="20"/>
                <w:szCs w:val="20"/>
              </w:rPr>
            </w:pPr>
          </w:p>
        </w:tc>
      </w:tr>
      <w:tr w:rsidR="00224FBB" w:rsidRPr="008241B7" w14:paraId="7AFAD82C" w14:textId="77777777" w:rsidTr="00224FBB">
        <w:trPr>
          <w:trHeight w:val="20"/>
        </w:trPr>
        <w:tc>
          <w:tcPr>
            <w:tcW w:w="3625" w:type="dxa"/>
          </w:tcPr>
          <w:p w14:paraId="2DBEA4F2"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Volunteering</w:t>
            </w:r>
          </w:p>
        </w:tc>
        <w:tc>
          <w:tcPr>
            <w:tcW w:w="995" w:type="dxa"/>
            <w:vAlign w:val="center"/>
          </w:tcPr>
          <w:p w14:paraId="05CAB248"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sz w:val="20"/>
                <w:szCs w:val="20"/>
              </w:rPr>
              <w:t>1.00</w:t>
            </w:r>
          </w:p>
        </w:tc>
        <w:tc>
          <w:tcPr>
            <w:tcW w:w="1100" w:type="dxa"/>
            <w:vAlign w:val="center"/>
          </w:tcPr>
          <w:p w14:paraId="4C2629E1"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1.14</w:t>
            </w:r>
          </w:p>
        </w:tc>
        <w:tc>
          <w:tcPr>
            <w:tcW w:w="1201" w:type="dxa"/>
            <w:vAlign w:val="center"/>
          </w:tcPr>
          <w:p w14:paraId="6F217FA4"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(0.40, 3.22)</w:t>
            </w:r>
          </w:p>
        </w:tc>
        <w:tc>
          <w:tcPr>
            <w:tcW w:w="824" w:type="dxa"/>
            <w:vAlign w:val="center"/>
          </w:tcPr>
          <w:p w14:paraId="732AADC9"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1.46</w:t>
            </w:r>
          </w:p>
        </w:tc>
        <w:tc>
          <w:tcPr>
            <w:tcW w:w="1126" w:type="dxa"/>
            <w:vAlign w:val="center"/>
          </w:tcPr>
          <w:p w14:paraId="4759F7EC"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(0.22, 9.51)</w:t>
            </w:r>
          </w:p>
        </w:tc>
        <w:tc>
          <w:tcPr>
            <w:tcW w:w="141" w:type="dxa"/>
          </w:tcPr>
          <w:p w14:paraId="6188F4F8" w14:textId="77777777" w:rsidR="00224FBB" w:rsidRPr="008241B7" w:rsidRDefault="00224FBB" w:rsidP="00224FBB">
            <w:pPr>
              <w:jc w:val="center"/>
              <w:rPr>
                <w:rFonts w:eastAsia="Times New Roman" w:cs="Times New Roman"/>
                <w:color w:val="000000"/>
                <w:sz w:val="20"/>
                <w:szCs w:val="20"/>
              </w:rPr>
            </w:pPr>
          </w:p>
        </w:tc>
        <w:tc>
          <w:tcPr>
            <w:tcW w:w="859" w:type="dxa"/>
            <w:vAlign w:val="center"/>
          </w:tcPr>
          <w:p w14:paraId="5E2ABEEF"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1.43</w:t>
            </w:r>
          </w:p>
        </w:tc>
        <w:tc>
          <w:tcPr>
            <w:tcW w:w="1106" w:type="dxa"/>
            <w:vAlign w:val="center"/>
          </w:tcPr>
          <w:p w14:paraId="28EBC5CB"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(0.73, 2.78)</w:t>
            </w:r>
          </w:p>
        </w:tc>
        <w:tc>
          <w:tcPr>
            <w:tcW w:w="907" w:type="dxa"/>
            <w:vAlign w:val="center"/>
          </w:tcPr>
          <w:p w14:paraId="780FD6F5"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1.24</w:t>
            </w:r>
          </w:p>
        </w:tc>
        <w:tc>
          <w:tcPr>
            <w:tcW w:w="1099" w:type="dxa"/>
            <w:vAlign w:val="center"/>
          </w:tcPr>
          <w:p w14:paraId="12B66985"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(0.65, 2.36)</w:t>
            </w:r>
          </w:p>
        </w:tc>
      </w:tr>
      <w:tr w:rsidR="00224FBB" w:rsidRPr="008241B7" w14:paraId="4724E95E" w14:textId="77777777" w:rsidTr="00224FBB">
        <w:trPr>
          <w:trHeight w:val="20"/>
        </w:trPr>
        <w:tc>
          <w:tcPr>
            <w:tcW w:w="3625" w:type="dxa"/>
          </w:tcPr>
          <w:p w14:paraId="04440D6B"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Caring</w:t>
            </w:r>
          </w:p>
        </w:tc>
        <w:tc>
          <w:tcPr>
            <w:tcW w:w="995" w:type="dxa"/>
            <w:vAlign w:val="center"/>
          </w:tcPr>
          <w:p w14:paraId="41C3780B"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sz w:val="20"/>
                <w:szCs w:val="20"/>
              </w:rPr>
              <w:t>1.00</w:t>
            </w:r>
          </w:p>
        </w:tc>
        <w:tc>
          <w:tcPr>
            <w:tcW w:w="1100" w:type="dxa"/>
            <w:vAlign w:val="center"/>
          </w:tcPr>
          <w:p w14:paraId="02E1245A"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2.06</w:t>
            </w:r>
          </w:p>
        </w:tc>
        <w:tc>
          <w:tcPr>
            <w:tcW w:w="1201" w:type="dxa"/>
            <w:vAlign w:val="center"/>
          </w:tcPr>
          <w:p w14:paraId="123C48D2"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(0.88, 4.82)</w:t>
            </w:r>
          </w:p>
        </w:tc>
        <w:tc>
          <w:tcPr>
            <w:tcW w:w="824" w:type="dxa"/>
            <w:vAlign w:val="center"/>
          </w:tcPr>
          <w:p w14:paraId="2DC255A4"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1.98</w:t>
            </w:r>
          </w:p>
        </w:tc>
        <w:tc>
          <w:tcPr>
            <w:tcW w:w="1126" w:type="dxa"/>
            <w:vAlign w:val="center"/>
          </w:tcPr>
          <w:p w14:paraId="135C4BA6"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(0.70, 5.61)</w:t>
            </w:r>
          </w:p>
        </w:tc>
        <w:tc>
          <w:tcPr>
            <w:tcW w:w="141" w:type="dxa"/>
          </w:tcPr>
          <w:p w14:paraId="56CED554" w14:textId="77777777" w:rsidR="00224FBB" w:rsidRPr="008241B7" w:rsidRDefault="00224FBB" w:rsidP="00224FBB">
            <w:pPr>
              <w:jc w:val="center"/>
              <w:rPr>
                <w:rFonts w:eastAsia="Times New Roman" w:cs="Times New Roman"/>
                <w:color w:val="000000"/>
                <w:sz w:val="20"/>
                <w:szCs w:val="20"/>
              </w:rPr>
            </w:pPr>
          </w:p>
        </w:tc>
        <w:tc>
          <w:tcPr>
            <w:tcW w:w="859" w:type="dxa"/>
            <w:vAlign w:val="center"/>
          </w:tcPr>
          <w:p w14:paraId="57DACFEE"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1.19</w:t>
            </w:r>
          </w:p>
        </w:tc>
        <w:tc>
          <w:tcPr>
            <w:tcW w:w="1106" w:type="dxa"/>
            <w:vAlign w:val="center"/>
          </w:tcPr>
          <w:p w14:paraId="0067C431"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(0.70, 2.02)</w:t>
            </w:r>
          </w:p>
        </w:tc>
        <w:tc>
          <w:tcPr>
            <w:tcW w:w="907" w:type="dxa"/>
            <w:vAlign w:val="center"/>
          </w:tcPr>
          <w:p w14:paraId="27DE4067"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0.85</w:t>
            </w:r>
          </w:p>
        </w:tc>
        <w:tc>
          <w:tcPr>
            <w:tcW w:w="1099" w:type="dxa"/>
            <w:vAlign w:val="center"/>
          </w:tcPr>
          <w:p w14:paraId="14597688"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(0.52, 1.38)</w:t>
            </w:r>
          </w:p>
        </w:tc>
      </w:tr>
      <w:tr w:rsidR="00224FBB" w:rsidRPr="008241B7" w14:paraId="26EC2E2F" w14:textId="77777777" w:rsidTr="00224FBB">
        <w:trPr>
          <w:trHeight w:val="20"/>
        </w:trPr>
        <w:tc>
          <w:tcPr>
            <w:tcW w:w="3625" w:type="dxa"/>
          </w:tcPr>
          <w:p w14:paraId="6E198A32"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Compliance with social isolation</w:t>
            </w:r>
          </w:p>
        </w:tc>
        <w:tc>
          <w:tcPr>
            <w:tcW w:w="995" w:type="dxa"/>
            <w:vAlign w:val="center"/>
          </w:tcPr>
          <w:p w14:paraId="64D79234"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sz w:val="20"/>
                <w:szCs w:val="20"/>
              </w:rPr>
              <w:t>0.00</w:t>
            </w:r>
          </w:p>
        </w:tc>
        <w:tc>
          <w:tcPr>
            <w:tcW w:w="1100" w:type="dxa"/>
            <w:vAlign w:val="center"/>
          </w:tcPr>
          <w:p w14:paraId="3D10C06A"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-0.13</w:t>
            </w:r>
          </w:p>
        </w:tc>
        <w:tc>
          <w:tcPr>
            <w:tcW w:w="1201" w:type="dxa"/>
            <w:vAlign w:val="center"/>
          </w:tcPr>
          <w:p w14:paraId="46B26F16"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(-0.52, 0.25)</w:t>
            </w:r>
          </w:p>
        </w:tc>
        <w:tc>
          <w:tcPr>
            <w:tcW w:w="824" w:type="dxa"/>
            <w:vAlign w:val="center"/>
          </w:tcPr>
          <w:p w14:paraId="465C6AE5"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-0.49</w:t>
            </w:r>
          </w:p>
        </w:tc>
        <w:tc>
          <w:tcPr>
            <w:tcW w:w="1126" w:type="dxa"/>
            <w:vAlign w:val="center"/>
          </w:tcPr>
          <w:p w14:paraId="627DAD1B"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(-1.27, 0.30)</w:t>
            </w:r>
          </w:p>
        </w:tc>
        <w:tc>
          <w:tcPr>
            <w:tcW w:w="141" w:type="dxa"/>
          </w:tcPr>
          <w:p w14:paraId="0A66BD74" w14:textId="77777777" w:rsidR="00224FBB" w:rsidRPr="008241B7" w:rsidRDefault="00224FBB" w:rsidP="00224FBB">
            <w:pPr>
              <w:jc w:val="center"/>
              <w:rPr>
                <w:rFonts w:eastAsia="Times New Roman" w:cs="Times New Roman"/>
                <w:color w:val="000000"/>
                <w:sz w:val="20"/>
                <w:szCs w:val="20"/>
              </w:rPr>
            </w:pPr>
          </w:p>
        </w:tc>
        <w:tc>
          <w:tcPr>
            <w:tcW w:w="859" w:type="dxa"/>
            <w:vAlign w:val="center"/>
          </w:tcPr>
          <w:p w14:paraId="227EBA0C"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-0.12</w:t>
            </w:r>
          </w:p>
        </w:tc>
        <w:tc>
          <w:tcPr>
            <w:tcW w:w="1106" w:type="dxa"/>
            <w:vAlign w:val="center"/>
          </w:tcPr>
          <w:p w14:paraId="72B42CF5"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(-0.40, 0.16)</w:t>
            </w:r>
          </w:p>
        </w:tc>
        <w:tc>
          <w:tcPr>
            <w:tcW w:w="907" w:type="dxa"/>
            <w:vAlign w:val="center"/>
          </w:tcPr>
          <w:p w14:paraId="052DA19A"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0.04</w:t>
            </w:r>
          </w:p>
        </w:tc>
        <w:tc>
          <w:tcPr>
            <w:tcW w:w="1099" w:type="dxa"/>
            <w:vAlign w:val="center"/>
          </w:tcPr>
          <w:p w14:paraId="429D4851"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(-0.16, 0.23)</w:t>
            </w:r>
          </w:p>
        </w:tc>
      </w:tr>
      <w:tr w:rsidR="00224FBB" w:rsidRPr="008241B7" w14:paraId="4A424229" w14:textId="77777777" w:rsidTr="00224FBB">
        <w:trPr>
          <w:trHeight w:val="20"/>
        </w:trPr>
        <w:tc>
          <w:tcPr>
            <w:tcW w:w="3625" w:type="dxa"/>
          </w:tcPr>
          <w:p w14:paraId="4DB483FC"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Compliance with social distancing</w:t>
            </w:r>
          </w:p>
        </w:tc>
        <w:tc>
          <w:tcPr>
            <w:tcW w:w="995" w:type="dxa"/>
            <w:vAlign w:val="center"/>
          </w:tcPr>
          <w:p w14:paraId="21383C41"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sz w:val="20"/>
                <w:szCs w:val="20"/>
              </w:rPr>
              <w:t>1.00</w:t>
            </w:r>
          </w:p>
        </w:tc>
        <w:tc>
          <w:tcPr>
            <w:tcW w:w="1100" w:type="dxa"/>
            <w:vAlign w:val="center"/>
          </w:tcPr>
          <w:p w14:paraId="056C5E10"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0.94</w:t>
            </w:r>
          </w:p>
        </w:tc>
        <w:tc>
          <w:tcPr>
            <w:tcW w:w="1201" w:type="dxa"/>
            <w:vAlign w:val="center"/>
          </w:tcPr>
          <w:p w14:paraId="29613420"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(0.79, 1.12)</w:t>
            </w:r>
          </w:p>
        </w:tc>
        <w:tc>
          <w:tcPr>
            <w:tcW w:w="824" w:type="dxa"/>
            <w:vAlign w:val="center"/>
          </w:tcPr>
          <w:p w14:paraId="11197ED4"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1.12*</w:t>
            </w:r>
          </w:p>
        </w:tc>
        <w:tc>
          <w:tcPr>
            <w:tcW w:w="1126" w:type="dxa"/>
            <w:vAlign w:val="center"/>
          </w:tcPr>
          <w:p w14:paraId="1A233E45"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(1.03, 1.22)</w:t>
            </w:r>
          </w:p>
        </w:tc>
        <w:tc>
          <w:tcPr>
            <w:tcW w:w="141" w:type="dxa"/>
          </w:tcPr>
          <w:p w14:paraId="551899D5" w14:textId="77777777" w:rsidR="00224FBB" w:rsidRPr="008241B7" w:rsidRDefault="00224FBB" w:rsidP="00224FBB">
            <w:pPr>
              <w:jc w:val="center"/>
              <w:rPr>
                <w:rFonts w:eastAsia="Times New Roman" w:cs="Times New Roman"/>
                <w:color w:val="000000"/>
                <w:sz w:val="20"/>
                <w:szCs w:val="20"/>
              </w:rPr>
            </w:pPr>
          </w:p>
        </w:tc>
        <w:tc>
          <w:tcPr>
            <w:tcW w:w="859" w:type="dxa"/>
            <w:vAlign w:val="center"/>
          </w:tcPr>
          <w:p w14:paraId="2BD26622"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0.96</w:t>
            </w:r>
          </w:p>
        </w:tc>
        <w:tc>
          <w:tcPr>
            <w:tcW w:w="1106" w:type="dxa"/>
            <w:vAlign w:val="center"/>
          </w:tcPr>
          <w:p w14:paraId="41A4F374"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(0.85, 1.08)</w:t>
            </w:r>
          </w:p>
        </w:tc>
        <w:tc>
          <w:tcPr>
            <w:tcW w:w="907" w:type="dxa"/>
            <w:vAlign w:val="center"/>
          </w:tcPr>
          <w:p w14:paraId="701C7F75"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1.02</w:t>
            </w:r>
          </w:p>
        </w:tc>
        <w:tc>
          <w:tcPr>
            <w:tcW w:w="1099" w:type="dxa"/>
            <w:vAlign w:val="center"/>
          </w:tcPr>
          <w:p w14:paraId="10528EF0"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(0.95, 1.10)</w:t>
            </w:r>
          </w:p>
        </w:tc>
      </w:tr>
      <w:tr w:rsidR="00224FBB" w:rsidRPr="008241B7" w14:paraId="5B4F2F64" w14:textId="77777777" w:rsidTr="00224FBB">
        <w:trPr>
          <w:trHeight w:val="20"/>
        </w:trPr>
        <w:tc>
          <w:tcPr>
            <w:tcW w:w="3625" w:type="dxa"/>
          </w:tcPr>
          <w:p w14:paraId="6AF108D7"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Psychological distress</w:t>
            </w:r>
          </w:p>
        </w:tc>
        <w:tc>
          <w:tcPr>
            <w:tcW w:w="995" w:type="dxa"/>
            <w:vAlign w:val="center"/>
          </w:tcPr>
          <w:p w14:paraId="3BED1A2A" w14:textId="77777777" w:rsidR="00224FBB" w:rsidRPr="008241B7" w:rsidRDefault="00224FBB" w:rsidP="00224FBB">
            <w:pPr>
              <w:jc w:val="center"/>
              <w:rPr>
                <w:rFonts w:eastAsia="Times New Roman" w:cs="Times New Roman"/>
                <w:sz w:val="20"/>
                <w:szCs w:val="20"/>
              </w:rPr>
            </w:pPr>
          </w:p>
        </w:tc>
        <w:tc>
          <w:tcPr>
            <w:tcW w:w="1100" w:type="dxa"/>
            <w:vAlign w:val="center"/>
          </w:tcPr>
          <w:p w14:paraId="1211930E" w14:textId="77777777" w:rsidR="00224FBB" w:rsidRPr="008241B7" w:rsidRDefault="00224FBB" w:rsidP="00224FBB">
            <w:pPr>
              <w:jc w:val="center"/>
              <w:rPr>
                <w:rFonts w:eastAsia="Times New Roman" w:cs="Times New Roman"/>
                <w:sz w:val="20"/>
                <w:szCs w:val="20"/>
              </w:rPr>
            </w:pPr>
          </w:p>
        </w:tc>
        <w:tc>
          <w:tcPr>
            <w:tcW w:w="1201" w:type="dxa"/>
            <w:vAlign w:val="center"/>
          </w:tcPr>
          <w:p w14:paraId="474332BD" w14:textId="77777777" w:rsidR="00224FBB" w:rsidRPr="008241B7" w:rsidRDefault="00224FBB" w:rsidP="00224FBB">
            <w:pPr>
              <w:jc w:val="center"/>
              <w:rPr>
                <w:rFonts w:eastAsia="Times New Roman" w:cs="Times New Roman"/>
                <w:sz w:val="20"/>
                <w:szCs w:val="20"/>
              </w:rPr>
            </w:pPr>
          </w:p>
        </w:tc>
        <w:tc>
          <w:tcPr>
            <w:tcW w:w="824" w:type="dxa"/>
            <w:vAlign w:val="center"/>
          </w:tcPr>
          <w:p w14:paraId="77FE4E67" w14:textId="77777777" w:rsidR="00224FBB" w:rsidRPr="008241B7" w:rsidRDefault="00224FBB" w:rsidP="00224FBB">
            <w:pPr>
              <w:jc w:val="center"/>
              <w:rPr>
                <w:rFonts w:eastAsia="Times New Roman" w:cs="Times New Roman"/>
                <w:sz w:val="20"/>
                <w:szCs w:val="20"/>
              </w:rPr>
            </w:pPr>
          </w:p>
        </w:tc>
        <w:tc>
          <w:tcPr>
            <w:tcW w:w="1126" w:type="dxa"/>
            <w:vAlign w:val="center"/>
          </w:tcPr>
          <w:p w14:paraId="7212CC23" w14:textId="77777777" w:rsidR="00224FBB" w:rsidRPr="008241B7" w:rsidRDefault="00224FBB" w:rsidP="00224FBB">
            <w:pPr>
              <w:jc w:val="center"/>
              <w:rPr>
                <w:rFonts w:eastAsia="Times New Roman" w:cs="Times New Roman"/>
                <w:sz w:val="20"/>
                <w:szCs w:val="20"/>
              </w:rPr>
            </w:pPr>
          </w:p>
        </w:tc>
        <w:tc>
          <w:tcPr>
            <w:tcW w:w="141" w:type="dxa"/>
          </w:tcPr>
          <w:p w14:paraId="562E4B55" w14:textId="77777777" w:rsidR="00224FBB" w:rsidRPr="008241B7" w:rsidRDefault="00224FBB" w:rsidP="00224FBB">
            <w:pPr>
              <w:jc w:val="center"/>
              <w:rPr>
                <w:rFonts w:eastAsia="Times New Roman" w:cs="Times New Roman"/>
                <w:sz w:val="20"/>
                <w:szCs w:val="20"/>
              </w:rPr>
            </w:pPr>
          </w:p>
        </w:tc>
        <w:tc>
          <w:tcPr>
            <w:tcW w:w="859" w:type="dxa"/>
            <w:vAlign w:val="center"/>
          </w:tcPr>
          <w:p w14:paraId="490CD604" w14:textId="77777777" w:rsidR="00224FBB" w:rsidRPr="008241B7" w:rsidRDefault="00224FBB" w:rsidP="00224FBB">
            <w:pPr>
              <w:jc w:val="center"/>
              <w:rPr>
                <w:rFonts w:eastAsia="Times New Roman" w:cs="Times New Roman"/>
                <w:sz w:val="20"/>
                <w:szCs w:val="20"/>
              </w:rPr>
            </w:pPr>
          </w:p>
        </w:tc>
        <w:tc>
          <w:tcPr>
            <w:tcW w:w="1106" w:type="dxa"/>
            <w:vAlign w:val="center"/>
          </w:tcPr>
          <w:p w14:paraId="0C7B4500" w14:textId="77777777" w:rsidR="00224FBB" w:rsidRPr="008241B7" w:rsidRDefault="00224FBB" w:rsidP="00224FBB">
            <w:pPr>
              <w:jc w:val="center"/>
              <w:rPr>
                <w:rFonts w:eastAsia="Times New Roman" w:cs="Times New Roman"/>
                <w:sz w:val="20"/>
                <w:szCs w:val="20"/>
              </w:rPr>
            </w:pPr>
          </w:p>
        </w:tc>
        <w:tc>
          <w:tcPr>
            <w:tcW w:w="907" w:type="dxa"/>
            <w:vAlign w:val="center"/>
          </w:tcPr>
          <w:p w14:paraId="7012D9E7" w14:textId="77777777" w:rsidR="00224FBB" w:rsidRPr="008241B7" w:rsidRDefault="00224FBB" w:rsidP="00224FBB">
            <w:pPr>
              <w:jc w:val="center"/>
              <w:rPr>
                <w:rFonts w:eastAsia="Times New Roman" w:cs="Times New Roman"/>
                <w:sz w:val="20"/>
                <w:szCs w:val="20"/>
              </w:rPr>
            </w:pPr>
          </w:p>
        </w:tc>
        <w:tc>
          <w:tcPr>
            <w:tcW w:w="1099" w:type="dxa"/>
            <w:vAlign w:val="center"/>
          </w:tcPr>
          <w:p w14:paraId="1E3E6902" w14:textId="77777777" w:rsidR="00224FBB" w:rsidRPr="008241B7" w:rsidRDefault="00224FBB" w:rsidP="00224FBB">
            <w:pPr>
              <w:jc w:val="center"/>
              <w:rPr>
                <w:rFonts w:eastAsia="Times New Roman" w:cs="Times New Roman"/>
                <w:sz w:val="20"/>
                <w:szCs w:val="20"/>
              </w:rPr>
            </w:pPr>
          </w:p>
        </w:tc>
      </w:tr>
      <w:tr w:rsidR="00224FBB" w:rsidRPr="008241B7" w14:paraId="473EC51B" w14:textId="77777777" w:rsidTr="00224FBB">
        <w:trPr>
          <w:trHeight w:val="20"/>
        </w:trPr>
        <w:tc>
          <w:tcPr>
            <w:tcW w:w="3625" w:type="dxa"/>
          </w:tcPr>
          <w:p w14:paraId="07D9FBFA"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Depressive symptoms</w:t>
            </w:r>
          </w:p>
        </w:tc>
        <w:tc>
          <w:tcPr>
            <w:tcW w:w="995" w:type="dxa"/>
            <w:vAlign w:val="center"/>
          </w:tcPr>
          <w:p w14:paraId="50A467D5"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sz w:val="20"/>
                <w:szCs w:val="20"/>
              </w:rPr>
              <w:t>0.00</w:t>
            </w:r>
          </w:p>
        </w:tc>
        <w:tc>
          <w:tcPr>
            <w:tcW w:w="1100" w:type="dxa"/>
            <w:vAlign w:val="center"/>
          </w:tcPr>
          <w:p w14:paraId="4E303131"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-0.03</w:t>
            </w:r>
          </w:p>
        </w:tc>
        <w:tc>
          <w:tcPr>
            <w:tcW w:w="1201" w:type="dxa"/>
            <w:vAlign w:val="center"/>
          </w:tcPr>
          <w:p w14:paraId="29DC0456"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(-0.32, 0.26)</w:t>
            </w:r>
          </w:p>
        </w:tc>
        <w:tc>
          <w:tcPr>
            <w:tcW w:w="824" w:type="dxa"/>
            <w:vAlign w:val="center"/>
          </w:tcPr>
          <w:p w14:paraId="789F216B"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0.22</w:t>
            </w:r>
          </w:p>
        </w:tc>
        <w:tc>
          <w:tcPr>
            <w:tcW w:w="1126" w:type="dxa"/>
            <w:vAlign w:val="center"/>
          </w:tcPr>
          <w:p w14:paraId="0BD1FF55"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(-0.1, 0.54)</w:t>
            </w:r>
          </w:p>
        </w:tc>
        <w:tc>
          <w:tcPr>
            <w:tcW w:w="141" w:type="dxa"/>
          </w:tcPr>
          <w:p w14:paraId="123D244B" w14:textId="77777777" w:rsidR="00224FBB" w:rsidRPr="008241B7" w:rsidRDefault="00224FBB" w:rsidP="00224FBB">
            <w:pPr>
              <w:jc w:val="center"/>
              <w:rPr>
                <w:rFonts w:eastAsia="Times New Roman" w:cs="Times New Roman"/>
                <w:color w:val="000000"/>
                <w:sz w:val="20"/>
                <w:szCs w:val="20"/>
              </w:rPr>
            </w:pPr>
          </w:p>
        </w:tc>
        <w:tc>
          <w:tcPr>
            <w:tcW w:w="859" w:type="dxa"/>
            <w:vAlign w:val="center"/>
          </w:tcPr>
          <w:p w14:paraId="4EA5FE81"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-0.08</w:t>
            </w:r>
          </w:p>
        </w:tc>
        <w:tc>
          <w:tcPr>
            <w:tcW w:w="1106" w:type="dxa"/>
            <w:vAlign w:val="center"/>
          </w:tcPr>
          <w:p w14:paraId="5121699D"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(-0.26, 0.09)</w:t>
            </w:r>
          </w:p>
        </w:tc>
        <w:tc>
          <w:tcPr>
            <w:tcW w:w="907" w:type="dxa"/>
            <w:vAlign w:val="center"/>
          </w:tcPr>
          <w:p w14:paraId="09DD8235"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-0.09</w:t>
            </w:r>
          </w:p>
        </w:tc>
        <w:tc>
          <w:tcPr>
            <w:tcW w:w="1099" w:type="dxa"/>
            <w:vAlign w:val="center"/>
          </w:tcPr>
          <w:p w14:paraId="11D8DA63"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(-0.21, 0.04)</w:t>
            </w:r>
          </w:p>
        </w:tc>
      </w:tr>
      <w:tr w:rsidR="00224FBB" w:rsidRPr="008241B7" w14:paraId="742404C3" w14:textId="77777777" w:rsidTr="00224FBB">
        <w:trPr>
          <w:trHeight w:val="20"/>
        </w:trPr>
        <w:tc>
          <w:tcPr>
            <w:tcW w:w="3625" w:type="dxa"/>
          </w:tcPr>
          <w:p w14:paraId="4E1C7F0A"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Anxiety</w:t>
            </w:r>
          </w:p>
        </w:tc>
        <w:tc>
          <w:tcPr>
            <w:tcW w:w="995" w:type="dxa"/>
            <w:vAlign w:val="center"/>
          </w:tcPr>
          <w:p w14:paraId="3642817E"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sz w:val="20"/>
                <w:szCs w:val="20"/>
              </w:rPr>
              <w:t>0.00</w:t>
            </w:r>
          </w:p>
        </w:tc>
        <w:tc>
          <w:tcPr>
            <w:tcW w:w="1100" w:type="dxa"/>
            <w:vAlign w:val="center"/>
          </w:tcPr>
          <w:p w14:paraId="306E96F7"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-0.02</w:t>
            </w:r>
          </w:p>
        </w:tc>
        <w:tc>
          <w:tcPr>
            <w:tcW w:w="1201" w:type="dxa"/>
            <w:vAlign w:val="center"/>
          </w:tcPr>
          <w:p w14:paraId="1DA2538E"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(-0.3, 0.26)</w:t>
            </w:r>
          </w:p>
        </w:tc>
        <w:tc>
          <w:tcPr>
            <w:tcW w:w="824" w:type="dxa"/>
            <w:vAlign w:val="center"/>
          </w:tcPr>
          <w:p w14:paraId="776C2F8C"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0.27</w:t>
            </w:r>
          </w:p>
        </w:tc>
        <w:tc>
          <w:tcPr>
            <w:tcW w:w="1126" w:type="dxa"/>
            <w:vAlign w:val="center"/>
          </w:tcPr>
          <w:p w14:paraId="0C68FA36"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(-0.21, 0.74)</w:t>
            </w:r>
          </w:p>
        </w:tc>
        <w:tc>
          <w:tcPr>
            <w:tcW w:w="141" w:type="dxa"/>
          </w:tcPr>
          <w:p w14:paraId="32538FE8" w14:textId="77777777" w:rsidR="00224FBB" w:rsidRPr="008241B7" w:rsidRDefault="00224FBB" w:rsidP="00224FBB">
            <w:pPr>
              <w:jc w:val="center"/>
              <w:rPr>
                <w:rFonts w:eastAsia="Times New Roman" w:cs="Times New Roman"/>
                <w:color w:val="000000"/>
                <w:sz w:val="20"/>
                <w:szCs w:val="20"/>
              </w:rPr>
            </w:pPr>
          </w:p>
        </w:tc>
        <w:tc>
          <w:tcPr>
            <w:tcW w:w="859" w:type="dxa"/>
            <w:vAlign w:val="center"/>
          </w:tcPr>
          <w:p w14:paraId="4AC48A27"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-0.10</w:t>
            </w:r>
          </w:p>
        </w:tc>
        <w:tc>
          <w:tcPr>
            <w:tcW w:w="1106" w:type="dxa"/>
            <w:vAlign w:val="center"/>
          </w:tcPr>
          <w:p w14:paraId="70F4CFF5"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(-0.25, 0.04)</w:t>
            </w:r>
          </w:p>
        </w:tc>
        <w:tc>
          <w:tcPr>
            <w:tcW w:w="907" w:type="dxa"/>
            <w:vAlign w:val="center"/>
          </w:tcPr>
          <w:p w14:paraId="7ADAE961"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-0.10</w:t>
            </w:r>
          </w:p>
        </w:tc>
        <w:tc>
          <w:tcPr>
            <w:tcW w:w="1099" w:type="dxa"/>
            <w:vAlign w:val="center"/>
          </w:tcPr>
          <w:p w14:paraId="3B382659"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(-0.20, 0.01)</w:t>
            </w:r>
          </w:p>
        </w:tc>
      </w:tr>
      <w:tr w:rsidR="00224FBB" w:rsidRPr="008241B7" w14:paraId="47E870C1" w14:textId="77777777" w:rsidTr="00224FBB">
        <w:trPr>
          <w:trHeight w:val="20"/>
        </w:trPr>
        <w:tc>
          <w:tcPr>
            <w:tcW w:w="3625" w:type="dxa"/>
          </w:tcPr>
          <w:p w14:paraId="24D7A447"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Number of minor stressors</w:t>
            </w:r>
          </w:p>
        </w:tc>
        <w:tc>
          <w:tcPr>
            <w:tcW w:w="995" w:type="dxa"/>
            <w:vAlign w:val="center"/>
          </w:tcPr>
          <w:p w14:paraId="7FC5FFF2"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sz w:val="20"/>
                <w:szCs w:val="20"/>
              </w:rPr>
              <w:t>0.00</w:t>
            </w:r>
          </w:p>
        </w:tc>
        <w:tc>
          <w:tcPr>
            <w:tcW w:w="1100" w:type="dxa"/>
            <w:vAlign w:val="center"/>
          </w:tcPr>
          <w:p w14:paraId="69F8E40B"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0.01</w:t>
            </w:r>
          </w:p>
        </w:tc>
        <w:tc>
          <w:tcPr>
            <w:tcW w:w="1201" w:type="dxa"/>
            <w:vAlign w:val="center"/>
          </w:tcPr>
          <w:p w14:paraId="0C516107"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(-0.24, 0.25)</w:t>
            </w:r>
          </w:p>
        </w:tc>
        <w:tc>
          <w:tcPr>
            <w:tcW w:w="824" w:type="dxa"/>
            <w:vAlign w:val="center"/>
          </w:tcPr>
          <w:p w14:paraId="2903F3A8"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0.36</w:t>
            </w:r>
          </w:p>
        </w:tc>
        <w:tc>
          <w:tcPr>
            <w:tcW w:w="1126" w:type="dxa"/>
            <w:vAlign w:val="center"/>
          </w:tcPr>
          <w:p w14:paraId="17A72AA8"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(-0.21, 0.93)</w:t>
            </w:r>
          </w:p>
        </w:tc>
        <w:tc>
          <w:tcPr>
            <w:tcW w:w="141" w:type="dxa"/>
          </w:tcPr>
          <w:p w14:paraId="031C3279" w14:textId="77777777" w:rsidR="00224FBB" w:rsidRPr="008241B7" w:rsidRDefault="00224FBB" w:rsidP="00224FBB">
            <w:pPr>
              <w:jc w:val="center"/>
              <w:rPr>
                <w:rFonts w:eastAsia="Times New Roman" w:cs="Times New Roman"/>
                <w:color w:val="000000"/>
                <w:sz w:val="20"/>
                <w:szCs w:val="20"/>
              </w:rPr>
            </w:pPr>
          </w:p>
        </w:tc>
        <w:tc>
          <w:tcPr>
            <w:tcW w:w="859" w:type="dxa"/>
            <w:vAlign w:val="center"/>
          </w:tcPr>
          <w:p w14:paraId="6BC8EB5A"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0.04</w:t>
            </w:r>
          </w:p>
        </w:tc>
        <w:tc>
          <w:tcPr>
            <w:tcW w:w="1106" w:type="dxa"/>
            <w:vAlign w:val="center"/>
          </w:tcPr>
          <w:p w14:paraId="15F9B9A9"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(-0.10, 0.18)</w:t>
            </w:r>
          </w:p>
        </w:tc>
        <w:tc>
          <w:tcPr>
            <w:tcW w:w="907" w:type="dxa"/>
            <w:vAlign w:val="center"/>
          </w:tcPr>
          <w:p w14:paraId="28544A68"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-0.02</w:t>
            </w:r>
          </w:p>
        </w:tc>
        <w:tc>
          <w:tcPr>
            <w:tcW w:w="1099" w:type="dxa"/>
            <w:vAlign w:val="center"/>
          </w:tcPr>
          <w:p w14:paraId="44B75298"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(-0.13, 0.08)</w:t>
            </w:r>
          </w:p>
        </w:tc>
      </w:tr>
      <w:tr w:rsidR="00224FBB" w:rsidRPr="008241B7" w14:paraId="2914184F" w14:textId="77777777" w:rsidTr="00224FBB">
        <w:trPr>
          <w:trHeight w:val="20"/>
        </w:trPr>
        <w:tc>
          <w:tcPr>
            <w:tcW w:w="3625" w:type="dxa"/>
          </w:tcPr>
          <w:p w14:paraId="3B3A664B"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Number of major stressors</w:t>
            </w:r>
          </w:p>
        </w:tc>
        <w:tc>
          <w:tcPr>
            <w:tcW w:w="995" w:type="dxa"/>
            <w:vAlign w:val="center"/>
          </w:tcPr>
          <w:p w14:paraId="4A731E57"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sz w:val="20"/>
                <w:szCs w:val="20"/>
              </w:rPr>
              <w:t>0.00</w:t>
            </w:r>
          </w:p>
        </w:tc>
        <w:tc>
          <w:tcPr>
            <w:tcW w:w="1100" w:type="dxa"/>
            <w:vAlign w:val="center"/>
          </w:tcPr>
          <w:p w14:paraId="3D5FDA4E"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-0.12</w:t>
            </w:r>
          </w:p>
        </w:tc>
        <w:tc>
          <w:tcPr>
            <w:tcW w:w="1201" w:type="dxa"/>
            <w:vAlign w:val="center"/>
          </w:tcPr>
          <w:p w14:paraId="2146AEFD"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(-0.37, 0.13)</w:t>
            </w:r>
          </w:p>
        </w:tc>
        <w:tc>
          <w:tcPr>
            <w:tcW w:w="824" w:type="dxa"/>
            <w:vAlign w:val="center"/>
          </w:tcPr>
          <w:p w14:paraId="2FB3F2C8"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0.98</w:t>
            </w:r>
          </w:p>
        </w:tc>
        <w:tc>
          <w:tcPr>
            <w:tcW w:w="1126" w:type="dxa"/>
            <w:vAlign w:val="center"/>
          </w:tcPr>
          <w:p w14:paraId="2575B873"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(-0.14, 2.11)</w:t>
            </w:r>
          </w:p>
        </w:tc>
        <w:tc>
          <w:tcPr>
            <w:tcW w:w="141" w:type="dxa"/>
          </w:tcPr>
          <w:p w14:paraId="3031ECCB" w14:textId="77777777" w:rsidR="00224FBB" w:rsidRPr="008241B7" w:rsidRDefault="00224FBB" w:rsidP="00224FBB">
            <w:pPr>
              <w:jc w:val="center"/>
              <w:rPr>
                <w:rFonts w:eastAsia="Times New Roman" w:cs="Times New Roman"/>
                <w:color w:val="000000"/>
                <w:sz w:val="20"/>
                <w:szCs w:val="20"/>
              </w:rPr>
            </w:pPr>
          </w:p>
        </w:tc>
        <w:tc>
          <w:tcPr>
            <w:tcW w:w="859" w:type="dxa"/>
            <w:vAlign w:val="center"/>
          </w:tcPr>
          <w:p w14:paraId="0655F97F"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-0.11</w:t>
            </w:r>
          </w:p>
        </w:tc>
        <w:tc>
          <w:tcPr>
            <w:tcW w:w="1106" w:type="dxa"/>
            <w:vAlign w:val="center"/>
          </w:tcPr>
          <w:p w14:paraId="2B513722"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(-0.25, 0.02)</w:t>
            </w:r>
          </w:p>
        </w:tc>
        <w:tc>
          <w:tcPr>
            <w:tcW w:w="907" w:type="dxa"/>
            <w:vAlign w:val="center"/>
          </w:tcPr>
          <w:p w14:paraId="65BCDD74"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-0.06</w:t>
            </w:r>
          </w:p>
        </w:tc>
        <w:tc>
          <w:tcPr>
            <w:tcW w:w="1099" w:type="dxa"/>
            <w:vAlign w:val="center"/>
          </w:tcPr>
          <w:p w14:paraId="19889DA2"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(-0.16, 0.04)</w:t>
            </w:r>
          </w:p>
        </w:tc>
      </w:tr>
      <w:tr w:rsidR="00224FBB" w:rsidRPr="008241B7" w14:paraId="04AE3124" w14:textId="77777777" w:rsidTr="00224FBB">
        <w:trPr>
          <w:trHeight w:val="20"/>
        </w:trPr>
        <w:tc>
          <w:tcPr>
            <w:tcW w:w="3625" w:type="dxa"/>
          </w:tcPr>
          <w:p w14:paraId="02F55AFB"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Thoughts of self-harm</w:t>
            </w:r>
          </w:p>
        </w:tc>
        <w:tc>
          <w:tcPr>
            <w:tcW w:w="995" w:type="dxa"/>
            <w:vAlign w:val="center"/>
          </w:tcPr>
          <w:p w14:paraId="19AFFF37"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sz w:val="20"/>
                <w:szCs w:val="20"/>
              </w:rPr>
              <w:t>1.00</w:t>
            </w:r>
          </w:p>
        </w:tc>
        <w:tc>
          <w:tcPr>
            <w:tcW w:w="1100" w:type="dxa"/>
            <w:vAlign w:val="center"/>
          </w:tcPr>
          <w:p w14:paraId="0FDEA505"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0.35</w:t>
            </w:r>
          </w:p>
        </w:tc>
        <w:tc>
          <w:tcPr>
            <w:tcW w:w="1201" w:type="dxa"/>
            <w:vAlign w:val="center"/>
          </w:tcPr>
          <w:p w14:paraId="6B6D7898"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(0.05, 2.30)</w:t>
            </w:r>
          </w:p>
        </w:tc>
        <w:tc>
          <w:tcPr>
            <w:tcW w:w="824" w:type="dxa"/>
            <w:vAlign w:val="center"/>
          </w:tcPr>
          <w:p w14:paraId="61B85FDE"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0.00***</w:t>
            </w:r>
          </w:p>
        </w:tc>
        <w:tc>
          <w:tcPr>
            <w:tcW w:w="1126" w:type="dxa"/>
            <w:vAlign w:val="center"/>
          </w:tcPr>
          <w:p w14:paraId="7942C334"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(0.00, 0.00)</w:t>
            </w:r>
          </w:p>
        </w:tc>
        <w:tc>
          <w:tcPr>
            <w:tcW w:w="141" w:type="dxa"/>
          </w:tcPr>
          <w:p w14:paraId="11478FE3" w14:textId="77777777" w:rsidR="00224FBB" w:rsidRPr="008241B7" w:rsidRDefault="00224FBB" w:rsidP="00224FBB">
            <w:pPr>
              <w:jc w:val="center"/>
              <w:rPr>
                <w:rFonts w:eastAsia="Times New Roman" w:cs="Times New Roman"/>
                <w:color w:val="000000"/>
                <w:sz w:val="20"/>
                <w:szCs w:val="20"/>
              </w:rPr>
            </w:pPr>
          </w:p>
        </w:tc>
        <w:tc>
          <w:tcPr>
            <w:tcW w:w="859" w:type="dxa"/>
            <w:vAlign w:val="center"/>
          </w:tcPr>
          <w:p w14:paraId="0167C3D2"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1.98</w:t>
            </w:r>
          </w:p>
        </w:tc>
        <w:tc>
          <w:tcPr>
            <w:tcW w:w="1106" w:type="dxa"/>
            <w:vAlign w:val="center"/>
          </w:tcPr>
          <w:p w14:paraId="04D0064A"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(0.71, 5.52)</w:t>
            </w:r>
          </w:p>
        </w:tc>
        <w:tc>
          <w:tcPr>
            <w:tcW w:w="907" w:type="dxa"/>
            <w:vAlign w:val="center"/>
          </w:tcPr>
          <w:p w14:paraId="3B8E04CC"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0.51</w:t>
            </w:r>
          </w:p>
        </w:tc>
        <w:tc>
          <w:tcPr>
            <w:tcW w:w="1099" w:type="dxa"/>
            <w:vAlign w:val="center"/>
          </w:tcPr>
          <w:p w14:paraId="525AE91F"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(0.12, 2.11)</w:t>
            </w:r>
          </w:p>
        </w:tc>
      </w:tr>
      <w:tr w:rsidR="00224FBB" w:rsidRPr="008241B7" w14:paraId="771AD225" w14:textId="77777777" w:rsidTr="00224FBB">
        <w:trPr>
          <w:trHeight w:val="20"/>
        </w:trPr>
        <w:tc>
          <w:tcPr>
            <w:tcW w:w="3625" w:type="dxa"/>
          </w:tcPr>
          <w:p w14:paraId="299FF49E"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Health behaviors</w:t>
            </w:r>
          </w:p>
        </w:tc>
        <w:tc>
          <w:tcPr>
            <w:tcW w:w="995" w:type="dxa"/>
            <w:vAlign w:val="center"/>
          </w:tcPr>
          <w:p w14:paraId="78781043" w14:textId="77777777" w:rsidR="00224FBB" w:rsidRPr="008241B7" w:rsidRDefault="00224FBB" w:rsidP="00224FBB">
            <w:pPr>
              <w:jc w:val="center"/>
              <w:rPr>
                <w:rFonts w:eastAsia="Times New Roman" w:cs="Times New Roman"/>
                <w:sz w:val="20"/>
                <w:szCs w:val="20"/>
              </w:rPr>
            </w:pPr>
          </w:p>
        </w:tc>
        <w:tc>
          <w:tcPr>
            <w:tcW w:w="1100" w:type="dxa"/>
            <w:vAlign w:val="center"/>
          </w:tcPr>
          <w:p w14:paraId="3114C364" w14:textId="77777777" w:rsidR="00224FBB" w:rsidRPr="008241B7" w:rsidRDefault="00224FBB" w:rsidP="00224FBB">
            <w:pPr>
              <w:jc w:val="center"/>
              <w:rPr>
                <w:rFonts w:eastAsia="Times New Roman" w:cs="Times New Roman"/>
                <w:sz w:val="20"/>
                <w:szCs w:val="20"/>
              </w:rPr>
            </w:pPr>
          </w:p>
        </w:tc>
        <w:tc>
          <w:tcPr>
            <w:tcW w:w="1201" w:type="dxa"/>
            <w:vAlign w:val="center"/>
          </w:tcPr>
          <w:p w14:paraId="0498A049" w14:textId="77777777" w:rsidR="00224FBB" w:rsidRPr="008241B7" w:rsidRDefault="00224FBB" w:rsidP="00224FBB">
            <w:pPr>
              <w:jc w:val="center"/>
              <w:rPr>
                <w:rFonts w:eastAsia="Times New Roman" w:cs="Times New Roman"/>
                <w:sz w:val="20"/>
                <w:szCs w:val="20"/>
              </w:rPr>
            </w:pPr>
          </w:p>
        </w:tc>
        <w:tc>
          <w:tcPr>
            <w:tcW w:w="824" w:type="dxa"/>
            <w:vAlign w:val="center"/>
          </w:tcPr>
          <w:p w14:paraId="6E49B289" w14:textId="77777777" w:rsidR="00224FBB" w:rsidRPr="008241B7" w:rsidRDefault="00224FBB" w:rsidP="00224FBB">
            <w:pPr>
              <w:jc w:val="center"/>
              <w:rPr>
                <w:rFonts w:eastAsia="Times New Roman" w:cs="Times New Roman"/>
                <w:sz w:val="20"/>
                <w:szCs w:val="20"/>
              </w:rPr>
            </w:pPr>
          </w:p>
        </w:tc>
        <w:tc>
          <w:tcPr>
            <w:tcW w:w="1126" w:type="dxa"/>
            <w:vAlign w:val="center"/>
          </w:tcPr>
          <w:p w14:paraId="1C531D72" w14:textId="77777777" w:rsidR="00224FBB" w:rsidRPr="008241B7" w:rsidRDefault="00224FBB" w:rsidP="00224FBB">
            <w:pPr>
              <w:jc w:val="center"/>
              <w:rPr>
                <w:rFonts w:eastAsia="Times New Roman" w:cs="Times New Roman"/>
                <w:sz w:val="20"/>
                <w:szCs w:val="20"/>
              </w:rPr>
            </w:pPr>
          </w:p>
        </w:tc>
        <w:tc>
          <w:tcPr>
            <w:tcW w:w="141" w:type="dxa"/>
          </w:tcPr>
          <w:p w14:paraId="3B9D52A4" w14:textId="77777777" w:rsidR="00224FBB" w:rsidRPr="008241B7" w:rsidRDefault="00224FBB" w:rsidP="00224FBB">
            <w:pPr>
              <w:jc w:val="center"/>
              <w:rPr>
                <w:rFonts w:eastAsia="Times New Roman" w:cs="Times New Roman"/>
                <w:sz w:val="20"/>
                <w:szCs w:val="20"/>
              </w:rPr>
            </w:pPr>
          </w:p>
        </w:tc>
        <w:tc>
          <w:tcPr>
            <w:tcW w:w="859" w:type="dxa"/>
            <w:vAlign w:val="center"/>
          </w:tcPr>
          <w:p w14:paraId="1D782836" w14:textId="77777777" w:rsidR="00224FBB" w:rsidRPr="008241B7" w:rsidRDefault="00224FBB" w:rsidP="00224FBB">
            <w:pPr>
              <w:jc w:val="center"/>
              <w:rPr>
                <w:rFonts w:eastAsia="Times New Roman" w:cs="Times New Roman"/>
                <w:sz w:val="20"/>
                <w:szCs w:val="20"/>
              </w:rPr>
            </w:pPr>
          </w:p>
        </w:tc>
        <w:tc>
          <w:tcPr>
            <w:tcW w:w="1106" w:type="dxa"/>
            <w:vAlign w:val="center"/>
          </w:tcPr>
          <w:p w14:paraId="25AB4FCC" w14:textId="77777777" w:rsidR="00224FBB" w:rsidRPr="008241B7" w:rsidRDefault="00224FBB" w:rsidP="00224FBB">
            <w:pPr>
              <w:jc w:val="center"/>
              <w:rPr>
                <w:rFonts w:eastAsia="Times New Roman" w:cs="Times New Roman"/>
                <w:sz w:val="20"/>
                <w:szCs w:val="20"/>
              </w:rPr>
            </w:pPr>
          </w:p>
        </w:tc>
        <w:tc>
          <w:tcPr>
            <w:tcW w:w="907" w:type="dxa"/>
            <w:vAlign w:val="center"/>
          </w:tcPr>
          <w:p w14:paraId="38211715" w14:textId="77777777" w:rsidR="00224FBB" w:rsidRPr="008241B7" w:rsidRDefault="00224FBB" w:rsidP="00224FBB">
            <w:pPr>
              <w:jc w:val="center"/>
              <w:rPr>
                <w:rFonts w:eastAsia="Times New Roman" w:cs="Times New Roman"/>
                <w:sz w:val="20"/>
                <w:szCs w:val="20"/>
              </w:rPr>
            </w:pPr>
          </w:p>
        </w:tc>
        <w:tc>
          <w:tcPr>
            <w:tcW w:w="1099" w:type="dxa"/>
            <w:vAlign w:val="center"/>
          </w:tcPr>
          <w:p w14:paraId="687F4F87" w14:textId="77777777" w:rsidR="00224FBB" w:rsidRPr="008241B7" w:rsidRDefault="00224FBB" w:rsidP="00224FBB">
            <w:pPr>
              <w:jc w:val="center"/>
              <w:rPr>
                <w:rFonts w:eastAsia="Times New Roman" w:cs="Times New Roman"/>
                <w:sz w:val="20"/>
                <w:szCs w:val="20"/>
              </w:rPr>
            </w:pPr>
          </w:p>
        </w:tc>
      </w:tr>
      <w:tr w:rsidR="00224FBB" w:rsidRPr="008241B7" w14:paraId="2058EF2F" w14:textId="77777777" w:rsidTr="00224FBB">
        <w:trPr>
          <w:trHeight w:val="20"/>
        </w:trPr>
        <w:tc>
          <w:tcPr>
            <w:tcW w:w="3625" w:type="dxa"/>
          </w:tcPr>
          <w:p w14:paraId="5AFCC90E"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No unhealthy change in smoking</w:t>
            </w:r>
          </w:p>
        </w:tc>
        <w:tc>
          <w:tcPr>
            <w:tcW w:w="995" w:type="dxa"/>
            <w:vAlign w:val="center"/>
          </w:tcPr>
          <w:p w14:paraId="2EBA026B"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sz w:val="20"/>
                <w:szCs w:val="20"/>
              </w:rPr>
              <w:t>1.00</w:t>
            </w:r>
          </w:p>
        </w:tc>
        <w:tc>
          <w:tcPr>
            <w:tcW w:w="1100" w:type="dxa"/>
            <w:vAlign w:val="center"/>
          </w:tcPr>
          <w:p w14:paraId="30FB7EAA"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1.10</w:t>
            </w:r>
          </w:p>
        </w:tc>
        <w:tc>
          <w:tcPr>
            <w:tcW w:w="1201" w:type="dxa"/>
            <w:vAlign w:val="center"/>
          </w:tcPr>
          <w:p w14:paraId="3B3717A6"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(0.25, 4.84)</w:t>
            </w:r>
          </w:p>
        </w:tc>
        <w:tc>
          <w:tcPr>
            <w:tcW w:w="824" w:type="dxa"/>
            <w:vAlign w:val="center"/>
          </w:tcPr>
          <w:p w14:paraId="4B93179E"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0.17*</w:t>
            </w:r>
          </w:p>
        </w:tc>
        <w:tc>
          <w:tcPr>
            <w:tcW w:w="1126" w:type="dxa"/>
            <w:vAlign w:val="center"/>
          </w:tcPr>
          <w:p w14:paraId="64FDD9D8"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(0.04, 0.68)</w:t>
            </w:r>
          </w:p>
        </w:tc>
        <w:tc>
          <w:tcPr>
            <w:tcW w:w="141" w:type="dxa"/>
          </w:tcPr>
          <w:p w14:paraId="799B1E50" w14:textId="77777777" w:rsidR="00224FBB" w:rsidRPr="008241B7" w:rsidRDefault="00224FBB" w:rsidP="00224FBB">
            <w:pPr>
              <w:jc w:val="center"/>
              <w:rPr>
                <w:rFonts w:eastAsia="Times New Roman" w:cs="Times New Roman"/>
                <w:color w:val="000000"/>
                <w:sz w:val="20"/>
                <w:szCs w:val="20"/>
              </w:rPr>
            </w:pPr>
          </w:p>
        </w:tc>
        <w:tc>
          <w:tcPr>
            <w:tcW w:w="859" w:type="dxa"/>
            <w:vAlign w:val="center"/>
          </w:tcPr>
          <w:p w14:paraId="4EE6E403"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1.59</w:t>
            </w:r>
          </w:p>
        </w:tc>
        <w:tc>
          <w:tcPr>
            <w:tcW w:w="1106" w:type="dxa"/>
            <w:vAlign w:val="center"/>
          </w:tcPr>
          <w:p w14:paraId="0AC63829"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(0.22, 11.6)</w:t>
            </w:r>
          </w:p>
        </w:tc>
        <w:tc>
          <w:tcPr>
            <w:tcW w:w="907" w:type="dxa"/>
            <w:vAlign w:val="center"/>
          </w:tcPr>
          <w:p w14:paraId="7165340A"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2.53</w:t>
            </w:r>
          </w:p>
        </w:tc>
        <w:tc>
          <w:tcPr>
            <w:tcW w:w="1099" w:type="dxa"/>
            <w:vAlign w:val="center"/>
          </w:tcPr>
          <w:p w14:paraId="528A57D9"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(0.56, 11.4)</w:t>
            </w:r>
          </w:p>
        </w:tc>
      </w:tr>
      <w:tr w:rsidR="00224FBB" w:rsidRPr="008241B7" w14:paraId="47E3A7B2" w14:textId="77777777" w:rsidTr="00224FBB">
        <w:trPr>
          <w:trHeight w:val="20"/>
        </w:trPr>
        <w:tc>
          <w:tcPr>
            <w:tcW w:w="3625" w:type="dxa"/>
          </w:tcPr>
          <w:p w14:paraId="0EDC9F44"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No unhealthy change in alcohol drinking</w:t>
            </w:r>
          </w:p>
        </w:tc>
        <w:tc>
          <w:tcPr>
            <w:tcW w:w="995" w:type="dxa"/>
            <w:vAlign w:val="center"/>
          </w:tcPr>
          <w:p w14:paraId="40D6A83A"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sz w:val="20"/>
                <w:szCs w:val="20"/>
              </w:rPr>
              <w:t>1.00</w:t>
            </w:r>
          </w:p>
        </w:tc>
        <w:tc>
          <w:tcPr>
            <w:tcW w:w="1100" w:type="dxa"/>
            <w:vAlign w:val="center"/>
          </w:tcPr>
          <w:p w14:paraId="06009F93"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1.10*</w:t>
            </w:r>
          </w:p>
        </w:tc>
        <w:tc>
          <w:tcPr>
            <w:tcW w:w="1201" w:type="dxa"/>
            <w:vAlign w:val="center"/>
          </w:tcPr>
          <w:p w14:paraId="60F69075"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(1.01, 1.19)</w:t>
            </w:r>
          </w:p>
        </w:tc>
        <w:tc>
          <w:tcPr>
            <w:tcW w:w="824" w:type="dxa"/>
            <w:vAlign w:val="center"/>
          </w:tcPr>
          <w:p w14:paraId="6E10D256"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1.09**</w:t>
            </w:r>
          </w:p>
        </w:tc>
        <w:tc>
          <w:tcPr>
            <w:tcW w:w="1126" w:type="dxa"/>
            <w:vAlign w:val="center"/>
          </w:tcPr>
          <w:p w14:paraId="1662146C"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(1.03, 1.15)</w:t>
            </w:r>
          </w:p>
        </w:tc>
        <w:tc>
          <w:tcPr>
            <w:tcW w:w="141" w:type="dxa"/>
          </w:tcPr>
          <w:p w14:paraId="4BB62B5B" w14:textId="77777777" w:rsidR="00224FBB" w:rsidRPr="008241B7" w:rsidRDefault="00224FBB" w:rsidP="00224FBB">
            <w:pPr>
              <w:jc w:val="center"/>
              <w:rPr>
                <w:rFonts w:eastAsia="Times New Roman" w:cs="Times New Roman"/>
                <w:color w:val="000000"/>
                <w:sz w:val="20"/>
                <w:szCs w:val="20"/>
              </w:rPr>
            </w:pPr>
          </w:p>
        </w:tc>
        <w:tc>
          <w:tcPr>
            <w:tcW w:w="859" w:type="dxa"/>
            <w:vAlign w:val="center"/>
          </w:tcPr>
          <w:p w14:paraId="26AA1DC6"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0.93</w:t>
            </w:r>
          </w:p>
        </w:tc>
        <w:tc>
          <w:tcPr>
            <w:tcW w:w="1106" w:type="dxa"/>
            <w:vAlign w:val="center"/>
          </w:tcPr>
          <w:p w14:paraId="6744F4FE"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(0.83, 1.05)</w:t>
            </w:r>
          </w:p>
        </w:tc>
        <w:tc>
          <w:tcPr>
            <w:tcW w:w="907" w:type="dxa"/>
            <w:vAlign w:val="center"/>
          </w:tcPr>
          <w:p w14:paraId="5B7799BA"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1.05</w:t>
            </w:r>
          </w:p>
        </w:tc>
        <w:tc>
          <w:tcPr>
            <w:tcW w:w="1099" w:type="dxa"/>
            <w:vAlign w:val="center"/>
          </w:tcPr>
          <w:p w14:paraId="16514C2A"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(0.99, 1.11)</w:t>
            </w:r>
          </w:p>
        </w:tc>
      </w:tr>
      <w:tr w:rsidR="00224FBB" w:rsidRPr="008241B7" w14:paraId="1ABC40BF" w14:textId="77777777" w:rsidTr="00224FBB">
        <w:trPr>
          <w:trHeight w:val="20"/>
        </w:trPr>
        <w:tc>
          <w:tcPr>
            <w:tcW w:w="3625" w:type="dxa"/>
          </w:tcPr>
          <w:p w14:paraId="03A53999"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No unhealthy change in diet</w:t>
            </w:r>
          </w:p>
        </w:tc>
        <w:tc>
          <w:tcPr>
            <w:tcW w:w="995" w:type="dxa"/>
            <w:vAlign w:val="center"/>
          </w:tcPr>
          <w:p w14:paraId="749F6591"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sz w:val="20"/>
                <w:szCs w:val="20"/>
              </w:rPr>
              <w:t>1.00</w:t>
            </w:r>
          </w:p>
        </w:tc>
        <w:tc>
          <w:tcPr>
            <w:tcW w:w="1100" w:type="dxa"/>
            <w:vAlign w:val="center"/>
          </w:tcPr>
          <w:p w14:paraId="2208545A"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0.96</w:t>
            </w:r>
          </w:p>
        </w:tc>
        <w:tc>
          <w:tcPr>
            <w:tcW w:w="1201" w:type="dxa"/>
            <w:vAlign w:val="center"/>
          </w:tcPr>
          <w:p w14:paraId="3498D118"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(0.81, 1.13)</w:t>
            </w:r>
          </w:p>
        </w:tc>
        <w:tc>
          <w:tcPr>
            <w:tcW w:w="824" w:type="dxa"/>
            <w:vAlign w:val="center"/>
          </w:tcPr>
          <w:p w14:paraId="659A5BBC"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0.78</w:t>
            </w:r>
          </w:p>
        </w:tc>
        <w:tc>
          <w:tcPr>
            <w:tcW w:w="1126" w:type="dxa"/>
            <w:vAlign w:val="center"/>
          </w:tcPr>
          <w:p w14:paraId="6DBE2937"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(0.54, 1.11)</w:t>
            </w:r>
          </w:p>
        </w:tc>
        <w:tc>
          <w:tcPr>
            <w:tcW w:w="141" w:type="dxa"/>
          </w:tcPr>
          <w:p w14:paraId="33400EBA" w14:textId="77777777" w:rsidR="00224FBB" w:rsidRPr="008241B7" w:rsidRDefault="00224FBB" w:rsidP="00224FBB">
            <w:pPr>
              <w:jc w:val="center"/>
              <w:rPr>
                <w:rFonts w:eastAsia="Times New Roman" w:cs="Times New Roman"/>
                <w:color w:val="000000"/>
                <w:sz w:val="20"/>
                <w:szCs w:val="20"/>
              </w:rPr>
            </w:pPr>
          </w:p>
        </w:tc>
        <w:tc>
          <w:tcPr>
            <w:tcW w:w="859" w:type="dxa"/>
            <w:vAlign w:val="center"/>
          </w:tcPr>
          <w:p w14:paraId="3B81D734"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1.00</w:t>
            </w:r>
          </w:p>
        </w:tc>
        <w:tc>
          <w:tcPr>
            <w:tcW w:w="1106" w:type="dxa"/>
            <w:vAlign w:val="center"/>
          </w:tcPr>
          <w:p w14:paraId="7F29B35D"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(0.89, 1.13)</w:t>
            </w:r>
          </w:p>
        </w:tc>
        <w:tc>
          <w:tcPr>
            <w:tcW w:w="907" w:type="dxa"/>
            <w:vAlign w:val="center"/>
          </w:tcPr>
          <w:p w14:paraId="7DD2EFF1"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1.03</w:t>
            </w:r>
          </w:p>
        </w:tc>
        <w:tc>
          <w:tcPr>
            <w:tcW w:w="1099" w:type="dxa"/>
            <w:vAlign w:val="center"/>
          </w:tcPr>
          <w:p w14:paraId="204BE5D1"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(0.95, 1.11)</w:t>
            </w:r>
          </w:p>
        </w:tc>
      </w:tr>
      <w:tr w:rsidR="00224FBB" w:rsidRPr="008241B7" w14:paraId="152B5468" w14:textId="77777777" w:rsidTr="00224FBB">
        <w:trPr>
          <w:trHeight w:val="20"/>
        </w:trPr>
        <w:tc>
          <w:tcPr>
            <w:tcW w:w="3625" w:type="dxa"/>
          </w:tcPr>
          <w:p w14:paraId="430C8D3E"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Gentle physical activity</w:t>
            </w:r>
          </w:p>
        </w:tc>
        <w:tc>
          <w:tcPr>
            <w:tcW w:w="995" w:type="dxa"/>
            <w:vAlign w:val="center"/>
          </w:tcPr>
          <w:p w14:paraId="539363A8"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sz w:val="20"/>
                <w:szCs w:val="20"/>
              </w:rPr>
              <w:t>1.00</w:t>
            </w:r>
          </w:p>
        </w:tc>
        <w:tc>
          <w:tcPr>
            <w:tcW w:w="1100" w:type="dxa"/>
            <w:vAlign w:val="center"/>
          </w:tcPr>
          <w:p w14:paraId="5862FF98"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1.23**</w:t>
            </w:r>
          </w:p>
        </w:tc>
        <w:tc>
          <w:tcPr>
            <w:tcW w:w="1201" w:type="dxa"/>
            <w:vAlign w:val="center"/>
          </w:tcPr>
          <w:p w14:paraId="68F442B5"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(1.05, 1.44)</w:t>
            </w:r>
          </w:p>
        </w:tc>
        <w:tc>
          <w:tcPr>
            <w:tcW w:w="824" w:type="dxa"/>
            <w:vAlign w:val="center"/>
          </w:tcPr>
          <w:p w14:paraId="7DB00772"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1.37</w:t>
            </w:r>
          </w:p>
        </w:tc>
        <w:tc>
          <w:tcPr>
            <w:tcW w:w="1126" w:type="dxa"/>
            <w:vAlign w:val="center"/>
          </w:tcPr>
          <w:p w14:paraId="651A9D9E"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(0.94, 2.01)</w:t>
            </w:r>
          </w:p>
        </w:tc>
        <w:tc>
          <w:tcPr>
            <w:tcW w:w="141" w:type="dxa"/>
          </w:tcPr>
          <w:p w14:paraId="491DA451" w14:textId="77777777" w:rsidR="00224FBB" w:rsidRPr="008241B7" w:rsidRDefault="00224FBB" w:rsidP="00224FBB">
            <w:pPr>
              <w:jc w:val="center"/>
              <w:rPr>
                <w:rFonts w:eastAsia="Times New Roman" w:cs="Times New Roman"/>
                <w:color w:val="000000"/>
                <w:sz w:val="20"/>
                <w:szCs w:val="20"/>
              </w:rPr>
            </w:pPr>
          </w:p>
        </w:tc>
        <w:tc>
          <w:tcPr>
            <w:tcW w:w="859" w:type="dxa"/>
            <w:vAlign w:val="center"/>
          </w:tcPr>
          <w:p w14:paraId="1135A32D"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0.70***</w:t>
            </w:r>
          </w:p>
        </w:tc>
        <w:tc>
          <w:tcPr>
            <w:tcW w:w="1106" w:type="dxa"/>
            <w:vAlign w:val="center"/>
          </w:tcPr>
          <w:p w14:paraId="51C1B077"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(0.57, 0.87)</w:t>
            </w:r>
          </w:p>
        </w:tc>
        <w:tc>
          <w:tcPr>
            <w:tcW w:w="907" w:type="dxa"/>
            <w:vAlign w:val="center"/>
          </w:tcPr>
          <w:p w14:paraId="0E9BAB23"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0.91</w:t>
            </w:r>
          </w:p>
        </w:tc>
        <w:tc>
          <w:tcPr>
            <w:tcW w:w="1099" w:type="dxa"/>
            <w:vAlign w:val="center"/>
          </w:tcPr>
          <w:p w14:paraId="05011265"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(0.79, 1.05)</w:t>
            </w:r>
          </w:p>
        </w:tc>
      </w:tr>
      <w:tr w:rsidR="00224FBB" w:rsidRPr="008241B7" w14:paraId="762599BE" w14:textId="77777777" w:rsidTr="00224FBB">
        <w:trPr>
          <w:trHeight w:val="20"/>
        </w:trPr>
        <w:tc>
          <w:tcPr>
            <w:tcW w:w="3625" w:type="dxa"/>
          </w:tcPr>
          <w:p w14:paraId="3A51D799"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High intensity physical activity</w:t>
            </w:r>
          </w:p>
        </w:tc>
        <w:tc>
          <w:tcPr>
            <w:tcW w:w="995" w:type="dxa"/>
            <w:vAlign w:val="center"/>
          </w:tcPr>
          <w:p w14:paraId="70C8DCCC"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sz w:val="20"/>
                <w:szCs w:val="20"/>
              </w:rPr>
              <w:t>1.00</w:t>
            </w:r>
          </w:p>
        </w:tc>
        <w:tc>
          <w:tcPr>
            <w:tcW w:w="1100" w:type="dxa"/>
            <w:vAlign w:val="center"/>
          </w:tcPr>
          <w:p w14:paraId="64CB849B"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1.01</w:t>
            </w:r>
          </w:p>
        </w:tc>
        <w:tc>
          <w:tcPr>
            <w:tcW w:w="1201" w:type="dxa"/>
            <w:vAlign w:val="center"/>
          </w:tcPr>
          <w:p w14:paraId="6EAB09F2"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(0.25, 3.97)</w:t>
            </w:r>
          </w:p>
        </w:tc>
        <w:tc>
          <w:tcPr>
            <w:tcW w:w="824" w:type="dxa"/>
            <w:vAlign w:val="center"/>
          </w:tcPr>
          <w:p w14:paraId="32A96860"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0.48</w:t>
            </w:r>
          </w:p>
        </w:tc>
        <w:tc>
          <w:tcPr>
            <w:tcW w:w="1126" w:type="dxa"/>
            <w:vAlign w:val="center"/>
          </w:tcPr>
          <w:p w14:paraId="2815EE3D"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(0.17, 1.36)</w:t>
            </w:r>
          </w:p>
        </w:tc>
        <w:tc>
          <w:tcPr>
            <w:tcW w:w="141" w:type="dxa"/>
          </w:tcPr>
          <w:p w14:paraId="6C6158F3" w14:textId="77777777" w:rsidR="00224FBB" w:rsidRPr="008241B7" w:rsidRDefault="00224FBB" w:rsidP="00224FBB">
            <w:pPr>
              <w:jc w:val="center"/>
              <w:rPr>
                <w:rFonts w:eastAsia="Times New Roman" w:cs="Times New Roman"/>
                <w:color w:val="000000"/>
                <w:sz w:val="20"/>
                <w:szCs w:val="20"/>
              </w:rPr>
            </w:pPr>
          </w:p>
        </w:tc>
        <w:tc>
          <w:tcPr>
            <w:tcW w:w="859" w:type="dxa"/>
            <w:vAlign w:val="center"/>
          </w:tcPr>
          <w:p w14:paraId="6D9E445B"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0.77</w:t>
            </w:r>
          </w:p>
        </w:tc>
        <w:tc>
          <w:tcPr>
            <w:tcW w:w="1106" w:type="dxa"/>
            <w:vAlign w:val="center"/>
          </w:tcPr>
          <w:p w14:paraId="6BB14E6B"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(0.47, 1.25)</w:t>
            </w:r>
          </w:p>
        </w:tc>
        <w:tc>
          <w:tcPr>
            <w:tcW w:w="907" w:type="dxa"/>
            <w:vAlign w:val="center"/>
          </w:tcPr>
          <w:p w14:paraId="0C1A465A"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0.89</w:t>
            </w:r>
          </w:p>
        </w:tc>
        <w:tc>
          <w:tcPr>
            <w:tcW w:w="1099" w:type="dxa"/>
            <w:vAlign w:val="center"/>
          </w:tcPr>
          <w:p w14:paraId="67099853"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(0.61, 1.31)</w:t>
            </w:r>
          </w:p>
        </w:tc>
      </w:tr>
      <w:tr w:rsidR="00224FBB" w:rsidRPr="008241B7" w14:paraId="316DDDD1" w14:textId="77777777" w:rsidTr="00224FBB">
        <w:trPr>
          <w:trHeight w:val="20"/>
        </w:trPr>
        <w:tc>
          <w:tcPr>
            <w:tcW w:w="3625" w:type="dxa"/>
          </w:tcPr>
          <w:p w14:paraId="1B87F5F4"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Exercising at home</w:t>
            </w:r>
          </w:p>
        </w:tc>
        <w:tc>
          <w:tcPr>
            <w:tcW w:w="995" w:type="dxa"/>
            <w:vAlign w:val="center"/>
          </w:tcPr>
          <w:p w14:paraId="49F342B8"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sz w:val="20"/>
                <w:szCs w:val="20"/>
              </w:rPr>
              <w:t>1.00</w:t>
            </w:r>
          </w:p>
        </w:tc>
        <w:tc>
          <w:tcPr>
            <w:tcW w:w="1100" w:type="dxa"/>
            <w:vAlign w:val="center"/>
          </w:tcPr>
          <w:p w14:paraId="145365B6"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1.28</w:t>
            </w:r>
          </w:p>
        </w:tc>
        <w:tc>
          <w:tcPr>
            <w:tcW w:w="1201" w:type="dxa"/>
            <w:vAlign w:val="center"/>
          </w:tcPr>
          <w:p w14:paraId="5E71BAED"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(0.84, 1.95)</w:t>
            </w:r>
          </w:p>
        </w:tc>
        <w:tc>
          <w:tcPr>
            <w:tcW w:w="824" w:type="dxa"/>
            <w:vAlign w:val="center"/>
          </w:tcPr>
          <w:p w14:paraId="4C1CFEB2"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1.97**</w:t>
            </w:r>
          </w:p>
        </w:tc>
        <w:tc>
          <w:tcPr>
            <w:tcW w:w="1126" w:type="dxa"/>
            <w:vAlign w:val="center"/>
          </w:tcPr>
          <w:p w14:paraId="0F63E263"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(1.21, 3.20)</w:t>
            </w:r>
          </w:p>
        </w:tc>
        <w:tc>
          <w:tcPr>
            <w:tcW w:w="141" w:type="dxa"/>
          </w:tcPr>
          <w:p w14:paraId="05F09CC7" w14:textId="77777777" w:rsidR="00224FBB" w:rsidRPr="008241B7" w:rsidRDefault="00224FBB" w:rsidP="00224FBB">
            <w:pPr>
              <w:jc w:val="center"/>
              <w:rPr>
                <w:rFonts w:eastAsia="Times New Roman" w:cs="Times New Roman"/>
                <w:color w:val="000000"/>
                <w:sz w:val="20"/>
                <w:szCs w:val="20"/>
              </w:rPr>
            </w:pPr>
          </w:p>
        </w:tc>
        <w:tc>
          <w:tcPr>
            <w:tcW w:w="859" w:type="dxa"/>
            <w:vAlign w:val="center"/>
          </w:tcPr>
          <w:p w14:paraId="7ABB233B"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0.94</w:t>
            </w:r>
          </w:p>
        </w:tc>
        <w:tc>
          <w:tcPr>
            <w:tcW w:w="1106" w:type="dxa"/>
            <w:vAlign w:val="center"/>
          </w:tcPr>
          <w:p w14:paraId="78437D53"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(0.70, 1.25)</w:t>
            </w:r>
          </w:p>
        </w:tc>
        <w:tc>
          <w:tcPr>
            <w:tcW w:w="907" w:type="dxa"/>
            <w:vAlign w:val="center"/>
          </w:tcPr>
          <w:p w14:paraId="502BD2C3"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0.85</w:t>
            </w:r>
          </w:p>
        </w:tc>
        <w:tc>
          <w:tcPr>
            <w:tcW w:w="1099" w:type="dxa"/>
            <w:vAlign w:val="center"/>
          </w:tcPr>
          <w:p w14:paraId="3C415530"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(0.66, 1.10)</w:t>
            </w:r>
          </w:p>
        </w:tc>
      </w:tr>
      <w:tr w:rsidR="00224FBB" w:rsidRPr="008241B7" w14:paraId="1990A9F9" w14:textId="77777777" w:rsidTr="00224FBB">
        <w:trPr>
          <w:trHeight w:val="20"/>
        </w:trPr>
        <w:tc>
          <w:tcPr>
            <w:tcW w:w="3625" w:type="dxa"/>
            <w:tcBorders>
              <w:bottom w:val="single" w:sz="4" w:space="0" w:color="000000"/>
            </w:tcBorders>
          </w:tcPr>
          <w:p w14:paraId="5EE36A6C"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Good sleep</w:t>
            </w:r>
          </w:p>
        </w:tc>
        <w:tc>
          <w:tcPr>
            <w:tcW w:w="995" w:type="dxa"/>
            <w:tcBorders>
              <w:bottom w:val="single" w:sz="4" w:space="0" w:color="000000"/>
            </w:tcBorders>
            <w:vAlign w:val="center"/>
          </w:tcPr>
          <w:p w14:paraId="5576A6B9"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sz w:val="20"/>
                <w:szCs w:val="20"/>
              </w:rPr>
              <w:t>1.00</w:t>
            </w:r>
          </w:p>
        </w:tc>
        <w:tc>
          <w:tcPr>
            <w:tcW w:w="1100" w:type="dxa"/>
            <w:tcBorders>
              <w:bottom w:val="single" w:sz="4" w:space="0" w:color="000000"/>
            </w:tcBorders>
            <w:vAlign w:val="center"/>
          </w:tcPr>
          <w:p w14:paraId="43E6D9DA"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1.29</w:t>
            </w:r>
          </w:p>
        </w:tc>
        <w:tc>
          <w:tcPr>
            <w:tcW w:w="1201" w:type="dxa"/>
            <w:tcBorders>
              <w:bottom w:val="single" w:sz="4" w:space="0" w:color="000000"/>
            </w:tcBorders>
            <w:vAlign w:val="center"/>
          </w:tcPr>
          <w:p w14:paraId="0A406773"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(0.79, 2.09)</w:t>
            </w:r>
          </w:p>
        </w:tc>
        <w:tc>
          <w:tcPr>
            <w:tcW w:w="824" w:type="dxa"/>
            <w:tcBorders>
              <w:bottom w:val="single" w:sz="4" w:space="0" w:color="000000"/>
            </w:tcBorders>
            <w:vAlign w:val="center"/>
          </w:tcPr>
          <w:p w14:paraId="63CD65CA"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1.29</w:t>
            </w:r>
          </w:p>
        </w:tc>
        <w:tc>
          <w:tcPr>
            <w:tcW w:w="1126" w:type="dxa"/>
            <w:tcBorders>
              <w:bottom w:val="single" w:sz="4" w:space="0" w:color="000000"/>
            </w:tcBorders>
            <w:vAlign w:val="center"/>
          </w:tcPr>
          <w:p w14:paraId="59C6ED5E"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(0.82, 2.03)</w:t>
            </w:r>
          </w:p>
        </w:tc>
        <w:tc>
          <w:tcPr>
            <w:tcW w:w="141" w:type="dxa"/>
            <w:tcBorders>
              <w:bottom w:val="single" w:sz="4" w:space="0" w:color="000000"/>
            </w:tcBorders>
          </w:tcPr>
          <w:p w14:paraId="3F8D1A12" w14:textId="77777777" w:rsidR="00224FBB" w:rsidRPr="008241B7" w:rsidRDefault="00224FBB" w:rsidP="00224FBB">
            <w:pPr>
              <w:jc w:val="center"/>
              <w:rPr>
                <w:rFonts w:eastAsia="Times New Roman" w:cs="Times New Roman"/>
                <w:color w:val="000000"/>
                <w:sz w:val="20"/>
                <w:szCs w:val="20"/>
              </w:rPr>
            </w:pPr>
          </w:p>
        </w:tc>
        <w:tc>
          <w:tcPr>
            <w:tcW w:w="859" w:type="dxa"/>
            <w:tcBorders>
              <w:bottom w:val="single" w:sz="4" w:space="0" w:color="000000"/>
            </w:tcBorders>
            <w:vAlign w:val="center"/>
          </w:tcPr>
          <w:p w14:paraId="232E0619"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0.92</w:t>
            </w:r>
          </w:p>
        </w:tc>
        <w:tc>
          <w:tcPr>
            <w:tcW w:w="1106" w:type="dxa"/>
            <w:tcBorders>
              <w:bottom w:val="single" w:sz="4" w:space="0" w:color="000000"/>
            </w:tcBorders>
            <w:vAlign w:val="center"/>
          </w:tcPr>
          <w:p w14:paraId="37ACB397"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(0.71, 1.19)</w:t>
            </w:r>
          </w:p>
        </w:tc>
        <w:tc>
          <w:tcPr>
            <w:tcW w:w="907" w:type="dxa"/>
            <w:tcBorders>
              <w:bottom w:val="single" w:sz="4" w:space="0" w:color="000000"/>
            </w:tcBorders>
            <w:vAlign w:val="center"/>
          </w:tcPr>
          <w:p w14:paraId="77727EC5"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1.00</w:t>
            </w:r>
          </w:p>
        </w:tc>
        <w:tc>
          <w:tcPr>
            <w:tcW w:w="1099" w:type="dxa"/>
            <w:tcBorders>
              <w:bottom w:val="single" w:sz="4" w:space="0" w:color="000000"/>
            </w:tcBorders>
            <w:vAlign w:val="center"/>
          </w:tcPr>
          <w:p w14:paraId="7E764060"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(0.81, 1.23)</w:t>
            </w:r>
          </w:p>
        </w:tc>
      </w:tr>
    </w:tbl>
    <w:p w14:paraId="5DD57C1D" w14:textId="77777777" w:rsidR="00224FBB" w:rsidRPr="00CA104E" w:rsidRDefault="00224FBB" w:rsidP="00224FBB">
      <w:pPr>
        <w:rPr>
          <w:rFonts w:eastAsia="Times New Roman" w:cs="Times New Roman"/>
          <w:sz w:val="22"/>
          <w:szCs w:val="22"/>
        </w:rPr>
      </w:pPr>
      <w:r w:rsidRPr="00CA104E">
        <w:rPr>
          <w:rFonts w:eastAsia="Times New Roman" w:cs="Times New Roman"/>
          <w:sz w:val="22"/>
          <w:szCs w:val="22"/>
        </w:rPr>
        <w:t xml:space="preserve">Abbreviations: CI, confidence interval; RR, risk ratio; </w:t>
      </w:r>
      <w:proofErr w:type="gramStart"/>
      <w:r w:rsidRPr="00CA104E">
        <w:rPr>
          <w:rFonts w:eastAsia="Times New Roman" w:cs="Times New Roman"/>
          <w:sz w:val="22"/>
          <w:szCs w:val="22"/>
        </w:rPr>
        <w:t>OR,</w:t>
      </w:r>
      <w:proofErr w:type="gramEnd"/>
      <w:r w:rsidRPr="00CA104E">
        <w:rPr>
          <w:rFonts w:eastAsia="Times New Roman" w:cs="Times New Roman"/>
          <w:sz w:val="22"/>
          <w:szCs w:val="22"/>
        </w:rPr>
        <w:t xml:space="preserve"> odds ratio</w:t>
      </w:r>
    </w:p>
    <w:p w14:paraId="62074963" w14:textId="77777777" w:rsidR="00224FBB" w:rsidRPr="00CA104E" w:rsidRDefault="00224FBB" w:rsidP="00224FBB">
      <w:pPr>
        <w:rPr>
          <w:rFonts w:eastAsia="Times New Roman" w:cs="Times New Roman"/>
          <w:sz w:val="22"/>
          <w:szCs w:val="22"/>
        </w:rPr>
      </w:pPr>
      <w:r w:rsidRPr="00CA104E">
        <w:rPr>
          <w:rFonts w:eastAsia="Times New Roman" w:cs="Times New Roman"/>
          <w:sz w:val="22"/>
          <w:szCs w:val="22"/>
        </w:rPr>
        <w:t>* p&lt;0.05 before Bonferroni correction; ** p&lt;0.01 before Bonferroni correction; *** p&lt;0.05 after Bonferroni correction (the p-value cutoff for Bonferroni correction is p = 0.05/21 outcomes = p &lt;0.0024)</w:t>
      </w:r>
    </w:p>
    <w:p w14:paraId="4C974789" w14:textId="7D1BF799" w:rsidR="00224FBB" w:rsidRPr="00CA104E" w:rsidRDefault="00224FBB" w:rsidP="00224FBB">
      <w:pPr>
        <w:rPr>
          <w:rFonts w:eastAsia="Times New Roman" w:cs="Times New Roman"/>
          <w:sz w:val="22"/>
          <w:szCs w:val="22"/>
        </w:rPr>
      </w:pPr>
      <w:proofErr w:type="spellStart"/>
      <w:proofErr w:type="gramStart"/>
      <w:r w:rsidRPr="00CA104E">
        <w:rPr>
          <w:rFonts w:eastAsia="Times New Roman" w:cs="Times New Roman"/>
          <w:sz w:val="22"/>
          <w:szCs w:val="22"/>
          <w:vertAlign w:val="superscript"/>
        </w:rPr>
        <w:lastRenderedPageBreak/>
        <w:t>a</w:t>
      </w:r>
      <w:proofErr w:type="spellEnd"/>
      <w:proofErr w:type="gramEnd"/>
      <w:r w:rsidRPr="00CA104E">
        <w:rPr>
          <w:rFonts w:eastAsia="Times New Roman" w:cs="Times New Roman"/>
          <w:sz w:val="22"/>
          <w:szCs w:val="22"/>
          <w:vertAlign w:val="superscript"/>
        </w:rPr>
        <w:t xml:space="preserve"> </w:t>
      </w:r>
      <w:r w:rsidRPr="00CA104E">
        <w:rPr>
          <w:rFonts w:eastAsia="Times New Roman" w:cs="Times New Roman"/>
          <w:sz w:val="22"/>
          <w:szCs w:val="22"/>
        </w:rPr>
        <w:t>Online religious participation during lockdown (March 23 - May 13, 2020) was assessed in the religion module conducted in week 14 (June 20 - June 26, 2020) and week 15 (June 27 - July 3, 2020). Outcomes were assessed in week 20 (August 1</w:t>
      </w:r>
      <w:r w:rsidRPr="00CA104E">
        <w:rPr>
          <w:rFonts w:eastAsia="Times New Roman" w:cs="Times New Roman"/>
          <w:sz w:val="22"/>
          <w:szCs w:val="22"/>
          <w:vertAlign w:val="superscript"/>
        </w:rPr>
        <w:t xml:space="preserve"> </w:t>
      </w:r>
      <w:r w:rsidRPr="00CA104E">
        <w:rPr>
          <w:rFonts w:eastAsia="Times New Roman" w:cs="Times New Roman"/>
          <w:sz w:val="22"/>
          <w:szCs w:val="22"/>
        </w:rPr>
        <w:t>- August 7, 2020). Covariates were measured at the beginning of the lockdown (week 1, March 21</w:t>
      </w:r>
      <w:r w:rsidR="00976B48" w:rsidRPr="00CA104E">
        <w:rPr>
          <w:rFonts w:eastAsia="Times New Roman" w:cs="Times New Roman"/>
          <w:sz w:val="22"/>
          <w:szCs w:val="22"/>
        </w:rPr>
        <w:t xml:space="preserve"> </w:t>
      </w:r>
      <w:r w:rsidRPr="00CA104E">
        <w:rPr>
          <w:rFonts w:eastAsia="Times New Roman" w:cs="Times New Roman"/>
          <w:sz w:val="22"/>
          <w:szCs w:val="22"/>
        </w:rPr>
        <w:t>-</w:t>
      </w:r>
      <w:r w:rsidR="00976B48" w:rsidRPr="00CA104E">
        <w:rPr>
          <w:rFonts w:eastAsia="Times New Roman" w:cs="Times New Roman"/>
          <w:sz w:val="22"/>
          <w:szCs w:val="22"/>
        </w:rPr>
        <w:t xml:space="preserve"> </w:t>
      </w:r>
      <w:r w:rsidRPr="00CA104E">
        <w:rPr>
          <w:rFonts w:eastAsia="Times New Roman" w:cs="Times New Roman"/>
          <w:sz w:val="22"/>
          <w:szCs w:val="22"/>
        </w:rPr>
        <w:t>March 27, 2020). The analytic sample was restricted to those who had participated in the religion module (weeks 14-15) and</w:t>
      </w:r>
      <w:r w:rsidR="00976B48" w:rsidRPr="00CA104E">
        <w:rPr>
          <w:rFonts w:eastAsia="Times New Roman" w:cs="Times New Roman"/>
          <w:sz w:val="22"/>
          <w:szCs w:val="22"/>
        </w:rPr>
        <w:t xml:space="preserve"> completed</w:t>
      </w:r>
      <w:r w:rsidRPr="00CA104E">
        <w:rPr>
          <w:rFonts w:eastAsia="Times New Roman" w:cs="Times New Roman"/>
          <w:sz w:val="22"/>
          <w:szCs w:val="22"/>
        </w:rPr>
        <w:t xml:space="preserve"> the survey in both week</w:t>
      </w:r>
      <w:r w:rsidR="00976B48" w:rsidRPr="00CA104E">
        <w:rPr>
          <w:rFonts w:eastAsia="Times New Roman" w:cs="Times New Roman"/>
          <w:sz w:val="22"/>
          <w:szCs w:val="22"/>
        </w:rPr>
        <w:t>s</w:t>
      </w:r>
      <w:r w:rsidRPr="00CA104E">
        <w:rPr>
          <w:rFonts w:eastAsia="Times New Roman" w:cs="Times New Roman"/>
          <w:sz w:val="22"/>
          <w:szCs w:val="22"/>
        </w:rPr>
        <w:t xml:space="preserve"> 1 and 20. Multiple imputation was performed to impute missing data on the covariates and the outcomes.</w:t>
      </w:r>
    </w:p>
    <w:p w14:paraId="62A0342D" w14:textId="77777777" w:rsidR="00224FBB" w:rsidRPr="00CA104E" w:rsidRDefault="00224FBB" w:rsidP="00224FBB">
      <w:pPr>
        <w:rPr>
          <w:rFonts w:eastAsia="Times New Roman" w:cs="Times New Roman"/>
          <w:sz w:val="22"/>
          <w:szCs w:val="22"/>
        </w:rPr>
      </w:pPr>
      <w:r w:rsidRPr="00CA104E">
        <w:rPr>
          <w:rFonts w:eastAsia="Times New Roman" w:cs="Times New Roman"/>
          <w:sz w:val="22"/>
          <w:szCs w:val="22"/>
          <w:vertAlign w:val="superscript"/>
        </w:rPr>
        <w:t>b</w:t>
      </w:r>
      <w:r w:rsidRPr="00CA104E">
        <w:rPr>
          <w:rFonts w:eastAsia="Times New Roman" w:cs="Times New Roman"/>
          <w:sz w:val="22"/>
          <w:szCs w:val="22"/>
        </w:rPr>
        <w:t xml:space="preserve"> All continuous outcomes (life satisfaction, happiness, meaning, social support, loneliness, compliance with social isolation, depressive symptoms, anxiety, and number of minor and major stressors) were standardized (mean = 0, standard deviation, 1), and β was the standardized effect size. The estimates for the outcomes of volunteering, caring, no unhealthy change in smoking behaviors, and thoughts of self-harm were odds ratios estimated via weighted logistic regression; these outcomes were rare (prevalence &lt;10%), so the odds ratios would approximate the risk ratios. The estimates for other dichotomized outcomes (compliance with social distancing, no unhealthy change in drinking, no unhealthy change in diet, gentle physical activity, high intensity physical activity, and good sleep) were risk ratios estimated via weighted Poisson regression.</w:t>
      </w:r>
    </w:p>
    <w:p w14:paraId="36FE8148" w14:textId="0D1FA2E9" w:rsidR="00224FBB" w:rsidRPr="00CA104E" w:rsidRDefault="00224FBB" w:rsidP="00224FBB">
      <w:pPr>
        <w:rPr>
          <w:rFonts w:eastAsia="Times New Roman" w:cs="Times New Roman"/>
          <w:sz w:val="22"/>
          <w:szCs w:val="22"/>
        </w:rPr>
        <w:sectPr w:rsidR="00224FBB" w:rsidRPr="00CA104E">
          <w:pgSz w:w="15840" w:h="12240" w:orient="landscape"/>
          <w:pgMar w:top="1440" w:right="1440" w:bottom="1440" w:left="1440" w:header="720" w:footer="720" w:gutter="0"/>
          <w:cols w:space="720"/>
        </w:sectPr>
      </w:pPr>
      <w:r w:rsidRPr="00CA104E">
        <w:rPr>
          <w:rFonts w:eastAsia="Times New Roman" w:cs="Times New Roman"/>
          <w:sz w:val="22"/>
          <w:szCs w:val="22"/>
          <w:vertAlign w:val="superscript"/>
        </w:rPr>
        <w:t>c</w:t>
      </w:r>
      <w:r w:rsidRPr="00CA104E">
        <w:rPr>
          <w:rFonts w:eastAsia="Times New Roman" w:cs="Times New Roman"/>
          <w:sz w:val="22"/>
          <w:szCs w:val="22"/>
        </w:rPr>
        <w:t xml:space="preserve"> All models controlled for participants’ sociodemographic characteristics (age, gender, race, living alone, education, employment, any key worker role, and low income), health (number of health conditions, current smoking, and number of alcohol drinks in the past week), pre-pandemic </w:t>
      </w:r>
      <w:r w:rsidR="00976B48" w:rsidRPr="00CA104E">
        <w:rPr>
          <w:rFonts w:eastAsia="Times New Roman" w:cs="Times New Roman"/>
          <w:sz w:val="22"/>
          <w:szCs w:val="22"/>
        </w:rPr>
        <w:t xml:space="preserve">religious </w:t>
      </w:r>
      <w:r w:rsidRPr="00CA104E">
        <w:rPr>
          <w:rFonts w:eastAsia="Times New Roman" w:cs="Times New Roman"/>
          <w:sz w:val="22"/>
          <w:szCs w:val="22"/>
        </w:rPr>
        <w:t xml:space="preserve">service attendance, not leaving home, social relationships (frequency of meeting up with people in usual life and number of close friends), personality (neuroticism, extraversion, openness, agreeableness, and conscientiousness), and the prior outcome values wherever data were available. Specifically, the adjustment of the prior values were made for the following outcomes simultaneously: psychological well-being (life satisfaction and meaning), social well-being (social support and loneliness), </w:t>
      </w:r>
      <w:r w:rsidR="00E9500E">
        <w:rPr>
          <w:rFonts w:eastAsia="Times New Roman" w:cs="Times New Roman"/>
          <w:sz w:val="22"/>
          <w:szCs w:val="22"/>
        </w:rPr>
        <w:t>p</w:t>
      </w:r>
      <w:r w:rsidR="00E9500E" w:rsidRPr="00E9500E">
        <w:rPr>
          <w:rFonts w:eastAsia="Times New Roman" w:cs="Times New Roman"/>
          <w:sz w:val="22"/>
          <w:szCs w:val="22"/>
        </w:rPr>
        <w:t xml:space="preserve">ro-social/altruistic behaviors </w:t>
      </w:r>
      <w:r w:rsidRPr="00CA104E">
        <w:rPr>
          <w:rFonts w:eastAsia="Times New Roman" w:cs="Times New Roman"/>
          <w:sz w:val="22"/>
          <w:szCs w:val="22"/>
        </w:rPr>
        <w:t>(volunteering, caring, and compliance with social isolation), psychological distress (depressive symptoms, anxiety, and number of major/minor stressors), health behaviors (change in smoking, change in alcohol drinking, gentle/high intensity physical activity, exercising at home, and sleep). Data were weighted to the proportions of gender, age, ethnicity, education, and country of living obtained from the Office for National Statistics.</w:t>
      </w:r>
    </w:p>
    <w:p w14:paraId="5CB28650" w14:textId="273FB4D0" w:rsidR="00224FBB" w:rsidRPr="00CA104E" w:rsidRDefault="003A0CAC" w:rsidP="00224FBB">
      <w:pPr>
        <w:rPr>
          <w:rFonts w:eastAsia="Times New Roman" w:cs="Times New Roman"/>
          <w:sz w:val="22"/>
          <w:szCs w:val="22"/>
        </w:rPr>
      </w:pPr>
      <w:r w:rsidRPr="00CA104E">
        <w:rPr>
          <w:rFonts w:eastAsia="Times New Roman" w:cs="Times New Roman"/>
          <w:sz w:val="22"/>
          <w:szCs w:val="22"/>
        </w:rPr>
        <w:lastRenderedPageBreak/>
        <w:t>Supplementary Table S</w:t>
      </w:r>
      <w:r w:rsidR="00224FBB" w:rsidRPr="00CA104E">
        <w:rPr>
          <w:rFonts w:eastAsia="Times New Roman" w:cs="Times New Roman"/>
          <w:sz w:val="22"/>
          <w:szCs w:val="22"/>
        </w:rPr>
        <w:t xml:space="preserve">4. Online </w:t>
      </w:r>
      <w:r w:rsidR="00CA104E">
        <w:rPr>
          <w:rFonts w:eastAsia="Times New Roman" w:cs="Times New Roman"/>
          <w:sz w:val="22"/>
          <w:szCs w:val="22"/>
        </w:rPr>
        <w:t>r</w:t>
      </w:r>
      <w:r w:rsidR="00224FBB" w:rsidRPr="00CA104E">
        <w:rPr>
          <w:rFonts w:eastAsia="Times New Roman" w:cs="Times New Roman"/>
          <w:sz w:val="22"/>
          <w:szCs w:val="22"/>
        </w:rPr>
        <w:t xml:space="preserve">eligious </w:t>
      </w:r>
      <w:r w:rsidR="00CA104E">
        <w:rPr>
          <w:rFonts w:eastAsia="Times New Roman" w:cs="Times New Roman"/>
          <w:sz w:val="22"/>
          <w:szCs w:val="22"/>
        </w:rPr>
        <w:t>p</w:t>
      </w:r>
      <w:r w:rsidR="00224FBB" w:rsidRPr="00CA104E">
        <w:rPr>
          <w:rFonts w:eastAsia="Times New Roman" w:cs="Times New Roman"/>
          <w:sz w:val="22"/>
          <w:szCs w:val="22"/>
        </w:rPr>
        <w:t xml:space="preserve">articipation </w:t>
      </w:r>
      <w:r w:rsidR="00CA104E">
        <w:rPr>
          <w:rFonts w:eastAsia="Times New Roman" w:cs="Times New Roman"/>
          <w:sz w:val="22"/>
          <w:szCs w:val="22"/>
        </w:rPr>
        <w:t>d</w:t>
      </w:r>
      <w:r w:rsidR="00224FBB" w:rsidRPr="00CA104E">
        <w:rPr>
          <w:rFonts w:eastAsia="Times New Roman" w:cs="Times New Roman"/>
          <w:sz w:val="22"/>
          <w:szCs w:val="22"/>
        </w:rPr>
        <w:t xml:space="preserve">uring </w:t>
      </w:r>
      <w:r w:rsidR="00CA104E">
        <w:rPr>
          <w:rFonts w:eastAsia="Times New Roman" w:cs="Times New Roman"/>
          <w:sz w:val="22"/>
          <w:szCs w:val="22"/>
        </w:rPr>
        <w:t>l</w:t>
      </w:r>
      <w:r w:rsidR="00224FBB" w:rsidRPr="00CA104E">
        <w:rPr>
          <w:rFonts w:eastAsia="Times New Roman" w:cs="Times New Roman"/>
          <w:sz w:val="22"/>
          <w:szCs w:val="22"/>
        </w:rPr>
        <w:t>ockdown</w:t>
      </w:r>
      <w:r w:rsidR="00976B48" w:rsidRPr="00CA104E">
        <w:rPr>
          <w:rFonts w:eastAsia="Times New Roman" w:cs="Times New Roman"/>
          <w:sz w:val="22"/>
          <w:szCs w:val="22"/>
        </w:rPr>
        <w:t xml:space="preserve"> </w:t>
      </w:r>
      <w:r w:rsidR="00224FBB" w:rsidRPr="00CA104E">
        <w:rPr>
          <w:rFonts w:eastAsia="Times New Roman" w:cs="Times New Roman"/>
          <w:sz w:val="22"/>
          <w:szCs w:val="22"/>
        </w:rPr>
        <w:t xml:space="preserve">and </w:t>
      </w:r>
      <w:r w:rsidR="00CA104E">
        <w:rPr>
          <w:rFonts w:eastAsia="Times New Roman" w:cs="Times New Roman"/>
          <w:sz w:val="22"/>
          <w:szCs w:val="22"/>
        </w:rPr>
        <w:t>s</w:t>
      </w:r>
      <w:r w:rsidR="00224FBB" w:rsidRPr="00CA104E">
        <w:rPr>
          <w:rFonts w:eastAsia="Times New Roman" w:cs="Times New Roman"/>
          <w:sz w:val="22"/>
          <w:szCs w:val="22"/>
        </w:rPr>
        <w:t xml:space="preserve">ubsequent </w:t>
      </w:r>
      <w:r w:rsidR="00CA104E">
        <w:rPr>
          <w:rFonts w:eastAsia="Times New Roman" w:cs="Times New Roman"/>
          <w:sz w:val="22"/>
          <w:szCs w:val="22"/>
        </w:rPr>
        <w:t>h</w:t>
      </w:r>
      <w:r w:rsidR="00224FBB" w:rsidRPr="00CA104E">
        <w:rPr>
          <w:rFonts w:eastAsia="Times New Roman" w:cs="Times New Roman"/>
          <w:sz w:val="22"/>
          <w:szCs w:val="22"/>
        </w:rPr>
        <w:t xml:space="preserve">ealth and </w:t>
      </w:r>
      <w:r w:rsidR="00CA104E">
        <w:rPr>
          <w:rFonts w:eastAsia="Times New Roman" w:cs="Times New Roman"/>
          <w:sz w:val="22"/>
          <w:szCs w:val="22"/>
        </w:rPr>
        <w:t>w</w:t>
      </w:r>
      <w:r w:rsidR="00224FBB" w:rsidRPr="00CA104E">
        <w:rPr>
          <w:rFonts w:eastAsia="Times New Roman" w:cs="Times New Roman"/>
          <w:sz w:val="22"/>
          <w:szCs w:val="22"/>
        </w:rPr>
        <w:t xml:space="preserve">ell-being in the UK (n = 8 </w:t>
      </w:r>
      <w:proofErr w:type="gramStart"/>
      <w:r w:rsidR="00224FBB" w:rsidRPr="00CA104E">
        <w:rPr>
          <w:rFonts w:eastAsia="Times New Roman" w:cs="Times New Roman"/>
          <w:sz w:val="22"/>
          <w:szCs w:val="22"/>
        </w:rPr>
        <w:t>296)</w:t>
      </w:r>
      <w:r w:rsidR="00224FBB" w:rsidRPr="00CA104E">
        <w:rPr>
          <w:rFonts w:eastAsia="Times New Roman" w:cs="Times New Roman"/>
          <w:sz w:val="22"/>
          <w:szCs w:val="22"/>
          <w:vertAlign w:val="superscript"/>
        </w:rPr>
        <w:t>a</w:t>
      </w:r>
      <w:proofErr w:type="gramEnd"/>
    </w:p>
    <w:tbl>
      <w:tblPr>
        <w:tblW w:w="10243" w:type="dxa"/>
        <w:tblBorders>
          <w:top w:val="nil"/>
          <w:left w:val="nil"/>
          <w:bottom w:val="nil"/>
          <w:right w:val="nil"/>
          <w:insideH w:val="nil"/>
          <w:insideV w:val="nil"/>
        </w:tblBorders>
        <w:tblLayout w:type="fixed"/>
        <w:tblLook w:val="0400" w:firstRow="0" w:lastRow="0" w:firstColumn="0" w:lastColumn="0" w:noHBand="0" w:noVBand="1"/>
      </w:tblPr>
      <w:tblGrid>
        <w:gridCol w:w="4169"/>
        <w:gridCol w:w="1080"/>
        <w:gridCol w:w="1166"/>
        <w:gridCol w:w="1317"/>
        <w:gridCol w:w="1088"/>
        <w:gridCol w:w="1406"/>
        <w:gridCol w:w="17"/>
      </w:tblGrid>
      <w:tr w:rsidR="00224FBB" w:rsidRPr="008241B7" w14:paraId="4AC836FA" w14:textId="77777777" w:rsidTr="004E3D14">
        <w:trPr>
          <w:trHeight w:val="20"/>
        </w:trPr>
        <w:tc>
          <w:tcPr>
            <w:tcW w:w="4170" w:type="dxa"/>
            <w:vMerge w:val="restart"/>
            <w:tcBorders>
              <w:top w:val="single" w:sz="4" w:space="0" w:color="000000"/>
            </w:tcBorders>
            <w:vAlign w:val="center"/>
          </w:tcPr>
          <w:p w14:paraId="47D79F20"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Outcomes in week 16</w:t>
            </w:r>
          </w:p>
        </w:tc>
        <w:tc>
          <w:tcPr>
            <w:tcW w:w="6074" w:type="dxa"/>
            <w:gridSpan w:val="6"/>
            <w:tcBorders>
              <w:top w:val="single" w:sz="4" w:space="0" w:color="000000"/>
              <w:bottom w:val="single" w:sz="4" w:space="0" w:color="000000"/>
            </w:tcBorders>
            <w:vAlign w:val="center"/>
          </w:tcPr>
          <w:p w14:paraId="36007654"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Online religious participation during lockdown</w:t>
            </w:r>
          </w:p>
        </w:tc>
      </w:tr>
      <w:tr w:rsidR="00224FBB" w:rsidRPr="008241B7" w14:paraId="51F205B6" w14:textId="77777777" w:rsidTr="004E3D14">
        <w:trPr>
          <w:gridAfter w:val="1"/>
          <w:wAfter w:w="17" w:type="dxa"/>
          <w:trHeight w:val="20"/>
        </w:trPr>
        <w:tc>
          <w:tcPr>
            <w:tcW w:w="4170" w:type="dxa"/>
            <w:vMerge/>
            <w:tcBorders>
              <w:top w:val="single" w:sz="4" w:space="0" w:color="000000"/>
            </w:tcBorders>
            <w:vAlign w:val="center"/>
          </w:tcPr>
          <w:p w14:paraId="7DF1F314" w14:textId="77777777" w:rsidR="00224FBB" w:rsidRPr="008241B7" w:rsidRDefault="00224FBB" w:rsidP="00224FBB">
            <w:pPr>
              <w:widowControl w:val="0"/>
              <w:pBdr>
                <w:top w:val="nil"/>
                <w:left w:val="nil"/>
                <w:bottom w:val="nil"/>
                <w:right w:val="nil"/>
                <w:between w:val="nil"/>
              </w:pBdr>
              <w:spacing w:line="276" w:lineRule="auto"/>
              <w:rPr>
                <w:rFonts w:eastAsia="Times New Roman" w:cs="Times New Roman"/>
                <w:b/>
                <w:bCs/>
                <w:sz w:val="20"/>
                <w:szCs w:val="20"/>
              </w:rPr>
            </w:pPr>
          </w:p>
        </w:tc>
        <w:tc>
          <w:tcPr>
            <w:tcW w:w="1080" w:type="dxa"/>
            <w:tcBorders>
              <w:top w:val="single" w:sz="4" w:space="0" w:color="000000"/>
              <w:bottom w:val="single" w:sz="4" w:space="0" w:color="000000"/>
            </w:tcBorders>
            <w:vAlign w:val="center"/>
          </w:tcPr>
          <w:p w14:paraId="46073370"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Not at all</w:t>
            </w:r>
          </w:p>
          <w:p w14:paraId="1D4D1C31"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(n = 7 141)</w:t>
            </w:r>
          </w:p>
        </w:tc>
        <w:tc>
          <w:tcPr>
            <w:tcW w:w="2483" w:type="dxa"/>
            <w:gridSpan w:val="2"/>
            <w:tcBorders>
              <w:top w:val="single" w:sz="4" w:space="0" w:color="000000"/>
              <w:bottom w:val="single" w:sz="4" w:space="0" w:color="000000"/>
            </w:tcBorders>
            <w:vAlign w:val="center"/>
          </w:tcPr>
          <w:p w14:paraId="323F48BC"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&lt; 1/week</w:t>
            </w:r>
          </w:p>
          <w:p w14:paraId="40D63255"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(n = 498)</w:t>
            </w:r>
          </w:p>
        </w:tc>
        <w:tc>
          <w:tcPr>
            <w:tcW w:w="2494" w:type="dxa"/>
            <w:gridSpan w:val="2"/>
            <w:tcBorders>
              <w:top w:val="single" w:sz="4" w:space="0" w:color="000000"/>
              <w:bottom w:val="single" w:sz="4" w:space="0" w:color="000000"/>
            </w:tcBorders>
            <w:vAlign w:val="center"/>
          </w:tcPr>
          <w:p w14:paraId="7455BF24" w14:textId="726F0CB6" w:rsidR="00224FBB" w:rsidRPr="008241B7" w:rsidRDefault="002C3C74" w:rsidP="00224FBB">
            <w:pPr>
              <w:jc w:val="center"/>
              <w:rPr>
                <w:rFonts w:eastAsia="Times New Roman" w:cs="Times New Roman"/>
                <w:b/>
                <w:bCs/>
                <w:sz w:val="20"/>
                <w:szCs w:val="20"/>
              </w:rPr>
            </w:pPr>
            <m:oMath>
              <m:r>
                <m:rPr>
                  <m:sty m:val="bi"/>
                </m:rPr>
                <w:rPr>
                  <w:rFonts w:ascii="Cambria Math" w:eastAsia="Times New Roman" w:hAnsi="Cambria Math" w:cs="Times New Roman"/>
                </w:rPr>
                <m:t>≥</m:t>
              </m:r>
            </m:oMath>
            <w:r w:rsidR="00224FBB" w:rsidRPr="008241B7">
              <w:rPr>
                <w:rFonts w:eastAsia="Times New Roman" w:cs="Times New Roman"/>
                <w:b/>
                <w:bCs/>
              </w:rPr>
              <w:t xml:space="preserve"> </w:t>
            </w:r>
            <w:r w:rsidR="00224FBB" w:rsidRPr="008241B7">
              <w:rPr>
                <w:rFonts w:eastAsia="Times New Roman" w:cs="Times New Roman"/>
                <w:b/>
                <w:bCs/>
                <w:sz w:val="20"/>
                <w:szCs w:val="20"/>
              </w:rPr>
              <w:t xml:space="preserve">1/week </w:t>
            </w:r>
          </w:p>
          <w:p w14:paraId="1892C73C"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(n = 571)</w:t>
            </w:r>
          </w:p>
        </w:tc>
      </w:tr>
      <w:tr w:rsidR="00224FBB" w:rsidRPr="008241B7" w14:paraId="0A5A9576" w14:textId="77777777" w:rsidTr="004E3D14">
        <w:trPr>
          <w:trHeight w:val="20"/>
        </w:trPr>
        <w:tc>
          <w:tcPr>
            <w:tcW w:w="4170" w:type="dxa"/>
            <w:vMerge/>
            <w:tcBorders>
              <w:top w:val="single" w:sz="4" w:space="0" w:color="000000"/>
            </w:tcBorders>
            <w:vAlign w:val="center"/>
          </w:tcPr>
          <w:p w14:paraId="4CD20ACE" w14:textId="77777777" w:rsidR="00224FBB" w:rsidRPr="008241B7" w:rsidRDefault="00224FBB" w:rsidP="00224FBB">
            <w:pPr>
              <w:widowControl w:val="0"/>
              <w:pBdr>
                <w:top w:val="nil"/>
                <w:left w:val="nil"/>
                <w:bottom w:val="nil"/>
                <w:right w:val="nil"/>
                <w:between w:val="nil"/>
              </w:pBdr>
              <w:spacing w:line="276" w:lineRule="auto"/>
              <w:rPr>
                <w:rFonts w:eastAsia="Times New Roman" w:cs="Times New Roman"/>
                <w:b/>
                <w:bCs/>
                <w:sz w:val="20"/>
                <w:szCs w:val="20"/>
              </w:rPr>
            </w:pPr>
          </w:p>
        </w:tc>
        <w:tc>
          <w:tcPr>
            <w:tcW w:w="1080" w:type="dxa"/>
            <w:tcBorders>
              <w:top w:val="single" w:sz="4" w:space="0" w:color="000000"/>
              <w:bottom w:val="single" w:sz="4" w:space="0" w:color="000000"/>
            </w:tcBorders>
            <w:vAlign w:val="center"/>
          </w:tcPr>
          <w:p w14:paraId="30F56C0F"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Reference</w:t>
            </w:r>
          </w:p>
        </w:tc>
        <w:tc>
          <w:tcPr>
            <w:tcW w:w="1166" w:type="dxa"/>
            <w:tcBorders>
              <w:top w:val="single" w:sz="4" w:space="0" w:color="000000"/>
              <w:bottom w:val="single" w:sz="4" w:space="0" w:color="000000"/>
            </w:tcBorders>
            <w:vAlign w:val="center"/>
          </w:tcPr>
          <w:p w14:paraId="523F5284"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RR/OR/β</w:t>
            </w:r>
            <w:proofErr w:type="spellStart"/>
            <w:proofErr w:type="gramStart"/>
            <w:r w:rsidRPr="008241B7">
              <w:rPr>
                <w:rFonts w:eastAsia="Times New Roman" w:cs="Times New Roman"/>
                <w:b/>
                <w:bCs/>
                <w:sz w:val="20"/>
                <w:szCs w:val="20"/>
                <w:vertAlign w:val="superscript"/>
              </w:rPr>
              <w:t>b,c</w:t>
            </w:r>
            <w:proofErr w:type="spellEnd"/>
            <w:proofErr w:type="gramEnd"/>
          </w:p>
        </w:tc>
        <w:tc>
          <w:tcPr>
            <w:tcW w:w="1317" w:type="dxa"/>
            <w:tcBorders>
              <w:top w:val="single" w:sz="4" w:space="0" w:color="000000"/>
              <w:bottom w:val="single" w:sz="4" w:space="0" w:color="000000"/>
            </w:tcBorders>
            <w:vAlign w:val="center"/>
          </w:tcPr>
          <w:p w14:paraId="624D6E57"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95% CI</w:t>
            </w:r>
          </w:p>
        </w:tc>
        <w:tc>
          <w:tcPr>
            <w:tcW w:w="1088" w:type="dxa"/>
            <w:tcBorders>
              <w:top w:val="single" w:sz="4" w:space="0" w:color="000000"/>
              <w:bottom w:val="single" w:sz="4" w:space="0" w:color="000000"/>
            </w:tcBorders>
            <w:vAlign w:val="center"/>
          </w:tcPr>
          <w:p w14:paraId="4F8ED805"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RR/OR/β</w:t>
            </w:r>
            <w:proofErr w:type="spellStart"/>
            <w:proofErr w:type="gramStart"/>
            <w:r w:rsidRPr="008241B7">
              <w:rPr>
                <w:rFonts w:eastAsia="Times New Roman" w:cs="Times New Roman"/>
                <w:b/>
                <w:bCs/>
                <w:sz w:val="20"/>
                <w:szCs w:val="20"/>
                <w:vertAlign w:val="superscript"/>
              </w:rPr>
              <w:t>b,c</w:t>
            </w:r>
            <w:proofErr w:type="spellEnd"/>
            <w:proofErr w:type="gramEnd"/>
          </w:p>
        </w:tc>
        <w:tc>
          <w:tcPr>
            <w:tcW w:w="1423" w:type="dxa"/>
            <w:gridSpan w:val="2"/>
            <w:tcBorders>
              <w:top w:val="single" w:sz="4" w:space="0" w:color="000000"/>
              <w:bottom w:val="single" w:sz="4" w:space="0" w:color="000000"/>
            </w:tcBorders>
            <w:vAlign w:val="center"/>
          </w:tcPr>
          <w:p w14:paraId="36021E8B" w14:textId="77777777" w:rsidR="00224FBB" w:rsidRPr="008241B7" w:rsidRDefault="00224FBB" w:rsidP="00224FBB">
            <w:pPr>
              <w:jc w:val="center"/>
              <w:rPr>
                <w:rFonts w:eastAsia="Times New Roman" w:cs="Times New Roman"/>
                <w:b/>
                <w:bCs/>
                <w:sz w:val="20"/>
                <w:szCs w:val="20"/>
              </w:rPr>
            </w:pPr>
            <w:r w:rsidRPr="008241B7">
              <w:rPr>
                <w:rFonts w:eastAsia="Times New Roman" w:cs="Times New Roman"/>
                <w:b/>
                <w:bCs/>
                <w:sz w:val="20"/>
                <w:szCs w:val="20"/>
              </w:rPr>
              <w:t>95% CI</w:t>
            </w:r>
          </w:p>
        </w:tc>
      </w:tr>
      <w:tr w:rsidR="00224FBB" w:rsidRPr="008241B7" w14:paraId="7E10044E" w14:textId="77777777" w:rsidTr="004E3D14">
        <w:trPr>
          <w:trHeight w:val="20"/>
        </w:trPr>
        <w:tc>
          <w:tcPr>
            <w:tcW w:w="4170" w:type="dxa"/>
            <w:tcBorders>
              <w:top w:val="single" w:sz="4" w:space="0" w:color="000000"/>
            </w:tcBorders>
          </w:tcPr>
          <w:p w14:paraId="502496F9"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Psychological well-being</w:t>
            </w:r>
          </w:p>
        </w:tc>
        <w:tc>
          <w:tcPr>
            <w:tcW w:w="1080" w:type="dxa"/>
            <w:tcBorders>
              <w:top w:val="single" w:sz="4" w:space="0" w:color="000000"/>
            </w:tcBorders>
            <w:vAlign w:val="center"/>
          </w:tcPr>
          <w:p w14:paraId="26C0B6C2" w14:textId="77777777" w:rsidR="00224FBB" w:rsidRPr="008241B7" w:rsidRDefault="00224FBB" w:rsidP="00224FBB">
            <w:pPr>
              <w:jc w:val="center"/>
              <w:rPr>
                <w:rFonts w:eastAsia="Times New Roman" w:cs="Times New Roman"/>
                <w:sz w:val="20"/>
                <w:szCs w:val="20"/>
              </w:rPr>
            </w:pPr>
          </w:p>
        </w:tc>
        <w:tc>
          <w:tcPr>
            <w:tcW w:w="1166" w:type="dxa"/>
            <w:tcBorders>
              <w:top w:val="single" w:sz="4" w:space="0" w:color="000000"/>
            </w:tcBorders>
            <w:vAlign w:val="center"/>
          </w:tcPr>
          <w:p w14:paraId="4A300452" w14:textId="77777777" w:rsidR="00224FBB" w:rsidRPr="008241B7" w:rsidRDefault="00224FBB" w:rsidP="00224FBB">
            <w:pPr>
              <w:jc w:val="center"/>
              <w:rPr>
                <w:rFonts w:eastAsia="Times New Roman" w:cs="Times New Roman"/>
                <w:sz w:val="20"/>
                <w:szCs w:val="20"/>
              </w:rPr>
            </w:pPr>
          </w:p>
        </w:tc>
        <w:tc>
          <w:tcPr>
            <w:tcW w:w="1317" w:type="dxa"/>
            <w:tcBorders>
              <w:top w:val="single" w:sz="4" w:space="0" w:color="000000"/>
            </w:tcBorders>
            <w:vAlign w:val="center"/>
          </w:tcPr>
          <w:p w14:paraId="2F22A172" w14:textId="77777777" w:rsidR="00224FBB" w:rsidRPr="008241B7" w:rsidRDefault="00224FBB" w:rsidP="00224FBB">
            <w:pPr>
              <w:jc w:val="center"/>
              <w:rPr>
                <w:rFonts w:eastAsia="Times New Roman" w:cs="Times New Roman"/>
                <w:sz w:val="20"/>
                <w:szCs w:val="20"/>
              </w:rPr>
            </w:pPr>
          </w:p>
        </w:tc>
        <w:tc>
          <w:tcPr>
            <w:tcW w:w="1088" w:type="dxa"/>
            <w:tcBorders>
              <w:top w:val="single" w:sz="4" w:space="0" w:color="000000"/>
            </w:tcBorders>
            <w:vAlign w:val="center"/>
          </w:tcPr>
          <w:p w14:paraId="5E985C38" w14:textId="77777777" w:rsidR="00224FBB" w:rsidRPr="008241B7" w:rsidRDefault="00224FBB" w:rsidP="00224FBB">
            <w:pPr>
              <w:jc w:val="center"/>
              <w:rPr>
                <w:rFonts w:eastAsia="Times New Roman" w:cs="Times New Roman"/>
                <w:sz w:val="20"/>
                <w:szCs w:val="20"/>
              </w:rPr>
            </w:pPr>
          </w:p>
        </w:tc>
        <w:tc>
          <w:tcPr>
            <w:tcW w:w="1423" w:type="dxa"/>
            <w:gridSpan w:val="2"/>
            <w:tcBorders>
              <w:top w:val="single" w:sz="4" w:space="0" w:color="000000"/>
            </w:tcBorders>
            <w:vAlign w:val="center"/>
          </w:tcPr>
          <w:p w14:paraId="1616A6F7" w14:textId="77777777" w:rsidR="00224FBB" w:rsidRPr="008241B7" w:rsidRDefault="00224FBB" w:rsidP="00224FBB">
            <w:pPr>
              <w:jc w:val="center"/>
              <w:rPr>
                <w:rFonts w:eastAsia="Times New Roman" w:cs="Times New Roman"/>
                <w:sz w:val="20"/>
                <w:szCs w:val="20"/>
              </w:rPr>
            </w:pPr>
          </w:p>
        </w:tc>
      </w:tr>
      <w:tr w:rsidR="00224FBB" w:rsidRPr="008241B7" w14:paraId="34B2CA61" w14:textId="77777777" w:rsidTr="004E3D14">
        <w:trPr>
          <w:trHeight w:val="20"/>
        </w:trPr>
        <w:tc>
          <w:tcPr>
            <w:tcW w:w="4170" w:type="dxa"/>
          </w:tcPr>
          <w:p w14:paraId="4782157A"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Life satisfaction</w:t>
            </w:r>
          </w:p>
        </w:tc>
        <w:tc>
          <w:tcPr>
            <w:tcW w:w="1080" w:type="dxa"/>
            <w:vAlign w:val="center"/>
          </w:tcPr>
          <w:p w14:paraId="647ECDF2" w14:textId="77777777" w:rsidR="00224FBB" w:rsidRPr="008241B7" w:rsidRDefault="00224FBB" w:rsidP="00224FBB">
            <w:pPr>
              <w:jc w:val="center"/>
              <w:rPr>
                <w:rFonts w:eastAsia="Times New Roman" w:cs="Times New Roman"/>
                <w:sz w:val="20"/>
                <w:szCs w:val="20"/>
              </w:rPr>
            </w:pPr>
            <w:r w:rsidRPr="008241B7">
              <w:rPr>
                <w:rFonts w:eastAsia="Times New Roman" w:cs="Times New Roman"/>
                <w:sz w:val="20"/>
                <w:szCs w:val="20"/>
              </w:rPr>
              <w:t>0.00</w:t>
            </w:r>
          </w:p>
        </w:tc>
        <w:tc>
          <w:tcPr>
            <w:tcW w:w="1166" w:type="dxa"/>
            <w:vAlign w:val="center"/>
          </w:tcPr>
          <w:p w14:paraId="6FAFBAF1"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0.04</w:t>
            </w:r>
          </w:p>
        </w:tc>
        <w:tc>
          <w:tcPr>
            <w:tcW w:w="1317" w:type="dxa"/>
            <w:vAlign w:val="center"/>
          </w:tcPr>
          <w:p w14:paraId="43A39D52"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(-0.17, 0.24)</w:t>
            </w:r>
          </w:p>
        </w:tc>
        <w:tc>
          <w:tcPr>
            <w:tcW w:w="1088" w:type="dxa"/>
            <w:vAlign w:val="center"/>
          </w:tcPr>
          <w:p w14:paraId="76D730AC"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-0.02</w:t>
            </w:r>
          </w:p>
        </w:tc>
        <w:tc>
          <w:tcPr>
            <w:tcW w:w="1423" w:type="dxa"/>
            <w:gridSpan w:val="2"/>
            <w:vAlign w:val="center"/>
          </w:tcPr>
          <w:p w14:paraId="3873272D"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(-0.21, 0.17)</w:t>
            </w:r>
          </w:p>
        </w:tc>
      </w:tr>
      <w:tr w:rsidR="00224FBB" w:rsidRPr="008241B7" w14:paraId="44B6D909" w14:textId="77777777" w:rsidTr="004E3D14">
        <w:trPr>
          <w:trHeight w:val="20"/>
        </w:trPr>
        <w:tc>
          <w:tcPr>
            <w:tcW w:w="4170" w:type="dxa"/>
          </w:tcPr>
          <w:p w14:paraId="4A0ACDB2"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Happiness</w:t>
            </w:r>
          </w:p>
        </w:tc>
        <w:tc>
          <w:tcPr>
            <w:tcW w:w="1080" w:type="dxa"/>
            <w:vAlign w:val="center"/>
          </w:tcPr>
          <w:p w14:paraId="1B81F311" w14:textId="77777777" w:rsidR="00224FBB" w:rsidRPr="008241B7" w:rsidRDefault="00224FBB" w:rsidP="00224FBB">
            <w:pPr>
              <w:jc w:val="center"/>
              <w:rPr>
                <w:rFonts w:eastAsia="Times New Roman" w:cs="Times New Roman"/>
                <w:sz w:val="20"/>
                <w:szCs w:val="20"/>
              </w:rPr>
            </w:pPr>
            <w:r w:rsidRPr="008241B7">
              <w:rPr>
                <w:rFonts w:eastAsia="Times New Roman" w:cs="Times New Roman"/>
                <w:sz w:val="20"/>
                <w:szCs w:val="20"/>
              </w:rPr>
              <w:t>0.00</w:t>
            </w:r>
          </w:p>
        </w:tc>
        <w:tc>
          <w:tcPr>
            <w:tcW w:w="1166" w:type="dxa"/>
            <w:vAlign w:val="center"/>
          </w:tcPr>
          <w:p w14:paraId="63569F00"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0.03</w:t>
            </w:r>
          </w:p>
        </w:tc>
        <w:tc>
          <w:tcPr>
            <w:tcW w:w="1317" w:type="dxa"/>
            <w:vAlign w:val="center"/>
          </w:tcPr>
          <w:p w14:paraId="0D1EBC50"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(-0.23, 0.29)</w:t>
            </w:r>
          </w:p>
        </w:tc>
        <w:tc>
          <w:tcPr>
            <w:tcW w:w="1088" w:type="dxa"/>
            <w:vAlign w:val="center"/>
          </w:tcPr>
          <w:p w14:paraId="6F2AFF75"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-0.09</w:t>
            </w:r>
          </w:p>
        </w:tc>
        <w:tc>
          <w:tcPr>
            <w:tcW w:w="1423" w:type="dxa"/>
            <w:gridSpan w:val="2"/>
            <w:vAlign w:val="center"/>
          </w:tcPr>
          <w:p w14:paraId="5F9726C2"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(-0.29, 0.12)</w:t>
            </w:r>
          </w:p>
        </w:tc>
      </w:tr>
      <w:tr w:rsidR="00224FBB" w:rsidRPr="008241B7" w14:paraId="39076786" w14:textId="77777777" w:rsidTr="004E3D14">
        <w:trPr>
          <w:trHeight w:val="20"/>
        </w:trPr>
        <w:tc>
          <w:tcPr>
            <w:tcW w:w="4170" w:type="dxa"/>
          </w:tcPr>
          <w:p w14:paraId="35B11213"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Meaning</w:t>
            </w:r>
          </w:p>
        </w:tc>
        <w:tc>
          <w:tcPr>
            <w:tcW w:w="1080" w:type="dxa"/>
            <w:vAlign w:val="center"/>
          </w:tcPr>
          <w:p w14:paraId="650F3AA4" w14:textId="77777777" w:rsidR="00224FBB" w:rsidRPr="008241B7" w:rsidRDefault="00224FBB" w:rsidP="00224FBB">
            <w:pPr>
              <w:jc w:val="center"/>
              <w:rPr>
                <w:rFonts w:eastAsia="Times New Roman" w:cs="Times New Roman"/>
                <w:sz w:val="20"/>
                <w:szCs w:val="20"/>
              </w:rPr>
            </w:pPr>
            <w:r w:rsidRPr="008241B7">
              <w:rPr>
                <w:rFonts w:eastAsia="Times New Roman" w:cs="Times New Roman"/>
                <w:sz w:val="20"/>
                <w:szCs w:val="20"/>
              </w:rPr>
              <w:t>0.00</w:t>
            </w:r>
          </w:p>
        </w:tc>
        <w:tc>
          <w:tcPr>
            <w:tcW w:w="1166" w:type="dxa"/>
            <w:vAlign w:val="center"/>
          </w:tcPr>
          <w:p w14:paraId="14499A52"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0.03</w:t>
            </w:r>
          </w:p>
        </w:tc>
        <w:tc>
          <w:tcPr>
            <w:tcW w:w="1317" w:type="dxa"/>
            <w:vAlign w:val="center"/>
          </w:tcPr>
          <w:p w14:paraId="66B1EF1D"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(-0.15, 0.20)</w:t>
            </w:r>
          </w:p>
        </w:tc>
        <w:tc>
          <w:tcPr>
            <w:tcW w:w="1088" w:type="dxa"/>
            <w:vAlign w:val="center"/>
          </w:tcPr>
          <w:p w14:paraId="532F15A2"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-0.14</w:t>
            </w:r>
          </w:p>
        </w:tc>
        <w:tc>
          <w:tcPr>
            <w:tcW w:w="1423" w:type="dxa"/>
            <w:gridSpan w:val="2"/>
            <w:vAlign w:val="center"/>
          </w:tcPr>
          <w:p w14:paraId="505DC97C"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(-0.35, 0.06)</w:t>
            </w:r>
          </w:p>
        </w:tc>
      </w:tr>
      <w:tr w:rsidR="00224FBB" w:rsidRPr="008241B7" w14:paraId="430197EB" w14:textId="77777777" w:rsidTr="004E3D14">
        <w:trPr>
          <w:trHeight w:val="20"/>
        </w:trPr>
        <w:tc>
          <w:tcPr>
            <w:tcW w:w="4170" w:type="dxa"/>
          </w:tcPr>
          <w:p w14:paraId="6C1B5279"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Social well-being</w:t>
            </w:r>
          </w:p>
        </w:tc>
        <w:tc>
          <w:tcPr>
            <w:tcW w:w="1080" w:type="dxa"/>
            <w:vAlign w:val="center"/>
          </w:tcPr>
          <w:p w14:paraId="6F37E124" w14:textId="77777777" w:rsidR="00224FBB" w:rsidRPr="008241B7" w:rsidRDefault="00224FBB" w:rsidP="00224FBB">
            <w:pPr>
              <w:jc w:val="center"/>
              <w:rPr>
                <w:rFonts w:eastAsia="Times New Roman" w:cs="Times New Roman"/>
                <w:sz w:val="20"/>
                <w:szCs w:val="20"/>
              </w:rPr>
            </w:pPr>
          </w:p>
        </w:tc>
        <w:tc>
          <w:tcPr>
            <w:tcW w:w="1166" w:type="dxa"/>
            <w:vAlign w:val="center"/>
          </w:tcPr>
          <w:p w14:paraId="4DC52594" w14:textId="77777777" w:rsidR="00224FBB" w:rsidRPr="008241B7" w:rsidRDefault="00224FBB" w:rsidP="00224FBB">
            <w:pPr>
              <w:jc w:val="center"/>
              <w:rPr>
                <w:rFonts w:eastAsia="Times New Roman" w:cs="Times New Roman"/>
                <w:color w:val="000000"/>
                <w:sz w:val="20"/>
                <w:szCs w:val="20"/>
              </w:rPr>
            </w:pPr>
          </w:p>
        </w:tc>
        <w:tc>
          <w:tcPr>
            <w:tcW w:w="1317" w:type="dxa"/>
            <w:vAlign w:val="center"/>
          </w:tcPr>
          <w:p w14:paraId="1F3F7037" w14:textId="77777777" w:rsidR="00224FBB" w:rsidRPr="008241B7" w:rsidRDefault="00224FBB" w:rsidP="00224FBB">
            <w:pPr>
              <w:jc w:val="center"/>
              <w:rPr>
                <w:rFonts w:eastAsia="Times New Roman" w:cs="Times New Roman"/>
                <w:color w:val="000000"/>
                <w:sz w:val="20"/>
                <w:szCs w:val="20"/>
              </w:rPr>
            </w:pPr>
          </w:p>
        </w:tc>
        <w:tc>
          <w:tcPr>
            <w:tcW w:w="1088" w:type="dxa"/>
            <w:vAlign w:val="center"/>
          </w:tcPr>
          <w:p w14:paraId="5FC0B277" w14:textId="77777777" w:rsidR="00224FBB" w:rsidRPr="008241B7" w:rsidRDefault="00224FBB" w:rsidP="00224FBB">
            <w:pPr>
              <w:jc w:val="center"/>
              <w:rPr>
                <w:rFonts w:eastAsia="Times New Roman" w:cs="Times New Roman"/>
                <w:color w:val="000000"/>
                <w:sz w:val="20"/>
                <w:szCs w:val="20"/>
              </w:rPr>
            </w:pPr>
          </w:p>
        </w:tc>
        <w:tc>
          <w:tcPr>
            <w:tcW w:w="1423" w:type="dxa"/>
            <w:gridSpan w:val="2"/>
            <w:vAlign w:val="center"/>
          </w:tcPr>
          <w:p w14:paraId="7E8B59D1" w14:textId="77777777" w:rsidR="00224FBB" w:rsidRPr="008241B7" w:rsidRDefault="00224FBB" w:rsidP="00224FBB">
            <w:pPr>
              <w:jc w:val="center"/>
              <w:rPr>
                <w:rFonts w:eastAsia="Times New Roman" w:cs="Times New Roman"/>
                <w:color w:val="000000"/>
                <w:sz w:val="20"/>
                <w:szCs w:val="20"/>
              </w:rPr>
            </w:pPr>
          </w:p>
        </w:tc>
      </w:tr>
      <w:tr w:rsidR="00224FBB" w:rsidRPr="008241B7" w14:paraId="2FB7F2B9" w14:textId="77777777" w:rsidTr="004E3D14">
        <w:trPr>
          <w:trHeight w:val="20"/>
        </w:trPr>
        <w:tc>
          <w:tcPr>
            <w:tcW w:w="4170" w:type="dxa"/>
          </w:tcPr>
          <w:p w14:paraId="2F2DE8EA"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Social support</w:t>
            </w:r>
          </w:p>
        </w:tc>
        <w:tc>
          <w:tcPr>
            <w:tcW w:w="1080" w:type="dxa"/>
            <w:vAlign w:val="center"/>
          </w:tcPr>
          <w:p w14:paraId="0F4D2AFC" w14:textId="77777777" w:rsidR="00224FBB" w:rsidRPr="008241B7" w:rsidRDefault="00224FBB" w:rsidP="00224FBB">
            <w:pPr>
              <w:jc w:val="center"/>
              <w:rPr>
                <w:rFonts w:eastAsia="Times New Roman" w:cs="Times New Roman"/>
                <w:sz w:val="20"/>
                <w:szCs w:val="20"/>
              </w:rPr>
            </w:pPr>
            <w:r w:rsidRPr="008241B7">
              <w:rPr>
                <w:rFonts w:eastAsia="Times New Roman" w:cs="Times New Roman"/>
                <w:sz w:val="20"/>
                <w:szCs w:val="20"/>
              </w:rPr>
              <w:t>0.00</w:t>
            </w:r>
          </w:p>
        </w:tc>
        <w:tc>
          <w:tcPr>
            <w:tcW w:w="1166" w:type="dxa"/>
            <w:vAlign w:val="center"/>
          </w:tcPr>
          <w:p w14:paraId="1E76AE16"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0.08</w:t>
            </w:r>
          </w:p>
        </w:tc>
        <w:tc>
          <w:tcPr>
            <w:tcW w:w="1317" w:type="dxa"/>
            <w:vAlign w:val="center"/>
          </w:tcPr>
          <w:p w14:paraId="4A013FBC"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(-0.07, 0.24)</w:t>
            </w:r>
          </w:p>
        </w:tc>
        <w:tc>
          <w:tcPr>
            <w:tcW w:w="1088" w:type="dxa"/>
            <w:vAlign w:val="bottom"/>
          </w:tcPr>
          <w:p w14:paraId="2CF6DC8D"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-0.18*</w:t>
            </w:r>
          </w:p>
        </w:tc>
        <w:tc>
          <w:tcPr>
            <w:tcW w:w="1423" w:type="dxa"/>
            <w:gridSpan w:val="2"/>
            <w:vAlign w:val="bottom"/>
          </w:tcPr>
          <w:p w14:paraId="1577CB1E"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(-0.32, -0.04)</w:t>
            </w:r>
          </w:p>
        </w:tc>
      </w:tr>
      <w:tr w:rsidR="00224FBB" w:rsidRPr="008241B7" w14:paraId="5E9DC2E5" w14:textId="77777777" w:rsidTr="004E3D14">
        <w:trPr>
          <w:trHeight w:val="20"/>
        </w:trPr>
        <w:tc>
          <w:tcPr>
            <w:tcW w:w="4170" w:type="dxa"/>
          </w:tcPr>
          <w:p w14:paraId="3EE77F38"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Loneliness</w:t>
            </w:r>
          </w:p>
        </w:tc>
        <w:tc>
          <w:tcPr>
            <w:tcW w:w="1080" w:type="dxa"/>
            <w:vAlign w:val="center"/>
          </w:tcPr>
          <w:p w14:paraId="52086348" w14:textId="77777777" w:rsidR="00224FBB" w:rsidRPr="008241B7" w:rsidRDefault="00224FBB" w:rsidP="00224FBB">
            <w:pPr>
              <w:jc w:val="center"/>
              <w:rPr>
                <w:rFonts w:eastAsia="Times New Roman" w:cs="Times New Roman"/>
                <w:sz w:val="20"/>
                <w:szCs w:val="20"/>
              </w:rPr>
            </w:pPr>
            <w:r w:rsidRPr="008241B7">
              <w:rPr>
                <w:rFonts w:eastAsia="Times New Roman" w:cs="Times New Roman"/>
                <w:sz w:val="20"/>
                <w:szCs w:val="20"/>
              </w:rPr>
              <w:t>0.00</w:t>
            </w:r>
          </w:p>
        </w:tc>
        <w:tc>
          <w:tcPr>
            <w:tcW w:w="1166" w:type="dxa"/>
            <w:vAlign w:val="center"/>
          </w:tcPr>
          <w:p w14:paraId="26D59620"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-0.24*</w:t>
            </w:r>
          </w:p>
        </w:tc>
        <w:tc>
          <w:tcPr>
            <w:tcW w:w="1317" w:type="dxa"/>
            <w:vAlign w:val="center"/>
          </w:tcPr>
          <w:p w14:paraId="6AED22B6"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(-0.43, -0.05)</w:t>
            </w:r>
          </w:p>
        </w:tc>
        <w:tc>
          <w:tcPr>
            <w:tcW w:w="1088" w:type="dxa"/>
            <w:vAlign w:val="bottom"/>
          </w:tcPr>
          <w:p w14:paraId="26599F33"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0.06</w:t>
            </w:r>
          </w:p>
        </w:tc>
        <w:tc>
          <w:tcPr>
            <w:tcW w:w="1423" w:type="dxa"/>
            <w:gridSpan w:val="2"/>
            <w:vAlign w:val="bottom"/>
          </w:tcPr>
          <w:p w14:paraId="573D1D66"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(-0.08, 0.20)</w:t>
            </w:r>
          </w:p>
        </w:tc>
      </w:tr>
      <w:tr w:rsidR="00224FBB" w:rsidRPr="008241B7" w14:paraId="6B83A1C9" w14:textId="77777777" w:rsidTr="004E3D14">
        <w:trPr>
          <w:trHeight w:val="20"/>
        </w:trPr>
        <w:tc>
          <w:tcPr>
            <w:tcW w:w="4170" w:type="dxa"/>
          </w:tcPr>
          <w:p w14:paraId="654ABA29" w14:textId="13814C17" w:rsidR="00224FBB" w:rsidRPr="008241B7" w:rsidRDefault="00E9500E" w:rsidP="00224FBB">
            <w:pPr>
              <w:rPr>
                <w:rFonts w:eastAsia="Times New Roman" w:cs="Times New Roman"/>
                <w:sz w:val="20"/>
                <w:szCs w:val="20"/>
              </w:rPr>
            </w:pPr>
            <w:r>
              <w:rPr>
                <w:rFonts w:eastAsia="Times New Roman" w:cs="Times New Roman"/>
                <w:color w:val="000000"/>
                <w:sz w:val="20"/>
                <w:szCs w:val="20"/>
              </w:rPr>
              <w:t>P</w:t>
            </w:r>
            <w:r w:rsidRPr="00E9500E">
              <w:rPr>
                <w:rFonts w:eastAsia="Times New Roman" w:cs="Times New Roman"/>
                <w:color w:val="000000"/>
                <w:sz w:val="20"/>
                <w:szCs w:val="20"/>
              </w:rPr>
              <w:t>ro-social/altruistic behaviors</w:t>
            </w:r>
          </w:p>
        </w:tc>
        <w:tc>
          <w:tcPr>
            <w:tcW w:w="1080" w:type="dxa"/>
            <w:vAlign w:val="center"/>
          </w:tcPr>
          <w:p w14:paraId="7ED4911B" w14:textId="77777777" w:rsidR="00224FBB" w:rsidRPr="008241B7" w:rsidRDefault="00224FBB" w:rsidP="00224FBB">
            <w:pPr>
              <w:jc w:val="center"/>
              <w:rPr>
                <w:rFonts w:eastAsia="Times New Roman" w:cs="Times New Roman"/>
                <w:sz w:val="20"/>
                <w:szCs w:val="20"/>
              </w:rPr>
            </w:pPr>
          </w:p>
        </w:tc>
        <w:tc>
          <w:tcPr>
            <w:tcW w:w="1166" w:type="dxa"/>
            <w:vAlign w:val="center"/>
          </w:tcPr>
          <w:p w14:paraId="3BCFAD53" w14:textId="77777777" w:rsidR="00224FBB" w:rsidRPr="008241B7" w:rsidRDefault="00224FBB" w:rsidP="00224FBB">
            <w:pPr>
              <w:jc w:val="center"/>
              <w:rPr>
                <w:rFonts w:eastAsia="Times New Roman" w:cs="Times New Roman"/>
                <w:color w:val="000000"/>
                <w:sz w:val="20"/>
                <w:szCs w:val="20"/>
              </w:rPr>
            </w:pPr>
          </w:p>
        </w:tc>
        <w:tc>
          <w:tcPr>
            <w:tcW w:w="1317" w:type="dxa"/>
            <w:vAlign w:val="center"/>
          </w:tcPr>
          <w:p w14:paraId="29390E03" w14:textId="77777777" w:rsidR="00224FBB" w:rsidRPr="008241B7" w:rsidRDefault="00224FBB" w:rsidP="00224FBB">
            <w:pPr>
              <w:jc w:val="center"/>
              <w:rPr>
                <w:rFonts w:eastAsia="Times New Roman" w:cs="Times New Roman"/>
                <w:color w:val="000000"/>
                <w:sz w:val="20"/>
                <w:szCs w:val="20"/>
              </w:rPr>
            </w:pPr>
          </w:p>
        </w:tc>
        <w:tc>
          <w:tcPr>
            <w:tcW w:w="1088" w:type="dxa"/>
            <w:vAlign w:val="center"/>
          </w:tcPr>
          <w:p w14:paraId="0CDB6029" w14:textId="77777777" w:rsidR="00224FBB" w:rsidRPr="008241B7" w:rsidRDefault="00224FBB" w:rsidP="00224FBB">
            <w:pPr>
              <w:jc w:val="center"/>
              <w:rPr>
                <w:rFonts w:eastAsia="Times New Roman" w:cs="Times New Roman"/>
                <w:color w:val="000000"/>
                <w:sz w:val="20"/>
                <w:szCs w:val="20"/>
              </w:rPr>
            </w:pPr>
          </w:p>
        </w:tc>
        <w:tc>
          <w:tcPr>
            <w:tcW w:w="1423" w:type="dxa"/>
            <w:gridSpan w:val="2"/>
            <w:vAlign w:val="center"/>
          </w:tcPr>
          <w:p w14:paraId="5704BAEB" w14:textId="77777777" w:rsidR="00224FBB" w:rsidRPr="008241B7" w:rsidRDefault="00224FBB" w:rsidP="00224FBB">
            <w:pPr>
              <w:jc w:val="center"/>
              <w:rPr>
                <w:rFonts w:eastAsia="Times New Roman" w:cs="Times New Roman"/>
                <w:color w:val="000000"/>
                <w:sz w:val="20"/>
                <w:szCs w:val="20"/>
              </w:rPr>
            </w:pPr>
          </w:p>
        </w:tc>
      </w:tr>
      <w:tr w:rsidR="00224FBB" w:rsidRPr="008241B7" w14:paraId="4256A834" w14:textId="77777777" w:rsidTr="004E3D14">
        <w:trPr>
          <w:trHeight w:val="20"/>
        </w:trPr>
        <w:tc>
          <w:tcPr>
            <w:tcW w:w="4170" w:type="dxa"/>
          </w:tcPr>
          <w:p w14:paraId="33E282BF"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Volunteering</w:t>
            </w:r>
          </w:p>
        </w:tc>
        <w:tc>
          <w:tcPr>
            <w:tcW w:w="1080" w:type="dxa"/>
            <w:vAlign w:val="center"/>
          </w:tcPr>
          <w:p w14:paraId="13BEB46D" w14:textId="77777777" w:rsidR="00224FBB" w:rsidRPr="008241B7" w:rsidRDefault="00224FBB" w:rsidP="00224FBB">
            <w:pPr>
              <w:jc w:val="center"/>
              <w:rPr>
                <w:rFonts w:eastAsia="Times New Roman" w:cs="Times New Roman"/>
                <w:sz w:val="20"/>
                <w:szCs w:val="20"/>
              </w:rPr>
            </w:pPr>
            <w:r w:rsidRPr="008241B7">
              <w:rPr>
                <w:rFonts w:eastAsia="Times New Roman" w:cs="Times New Roman"/>
                <w:sz w:val="20"/>
                <w:szCs w:val="20"/>
              </w:rPr>
              <w:t>1.00</w:t>
            </w:r>
          </w:p>
        </w:tc>
        <w:tc>
          <w:tcPr>
            <w:tcW w:w="1166" w:type="dxa"/>
            <w:vAlign w:val="center"/>
          </w:tcPr>
          <w:p w14:paraId="161C87AD"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1.10</w:t>
            </w:r>
          </w:p>
        </w:tc>
        <w:tc>
          <w:tcPr>
            <w:tcW w:w="1317" w:type="dxa"/>
            <w:vAlign w:val="center"/>
          </w:tcPr>
          <w:p w14:paraId="5F8DB5A9"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(0.55, 2.22)</w:t>
            </w:r>
          </w:p>
        </w:tc>
        <w:tc>
          <w:tcPr>
            <w:tcW w:w="1088" w:type="dxa"/>
            <w:vAlign w:val="center"/>
          </w:tcPr>
          <w:p w14:paraId="5A7F0EFA"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2.41</w:t>
            </w:r>
          </w:p>
        </w:tc>
        <w:tc>
          <w:tcPr>
            <w:tcW w:w="1423" w:type="dxa"/>
            <w:gridSpan w:val="2"/>
            <w:vAlign w:val="center"/>
          </w:tcPr>
          <w:p w14:paraId="576E6CF4"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(0.86, 6.76)</w:t>
            </w:r>
          </w:p>
        </w:tc>
      </w:tr>
      <w:tr w:rsidR="00224FBB" w:rsidRPr="008241B7" w14:paraId="375453BA" w14:textId="77777777" w:rsidTr="004E3D14">
        <w:trPr>
          <w:trHeight w:val="20"/>
        </w:trPr>
        <w:tc>
          <w:tcPr>
            <w:tcW w:w="4170" w:type="dxa"/>
          </w:tcPr>
          <w:p w14:paraId="117FAB62"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Caring</w:t>
            </w:r>
          </w:p>
        </w:tc>
        <w:tc>
          <w:tcPr>
            <w:tcW w:w="1080" w:type="dxa"/>
            <w:vAlign w:val="center"/>
          </w:tcPr>
          <w:p w14:paraId="69DE95EE" w14:textId="77777777" w:rsidR="00224FBB" w:rsidRPr="008241B7" w:rsidRDefault="00224FBB" w:rsidP="00224FBB">
            <w:pPr>
              <w:jc w:val="center"/>
              <w:rPr>
                <w:rFonts w:eastAsia="Times New Roman" w:cs="Times New Roman"/>
                <w:sz w:val="20"/>
                <w:szCs w:val="20"/>
              </w:rPr>
            </w:pPr>
            <w:r w:rsidRPr="008241B7">
              <w:rPr>
                <w:rFonts w:eastAsia="Times New Roman" w:cs="Times New Roman"/>
                <w:sz w:val="20"/>
                <w:szCs w:val="20"/>
              </w:rPr>
              <w:t>1.00</w:t>
            </w:r>
          </w:p>
        </w:tc>
        <w:tc>
          <w:tcPr>
            <w:tcW w:w="1166" w:type="dxa"/>
            <w:vAlign w:val="center"/>
          </w:tcPr>
          <w:p w14:paraId="1B2AC8AB"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1.45</w:t>
            </w:r>
          </w:p>
        </w:tc>
        <w:tc>
          <w:tcPr>
            <w:tcW w:w="1317" w:type="dxa"/>
            <w:vAlign w:val="center"/>
          </w:tcPr>
          <w:p w14:paraId="53610F9A"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(0.84, 2.52)</w:t>
            </w:r>
          </w:p>
        </w:tc>
        <w:tc>
          <w:tcPr>
            <w:tcW w:w="1088" w:type="dxa"/>
            <w:vAlign w:val="center"/>
          </w:tcPr>
          <w:p w14:paraId="4DA06BB9"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0.75</w:t>
            </w:r>
          </w:p>
        </w:tc>
        <w:tc>
          <w:tcPr>
            <w:tcW w:w="1423" w:type="dxa"/>
            <w:gridSpan w:val="2"/>
            <w:vAlign w:val="center"/>
          </w:tcPr>
          <w:p w14:paraId="1E517DD0"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(0.38, 1.48)</w:t>
            </w:r>
          </w:p>
        </w:tc>
      </w:tr>
      <w:tr w:rsidR="00224FBB" w:rsidRPr="008241B7" w14:paraId="42A28C3B" w14:textId="77777777" w:rsidTr="004E3D14">
        <w:trPr>
          <w:trHeight w:val="20"/>
        </w:trPr>
        <w:tc>
          <w:tcPr>
            <w:tcW w:w="4170" w:type="dxa"/>
          </w:tcPr>
          <w:p w14:paraId="391CE521"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Compliance with social isolation</w:t>
            </w:r>
          </w:p>
        </w:tc>
        <w:tc>
          <w:tcPr>
            <w:tcW w:w="1080" w:type="dxa"/>
            <w:vAlign w:val="center"/>
          </w:tcPr>
          <w:p w14:paraId="248F05AC" w14:textId="77777777" w:rsidR="00224FBB" w:rsidRPr="008241B7" w:rsidRDefault="00224FBB" w:rsidP="00224FBB">
            <w:pPr>
              <w:jc w:val="center"/>
              <w:rPr>
                <w:rFonts w:eastAsia="Times New Roman" w:cs="Times New Roman"/>
                <w:sz w:val="20"/>
                <w:szCs w:val="20"/>
              </w:rPr>
            </w:pPr>
            <w:r w:rsidRPr="008241B7">
              <w:rPr>
                <w:rFonts w:eastAsia="Times New Roman" w:cs="Times New Roman"/>
                <w:sz w:val="20"/>
                <w:szCs w:val="20"/>
              </w:rPr>
              <w:t>0.00</w:t>
            </w:r>
          </w:p>
        </w:tc>
        <w:tc>
          <w:tcPr>
            <w:tcW w:w="1166" w:type="dxa"/>
            <w:vAlign w:val="center"/>
          </w:tcPr>
          <w:p w14:paraId="1DD9536E"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-0.02</w:t>
            </w:r>
          </w:p>
        </w:tc>
        <w:tc>
          <w:tcPr>
            <w:tcW w:w="1317" w:type="dxa"/>
            <w:vAlign w:val="center"/>
          </w:tcPr>
          <w:p w14:paraId="3562626D"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(-0.33, 0.29)</w:t>
            </w:r>
          </w:p>
        </w:tc>
        <w:tc>
          <w:tcPr>
            <w:tcW w:w="1088" w:type="dxa"/>
            <w:vAlign w:val="center"/>
          </w:tcPr>
          <w:p w14:paraId="1A66C3AB"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0.06</w:t>
            </w:r>
          </w:p>
        </w:tc>
        <w:tc>
          <w:tcPr>
            <w:tcW w:w="1423" w:type="dxa"/>
            <w:gridSpan w:val="2"/>
            <w:vAlign w:val="center"/>
          </w:tcPr>
          <w:p w14:paraId="736D4951"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(-0.26, 0.38)</w:t>
            </w:r>
          </w:p>
        </w:tc>
      </w:tr>
      <w:tr w:rsidR="00224FBB" w:rsidRPr="008241B7" w14:paraId="0D2AAEB3" w14:textId="77777777" w:rsidTr="004E3D14">
        <w:trPr>
          <w:trHeight w:val="20"/>
        </w:trPr>
        <w:tc>
          <w:tcPr>
            <w:tcW w:w="4170" w:type="dxa"/>
          </w:tcPr>
          <w:p w14:paraId="70EA8B2C"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Compliance with social distancing</w:t>
            </w:r>
          </w:p>
        </w:tc>
        <w:tc>
          <w:tcPr>
            <w:tcW w:w="1080" w:type="dxa"/>
            <w:vAlign w:val="center"/>
          </w:tcPr>
          <w:p w14:paraId="70EA0BB8" w14:textId="77777777" w:rsidR="00224FBB" w:rsidRPr="008241B7" w:rsidRDefault="00224FBB" w:rsidP="00224FBB">
            <w:pPr>
              <w:jc w:val="center"/>
              <w:rPr>
                <w:rFonts w:eastAsia="Times New Roman" w:cs="Times New Roman"/>
                <w:sz w:val="20"/>
                <w:szCs w:val="20"/>
              </w:rPr>
            </w:pPr>
            <w:r w:rsidRPr="008241B7">
              <w:rPr>
                <w:rFonts w:eastAsia="Times New Roman" w:cs="Times New Roman"/>
                <w:sz w:val="20"/>
                <w:szCs w:val="20"/>
              </w:rPr>
              <w:t>1.00</w:t>
            </w:r>
          </w:p>
        </w:tc>
        <w:tc>
          <w:tcPr>
            <w:tcW w:w="1166" w:type="dxa"/>
            <w:vAlign w:val="center"/>
          </w:tcPr>
          <w:p w14:paraId="5DD0920B"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0.99</w:t>
            </w:r>
          </w:p>
        </w:tc>
        <w:tc>
          <w:tcPr>
            <w:tcW w:w="1317" w:type="dxa"/>
            <w:vAlign w:val="center"/>
          </w:tcPr>
          <w:p w14:paraId="257FA81C"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(0.89, 1.11)</w:t>
            </w:r>
          </w:p>
        </w:tc>
        <w:tc>
          <w:tcPr>
            <w:tcW w:w="1088" w:type="dxa"/>
            <w:vAlign w:val="center"/>
          </w:tcPr>
          <w:p w14:paraId="2D60F42B"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1.06</w:t>
            </w:r>
          </w:p>
        </w:tc>
        <w:tc>
          <w:tcPr>
            <w:tcW w:w="1423" w:type="dxa"/>
            <w:gridSpan w:val="2"/>
            <w:vAlign w:val="center"/>
          </w:tcPr>
          <w:p w14:paraId="7B83DFB9" w14:textId="77777777" w:rsidR="00224FBB" w:rsidRPr="008241B7" w:rsidRDefault="00224FBB" w:rsidP="00224FBB">
            <w:pPr>
              <w:jc w:val="center"/>
              <w:rPr>
                <w:rFonts w:eastAsia="Times New Roman" w:cs="Times New Roman"/>
                <w:color w:val="000000"/>
                <w:sz w:val="20"/>
                <w:szCs w:val="20"/>
              </w:rPr>
            </w:pPr>
            <w:r w:rsidRPr="008241B7">
              <w:rPr>
                <w:rFonts w:eastAsia="Times New Roman" w:cs="Times New Roman"/>
                <w:color w:val="000000"/>
                <w:sz w:val="20"/>
                <w:szCs w:val="20"/>
              </w:rPr>
              <w:t>(0.99, 1.13)</w:t>
            </w:r>
          </w:p>
        </w:tc>
      </w:tr>
      <w:tr w:rsidR="00224FBB" w:rsidRPr="008241B7" w14:paraId="7BE44BF5" w14:textId="77777777" w:rsidTr="004E3D14">
        <w:trPr>
          <w:trHeight w:val="20"/>
        </w:trPr>
        <w:tc>
          <w:tcPr>
            <w:tcW w:w="4170" w:type="dxa"/>
          </w:tcPr>
          <w:p w14:paraId="397CD17C"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Psychological distress</w:t>
            </w:r>
          </w:p>
        </w:tc>
        <w:tc>
          <w:tcPr>
            <w:tcW w:w="1080" w:type="dxa"/>
            <w:vAlign w:val="center"/>
          </w:tcPr>
          <w:p w14:paraId="047D4E54" w14:textId="77777777" w:rsidR="00224FBB" w:rsidRPr="008241B7" w:rsidRDefault="00224FBB" w:rsidP="00224FBB">
            <w:pPr>
              <w:jc w:val="center"/>
              <w:rPr>
                <w:rFonts w:eastAsia="Times New Roman" w:cs="Times New Roman"/>
                <w:sz w:val="20"/>
                <w:szCs w:val="20"/>
              </w:rPr>
            </w:pPr>
          </w:p>
        </w:tc>
        <w:tc>
          <w:tcPr>
            <w:tcW w:w="1166" w:type="dxa"/>
            <w:vAlign w:val="center"/>
          </w:tcPr>
          <w:p w14:paraId="56329C8B" w14:textId="77777777" w:rsidR="00224FBB" w:rsidRPr="008241B7" w:rsidRDefault="00224FBB" w:rsidP="00224FBB">
            <w:pPr>
              <w:jc w:val="center"/>
              <w:rPr>
                <w:rFonts w:eastAsia="Times New Roman" w:cs="Times New Roman"/>
                <w:sz w:val="20"/>
                <w:szCs w:val="20"/>
              </w:rPr>
            </w:pPr>
          </w:p>
        </w:tc>
        <w:tc>
          <w:tcPr>
            <w:tcW w:w="1317" w:type="dxa"/>
            <w:vAlign w:val="center"/>
          </w:tcPr>
          <w:p w14:paraId="6EAC6AE4" w14:textId="77777777" w:rsidR="00224FBB" w:rsidRPr="008241B7" w:rsidRDefault="00224FBB" w:rsidP="00224FBB">
            <w:pPr>
              <w:jc w:val="center"/>
              <w:rPr>
                <w:rFonts w:eastAsia="Times New Roman" w:cs="Times New Roman"/>
                <w:sz w:val="20"/>
                <w:szCs w:val="20"/>
              </w:rPr>
            </w:pPr>
          </w:p>
        </w:tc>
        <w:tc>
          <w:tcPr>
            <w:tcW w:w="1088" w:type="dxa"/>
            <w:vAlign w:val="center"/>
          </w:tcPr>
          <w:p w14:paraId="678DAA55" w14:textId="77777777" w:rsidR="00224FBB" w:rsidRPr="008241B7" w:rsidRDefault="00224FBB" w:rsidP="00224FBB">
            <w:pPr>
              <w:jc w:val="center"/>
              <w:rPr>
                <w:rFonts w:eastAsia="Times New Roman" w:cs="Times New Roman"/>
                <w:sz w:val="20"/>
                <w:szCs w:val="20"/>
              </w:rPr>
            </w:pPr>
          </w:p>
        </w:tc>
        <w:tc>
          <w:tcPr>
            <w:tcW w:w="1423" w:type="dxa"/>
            <w:gridSpan w:val="2"/>
            <w:vAlign w:val="center"/>
          </w:tcPr>
          <w:p w14:paraId="40CC624F" w14:textId="77777777" w:rsidR="00224FBB" w:rsidRPr="008241B7" w:rsidRDefault="00224FBB" w:rsidP="00224FBB">
            <w:pPr>
              <w:jc w:val="center"/>
              <w:rPr>
                <w:rFonts w:eastAsia="Times New Roman" w:cs="Times New Roman"/>
                <w:sz w:val="20"/>
                <w:szCs w:val="20"/>
              </w:rPr>
            </w:pPr>
          </w:p>
        </w:tc>
      </w:tr>
      <w:tr w:rsidR="00224FBB" w:rsidRPr="008241B7" w14:paraId="2977201B" w14:textId="77777777" w:rsidTr="004E3D14">
        <w:trPr>
          <w:trHeight w:val="20"/>
        </w:trPr>
        <w:tc>
          <w:tcPr>
            <w:tcW w:w="4170" w:type="dxa"/>
          </w:tcPr>
          <w:p w14:paraId="0042FF5A"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Depressive symptoms</w:t>
            </w:r>
          </w:p>
        </w:tc>
        <w:tc>
          <w:tcPr>
            <w:tcW w:w="1080" w:type="dxa"/>
            <w:vAlign w:val="center"/>
          </w:tcPr>
          <w:p w14:paraId="254AD13A" w14:textId="77777777" w:rsidR="00224FBB" w:rsidRPr="008241B7" w:rsidRDefault="00224FBB" w:rsidP="00224FBB">
            <w:pPr>
              <w:jc w:val="center"/>
              <w:rPr>
                <w:rFonts w:eastAsia="Times New Roman" w:cs="Times New Roman"/>
                <w:sz w:val="20"/>
                <w:szCs w:val="20"/>
              </w:rPr>
            </w:pPr>
            <w:r w:rsidRPr="008241B7">
              <w:rPr>
                <w:rFonts w:eastAsia="Times New Roman" w:cs="Times New Roman"/>
                <w:sz w:val="20"/>
                <w:szCs w:val="20"/>
              </w:rPr>
              <w:t>0.00</w:t>
            </w:r>
          </w:p>
        </w:tc>
        <w:tc>
          <w:tcPr>
            <w:tcW w:w="1166" w:type="dxa"/>
            <w:vAlign w:val="center"/>
          </w:tcPr>
          <w:p w14:paraId="42495405"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-0.13</w:t>
            </w:r>
          </w:p>
        </w:tc>
        <w:tc>
          <w:tcPr>
            <w:tcW w:w="1317" w:type="dxa"/>
            <w:vAlign w:val="center"/>
          </w:tcPr>
          <w:p w14:paraId="122923A7"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(-0.32, 0.06)</w:t>
            </w:r>
          </w:p>
        </w:tc>
        <w:tc>
          <w:tcPr>
            <w:tcW w:w="1088" w:type="dxa"/>
            <w:vAlign w:val="center"/>
          </w:tcPr>
          <w:p w14:paraId="4F497D5B"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-0.03</w:t>
            </w:r>
          </w:p>
        </w:tc>
        <w:tc>
          <w:tcPr>
            <w:tcW w:w="1423" w:type="dxa"/>
            <w:gridSpan w:val="2"/>
            <w:vAlign w:val="center"/>
          </w:tcPr>
          <w:p w14:paraId="515AF508"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(-0.18, 0.12)</w:t>
            </w:r>
          </w:p>
        </w:tc>
      </w:tr>
      <w:tr w:rsidR="00224FBB" w:rsidRPr="008241B7" w14:paraId="4A72BD3C" w14:textId="77777777" w:rsidTr="004E3D14">
        <w:trPr>
          <w:trHeight w:val="20"/>
        </w:trPr>
        <w:tc>
          <w:tcPr>
            <w:tcW w:w="4170" w:type="dxa"/>
          </w:tcPr>
          <w:p w14:paraId="5A176A5F"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Anxiety</w:t>
            </w:r>
          </w:p>
        </w:tc>
        <w:tc>
          <w:tcPr>
            <w:tcW w:w="1080" w:type="dxa"/>
            <w:vAlign w:val="center"/>
          </w:tcPr>
          <w:p w14:paraId="4F58B20D" w14:textId="77777777" w:rsidR="00224FBB" w:rsidRPr="008241B7" w:rsidRDefault="00224FBB" w:rsidP="00224FBB">
            <w:pPr>
              <w:jc w:val="center"/>
              <w:rPr>
                <w:rFonts w:eastAsia="Times New Roman" w:cs="Times New Roman"/>
                <w:sz w:val="20"/>
                <w:szCs w:val="20"/>
              </w:rPr>
            </w:pPr>
            <w:r w:rsidRPr="008241B7">
              <w:rPr>
                <w:rFonts w:eastAsia="Times New Roman" w:cs="Times New Roman"/>
                <w:sz w:val="20"/>
                <w:szCs w:val="20"/>
              </w:rPr>
              <w:t>0.00</w:t>
            </w:r>
          </w:p>
        </w:tc>
        <w:tc>
          <w:tcPr>
            <w:tcW w:w="1166" w:type="dxa"/>
            <w:vAlign w:val="center"/>
          </w:tcPr>
          <w:p w14:paraId="18B37A03"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-0.06</w:t>
            </w:r>
          </w:p>
        </w:tc>
        <w:tc>
          <w:tcPr>
            <w:tcW w:w="1317" w:type="dxa"/>
            <w:vAlign w:val="center"/>
          </w:tcPr>
          <w:p w14:paraId="385C7E09"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(-0.23, 0.10)</w:t>
            </w:r>
          </w:p>
        </w:tc>
        <w:tc>
          <w:tcPr>
            <w:tcW w:w="1088" w:type="dxa"/>
            <w:vAlign w:val="center"/>
          </w:tcPr>
          <w:p w14:paraId="4F5BFAE8"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-0.04</w:t>
            </w:r>
          </w:p>
        </w:tc>
        <w:tc>
          <w:tcPr>
            <w:tcW w:w="1423" w:type="dxa"/>
            <w:gridSpan w:val="2"/>
            <w:vAlign w:val="center"/>
          </w:tcPr>
          <w:p w14:paraId="16B575BE"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(-0.19, 0.10)</w:t>
            </w:r>
          </w:p>
        </w:tc>
      </w:tr>
      <w:tr w:rsidR="00224FBB" w:rsidRPr="008241B7" w14:paraId="2BBEC2C2" w14:textId="77777777" w:rsidTr="004E3D14">
        <w:trPr>
          <w:trHeight w:val="20"/>
        </w:trPr>
        <w:tc>
          <w:tcPr>
            <w:tcW w:w="4170" w:type="dxa"/>
          </w:tcPr>
          <w:p w14:paraId="2ED27E04"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Number of minor stressors</w:t>
            </w:r>
          </w:p>
        </w:tc>
        <w:tc>
          <w:tcPr>
            <w:tcW w:w="1080" w:type="dxa"/>
            <w:vAlign w:val="center"/>
          </w:tcPr>
          <w:p w14:paraId="5C392369" w14:textId="77777777" w:rsidR="00224FBB" w:rsidRPr="008241B7" w:rsidRDefault="00224FBB" w:rsidP="00224FBB">
            <w:pPr>
              <w:jc w:val="center"/>
              <w:rPr>
                <w:rFonts w:eastAsia="Times New Roman" w:cs="Times New Roman"/>
                <w:sz w:val="20"/>
                <w:szCs w:val="20"/>
              </w:rPr>
            </w:pPr>
            <w:r w:rsidRPr="008241B7">
              <w:rPr>
                <w:rFonts w:eastAsia="Times New Roman" w:cs="Times New Roman"/>
                <w:sz w:val="20"/>
                <w:szCs w:val="20"/>
              </w:rPr>
              <w:t>0.00</w:t>
            </w:r>
          </w:p>
        </w:tc>
        <w:tc>
          <w:tcPr>
            <w:tcW w:w="1166" w:type="dxa"/>
            <w:vAlign w:val="center"/>
          </w:tcPr>
          <w:p w14:paraId="171069AF"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-0.09</w:t>
            </w:r>
          </w:p>
        </w:tc>
        <w:tc>
          <w:tcPr>
            <w:tcW w:w="1317" w:type="dxa"/>
            <w:vAlign w:val="center"/>
          </w:tcPr>
          <w:p w14:paraId="6BB31FAF"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(-0.27, 0.09)</w:t>
            </w:r>
          </w:p>
        </w:tc>
        <w:tc>
          <w:tcPr>
            <w:tcW w:w="1088" w:type="dxa"/>
            <w:vAlign w:val="center"/>
          </w:tcPr>
          <w:p w14:paraId="51D376DB"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0.09</w:t>
            </w:r>
          </w:p>
        </w:tc>
        <w:tc>
          <w:tcPr>
            <w:tcW w:w="1423" w:type="dxa"/>
            <w:gridSpan w:val="2"/>
            <w:vAlign w:val="center"/>
          </w:tcPr>
          <w:p w14:paraId="38839A2F"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(-0.15, 0.34)</w:t>
            </w:r>
          </w:p>
        </w:tc>
      </w:tr>
      <w:tr w:rsidR="00224FBB" w:rsidRPr="008241B7" w14:paraId="41010403" w14:textId="77777777" w:rsidTr="004E3D14">
        <w:trPr>
          <w:trHeight w:val="20"/>
        </w:trPr>
        <w:tc>
          <w:tcPr>
            <w:tcW w:w="4170" w:type="dxa"/>
          </w:tcPr>
          <w:p w14:paraId="50426378"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Number of major stressors</w:t>
            </w:r>
          </w:p>
        </w:tc>
        <w:tc>
          <w:tcPr>
            <w:tcW w:w="1080" w:type="dxa"/>
            <w:vAlign w:val="center"/>
          </w:tcPr>
          <w:p w14:paraId="1DEEC804" w14:textId="77777777" w:rsidR="00224FBB" w:rsidRPr="008241B7" w:rsidRDefault="00224FBB" w:rsidP="00224FBB">
            <w:pPr>
              <w:jc w:val="center"/>
              <w:rPr>
                <w:rFonts w:eastAsia="Times New Roman" w:cs="Times New Roman"/>
                <w:sz w:val="20"/>
                <w:szCs w:val="20"/>
              </w:rPr>
            </w:pPr>
            <w:r w:rsidRPr="008241B7">
              <w:rPr>
                <w:rFonts w:eastAsia="Times New Roman" w:cs="Times New Roman"/>
                <w:sz w:val="20"/>
                <w:szCs w:val="20"/>
              </w:rPr>
              <w:t>0.00</w:t>
            </w:r>
          </w:p>
        </w:tc>
        <w:tc>
          <w:tcPr>
            <w:tcW w:w="1166" w:type="dxa"/>
            <w:vAlign w:val="center"/>
          </w:tcPr>
          <w:p w14:paraId="6C7BF7A0"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-0.15*</w:t>
            </w:r>
          </w:p>
        </w:tc>
        <w:tc>
          <w:tcPr>
            <w:tcW w:w="1317" w:type="dxa"/>
            <w:vAlign w:val="center"/>
          </w:tcPr>
          <w:p w14:paraId="6AD79B7A"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(-0.31, 0.00)</w:t>
            </w:r>
          </w:p>
        </w:tc>
        <w:tc>
          <w:tcPr>
            <w:tcW w:w="1088" w:type="dxa"/>
            <w:vAlign w:val="center"/>
          </w:tcPr>
          <w:p w14:paraId="6C7475F4"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0.11</w:t>
            </w:r>
          </w:p>
        </w:tc>
        <w:tc>
          <w:tcPr>
            <w:tcW w:w="1423" w:type="dxa"/>
            <w:gridSpan w:val="2"/>
            <w:vAlign w:val="center"/>
          </w:tcPr>
          <w:p w14:paraId="4ADDFB5D"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(-0.26, 0.48)</w:t>
            </w:r>
          </w:p>
        </w:tc>
      </w:tr>
      <w:tr w:rsidR="00224FBB" w:rsidRPr="008241B7" w14:paraId="7D0C9ED7" w14:textId="77777777" w:rsidTr="004E3D14">
        <w:trPr>
          <w:trHeight w:val="20"/>
        </w:trPr>
        <w:tc>
          <w:tcPr>
            <w:tcW w:w="4170" w:type="dxa"/>
          </w:tcPr>
          <w:p w14:paraId="5F03D023"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Thoughts of self-harm</w:t>
            </w:r>
          </w:p>
        </w:tc>
        <w:tc>
          <w:tcPr>
            <w:tcW w:w="1080" w:type="dxa"/>
            <w:vAlign w:val="center"/>
          </w:tcPr>
          <w:p w14:paraId="3054C1E2" w14:textId="77777777" w:rsidR="00224FBB" w:rsidRPr="008241B7" w:rsidRDefault="00224FBB" w:rsidP="00224FBB">
            <w:pPr>
              <w:jc w:val="center"/>
              <w:rPr>
                <w:rFonts w:eastAsia="Times New Roman" w:cs="Times New Roman"/>
                <w:sz w:val="20"/>
                <w:szCs w:val="20"/>
              </w:rPr>
            </w:pPr>
            <w:r w:rsidRPr="008241B7">
              <w:rPr>
                <w:rFonts w:eastAsia="Times New Roman" w:cs="Times New Roman"/>
                <w:sz w:val="20"/>
                <w:szCs w:val="20"/>
              </w:rPr>
              <w:t>1.00</w:t>
            </w:r>
          </w:p>
        </w:tc>
        <w:tc>
          <w:tcPr>
            <w:tcW w:w="1166" w:type="dxa"/>
            <w:vAlign w:val="center"/>
          </w:tcPr>
          <w:p w14:paraId="3E9EB58C"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0.62</w:t>
            </w:r>
          </w:p>
        </w:tc>
        <w:tc>
          <w:tcPr>
            <w:tcW w:w="1317" w:type="dxa"/>
            <w:vAlign w:val="center"/>
          </w:tcPr>
          <w:p w14:paraId="69A78968"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(0.19, 2.01)</w:t>
            </w:r>
          </w:p>
        </w:tc>
        <w:tc>
          <w:tcPr>
            <w:tcW w:w="1088" w:type="dxa"/>
            <w:vAlign w:val="center"/>
          </w:tcPr>
          <w:p w14:paraId="5B4F5AE8"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0.16***</w:t>
            </w:r>
          </w:p>
        </w:tc>
        <w:tc>
          <w:tcPr>
            <w:tcW w:w="1423" w:type="dxa"/>
            <w:gridSpan w:val="2"/>
            <w:vAlign w:val="center"/>
          </w:tcPr>
          <w:p w14:paraId="0E5F675A"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(0.06, 0.42)</w:t>
            </w:r>
          </w:p>
        </w:tc>
      </w:tr>
      <w:tr w:rsidR="00224FBB" w:rsidRPr="008241B7" w14:paraId="4841D827" w14:textId="77777777" w:rsidTr="004E3D14">
        <w:trPr>
          <w:trHeight w:val="20"/>
        </w:trPr>
        <w:tc>
          <w:tcPr>
            <w:tcW w:w="4170" w:type="dxa"/>
          </w:tcPr>
          <w:p w14:paraId="68369251"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Health behaviors</w:t>
            </w:r>
          </w:p>
        </w:tc>
        <w:tc>
          <w:tcPr>
            <w:tcW w:w="1080" w:type="dxa"/>
            <w:vAlign w:val="center"/>
          </w:tcPr>
          <w:p w14:paraId="10982324" w14:textId="77777777" w:rsidR="00224FBB" w:rsidRPr="008241B7" w:rsidRDefault="00224FBB" w:rsidP="00224FBB">
            <w:pPr>
              <w:jc w:val="center"/>
              <w:rPr>
                <w:rFonts w:eastAsia="Times New Roman" w:cs="Times New Roman"/>
                <w:sz w:val="20"/>
                <w:szCs w:val="20"/>
              </w:rPr>
            </w:pPr>
          </w:p>
        </w:tc>
        <w:tc>
          <w:tcPr>
            <w:tcW w:w="1166" w:type="dxa"/>
            <w:vAlign w:val="center"/>
          </w:tcPr>
          <w:p w14:paraId="3788DD44" w14:textId="77777777" w:rsidR="00224FBB" w:rsidRPr="008241B7" w:rsidRDefault="00224FBB" w:rsidP="00224FBB">
            <w:pPr>
              <w:jc w:val="center"/>
              <w:rPr>
                <w:rFonts w:eastAsia="Times New Roman" w:cs="Times New Roman"/>
                <w:sz w:val="20"/>
                <w:szCs w:val="20"/>
              </w:rPr>
            </w:pPr>
          </w:p>
        </w:tc>
        <w:tc>
          <w:tcPr>
            <w:tcW w:w="1317" w:type="dxa"/>
            <w:vAlign w:val="center"/>
          </w:tcPr>
          <w:p w14:paraId="189D5498" w14:textId="77777777" w:rsidR="00224FBB" w:rsidRPr="008241B7" w:rsidRDefault="00224FBB" w:rsidP="00224FBB">
            <w:pPr>
              <w:jc w:val="center"/>
              <w:rPr>
                <w:rFonts w:eastAsia="Times New Roman" w:cs="Times New Roman"/>
                <w:sz w:val="20"/>
                <w:szCs w:val="20"/>
              </w:rPr>
            </w:pPr>
          </w:p>
        </w:tc>
        <w:tc>
          <w:tcPr>
            <w:tcW w:w="1088" w:type="dxa"/>
            <w:vAlign w:val="center"/>
          </w:tcPr>
          <w:p w14:paraId="66C30B5B" w14:textId="77777777" w:rsidR="00224FBB" w:rsidRPr="008241B7" w:rsidRDefault="00224FBB" w:rsidP="00224FBB">
            <w:pPr>
              <w:jc w:val="center"/>
              <w:rPr>
                <w:rFonts w:eastAsia="Times New Roman" w:cs="Times New Roman"/>
                <w:sz w:val="20"/>
                <w:szCs w:val="20"/>
              </w:rPr>
            </w:pPr>
          </w:p>
        </w:tc>
        <w:tc>
          <w:tcPr>
            <w:tcW w:w="1423" w:type="dxa"/>
            <w:gridSpan w:val="2"/>
            <w:vAlign w:val="center"/>
          </w:tcPr>
          <w:p w14:paraId="63978E7A" w14:textId="77777777" w:rsidR="00224FBB" w:rsidRPr="008241B7" w:rsidRDefault="00224FBB" w:rsidP="00224FBB">
            <w:pPr>
              <w:jc w:val="center"/>
              <w:rPr>
                <w:rFonts w:eastAsia="Times New Roman" w:cs="Times New Roman"/>
                <w:sz w:val="20"/>
                <w:szCs w:val="20"/>
              </w:rPr>
            </w:pPr>
          </w:p>
        </w:tc>
      </w:tr>
      <w:tr w:rsidR="00224FBB" w:rsidRPr="008241B7" w14:paraId="67CE5DEF" w14:textId="77777777" w:rsidTr="004E3D14">
        <w:trPr>
          <w:trHeight w:val="20"/>
        </w:trPr>
        <w:tc>
          <w:tcPr>
            <w:tcW w:w="4170" w:type="dxa"/>
          </w:tcPr>
          <w:p w14:paraId="210E3759"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No unhealthy change in smoking</w:t>
            </w:r>
          </w:p>
        </w:tc>
        <w:tc>
          <w:tcPr>
            <w:tcW w:w="1080" w:type="dxa"/>
            <w:vAlign w:val="center"/>
          </w:tcPr>
          <w:p w14:paraId="396E0961" w14:textId="77777777" w:rsidR="00224FBB" w:rsidRPr="008241B7" w:rsidRDefault="00224FBB" w:rsidP="00224FBB">
            <w:pPr>
              <w:jc w:val="center"/>
              <w:rPr>
                <w:rFonts w:eastAsia="Times New Roman" w:cs="Times New Roman"/>
                <w:sz w:val="20"/>
                <w:szCs w:val="20"/>
              </w:rPr>
            </w:pPr>
            <w:r w:rsidRPr="008241B7">
              <w:rPr>
                <w:rFonts w:eastAsia="Times New Roman" w:cs="Times New Roman"/>
                <w:sz w:val="20"/>
                <w:szCs w:val="20"/>
              </w:rPr>
              <w:t>1.00</w:t>
            </w:r>
          </w:p>
        </w:tc>
        <w:tc>
          <w:tcPr>
            <w:tcW w:w="1166" w:type="dxa"/>
            <w:vAlign w:val="center"/>
          </w:tcPr>
          <w:p w14:paraId="4D6AA2FB"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0.62</w:t>
            </w:r>
          </w:p>
        </w:tc>
        <w:tc>
          <w:tcPr>
            <w:tcW w:w="1317" w:type="dxa"/>
            <w:vAlign w:val="center"/>
          </w:tcPr>
          <w:p w14:paraId="0EFB61BC"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(0.17, 2.22)</w:t>
            </w:r>
          </w:p>
        </w:tc>
        <w:tc>
          <w:tcPr>
            <w:tcW w:w="1088" w:type="dxa"/>
            <w:vAlign w:val="center"/>
          </w:tcPr>
          <w:p w14:paraId="5CE12803"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1.08</w:t>
            </w:r>
          </w:p>
        </w:tc>
        <w:tc>
          <w:tcPr>
            <w:tcW w:w="1423" w:type="dxa"/>
            <w:gridSpan w:val="2"/>
            <w:vAlign w:val="center"/>
          </w:tcPr>
          <w:p w14:paraId="44C8D634"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(0.25, 4.67)</w:t>
            </w:r>
          </w:p>
        </w:tc>
      </w:tr>
      <w:tr w:rsidR="00224FBB" w:rsidRPr="008241B7" w14:paraId="13213214" w14:textId="77777777" w:rsidTr="004E3D14">
        <w:trPr>
          <w:trHeight w:val="20"/>
        </w:trPr>
        <w:tc>
          <w:tcPr>
            <w:tcW w:w="4170" w:type="dxa"/>
          </w:tcPr>
          <w:p w14:paraId="72F679E1"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No unhealthy change in alcohol drinking</w:t>
            </w:r>
          </w:p>
        </w:tc>
        <w:tc>
          <w:tcPr>
            <w:tcW w:w="1080" w:type="dxa"/>
            <w:vAlign w:val="center"/>
          </w:tcPr>
          <w:p w14:paraId="74AEA7B1" w14:textId="77777777" w:rsidR="00224FBB" w:rsidRPr="008241B7" w:rsidRDefault="00224FBB" w:rsidP="00224FBB">
            <w:pPr>
              <w:jc w:val="center"/>
              <w:rPr>
                <w:rFonts w:eastAsia="Times New Roman" w:cs="Times New Roman"/>
                <w:sz w:val="20"/>
                <w:szCs w:val="20"/>
              </w:rPr>
            </w:pPr>
            <w:r w:rsidRPr="008241B7">
              <w:rPr>
                <w:rFonts w:eastAsia="Times New Roman" w:cs="Times New Roman"/>
                <w:sz w:val="20"/>
                <w:szCs w:val="20"/>
              </w:rPr>
              <w:t>1.00</w:t>
            </w:r>
          </w:p>
        </w:tc>
        <w:tc>
          <w:tcPr>
            <w:tcW w:w="1166" w:type="dxa"/>
            <w:vAlign w:val="center"/>
          </w:tcPr>
          <w:p w14:paraId="6B643459"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1.03</w:t>
            </w:r>
          </w:p>
        </w:tc>
        <w:tc>
          <w:tcPr>
            <w:tcW w:w="1317" w:type="dxa"/>
            <w:vAlign w:val="center"/>
          </w:tcPr>
          <w:p w14:paraId="7E392EB1"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(0.97, 1.10)</w:t>
            </w:r>
          </w:p>
        </w:tc>
        <w:tc>
          <w:tcPr>
            <w:tcW w:w="1088" w:type="dxa"/>
            <w:vAlign w:val="center"/>
          </w:tcPr>
          <w:p w14:paraId="72C13FF2"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1.01</w:t>
            </w:r>
          </w:p>
        </w:tc>
        <w:tc>
          <w:tcPr>
            <w:tcW w:w="1423" w:type="dxa"/>
            <w:gridSpan w:val="2"/>
            <w:vAlign w:val="center"/>
          </w:tcPr>
          <w:p w14:paraId="7ABF2CA8"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(0.93, 1.09)</w:t>
            </w:r>
          </w:p>
        </w:tc>
      </w:tr>
      <w:tr w:rsidR="00224FBB" w:rsidRPr="008241B7" w14:paraId="75B08868" w14:textId="77777777" w:rsidTr="004E3D14">
        <w:trPr>
          <w:trHeight w:val="20"/>
        </w:trPr>
        <w:tc>
          <w:tcPr>
            <w:tcW w:w="4170" w:type="dxa"/>
          </w:tcPr>
          <w:p w14:paraId="7B8AE548"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No unhealthy change in diet</w:t>
            </w:r>
          </w:p>
        </w:tc>
        <w:tc>
          <w:tcPr>
            <w:tcW w:w="1080" w:type="dxa"/>
            <w:vAlign w:val="center"/>
          </w:tcPr>
          <w:p w14:paraId="1A8AE7F4" w14:textId="77777777" w:rsidR="00224FBB" w:rsidRPr="008241B7" w:rsidRDefault="00224FBB" w:rsidP="00224FBB">
            <w:pPr>
              <w:jc w:val="center"/>
              <w:rPr>
                <w:rFonts w:eastAsia="Times New Roman" w:cs="Times New Roman"/>
                <w:sz w:val="20"/>
                <w:szCs w:val="20"/>
              </w:rPr>
            </w:pPr>
            <w:r w:rsidRPr="008241B7">
              <w:rPr>
                <w:rFonts w:eastAsia="Times New Roman" w:cs="Times New Roman"/>
                <w:sz w:val="20"/>
                <w:szCs w:val="20"/>
              </w:rPr>
              <w:t>1.00</w:t>
            </w:r>
          </w:p>
        </w:tc>
        <w:tc>
          <w:tcPr>
            <w:tcW w:w="1166" w:type="dxa"/>
            <w:vAlign w:val="center"/>
          </w:tcPr>
          <w:p w14:paraId="5DF14B96"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0.92</w:t>
            </w:r>
          </w:p>
        </w:tc>
        <w:tc>
          <w:tcPr>
            <w:tcW w:w="1317" w:type="dxa"/>
            <w:vAlign w:val="center"/>
          </w:tcPr>
          <w:p w14:paraId="0CEDB26E"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(0.77, 1.11)</w:t>
            </w:r>
          </w:p>
        </w:tc>
        <w:tc>
          <w:tcPr>
            <w:tcW w:w="1088" w:type="dxa"/>
            <w:vAlign w:val="center"/>
          </w:tcPr>
          <w:p w14:paraId="15E2DFE2"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1.01</w:t>
            </w:r>
          </w:p>
        </w:tc>
        <w:tc>
          <w:tcPr>
            <w:tcW w:w="1423" w:type="dxa"/>
            <w:gridSpan w:val="2"/>
            <w:vAlign w:val="center"/>
          </w:tcPr>
          <w:p w14:paraId="3BB3A43D"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(0.89, 1.15)</w:t>
            </w:r>
          </w:p>
        </w:tc>
      </w:tr>
      <w:tr w:rsidR="00224FBB" w:rsidRPr="008241B7" w14:paraId="07703711" w14:textId="77777777" w:rsidTr="004E3D14">
        <w:trPr>
          <w:trHeight w:val="20"/>
        </w:trPr>
        <w:tc>
          <w:tcPr>
            <w:tcW w:w="4170" w:type="dxa"/>
          </w:tcPr>
          <w:p w14:paraId="106DEC3B"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Gentle physical activity</w:t>
            </w:r>
          </w:p>
        </w:tc>
        <w:tc>
          <w:tcPr>
            <w:tcW w:w="1080" w:type="dxa"/>
            <w:vAlign w:val="center"/>
          </w:tcPr>
          <w:p w14:paraId="640C3D04" w14:textId="77777777" w:rsidR="00224FBB" w:rsidRPr="008241B7" w:rsidRDefault="00224FBB" w:rsidP="00224FBB">
            <w:pPr>
              <w:jc w:val="center"/>
              <w:rPr>
                <w:rFonts w:eastAsia="Times New Roman" w:cs="Times New Roman"/>
                <w:sz w:val="20"/>
                <w:szCs w:val="20"/>
              </w:rPr>
            </w:pPr>
            <w:r w:rsidRPr="008241B7">
              <w:rPr>
                <w:rFonts w:eastAsia="Times New Roman" w:cs="Times New Roman"/>
                <w:sz w:val="20"/>
                <w:szCs w:val="20"/>
              </w:rPr>
              <w:t>1.00</w:t>
            </w:r>
          </w:p>
        </w:tc>
        <w:tc>
          <w:tcPr>
            <w:tcW w:w="1166" w:type="dxa"/>
            <w:vAlign w:val="center"/>
          </w:tcPr>
          <w:p w14:paraId="448DBB63"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0.84</w:t>
            </w:r>
          </w:p>
        </w:tc>
        <w:tc>
          <w:tcPr>
            <w:tcW w:w="1317" w:type="dxa"/>
            <w:vAlign w:val="center"/>
          </w:tcPr>
          <w:p w14:paraId="0C5AA540"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(0.68, 1.03)</w:t>
            </w:r>
          </w:p>
        </w:tc>
        <w:tc>
          <w:tcPr>
            <w:tcW w:w="1088" w:type="dxa"/>
            <w:vAlign w:val="center"/>
          </w:tcPr>
          <w:p w14:paraId="0C824B64"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0.92</w:t>
            </w:r>
          </w:p>
        </w:tc>
        <w:tc>
          <w:tcPr>
            <w:tcW w:w="1423" w:type="dxa"/>
            <w:gridSpan w:val="2"/>
            <w:vAlign w:val="center"/>
          </w:tcPr>
          <w:p w14:paraId="7D92E536"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(0.75, 1.12)</w:t>
            </w:r>
          </w:p>
        </w:tc>
      </w:tr>
      <w:tr w:rsidR="00224FBB" w:rsidRPr="008241B7" w14:paraId="2D89ECC7" w14:textId="77777777" w:rsidTr="004E3D14">
        <w:trPr>
          <w:trHeight w:val="20"/>
        </w:trPr>
        <w:tc>
          <w:tcPr>
            <w:tcW w:w="4170" w:type="dxa"/>
          </w:tcPr>
          <w:p w14:paraId="76FD30C2"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High intensity physical activity</w:t>
            </w:r>
          </w:p>
        </w:tc>
        <w:tc>
          <w:tcPr>
            <w:tcW w:w="1080" w:type="dxa"/>
            <w:vAlign w:val="center"/>
          </w:tcPr>
          <w:p w14:paraId="6A447B69" w14:textId="77777777" w:rsidR="00224FBB" w:rsidRPr="008241B7" w:rsidRDefault="00224FBB" w:rsidP="00224FBB">
            <w:pPr>
              <w:jc w:val="center"/>
              <w:rPr>
                <w:rFonts w:eastAsia="Times New Roman" w:cs="Times New Roman"/>
                <w:sz w:val="20"/>
                <w:szCs w:val="20"/>
              </w:rPr>
            </w:pPr>
            <w:r w:rsidRPr="008241B7">
              <w:rPr>
                <w:rFonts w:eastAsia="Times New Roman" w:cs="Times New Roman"/>
                <w:sz w:val="20"/>
                <w:szCs w:val="20"/>
              </w:rPr>
              <w:t>1.00</w:t>
            </w:r>
          </w:p>
        </w:tc>
        <w:tc>
          <w:tcPr>
            <w:tcW w:w="1166" w:type="dxa"/>
            <w:vAlign w:val="center"/>
          </w:tcPr>
          <w:p w14:paraId="603F4B93"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0.83</w:t>
            </w:r>
          </w:p>
        </w:tc>
        <w:tc>
          <w:tcPr>
            <w:tcW w:w="1317" w:type="dxa"/>
            <w:vAlign w:val="center"/>
          </w:tcPr>
          <w:p w14:paraId="77433DD6"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(0.47, 1.47)</w:t>
            </w:r>
          </w:p>
        </w:tc>
        <w:tc>
          <w:tcPr>
            <w:tcW w:w="1088" w:type="dxa"/>
            <w:vAlign w:val="center"/>
          </w:tcPr>
          <w:p w14:paraId="69A8291C"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1.26</w:t>
            </w:r>
          </w:p>
        </w:tc>
        <w:tc>
          <w:tcPr>
            <w:tcW w:w="1423" w:type="dxa"/>
            <w:gridSpan w:val="2"/>
            <w:vAlign w:val="center"/>
          </w:tcPr>
          <w:p w14:paraId="733E0670"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(0.49, 3.26)</w:t>
            </w:r>
          </w:p>
        </w:tc>
      </w:tr>
      <w:tr w:rsidR="00224FBB" w:rsidRPr="008241B7" w14:paraId="7BC33373" w14:textId="77777777" w:rsidTr="004E3D14">
        <w:trPr>
          <w:trHeight w:val="20"/>
        </w:trPr>
        <w:tc>
          <w:tcPr>
            <w:tcW w:w="4170" w:type="dxa"/>
          </w:tcPr>
          <w:p w14:paraId="1F4D4BF6"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Exercising at home</w:t>
            </w:r>
          </w:p>
        </w:tc>
        <w:tc>
          <w:tcPr>
            <w:tcW w:w="1080" w:type="dxa"/>
            <w:vAlign w:val="center"/>
          </w:tcPr>
          <w:p w14:paraId="7367E2A6" w14:textId="77777777" w:rsidR="00224FBB" w:rsidRPr="008241B7" w:rsidRDefault="00224FBB" w:rsidP="00224FBB">
            <w:pPr>
              <w:jc w:val="center"/>
              <w:rPr>
                <w:rFonts w:eastAsia="Times New Roman" w:cs="Times New Roman"/>
                <w:sz w:val="20"/>
                <w:szCs w:val="20"/>
              </w:rPr>
            </w:pPr>
            <w:r w:rsidRPr="008241B7">
              <w:rPr>
                <w:rFonts w:eastAsia="Times New Roman" w:cs="Times New Roman"/>
                <w:sz w:val="20"/>
                <w:szCs w:val="20"/>
              </w:rPr>
              <w:t>1.00</w:t>
            </w:r>
          </w:p>
        </w:tc>
        <w:tc>
          <w:tcPr>
            <w:tcW w:w="1166" w:type="dxa"/>
            <w:vAlign w:val="center"/>
          </w:tcPr>
          <w:p w14:paraId="736EE2AD"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0.82</w:t>
            </w:r>
          </w:p>
        </w:tc>
        <w:tc>
          <w:tcPr>
            <w:tcW w:w="1317" w:type="dxa"/>
            <w:vAlign w:val="center"/>
          </w:tcPr>
          <w:p w14:paraId="7FFB0818"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(0.61, 1.09)</w:t>
            </w:r>
          </w:p>
        </w:tc>
        <w:tc>
          <w:tcPr>
            <w:tcW w:w="1088" w:type="dxa"/>
            <w:vAlign w:val="center"/>
          </w:tcPr>
          <w:p w14:paraId="5C728DA8"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1.03</w:t>
            </w:r>
          </w:p>
        </w:tc>
        <w:tc>
          <w:tcPr>
            <w:tcW w:w="1423" w:type="dxa"/>
            <w:gridSpan w:val="2"/>
            <w:vAlign w:val="center"/>
          </w:tcPr>
          <w:p w14:paraId="31B1597F"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(0.75, 1.40)</w:t>
            </w:r>
          </w:p>
        </w:tc>
      </w:tr>
      <w:tr w:rsidR="00224FBB" w:rsidRPr="008241B7" w14:paraId="4670596F" w14:textId="77777777" w:rsidTr="004E3D14">
        <w:trPr>
          <w:trHeight w:val="20"/>
        </w:trPr>
        <w:tc>
          <w:tcPr>
            <w:tcW w:w="4170" w:type="dxa"/>
            <w:tcBorders>
              <w:bottom w:val="single" w:sz="4" w:space="0" w:color="000000"/>
            </w:tcBorders>
          </w:tcPr>
          <w:p w14:paraId="0A99CC93" w14:textId="77777777" w:rsidR="00224FBB" w:rsidRPr="008241B7" w:rsidRDefault="00224FBB" w:rsidP="00224FBB">
            <w:pPr>
              <w:rPr>
                <w:rFonts w:eastAsia="Times New Roman" w:cs="Times New Roman"/>
                <w:sz w:val="20"/>
                <w:szCs w:val="20"/>
              </w:rPr>
            </w:pPr>
            <w:r w:rsidRPr="008241B7">
              <w:rPr>
                <w:rFonts w:eastAsia="Times New Roman" w:cs="Times New Roman"/>
                <w:sz w:val="20"/>
                <w:szCs w:val="20"/>
              </w:rPr>
              <w:t xml:space="preserve">     Good sleep</w:t>
            </w:r>
          </w:p>
        </w:tc>
        <w:tc>
          <w:tcPr>
            <w:tcW w:w="1080" w:type="dxa"/>
            <w:tcBorders>
              <w:bottom w:val="single" w:sz="4" w:space="0" w:color="000000"/>
            </w:tcBorders>
            <w:vAlign w:val="center"/>
          </w:tcPr>
          <w:p w14:paraId="4949D860" w14:textId="77777777" w:rsidR="00224FBB" w:rsidRPr="008241B7" w:rsidRDefault="00224FBB" w:rsidP="00224FBB">
            <w:pPr>
              <w:jc w:val="center"/>
              <w:rPr>
                <w:rFonts w:eastAsia="Times New Roman" w:cs="Times New Roman"/>
                <w:sz w:val="20"/>
                <w:szCs w:val="20"/>
              </w:rPr>
            </w:pPr>
            <w:r w:rsidRPr="008241B7">
              <w:rPr>
                <w:rFonts w:eastAsia="Times New Roman" w:cs="Times New Roman"/>
                <w:sz w:val="20"/>
                <w:szCs w:val="20"/>
              </w:rPr>
              <w:t>1.00</w:t>
            </w:r>
          </w:p>
        </w:tc>
        <w:tc>
          <w:tcPr>
            <w:tcW w:w="1166" w:type="dxa"/>
            <w:tcBorders>
              <w:bottom w:val="single" w:sz="4" w:space="0" w:color="000000"/>
            </w:tcBorders>
            <w:vAlign w:val="center"/>
          </w:tcPr>
          <w:p w14:paraId="30FEC4D3"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1.17</w:t>
            </w:r>
          </w:p>
        </w:tc>
        <w:tc>
          <w:tcPr>
            <w:tcW w:w="1317" w:type="dxa"/>
            <w:tcBorders>
              <w:bottom w:val="single" w:sz="4" w:space="0" w:color="000000"/>
            </w:tcBorders>
            <w:vAlign w:val="center"/>
          </w:tcPr>
          <w:p w14:paraId="38D1A659"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(0.89, 1.53)</w:t>
            </w:r>
          </w:p>
        </w:tc>
        <w:tc>
          <w:tcPr>
            <w:tcW w:w="1088" w:type="dxa"/>
            <w:tcBorders>
              <w:bottom w:val="single" w:sz="4" w:space="0" w:color="000000"/>
            </w:tcBorders>
            <w:vAlign w:val="center"/>
          </w:tcPr>
          <w:p w14:paraId="5DE77A0C"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1.00</w:t>
            </w:r>
          </w:p>
        </w:tc>
        <w:tc>
          <w:tcPr>
            <w:tcW w:w="1423" w:type="dxa"/>
            <w:gridSpan w:val="2"/>
            <w:tcBorders>
              <w:bottom w:val="single" w:sz="4" w:space="0" w:color="000000"/>
            </w:tcBorders>
            <w:vAlign w:val="center"/>
          </w:tcPr>
          <w:p w14:paraId="144216C6" w14:textId="77777777" w:rsidR="00224FBB" w:rsidRPr="008241B7" w:rsidRDefault="00224FBB" w:rsidP="00224FBB">
            <w:pPr>
              <w:jc w:val="center"/>
              <w:rPr>
                <w:rFonts w:eastAsia="Times New Roman" w:cs="Times New Roman"/>
                <w:sz w:val="20"/>
                <w:szCs w:val="20"/>
              </w:rPr>
            </w:pPr>
            <w:r w:rsidRPr="008241B7">
              <w:rPr>
                <w:rFonts w:eastAsia="Times New Roman" w:cs="Times New Roman"/>
                <w:color w:val="000000"/>
                <w:sz w:val="20"/>
                <w:szCs w:val="20"/>
              </w:rPr>
              <w:t>(0.75, 1.33)</w:t>
            </w:r>
          </w:p>
        </w:tc>
      </w:tr>
    </w:tbl>
    <w:p w14:paraId="5F23D74E" w14:textId="77777777" w:rsidR="00224FBB" w:rsidRPr="002053F9" w:rsidRDefault="00224FBB" w:rsidP="00224FBB">
      <w:pPr>
        <w:rPr>
          <w:rFonts w:eastAsia="Times New Roman" w:cs="Times New Roman"/>
          <w:sz w:val="22"/>
          <w:szCs w:val="22"/>
        </w:rPr>
      </w:pPr>
      <w:r w:rsidRPr="002053F9">
        <w:rPr>
          <w:rFonts w:eastAsia="Times New Roman" w:cs="Times New Roman"/>
          <w:sz w:val="22"/>
          <w:szCs w:val="22"/>
        </w:rPr>
        <w:t xml:space="preserve">Abbreviations: CI, confidence interval; RR, risk ratio; </w:t>
      </w:r>
      <w:proofErr w:type="gramStart"/>
      <w:r w:rsidRPr="002053F9">
        <w:rPr>
          <w:rFonts w:eastAsia="Times New Roman" w:cs="Times New Roman"/>
          <w:sz w:val="22"/>
          <w:szCs w:val="22"/>
        </w:rPr>
        <w:t>OR,</w:t>
      </w:r>
      <w:proofErr w:type="gramEnd"/>
      <w:r w:rsidRPr="002053F9">
        <w:rPr>
          <w:rFonts w:eastAsia="Times New Roman" w:cs="Times New Roman"/>
          <w:sz w:val="22"/>
          <w:szCs w:val="22"/>
        </w:rPr>
        <w:t xml:space="preserve"> odds ratio</w:t>
      </w:r>
    </w:p>
    <w:p w14:paraId="7D07BF52" w14:textId="77777777" w:rsidR="00224FBB" w:rsidRPr="002053F9" w:rsidRDefault="00224FBB" w:rsidP="00224FBB">
      <w:pPr>
        <w:rPr>
          <w:rFonts w:eastAsia="Times New Roman" w:cs="Times New Roman"/>
          <w:sz w:val="22"/>
          <w:szCs w:val="22"/>
        </w:rPr>
      </w:pPr>
      <w:r w:rsidRPr="002053F9">
        <w:rPr>
          <w:rFonts w:eastAsia="Times New Roman" w:cs="Times New Roman"/>
          <w:sz w:val="22"/>
          <w:szCs w:val="22"/>
        </w:rPr>
        <w:t>* p&lt;0.05 before Bonferroni correction; *** p&lt;0.05 after Bonferroni correction (the p-value cutoff for Bonferroni correction is p = 0.05/21 outcomes = p &lt;0.0024)</w:t>
      </w:r>
    </w:p>
    <w:p w14:paraId="2D43B3E3" w14:textId="2DEE9668" w:rsidR="00224FBB" w:rsidRPr="002053F9" w:rsidRDefault="00224FBB" w:rsidP="00224FBB">
      <w:pPr>
        <w:rPr>
          <w:rFonts w:eastAsia="Times New Roman" w:cs="Times New Roman"/>
          <w:sz w:val="22"/>
          <w:szCs w:val="22"/>
        </w:rPr>
      </w:pPr>
      <w:proofErr w:type="spellStart"/>
      <w:proofErr w:type="gramStart"/>
      <w:r w:rsidRPr="002053F9">
        <w:rPr>
          <w:rFonts w:eastAsia="Times New Roman" w:cs="Times New Roman"/>
          <w:sz w:val="22"/>
          <w:szCs w:val="22"/>
          <w:vertAlign w:val="superscript"/>
        </w:rPr>
        <w:t>a</w:t>
      </w:r>
      <w:proofErr w:type="spellEnd"/>
      <w:proofErr w:type="gramEnd"/>
      <w:r w:rsidRPr="002053F9">
        <w:rPr>
          <w:rFonts w:eastAsia="Times New Roman" w:cs="Times New Roman"/>
          <w:sz w:val="22"/>
          <w:szCs w:val="22"/>
          <w:vertAlign w:val="superscript"/>
        </w:rPr>
        <w:t xml:space="preserve"> </w:t>
      </w:r>
      <w:r w:rsidRPr="002053F9">
        <w:rPr>
          <w:rFonts w:eastAsia="Times New Roman" w:cs="Times New Roman"/>
          <w:sz w:val="22"/>
          <w:szCs w:val="22"/>
        </w:rPr>
        <w:t>Online religious participation during lockdown (March 23 - May 13, 2020) was assessed in the religion module conducted in week 14 (June 20 - June 26, 2020) and week 15 (June 27 - July 3, 2020). Outcomes were assessed in week 16 (July 4 - July 10, 2020). Covariates were measured at the beginning of the lockdown (week 1, March 21</w:t>
      </w:r>
      <w:r w:rsidR="00976B48" w:rsidRPr="002053F9">
        <w:rPr>
          <w:rFonts w:eastAsia="Times New Roman" w:cs="Times New Roman"/>
          <w:sz w:val="22"/>
          <w:szCs w:val="22"/>
        </w:rPr>
        <w:t xml:space="preserve"> </w:t>
      </w:r>
      <w:r w:rsidRPr="002053F9">
        <w:rPr>
          <w:rFonts w:eastAsia="Times New Roman" w:cs="Times New Roman"/>
          <w:sz w:val="22"/>
          <w:szCs w:val="22"/>
        </w:rPr>
        <w:t>-</w:t>
      </w:r>
      <w:r w:rsidR="00976B48" w:rsidRPr="002053F9">
        <w:rPr>
          <w:rFonts w:eastAsia="Times New Roman" w:cs="Times New Roman"/>
          <w:sz w:val="22"/>
          <w:szCs w:val="22"/>
        </w:rPr>
        <w:t xml:space="preserve"> </w:t>
      </w:r>
      <w:r w:rsidRPr="002053F9">
        <w:rPr>
          <w:rFonts w:eastAsia="Times New Roman" w:cs="Times New Roman"/>
          <w:sz w:val="22"/>
          <w:szCs w:val="22"/>
        </w:rPr>
        <w:t xml:space="preserve">March 27, 2020). The analytic sample was restricted to those who had participated in the religion module (weeks 14-15) and </w:t>
      </w:r>
      <w:r w:rsidR="00976B48" w:rsidRPr="002053F9">
        <w:rPr>
          <w:rFonts w:eastAsia="Times New Roman" w:cs="Times New Roman"/>
          <w:sz w:val="22"/>
          <w:szCs w:val="22"/>
        </w:rPr>
        <w:t xml:space="preserve">complete </w:t>
      </w:r>
      <w:r w:rsidRPr="002053F9">
        <w:rPr>
          <w:rFonts w:eastAsia="Times New Roman" w:cs="Times New Roman"/>
          <w:sz w:val="22"/>
          <w:szCs w:val="22"/>
        </w:rPr>
        <w:t>the survey in both week</w:t>
      </w:r>
      <w:r w:rsidR="00976B48" w:rsidRPr="002053F9">
        <w:rPr>
          <w:rFonts w:eastAsia="Times New Roman" w:cs="Times New Roman"/>
          <w:sz w:val="22"/>
          <w:szCs w:val="22"/>
        </w:rPr>
        <w:t>s</w:t>
      </w:r>
      <w:r w:rsidRPr="002053F9">
        <w:rPr>
          <w:rFonts w:eastAsia="Times New Roman" w:cs="Times New Roman"/>
          <w:sz w:val="22"/>
          <w:szCs w:val="22"/>
        </w:rPr>
        <w:t xml:space="preserve"> 1 and 16. Multiple imputation was performed to impute missing data on the covariates and the outcomes.</w:t>
      </w:r>
    </w:p>
    <w:p w14:paraId="1958D220" w14:textId="77777777" w:rsidR="00224FBB" w:rsidRPr="002053F9" w:rsidRDefault="00224FBB" w:rsidP="00224FBB">
      <w:pPr>
        <w:rPr>
          <w:rFonts w:eastAsia="Times New Roman" w:cs="Times New Roman"/>
          <w:sz w:val="22"/>
          <w:szCs w:val="22"/>
        </w:rPr>
      </w:pPr>
      <w:r w:rsidRPr="002053F9">
        <w:rPr>
          <w:rFonts w:eastAsia="Times New Roman" w:cs="Times New Roman"/>
          <w:sz w:val="22"/>
          <w:szCs w:val="22"/>
          <w:vertAlign w:val="superscript"/>
        </w:rPr>
        <w:t>b</w:t>
      </w:r>
      <w:r w:rsidRPr="002053F9">
        <w:rPr>
          <w:rFonts w:eastAsia="Times New Roman" w:cs="Times New Roman"/>
          <w:sz w:val="22"/>
          <w:szCs w:val="22"/>
        </w:rPr>
        <w:t xml:space="preserve"> All continuous outcomes (life satisfaction, happiness, meaning, social support, loneliness, compliance with social isolation, depressive symptoms, anxiety, and number of minor and major stressors) were standardized (mean = 0, standard deviation, 1), and β was the standardized effect size. The estimates for the outcomes of volunteering, caring, no unhealthy change in smoking behaviors, and thoughts of self-harm were odds ratios estimated via weighted logistic regression; these outcomes were rare (prevalence &lt;10%), so the odds ratios would approximate the risk ratios. The estimates for other dichotomized outcomes (compliance with social distancing, no unhealthy change in drinking, no unhealthy change in diet, gentle physical activity, high intensity physical activity, and good sleep) were risk ratios estimated via weighted Poisson regression. </w:t>
      </w:r>
    </w:p>
    <w:p w14:paraId="0FC517EF" w14:textId="62822D3F" w:rsidR="004F43AA" w:rsidRDefault="00224FBB">
      <w:pPr>
        <w:rPr>
          <w:rFonts w:eastAsia="Times New Roman" w:cs="Times New Roman"/>
          <w:sz w:val="22"/>
          <w:szCs w:val="22"/>
        </w:rPr>
      </w:pPr>
      <w:r w:rsidRPr="002053F9">
        <w:rPr>
          <w:rFonts w:eastAsia="Times New Roman" w:cs="Times New Roman"/>
          <w:sz w:val="22"/>
          <w:szCs w:val="22"/>
          <w:vertAlign w:val="superscript"/>
        </w:rPr>
        <w:lastRenderedPageBreak/>
        <w:t>c</w:t>
      </w:r>
      <w:r w:rsidRPr="002053F9">
        <w:rPr>
          <w:rFonts w:eastAsia="Times New Roman" w:cs="Times New Roman"/>
          <w:sz w:val="22"/>
          <w:szCs w:val="22"/>
        </w:rPr>
        <w:t xml:space="preserve"> All models were controlled for participants’ sociodemographic characteristics (age, gender, race, living alone, education, employment, any key worker role, and low income), health (number of health conditions, current smoking, and number of alcohol drinks in the past week), pre-pandemic </w:t>
      </w:r>
      <w:r w:rsidR="00976B48" w:rsidRPr="002053F9">
        <w:rPr>
          <w:rFonts w:eastAsia="Times New Roman" w:cs="Times New Roman"/>
          <w:sz w:val="22"/>
          <w:szCs w:val="22"/>
        </w:rPr>
        <w:t xml:space="preserve">religious </w:t>
      </w:r>
      <w:r w:rsidRPr="002053F9">
        <w:rPr>
          <w:rFonts w:eastAsia="Times New Roman" w:cs="Times New Roman"/>
          <w:sz w:val="22"/>
          <w:szCs w:val="22"/>
        </w:rPr>
        <w:t xml:space="preserve">service attendance, not leaving home, social relationships (frequency of meeting up with people in usual life and number of close friends), personality (neuroticism, extraversion, openness, agreeableness, and conscientiousness), and the prior outcome values wherever data were available. Specifically the adjustment of the prior values were made for the following outcomes simultaneously: psychological well-being (life satisfaction and meaning), social well-being (social support and loneliness), </w:t>
      </w:r>
      <w:r w:rsidR="00E9500E">
        <w:rPr>
          <w:rFonts w:eastAsia="Times New Roman" w:cs="Times New Roman"/>
          <w:sz w:val="22"/>
          <w:szCs w:val="22"/>
        </w:rPr>
        <w:t>p</w:t>
      </w:r>
      <w:r w:rsidR="00E9500E" w:rsidRPr="00E9500E">
        <w:rPr>
          <w:rFonts w:eastAsia="Times New Roman" w:cs="Times New Roman"/>
          <w:sz w:val="22"/>
          <w:szCs w:val="22"/>
        </w:rPr>
        <w:t>ro-social/altruistic behaviors</w:t>
      </w:r>
      <w:r w:rsidRPr="002053F9">
        <w:rPr>
          <w:rFonts w:eastAsia="Times New Roman" w:cs="Times New Roman"/>
          <w:sz w:val="22"/>
          <w:szCs w:val="22"/>
        </w:rPr>
        <w:t xml:space="preserve"> (volunteering, caring, and compliance with social isolation), psychological distress (depressive symptoms, anxiety, and number of major/minor stressors), health behaviors (change in smoking, change in alcohol drinking, gentle/high intensity physical activity, exercising at home, and sleep). Data were weighted to the proportions of gender, age, ethnicity, education, and country of living obtained from the Office for National Statistics.</w:t>
      </w:r>
    </w:p>
    <w:p w14:paraId="370EA693" w14:textId="77777777" w:rsidR="004F43AA" w:rsidRDefault="004F43AA">
      <w:pPr>
        <w:rPr>
          <w:rFonts w:eastAsia="Times New Roman" w:cs="Times New Roman"/>
          <w:sz w:val="22"/>
          <w:szCs w:val="22"/>
        </w:rPr>
      </w:pPr>
      <w:r>
        <w:rPr>
          <w:rFonts w:eastAsia="Times New Roman" w:cs="Times New Roman"/>
          <w:sz w:val="22"/>
          <w:szCs w:val="22"/>
        </w:rPr>
        <w:br w:type="page"/>
      </w:r>
    </w:p>
    <w:p w14:paraId="1CA6D3AB" w14:textId="31ED7002" w:rsidR="00522C7E" w:rsidRDefault="00522C7E" w:rsidP="00522C7E">
      <w:pPr>
        <w:rPr>
          <w:rFonts w:cs="Times New Roman"/>
        </w:rPr>
      </w:pPr>
      <w:r>
        <w:rPr>
          <w:rFonts w:cs="Times New Roman"/>
        </w:rPr>
        <w:lastRenderedPageBreak/>
        <w:t xml:space="preserve">Table S5. Comparison of </w:t>
      </w:r>
      <w:r w:rsidR="00EC185C">
        <w:rPr>
          <w:rFonts w:cs="Times New Roman"/>
        </w:rPr>
        <w:t xml:space="preserve">weighted </w:t>
      </w:r>
      <w:r>
        <w:rPr>
          <w:rFonts w:cs="Times New Roman"/>
        </w:rPr>
        <w:t>characteristics in week 1 between the initial participants (n=28,847) and the analytic sample (n=8,951)</w:t>
      </w:r>
    </w:p>
    <w:tbl>
      <w:tblPr>
        <w:tblW w:w="8780" w:type="dxa"/>
        <w:tblLayout w:type="fixed"/>
        <w:tblCellMar>
          <w:left w:w="0" w:type="dxa"/>
          <w:right w:w="0" w:type="dxa"/>
        </w:tblCellMar>
        <w:tblLook w:val="04A0" w:firstRow="1" w:lastRow="0" w:firstColumn="1" w:lastColumn="0" w:noHBand="0" w:noVBand="1"/>
      </w:tblPr>
      <w:tblGrid>
        <w:gridCol w:w="3977"/>
        <w:gridCol w:w="934"/>
        <w:gridCol w:w="1584"/>
        <w:gridCol w:w="834"/>
        <w:gridCol w:w="1451"/>
      </w:tblGrid>
      <w:tr w:rsidR="00E21BF5" w:rsidRPr="00D16EE0" w14:paraId="6C40F71E" w14:textId="77777777" w:rsidTr="001D4724">
        <w:trPr>
          <w:trHeight w:val="58"/>
        </w:trPr>
        <w:tc>
          <w:tcPr>
            <w:tcW w:w="3977" w:type="dxa"/>
            <w:vMerge w:val="restart"/>
            <w:tcBorders>
              <w:top w:val="single" w:sz="4" w:space="0" w:color="auto"/>
              <w:left w:val="nil"/>
              <w:bottom w:val="single" w:sz="4" w:space="0" w:color="auto"/>
              <w:right w:val="nil"/>
            </w:tcBorders>
            <w:shd w:val="clear" w:color="auto" w:fill="auto"/>
            <w:vAlign w:val="center"/>
            <w:hideMark/>
          </w:tcPr>
          <w:p w14:paraId="1D714659" w14:textId="77777777" w:rsidR="00E21BF5" w:rsidRPr="003A2335" w:rsidRDefault="00E21BF5" w:rsidP="001D4724">
            <w:pPr>
              <w:jc w:val="center"/>
              <w:rPr>
                <w:rFonts w:eastAsia="Times New Roman" w:cs="Times New Roman"/>
                <w:color w:val="000000"/>
                <w:sz w:val="20"/>
                <w:szCs w:val="20"/>
              </w:rPr>
            </w:pPr>
            <w:r w:rsidRPr="003A2335">
              <w:rPr>
                <w:rFonts w:eastAsia="Times New Roman" w:cs="Times New Roman"/>
                <w:color w:val="000000"/>
                <w:sz w:val="20"/>
                <w:szCs w:val="20"/>
              </w:rPr>
              <w:t>Characteristics at the beginning of lockdown</w:t>
            </w:r>
          </w:p>
        </w:tc>
        <w:tc>
          <w:tcPr>
            <w:tcW w:w="2518" w:type="dxa"/>
            <w:gridSpan w:val="2"/>
            <w:tcBorders>
              <w:top w:val="single" w:sz="4" w:space="0" w:color="auto"/>
              <w:left w:val="nil"/>
              <w:bottom w:val="single" w:sz="4" w:space="0" w:color="auto"/>
              <w:right w:val="nil"/>
            </w:tcBorders>
            <w:shd w:val="clear" w:color="auto" w:fill="auto"/>
            <w:hideMark/>
          </w:tcPr>
          <w:p w14:paraId="1DA49628" w14:textId="77777777" w:rsidR="00E21BF5" w:rsidRPr="00D16EE0" w:rsidRDefault="00E21BF5" w:rsidP="001D4724">
            <w:pPr>
              <w:jc w:val="center"/>
              <w:rPr>
                <w:rFonts w:eastAsia="Times New Roman" w:cs="Times New Roman"/>
                <w:color w:val="000000"/>
                <w:sz w:val="20"/>
                <w:szCs w:val="20"/>
              </w:rPr>
            </w:pPr>
            <w:r w:rsidRPr="003A2335">
              <w:rPr>
                <w:rFonts w:eastAsia="Times New Roman" w:cs="Times New Roman"/>
                <w:color w:val="000000"/>
                <w:sz w:val="20"/>
                <w:szCs w:val="20"/>
              </w:rPr>
              <w:t>Initial Participants (n=28,847)</w:t>
            </w:r>
          </w:p>
        </w:tc>
        <w:tc>
          <w:tcPr>
            <w:tcW w:w="2285" w:type="dxa"/>
            <w:gridSpan w:val="2"/>
            <w:tcBorders>
              <w:top w:val="single" w:sz="4" w:space="0" w:color="auto"/>
              <w:left w:val="nil"/>
              <w:bottom w:val="single" w:sz="4" w:space="0" w:color="auto"/>
              <w:right w:val="nil"/>
            </w:tcBorders>
            <w:shd w:val="clear" w:color="auto" w:fill="auto"/>
          </w:tcPr>
          <w:p w14:paraId="4E213D7E" w14:textId="77777777" w:rsidR="00E21BF5" w:rsidRPr="003A2335" w:rsidRDefault="00E21BF5" w:rsidP="001D4724">
            <w:pPr>
              <w:jc w:val="center"/>
              <w:rPr>
                <w:rFonts w:eastAsia="Times New Roman" w:cs="Times New Roman"/>
                <w:color w:val="000000"/>
                <w:sz w:val="20"/>
                <w:szCs w:val="20"/>
              </w:rPr>
            </w:pPr>
            <w:r w:rsidRPr="003A2335">
              <w:rPr>
                <w:rFonts w:eastAsia="Times New Roman" w:cs="Times New Roman"/>
                <w:color w:val="000000"/>
                <w:sz w:val="20"/>
                <w:szCs w:val="20"/>
              </w:rPr>
              <w:t>Analytic Sample (n=8,951)</w:t>
            </w:r>
          </w:p>
        </w:tc>
      </w:tr>
      <w:tr w:rsidR="00E21BF5" w:rsidRPr="00D16EE0" w14:paraId="2120291A" w14:textId="77777777" w:rsidTr="001D4724">
        <w:trPr>
          <w:trHeight w:val="20"/>
        </w:trPr>
        <w:tc>
          <w:tcPr>
            <w:tcW w:w="3977" w:type="dxa"/>
            <w:vMerge/>
            <w:tcBorders>
              <w:top w:val="single" w:sz="8" w:space="0" w:color="000000"/>
              <w:left w:val="nil"/>
              <w:bottom w:val="single" w:sz="4" w:space="0" w:color="auto"/>
              <w:right w:val="nil"/>
            </w:tcBorders>
            <w:hideMark/>
          </w:tcPr>
          <w:p w14:paraId="13552CC4" w14:textId="77777777" w:rsidR="00E21BF5" w:rsidRPr="003A2335" w:rsidRDefault="00E21BF5" w:rsidP="001D4724">
            <w:pPr>
              <w:rPr>
                <w:rFonts w:eastAsia="Times New Roman" w:cs="Times New Roman"/>
                <w:color w:val="000000"/>
                <w:sz w:val="20"/>
                <w:szCs w:val="20"/>
              </w:rPr>
            </w:pPr>
          </w:p>
        </w:tc>
        <w:tc>
          <w:tcPr>
            <w:tcW w:w="934" w:type="dxa"/>
            <w:tcBorders>
              <w:top w:val="single" w:sz="4" w:space="0" w:color="auto"/>
              <w:left w:val="nil"/>
              <w:bottom w:val="single" w:sz="8" w:space="0" w:color="000000"/>
              <w:right w:val="nil"/>
            </w:tcBorders>
            <w:shd w:val="clear" w:color="auto" w:fill="auto"/>
            <w:hideMark/>
          </w:tcPr>
          <w:p w14:paraId="45A32036" w14:textId="77777777" w:rsidR="00E21BF5" w:rsidRPr="003A2335" w:rsidRDefault="00E21BF5" w:rsidP="001D4724">
            <w:pPr>
              <w:jc w:val="center"/>
              <w:rPr>
                <w:rFonts w:eastAsia="Times New Roman" w:cs="Times New Roman"/>
                <w:color w:val="000000"/>
                <w:sz w:val="20"/>
                <w:szCs w:val="20"/>
              </w:rPr>
            </w:pPr>
            <w:r w:rsidRPr="003A2335">
              <w:rPr>
                <w:rFonts w:eastAsia="Times New Roman" w:cs="Times New Roman"/>
                <w:color w:val="000000"/>
                <w:sz w:val="20"/>
                <w:szCs w:val="20"/>
              </w:rPr>
              <w:t>n (%)</w:t>
            </w:r>
          </w:p>
        </w:tc>
        <w:tc>
          <w:tcPr>
            <w:tcW w:w="1584" w:type="dxa"/>
            <w:tcBorders>
              <w:top w:val="single" w:sz="4" w:space="0" w:color="auto"/>
              <w:left w:val="nil"/>
              <w:bottom w:val="single" w:sz="8" w:space="0" w:color="000000"/>
              <w:right w:val="nil"/>
            </w:tcBorders>
            <w:shd w:val="clear" w:color="auto" w:fill="auto"/>
            <w:hideMark/>
          </w:tcPr>
          <w:p w14:paraId="1E179C9F" w14:textId="77777777" w:rsidR="00E21BF5" w:rsidRPr="003A2335" w:rsidRDefault="00E21BF5" w:rsidP="001D4724">
            <w:pPr>
              <w:jc w:val="center"/>
              <w:rPr>
                <w:rFonts w:eastAsia="Times New Roman" w:cs="Times New Roman"/>
                <w:color w:val="000000"/>
                <w:sz w:val="20"/>
                <w:szCs w:val="20"/>
              </w:rPr>
            </w:pPr>
            <w:r w:rsidRPr="003A2335">
              <w:rPr>
                <w:rFonts w:eastAsia="Times New Roman" w:cs="Times New Roman"/>
                <w:color w:val="000000"/>
                <w:sz w:val="20"/>
                <w:szCs w:val="20"/>
              </w:rPr>
              <w:t>Mean (SD)</w:t>
            </w:r>
          </w:p>
        </w:tc>
        <w:tc>
          <w:tcPr>
            <w:tcW w:w="834" w:type="dxa"/>
            <w:tcBorders>
              <w:top w:val="single" w:sz="4" w:space="0" w:color="auto"/>
              <w:left w:val="nil"/>
              <w:bottom w:val="single" w:sz="8" w:space="0" w:color="000000"/>
              <w:right w:val="nil"/>
            </w:tcBorders>
            <w:shd w:val="clear" w:color="auto" w:fill="auto"/>
            <w:hideMark/>
          </w:tcPr>
          <w:p w14:paraId="0AE053E9" w14:textId="77777777" w:rsidR="00E21BF5" w:rsidRPr="003A2335" w:rsidRDefault="00E21BF5" w:rsidP="001D4724">
            <w:pPr>
              <w:jc w:val="center"/>
              <w:rPr>
                <w:rFonts w:eastAsia="Times New Roman" w:cs="Times New Roman"/>
                <w:color w:val="000000"/>
                <w:sz w:val="20"/>
                <w:szCs w:val="20"/>
              </w:rPr>
            </w:pPr>
            <w:r w:rsidRPr="003A2335">
              <w:rPr>
                <w:rFonts w:eastAsia="Times New Roman" w:cs="Times New Roman"/>
                <w:color w:val="000000"/>
                <w:sz w:val="20"/>
                <w:szCs w:val="20"/>
              </w:rPr>
              <w:t>n (%)</w:t>
            </w:r>
          </w:p>
        </w:tc>
        <w:tc>
          <w:tcPr>
            <w:tcW w:w="1451" w:type="dxa"/>
            <w:tcBorders>
              <w:top w:val="single" w:sz="4" w:space="0" w:color="auto"/>
              <w:left w:val="nil"/>
              <w:bottom w:val="single" w:sz="8" w:space="0" w:color="000000"/>
              <w:right w:val="nil"/>
            </w:tcBorders>
            <w:shd w:val="clear" w:color="auto" w:fill="auto"/>
            <w:hideMark/>
          </w:tcPr>
          <w:p w14:paraId="5AFFC472" w14:textId="77777777" w:rsidR="00E21BF5" w:rsidRPr="003A2335" w:rsidRDefault="00E21BF5" w:rsidP="001D4724">
            <w:pPr>
              <w:jc w:val="center"/>
              <w:rPr>
                <w:rFonts w:eastAsia="Times New Roman" w:cs="Times New Roman"/>
                <w:color w:val="000000"/>
                <w:sz w:val="20"/>
                <w:szCs w:val="20"/>
              </w:rPr>
            </w:pPr>
            <w:r w:rsidRPr="003A2335">
              <w:rPr>
                <w:rFonts w:eastAsia="Times New Roman" w:cs="Times New Roman"/>
                <w:color w:val="000000"/>
                <w:sz w:val="20"/>
                <w:szCs w:val="20"/>
              </w:rPr>
              <w:t>Mean (SD)</w:t>
            </w:r>
          </w:p>
        </w:tc>
      </w:tr>
      <w:tr w:rsidR="00E21BF5" w:rsidRPr="00D16EE0" w14:paraId="21B2D5A5" w14:textId="77777777" w:rsidTr="001D4724">
        <w:trPr>
          <w:trHeight w:val="20"/>
        </w:trPr>
        <w:tc>
          <w:tcPr>
            <w:tcW w:w="3977" w:type="dxa"/>
            <w:tcBorders>
              <w:top w:val="single" w:sz="4" w:space="0" w:color="auto"/>
              <w:left w:val="nil"/>
              <w:bottom w:val="nil"/>
              <w:right w:val="nil"/>
            </w:tcBorders>
            <w:shd w:val="clear" w:color="auto" w:fill="auto"/>
            <w:hideMark/>
          </w:tcPr>
          <w:p w14:paraId="69D57C32"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Total</w:t>
            </w:r>
          </w:p>
        </w:tc>
        <w:tc>
          <w:tcPr>
            <w:tcW w:w="934" w:type="dxa"/>
            <w:tcBorders>
              <w:top w:val="nil"/>
              <w:left w:val="nil"/>
              <w:bottom w:val="nil"/>
              <w:right w:val="nil"/>
            </w:tcBorders>
            <w:shd w:val="clear" w:color="auto" w:fill="auto"/>
            <w:hideMark/>
          </w:tcPr>
          <w:p w14:paraId="3E0A7B62" w14:textId="77777777" w:rsidR="00E21BF5" w:rsidRPr="003A2335" w:rsidRDefault="00E21BF5" w:rsidP="001D4724">
            <w:pPr>
              <w:jc w:val="center"/>
              <w:rPr>
                <w:rFonts w:eastAsia="Times New Roman" w:cs="Times New Roman"/>
                <w:sz w:val="20"/>
                <w:szCs w:val="20"/>
              </w:rPr>
            </w:pPr>
          </w:p>
        </w:tc>
        <w:tc>
          <w:tcPr>
            <w:tcW w:w="1584" w:type="dxa"/>
            <w:tcBorders>
              <w:top w:val="nil"/>
              <w:left w:val="nil"/>
              <w:bottom w:val="nil"/>
              <w:right w:val="nil"/>
            </w:tcBorders>
            <w:shd w:val="clear" w:color="auto" w:fill="auto"/>
            <w:hideMark/>
          </w:tcPr>
          <w:p w14:paraId="332C23B0" w14:textId="77777777" w:rsidR="00E21BF5" w:rsidRPr="003A2335" w:rsidRDefault="00E21BF5" w:rsidP="001D4724">
            <w:pPr>
              <w:jc w:val="center"/>
              <w:rPr>
                <w:rFonts w:eastAsia="Times New Roman" w:cs="Times New Roman"/>
                <w:sz w:val="20"/>
                <w:szCs w:val="20"/>
              </w:rPr>
            </w:pPr>
          </w:p>
        </w:tc>
        <w:tc>
          <w:tcPr>
            <w:tcW w:w="834" w:type="dxa"/>
            <w:tcBorders>
              <w:top w:val="nil"/>
              <w:left w:val="nil"/>
              <w:bottom w:val="nil"/>
              <w:right w:val="nil"/>
            </w:tcBorders>
            <w:shd w:val="clear" w:color="auto" w:fill="auto"/>
            <w:noWrap/>
            <w:hideMark/>
          </w:tcPr>
          <w:p w14:paraId="3F61DC8C" w14:textId="77777777" w:rsidR="00E21BF5" w:rsidRPr="003A2335" w:rsidRDefault="00E21BF5" w:rsidP="001D4724">
            <w:pPr>
              <w:jc w:val="center"/>
              <w:rPr>
                <w:rFonts w:eastAsia="Times New Roman" w:cs="Times New Roman"/>
                <w:sz w:val="20"/>
                <w:szCs w:val="20"/>
              </w:rPr>
            </w:pPr>
          </w:p>
        </w:tc>
        <w:tc>
          <w:tcPr>
            <w:tcW w:w="1451" w:type="dxa"/>
            <w:tcBorders>
              <w:top w:val="nil"/>
              <w:left w:val="nil"/>
              <w:bottom w:val="nil"/>
              <w:right w:val="nil"/>
            </w:tcBorders>
            <w:shd w:val="clear" w:color="auto" w:fill="auto"/>
            <w:noWrap/>
            <w:hideMark/>
          </w:tcPr>
          <w:p w14:paraId="2856B6E2" w14:textId="77777777" w:rsidR="00E21BF5" w:rsidRPr="003A2335" w:rsidRDefault="00E21BF5" w:rsidP="001D4724">
            <w:pPr>
              <w:jc w:val="center"/>
              <w:rPr>
                <w:rFonts w:eastAsia="Times New Roman" w:cs="Times New Roman"/>
                <w:sz w:val="20"/>
                <w:szCs w:val="20"/>
              </w:rPr>
            </w:pPr>
          </w:p>
        </w:tc>
      </w:tr>
      <w:tr w:rsidR="00E21BF5" w:rsidRPr="00D16EE0" w14:paraId="09FFBC2B" w14:textId="77777777" w:rsidTr="001D4724">
        <w:trPr>
          <w:trHeight w:val="20"/>
        </w:trPr>
        <w:tc>
          <w:tcPr>
            <w:tcW w:w="3977" w:type="dxa"/>
            <w:tcBorders>
              <w:top w:val="nil"/>
              <w:left w:val="nil"/>
              <w:bottom w:val="nil"/>
              <w:right w:val="nil"/>
            </w:tcBorders>
            <w:shd w:val="clear" w:color="auto" w:fill="auto"/>
            <w:hideMark/>
          </w:tcPr>
          <w:p w14:paraId="64BAD0BD"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Sociodemographic factors</w:t>
            </w:r>
          </w:p>
        </w:tc>
        <w:tc>
          <w:tcPr>
            <w:tcW w:w="934" w:type="dxa"/>
            <w:tcBorders>
              <w:top w:val="nil"/>
              <w:left w:val="nil"/>
              <w:bottom w:val="nil"/>
              <w:right w:val="nil"/>
            </w:tcBorders>
            <w:shd w:val="clear" w:color="auto" w:fill="auto"/>
            <w:hideMark/>
          </w:tcPr>
          <w:p w14:paraId="6DE6CC88" w14:textId="77777777" w:rsidR="00E21BF5" w:rsidRPr="003A2335" w:rsidRDefault="00E21BF5" w:rsidP="001D4724">
            <w:pPr>
              <w:jc w:val="center"/>
              <w:rPr>
                <w:rFonts w:eastAsia="Times New Roman" w:cs="Times New Roman"/>
                <w:sz w:val="20"/>
                <w:szCs w:val="20"/>
              </w:rPr>
            </w:pPr>
          </w:p>
        </w:tc>
        <w:tc>
          <w:tcPr>
            <w:tcW w:w="1584" w:type="dxa"/>
            <w:tcBorders>
              <w:top w:val="nil"/>
              <w:left w:val="nil"/>
              <w:bottom w:val="nil"/>
              <w:right w:val="nil"/>
            </w:tcBorders>
            <w:shd w:val="clear" w:color="auto" w:fill="auto"/>
            <w:hideMark/>
          </w:tcPr>
          <w:p w14:paraId="4A41707F" w14:textId="77777777" w:rsidR="00E21BF5" w:rsidRPr="003A2335" w:rsidRDefault="00E21BF5" w:rsidP="001D4724">
            <w:pPr>
              <w:jc w:val="center"/>
              <w:rPr>
                <w:rFonts w:eastAsia="Times New Roman" w:cs="Times New Roman"/>
                <w:sz w:val="20"/>
                <w:szCs w:val="20"/>
              </w:rPr>
            </w:pPr>
          </w:p>
        </w:tc>
        <w:tc>
          <w:tcPr>
            <w:tcW w:w="834" w:type="dxa"/>
            <w:tcBorders>
              <w:top w:val="nil"/>
              <w:left w:val="nil"/>
              <w:bottom w:val="nil"/>
              <w:right w:val="nil"/>
            </w:tcBorders>
            <w:shd w:val="clear" w:color="auto" w:fill="auto"/>
            <w:noWrap/>
            <w:hideMark/>
          </w:tcPr>
          <w:p w14:paraId="4B8591FA" w14:textId="77777777" w:rsidR="00E21BF5" w:rsidRPr="003A2335" w:rsidRDefault="00E21BF5" w:rsidP="001D4724">
            <w:pPr>
              <w:jc w:val="center"/>
              <w:rPr>
                <w:rFonts w:eastAsia="Times New Roman" w:cs="Times New Roman"/>
                <w:sz w:val="20"/>
                <w:szCs w:val="20"/>
              </w:rPr>
            </w:pPr>
          </w:p>
        </w:tc>
        <w:tc>
          <w:tcPr>
            <w:tcW w:w="1451" w:type="dxa"/>
            <w:tcBorders>
              <w:top w:val="nil"/>
              <w:left w:val="nil"/>
              <w:bottom w:val="nil"/>
              <w:right w:val="nil"/>
            </w:tcBorders>
            <w:shd w:val="clear" w:color="auto" w:fill="auto"/>
            <w:noWrap/>
            <w:hideMark/>
          </w:tcPr>
          <w:p w14:paraId="5E3DF57E" w14:textId="77777777" w:rsidR="00E21BF5" w:rsidRPr="003A2335" w:rsidRDefault="00E21BF5" w:rsidP="001D4724">
            <w:pPr>
              <w:jc w:val="center"/>
              <w:rPr>
                <w:rFonts w:eastAsia="Times New Roman" w:cs="Times New Roman"/>
                <w:sz w:val="20"/>
                <w:szCs w:val="20"/>
              </w:rPr>
            </w:pPr>
          </w:p>
        </w:tc>
      </w:tr>
      <w:tr w:rsidR="00E21BF5" w:rsidRPr="00D16EE0" w14:paraId="262082A7" w14:textId="77777777" w:rsidTr="001D4724">
        <w:trPr>
          <w:trHeight w:val="20"/>
        </w:trPr>
        <w:tc>
          <w:tcPr>
            <w:tcW w:w="3977" w:type="dxa"/>
            <w:tcBorders>
              <w:top w:val="nil"/>
              <w:left w:val="nil"/>
              <w:bottom w:val="nil"/>
              <w:right w:val="nil"/>
            </w:tcBorders>
            <w:shd w:val="clear" w:color="auto" w:fill="auto"/>
            <w:hideMark/>
          </w:tcPr>
          <w:p w14:paraId="32E2657C"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Age, years</w:t>
            </w:r>
          </w:p>
        </w:tc>
        <w:tc>
          <w:tcPr>
            <w:tcW w:w="934" w:type="dxa"/>
            <w:tcBorders>
              <w:top w:val="nil"/>
              <w:left w:val="nil"/>
              <w:bottom w:val="nil"/>
              <w:right w:val="nil"/>
            </w:tcBorders>
            <w:shd w:val="clear" w:color="auto" w:fill="auto"/>
            <w:noWrap/>
            <w:hideMark/>
          </w:tcPr>
          <w:p w14:paraId="325C11CD" w14:textId="77777777" w:rsidR="00E21BF5" w:rsidRPr="003A2335" w:rsidRDefault="00E21BF5" w:rsidP="001D4724">
            <w:pPr>
              <w:jc w:val="center"/>
              <w:rPr>
                <w:rFonts w:eastAsia="Times New Roman" w:cs="Times New Roman"/>
                <w:color w:val="333333"/>
                <w:sz w:val="20"/>
                <w:szCs w:val="20"/>
              </w:rPr>
            </w:pPr>
          </w:p>
        </w:tc>
        <w:tc>
          <w:tcPr>
            <w:tcW w:w="1584" w:type="dxa"/>
            <w:tcBorders>
              <w:top w:val="nil"/>
              <w:left w:val="nil"/>
              <w:bottom w:val="nil"/>
              <w:right w:val="nil"/>
            </w:tcBorders>
            <w:shd w:val="clear" w:color="auto" w:fill="auto"/>
            <w:noWrap/>
            <w:hideMark/>
          </w:tcPr>
          <w:p w14:paraId="1123B174"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48 (17)</w:t>
            </w:r>
          </w:p>
        </w:tc>
        <w:tc>
          <w:tcPr>
            <w:tcW w:w="834" w:type="dxa"/>
            <w:tcBorders>
              <w:top w:val="nil"/>
              <w:left w:val="nil"/>
              <w:bottom w:val="nil"/>
              <w:right w:val="nil"/>
            </w:tcBorders>
            <w:shd w:val="clear" w:color="auto" w:fill="auto"/>
            <w:noWrap/>
            <w:hideMark/>
          </w:tcPr>
          <w:p w14:paraId="215B69A9" w14:textId="77777777" w:rsidR="00E21BF5" w:rsidRPr="003A2335" w:rsidRDefault="00E21BF5" w:rsidP="001D4724">
            <w:pPr>
              <w:jc w:val="center"/>
              <w:rPr>
                <w:rFonts w:eastAsia="Times New Roman" w:cs="Times New Roman"/>
                <w:color w:val="333333"/>
                <w:sz w:val="20"/>
                <w:szCs w:val="20"/>
              </w:rPr>
            </w:pPr>
          </w:p>
        </w:tc>
        <w:tc>
          <w:tcPr>
            <w:tcW w:w="1451" w:type="dxa"/>
            <w:tcBorders>
              <w:top w:val="nil"/>
              <w:left w:val="nil"/>
              <w:bottom w:val="nil"/>
              <w:right w:val="nil"/>
            </w:tcBorders>
            <w:shd w:val="clear" w:color="auto" w:fill="auto"/>
            <w:noWrap/>
            <w:hideMark/>
          </w:tcPr>
          <w:p w14:paraId="4AF14CEA"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49 (17)</w:t>
            </w:r>
          </w:p>
        </w:tc>
      </w:tr>
      <w:tr w:rsidR="00E21BF5" w:rsidRPr="00D16EE0" w14:paraId="6435F315" w14:textId="77777777" w:rsidTr="001D4724">
        <w:trPr>
          <w:trHeight w:val="20"/>
        </w:trPr>
        <w:tc>
          <w:tcPr>
            <w:tcW w:w="3977" w:type="dxa"/>
            <w:tcBorders>
              <w:top w:val="nil"/>
              <w:left w:val="nil"/>
              <w:bottom w:val="nil"/>
              <w:right w:val="nil"/>
            </w:tcBorders>
            <w:shd w:val="clear" w:color="auto" w:fill="auto"/>
            <w:hideMark/>
          </w:tcPr>
          <w:p w14:paraId="48410BBF"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Female gender</w:t>
            </w:r>
          </w:p>
        </w:tc>
        <w:tc>
          <w:tcPr>
            <w:tcW w:w="934" w:type="dxa"/>
            <w:tcBorders>
              <w:top w:val="nil"/>
              <w:left w:val="nil"/>
              <w:bottom w:val="nil"/>
              <w:right w:val="nil"/>
            </w:tcBorders>
            <w:shd w:val="clear" w:color="auto" w:fill="auto"/>
            <w:noWrap/>
            <w:hideMark/>
          </w:tcPr>
          <w:p w14:paraId="026C7861"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14,501 (51)</w:t>
            </w:r>
          </w:p>
        </w:tc>
        <w:tc>
          <w:tcPr>
            <w:tcW w:w="1584" w:type="dxa"/>
            <w:tcBorders>
              <w:top w:val="nil"/>
              <w:left w:val="nil"/>
              <w:bottom w:val="nil"/>
              <w:right w:val="nil"/>
            </w:tcBorders>
            <w:shd w:val="clear" w:color="auto" w:fill="auto"/>
            <w:hideMark/>
          </w:tcPr>
          <w:p w14:paraId="1652DA7D" w14:textId="77777777" w:rsidR="00E21BF5" w:rsidRPr="003A2335" w:rsidRDefault="00E21BF5" w:rsidP="001D4724">
            <w:pPr>
              <w:jc w:val="center"/>
              <w:rPr>
                <w:rFonts w:eastAsia="Times New Roman" w:cs="Times New Roman"/>
                <w:color w:val="333333"/>
                <w:sz w:val="20"/>
                <w:szCs w:val="20"/>
              </w:rPr>
            </w:pPr>
          </w:p>
        </w:tc>
        <w:tc>
          <w:tcPr>
            <w:tcW w:w="834" w:type="dxa"/>
            <w:tcBorders>
              <w:top w:val="nil"/>
              <w:left w:val="nil"/>
              <w:bottom w:val="nil"/>
              <w:right w:val="nil"/>
            </w:tcBorders>
            <w:shd w:val="clear" w:color="auto" w:fill="auto"/>
            <w:noWrap/>
            <w:hideMark/>
          </w:tcPr>
          <w:p w14:paraId="03949833"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4,535 (51)</w:t>
            </w:r>
          </w:p>
        </w:tc>
        <w:tc>
          <w:tcPr>
            <w:tcW w:w="1451" w:type="dxa"/>
            <w:tcBorders>
              <w:top w:val="nil"/>
              <w:left w:val="nil"/>
              <w:bottom w:val="nil"/>
              <w:right w:val="nil"/>
            </w:tcBorders>
            <w:shd w:val="clear" w:color="auto" w:fill="auto"/>
            <w:noWrap/>
            <w:hideMark/>
          </w:tcPr>
          <w:p w14:paraId="769F9C23" w14:textId="77777777" w:rsidR="00E21BF5" w:rsidRPr="003A2335" w:rsidRDefault="00E21BF5" w:rsidP="001D4724">
            <w:pPr>
              <w:jc w:val="center"/>
              <w:rPr>
                <w:rFonts w:eastAsia="Times New Roman" w:cs="Times New Roman"/>
                <w:color w:val="333333"/>
                <w:sz w:val="20"/>
                <w:szCs w:val="20"/>
              </w:rPr>
            </w:pPr>
          </w:p>
        </w:tc>
      </w:tr>
      <w:tr w:rsidR="00E21BF5" w:rsidRPr="00D16EE0" w14:paraId="7BE2BA07" w14:textId="77777777" w:rsidTr="001D4724">
        <w:trPr>
          <w:trHeight w:val="20"/>
        </w:trPr>
        <w:tc>
          <w:tcPr>
            <w:tcW w:w="3977" w:type="dxa"/>
            <w:tcBorders>
              <w:top w:val="nil"/>
              <w:left w:val="nil"/>
              <w:bottom w:val="nil"/>
              <w:right w:val="nil"/>
            </w:tcBorders>
            <w:shd w:val="clear" w:color="auto" w:fill="auto"/>
            <w:hideMark/>
          </w:tcPr>
          <w:p w14:paraId="04BB5CF3"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Non-white ethnicity</w:t>
            </w:r>
          </w:p>
        </w:tc>
        <w:tc>
          <w:tcPr>
            <w:tcW w:w="934" w:type="dxa"/>
            <w:tcBorders>
              <w:top w:val="nil"/>
              <w:left w:val="nil"/>
              <w:bottom w:val="nil"/>
              <w:right w:val="nil"/>
            </w:tcBorders>
            <w:shd w:val="clear" w:color="auto" w:fill="auto"/>
            <w:noWrap/>
            <w:hideMark/>
          </w:tcPr>
          <w:p w14:paraId="22E99478"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3,682 (13)</w:t>
            </w:r>
          </w:p>
        </w:tc>
        <w:tc>
          <w:tcPr>
            <w:tcW w:w="1584" w:type="dxa"/>
            <w:tcBorders>
              <w:top w:val="nil"/>
              <w:left w:val="nil"/>
              <w:bottom w:val="nil"/>
              <w:right w:val="nil"/>
            </w:tcBorders>
            <w:shd w:val="clear" w:color="auto" w:fill="auto"/>
            <w:hideMark/>
          </w:tcPr>
          <w:p w14:paraId="75F1904A" w14:textId="77777777" w:rsidR="00E21BF5" w:rsidRPr="003A2335" w:rsidRDefault="00E21BF5" w:rsidP="001D4724">
            <w:pPr>
              <w:jc w:val="center"/>
              <w:rPr>
                <w:rFonts w:eastAsia="Times New Roman" w:cs="Times New Roman"/>
                <w:color w:val="333333"/>
                <w:sz w:val="20"/>
                <w:szCs w:val="20"/>
              </w:rPr>
            </w:pPr>
          </w:p>
        </w:tc>
        <w:tc>
          <w:tcPr>
            <w:tcW w:w="834" w:type="dxa"/>
            <w:tcBorders>
              <w:top w:val="nil"/>
              <w:left w:val="nil"/>
              <w:bottom w:val="nil"/>
              <w:right w:val="nil"/>
            </w:tcBorders>
            <w:shd w:val="clear" w:color="auto" w:fill="auto"/>
            <w:noWrap/>
            <w:hideMark/>
          </w:tcPr>
          <w:p w14:paraId="4F3958C6"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1,144 (13)</w:t>
            </w:r>
          </w:p>
        </w:tc>
        <w:tc>
          <w:tcPr>
            <w:tcW w:w="1451" w:type="dxa"/>
            <w:tcBorders>
              <w:top w:val="nil"/>
              <w:left w:val="nil"/>
              <w:bottom w:val="nil"/>
              <w:right w:val="nil"/>
            </w:tcBorders>
            <w:shd w:val="clear" w:color="auto" w:fill="auto"/>
            <w:noWrap/>
            <w:hideMark/>
          </w:tcPr>
          <w:p w14:paraId="660F815D" w14:textId="77777777" w:rsidR="00E21BF5" w:rsidRPr="003A2335" w:rsidRDefault="00E21BF5" w:rsidP="001D4724">
            <w:pPr>
              <w:jc w:val="center"/>
              <w:rPr>
                <w:rFonts w:eastAsia="Times New Roman" w:cs="Times New Roman"/>
                <w:color w:val="333333"/>
                <w:sz w:val="20"/>
                <w:szCs w:val="20"/>
              </w:rPr>
            </w:pPr>
          </w:p>
        </w:tc>
      </w:tr>
      <w:tr w:rsidR="00E21BF5" w:rsidRPr="00D16EE0" w14:paraId="0A196D1E" w14:textId="77777777" w:rsidTr="001D4724">
        <w:trPr>
          <w:trHeight w:val="20"/>
        </w:trPr>
        <w:tc>
          <w:tcPr>
            <w:tcW w:w="3977" w:type="dxa"/>
            <w:tcBorders>
              <w:top w:val="nil"/>
              <w:left w:val="nil"/>
              <w:bottom w:val="nil"/>
              <w:right w:val="nil"/>
            </w:tcBorders>
            <w:shd w:val="clear" w:color="auto" w:fill="auto"/>
            <w:hideMark/>
          </w:tcPr>
          <w:p w14:paraId="4407984D"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Living alone</w:t>
            </w:r>
          </w:p>
        </w:tc>
        <w:tc>
          <w:tcPr>
            <w:tcW w:w="934" w:type="dxa"/>
            <w:tcBorders>
              <w:top w:val="nil"/>
              <w:left w:val="nil"/>
              <w:bottom w:val="nil"/>
              <w:right w:val="nil"/>
            </w:tcBorders>
            <w:shd w:val="clear" w:color="auto" w:fill="auto"/>
            <w:noWrap/>
            <w:hideMark/>
          </w:tcPr>
          <w:p w14:paraId="726AA241"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5,170 (18)</w:t>
            </w:r>
          </w:p>
        </w:tc>
        <w:tc>
          <w:tcPr>
            <w:tcW w:w="1584" w:type="dxa"/>
            <w:tcBorders>
              <w:top w:val="nil"/>
              <w:left w:val="nil"/>
              <w:bottom w:val="nil"/>
              <w:right w:val="nil"/>
            </w:tcBorders>
            <w:shd w:val="clear" w:color="auto" w:fill="auto"/>
            <w:hideMark/>
          </w:tcPr>
          <w:p w14:paraId="7FDF811C" w14:textId="77777777" w:rsidR="00E21BF5" w:rsidRPr="003A2335" w:rsidRDefault="00E21BF5" w:rsidP="001D4724">
            <w:pPr>
              <w:jc w:val="center"/>
              <w:rPr>
                <w:rFonts w:eastAsia="Times New Roman" w:cs="Times New Roman"/>
                <w:color w:val="333333"/>
                <w:sz w:val="20"/>
                <w:szCs w:val="20"/>
              </w:rPr>
            </w:pPr>
          </w:p>
        </w:tc>
        <w:tc>
          <w:tcPr>
            <w:tcW w:w="834" w:type="dxa"/>
            <w:tcBorders>
              <w:top w:val="nil"/>
              <w:left w:val="nil"/>
              <w:bottom w:val="nil"/>
              <w:right w:val="nil"/>
            </w:tcBorders>
            <w:shd w:val="clear" w:color="auto" w:fill="auto"/>
            <w:noWrap/>
            <w:hideMark/>
          </w:tcPr>
          <w:p w14:paraId="3C6905C9"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1,664 (19)</w:t>
            </w:r>
          </w:p>
        </w:tc>
        <w:tc>
          <w:tcPr>
            <w:tcW w:w="1451" w:type="dxa"/>
            <w:tcBorders>
              <w:top w:val="nil"/>
              <w:left w:val="nil"/>
              <w:bottom w:val="nil"/>
              <w:right w:val="nil"/>
            </w:tcBorders>
            <w:shd w:val="clear" w:color="auto" w:fill="auto"/>
            <w:noWrap/>
            <w:hideMark/>
          </w:tcPr>
          <w:p w14:paraId="240FB82D" w14:textId="77777777" w:rsidR="00E21BF5" w:rsidRPr="003A2335" w:rsidRDefault="00E21BF5" w:rsidP="001D4724">
            <w:pPr>
              <w:jc w:val="center"/>
              <w:rPr>
                <w:rFonts w:eastAsia="Times New Roman" w:cs="Times New Roman"/>
                <w:color w:val="333333"/>
                <w:sz w:val="20"/>
                <w:szCs w:val="20"/>
              </w:rPr>
            </w:pPr>
          </w:p>
        </w:tc>
      </w:tr>
      <w:tr w:rsidR="00E21BF5" w:rsidRPr="00D16EE0" w14:paraId="2613369A" w14:textId="77777777" w:rsidTr="001D4724">
        <w:trPr>
          <w:trHeight w:val="20"/>
        </w:trPr>
        <w:tc>
          <w:tcPr>
            <w:tcW w:w="3977" w:type="dxa"/>
            <w:tcBorders>
              <w:top w:val="nil"/>
              <w:left w:val="nil"/>
              <w:bottom w:val="nil"/>
              <w:right w:val="nil"/>
            </w:tcBorders>
            <w:shd w:val="clear" w:color="auto" w:fill="auto"/>
            <w:hideMark/>
          </w:tcPr>
          <w:p w14:paraId="0C7BD86A"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Education</w:t>
            </w:r>
          </w:p>
        </w:tc>
        <w:tc>
          <w:tcPr>
            <w:tcW w:w="934" w:type="dxa"/>
            <w:tcBorders>
              <w:top w:val="nil"/>
              <w:left w:val="nil"/>
              <w:bottom w:val="nil"/>
              <w:right w:val="nil"/>
            </w:tcBorders>
            <w:shd w:val="clear" w:color="auto" w:fill="auto"/>
            <w:noWrap/>
            <w:hideMark/>
          </w:tcPr>
          <w:p w14:paraId="062A1D0C" w14:textId="77777777" w:rsidR="00E21BF5" w:rsidRPr="003A2335" w:rsidRDefault="00E21BF5" w:rsidP="001D4724">
            <w:pPr>
              <w:jc w:val="center"/>
              <w:rPr>
                <w:rFonts w:eastAsia="Times New Roman" w:cs="Times New Roman"/>
                <w:sz w:val="20"/>
                <w:szCs w:val="20"/>
              </w:rPr>
            </w:pPr>
          </w:p>
        </w:tc>
        <w:tc>
          <w:tcPr>
            <w:tcW w:w="1584" w:type="dxa"/>
            <w:tcBorders>
              <w:top w:val="nil"/>
              <w:left w:val="nil"/>
              <w:bottom w:val="nil"/>
              <w:right w:val="nil"/>
            </w:tcBorders>
            <w:shd w:val="clear" w:color="auto" w:fill="auto"/>
            <w:hideMark/>
          </w:tcPr>
          <w:p w14:paraId="18A9143A" w14:textId="77777777" w:rsidR="00E21BF5" w:rsidRPr="003A2335" w:rsidRDefault="00E21BF5" w:rsidP="001D4724">
            <w:pPr>
              <w:jc w:val="center"/>
              <w:rPr>
                <w:rFonts w:eastAsia="Times New Roman" w:cs="Times New Roman"/>
                <w:sz w:val="20"/>
                <w:szCs w:val="20"/>
              </w:rPr>
            </w:pPr>
          </w:p>
        </w:tc>
        <w:tc>
          <w:tcPr>
            <w:tcW w:w="834" w:type="dxa"/>
            <w:tcBorders>
              <w:top w:val="nil"/>
              <w:left w:val="nil"/>
              <w:bottom w:val="nil"/>
              <w:right w:val="nil"/>
            </w:tcBorders>
            <w:shd w:val="clear" w:color="auto" w:fill="auto"/>
            <w:noWrap/>
            <w:hideMark/>
          </w:tcPr>
          <w:p w14:paraId="2979B7C2" w14:textId="77777777" w:rsidR="00E21BF5" w:rsidRPr="003A2335" w:rsidRDefault="00E21BF5" w:rsidP="001D4724">
            <w:pPr>
              <w:jc w:val="center"/>
              <w:rPr>
                <w:rFonts w:eastAsia="Times New Roman" w:cs="Times New Roman"/>
                <w:sz w:val="20"/>
                <w:szCs w:val="20"/>
              </w:rPr>
            </w:pPr>
          </w:p>
        </w:tc>
        <w:tc>
          <w:tcPr>
            <w:tcW w:w="1451" w:type="dxa"/>
            <w:tcBorders>
              <w:top w:val="nil"/>
              <w:left w:val="nil"/>
              <w:bottom w:val="nil"/>
              <w:right w:val="nil"/>
            </w:tcBorders>
            <w:shd w:val="clear" w:color="auto" w:fill="auto"/>
            <w:noWrap/>
            <w:hideMark/>
          </w:tcPr>
          <w:p w14:paraId="3D8B5A47" w14:textId="77777777" w:rsidR="00E21BF5" w:rsidRPr="003A2335" w:rsidRDefault="00E21BF5" w:rsidP="001D4724">
            <w:pPr>
              <w:jc w:val="center"/>
              <w:rPr>
                <w:rFonts w:eastAsia="Times New Roman" w:cs="Times New Roman"/>
                <w:sz w:val="20"/>
                <w:szCs w:val="20"/>
              </w:rPr>
            </w:pPr>
          </w:p>
        </w:tc>
      </w:tr>
      <w:tr w:rsidR="00E21BF5" w:rsidRPr="00D16EE0" w14:paraId="081A1D6F" w14:textId="77777777" w:rsidTr="001D4724">
        <w:trPr>
          <w:trHeight w:val="20"/>
        </w:trPr>
        <w:tc>
          <w:tcPr>
            <w:tcW w:w="3977" w:type="dxa"/>
            <w:tcBorders>
              <w:top w:val="nil"/>
              <w:left w:val="nil"/>
              <w:bottom w:val="nil"/>
              <w:right w:val="nil"/>
            </w:tcBorders>
            <w:shd w:val="clear" w:color="auto" w:fill="auto"/>
            <w:hideMark/>
          </w:tcPr>
          <w:p w14:paraId="4A227F7F"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GCSE or below</w:t>
            </w:r>
          </w:p>
        </w:tc>
        <w:tc>
          <w:tcPr>
            <w:tcW w:w="934" w:type="dxa"/>
            <w:tcBorders>
              <w:top w:val="nil"/>
              <w:left w:val="nil"/>
              <w:bottom w:val="nil"/>
              <w:right w:val="nil"/>
            </w:tcBorders>
            <w:shd w:val="clear" w:color="auto" w:fill="auto"/>
            <w:noWrap/>
            <w:hideMark/>
          </w:tcPr>
          <w:p w14:paraId="288204E7"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9,433 (33)</w:t>
            </w:r>
          </w:p>
        </w:tc>
        <w:tc>
          <w:tcPr>
            <w:tcW w:w="1584" w:type="dxa"/>
            <w:tcBorders>
              <w:top w:val="nil"/>
              <w:left w:val="nil"/>
              <w:bottom w:val="nil"/>
              <w:right w:val="nil"/>
            </w:tcBorders>
            <w:shd w:val="clear" w:color="auto" w:fill="auto"/>
            <w:hideMark/>
          </w:tcPr>
          <w:p w14:paraId="1F02DCA0" w14:textId="77777777" w:rsidR="00E21BF5" w:rsidRPr="003A2335" w:rsidRDefault="00E21BF5" w:rsidP="001D4724">
            <w:pPr>
              <w:jc w:val="center"/>
              <w:rPr>
                <w:rFonts w:eastAsia="Times New Roman" w:cs="Times New Roman"/>
                <w:color w:val="333333"/>
                <w:sz w:val="20"/>
                <w:szCs w:val="20"/>
              </w:rPr>
            </w:pPr>
          </w:p>
        </w:tc>
        <w:tc>
          <w:tcPr>
            <w:tcW w:w="834" w:type="dxa"/>
            <w:tcBorders>
              <w:top w:val="nil"/>
              <w:left w:val="nil"/>
              <w:bottom w:val="nil"/>
              <w:right w:val="nil"/>
            </w:tcBorders>
            <w:shd w:val="clear" w:color="auto" w:fill="auto"/>
            <w:noWrap/>
            <w:hideMark/>
          </w:tcPr>
          <w:p w14:paraId="4BD69D46"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2,920 (33)</w:t>
            </w:r>
          </w:p>
        </w:tc>
        <w:tc>
          <w:tcPr>
            <w:tcW w:w="1451" w:type="dxa"/>
            <w:tcBorders>
              <w:top w:val="nil"/>
              <w:left w:val="nil"/>
              <w:bottom w:val="nil"/>
              <w:right w:val="nil"/>
            </w:tcBorders>
            <w:shd w:val="clear" w:color="auto" w:fill="auto"/>
            <w:noWrap/>
            <w:hideMark/>
          </w:tcPr>
          <w:p w14:paraId="035C5449" w14:textId="77777777" w:rsidR="00E21BF5" w:rsidRPr="003A2335" w:rsidRDefault="00E21BF5" w:rsidP="001D4724">
            <w:pPr>
              <w:jc w:val="center"/>
              <w:rPr>
                <w:rFonts w:eastAsia="Times New Roman" w:cs="Times New Roman"/>
                <w:color w:val="333333"/>
                <w:sz w:val="20"/>
                <w:szCs w:val="20"/>
              </w:rPr>
            </w:pPr>
          </w:p>
        </w:tc>
      </w:tr>
      <w:tr w:rsidR="00E21BF5" w:rsidRPr="00D16EE0" w14:paraId="67ED4A5E" w14:textId="77777777" w:rsidTr="001D4724">
        <w:trPr>
          <w:trHeight w:val="20"/>
        </w:trPr>
        <w:tc>
          <w:tcPr>
            <w:tcW w:w="3977" w:type="dxa"/>
            <w:tcBorders>
              <w:top w:val="nil"/>
              <w:left w:val="nil"/>
              <w:bottom w:val="nil"/>
              <w:right w:val="nil"/>
            </w:tcBorders>
            <w:shd w:val="clear" w:color="auto" w:fill="auto"/>
            <w:hideMark/>
          </w:tcPr>
          <w:p w14:paraId="6CE7E58B"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A </w:t>
            </w:r>
            <w:proofErr w:type="gramStart"/>
            <w:r w:rsidRPr="003A2335">
              <w:rPr>
                <w:rFonts w:eastAsia="Times New Roman" w:cs="Times New Roman"/>
                <w:color w:val="000000"/>
                <w:sz w:val="20"/>
                <w:szCs w:val="20"/>
              </w:rPr>
              <w:t>levels</w:t>
            </w:r>
            <w:proofErr w:type="gramEnd"/>
            <w:r w:rsidRPr="003A2335">
              <w:rPr>
                <w:rFonts w:eastAsia="Times New Roman" w:cs="Times New Roman"/>
                <w:color w:val="000000"/>
                <w:sz w:val="20"/>
                <w:szCs w:val="20"/>
              </w:rPr>
              <w:t xml:space="preserve"> or equivalent</w:t>
            </w:r>
          </w:p>
        </w:tc>
        <w:tc>
          <w:tcPr>
            <w:tcW w:w="934" w:type="dxa"/>
            <w:tcBorders>
              <w:top w:val="nil"/>
              <w:left w:val="nil"/>
              <w:bottom w:val="nil"/>
              <w:right w:val="nil"/>
            </w:tcBorders>
            <w:shd w:val="clear" w:color="auto" w:fill="auto"/>
            <w:noWrap/>
            <w:hideMark/>
          </w:tcPr>
          <w:p w14:paraId="175DE482"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9,779 (34)</w:t>
            </w:r>
          </w:p>
        </w:tc>
        <w:tc>
          <w:tcPr>
            <w:tcW w:w="1584" w:type="dxa"/>
            <w:tcBorders>
              <w:top w:val="nil"/>
              <w:left w:val="nil"/>
              <w:bottom w:val="nil"/>
              <w:right w:val="nil"/>
            </w:tcBorders>
            <w:shd w:val="clear" w:color="auto" w:fill="auto"/>
            <w:hideMark/>
          </w:tcPr>
          <w:p w14:paraId="08140EFF" w14:textId="77777777" w:rsidR="00E21BF5" w:rsidRPr="003A2335" w:rsidRDefault="00E21BF5" w:rsidP="001D4724">
            <w:pPr>
              <w:jc w:val="center"/>
              <w:rPr>
                <w:rFonts w:eastAsia="Times New Roman" w:cs="Times New Roman"/>
                <w:color w:val="333333"/>
                <w:sz w:val="20"/>
                <w:szCs w:val="20"/>
              </w:rPr>
            </w:pPr>
          </w:p>
        </w:tc>
        <w:tc>
          <w:tcPr>
            <w:tcW w:w="834" w:type="dxa"/>
            <w:tcBorders>
              <w:top w:val="nil"/>
              <w:left w:val="nil"/>
              <w:bottom w:val="nil"/>
              <w:right w:val="nil"/>
            </w:tcBorders>
            <w:shd w:val="clear" w:color="auto" w:fill="auto"/>
            <w:noWrap/>
            <w:hideMark/>
          </w:tcPr>
          <w:p w14:paraId="048FEFDB"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3,028 (34)</w:t>
            </w:r>
          </w:p>
        </w:tc>
        <w:tc>
          <w:tcPr>
            <w:tcW w:w="1451" w:type="dxa"/>
            <w:tcBorders>
              <w:top w:val="nil"/>
              <w:left w:val="nil"/>
              <w:bottom w:val="nil"/>
              <w:right w:val="nil"/>
            </w:tcBorders>
            <w:shd w:val="clear" w:color="auto" w:fill="auto"/>
            <w:noWrap/>
            <w:hideMark/>
          </w:tcPr>
          <w:p w14:paraId="20F16646" w14:textId="77777777" w:rsidR="00E21BF5" w:rsidRPr="003A2335" w:rsidRDefault="00E21BF5" w:rsidP="001D4724">
            <w:pPr>
              <w:jc w:val="center"/>
              <w:rPr>
                <w:rFonts w:eastAsia="Times New Roman" w:cs="Times New Roman"/>
                <w:color w:val="333333"/>
                <w:sz w:val="20"/>
                <w:szCs w:val="20"/>
              </w:rPr>
            </w:pPr>
          </w:p>
        </w:tc>
      </w:tr>
      <w:tr w:rsidR="00E21BF5" w:rsidRPr="00D16EE0" w14:paraId="214FEE6D" w14:textId="77777777" w:rsidTr="001D4724">
        <w:trPr>
          <w:trHeight w:val="20"/>
        </w:trPr>
        <w:tc>
          <w:tcPr>
            <w:tcW w:w="3977" w:type="dxa"/>
            <w:tcBorders>
              <w:top w:val="nil"/>
              <w:left w:val="nil"/>
              <w:bottom w:val="nil"/>
              <w:right w:val="nil"/>
            </w:tcBorders>
            <w:shd w:val="clear" w:color="auto" w:fill="auto"/>
            <w:hideMark/>
          </w:tcPr>
          <w:p w14:paraId="154AE82B"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Degree or above</w:t>
            </w:r>
          </w:p>
        </w:tc>
        <w:tc>
          <w:tcPr>
            <w:tcW w:w="934" w:type="dxa"/>
            <w:tcBorders>
              <w:top w:val="nil"/>
              <w:left w:val="nil"/>
              <w:bottom w:val="nil"/>
              <w:right w:val="nil"/>
            </w:tcBorders>
            <w:shd w:val="clear" w:color="auto" w:fill="auto"/>
            <w:noWrap/>
            <w:hideMark/>
          </w:tcPr>
          <w:p w14:paraId="75B9824C"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9,635 (33)</w:t>
            </w:r>
          </w:p>
        </w:tc>
        <w:tc>
          <w:tcPr>
            <w:tcW w:w="1584" w:type="dxa"/>
            <w:tcBorders>
              <w:top w:val="nil"/>
              <w:left w:val="nil"/>
              <w:bottom w:val="nil"/>
              <w:right w:val="nil"/>
            </w:tcBorders>
            <w:shd w:val="clear" w:color="auto" w:fill="auto"/>
            <w:hideMark/>
          </w:tcPr>
          <w:p w14:paraId="68C8A527" w14:textId="77777777" w:rsidR="00E21BF5" w:rsidRPr="003A2335" w:rsidRDefault="00E21BF5" w:rsidP="001D4724">
            <w:pPr>
              <w:jc w:val="center"/>
              <w:rPr>
                <w:rFonts w:eastAsia="Times New Roman" w:cs="Times New Roman"/>
                <w:color w:val="333333"/>
                <w:sz w:val="20"/>
                <w:szCs w:val="20"/>
              </w:rPr>
            </w:pPr>
          </w:p>
        </w:tc>
        <w:tc>
          <w:tcPr>
            <w:tcW w:w="834" w:type="dxa"/>
            <w:tcBorders>
              <w:top w:val="nil"/>
              <w:left w:val="nil"/>
              <w:bottom w:val="nil"/>
              <w:right w:val="nil"/>
            </w:tcBorders>
            <w:shd w:val="clear" w:color="auto" w:fill="auto"/>
            <w:noWrap/>
            <w:hideMark/>
          </w:tcPr>
          <w:p w14:paraId="7474B9A2"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3,003 (34)</w:t>
            </w:r>
          </w:p>
        </w:tc>
        <w:tc>
          <w:tcPr>
            <w:tcW w:w="1451" w:type="dxa"/>
            <w:tcBorders>
              <w:top w:val="nil"/>
              <w:left w:val="nil"/>
              <w:bottom w:val="nil"/>
              <w:right w:val="nil"/>
            </w:tcBorders>
            <w:shd w:val="clear" w:color="auto" w:fill="auto"/>
            <w:noWrap/>
            <w:hideMark/>
          </w:tcPr>
          <w:p w14:paraId="3D026E58" w14:textId="77777777" w:rsidR="00E21BF5" w:rsidRPr="003A2335" w:rsidRDefault="00E21BF5" w:rsidP="001D4724">
            <w:pPr>
              <w:jc w:val="center"/>
              <w:rPr>
                <w:rFonts w:eastAsia="Times New Roman" w:cs="Times New Roman"/>
                <w:color w:val="333333"/>
                <w:sz w:val="20"/>
                <w:szCs w:val="20"/>
              </w:rPr>
            </w:pPr>
          </w:p>
        </w:tc>
      </w:tr>
      <w:tr w:rsidR="00E21BF5" w:rsidRPr="00D16EE0" w14:paraId="3C380FA0" w14:textId="77777777" w:rsidTr="001D4724">
        <w:trPr>
          <w:trHeight w:val="20"/>
        </w:trPr>
        <w:tc>
          <w:tcPr>
            <w:tcW w:w="3977" w:type="dxa"/>
            <w:tcBorders>
              <w:top w:val="nil"/>
              <w:left w:val="nil"/>
              <w:bottom w:val="nil"/>
              <w:right w:val="nil"/>
            </w:tcBorders>
            <w:shd w:val="clear" w:color="auto" w:fill="auto"/>
            <w:hideMark/>
          </w:tcPr>
          <w:p w14:paraId="127A97E1"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Employed</w:t>
            </w:r>
          </w:p>
        </w:tc>
        <w:tc>
          <w:tcPr>
            <w:tcW w:w="934" w:type="dxa"/>
            <w:tcBorders>
              <w:top w:val="nil"/>
              <w:left w:val="nil"/>
              <w:bottom w:val="nil"/>
              <w:right w:val="nil"/>
            </w:tcBorders>
            <w:shd w:val="clear" w:color="auto" w:fill="auto"/>
            <w:noWrap/>
            <w:hideMark/>
          </w:tcPr>
          <w:p w14:paraId="042142C5"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16,604 (58)</w:t>
            </w:r>
          </w:p>
        </w:tc>
        <w:tc>
          <w:tcPr>
            <w:tcW w:w="1584" w:type="dxa"/>
            <w:tcBorders>
              <w:top w:val="nil"/>
              <w:left w:val="nil"/>
              <w:bottom w:val="nil"/>
              <w:right w:val="nil"/>
            </w:tcBorders>
            <w:shd w:val="clear" w:color="auto" w:fill="auto"/>
            <w:hideMark/>
          </w:tcPr>
          <w:p w14:paraId="0B0B439B" w14:textId="77777777" w:rsidR="00E21BF5" w:rsidRPr="003A2335" w:rsidRDefault="00E21BF5" w:rsidP="001D4724">
            <w:pPr>
              <w:jc w:val="center"/>
              <w:rPr>
                <w:rFonts w:eastAsia="Times New Roman" w:cs="Times New Roman"/>
                <w:color w:val="333333"/>
                <w:sz w:val="20"/>
                <w:szCs w:val="20"/>
              </w:rPr>
            </w:pPr>
          </w:p>
        </w:tc>
        <w:tc>
          <w:tcPr>
            <w:tcW w:w="834" w:type="dxa"/>
            <w:tcBorders>
              <w:top w:val="nil"/>
              <w:left w:val="nil"/>
              <w:bottom w:val="nil"/>
              <w:right w:val="nil"/>
            </w:tcBorders>
            <w:shd w:val="clear" w:color="auto" w:fill="auto"/>
            <w:noWrap/>
            <w:hideMark/>
          </w:tcPr>
          <w:p w14:paraId="4A2D4216"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4,962 (55)</w:t>
            </w:r>
          </w:p>
        </w:tc>
        <w:tc>
          <w:tcPr>
            <w:tcW w:w="1451" w:type="dxa"/>
            <w:tcBorders>
              <w:top w:val="nil"/>
              <w:left w:val="nil"/>
              <w:bottom w:val="nil"/>
              <w:right w:val="nil"/>
            </w:tcBorders>
            <w:shd w:val="clear" w:color="auto" w:fill="auto"/>
            <w:noWrap/>
            <w:hideMark/>
          </w:tcPr>
          <w:p w14:paraId="454D2959" w14:textId="77777777" w:rsidR="00E21BF5" w:rsidRPr="003A2335" w:rsidRDefault="00E21BF5" w:rsidP="001D4724">
            <w:pPr>
              <w:jc w:val="center"/>
              <w:rPr>
                <w:rFonts w:eastAsia="Times New Roman" w:cs="Times New Roman"/>
                <w:color w:val="333333"/>
                <w:sz w:val="20"/>
                <w:szCs w:val="20"/>
              </w:rPr>
            </w:pPr>
          </w:p>
        </w:tc>
      </w:tr>
      <w:tr w:rsidR="00E21BF5" w:rsidRPr="00D16EE0" w14:paraId="1A5D4E1E" w14:textId="77777777" w:rsidTr="001D4724">
        <w:trPr>
          <w:trHeight w:val="20"/>
        </w:trPr>
        <w:tc>
          <w:tcPr>
            <w:tcW w:w="3977" w:type="dxa"/>
            <w:tcBorders>
              <w:top w:val="nil"/>
              <w:left w:val="nil"/>
              <w:bottom w:val="nil"/>
              <w:right w:val="nil"/>
            </w:tcBorders>
            <w:shd w:val="clear" w:color="auto" w:fill="auto"/>
            <w:hideMark/>
          </w:tcPr>
          <w:p w14:paraId="4DBC543A"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Any key worker role</w:t>
            </w:r>
          </w:p>
        </w:tc>
        <w:tc>
          <w:tcPr>
            <w:tcW w:w="934" w:type="dxa"/>
            <w:tcBorders>
              <w:top w:val="nil"/>
              <w:left w:val="nil"/>
              <w:bottom w:val="nil"/>
              <w:right w:val="nil"/>
            </w:tcBorders>
            <w:shd w:val="clear" w:color="auto" w:fill="auto"/>
            <w:noWrap/>
            <w:hideMark/>
          </w:tcPr>
          <w:p w14:paraId="4CF80C83"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6,409 (22)</w:t>
            </w:r>
          </w:p>
        </w:tc>
        <w:tc>
          <w:tcPr>
            <w:tcW w:w="1584" w:type="dxa"/>
            <w:tcBorders>
              <w:top w:val="nil"/>
              <w:left w:val="nil"/>
              <w:bottom w:val="nil"/>
              <w:right w:val="nil"/>
            </w:tcBorders>
            <w:shd w:val="clear" w:color="auto" w:fill="auto"/>
            <w:hideMark/>
          </w:tcPr>
          <w:p w14:paraId="6304D674" w14:textId="77777777" w:rsidR="00E21BF5" w:rsidRPr="003A2335" w:rsidRDefault="00E21BF5" w:rsidP="001D4724">
            <w:pPr>
              <w:jc w:val="center"/>
              <w:rPr>
                <w:rFonts w:eastAsia="Times New Roman" w:cs="Times New Roman"/>
                <w:color w:val="333333"/>
                <w:sz w:val="20"/>
                <w:szCs w:val="20"/>
              </w:rPr>
            </w:pPr>
          </w:p>
        </w:tc>
        <w:tc>
          <w:tcPr>
            <w:tcW w:w="834" w:type="dxa"/>
            <w:tcBorders>
              <w:top w:val="nil"/>
              <w:left w:val="nil"/>
              <w:bottom w:val="nil"/>
              <w:right w:val="nil"/>
            </w:tcBorders>
            <w:shd w:val="clear" w:color="auto" w:fill="auto"/>
            <w:noWrap/>
            <w:hideMark/>
          </w:tcPr>
          <w:p w14:paraId="4BA40A50"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1,868 (21)</w:t>
            </w:r>
          </w:p>
        </w:tc>
        <w:tc>
          <w:tcPr>
            <w:tcW w:w="1451" w:type="dxa"/>
            <w:tcBorders>
              <w:top w:val="nil"/>
              <w:left w:val="nil"/>
              <w:bottom w:val="nil"/>
              <w:right w:val="nil"/>
            </w:tcBorders>
            <w:shd w:val="clear" w:color="auto" w:fill="auto"/>
            <w:noWrap/>
            <w:hideMark/>
          </w:tcPr>
          <w:p w14:paraId="6F2C87A9" w14:textId="77777777" w:rsidR="00E21BF5" w:rsidRPr="003A2335" w:rsidRDefault="00E21BF5" w:rsidP="001D4724">
            <w:pPr>
              <w:jc w:val="center"/>
              <w:rPr>
                <w:rFonts w:eastAsia="Times New Roman" w:cs="Times New Roman"/>
                <w:color w:val="333333"/>
                <w:sz w:val="20"/>
                <w:szCs w:val="20"/>
              </w:rPr>
            </w:pPr>
          </w:p>
        </w:tc>
      </w:tr>
      <w:tr w:rsidR="00E21BF5" w:rsidRPr="00D16EE0" w14:paraId="2FDBB61E" w14:textId="77777777" w:rsidTr="001D4724">
        <w:trPr>
          <w:trHeight w:val="20"/>
        </w:trPr>
        <w:tc>
          <w:tcPr>
            <w:tcW w:w="3977" w:type="dxa"/>
            <w:tcBorders>
              <w:top w:val="nil"/>
              <w:left w:val="nil"/>
              <w:bottom w:val="nil"/>
              <w:right w:val="nil"/>
            </w:tcBorders>
            <w:shd w:val="clear" w:color="auto" w:fill="auto"/>
            <w:hideMark/>
          </w:tcPr>
          <w:p w14:paraId="088A81C9"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Low Income (&lt;£30 000)</w:t>
            </w:r>
          </w:p>
        </w:tc>
        <w:tc>
          <w:tcPr>
            <w:tcW w:w="934" w:type="dxa"/>
            <w:tcBorders>
              <w:top w:val="nil"/>
              <w:left w:val="nil"/>
              <w:bottom w:val="nil"/>
              <w:right w:val="nil"/>
            </w:tcBorders>
            <w:shd w:val="clear" w:color="auto" w:fill="auto"/>
            <w:noWrap/>
            <w:hideMark/>
          </w:tcPr>
          <w:p w14:paraId="44A1A7ED"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12,654 (49)</w:t>
            </w:r>
          </w:p>
        </w:tc>
        <w:tc>
          <w:tcPr>
            <w:tcW w:w="1584" w:type="dxa"/>
            <w:tcBorders>
              <w:top w:val="nil"/>
              <w:left w:val="nil"/>
              <w:bottom w:val="nil"/>
              <w:right w:val="nil"/>
            </w:tcBorders>
            <w:shd w:val="clear" w:color="auto" w:fill="auto"/>
            <w:hideMark/>
          </w:tcPr>
          <w:p w14:paraId="08B419E0" w14:textId="77777777" w:rsidR="00E21BF5" w:rsidRPr="003A2335" w:rsidRDefault="00E21BF5" w:rsidP="001D4724">
            <w:pPr>
              <w:jc w:val="center"/>
              <w:rPr>
                <w:rFonts w:eastAsia="Times New Roman" w:cs="Times New Roman"/>
                <w:color w:val="333333"/>
                <w:sz w:val="20"/>
                <w:szCs w:val="20"/>
              </w:rPr>
            </w:pPr>
          </w:p>
        </w:tc>
        <w:tc>
          <w:tcPr>
            <w:tcW w:w="834" w:type="dxa"/>
            <w:tcBorders>
              <w:top w:val="nil"/>
              <w:left w:val="nil"/>
              <w:bottom w:val="nil"/>
              <w:right w:val="nil"/>
            </w:tcBorders>
            <w:shd w:val="clear" w:color="auto" w:fill="auto"/>
            <w:noWrap/>
            <w:hideMark/>
          </w:tcPr>
          <w:p w14:paraId="005153A3"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3,881 (49)</w:t>
            </w:r>
          </w:p>
        </w:tc>
        <w:tc>
          <w:tcPr>
            <w:tcW w:w="1451" w:type="dxa"/>
            <w:tcBorders>
              <w:top w:val="nil"/>
              <w:left w:val="nil"/>
              <w:bottom w:val="nil"/>
              <w:right w:val="nil"/>
            </w:tcBorders>
            <w:shd w:val="clear" w:color="auto" w:fill="auto"/>
            <w:noWrap/>
            <w:hideMark/>
          </w:tcPr>
          <w:p w14:paraId="4B023C9A" w14:textId="77777777" w:rsidR="00E21BF5" w:rsidRPr="003A2335" w:rsidRDefault="00E21BF5" w:rsidP="001D4724">
            <w:pPr>
              <w:jc w:val="center"/>
              <w:rPr>
                <w:rFonts w:eastAsia="Times New Roman" w:cs="Times New Roman"/>
                <w:color w:val="333333"/>
                <w:sz w:val="20"/>
                <w:szCs w:val="20"/>
              </w:rPr>
            </w:pPr>
          </w:p>
        </w:tc>
      </w:tr>
      <w:tr w:rsidR="00E21BF5" w:rsidRPr="00D16EE0" w14:paraId="4E61E358" w14:textId="77777777" w:rsidTr="001D4724">
        <w:trPr>
          <w:trHeight w:val="20"/>
        </w:trPr>
        <w:tc>
          <w:tcPr>
            <w:tcW w:w="3977" w:type="dxa"/>
            <w:tcBorders>
              <w:top w:val="nil"/>
              <w:left w:val="nil"/>
              <w:bottom w:val="nil"/>
              <w:right w:val="nil"/>
            </w:tcBorders>
            <w:shd w:val="clear" w:color="auto" w:fill="auto"/>
            <w:hideMark/>
          </w:tcPr>
          <w:p w14:paraId="1AE65A6B"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Physical health</w:t>
            </w:r>
          </w:p>
        </w:tc>
        <w:tc>
          <w:tcPr>
            <w:tcW w:w="934" w:type="dxa"/>
            <w:tcBorders>
              <w:top w:val="nil"/>
              <w:left w:val="nil"/>
              <w:bottom w:val="nil"/>
              <w:right w:val="nil"/>
            </w:tcBorders>
            <w:shd w:val="clear" w:color="auto" w:fill="auto"/>
            <w:noWrap/>
            <w:hideMark/>
          </w:tcPr>
          <w:p w14:paraId="12277338" w14:textId="77777777" w:rsidR="00E21BF5" w:rsidRPr="003A2335" w:rsidRDefault="00E21BF5" w:rsidP="001D4724">
            <w:pPr>
              <w:jc w:val="center"/>
              <w:rPr>
                <w:rFonts w:eastAsia="Times New Roman" w:cs="Times New Roman"/>
                <w:sz w:val="20"/>
                <w:szCs w:val="20"/>
              </w:rPr>
            </w:pPr>
          </w:p>
        </w:tc>
        <w:tc>
          <w:tcPr>
            <w:tcW w:w="1584" w:type="dxa"/>
            <w:tcBorders>
              <w:top w:val="nil"/>
              <w:left w:val="nil"/>
              <w:bottom w:val="nil"/>
              <w:right w:val="nil"/>
            </w:tcBorders>
            <w:shd w:val="clear" w:color="auto" w:fill="auto"/>
            <w:hideMark/>
          </w:tcPr>
          <w:p w14:paraId="0E7BF59A" w14:textId="77777777" w:rsidR="00E21BF5" w:rsidRPr="003A2335" w:rsidRDefault="00E21BF5" w:rsidP="001D4724">
            <w:pPr>
              <w:jc w:val="center"/>
              <w:rPr>
                <w:rFonts w:eastAsia="Times New Roman" w:cs="Times New Roman"/>
                <w:sz w:val="20"/>
                <w:szCs w:val="20"/>
              </w:rPr>
            </w:pPr>
          </w:p>
        </w:tc>
        <w:tc>
          <w:tcPr>
            <w:tcW w:w="834" w:type="dxa"/>
            <w:tcBorders>
              <w:top w:val="nil"/>
              <w:left w:val="nil"/>
              <w:bottom w:val="nil"/>
              <w:right w:val="nil"/>
            </w:tcBorders>
            <w:shd w:val="clear" w:color="auto" w:fill="auto"/>
            <w:noWrap/>
            <w:hideMark/>
          </w:tcPr>
          <w:p w14:paraId="4489C8A5" w14:textId="77777777" w:rsidR="00E21BF5" w:rsidRPr="003A2335" w:rsidRDefault="00E21BF5" w:rsidP="001D4724">
            <w:pPr>
              <w:jc w:val="center"/>
              <w:rPr>
                <w:rFonts w:eastAsia="Times New Roman" w:cs="Times New Roman"/>
                <w:sz w:val="20"/>
                <w:szCs w:val="20"/>
              </w:rPr>
            </w:pPr>
          </w:p>
        </w:tc>
        <w:tc>
          <w:tcPr>
            <w:tcW w:w="1451" w:type="dxa"/>
            <w:tcBorders>
              <w:top w:val="nil"/>
              <w:left w:val="nil"/>
              <w:bottom w:val="nil"/>
              <w:right w:val="nil"/>
            </w:tcBorders>
            <w:shd w:val="clear" w:color="auto" w:fill="auto"/>
            <w:noWrap/>
            <w:hideMark/>
          </w:tcPr>
          <w:p w14:paraId="74E34884" w14:textId="77777777" w:rsidR="00E21BF5" w:rsidRPr="003A2335" w:rsidRDefault="00E21BF5" w:rsidP="001D4724">
            <w:pPr>
              <w:jc w:val="center"/>
              <w:rPr>
                <w:rFonts w:eastAsia="Times New Roman" w:cs="Times New Roman"/>
                <w:sz w:val="20"/>
                <w:szCs w:val="20"/>
              </w:rPr>
            </w:pPr>
          </w:p>
        </w:tc>
      </w:tr>
      <w:tr w:rsidR="00E21BF5" w:rsidRPr="00D16EE0" w14:paraId="42B8EB93" w14:textId="77777777" w:rsidTr="001D4724">
        <w:trPr>
          <w:trHeight w:val="20"/>
        </w:trPr>
        <w:tc>
          <w:tcPr>
            <w:tcW w:w="3977" w:type="dxa"/>
            <w:tcBorders>
              <w:top w:val="nil"/>
              <w:left w:val="nil"/>
              <w:bottom w:val="nil"/>
              <w:right w:val="nil"/>
            </w:tcBorders>
            <w:shd w:val="clear" w:color="auto" w:fill="auto"/>
            <w:hideMark/>
          </w:tcPr>
          <w:p w14:paraId="1C5B7652"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Number of health conditions</w:t>
            </w:r>
          </w:p>
        </w:tc>
        <w:tc>
          <w:tcPr>
            <w:tcW w:w="934" w:type="dxa"/>
            <w:tcBorders>
              <w:top w:val="nil"/>
              <w:left w:val="nil"/>
              <w:bottom w:val="nil"/>
              <w:right w:val="nil"/>
            </w:tcBorders>
            <w:shd w:val="clear" w:color="auto" w:fill="auto"/>
            <w:noWrap/>
            <w:hideMark/>
          </w:tcPr>
          <w:p w14:paraId="7BD6E8F9" w14:textId="77777777" w:rsidR="00E21BF5" w:rsidRPr="003A2335" w:rsidRDefault="00E21BF5" w:rsidP="001D4724">
            <w:pPr>
              <w:jc w:val="center"/>
              <w:rPr>
                <w:rFonts w:eastAsia="Times New Roman" w:cs="Times New Roman"/>
                <w:color w:val="333333"/>
                <w:sz w:val="20"/>
                <w:szCs w:val="20"/>
              </w:rPr>
            </w:pPr>
          </w:p>
        </w:tc>
        <w:tc>
          <w:tcPr>
            <w:tcW w:w="1584" w:type="dxa"/>
            <w:tcBorders>
              <w:top w:val="nil"/>
              <w:left w:val="nil"/>
              <w:bottom w:val="nil"/>
              <w:right w:val="nil"/>
            </w:tcBorders>
            <w:shd w:val="clear" w:color="auto" w:fill="auto"/>
            <w:noWrap/>
            <w:hideMark/>
          </w:tcPr>
          <w:p w14:paraId="7EB499B4"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0.97 (1.32)</w:t>
            </w:r>
          </w:p>
        </w:tc>
        <w:tc>
          <w:tcPr>
            <w:tcW w:w="834" w:type="dxa"/>
            <w:tcBorders>
              <w:top w:val="nil"/>
              <w:left w:val="nil"/>
              <w:bottom w:val="nil"/>
              <w:right w:val="nil"/>
            </w:tcBorders>
            <w:shd w:val="clear" w:color="auto" w:fill="auto"/>
            <w:noWrap/>
            <w:hideMark/>
          </w:tcPr>
          <w:p w14:paraId="71799B54" w14:textId="77777777" w:rsidR="00E21BF5" w:rsidRPr="003A2335" w:rsidRDefault="00E21BF5" w:rsidP="001D4724">
            <w:pPr>
              <w:jc w:val="center"/>
              <w:rPr>
                <w:rFonts w:eastAsia="Times New Roman" w:cs="Times New Roman"/>
                <w:color w:val="333333"/>
                <w:sz w:val="20"/>
                <w:szCs w:val="20"/>
              </w:rPr>
            </w:pPr>
          </w:p>
        </w:tc>
        <w:tc>
          <w:tcPr>
            <w:tcW w:w="1451" w:type="dxa"/>
            <w:tcBorders>
              <w:top w:val="nil"/>
              <w:left w:val="nil"/>
              <w:bottom w:val="nil"/>
              <w:right w:val="nil"/>
            </w:tcBorders>
            <w:shd w:val="clear" w:color="auto" w:fill="auto"/>
            <w:noWrap/>
            <w:hideMark/>
          </w:tcPr>
          <w:p w14:paraId="6148D8FA"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0.92 (1.27)</w:t>
            </w:r>
          </w:p>
        </w:tc>
      </w:tr>
      <w:tr w:rsidR="00E21BF5" w:rsidRPr="00D16EE0" w14:paraId="4A7AB8BA" w14:textId="77777777" w:rsidTr="001D4724">
        <w:trPr>
          <w:trHeight w:val="20"/>
        </w:trPr>
        <w:tc>
          <w:tcPr>
            <w:tcW w:w="3977" w:type="dxa"/>
            <w:tcBorders>
              <w:top w:val="nil"/>
              <w:left w:val="nil"/>
              <w:bottom w:val="nil"/>
              <w:right w:val="nil"/>
            </w:tcBorders>
            <w:shd w:val="clear" w:color="auto" w:fill="auto"/>
            <w:hideMark/>
          </w:tcPr>
          <w:p w14:paraId="4B3250CD"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Not leaving home</w:t>
            </w:r>
          </w:p>
        </w:tc>
        <w:tc>
          <w:tcPr>
            <w:tcW w:w="934" w:type="dxa"/>
            <w:tcBorders>
              <w:top w:val="nil"/>
              <w:left w:val="nil"/>
              <w:bottom w:val="nil"/>
              <w:right w:val="nil"/>
            </w:tcBorders>
            <w:shd w:val="clear" w:color="auto" w:fill="auto"/>
            <w:noWrap/>
            <w:hideMark/>
          </w:tcPr>
          <w:p w14:paraId="64529F9D"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15,373 (56)</w:t>
            </w:r>
          </w:p>
        </w:tc>
        <w:tc>
          <w:tcPr>
            <w:tcW w:w="1584" w:type="dxa"/>
            <w:tcBorders>
              <w:top w:val="nil"/>
              <w:left w:val="nil"/>
              <w:bottom w:val="nil"/>
              <w:right w:val="nil"/>
            </w:tcBorders>
            <w:shd w:val="clear" w:color="auto" w:fill="auto"/>
            <w:hideMark/>
          </w:tcPr>
          <w:p w14:paraId="50C22D64" w14:textId="77777777" w:rsidR="00E21BF5" w:rsidRPr="003A2335" w:rsidRDefault="00E21BF5" w:rsidP="001D4724">
            <w:pPr>
              <w:jc w:val="center"/>
              <w:rPr>
                <w:rFonts w:eastAsia="Times New Roman" w:cs="Times New Roman"/>
                <w:color w:val="333333"/>
                <w:sz w:val="20"/>
                <w:szCs w:val="20"/>
              </w:rPr>
            </w:pPr>
          </w:p>
        </w:tc>
        <w:tc>
          <w:tcPr>
            <w:tcW w:w="834" w:type="dxa"/>
            <w:tcBorders>
              <w:top w:val="nil"/>
              <w:left w:val="nil"/>
              <w:bottom w:val="nil"/>
              <w:right w:val="nil"/>
            </w:tcBorders>
            <w:shd w:val="clear" w:color="auto" w:fill="auto"/>
            <w:noWrap/>
            <w:hideMark/>
          </w:tcPr>
          <w:p w14:paraId="4454299F"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4,732 (54)</w:t>
            </w:r>
          </w:p>
        </w:tc>
        <w:tc>
          <w:tcPr>
            <w:tcW w:w="1451" w:type="dxa"/>
            <w:tcBorders>
              <w:top w:val="nil"/>
              <w:left w:val="nil"/>
              <w:bottom w:val="nil"/>
              <w:right w:val="nil"/>
            </w:tcBorders>
            <w:shd w:val="clear" w:color="auto" w:fill="auto"/>
            <w:noWrap/>
            <w:hideMark/>
          </w:tcPr>
          <w:p w14:paraId="6BCD9FDC" w14:textId="77777777" w:rsidR="00E21BF5" w:rsidRPr="003A2335" w:rsidRDefault="00E21BF5" w:rsidP="001D4724">
            <w:pPr>
              <w:jc w:val="center"/>
              <w:rPr>
                <w:rFonts w:eastAsia="Times New Roman" w:cs="Times New Roman"/>
                <w:color w:val="333333"/>
                <w:sz w:val="20"/>
                <w:szCs w:val="20"/>
              </w:rPr>
            </w:pPr>
          </w:p>
        </w:tc>
      </w:tr>
      <w:tr w:rsidR="00E21BF5" w:rsidRPr="00D16EE0" w14:paraId="47478C69" w14:textId="77777777" w:rsidTr="001D4724">
        <w:trPr>
          <w:trHeight w:val="20"/>
        </w:trPr>
        <w:tc>
          <w:tcPr>
            <w:tcW w:w="3977" w:type="dxa"/>
            <w:tcBorders>
              <w:top w:val="nil"/>
              <w:left w:val="nil"/>
              <w:bottom w:val="nil"/>
              <w:right w:val="nil"/>
            </w:tcBorders>
            <w:shd w:val="clear" w:color="auto" w:fill="auto"/>
            <w:hideMark/>
          </w:tcPr>
          <w:p w14:paraId="610D9082"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Social relationships</w:t>
            </w:r>
          </w:p>
        </w:tc>
        <w:tc>
          <w:tcPr>
            <w:tcW w:w="934" w:type="dxa"/>
            <w:tcBorders>
              <w:top w:val="nil"/>
              <w:left w:val="nil"/>
              <w:bottom w:val="nil"/>
              <w:right w:val="nil"/>
            </w:tcBorders>
            <w:shd w:val="clear" w:color="auto" w:fill="auto"/>
            <w:noWrap/>
            <w:hideMark/>
          </w:tcPr>
          <w:p w14:paraId="606DBC5E" w14:textId="77777777" w:rsidR="00E21BF5" w:rsidRPr="003A2335" w:rsidRDefault="00E21BF5" w:rsidP="001D4724">
            <w:pPr>
              <w:jc w:val="center"/>
              <w:rPr>
                <w:rFonts w:eastAsia="Times New Roman" w:cs="Times New Roman"/>
                <w:sz w:val="20"/>
                <w:szCs w:val="20"/>
              </w:rPr>
            </w:pPr>
          </w:p>
        </w:tc>
        <w:tc>
          <w:tcPr>
            <w:tcW w:w="1584" w:type="dxa"/>
            <w:tcBorders>
              <w:top w:val="nil"/>
              <w:left w:val="nil"/>
              <w:bottom w:val="nil"/>
              <w:right w:val="nil"/>
            </w:tcBorders>
            <w:shd w:val="clear" w:color="auto" w:fill="auto"/>
            <w:hideMark/>
          </w:tcPr>
          <w:p w14:paraId="6CE046A0" w14:textId="77777777" w:rsidR="00E21BF5" w:rsidRPr="003A2335" w:rsidRDefault="00E21BF5" w:rsidP="001D4724">
            <w:pPr>
              <w:jc w:val="center"/>
              <w:rPr>
                <w:rFonts w:eastAsia="Times New Roman" w:cs="Times New Roman"/>
                <w:sz w:val="20"/>
                <w:szCs w:val="20"/>
              </w:rPr>
            </w:pPr>
          </w:p>
        </w:tc>
        <w:tc>
          <w:tcPr>
            <w:tcW w:w="834" w:type="dxa"/>
            <w:tcBorders>
              <w:top w:val="nil"/>
              <w:left w:val="nil"/>
              <w:bottom w:val="nil"/>
              <w:right w:val="nil"/>
            </w:tcBorders>
            <w:shd w:val="clear" w:color="auto" w:fill="auto"/>
            <w:noWrap/>
            <w:hideMark/>
          </w:tcPr>
          <w:p w14:paraId="73025837" w14:textId="77777777" w:rsidR="00E21BF5" w:rsidRPr="003A2335" w:rsidRDefault="00E21BF5" w:rsidP="001D4724">
            <w:pPr>
              <w:jc w:val="center"/>
              <w:rPr>
                <w:rFonts w:eastAsia="Times New Roman" w:cs="Times New Roman"/>
                <w:sz w:val="20"/>
                <w:szCs w:val="20"/>
              </w:rPr>
            </w:pPr>
          </w:p>
        </w:tc>
        <w:tc>
          <w:tcPr>
            <w:tcW w:w="1451" w:type="dxa"/>
            <w:tcBorders>
              <w:top w:val="nil"/>
              <w:left w:val="nil"/>
              <w:bottom w:val="nil"/>
              <w:right w:val="nil"/>
            </w:tcBorders>
            <w:shd w:val="clear" w:color="auto" w:fill="auto"/>
            <w:noWrap/>
            <w:hideMark/>
          </w:tcPr>
          <w:p w14:paraId="3BFF2BFE" w14:textId="77777777" w:rsidR="00E21BF5" w:rsidRPr="003A2335" w:rsidRDefault="00E21BF5" w:rsidP="001D4724">
            <w:pPr>
              <w:jc w:val="center"/>
              <w:rPr>
                <w:rFonts w:eastAsia="Times New Roman" w:cs="Times New Roman"/>
                <w:sz w:val="20"/>
                <w:szCs w:val="20"/>
              </w:rPr>
            </w:pPr>
          </w:p>
        </w:tc>
      </w:tr>
      <w:tr w:rsidR="00E21BF5" w:rsidRPr="00D16EE0" w14:paraId="40D902E0" w14:textId="77777777" w:rsidTr="001D4724">
        <w:trPr>
          <w:trHeight w:val="20"/>
        </w:trPr>
        <w:tc>
          <w:tcPr>
            <w:tcW w:w="3977" w:type="dxa"/>
            <w:tcBorders>
              <w:top w:val="nil"/>
              <w:left w:val="nil"/>
              <w:bottom w:val="nil"/>
              <w:right w:val="nil"/>
            </w:tcBorders>
            <w:shd w:val="clear" w:color="auto" w:fill="auto"/>
            <w:hideMark/>
          </w:tcPr>
          <w:p w14:paraId="1EE26985"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Meeting up with people in usual life</w:t>
            </w:r>
          </w:p>
        </w:tc>
        <w:tc>
          <w:tcPr>
            <w:tcW w:w="934" w:type="dxa"/>
            <w:tcBorders>
              <w:top w:val="nil"/>
              <w:left w:val="nil"/>
              <w:bottom w:val="nil"/>
              <w:right w:val="nil"/>
            </w:tcBorders>
            <w:shd w:val="clear" w:color="auto" w:fill="auto"/>
            <w:noWrap/>
            <w:hideMark/>
          </w:tcPr>
          <w:p w14:paraId="6EF6D0D4" w14:textId="77777777" w:rsidR="00E21BF5" w:rsidRPr="003A2335" w:rsidRDefault="00E21BF5" w:rsidP="001D4724">
            <w:pPr>
              <w:jc w:val="center"/>
              <w:rPr>
                <w:rFonts w:eastAsia="Times New Roman" w:cs="Times New Roman"/>
                <w:sz w:val="20"/>
                <w:szCs w:val="20"/>
              </w:rPr>
            </w:pPr>
          </w:p>
        </w:tc>
        <w:tc>
          <w:tcPr>
            <w:tcW w:w="1584" w:type="dxa"/>
            <w:tcBorders>
              <w:top w:val="nil"/>
              <w:left w:val="nil"/>
              <w:bottom w:val="nil"/>
              <w:right w:val="nil"/>
            </w:tcBorders>
            <w:shd w:val="clear" w:color="auto" w:fill="auto"/>
            <w:hideMark/>
          </w:tcPr>
          <w:p w14:paraId="0DB65A17" w14:textId="77777777" w:rsidR="00E21BF5" w:rsidRPr="003A2335" w:rsidRDefault="00E21BF5" w:rsidP="001D4724">
            <w:pPr>
              <w:jc w:val="center"/>
              <w:rPr>
                <w:rFonts w:eastAsia="Times New Roman" w:cs="Times New Roman"/>
                <w:sz w:val="20"/>
                <w:szCs w:val="20"/>
              </w:rPr>
            </w:pPr>
          </w:p>
        </w:tc>
        <w:tc>
          <w:tcPr>
            <w:tcW w:w="834" w:type="dxa"/>
            <w:tcBorders>
              <w:top w:val="nil"/>
              <w:left w:val="nil"/>
              <w:bottom w:val="nil"/>
              <w:right w:val="nil"/>
            </w:tcBorders>
            <w:shd w:val="clear" w:color="auto" w:fill="auto"/>
            <w:noWrap/>
            <w:hideMark/>
          </w:tcPr>
          <w:p w14:paraId="27AAEE9C" w14:textId="77777777" w:rsidR="00E21BF5" w:rsidRPr="003A2335" w:rsidRDefault="00E21BF5" w:rsidP="001D4724">
            <w:pPr>
              <w:jc w:val="center"/>
              <w:rPr>
                <w:rFonts w:eastAsia="Times New Roman" w:cs="Times New Roman"/>
                <w:sz w:val="20"/>
                <w:szCs w:val="20"/>
              </w:rPr>
            </w:pPr>
          </w:p>
        </w:tc>
        <w:tc>
          <w:tcPr>
            <w:tcW w:w="1451" w:type="dxa"/>
            <w:tcBorders>
              <w:top w:val="nil"/>
              <w:left w:val="nil"/>
              <w:bottom w:val="nil"/>
              <w:right w:val="nil"/>
            </w:tcBorders>
            <w:shd w:val="clear" w:color="auto" w:fill="auto"/>
            <w:noWrap/>
            <w:hideMark/>
          </w:tcPr>
          <w:p w14:paraId="6390B0BC" w14:textId="77777777" w:rsidR="00E21BF5" w:rsidRPr="003A2335" w:rsidRDefault="00E21BF5" w:rsidP="001D4724">
            <w:pPr>
              <w:jc w:val="center"/>
              <w:rPr>
                <w:rFonts w:eastAsia="Times New Roman" w:cs="Times New Roman"/>
                <w:sz w:val="20"/>
                <w:szCs w:val="20"/>
              </w:rPr>
            </w:pPr>
          </w:p>
        </w:tc>
      </w:tr>
      <w:tr w:rsidR="00E21BF5" w:rsidRPr="00D16EE0" w14:paraId="2582EFB4" w14:textId="77777777" w:rsidTr="001D4724">
        <w:trPr>
          <w:trHeight w:val="20"/>
        </w:trPr>
        <w:tc>
          <w:tcPr>
            <w:tcW w:w="3977" w:type="dxa"/>
            <w:tcBorders>
              <w:top w:val="nil"/>
              <w:left w:val="nil"/>
              <w:bottom w:val="nil"/>
              <w:right w:val="nil"/>
            </w:tcBorders>
            <w:shd w:val="clear" w:color="auto" w:fill="auto"/>
            <w:hideMark/>
          </w:tcPr>
          <w:p w14:paraId="60501866"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Every day</w:t>
            </w:r>
          </w:p>
        </w:tc>
        <w:tc>
          <w:tcPr>
            <w:tcW w:w="934" w:type="dxa"/>
            <w:tcBorders>
              <w:top w:val="nil"/>
              <w:left w:val="nil"/>
              <w:bottom w:val="nil"/>
              <w:right w:val="nil"/>
            </w:tcBorders>
            <w:shd w:val="clear" w:color="auto" w:fill="auto"/>
            <w:noWrap/>
            <w:hideMark/>
          </w:tcPr>
          <w:p w14:paraId="7BC4F6C4"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3,372 (12)</w:t>
            </w:r>
          </w:p>
        </w:tc>
        <w:tc>
          <w:tcPr>
            <w:tcW w:w="1584" w:type="dxa"/>
            <w:tcBorders>
              <w:top w:val="nil"/>
              <w:left w:val="nil"/>
              <w:bottom w:val="nil"/>
              <w:right w:val="nil"/>
            </w:tcBorders>
            <w:shd w:val="clear" w:color="auto" w:fill="auto"/>
            <w:hideMark/>
          </w:tcPr>
          <w:p w14:paraId="4E3BA4C1" w14:textId="77777777" w:rsidR="00E21BF5" w:rsidRPr="003A2335" w:rsidRDefault="00E21BF5" w:rsidP="001D4724">
            <w:pPr>
              <w:jc w:val="center"/>
              <w:rPr>
                <w:rFonts w:eastAsia="Times New Roman" w:cs="Times New Roman"/>
                <w:color w:val="333333"/>
                <w:sz w:val="20"/>
                <w:szCs w:val="20"/>
              </w:rPr>
            </w:pPr>
          </w:p>
        </w:tc>
        <w:tc>
          <w:tcPr>
            <w:tcW w:w="834" w:type="dxa"/>
            <w:tcBorders>
              <w:top w:val="nil"/>
              <w:left w:val="nil"/>
              <w:bottom w:val="nil"/>
              <w:right w:val="nil"/>
            </w:tcBorders>
            <w:shd w:val="clear" w:color="auto" w:fill="auto"/>
            <w:noWrap/>
            <w:hideMark/>
          </w:tcPr>
          <w:p w14:paraId="612C5B26"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922 (10)</w:t>
            </w:r>
          </w:p>
        </w:tc>
        <w:tc>
          <w:tcPr>
            <w:tcW w:w="1451" w:type="dxa"/>
            <w:tcBorders>
              <w:top w:val="nil"/>
              <w:left w:val="nil"/>
              <w:bottom w:val="nil"/>
              <w:right w:val="nil"/>
            </w:tcBorders>
            <w:shd w:val="clear" w:color="auto" w:fill="auto"/>
            <w:noWrap/>
            <w:hideMark/>
          </w:tcPr>
          <w:p w14:paraId="7DB1B53D" w14:textId="77777777" w:rsidR="00E21BF5" w:rsidRPr="003A2335" w:rsidRDefault="00E21BF5" w:rsidP="001D4724">
            <w:pPr>
              <w:jc w:val="center"/>
              <w:rPr>
                <w:rFonts w:eastAsia="Times New Roman" w:cs="Times New Roman"/>
                <w:color w:val="333333"/>
                <w:sz w:val="20"/>
                <w:szCs w:val="20"/>
              </w:rPr>
            </w:pPr>
          </w:p>
        </w:tc>
      </w:tr>
      <w:tr w:rsidR="00E21BF5" w:rsidRPr="00D16EE0" w14:paraId="16E3964B" w14:textId="77777777" w:rsidTr="001D4724">
        <w:trPr>
          <w:trHeight w:val="20"/>
        </w:trPr>
        <w:tc>
          <w:tcPr>
            <w:tcW w:w="3977" w:type="dxa"/>
            <w:tcBorders>
              <w:top w:val="nil"/>
              <w:left w:val="nil"/>
              <w:bottom w:val="nil"/>
              <w:right w:val="nil"/>
            </w:tcBorders>
            <w:shd w:val="clear" w:color="auto" w:fill="auto"/>
          </w:tcPr>
          <w:p w14:paraId="2B32A0B0"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Once a week or more often</w:t>
            </w:r>
          </w:p>
        </w:tc>
        <w:tc>
          <w:tcPr>
            <w:tcW w:w="934" w:type="dxa"/>
            <w:tcBorders>
              <w:top w:val="nil"/>
              <w:left w:val="nil"/>
              <w:bottom w:val="nil"/>
              <w:right w:val="nil"/>
            </w:tcBorders>
            <w:shd w:val="clear" w:color="auto" w:fill="auto"/>
            <w:noWrap/>
          </w:tcPr>
          <w:p w14:paraId="504B40AD"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15,857 (55)</w:t>
            </w:r>
          </w:p>
        </w:tc>
        <w:tc>
          <w:tcPr>
            <w:tcW w:w="1584" w:type="dxa"/>
            <w:tcBorders>
              <w:top w:val="nil"/>
              <w:left w:val="nil"/>
              <w:bottom w:val="nil"/>
              <w:right w:val="nil"/>
            </w:tcBorders>
            <w:shd w:val="clear" w:color="auto" w:fill="auto"/>
          </w:tcPr>
          <w:p w14:paraId="71FD0449" w14:textId="77777777" w:rsidR="00E21BF5" w:rsidRPr="003A2335" w:rsidRDefault="00E21BF5" w:rsidP="001D4724">
            <w:pPr>
              <w:jc w:val="center"/>
              <w:rPr>
                <w:rFonts w:eastAsia="Times New Roman" w:cs="Times New Roman"/>
                <w:color w:val="333333"/>
                <w:sz w:val="20"/>
                <w:szCs w:val="20"/>
              </w:rPr>
            </w:pPr>
          </w:p>
        </w:tc>
        <w:tc>
          <w:tcPr>
            <w:tcW w:w="834" w:type="dxa"/>
            <w:tcBorders>
              <w:top w:val="nil"/>
              <w:left w:val="nil"/>
              <w:bottom w:val="nil"/>
              <w:right w:val="nil"/>
            </w:tcBorders>
            <w:shd w:val="clear" w:color="auto" w:fill="auto"/>
            <w:noWrap/>
          </w:tcPr>
          <w:p w14:paraId="129A63C0"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5,023 (56)</w:t>
            </w:r>
          </w:p>
        </w:tc>
        <w:tc>
          <w:tcPr>
            <w:tcW w:w="1451" w:type="dxa"/>
            <w:tcBorders>
              <w:top w:val="nil"/>
              <w:left w:val="nil"/>
              <w:bottom w:val="nil"/>
              <w:right w:val="nil"/>
            </w:tcBorders>
            <w:shd w:val="clear" w:color="auto" w:fill="auto"/>
            <w:noWrap/>
            <w:hideMark/>
          </w:tcPr>
          <w:p w14:paraId="47F180B6" w14:textId="77777777" w:rsidR="00E21BF5" w:rsidRPr="003A2335" w:rsidRDefault="00E21BF5" w:rsidP="001D4724">
            <w:pPr>
              <w:jc w:val="center"/>
              <w:rPr>
                <w:rFonts w:eastAsia="Times New Roman" w:cs="Times New Roman"/>
                <w:color w:val="333333"/>
                <w:sz w:val="20"/>
                <w:szCs w:val="20"/>
              </w:rPr>
            </w:pPr>
          </w:p>
        </w:tc>
      </w:tr>
      <w:tr w:rsidR="00E21BF5" w:rsidRPr="00D16EE0" w14:paraId="191F4D4A" w14:textId="77777777" w:rsidTr="001D4724">
        <w:trPr>
          <w:trHeight w:val="20"/>
        </w:trPr>
        <w:tc>
          <w:tcPr>
            <w:tcW w:w="3977" w:type="dxa"/>
            <w:tcBorders>
              <w:top w:val="nil"/>
              <w:left w:val="nil"/>
              <w:bottom w:val="nil"/>
              <w:right w:val="nil"/>
            </w:tcBorders>
            <w:shd w:val="clear" w:color="auto" w:fill="auto"/>
          </w:tcPr>
          <w:p w14:paraId="34097C5C"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Less than once a week</w:t>
            </w:r>
          </w:p>
        </w:tc>
        <w:tc>
          <w:tcPr>
            <w:tcW w:w="934" w:type="dxa"/>
            <w:tcBorders>
              <w:top w:val="nil"/>
              <w:left w:val="nil"/>
              <w:bottom w:val="nil"/>
              <w:right w:val="nil"/>
            </w:tcBorders>
            <w:shd w:val="clear" w:color="auto" w:fill="auto"/>
            <w:noWrap/>
          </w:tcPr>
          <w:p w14:paraId="6AF4A957"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9,618 (33)</w:t>
            </w:r>
          </w:p>
        </w:tc>
        <w:tc>
          <w:tcPr>
            <w:tcW w:w="1584" w:type="dxa"/>
            <w:tcBorders>
              <w:top w:val="nil"/>
              <w:left w:val="nil"/>
              <w:bottom w:val="nil"/>
              <w:right w:val="nil"/>
            </w:tcBorders>
            <w:shd w:val="clear" w:color="auto" w:fill="auto"/>
          </w:tcPr>
          <w:p w14:paraId="4711593A" w14:textId="77777777" w:rsidR="00E21BF5" w:rsidRPr="003A2335" w:rsidRDefault="00E21BF5" w:rsidP="001D4724">
            <w:pPr>
              <w:jc w:val="center"/>
              <w:rPr>
                <w:rFonts w:eastAsia="Times New Roman" w:cs="Times New Roman"/>
                <w:color w:val="333333"/>
                <w:sz w:val="20"/>
                <w:szCs w:val="20"/>
              </w:rPr>
            </w:pPr>
          </w:p>
        </w:tc>
        <w:tc>
          <w:tcPr>
            <w:tcW w:w="834" w:type="dxa"/>
            <w:tcBorders>
              <w:top w:val="nil"/>
              <w:left w:val="nil"/>
              <w:bottom w:val="nil"/>
              <w:right w:val="nil"/>
            </w:tcBorders>
            <w:shd w:val="clear" w:color="auto" w:fill="auto"/>
            <w:noWrap/>
          </w:tcPr>
          <w:p w14:paraId="7F98F230"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3,006 (34)</w:t>
            </w:r>
          </w:p>
        </w:tc>
        <w:tc>
          <w:tcPr>
            <w:tcW w:w="1451" w:type="dxa"/>
            <w:tcBorders>
              <w:top w:val="nil"/>
              <w:left w:val="nil"/>
              <w:bottom w:val="nil"/>
              <w:right w:val="nil"/>
            </w:tcBorders>
            <w:shd w:val="clear" w:color="auto" w:fill="auto"/>
            <w:noWrap/>
            <w:hideMark/>
          </w:tcPr>
          <w:p w14:paraId="29901FC3" w14:textId="77777777" w:rsidR="00E21BF5" w:rsidRPr="003A2335" w:rsidRDefault="00E21BF5" w:rsidP="001D4724">
            <w:pPr>
              <w:jc w:val="center"/>
              <w:rPr>
                <w:rFonts w:eastAsia="Times New Roman" w:cs="Times New Roman"/>
                <w:color w:val="333333"/>
                <w:sz w:val="20"/>
                <w:szCs w:val="20"/>
              </w:rPr>
            </w:pPr>
          </w:p>
        </w:tc>
      </w:tr>
      <w:tr w:rsidR="00E21BF5" w:rsidRPr="00D16EE0" w14:paraId="67D1B4F0" w14:textId="77777777" w:rsidTr="001D4724">
        <w:trPr>
          <w:trHeight w:val="20"/>
        </w:trPr>
        <w:tc>
          <w:tcPr>
            <w:tcW w:w="3977" w:type="dxa"/>
            <w:tcBorders>
              <w:top w:val="nil"/>
              <w:left w:val="nil"/>
              <w:bottom w:val="nil"/>
              <w:right w:val="nil"/>
            </w:tcBorders>
            <w:shd w:val="clear" w:color="auto" w:fill="auto"/>
            <w:hideMark/>
          </w:tcPr>
          <w:p w14:paraId="60E4D45E"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Number of close friends</w:t>
            </w:r>
          </w:p>
        </w:tc>
        <w:tc>
          <w:tcPr>
            <w:tcW w:w="934" w:type="dxa"/>
            <w:tcBorders>
              <w:top w:val="nil"/>
              <w:left w:val="nil"/>
              <w:bottom w:val="nil"/>
              <w:right w:val="nil"/>
            </w:tcBorders>
            <w:shd w:val="clear" w:color="auto" w:fill="auto"/>
            <w:noWrap/>
            <w:hideMark/>
          </w:tcPr>
          <w:p w14:paraId="45B3F4BD" w14:textId="77777777" w:rsidR="00E21BF5" w:rsidRPr="003A2335" w:rsidRDefault="00E21BF5" w:rsidP="001D4724">
            <w:pPr>
              <w:jc w:val="center"/>
              <w:rPr>
                <w:rFonts w:eastAsia="Times New Roman" w:cs="Times New Roman"/>
                <w:color w:val="333333"/>
                <w:sz w:val="20"/>
                <w:szCs w:val="20"/>
              </w:rPr>
            </w:pPr>
          </w:p>
        </w:tc>
        <w:tc>
          <w:tcPr>
            <w:tcW w:w="1584" w:type="dxa"/>
            <w:tcBorders>
              <w:top w:val="nil"/>
              <w:left w:val="nil"/>
              <w:bottom w:val="nil"/>
              <w:right w:val="nil"/>
            </w:tcBorders>
            <w:shd w:val="clear" w:color="auto" w:fill="auto"/>
            <w:noWrap/>
            <w:hideMark/>
          </w:tcPr>
          <w:p w14:paraId="23C0C14A"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4.5 (3.1)</w:t>
            </w:r>
          </w:p>
        </w:tc>
        <w:tc>
          <w:tcPr>
            <w:tcW w:w="834" w:type="dxa"/>
            <w:tcBorders>
              <w:top w:val="nil"/>
              <w:left w:val="nil"/>
              <w:bottom w:val="nil"/>
              <w:right w:val="nil"/>
            </w:tcBorders>
            <w:shd w:val="clear" w:color="auto" w:fill="auto"/>
            <w:noWrap/>
            <w:hideMark/>
          </w:tcPr>
          <w:p w14:paraId="34C40A6D" w14:textId="77777777" w:rsidR="00E21BF5" w:rsidRPr="003A2335" w:rsidRDefault="00E21BF5" w:rsidP="001D4724">
            <w:pPr>
              <w:jc w:val="center"/>
              <w:rPr>
                <w:rFonts w:eastAsia="Times New Roman" w:cs="Times New Roman"/>
                <w:color w:val="333333"/>
                <w:sz w:val="20"/>
                <w:szCs w:val="20"/>
              </w:rPr>
            </w:pPr>
          </w:p>
        </w:tc>
        <w:tc>
          <w:tcPr>
            <w:tcW w:w="1451" w:type="dxa"/>
            <w:tcBorders>
              <w:top w:val="nil"/>
              <w:left w:val="nil"/>
              <w:bottom w:val="nil"/>
              <w:right w:val="nil"/>
            </w:tcBorders>
            <w:shd w:val="clear" w:color="auto" w:fill="auto"/>
            <w:noWrap/>
            <w:hideMark/>
          </w:tcPr>
          <w:p w14:paraId="5FD0C991"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4.4 (3.2)</w:t>
            </w:r>
          </w:p>
        </w:tc>
      </w:tr>
      <w:tr w:rsidR="00E21BF5" w:rsidRPr="00D16EE0" w14:paraId="08914EE0" w14:textId="77777777" w:rsidTr="001D4724">
        <w:trPr>
          <w:trHeight w:val="20"/>
        </w:trPr>
        <w:tc>
          <w:tcPr>
            <w:tcW w:w="3977" w:type="dxa"/>
            <w:tcBorders>
              <w:top w:val="nil"/>
              <w:left w:val="nil"/>
              <w:bottom w:val="nil"/>
              <w:right w:val="nil"/>
            </w:tcBorders>
            <w:shd w:val="clear" w:color="auto" w:fill="auto"/>
            <w:hideMark/>
          </w:tcPr>
          <w:p w14:paraId="73173F4A"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Personality</w:t>
            </w:r>
          </w:p>
        </w:tc>
        <w:tc>
          <w:tcPr>
            <w:tcW w:w="934" w:type="dxa"/>
            <w:tcBorders>
              <w:top w:val="nil"/>
              <w:left w:val="nil"/>
              <w:bottom w:val="nil"/>
              <w:right w:val="nil"/>
            </w:tcBorders>
            <w:shd w:val="clear" w:color="auto" w:fill="auto"/>
            <w:noWrap/>
            <w:hideMark/>
          </w:tcPr>
          <w:p w14:paraId="5DE3ED7F" w14:textId="77777777" w:rsidR="00E21BF5" w:rsidRPr="003A2335" w:rsidRDefault="00E21BF5" w:rsidP="001D4724">
            <w:pPr>
              <w:jc w:val="center"/>
              <w:rPr>
                <w:rFonts w:eastAsia="Times New Roman" w:cs="Times New Roman"/>
                <w:sz w:val="20"/>
                <w:szCs w:val="20"/>
              </w:rPr>
            </w:pPr>
          </w:p>
        </w:tc>
        <w:tc>
          <w:tcPr>
            <w:tcW w:w="1584" w:type="dxa"/>
            <w:tcBorders>
              <w:top w:val="nil"/>
              <w:left w:val="nil"/>
              <w:bottom w:val="nil"/>
              <w:right w:val="nil"/>
            </w:tcBorders>
            <w:shd w:val="clear" w:color="auto" w:fill="auto"/>
            <w:hideMark/>
          </w:tcPr>
          <w:p w14:paraId="0C1B0578" w14:textId="77777777" w:rsidR="00E21BF5" w:rsidRPr="003A2335" w:rsidRDefault="00E21BF5" w:rsidP="001D4724">
            <w:pPr>
              <w:jc w:val="center"/>
              <w:rPr>
                <w:rFonts w:eastAsia="Times New Roman" w:cs="Times New Roman"/>
                <w:sz w:val="20"/>
                <w:szCs w:val="20"/>
              </w:rPr>
            </w:pPr>
          </w:p>
        </w:tc>
        <w:tc>
          <w:tcPr>
            <w:tcW w:w="834" w:type="dxa"/>
            <w:tcBorders>
              <w:top w:val="nil"/>
              <w:left w:val="nil"/>
              <w:bottom w:val="nil"/>
              <w:right w:val="nil"/>
            </w:tcBorders>
            <w:shd w:val="clear" w:color="auto" w:fill="auto"/>
            <w:noWrap/>
            <w:hideMark/>
          </w:tcPr>
          <w:p w14:paraId="03AD8864" w14:textId="77777777" w:rsidR="00E21BF5" w:rsidRPr="003A2335" w:rsidRDefault="00E21BF5" w:rsidP="001D4724">
            <w:pPr>
              <w:jc w:val="center"/>
              <w:rPr>
                <w:rFonts w:eastAsia="Times New Roman" w:cs="Times New Roman"/>
                <w:sz w:val="20"/>
                <w:szCs w:val="20"/>
              </w:rPr>
            </w:pPr>
          </w:p>
        </w:tc>
        <w:tc>
          <w:tcPr>
            <w:tcW w:w="1451" w:type="dxa"/>
            <w:tcBorders>
              <w:top w:val="nil"/>
              <w:left w:val="nil"/>
              <w:bottom w:val="nil"/>
              <w:right w:val="nil"/>
            </w:tcBorders>
            <w:shd w:val="clear" w:color="auto" w:fill="auto"/>
            <w:noWrap/>
            <w:hideMark/>
          </w:tcPr>
          <w:p w14:paraId="335615DB" w14:textId="77777777" w:rsidR="00E21BF5" w:rsidRPr="003A2335" w:rsidRDefault="00E21BF5" w:rsidP="001D4724">
            <w:pPr>
              <w:jc w:val="center"/>
              <w:rPr>
                <w:rFonts w:eastAsia="Times New Roman" w:cs="Times New Roman"/>
                <w:sz w:val="20"/>
                <w:szCs w:val="20"/>
              </w:rPr>
            </w:pPr>
          </w:p>
        </w:tc>
      </w:tr>
      <w:tr w:rsidR="00E21BF5" w:rsidRPr="00D16EE0" w14:paraId="66C1234D" w14:textId="77777777" w:rsidTr="001D4724">
        <w:trPr>
          <w:trHeight w:val="20"/>
        </w:trPr>
        <w:tc>
          <w:tcPr>
            <w:tcW w:w="3977" w:type="dxa"/>
            <w:tcBorders>
              <w:top w:val="nil"/>
              <w:left w:val="nil"/>
              <w:bottom w:val="nil"/>
              <w:right w:val="nil"/>
            </w:tcBorders>
            <w:shd w:val="clear" w:color="auto" w:fill="auto"/>
            <w:hideMark/>
          </w:tcPr>
          <w:p w14:paraId="498B9275"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Neuroticism (range: 3-21)</w:t>
            </w:r>
          </w:p>
        </w:tc>
        <w:tc>
          <w:tcPr>
            <w:tcW w:w="934" w:type="dxa"/>
            <w:tcBorders>
              <w:top w:val="nil"/>
              <w:left w:val="nil"/>
              <w:bottom w:val="nil"/>
              <w:right w:val="nil"/>
            </w:tcBorders>
            <w:shd w:val="clear" w:color="auto" w:fill="auto"/>
            <w:noWrap/>
            <w:hideMark/>
          </w:tcPr>
          <w:p w14:paraId="0A7E7D5B" w14:textId="77777777" w:rsidR="00E21BF5" w:rsidRPr="003A2335" w:rsidRDefault="00E21BF5" w:rsidP="001D4724">
            <w:pPr>
              <w:jc w:val="center"/>
              <w:rPr>
                <w:rFonts w:eastAsia="Times New Roman" w:cs="Times New Roman"/>
                <w:color w:val="333333"/>
                <w:sz w:val="20"/>
                <w:szCs w:val="20"/>
              </w:rPr>
            </w:pPr>
          </w:p>
        </w:tc>
        <w:tc>
          <w:tcPr>
            <w:tcW w:w="1584" w:type="dxa"/>
            <w:tcBorders>
              <w:top w:val="nil"/>
              <w:left w:val="nil"/>
              <w:bottom w:val="nil"/>
              <w:right w:val="nil"/>
            </w:tcBorders>
            <w:shd w:val="clear" w:color="auto" w:fill="auto"/>
            <w:noWrap/>
            <w:hideMark/>
          </w:tcPr>
          <w:p w14:paraId="319BC049"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11.5 (4.5)</w:t>
            </w:r>
          </w:p>
        </w:tc>
        <w:tc>
          <w:tcPr>
            <w:tcW w:w="834" w:type="dxa"/>
            <w:tcBorders>
              <w:top w:val="nil"/>
              <w:left w:val="nil"/>
              <w:bottom w:val="nil"/>
              <w:right w:val="nil"/>
            </w:tcBorders>
            <w:shd w:val="clear" w:color="auto" w:fill="auto"/>
            <w:noWrap/>
            <w:hideMark/>
          </w:tcPr>
          <w:p w14:paraId="3F2C7B26" w14:textId="77777777" w:rsidR="00E21BF5" w:rsidRPr="003A2335" w:rsidRDefault="00E21BF5" w:rsidP="001D4724">
            <w:pPr>
              <w:jc w:val="center"/>
              <w:rPr>
                <w:rFonts w:eastAsia="Times New Roman" w:cs="Times New Roman"/>
                <w:color w:val="333333"/>
                <w:sz w:val="20"/>
                <w:szCs w:val="20"/>
              </w:rPr>
            </w:pPr>
          </w:p>
        </w:tc>
        <w:tc>
          <w:tcPr>
            <w:tcW w:w="1451" w:type="dxa"/>
            <w:tcBorders>
              <w:top w:val="nil"/>
              <w:left w:val="nil"/>
              <w:bottom w:val="nil"/>
              <w:right w:val="nil"/>
            </w:tcBorders>
            <w:shd w:val="clear" w:color="auto" w:fill="auto"/>
            <w:noWrap/>
            <w:hideMark/>
          </w:tcPr>
          <w:p w14:paraId="287D3759"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11.5 (4.5)</w:t>
            </w:r>
          </w:p>
        </w:tc>
      </w:tr>
      <w:tr w:rsidR="00E21BF5" w:rsidRPr="00D16EE0" w14:paraId="18639938" w14:textId="77777777" w:rsidTr="001D4724">
        <w:trPr>
          <w:trHeight w:val="20"/>
        </w:trPr>
        <w:tc>
          <w:tcPr>
            <w:tcW w:w="3977" w:type="dxa"/>
            <w:tcBorders>
              <w:top w:val="nil"/>
              <w:left w:val="nil"/>
              <w:bottom w:val="nil"/>
              <w:right w:val="nil"/>
            </w:tcBorders>
            <w:shd w:val="clear" w:color="auto" w:fill="auto"/>
            <w:hideMark/>
          </w:tcPr>
          <w:p w14:paraId="1A74363D"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Extraversion (range: 3-21)</w:t>
            </w:r>
          </w:p>
        </w:tc>
        <w:tc>
          <w:tcPr>
            <w:tcW w:w="934" w:type="dxa"/>
            <w:tcBorders>
              <w:top w:val="nil"/>
              <w:left w:val="nil"/>
              <w:bottom w:val="nil"/>
              <w:right w:val="nil"/>
            </w:tcBorders>
            <w:shd w:val="clear" w:color="auto" w:fill="auto"/>
            <w:noWrap/>
            <w:hideMark/>
          </w:tcPr>
          <w:p w14:paraId="77517FE6" w14:textId="77777777" w:rsidR="00E21BF5" w:rsidRPr="003A2335" w:rsidRDefault="00E21BF5" w:rsidP="001D4724">
            <w:pPr>
              <w:jc w:val="center"/>
              <w:rPr>
                <w:rFonts w:eastAsia="Times New Roman" w:cs="Times New Roman"/>
                <w:color w:val="333333"/>
                <w:sz w:val="20"/>
                <w:szCs w:val="20"/>
              </w:rPr>
            </w:pPr>
          </w:p>
        </w:tc>
        <w:tc>
          <w:tcPr>
            <w:tcW w:w="1584" w:type="dxa"/>
            <w:tcBorders>
              <w:top w:val="nil"/>
              <w:left w:val="nil"/>
              <w:bottom w:val="nil"/>
              <w:right w:val="nil"/>
            </w:tcBorders>
            <w:shd w:val="clear" w:color="auto" w:fill="auto"/>
            <w:noWrap/>
            <w:hideMark/>
          </w:tcPr>
          <w:p w14:paraId="0CA48E2C"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12.6 (4.3)</w:t>
            </w:r>
          </w:p>
        </w:tc>
        <w:tc>
          <w:tcPr>
            <w:tcW w:w="834" w:type="dxa"/>
            <w:tcBorders>
              <w:top w:val="nil"/>
              <w:left w:val="nil"/>
              <w:bottom w:val="nil"/>
              <w:right w:val="nil"/>
            </w:tcBorders>
            <w:shd w:val="clear" w:color="auto" w:fill="auto"/>
            <w:noWrap/>
            <w:hideMark/>
          </w:tcPr>
          <w:p w14:paraId="1FEEEBF4" w14:textId="77777777" w:rsidR="00E21BF5" w:rsidRPr="003A2335" w:rsidRDefault="00E21BF5" w:rsidP="001D4724">
            <w:pPr>
              <w:jc w:val="center"/>
              <w:rPr>
                <w:rFonts w:eastAsia="Times New Roman" w:cs="Times New Roman"/>
                <w:color w:val="333333"/>
                <w:sz w:val="20"/>
                <w:szCs w:val="20"/>
              </w:rPr>
            </w:pPr>
          </w:p>
        </w:tc>
        <w:tc>
          <w:tcPr>
            <w:tcW w:w="1451" w:type="dxa"/>
            <w:tcBorders>
              <w:top w:val="nil"/>
              <w:left w:val="nil"/>
              <w:bottom w:val="nil"/>
              <w:right w:val="nil"/>
            </w:tcBorders>
            <w:shd w:val="clear" w:color="auto" w:fill="auto"/>
            <w:noWrap/>
            <w:hideMark/>
          </w:tcPr>
          <w:p w14:paraId="2BDEAB6F"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12.2 (4.3)</w:t>
            </w:r>
          </w:p>
        </w:tc>
      </w:tr>
      <w:tr w:rsidR="00E21BF5" w:rsidRPr="00D16EE0" w14:paraId="1055CB56" w14:textId="77777777" w:rsidTr="001D4724">
        <w:trPr>
          <w:trHeight w:val="20"/>
        </w:trPr>
        <w:tc>
          <w:tcPr>
            <w:tcW w:w="3977" w:type="dxa"/>
            <w:tcBorders>
              <w:top w:val="nil"/>
              <w:left w:val="nil"/>
              <w:bottom w:val="nil"/>
              <w:right w:val="nil"/>
            </w:tcBorders>
            <w:shd w:val="clear" w:color="auto" w:fill="auto"/>
            <w:hideMark/>
          </w:tcPr>
          <w:p w14:paraId="3FF9AF4B"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Openness (range: 3-21)</w:t>
            </w:r>
          </w:p>
        </w:tc>
        <w:tc>
          <w:tcPr>
            <w:tcW w:w="934" w:type="dxa"/>
            <w:tcBorders>
              <w:top w:val="nil"/>
              <w:left w:val="nil"/>
              <w:bottom w:val="nil"/>
              <w:right w:val="nil"/>
            </w:tcBorders>
            <w:shd w:val="clear" w:color="auto" w:fill="auto"/>
            <w:noWrap/>
            <w:hideMark/>
          </w:tcPr>
          <w:p w14:paraId="68C6A1B1" w14:textId="77777777" w:rsidR="00E21BF5" w:rsidRPr="003A2335" w:rsidRDefault="00E21BF5" w:rsidP="001D4724">
            <w:pPr>
              <w:jc w:val="center"/>
              <w:rPr>
                <w:rFonts w:eastAsia="Times New Roman" w:cs="Times New Roman"/>
                <w:color w:val="333333"/>
                <w:sz w:val="20"/>
                <w:szCs w:val="20"/>
              </w:rPr>
            </w:pPr>
          </w:p>
        </w:tc>
        <w:tc>
          <w:tcPr>
            <w:tcW w:w="1584" w:type="dxa"/>
            <w:tcBorders>
              <w:top w:val="nil"/>
              <w:left w:val="nil"/>
              <w:bottom w:val="nil"/>
              <w:right w:val="nil"/>
            </w:tcBorders>
            <w:shd w:val="clear" w:color="auto" w:fill="auto"/>
            <w:noWrap/>
            <w:hideMark/>
          </w:tcPr>
          <w:p w14:paraId="2735EE26"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14.8 (3.4)</w:t>
            </w:r>
          </w:p>
        </w:tc>
        <w:tc>
          <w:tcPr>
            <w:tcW w:w="834" w:type="dxa"/>
            <w:tcBorders>
              <w:top w:val="nil"/>
              <w:left w:val="nil"/>
              <w:bottom w:val="nil"/>
              <w:right w:val="nil"/>
            </w:tcBorders>
            <w:shd w:val="clear" w:color="auto" w:fill="auto"/>
            <w:noWrap/>
            <w:hideMark/>
          </w:tcPr>
          <w:p w14:paraId="5AFE0264" w14:textId="77777777" w:rsidR="00E21BF5" w:rsidRPr="003A2335" w:rsidRDefault="00E21BF5" w:rsidP="001D4724">
            <w:pPr>
              <w:jc w:val="center"/>
              <w:rPr>
                <w:rFonts w:eastAsia="Times New Roman" w:cs="Times New Roman"/>
                <w:color w:val="333333"/>
                <w:sz w:val="20"/>
                <w:szCs w:val="20"/>
              </w:rPr>
            </w:pPr>
          </w:p>
        </w:tc>
        <w:tc>
          <w:tcPr>
            <w:tcW w:w="1451" w:type="dxa"/>
            <w:tcBorders>
              <w:top w:val="nil"/>
              <w:left w:val="nil"/>
              <w:bottom w:val="nil"/>
              <w:right w:val="nil"/>
            </w:tcBorders>
            <w:shd w:val="clear" w:color="auto" w:fill="auto"/>
            <w:noWrap/>
            <w:hideMark/>
          </w:tcPr>
          <w:p w14:paraId="5DAEA752"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14.6 (3.3)</w:t>
            </w:r>
          </w:p>
        </w:tc>
      </w:tr>
      <w:tr w:rsidR="00E21BF5" w:rsidRPr="00D16EE0" w14:paraId="7A2DDF0A" w14:textId="77777777" w:rsidTr="001D4724">
        <w:trPr>
          <w:trHeight w:val="20"/>
        </w:trPr>
        <w:tc>
          <w:tcPr>
            <w:tcW w:w="3977" w:type="dxa"/>
            <w:tcBorders>
              <w:top w:val="nil"/>
              <w:left w:val="nil"/>
              <w:bottom w:val="nil"/>
              <w:right w:val="nil"/>
            </w:tcBorders>
            <w:shd w:val="clear" w:color="auto" w:fill="auto"/>
            <w:hideMark/>
          </w:tcPr>
          <w:p w14:paraId="46664DDA"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Agreeableness (range: 3-21)</w:t>
            </w:r>
          </w:p>
        </w:tc>
        <w:tc>
          <w:tcPr>
            <w:tcW w:w="934" w:type="dxa"/>
            <w:tcBorders>
              <w:top w:val="nil"/>
              <w:left w:val="nil"/>
              <w:bottom w:val="nil"/>
              <w:right w:val="nil"/>
            </w:tcBorders>
            <w:shd w:val="clear" w:color="auto" w:fill="auto"/>
            <w:noWrap/>
            <w:hideMark/>
          </w:tcPr>
          <w:p w14:paraId="5DC57318" w14:textId="77777777" w:rsidR="00E21BF5" w:rsidRPr="003A2335" w:rsidRDefault="00E21BF5" w:rsidP="001D4724">
            <w:pPr>
              <w:jc w:val="center"/>
              <w:rPr>
                <w:rFonts w:eastAsia="Times New Roman" w:cs="Times New Roman"/>
                <w:color w:val="333333"/>
                <w:sz w:val="20"/>
                <w:szCs w:val="20"/>
              </w:rPr>
            </w:pPr>
          </w:p>
        </w:tc>
        <w:tc>
          <w:tcPr>
            <w:tcW w:w="1584" w:type="dxa"/>
            <w:tcBorders>
              <w:top w:val="nil"/>
              <w:left w:val="nil"/>
              <w:bottom w:val="nil"/>
              <w:right w:val="nil"/>
            </w:tcBorders>
            <w:shd w:val="clear" w:color="auto" w:fill="auto"/>
            <w:noWrap/>
            <w:hideMark/>
          </w:tcPr>
          <w:p w14:paraId="7ADD43D2"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15.4 (3.2)</w:t>
            </w:r>
          </w:p>
        </w:tc>
        <w:tc>
          <w:tcPr>
            <w:tcW w:w="834" w:type="dxa"/>
            <w:tcBorders>
              <w:top w:val="nil"/>
              <w:left w:val="nil"/>
              <w:bottom w:val="nil"/>
              <w:right w:val="nil"/>
            </w:tcBorders>
            <w:shd w:val="clear" w:color="auto" w:fill="auto"/>
            <w:noWrap/>
            <w:hideMark/>
          </w:tcPr>
          <w:p w14:paraId="157FC2E8" w14:textId="77777777" w:rsidR="00E21BF5" w:rsidRPr="003A2335" w:rsidRDefault="00E21BF5" w:rsidP="001D4724">
            <w:pPr>
              <w:jc w:val="center"/>
              <w:rPr>
                <w:rFonts w:eastAsia="Times New Roman" w:cs="Times New Roman"/>
                <w:color w:val="333333"/>
                <w:sz w:val="20"/>
                <w:szCs w:val="20"/>
              </w:rPr>
            </w:pPr>
          </w:p>
        </w:tc>
        <w:tc>
          <w:tcPr>
            <w:tcW w:w="1451" w:type="dxa"/>
            <w:tcBorders>
              <w:top w:val="nil"/>
              <w:left w:val="nil"/>
              <w:bottom w:val="nil"/>
              <w:right w:val="nil"/>
            </w:tcBorders>
            <w:shd w:val="clear" w:color="auto" w:fill="auto"/>
            <w:noWrap/>
            <w:hideMark/>
          </w:tcPr>
          <w:p w14:paraId="6164FC3F"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15.4 (3.1)</w:t>
            </w:r>
          </w:p>
        </w:tc>
      </w:tr>
      <w:tr w:rsidR="00E21BF5" w:rsidRPr="00D16EE0" w14:paraId="040648ED" w14:textId="77777777" w:rsidTr="001D4724">
        <w:trPr>
          <w:trHeight w:val="20"/>
        </w:trPr>
        <w:tc>
          <w:tcPr>
            <w:tcW w:w="3977" w:type="dxa"/>
            <w:tcBorders>
              <w:top w:val="nil"/>
              <w:left w:val="nil"/>
              <w:bottom w:val="nil"/>
              <w:right w:val="nil"/>
            </w:tcBorders>
            <w:shd w:val="clear" w:color="auto" w:fill="auto"/>
            <w:hideMark/>
          </w:tcPr>
          <w:p w14:paraId="4CD280E3"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Conscientiousness (range: 3-21)</w:t>
            </w:r>
          </w:p>
        </w:tc>
        <w:tc>
          <w:tcPr>
            <w:tcW w:w="934" w:type="dxa"/>
            <w:tcBorders>
              <w:top w:val="nil"/>
              <w:left w:val="nil"/>
              <w:bottom w:val="nil"/>
              <w:right w:val="nil"/>
            </w:tcBorders>
            <w:shd w:val="clear" w:color="auto" w:fill="auto"/>
            <w:noWrap/>
            <w:hideMark/>
          </w:tcPr>
          <w:p w14:paraId="42A760DA" w14:textId="77777777" w:rsidR="00E21BF5" w:rsidRPr="003A2335" w:rsidRDefault="00E21BF5" w:rsidP="001D4724">
            <w:pPr>
              <w:jc w:val="center"/>
              <w:rPr>
                <w:rFonts w:eastAsia="Times New Roman" w:cs="Times New Roman"/>
                <w:color w:val="333333"/>
                <w:sz w:val="20"/>
                <w:szCs w:val="20"/>
              </w:rPr>
            </w:pPr>
          </w:p>
        </w:tc>
        <w:tc>
          <w:tcPr>
            <w:tcW w:w="1584" w:type="dxa"/>
            <w:tcBorders>
              <w:top w:val="nil"/>
              <w:left w:val="nil"/>
              <w:bottom w:val="nil"/>
              <w:right w:val="nil"/>
            </w:tcBorders>
            <w:shd w:val="clear" w:color="auto" w:fill="auto"/>
            <w:noWrap/>
            <w:hideMark/>
          </w:tcPr>
          <w:p w14:paraId="2A3B639D"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15.6 (3.1)</w:t>
            </w:r>
          </w:p>
        </w:tc>
        <w:tc>
          <w:tcPr>
            <w:tcW w:w="834" w:type="dxa"/>
            <w:tcBorders>
              <w:top w:val="nil"/>
              <w:left w:val="nil"/>
              <w:bottom w:val="nil"/>
              <w:right w:val="nil"/>
            </w:tcBorders>
            <w:shd w:val="clear" w:color="auto" w:fill="auto"/>
            <w:noWrap/>
            <w:hideMark/>
          </w:tcPr>
          <w:p w14:paraId="43693E66" w14:textId="77777777" w:rsidR="00E21BF5" w:rsidRPr="003A2335" w:rsidRDefault="00E21BF5" w:rsidP="001D4724">
            <w:pPr>
              <w:jc w:val="center"/>
              <w:rPr>
                <w:rFonts w:eastAsia="Times New Roman" w:cs="Times New Roman"/>
                <w:color w:val="333333"/>
                <w:sz w:val="20"/>
                <w:szCs w:val="20"/>
              </w:rPr>
            </w:pPr>
          </w:p>
        </w:tc>
        <w:tc>
          <w:tcPr>
            <w:tcW w:w="1451" w:type="dxa"/>
            <w:tcBorders>
              <w:top w:val="nil"/>
              <w:left w:val="nil"/>
              <w:bottom w:val="nil"/>
              <w:right w:val="nil"/>
            </w:tcBorders>
            <w:shd w:val="clear" w:color="auto" w:fill="auto"/>
            <w:noWrap/>
            <w:hideMark/>
          </w:tcPr>
          <w:p w14:paraId="378BAA05"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15.8 (2.9)</w:t>
            </w:r>
          </w:p>
        </w:tc>
      </w:tr>
      <w:tr w:rsidR="00E21BF5" w:rsidRPr="00D16EE0" w14:paraId="3BBE400C" w14:textId="77777777" w:rsidTr="001D4724">
        <w:trPr>
          <w:trHeight w:val="20"/>
        </w:trPr>
        <w:tc>
          <w:tcPr>
            <w:tcW w:w="3977" w:type="dxa"/>
            <w:tcBorders>
              <w:top w:val="nil"/>
              <w:left w:val="nil"/>
              <w:bottom w:val="nil"/>
              <w:right w:val="nil"/>
            </w:tcBorders>
            <w:shd w:val="clear" w:color="auto" w:fill="auto"/>
            <w:hideMark/>
          </w:tcPr>
          <w:p w14:paraId="00286E0A"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Prior psychological well-being</w:t>
            </w:r>
          </w:p>
        </w:tc>
        <w:tc>
          <w:tcPr>
            <w:tcW w:w="934" w:type="dxa"/>
            <w:tcBorders>
              <w:top w:val="nil"/>
              <w:left w:val="nil"/>
              <w:bottom w:val="nil"/>
              <w:right w:val="nil"/>
            </w:tcBorders>
            <w:shd w:val="clear" w:color="auto" w:fill="auto"/>
            <w:noWrap/>
            <w:hideMark/>
          </w:tcPr>
          <w:p w14:paraId="2A12231E" w14:textId="77777777" w:rsidR="00E21BF5" w:rsidRPr="003A2335" w:rsidRDefault="00E21BF5" w:rsidP="001D4724">
            <w:pPr>
              <w:jc w:val="center"/>
              <w:rPr>
                <w:rFonts w:eastAsia="Times New Roman" w:cs="Times New Roman"/>
                <w:sz w:val="20"/>
                <w:szCs w:val="20"/>
              </w:rPr>
            </w:pPr>
          </w:p>
        </w:tc>
        <w:tc>
          <w:tcPr>
            <w:tcW w:w="1584" w:type="dxa"/>
            <w:tcBorders>
              <w:top w:val="nil"/>
              <w:left w:val="nil"/>
              <w:bottom w:val="nil"/>
              <w:right w:val="nil"/>
            </w:tcBorders>
            <w:shd w:val="clear" w:color="auto" w:fill="auto"/>
            <w:hideMark/>
          </w:tcPr>
          <w:p w14:paraId="14D9F332" w14:textId="77777777" w:rsidR="00E21BF5" w:rsidRPr="003A2335" w:rsidRDefault="00E21BF5" w:rsidP="001D4724">
            <w:pPr>
              <w:jc w:val="center"/>
              <w:rPr>
                <w:rFonts w:eastAsia="Times New Roman" w:cs="Times New Roman"/>
                <w:sz w:val="20"/>
                <w:szCs w:val="20"/>
              </w:rPr>
            </w:pPr>
          </w:p>
        </w:tc>
        <w:tc>
          <w:tcPr>
            <w:tcW w:w="834" w:type="dxa"/>
            <w:tcBorders>
              <w:top w:val="nil"/>
              <w:left w:val="nil"/>
              <w:bottom w:val="nil"/>
              <w:right w:val="nil"/>
            </w:tcBorders>
            <w:shd w:val="clear" w:color="auto" w:fill="auto"/>
            <w:noWrap/>
            <w:hideMark/>
          </w:tcPr>
          <w:p w14:paraId="085376FF" w14:textId="77777777" w:rsidR="00E21BF5" w:rsidRPr="003A2335" w:rsidRDefault="00E21BF5" w:rsidP="001D4724">
            <w:pPr>
              <w:jc w:val="center"/>
              <w:rPr>
                <w:rFonts w:eastAsia="Times New Roman" w:cs="Times New Roman"/>
                <w:sz w:val="20"/>
                <w:szCs w:val="20"/>
              </w:rPr>
            </w:pPr>
          </w:p>
        </w:tc>
        <w:tc>
          <w:tcPr>
            <w:tcW w:w="1451" w:type="dxa"/>
            <w:tcBorders>
              <w:top w:val="nil"/>
              <w:left w:val="nil"/>
              <w:bottom w:val="nil"/>
              <w:right w:val="nil"/>
            </w:tcBorders>
            <w:shd w:val="clear" w:color="auto" w:fill="auto"/>
            <w:noWrap/>
            <w:hideMark/>
          </w:tcPr>
          <w:p w14:paraId="0508C019" w14:textId="77777777" w:rsidR="00E21BF5" w:rsidRPr="003A2335" w:rsidRDefault="00E21BF5" w:rsidP="001D4724">
            <w:pPr>
              <w:jc w:val="center"/>
              <w:rPr>
                <w:rFonts w:eastAsia="Times New Roman" w:cs="Times New Roman"/>
                <w:sz w:val="20"/>
                <w:szCs w:val="20"/>
              </w:rPr>
            </w:pPr>
          </w:p>
        </w:tc>
      </w:tr>
      <w:tr w:rsidR="00E21BF5" w:rsidRPr="00D16EE0" w14:paraId="4D5C4403" w14:textId="77777777" w:rsidTr="001D4724">
        <w:trPr>
          <w:trHeight w:val="20"/>
        </w:trPr>
        <w:tc>
          <w:tcPr>
            <w:tcW w:w="3977" w:type="dxa"/>
            <w:tcBorders>
              <w:top w:val="nil"/>
              <w:left w:val="nil"/>
              <w:bottom w:val="nil"/>
              <w:right w:val="nil"/>
            </w:tcBorders>
            <w:shd w:val="clear" w:color="auto" w:fill="auto"/>
            <w:hideMark/>
          </w:tcPr>
          <w:p w14:paraId="0CABD259"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Life satisfaction (range: 0-10)</w:t>
            </w:r>
          </w:p>
        </w:tc>
        <w:tc>
          <w:tcPr>
            <w:tcW w:w="934" w:type="dxa"/>
            <w:tcBorders>
              <w:top w:val="nil"/>
              <w:left w:val="nil"/>
              <w:bottom w:val="nil"/>
              <w:right w:val="nil"/>
            </w:tcBorders>
            <w:shd w:val="clear" w:color="auto" w:fill="auto"/>
            <w:noWrap/>
            <w:hideMark/>
          </w:tcPr>
          <w:p w14:paraId="36B14679" w14:textId="77777777" w:rsidR="00E21BF5" w:rsidRPr="003A2335" w:rsidRDefault="00E21BF5" w:rsidP="001D4724">
            <w:pPr>
              <w:jc w:val="center"/>
              <w:rPr>
                <w:rFonts w:eastAsia="Times New Roman" w:cs="Times New Roman"/>
                <w:color w:val="333333"/>
                <w:sz w:val="20"/>
                <w:szCs w:val="20"/>
              </w:rPr>
            </w:pPr>
          </w:p>
        </w:tc>
        <w:tc>
          <w:tcPr>
            <w:tcW w:w="1584" w:type="dxa"/>
            <w:tcBorders>
              <w:top w:val="nil"/>
              <w:left w:val="nil"/>
              <w:bottom w:val="nil"/>
              <w:right w:val="nil"/>
            </w:tcBorders>
            <w:shd w:val="clear" w:color="auto" w:fill="auto"/>
            <w:noWrap/>
            <w:hideMark/>
          </w:tcPr>
          <w:p w14:paraId="49E954E4"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5.35 (2.57)</w:t>
            </w:r>
          </w:p>
        </w:tc>
        <w:tc>
          <w:tcPr>
            <w:tcW w:w="834" w:type="dxa"/>
            <w:tcBorders>
              <w:top w:val="nil"/>
              <w:left w:val="nil"/>
              <w:bottom w:val="nil"/>
              <w:right w:val="nil"/>
            </w:tcBorders>
            <w:shd w:val="clear" w:color="auto" w:fill="auto"/>
            <w:noWrap/>
            <w:hideMark/>
          </w:tcPr>
          <w:p w14:paraId="176A8CDE" w14:textId="77777777" w:rsidR="00E21BF5" w:rsidRPr="003A2335" w:rsidRDefault="00E21BF5" w:rsidP="001D4724">
            <w:pPr>
              <w:jc w:val="center"/>
              <w:rPr>
                <w:rFonts w:eastAsia="Times New Roman" w:cs="Times New Roman"/>
                <w:color w:val="333333"/>
                <w:sz w:val="20"/>
                <w:szCs w:val="20"/>
              </w:rPr>
            </w:pPr>
          </w:p>
        </w:tc>
        <w:tc>
          <w:tcPr>
            <w:tcW w:w="1451" w:type="dxa"/>
            <w:tcBorders>
              <w:top w:val="nil"/>
              <w:left w:val="nil"/>
              <w:bottom w:val="nil"/>
              <w:right w:val="nil"/>
            </w:tcBorders>
            <w:shd w:val="clear" w:color="auto" w:fill="auto"/>
            <w:noWrap/>
            <w:hideMark/>
          </w:tcPr>
          <w:p w14:paraId="6DAAD28C"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5.51 (2.45)</w:t>
            </w:r>
          </w:p>
        </w:tc>
      </w:tr>
      <w:tr w:rsidR="00E21BF5" w:rsidRPr="00D16EE0" w14:paraId="623E53C3" w14:textId="77777777" w:rsidTr="001D4724">
        <w:trPr>
          <w:trHeight w:val="20"/>
        </w:trPr>
        <w:tc>
          <w:tcPr>
            <w:tcW w:w="3977" w:type="dxa"/>
            <w:tcBorders>
              <w:top w:val="nil"/>
              <w:left w:val="nil"/>
              <w:bottom w:val="nil"/>
              <w:right w:val="nil"/>
            </w:tcBorders>
            <w:shd w:val="clear" w:color="auto" w:fill="auto"/>
            <w:hideMark/>
          </w:tcPr>
          <w:p w14:paraId="67AA0A5E"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Meaning (range: 0-10)</w:t>
            </w:r>
          </w:p>
        </w:tc>
        <w:tc>
          <w:tcPr>
            <w:tcW w:w="934" w:type="dxa"/>
            <w:tcBorders>
              <w:top w:val="nil"/>
              <w:left w:val="nil"/>
              <w:bottom w:val="nil"/>
              <w:right w:val="nil"/>
            </w:tcBorders>
            <w:shd w:val="clear" w:color="auto" w:fill="auto"/>
            <w:noWrap/>
            <w:hideMark/>
          </w:tcPr>
          <w:p w14:paraId="015CABD8" w14:textId="77777777" w:rsidR="00E21BF5" w:rsidRPr="003A2335" w:rsidRDefault="00E21BF5" w:rsidP="001D4724">
            <w:pPr>
              <w:jc w:val="center"/>
              <w:rPr>
                <w:rFonts w:eastAsia="Times New Roman" w:cs="Times New Roman"/>
                <w:color w:val="333333"/>
                <w:sz w:val="20"/>
                <w:szCs w:val="20"/>
              </w:rPr>
            </w:pPr>
          </w:p>
        </w:tc>
        <w:tc>
          <w:tcPr>
            <w:tcW w:w="1584" w:type="dxa"/>
            <w:tcBorders>
              <w:top w:val="nil"/>
              <w:left w:val="nil"/>
              <w:bottom w:val="nil"/>
              <w:right w:val="nil"/>
            </w:tcBorders>
            <w:shd w:val="clear" w:color="auto" w:fill="auto"/>
            <w:noWrap/>
            <w:hideMark/>
          </w:tcPr>
          <w:p w14:paraId="5B391BF7"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5.77 (2.74)</w:t>
            </w:r>
          </w:p>
        </w:tc>
        <w:tc>
          <w:tcPr>
            <w:tcW w:w="834" w:type="dxa"/>
            <w:tcBorders>
              <w:top w:val="nil"/>
              <w:left w:val="nil"/>
              <w:bottom w:val="nil"/>
              <w:right w:val="nil"/>
            </w:tcBorders>
            <w:shd w:val="clear" w:color="auto" w:fill="auto"/>
            <w:noWrap/>
            <w:hideMark/>
          </w:tcPr>
          <w:p w14:paraId="38F2A9CD" w14:textId="77777777" w:rsidR="00E21BF5" w:rsidRPr="003A2335" w:rsidRDefault="00E21BF5" w:rsidP="001D4724">
            <w:pPr>
              <w:jc w:val="center"/>
              <w:rPr>
                <w:rFonts w:eastAsia="Times New Roman" w:cs="Times New Roman"/>
                <w:color w:val="333333"/>
                <w:sz w:val="20"/>
                <w:szCs w:val="20"/>
              </w:rPr>
            </w:pPr>
          </w:p>
        </w:tc>
        <w:tc>
          <w:tcPr>
            <w:tcW w:w="1451" w:type="dxa"/>
            <w:tcBorders>
              <w:top w:val="nil"/>
              <w:left w:val="nil"/>
              <w:bottom w:val="nil"/>
              <w:right w:val="nil"/>
            </w:tcBorders>
            <w:shd w:val="clear" w:color="auto" w:fill="auto"/>
            <w:noWrap/>
            <w:hideMark/>
          </w:tcPr>
          <w:p w14:paraId="5068DEF6"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5.88 (2.70)</w:t>
            </w:r>
          </w:p>
        </w:tc>
      </w:tr>
      <w:tr w:rsidR="00E21BF5" w:rsidRPr="00D16EE0" w14:paraId="03F79EF7" w14:textId="77777777" w:rsidTr="001D4724">
        <w:trPr>
          <w:trHeight w:val="20"/>
        </w:trPr>
        <w:tc>
          <w:tcPr>
            <w:tcW w:w="3977" w:type="dxa"/>
            <w:tcBorders>
              <w:top w:val="nil"/>
              <w:left w:val="nil"/>
              <w:bottom w:val="nil"/>
              <w:right w:val="nil"/>
            </w:tcBorders>
            <w:shd w:val="clear" w:color="auto" w:fill="auto"/>
            <w:hideMark/>
          </w:tcPr>
          <w:p w14:paraId="0C205C39"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Prior social well-being</w:t>
            </w:r>
          </w:p>
        </w:tc>
        <w:tc>
          <w:tcPr>
            <w:tcW w:w="934" w:type="dxa"/>
            <w:tcBorders>
              <w:top w:val="nil"/>
              <w:left w:val="nil"/>
              <w:bottom w:val="nil"/>
              <w:right w:val="nil"/>
            </w:tcBorders>
            <w:shd w:val="clear" w:color="auto" w:fill="auto"/>
            <w:noWrap/>
            <w:hideMark/>
          </w:tcPr>
          <w:p w14:paraId="507EBE43" w14:textId="77777777" w:rsidR="00E21BF5" w:rsidRPr="003A2335" w:rsidRDefault="00E21BF5" w:rsidP="001D4724">
            <w:pPr>
              <w:jc w:val="center"/>
              <w:rPr>
                <w:rFonts w:eastAsia="Times New Roman" w:cs="Times New Roman"/>
                <w:sz w:val="20"/>
                <w:szCs w:val="20"/>
              </w:rPr>
            </w:pPr>
          </w:p>
        </w:tc>
        <w:tc>
          <w:tcPr>
            <w:tcW w:w="1584" w:type="dxa"/>
            <w:tcBorders>
              <w:top w:val="nil"/>
              <w:left w:val="nil"/>
              <w:bottom w:val="nil"/>
              <w:right w:val="nil"/>
            </w:tcBorders>
            <w:shd w:val="clear" w:color="auto" w:fill="auto"/>
            <w:noWrap/>
            <w:hideMark/>
          </w:tcPr>
          <w:p w14:paraId="2955FC17" w14:textId="77777777" w:rsidR="00E21BF5" w:rsidRPr="003A2335" w:rsidRDefault="00E21BF5" w:rsidP="001D4724">
            <w:pPr>
              <w:jc w:val="center"/>
              <w:rPr>
                <w:rFonts w:eastAsia="Times New Roman" w:cs="Times New Roman"/>
                <w:sz w:val="20"/>
                <w:szCs w:val="20"/>
              </w:rPr>
            </w:pPr>
          </w:p>
        </w:tc>
        <w:tc>
          <w:tcPr>
            <w:tcW w:w="834" w:type="dxa"/>
            <w:tcBorders>
              <w:top w:val="nil"/>
              <w:left w:val="nil"/>
              <w:bottom w:val="nil"/>
              <w:right w:val="nil"/>
            </w:tcBorders>
            <w:shd w:val="clear" w:color="auto" w:fill="auto"/>
            <w:noWrap/>
            <w:hideMark/>
          </w:tcPr>
          <w:p w14:paraId="62B4B979" w14:textId="77777777" w:rsidR="00E21BF5" w:rsidRPr="003A2335" w:rsidRDefault="00E21BF5" w:rsidP="001D4724">
            <w:pPr>
              <w:jc w:val="center"/>
              <w:rPr>
                <w:rFonts w:eastAsia="Times New Roman" w:cs="Times New Roman"/>
                <w:sz w:val="20"/>
                <w:szCs w:val="20"/>
              </w:rPr>
            </w:pPr>
          </w:p>
        </w:tc>
        <w:tc>
          <w:tcPr>
            <w:tcW w:w="1451" w:type="dxa"/>
            <w:tcBorders>
              <w:top w:val="nil"/>
              <w:left w:val="nil"/>
              <w:bottom w:val="nil"/>
              <w:right w:val="nil"/>
            </w:tcBorders>
            <w:shd w:val="clear" w:color="auto" w:fill="auto"/>
            <w:noWrap/>
            <w:hideMark/>
          </w:tcPr>
          <w:p w14:paraId="4A3C3CDC" w14:textId="77777777" w:rsidR="00E21BF5" w:rsidRPr="003A2335" w:rsidRDefault="00E21BF5" w:rsidP="001D4724">
            <w:pPr>
              <w:jc w:val="center"/>
              <w:rPr>
                <w:rFonts w:eastAsia="Times New Roman" w:cs="Times New Roman"/>
                <w:sz w:val="20"/>
                <w:szCs w:val="20"/>
              </w:rPr>
            </w:pPr>
          </w:p>
        </w:tc>
      </w:tr>
      <w:tr w:rsidR="00E21BF5" w:rsidRPr="00D16EE0" w14:paraId="4ACAE2C2" w14:textId="77777777" w:rsidTr="001D4724">
        <w:trPr>
          <w:trHeight w:val="20"/>
        </w:trPr>
        <w:tc>
          <w:tcPr>
            <w:tcW w:w="3977" w:type="dxa"/>
            <w:tcBorders>
              <w:top w:val="nil"/>
              <w:left w:val="nil"/>
              <w:bottom w:val="nil"/>
              <w:right w:val="nil"/>
            </w:tcBorders>
            <w:shd w:val="clear" w:color="auto" w:fill="auto"/>
            <w:hideMark/>
          </w:tcPr>
          <w:p w14:paraId="4D9A1171"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Social support (range: 1-30)</w:t>
            </w:r>
          </w:p>
        </w:tc>
        <w:tc>
          <w:tcPr>
            <w:tcW w:w="934" w:type="dxa"/>
            <w:tcBorders>
              <w:top w:val="nil"/>
              <w:left w:val="nil"/>
              <w:bottom w:val="nil"/>
              <w:right w:val="nil"/>
            </w:tcBorders>
            <w:shd w:val="clear" w:color="auto" w:fill="auto"/>
            <w:noWrap/>
            <w:hideMark/>
          </w:tcPr>
          <w:p w14:paraId="2A9C003B" w14:textId="77777777" w:rsidR="00E21BF5" w:rsidRPr="003A2335" w:rsidRDefault="00E21BF5" w:rsidP="001D4724">
            <w:pPr>
              <w:jc w:val="center"/>
              <w:rPr>
                <w:rFonts w:eastAsia="Times New Roman" w:cs="Times New Roman"/>
                <w:color w:val="333333"/>
                <w:sz w:val="20"/>
                <w:szCs w:val="20"/>
              </w:rPr>
            </w:pPr>
          </w:p>
        </w:tc>
        <w:tc>
          <w:tcPr>
            <w:tcW w:w="1584" w:type="dxa"/>
            <w:tcBorders>
              <w:top w:val="nil"/>
              <w:left w:val="nil"/>
              <w:bottom w:val="nil"/>
              <w:right w:val="nil"/>
            </w:tcBorders>
            <w:shd w:val="clear" w:color="auto" w:fill="auto"/>
            <w:noWrap/>
            <w:hideMark/>
          </w:tcPr>
          <w:p w14:paraId="3DC1ABA7"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22 (6)</w:t>
            </w:r>
          </w:p>
        </w:tc>
        <w:tc>
          <w:tcPr>
            <w:tcW w:w="834" w:type="dxa"/>
            <w:tcBorders>
              <w:top w:val="nil"/>
              <w:left w:val="nil"/>
              <w:bottom w:val="nil"/>
              <w:right w:val="nil"/>
            </w:tcBorders>
            <w:shd w:val="clear" w:color="auto" w:fill="auto"/>
            <w:noWrap/>
            <w:hideMark/>
          </w:tcPr>
          <w:p w14:paraId="49E305CD" w14:textId="77777777" w:rsidR="00E21BF5" w:rsidRPr="003A2335" w:rsidRDefault="00E21BF5" w:rsidP="001D4724">
            <w:pPr>
              <w:jc w:val="center"/>
              <w:rPr>
                <w:rFonts w:eastAsia="Times New Roman" w:cs="Times New Roman"/>
                <w:color w:val="333333"/>
                <w:sz w:val="20"/>
                <w:szCs w:val="20"/>
              </w:rPr>
            </w:pPr>
          </w:p>
        </w:tc>
        <w:tc>
          <w:tcPr>
            <w:tcW w:w="1451" w:type="dxa"/>
            <w:tcBorders>
              <w:top w:val="nil"/>
              <w:left w:val="nil"/>
              <w:bottom w:val="nil"/>
              <w:right w:val="nil"/>
            </w:tcBorders>
            <w:shd w:val="clear" w:color="auto" w:fill="auto"/>
            <w:noWrap/>
            <w:hideMark/>
          </w:tcPr>
          <w:p w14:paraId="25626509"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22 (6)</w:t>
            </w:r>
          </w:p>
        </w:tc>
      </w:tr>
      <w:tr w:rsidR="00E21BF5" w:rsidRPr="00D16EE0" w14:paraId="7E108C32" w14:textId="77777777" w:rsidTr="001D4724">
        <w:trPr>
          <w:trHeight w:val="20"/>
        </w:trPr>
        <w:tc>
          <w:tcPr>
            <w:tcW w:w="3977" w:type="dxa"/>
            <w:tcBorders>
              <w:top w:val="nil"/>
              <w:left w:val="nil"/>
              <w:bottom w:val="nil"/>
              <w:right w:val="nil"/>
            </w:tcBorders>
            <w:shd w:val="clear" w:color="auto" w:fill="auto"/>
            <w:hideMark/>
          </w:tcPr>
          <w:p w14:paraId="646A1A2B"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Loneliness (range: 1-9)</w:t>
            </w:r>
          </w:p>
        </w:tc>
        <w:tc>
          <w:tcPr>
            <w:tcW w:w="934" w:type="dxa"/>
            <w:tcBorders>
              <w:top w:val="nil"/>
              <w:left w:val="nil"/>
              <w:bottom w:val="nil"/>
              <w:right w:val="nil"/>
            </w:tcBorders>
            <w:shd w:val="clear" w:color="auto" w:fill="auto"/>
            <w:hideMark/>
          </w:tcPr>
          <w:p w14:paraId="557AE0D3" w14:textId="77777777" w:rsidR="00E21BF5" w:rsidRPr="003A2335" w:rsidRDefault="00E21BF5" w:rsidP="001D4724">
            <w:pPr>
              <w:jc w:val="center"/>
              <w:rPr>
                <w:rFonts w:eastAsia="Times New Roman" w:cs="Times New Roman"/>
                <w:color w:val="333333"/>
                <w:sz w:val="20"/>
                <w:szCs w:val="20"/>
              </w:rPr>
            </w:pPr>
          </w:p>
        </w:tc>
        <w:tc>
          <w:tcPr>
            <w:tcW w:w="1584" w:type="dxa"/>
            <w:tcBorders>
              <w:top w:val="nil"/>
              <w:left w:val="nil"/>
              <w:bottom w:val="nil"/>
              <w:right w:val="nil"/>
            </w:tcBorders>
            <w:shd w:val="clear" w:color="auto" w:fill="auto"/>
            <w:noWrap/>
            <w:hideMark/>
          </w:tcPr>
          <w:p w14:paraId="660FEC7F"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4.96 (1.95)</w:t>
            </w:r>
          </w:p>
        </w:tc>
        <w:tc>
          <w:tcPr>
            <w:tcW w:w="834" w:type="dxa"/>
            <w:tcBorders>
              <w:top w:val="nil"/>
              <w:left w:val="nil"/>
              <w:bottom w:val="nil"/>
              <w:right w:val="nil"/>
            </w:tcBorders>
            <w:shd w:val="clear" w:color="auto" w:fill="auto"/>
            <w:hideMark/>
          </w:tcPr>
          <w:p w14:paraId="0BF0A8EB" w14:textId="77777777" w:rsidR="00E21BF5" w:rsidRPr="003A2335" w:rsidRDefault="00E21BF5" w:rsidP="001D4724">
            <w:pPr>
              <w:jc w:val="center"/>
              <w:rPr>
                <w:rFonts w:eastAsia="Times New Roman" w:cs="Times New Roman"/>
                <w:color w:val="333333"/>
                <w:sz w:val="20"/>
                <w:szCs w:val="20"/>
              </w:rPr>
            </w:pPr>
          </w:p>
        </w:tc>
        <w:tc>
          <w:tcPr>
            <w:tcW w:w="1451" w:type="dxa"/>
            <w:tcBorders>
              <w:top w:val="nil"/>
              <w:left w:val="nil"/>
              <w:bottom w:val="nil"/>
              <w:right w:val="nil"/>
            </w:tcBorders>
            <w:shd w:val="clear" w:color="auto" w:fill="auto"/>
            <w:noWrap/>
            <w:hideMark/>
          </w:tcPr>
          <w:p w14:paraId="2A8CFE9D"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4.81 (1.91)</w:t>
            </w:r>
          </w:p>
        </w:tc>
      </w:tr>
      <w:tr w:rsidR="00E21BF5" w:rsidRPr="00D16EE0" w14:paraId="19CFCBE0" w14:textId="77777777" w:rsidTr="001D4724">
        <w:trPr>
          <w:trHeight w:val="20"/>
        </w:trPr>
        <w:tc>
          <w:tcPr>
            <w:tcW w:w="3977" w:type="dxa"/>
            <w:tcBorders>
              <w:top w:val="nil"/>
              <w:left w:val="nil"/>
              <w:bottom w:val="nil"/>
              <w:right w:val="nil"/>
            </w:tcBorders>
            <w:shd w:val="clear" w:color="auto" w:fill="auto"/>
            <w:hideMark/>
          </w:tcPr>
          <w:p w14:paraId="5BDF5F16"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Pro-social/altruistic behaviors</w:t>
            </w:r>
          </w:p>
        </w:tc>
        <w:tc>
          <w:tcPr>
            <w:tcW w:w="934" w:type="dxa"/>
            <w:tcBorders>
              <w:top w:val="nil"/>
              <w:left w:val="nil"/>
              <w:bottom w:val="nil"/>
              <w:right w:val="nil"/>
            </w:tcBorders>
            <w:shd w:val="clear" w:color="auto" w:fill="auto"/>
            <w:noWrap/>
            <w:hideMark/>
          </w:tcPr>
          <w:p w14:paraId="234FB1D3" w14:textId="77777777" w:rsidR="00E21BF5" w:rsidRPr="003A2335" w:rsidRDefault="00E21BF5" w:rsidP="001D4724">
            <w:pPr>
              <w:jc w:val="center"/>
              <w:rPr>
                <w:rFonts w:eastAsia="Times New Roman" w:cs="Times New Roman"/>
                <w:sz w:val="20"/>
                <w:szCs w:val="20"/>
              </w:rPr>
            </w:pPr>
          </w:p>
        </w:tc>
        <w:tc>
          <w:tcPr>
            <w:tcW w:w="1584" w:type="dxa"/>
            <w:tcBorders>
              <w:top w:val="nil"/>
              <w:left w:val="nil"/>
              <w:bottom w:val="nil"/>
              <w:right w:val="nil"/>
            </w:tcBorders>
            <w:shd w:val="clear" w:color="auto" w:fill="auto"/>
            <w:hideMark/>
          </w:tcPr>
          <w:p w14:paraId="4365B588" w14:textId="77777777" w:rsidR="00E21BF5" w:rsidRPr="003A2335" w:rsidRDefault="00E21BF5" w:rsidP="001D4724">
            <w:pPr>
              <w:jc w:val="center"/>
              <w:rPr>
                <w:rFonts w:eastAsia="Times New Roman" w:cs="Times New Roman"/>
                <w:sz w:val="20"/>
                <w:szCs w:val="20"/>
              </w:rPr>
            </w:pPr>
          </w:p>
        </w:tc>
        <w:tc>
          <w:tcPr>
            <w:tcW w:w="834" w:type="dxa"/>
            <w:tcBorders>
              <w:top w:val="nil"/>
              <w:left w:val="nil"/>
              <w:bottom w:val="nil"/>
              <w:right w:val="nil"/>
            </w:tcBorders>
            <w:shd w:val="clear" w:color="auto" w:fill="auto"/>
            <w:noWrap/>
            <w:hideMark/>
          </w:tcPr>
          <w:p w14:paraId="2FF1FFFE" w14:textId="77777777" w:rsidR="00E21BF5" w:rsidRPr="003A2335" w:rsidRDefault="00E21BF5" w:rsidP="001D4724">
            <w:pPr>
              <w:jc w:val="center"/>
              <w:rPr>
                <w:rFonts w:eastAsia="Times New Roman" w:cs="Times New Roman"/>
                <w:sz w:val="20"/>
                <w:szCs w:val="20"/>
              </w:rPr>
            </w:pPr>
          </w:p>
        </w:tc>
        <w:tc>
          <w:tcPr>
            <w:tcW w:w="1451" w:type="dxa"/>
            <w:tcBorders>
              <w:top w:val="nil"/>
              <w:left w:val="nil"/>
              <w:bottom w:val="nil"/>
              <w:right w:val="nil"/>
            </w:tcBorders>
            <w:shd w:val="clear" w:color="auto" w:fill="auto"/>
            <w:noWrap/>
            <w:hideMark/>
          </w:tcPr>
          <w:p w14:paraId="71F68817" w14:textId="77777777" w:rsidR="00E21BF5" w:rsidRPr="003A2335" w:rsidRDefault="00E21BF5" w:rsidP="001D4724">
            <w:pPr>
              <w:jc w:val="center"/>
              <w:rPr>
                <w:rFonts w:eastAsia="Times New Roman" w:cs="Times New Roman"/>
                <w:sz w:val="20"/>
                <w:szCs w:val="20"/>
              </w:rPr>
            </w:pPr>
          </w:p>
        </w:tc>
      </w:tr>
      <w:tr w:rsidR="00E21BF5" w:rsidRPr="00D16EE0" w14:paraId="0DCAFE9C" w14:textId="77777777" w:rsidTr="001D4724">
        <w:trPr>
          <w:trHeight w:val="20"/>
        </w:trPr>
        <w:tc>
          <w:tcPr>
            <w:tcW w:w="3977" w:type="dxa"/>
            <w:tcBorders>
              <w:top w:val="nil"/>
              <w:left w:val="nil"/>
              <w:bottom w:val="nil"/>
              <w:right w:val="nil"/>
            </w:tcBorders>
            <w:shd w:val="clear" w:color="auto" w:fill="auto"/>
            <w:hideMark/>
          </w:tcPr>
          <w:p w14:paraId="53CD0B0B"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Volunteering</w:t>
            </w:r>
          </w:p>
        </w:tc>
        <w:tc>
          <w:tcPr>
            <w:tcW w:w="934" w:type="dxa"/>
            <w:tcBorders>
              <w:top w:val="nil"/>
              <w:left w:val="nil"/>
              <w:bottom w:val="nil"/>
              <w:right w:val="nil"/>
            </w:tcBorders>
            <w:shd w:val="clear" w:color="auto" w:fill="auto"/>
            <w:noWrap/>
            <w:hideMark/>
          </w:tcPr>
          <w:p w14:paraId="7C2D8773"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2,004 (7.4)</w:t>
            </w:r>
          </w:p>
        </w:tc>
        <w:tc>
          <w:tcPr>
            <w:tcW w:w="1584" w:type="dxa"/>
            <w:tcBorders>
              <w:top w:val="nil"/>
              <w:left w:val="nil"/>
              <w:bottom w:val="nil"/>
              <w:right w:val="nil"/>
            </w:tcBorders>
            <w:shd w:val="clear" w:color="auto" w:fill="auto"/>
            <w:hideMark/>
          </w:tcPr>
          <w:p w14:paraId="79B23A8A" w14:textId="77777777" w:rsidR="00E21BF5" w:rsidRPr="003A2335" w:rsidRDefault="00E21BF5" w:rsidP="001D4724">
            <w:pPr>
              <w:jc w:val="center"/>
              <w:rPr>
                <w:rFonts w:eastAsia="Times New Roman" w:cs="Times New Roman"/>
                <w:color w:val="333333"/>
                <w:sz w:val="20"/>
                <w:szCs w:val="20"/>
              </w:rPr>
            </w:pPr>
          </w:p>
        </w:tc>
        <w:tc>
          <w:tcPr>
            <w:tcW w:w="834" w:type="dxa"/>
            <w:tcBorders>
              <w:top w:val="nil"/>
              <w:left w:val="nil"/>
              <w:bottom w:val="nil"/>
              <w:right w:val="nil"/>
            </w:tcBorders>
            <w:shd w:val="clear" w:color="auto" w:fill="auto"/>
            <w:noWrap/>
            <w:hideMark/>
          </w:tcPr>
          <w:p w14:paraId="457CB266"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484 (5.6)</w:t>
            </w:r>
          </w:p>
        </w:tc>
        <w:tc>
          <w:tcPr>
            <w:tcW w:w="1451" w:type="dxa"/>
            <w:tcBorders>
              <w:top w:val="nil"/>
              <w:left w:val="nil"/>
              <w:bottom w:val="nil"/>
              <w:right w:val="nil"/>
            </w:tcBorders>
            <w:shd w:val="clear" w:color="auto" w:fill="auto"/>
            <w:noWrap/>
            <w:hideMark/>
          </w:tcPr>
          <w:p w14:paraId="5BD4CD0B" w14:textId="77777777" w:rsidR="00E21BF5" w:rsidRPr="003A2335" w:rsidRDefault="00E21BF5" w:rsidP="001D4724">
            <w:pPr>
              <w:jc w:val="center"/>
              <w:rPr>
                <w:rFonts w:eastAsia="Times New Roman" w:cs="Times New Roman"/>
                <w:color w:val="333333"/>
                <w:sz w:val="20"/>
                <w:szCs w:val="20"/>
              </w:rPr>
            </w:pPr>
          </w:p>
        </w:tc>
      </w:tr>
      <w:tr w:rsidR="00E21BF5" w:rsidRPr="00D16EE0" w14:paraId="433F010A" w14:textId="77777777" w:rsidTr="001D4724">
        <w:trPr>
          <w:trHeight w:val="20"/>
        </w:trPr>
        <w:tc>
          <w:tcPr>
            <w:tcW w:w="3977" w:type="dxa"/>
            <w:tcBorders>
              <w:top w:val="nil"/>
              <w:left w:val="nil"/>
              <w:bottom w:val="nil"/>
              <w:right w:val="nil"/>
            </w:tcBorders>
            <w:shd w:val="clear" w:color="auto" w:fill="auto"/>
            <w:hideMark/>
          </w:tcPr>
          <w:p w14:paraId="3F965175"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Caring</w:t>
            </w:r>
          </w:p>
        </w:tc>
        <w:tc>
          <w:tcPr>
            <w:tcW w:w="934" w:type="dxa"/>
            <w:tcBorders>
              <w:top w:val="nil"/>
              <w:left w:val="nil"/>
              <w:bottom w:val="nil"/>
              <w:right w:val="nil"/>
            </w:tcBorders>
            <w:shd w:val="clear" w:color="auto" w:fill="auto"/>
            <w:noWrap/>
            <w:hideMark/>
          </w:tcPr>
          <w:p w14:paraId="04BFC47B"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5,817 (21)</w:t>
            </w:r>
          </w:p>
        </w:tc>
        <w:tc>
          <w:tcPr>
            <w:tcW w:w="1584" w:type="dxa"/>
            <w:tcBorders>
              <w:top w:val="nil"/>
              <w:left w:val="nil"/>
              <w:bottom w:val="nil"/>
              <w:right w:val="nil"/>
            </w:tcBorders>
            <w:shd w:val="clear" w:color="auto" w:fill="auto"/>
            <w:hideMark/>
          </w:tcPr>
          <w:p w14:paraId="4BE16764" w14:textId="77777777" w:rsidR="00E21BF5" w:rsidRPr="003A2335" w:rsidRDefault="00E21BF5" w:rsidP="001D4724">
            <w:pPr>
              <w:jc w:val="center"/>
              <w:rPr>
                <w:rFonts w:eastAsia="Times New Roman" w:cs="Times New Roman"/>
                <w:color w:val="333333"/>
                <w:sz w:val="20"/>
                <w:szCs w:val="20"/>
              </w:rPr>
            </w:pPr>
          </w:p>
        </w:tc>
        <w:tc>
          <w:tcPr>
            <w:tcW w:w="834" w:type="dxa"/>
            <w:tcBorders>
              <w:top w:val="nil"/>
              <w:left w:val="nil"/>
              <w:bottom w:val="nil"/>
              <w:right w:val="nil"/>
            </w:tcBorders>
            <w:shd w:val="clear" w:color="auto" w:fill="auto"/>
            <w:noWrap/>
            <w:hideMark/>
          </w:tcPr>
          <w:p w14:paraId="214856D3"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1,564 (18)</w:t>
            </w:r>
          </w:p>
        </w:tc>
        <w:tc>
          <w:tcPr>
            <w:tcW w:w="1451" w:type="dxa"/>
            <w:tcBorders>
              <w:top w:val="nil"/>
              <w:left w:val="nil"/>
              <w:bottom w:val="nil"/>
              <w:right w:val="nil"/>
            </w:tcBorders>
            <w:shd w:val="clear" w:color="auto" w:fill="auto"/>
            <w:noWrap/>
            <w:hideMark/>
          </w:tcPr>
          <w:p w14:paraId="6F379AEA" w14:textId="77777777" w:rsidR="00E21BF5" w:rsidRPr="003A2335" w:rsidRDefault="00E21BF5" w:rsidP="001D4724">
            <w:pPr>
              <w:jc w:val="center"/>
              <w:rPr>
                <w:rFonts w:eastAsia="Times New Roman" w:cs="Times New Roman"/>
                <w:color w:val="333333"/>
                <w:sz w:val="20"/>
                <w:szCs w:val="20"/>
              </w:rPr>
            </w:pPr>
          </w:p>
        </w:tc>
      </w:tr>
      <w:tr w:rsidR="00E21BF5" w:rsidRPr="00D16EE0" w14:paraId="4216F9DA" w14:textId="77777777" w:rsidTr="001D4724">
        <w:trPr>
          <w:trHeight w:val="20"/>
        </w:trPr>
        <w:tc>
          <w:tcPr>
            <w:tcW w:w="3977" w:type="dxa"/>
            <w:tcBorders>
              <w:top w:val="nil"/>
              <w:left w:val="nil"/>
              <w:bottom w:val="nil"/>
              <w:right w:val="nil"/>
            </w:tcBorders>
            <w:shd w:val="clear" w:color="auto" w:fill="auto"/>
            <w:hideMark/>
          </w:tcPr>
          <w:p w14:paraId="6317A430"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Compliance with social isolation (range: 1-7)</w:t>
            </w:r>
          </w:p>
        </w:tc>
        <w:tc>
          <w:tcPr>
            <w:tcW w:w="934" w:type="dxa"/>
            <w:tcBorders>
              <w:top w:val="nil"/>
              <w:left w:val="nil"/>
              <w:bottom w:val="nil"/>
              <w:right w:val="nil"/>
            </w:tcBorders>
            <w:shd w:val="clear" w:color="auto" w:fill="auto"/>
            <w:hideMark/>
          </w:tcPr>
          <w:p w14:paraId="1D02B130" w14:textId="77777777" w:rsidR="00E21BF5" w:rsidRPr="003A2335" w:rsidRDefault="00E21BF5" w:rsidP="001D4724">
            <w:pPr>
              <w:jc w:val="center"/>
              <w:rPr>
                <w:rFonts w:eastAsia="Times New Roman" w:cs="Times New Roman"/>
                <w:color w:val="333333"/>
                <w:sz w:val="20"/>
                <w:szCs w:val="20"/>
              </w:rPr>
            </w:pPr>
          </w:p>
        </w:tc>
        <w:tc>
          <w:tcPr>
            <w:tcW w:w="1584" w:type="dxa"/>
            <w:tcBorders>
              <w:top w:val="nil"/>
              <w:left w:val="nil"/>
              <w:bottom w:val="nil"/>
              <w:right w:val="nil"/>
            </w:tcBorders>
            <w:shd w:val="clear" w:color="auto" w:fill="auto"/>
            <w:noWrap/>
            <w:hideMark/>
          </w:tcPr>
          <w:p w14:paraId="0B54398F"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6.40 (0.94)</w:t>
            </w:r>
          </w:p>
        </w:tc>
        <w:tc>
          <w:tcPr>
            <w:tcW w:w="834" w:type="dxa"/>
            <w:tcBorders>
              <w:top w:val="nil"/>
              <w:left w:val="nil"/>
              <w:bottom w:val="nil"/>
              <w:right w:val="nil"/>
            </w:tcBorders>
            <w:shd w:val="clear" w:color="auto" w:fill="auto"/>
            <w:hideMark/>
          </w:tcPr>
          <w:p w14:paraId="3930E27D" w14:textId="77777777" w:rsidR="00E21BF5" w:rsidRPr="003A2335" w:rsidRDefault="00E21BF5" w:rsidP="001D4724">
            <w:pPr>
              <w:jc w:val="center"/>
              <w:rPr>
                <w:rFonts w:eastAsia="Times New Roman" w:cs="Times New Roman"/>
                <w:color w:val="333333"/>
                <w:sz w:val="20"/>
                <w:szCs w:val="20"/>
              </w:rPr>
            </w:pPr>
          </w:p>
        </w:tc>
        <w:tc>
          <w:tcPr>
            <w:tcW w:w="1451" w:type="dxa"/>
            <w:tcBorders>
              <w:top w:val="nil"/>
              <w:left w:val="nil"/>
              <w:bottom w:val="nil"/>
              <w:right w:val="nil"/>
            </w:tcBorders>
            <w:shd w:val="clear" w:color="auto" w:fill="auto"/>
            <w:noWrap/>
            <w:hideMark/>
          </w:tcPr>
          <w:p w14:paraId="236DB073"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6.43 (0.90)</w:t>
            </w:r>
          </w:p>
        </w:tc>
      </w:tr>
      <w:tr w:rsidR="00E21BF5" w:rsidRPr="00D16EE0" w14:paraId="2BFF1C6D" w14:textId="77777777" w:rsidTr="001D4724">
        <w:trPr>
          <w:trHeight w:val="20"/>
        </w:trPr>
        <w:tc>
          <w:tcPr>
            <w:tcW w:w="3977" w:type="dxa"/>
            <w:tcBorders>
              <w:top w:val="nil"/>
              <w:left w:val="nil"/>
              <w:bottom w:val="nil"/>
              <w:right w:val="nil"/>
            </w:tcBorders>
            <w:shd w:val="clear" w:color="auto" w:fill="auto"/>
            <w:hideMark/>
          </w:tcPr>
          <w:p w14:paraId="067C0461"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Prior psychological distress</w:t>
            </w:r>
          </w:p>
        </w:tc>
        <w:tc>
          <w:tcPr>
            <w:tcW w:w="934" w:type="dxa"/>
            <w:tcBorders>
              <w:top w:val="nil"/>
              <w:left w:val="nil"/>
              <w:bottom w:val="nil"/>
              <w:right w:val="nil"/>
            </w:tcBorders>
            <w:shd w:val="clear" w:color="auto" w:fill="auto"/>
            <w:hideMark/>
          </w:tcPr>
          <w:p w14:paraId="5EC0AB18" w14:textId="77777777" w:rsidR="00E21BF5" w:rsidRPr="003A2335" w:rsidRDefault="00E21BF5" w:rsidP="001D4724">
            <w:pPr>
              <w:jc w:val="center"/>
              <w:rPr>
                <w:rFonts w:eastAsia="Times New Roman" w:cs="Times New Roman"/>
                <w:sz w:val="20"/>
                <w:szCs w:val="20"/>
              </w:rPr>
            </w:pPr>
          </w:p>
        </w:tc>
        <w:tc>
          <w:tcPr>
            <w:tcW w:w="1584" w:type="dxa"/>
            <w:tcBorders>
              <w:top w:val="nil"/>
              <w:left w:val="nil"/>
              <w:bottom w:val="nil"/>
              <w:right w:val="nil"/>
            </w:tcBorders>
            <w:shd w:val="clear" w:color="auto" w:fill="auto"/>
            <w:noWrap/>
            <w:hideMark/>
          </w:tcPr>
          <w:p w14:paraId="207097DB" w14:textId="77777777" w:rsidR="00E21BF5" w:rsidRPr="003A2335" w:rsidRDefault="00E21BF5" w:rsidP="001D4724">
            <w:pPr>
              <w:jc w:val="center"/>
              <w:rPr>
                <w:rFonts w:eastAsia="Times New Roman" w:cs="Times New Roman"/>
                <w:sz w:val="20"/>
                <w:szCs w:val="20"/>
              </w:rPr>
            </w:pPr>
          </w:p>
        </w:tc>
        <w:tc>
          <w:tcPr>
            <w:tcW w:w="834" w:type="dxa"/>
            <w:tcBorders>
              <w:top w:val="nil"/>
              <w:left w:val="nil"/>
              <w:bottom w:val="nil"/>
              <w:right w:val="nil"/>
            </w:tcBorders>
            <w:shd w:val="clear" w:color="auto" w:fill="auto"/>
            <w:hideMark/>
          </w:tcPr>
          <w:p w14:paraId="1A7E61C3" w14:textId="77777777" w:rsidR="00E21BF5" w:rsidRPr="003A2335" w:rsidRDefault="00E21BF5" w:rsidP="001D4724">
            <w:pPr>
              <w:jc w:val="center"/>
              <w:rPr>
                <w:rFonts w:eastAsia="Times New Roman" w:cs="Times New Roman"/>
                <w:sz w:val="20"/>
                <w:szCs w:val="20"/>
              </w:rPr>
            </w:pPr>
          </w:p>
        </w:tc>
        <w:tc>
          <w:tcPr>
            <w:tcW w:w="1451" w:type="dxa"/>
            <w:tcBorders>
              <w:top w:val="nil"/>
              <w:left w:val="nil"/>
              <w:bottom w:val="nil"/>
              <w:right w:val="nil"/>
            </w:tcBorders>
            <w:shd w:val="clear" w:color="auto" w:fill="auto"/>
            <w:noWrap/>
            <w:hideMark/>
          </w:tcPr>
          <w:p w14:paraId="7D7927F7" w14:textId="77777777" w:rsidR="00E21BF5" w:rsidRPr="003A2335" w:rsidRDefault="00E21BF5" w:rsidP="001D4724">
            <w:pPr>
              <w:jc w:val="center"/>
              <w:rPr>
                <w:rFonts w:eastAsia="Times New Roman" w:cs="Times New Roman"/>
                <w:sz w:val="20"/>
                <w:szCs w:val="20"/>
              </w:rPr>
            </w:pPr>
          </w:p>
        </w:tc>
      </w:tr>
      <w:tr w:rsidR="00E21BF5" w:rsidRPr="00D16EE0" w14:paraId="699F07D6" w14:textId="77777777" w:rsidTr="001D4724">
        <w:trPr>
          <w:trHeight w:val="20"/>
        </w:trPr>
        <w:tc>
          <w:tcPr>
            <w:tcW w:w="3977" w:type="dxa"/>
            <w:tcBorders>
              <w:top w:val="nil"/>
              <w:left w:val="nil"/>
              <w:bottom w:val="nil"/>
              <w:right w:val="nil"/>
            </w:tcBorders>
            <w:shd w:val="clear" w:color="auto" w:fill="auto"/>
            <w:hideMark/>
          </w:tcPr>
          <w:p w14:paraId="74F25870"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Depressive symptoms (range: 0-27)</w:t>
            </w:r>
          </w:p>
        </w:tc>
        <w:tc>
          <w:tcPr>
            <w:tcW w:w="934" w:type="dxa"/>
            <w:tcBorders>
              <w:top w:val="nil"/>
              <w:left w:val="nil"/>
              <w:bottom w:val="nil"/>
              <w:right w:val="nil"/>
            </w:tcBorders>
            <w:shd w:val="clear" w:color="auto" w:fill="auto"/>
            <w:hideMark/>
          </w:tcPr>
          <w:p w14:paraId="1037AE89" w14:textId="77777777" w:rsidR="00E21BF5" w:rsidRPr="003A2335" w:rsidRDefault="00E21BF5" w:rsidP="001D4724">
            <w:pPr>
              <w:jc w:val="center"/>
              <w:rPr>
                <w:rFonts w:eastAsia="Times New Roman" w:cs="Times New Roman"/>
                <w:color w:val="333333"/>
                <w:sz w:val="20"/>
                <w:szCs w:val="20"/>
              </w:rPr>
            </w:pPr>
          </w:p>
        </w:tc>
        <w:tc>
          <w:tcPr>
            <w:tcW w:w="1584" w:type="dxa"/>
            <w:tcBorders>
              <w:top w:val="nil"/>
              <w:left w:val="nil"/>
              <w:bottom w:val="nil"/>
              <w:right w:val="nil"/>
            </w:tcBorders>
            <w:shd w:val="clear" w:color="auto" w:fill="auto"/>
            <w:noWrap/>
            <w:hideMark/>
          </w:tcPr>
          <w:p w14:paraId="432F7C56"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7 (6)</w:t>
            </w:r>
          </w:p>
        </w:tc>
        <w:tc>
          <w:tcPr>
            <w:tcW w:w="834" w:type="dxa"/>
            <w:tcBorders>
              <w:top w:val="nil"/>
              <w:left w:val="nil"/>
              <w:bottom w:val="nil"/>
              <w:right w:val="nil"/>
            </w:tcBorders>
            <w:shd w:val="clear" w:color="auto" w:fill="auto"/>
            <w:hideMark/>
          </w:tcPr>
          <w:p w14:paraId="0FC1BC6C" w14:textId="77777777" w:rsidR="00E21BF5" w:rsidRPr="003A2335" w:rsidRDefault="00E21BF5" w:rsidP="001D4724">
            <w:pPr>
              <w:jc w:val="center"/>
              <w:rPr>
                <w:rFonts w:eastAsia="Times New Roman" w:cs="Times New Roman"/>
                <w:color w:val="333333"/>
                <w:sz w:val="20"/>
                <w:szCs w:val="20"/>
              </w:rPr>
            </w:pPr>
          </w:p>
        </w:tc>
        <w:tc>
          <w:tcPr>
            <w:tcW w:w="1451" w:type="dxa"/>
            <w:tcBorders>
              <w:top w:val="nil"/>
              <w:left w:val="nil"/>
              <w:bottom w:val="nil"/>
              <w:right w:val="nil"/>
            </w:tcBorders>
            <w:shd w:val="clear" w:color="auto" w:fill="auto"/>
            <w:noWrap/>
            <w:hideMark/>
          </w:tcPr>
          <w:p w14:paraId="16663229"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6.1 (6.0)</w:t>
            </w:r>
          </w:p>
        </w:tc>
      </w:tr>
      <w:tr w:rsidR="00E21BF5" w:rsidRPr="00D16EE0" w14:paraId="368D3ECD" w14:textId="77777777" w:rsidTr="001D4724">
        <w:trPr>
          <w:trHeight w:val="20"/>
        </w:trPr>
        <w:tc>
          <w:tcPr>
            <w:tcW w:w="3977" w:type="dxa"/>
            <w:tcBorders>
              <w:top w:val="nil"/>
              <w:left w:val="nil"/>
              <w:bottom w:val="nil"/>
              <w:right w:val="nil"/>
            </w:tcBorders>
            <w:shd w:val="clear" w:color="auto" w:fill="auto"/>
            <w:hideMark/>
          </w:tcPr>
          <w:p w14:paraId="14FC9EBF"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Anxiety (range: 0-21)</w:t>
            </w:r>
          </w:p>
        </w:tc>
        <w:tc>
          <w:tcPr>
            <w:tcW w:w="934" w:type="dxa"/>
            <w:tcBorders>
              <w:top w:val="nil"/>
              <w:left w:val="nil"/>
              <w:bottom w:val="nil"/>
              <w:right w:val="nil"/>
            </w:tcBorders>
            <w:shd w:val="clear" w:color="auto" w:fill="auto"/>
            <w:hideMark/>
          </w:tcPr>
          <w:p w14:paraId="3A62BE7C" w14:textId="77777777" w:rsidR="00E21BF5" w:rsidRPr="003A2335" w:rsidRDefault="00E21BF5" w:rsidP="001D4724">
            <w:pPr>
              <w:jc w:val="center"/>
              <w:rPr>
                <w:rFonts w:eastAsia="Times New Roman" w:cs="Times New Roman"/>
                <w:color w:val="333333"/>
                <w:sz w:val="20"/>
                <w:szCs w:val="20"/>
              </w:rPr>
            </w:pPr>
          </w:p>
        </w:tc>
        <w:tc>
          <w:tcPr>
            <w:tcW w:w="1584" w:type="dxa"/>
            <w:tcBorders>
              <w:top w:val="nil"/>
              <w:left w:val="nil"/>
              <w:bottom w:val="nil"/>
              <w:right w:val="nil"/>
            </w:tcBorders>
            <w:shd w:val="clear" w:color="auto" w:fill="auto"/>
            <w:noWrap/>
            <w:hideMark/>
          </w:tcPr>
          <w:p w14:paraId="79325E41"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6.1 (5.9)</w:t>
            </w:r>
          </w:p>
        </w:tc>
        <w:tc>
          <w:tcPr>
            <w:tcW w:w="834" w:type="dxa"/>
            <w:tcBorders>
              <w:top w:val="nil"/>
              <w:left w:val="nil"/>
              <w:bottom w:val="nil"/>
              <w:right w:val="nil"/>
            </w:tcBorders>
            <w:shd w:val="clear" w:color="auto" w:fill="auto"/>
            <w:hideMark/>
          </w:tcPr>
          <w:p w14:paraId="1C56E132" w14:textId="77777777" w:rsidR="00E21BF5" w:rsidRPr="003A2335" w:rsidRDefault="00E21BF5" w:rsidP="001D4724">
            <w:pPr>
              <w:jc w:val="center"/>
              <w:rPr>
                <w:rFonts w:eastAsia="Times New Roman" w:cs="Times New Roman"/>
                <w:color w:val="333333"/>
                <w:sz w:val="20"/>
                <w:szCs w:val="20"/>
              </w:rPr>
            </w:pPr>
          </w:p>
        </w:tc>
        <w:tc>
          <w:tcPr>
            <w:tcW w:w="1451" w:type="dxa"/>
            <w:tcBorders>
              <w:top w:val="nil"/>
              <w:left w:val="nil"/>
              <w:bottom w:val="nil"/>
              <w:right w:val="nil"/>
            </w:tcBorders>
            <w:shd w:val="clear" w:color="auto" w:fill="auto"/>
            <w:noWrap/>
            <w:hideMark/>
          </w:tcPr>
          <w:p w14:paraId="4C09FF20"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5.6 (5.7)</w:t>
            </w:r>
          </w:p>
        </w:tc>
      </w:tr>
      <w:tr w:rsidR="00E21BF5" w:rsidRPr="00D16EE0" w14:paraId="3EE3B7AF" w14:textId="77777777" w:rsidTr="001D4724">
        <w:trPr>
          <w:trHeight w:val="20"/>
        </w:trPr>
        <w:tc>
          <w:tcPr>
            <w:tcW w:w="3977" w:type="dxa"/>
            <w:tcBorders>
              <w:top w:val="nil"/>
              <w:left w:val="nil"/>
              <w:bottom w:val="nil"/>
              <w:right w:val="nil"/>
            </w:tcBorders>
            <w:shd w:val="clear" w:color="auto" w:fill="auto"/>
            <w:hideMark/>
          </w:tcPr>
          <w:p w14:paraId="63AEFF95"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Number of minor stressors (range: 0-16)</w:t>
            </w:r>
          </w:p>
        </w:tc>
        <w:tc>
          <w:tcPr>
            <w:tcW w:w="934" w:type="dxa"/>
            <w:tcBorders>
              <w:top w:val="nil"/>
              <w:left w:val="nil"/>
              <w:bottom w:val="nil"/>
              <w:right w:val="nil"/>
            </w:tcBorders>
            <w:shd w:val="clear" w:color="auto" w:fill="auto"/>
            <w:hideMark/>
          </w:tcPr>
          <w:p w14:paraId="4B8FF169" w14:textId="77777777" w:rsidR="00E21BF5" w:rsidRPr="003A2335" w:rsidRDefault="00E21BF5" w:rsidP="001D4724">
            <w:pPr>
              <w:jc w:val="center"/>
              <w:rPr>
                <w:rFonts w:eastAsia="Times New Roman" w:cs="Times New Roman"/>
                <w:color w:val="333333"/>
                <w:sz w:val="20"/>
                <w:szCs w:val="20"/>
              </w:rPr>
            </w:pPr>
          </w:p>
        </w:tc>
        <w:tc>
          <w:tcPr>
            <w:tcW w:w="1584" w:type="dxa"/>
            <w:tcBorders>
              <w:top w:val="nil"/>
              <w:left w:val="nil"/>
              <w:bottom w:val="nil"/>
              <w:right w:val="nil"/>
            </w:tcBorders>
            <w:shd w:val="clear" w:color="auto" w:fill="auto"/>
            <w:noWrap/>
            <w:hideMark/>
          </w:tcPr>
          <w:p w14:paraId="6C2D33C4"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4.9 (3.2)</w:t>
            </w:r>
          </w:p>
        </w:tc>
        <w:tc>
          <w:tcPr>
            <w:tcW w:w="834" w:type="dxa"/>
            <w:tcBorders>
              <w:top w:val="nil"/>
              <w:left w:val="nil"/>
              <w:bottom w:val="nil"/>
              <w:right w:val="nil"/>
            </w:tcBorders>
            <w:shd w:val="clear" w:color="auto" w:fill="auto"/>
            <w:hideMark/>
          </w:tcPr>
          <w:p w14:paraId="1D27D241" w14:textId="77777777" w:rsidR="00E21BF5" w:rsidRPr="003A2335" w:rsidRDefault="00E21BF5" w:rsidP="001D4724">
            <w:pPr>
              <w:jc w:val="center"/>
              <w:rPr>
                <w:rFonts w:eastAsia="Times New Roman" w:cs="Times New Roman"/>
                <w:color w:val="333333"/>
                <w:sz w:val="20"/>
                <w:szCs w:val="20"/>
              </w:rPr>
            </w:pPr>
          </w:p>
        </w:tc>
        <w:tc>
          <w:tcPr>
            <w:tcW w:w="1451" w:type="dxa"/>
            <w:tcBorders>
              <w:top w:val="nil"/>
              <w:left w:val="nil"/>
              <w:bottom w:val="nil"/>
              <w:right w:val="nil"/>
            </w:tcBorders>
            <w:shd w:val="clear" w:color="auto" w:fill="auto"/>
            <w:noWrap/>
            <w:hideMark/>
          </w:tcPr>
          <w:p w14:paraId="1BB9B865"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4.7 (3.0)</w:t>
            </w:r>
          </w:p>
        </w:tc>
      </w:tr>
      <w:tr w:rsidR="00E21BF5" w:rsidRPr="00D16EE0" w14:paraId="1D344E10" w14:textId="77777777" w:rsidTr="001D4724">
        <w:trPr>
          <w:trHeight w:val="20"/>
        </w:trPr>
        <w:tc>
          <w:tcPr>
            <w:tcW w:w="3977" w:type="dxa"/>
            <w:tcBorders>
              <w:top w:val="nil"/>
              <w:left w:val="nil"/>
              <w:bottom w:val="nil"/>
              <w:right w:val="nil"/>
            </w:tcBorders>
            <w:shd w:val="clear" w:color="auto" w:fill="auto"/>
            <w:hideMark/>
          </w:tcPr>
          <w:p w14:paraId="410A88DE"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Number of major stressors (range: 0-16)</w:t>
            </w:r>
          </w:p>
        </w:tc>
        <w:tc>
          <w:tcPr>
            <w:tcW w:w="934" w:type="dxa"/>
            <w:tcBorders>
              <w:top w:val="nil"/>
              <w:left w:val="nil"/>
              <w:bottom w:val="nil"/>
              <w:right w:val="nil"/>
            </w:tcBorders>
            <w:shd w:val="clear" w:color="auto" w:fill="auto"/>
            <w:hideMark/>
          </w:tcPr>
          <w:p w14:paraId="4C3193C0" w14:textId="77777777" w:rsidR="00E21BF5" w:rsidRPr="003A2335" w:rsidRDefault="00E21BF5" w:rsidP="001D4724">
            <w:pPr>
              <w:jc w:val="center"/>
              <w:rPr>
                <w:rFonts w:eastAsia="Times New Roman" w:cs="Times New Roman"/>
                <w:color w:val="333333"/>
                <w:sz w:val="20"/>
                <w:szCs w:val="20"/>
              </w:rPr>
            </w:pPr>
          </w:p>
        </w:tc>
        <w:tc>
          <w:tcPr>
            <w:tcW w:w="1584" w:type="dxa"/>
            <w:tcBorders>
              <w:top w:val="nil"/>
              <w:left w:val="nil"/>
              <w:bottom w:val="nil"/>
              <w:right w:val="nil"/>
            </w:tcBorders>
            <w:shd w:val="clear" w:color="auto" w:fill="auto"/>
            <w:noWrap/>
            <w:hideMark/>
          </w:tcPr>
          <w:p w14:paraId="24FE0431"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1.81 (2.29)</w:t>
            </w:r>
          </w:p>
        </w:tc>
        <w:tc>
          <w:tcPr>
            <w:tcW w:w="834" w:type="dxa"/>
            <w:tcBorders>
              <w:top w:val="nil"/>
              <w:left w:val="nil"/>
              <w:bottom w:val="nil"/>
              <w:right w:val="nil"/>
            </w:tcBorders>
            <w:shd w:val="clear" w:color="auto" w:fill="auto"/>
            <w:hideMark/>
          </w:tcPr>
          <w:p w14:paraId="3FF3A4AB" w14:textId="77777777" w:rsidR="00E21BF5" w:rsidRPr="003A2335" w:rsidRDefault="00E21BF5" w:rsidP="001D4724">
            <w:pPr>
              <w:jc w:val="center"/>
              <w:rPr>
                <w:rFonts w:eastAsia="Times New Roman" w:cs="Times New Roman"/>
                <w:color w:val="333333"/>
                <w:sz w:val="20"/>
                <w:szCs w:val="20"/>
              </w:rPr>
            </w:pPr>
          </w:p>
        </w:tc>
        <w:tc>
          <w:tcPr>
            <w:tcW w:w="1451" w:type="dxa"/>
            <w:tcBorders>
              <w:top w:val="nil"/>
              <w:left w:val="nil"/>
              <w:bottom w:val="nil"/>
              <w:right w:val="nil"/>
            </w:tcBorders>
            <w:shd w:val="clear" w:color="auto" w:fill="auto"/>
            <w:noWrap/>
            <w:hideMark/>
          </w:tcPr>
          <w:p w14:paraId="0100F7EF"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1.55 (2.05)</w:t>
            </w:r>
          </w:p>
        </w:tc>
      </w:tr>
      <w:tr w:rsidR="00E21BF5" w:rsidRPr="00D16EE0" w14:paraId="18B25A54" w14:textId="77777777" w:rsidTr="001D4724">
        <w:trPr>
          <w:trHeight w:val="20"/>
        </w:trPr>
        <w:tc>
          <w:tcPr>
            <w:tcW w:w="3977" w:type="dxa"/>
            <w:tcBorders>
              <w:top w:val="nil"/>
              <w:left w:val="nil"/>
              <w:bottom w:val="nil"/>
              <w:right w:val="nil"/>
            </w:tcBorders>
            <w:shd w:val="clear" w:color="auto" w:fill="auto"/>
            <w:hideMark/>
          </w:tcPr>
          <w:p w14:paraId="7AA3852A"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Prior health behaviors</w:t>
            </w:r>
          </w:p>
        </w:tc>
        <w:tc>
          <w:tcPr>
            <w:tcW w:w="934" w:type="dxa"/>
            <w:tcBorders>
              <w:top w:val="nil"/>
              <w:left w:val="nil"/>
              <w:bottom w:val="nil"/>
              <w:right w:val="nil"/>
            </w:tcBorders>
            <w:shd w:val="clear" w:color="auto" w:fill="auto"/>
            <w:noWrap/>
            <w:hideMark/>
          </w:tcPr>
          <w:p w14:paraId="6E38A14A" w14:textId="77777777" w:rsidR="00E21BF5" w:rsidRPr="003A2335" w:rsidRDefault="00E21BF5" w:rsidP="001D4724">
            <w:pPr>
              <w:jc w:val="center"/>
              <w:rPr>
                <w:rFonts w:eastAsia="Times New Roman" w:cs="Times New Roman"/>
                <w:sz w:val="20"/>
                <w:szCs w:val="20"/>
              </w:rPr>
            </w:pPr>
          </w:p>
        </w:tc>
        <w:tc>
          <w:tcPr>
            <w:tcW w:w="1584" w:type="dxa"/>
            <w:tcBorders>
              <w:top w:val="nil"/>
              <w:left w:val="nil"/>
              <w:bottom w:val="nil"/>
              <w:right w:val="nil"/>
            </w:tcBorders>
            <w:shd w:val="clear" w:color="auto" w:fill="auto"/>
            <w:hideMark/>
          </w:tcPr>
          <w:p w14:paraId="0D90943D" w14:textId="77777777" w:rsidR="00E21BF5" w:rsidRPr="003A2335" w:rsidRDefault="00E21BF5" w:rsidP="001D4724">
            <w:pPr>
              <w:jc w:val="center"/>
              <w:rPr>
                <w:rFonts w:eastAsia="Times New Roman" w:cs="Times New Roman"/>
                <w:sz w:val="20"/>
                <w:szCs w:val="20"/>
              </w:rPr>
            </w:pPr>
          </w:p>
        </w:tc>
        <w:tc>
          <w:tcPr>
            <w:tcW w:w="834" w:type="dxa"/>
            <w:tcBorders>
              <w:top w:val="nil"/>
              <w:left w:val="nil"/>
              <w:bottom w:val="nil"/>
              <w:right w:val="nil"/>
            </w:tcBorders>
            <w:shd w:val="clear" w:color="auto" w:fill="auto"/>
            <w:noWrap/>
            <w:hideMark/>
          </w:tcPr>
          <w:p w14:paraId="7E93A17A" w14:textId="77777777" w:rsidR="00E21BF5" w:rsidRPr="003A2335" w:rsidRDefault="00E21BF5" w:rsidP="001D4724">
            <w:pPr>
              <w:jc w:val="center"/>
              <w:rPr>
                <w:rFonts w:eastAsia="Times New Roman" w:cs="Times New Roman"/>
                <w:sz w:val="20"/>
                <w:szCs w:val="20"/>
              </w:rPr>
            </w:pPr>
          </w:p>
        </w:tc>
        <w:tc>
          <w:tcPr>
            <w:tcW w:w="1451" w:type="dxa"/>
            <w:tcBorders>
              <w:top w:val="nil"/>
              <w:left w:val="nil"/>
              <w:bottom w:val="nil"/>
              <w:right w:val="nil"/>
            </w:tcBorders>
            <w:shd w:val="clear" w:color="auto" w:fill="auto"/>
            <w:noWrap/>
            <w:hideMark/>
          </w:tcPr>
          <w:p w14:paraId="00A6C3CE" w14:textId="77777777" w:rsidR="00E21BF5" w:rsidRPr="003A2335" w:rsidRDefault="00E21BF5" w:rsidP="001D4724">
            <w:pPr>
              <w:jc w:val="center"/>
              <w:rPr>
                <w:rFonts w:eastAsia="Times New Roman" w:cs="Times New Roman"/>
                <w:sz w:val="20"/>
                <w:szCs w:val="20"/>
              </w:rPr>
            </w:pPr>
          </w:p>
        </w:tc>
      </w:tr>
      <w:tr w:rsidR="00E21BF5" w:rsidRPr="00D16EE0" w14:paraId="09BE8A42" w14:textId="77777777" w:rsidTr="001D4724">
        <w:trPr>
          <w:trHeight w:val="20"/>
        </w:trPr>
        <w:tc>
          <w:tcPr>
            <w:tcW w:w="3977" w:type="dxa"/>
            <w:tcBorders>
              <w:top w:val="nil"/>
              <w:left w:val="nil"/>
              <w:bottom w:val="nil"/>
              <w:right w:val="nil"/>
            </w:tcBorders>
            <w:shd w:val="clear" w:color="auto" w:fill="auto"/>
            <w:hideMark/>
          </w:tcPr>
          <w:p w14:paraId="0D400D9B"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Smoking status</w:t>
            </w:r>
          </w:p>
        </w:tc>
        <w:tc>
          <w:tcPr>
            <w:tcW w:w="934" w:type="dxa"/>
            <w:tcBorders>
              <w:top w:val="nil"/>
              <w:left w:val="nil"/>
              <w:bottom w:val="nil"/>
              <w:right w:val="nil"/>
            </w:tcBorders>
            <w:shd w:val="clear" w:color="auto" w:fill="auto"/>
            <w:noWrap/>
            <w:hideMark/>
          </w:tcPr>
          <w:p w14:paraId="6D569E0E" w14:textId="77777777" w:rsidR="00E21BF5" w:rsidRPr="003A2335" w:rsidRDefault="00E21BF5" w:rsidP="001D4724">
            <w:pPr>
              <w:jc w:val="center"/>
              <w:rPr>
                <w:rFonts w:eastAsia="Times New Roman" w:cs="Times New Roman"/>
                <w:sz w:val="20"/>
                <w:szCs w:val="20"/>
              </w:rPr>
            </w:pPr>
          </w:p>
        </w:tc>
        <w:tc>
          <w:tcPr>
            <w:tcW w:w="1584" w:type="dxa"/>
            <w:tcBorders>
              <w:top w:val="nil"/>
              <w:left w:val="nil"/>
              <w:bottom w:val="nil"/>
              <w:right w:val="nil"/>
            </w:tcBorders>
            <w:shd w:val="clear" w:color="auto" w:fill="auto"/>
            <w:hideMark/>
          </w:tcPr>
          <w:p w14:paraId="2EFA5DC2" w14:textId="77777777" w:rsidR="00E21BF5" w:rsidRPr="003A2335" w:rsidRDefault="00E21BF5" w:rsidP="001D4724">
            <w:pPr>
              <w:jc w:val="center"/>
              <w:rPr>
                <w:rFonts w:eastAsia="Times New Roman" w:cs="Times New Roman"/>
                <w:sz w:val="20"/>
                <w:szCs w:val="20"/>
              </w:rPr>
            </w:pPr>
          </w:p>
        </w:tc>
        <w:tc>
          <w:tcPr>
            <w:tcW w:w="834" w:type="dxa"/>
            <w:tcBorders>
              <w:top w:val="nil"/>
              <w:left w:val="nil"/>
              <w:bottom w:val="nil"/>
              <w:right w:val="nil"/>
            </w:tcBorders>
            <w:shd w:val="clear" w:color="auto" w:fill="auto"/>
            <w:noWrap/>
            <w:hideMark/>
          </w:tcPr>
          <w:p w14:paraId="55EBB577" w14:textId="77777777" w:rsidR="00E21BF5" w:rsidRPr="003A2335" w:rsidRDefault="00E21BF5" w:rsidP="001D4724">
            <w:pPr>
              <w:jc w:val="center"/>
              <w:rPr>
                <w:rFonts w:eastAsia="Times New Roman" w:cs="Times New Roman"/>
                <w:sz w:val="20"/>
                <w:szCs w:val="20"/>
              </w:rPr>
            </w:pPr>
          </w:p>
        </w:tc>
        <w:tc>
          <w:tcPr>
            <w:tcW w:w="1451" w:type="dxa"/>
            <w:tcBorders>
              <w:top w:val="nil"/>
              <w:left w:val="nil"/>
              <w:bottom w:val="nil"/>
              <w:right w:val="nil"/>
            </w:tcBorders>
            <w:shd w:val="clear" w:color="auto" w:fill="auto"/>
            <w:noWrap/>
            <w:hideMark/>
          </w:tcPr>
          <w:p w14:paraId="4E9D75D7" w14:textId="77777777" w:rsidR="00E21BF5" w:rsidRPr="003A2335" w:rsidRDefault="00E21BF5" w:rsidP="001D4724">
            <w:pPr>
              <w:jc w:val="center"/>
              <w:rPr>
                <w:rFonts w:eastAsia="Times New Roman" w:cs="Times New Roman"/>
                <w:sz w:val="20"/>
                <w:szCs w:val="20"/>
              </w:rPr>
            </w:pPr>
          </w:p>
        </w:tc>
      </w:tr>
      <w:tr w:rsidR="00E21BF5" w:rsidRPr="00D16EE0" w14:paraId="6473402A" w14:textId="77777777" w:rsidTr="001D4724">
        <w:trPr>
          <w:trHeight w:val="20"/>
        </w:trPr>
        <w:tc>
          <w:tcPr>
            <w:tcW w:w="3977" w:type="dxa"/>
            <w:tcBorders>
              <w:top w:val="nil"/>
              <w:left w:val="nil"/>
              <w:bottom w:val="nil"/>
              <w:right w:val="nil"/>
            </w:tcBorders>
            <w:shd w:val="clear" w:color="auto" w:fill="auto"/>
            <w:hideMark/>
          </w:tcPr>
          <w:p w14:paraId="6DCAAE96"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Current smoker</w:t>
            </w:r>
          </w:p>
        </w:tc>
        <w:tc>
          <w:tcPr>
            <w:tcW w:w="934" w:type="dxa"/>
            <w:tcBorders>
              <w:top w:val="nil"/>
              <w:left w:val="nil"/>
              <w:bottom w:val="nil"/>
              <w:right w:val="nil"/>
            </w:tcBorders>
            <w:shd w:val="clear" w:color="auto" w:fill="auto"/>
            <w:noWrap/>
            <w:hideMark/>
          </w:tcPr>
          <w:p w14:paraId="13989B91"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4,303 (15)</w:t>
            </w:r>
          </w:p>
        </w:tc>
        <w:tc>
          <w:tcPr>
            <w:tcW w:w="1584" w:type="dxa"/>
            <w:tcBorders>
              <w:top w:val="nil"/>
              <w:left w:val="nil"/>
              <w:bottom w:val="nil"/>
              <w:right w:val="nil"/>
            </w:tcBorders>
            <w:shd w:val="clear" w:color="auto" w:fill="auto"/>
            <w:hideMark/>
          </w:tcPr>
          <w:p w14:paraId="6094D2E1" w14:textId="77777777" w:rsidR="00E21BF5" w:rsidRPr="003A2335" w:rsidRDefault="00E21BF5" w:rsidP="001D4724">
            <w:pPr>
              <w:jc w:val="center"/>
              <w:rPr>
                <w:rFonts w:eastAsia="Times New Roman" w:cs="Times New Roman"/>
                <w:color w:val="333333"/>
                <w:sz w:val="20"/>
                <w:szCs w:val="20"/>
              </w:rPr>
            </w:pPr>
          </w:p>
        </w:tc>
        <w:tc>
          <w:tcPr>
            <w:tcW w:w="834" w:type="dxa"/>
            <w:tcBorders>
              <w:top w:val="nil"/>
              <w:left w:val="nil"/>
              <w:bottom w:val="nil"/>
              <w:right w:val="nil"/>
            </w:tcBorders>
            <w:shd w:val="clear" w:color="auto" w:fill="auto"/>
            <w:noWrap/>
            <w:hideMark/>
          </w:tcPr>
          <w:p w14:paraId="486AED56"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937 (10)</w:t>
            </w:r>
          </w:p>
        </w:tc>
        <w:tc>
          <w:tcPr>
            <w:tcW w:w="1451" w:type="dxa"/>
            <w:tcBorders>
              <w:top w:val="nil"/>
              <w:left w:val="nil"/>
              <w:bottom w:val="nil"/>
              <w:right w:val="nil"/>
            </w:tcBorders>
            <w:shd w:val="clear" w:color="auto" w:fill="auto"/>
            <w:noWrap/>
            <w:hideMark/>
          </w:tcPr>
          <w:p w14:paraId="491FCFC9" w14:textId="77777777" w:rsidR="00E21BF5" w:rsidRPr="003A2335" w:rsidRDefault="00E21BF5" w:rsidP="001D4724">
            <w:pPr>
              <w:jc w:val="center"/>
              <w:rPr>
                <w:rFonts w:eastAsia="Times New Roman" w:cs="Times New Roman"/>
                <w:color w:val="333333"/>
                <w:sz w:val="20"/>
                <w:szCs w:val="20"/>
              </w:rPr>
            </w:pPr>
          </w:p>
        </w:tc>
      </w:tr>
      <w:tr w:rsidR="00E21BF5" w:rsidRPr="00D16EE0" w14:paraId="613EE47A" w14:textId="77777777" w:rsidTr="001D4724">
        <w:trPr>
          <w:trHeight w:val="20"/>
        </w:trPr>
        <w:tc>
          <w:tcPr>
            <w:tcW w:w="3977" w:type="dxa"/>
            <w:tcBorders>
              <w:top w:val="nil"/>
              <w:left w:val="nil"/>
              <w:bottom w:val="nil"/>
              <w:right w:val="nil"/>
            </w:tcBorders>
            <w:shd w:val="clear" w:color="auto" w:fill="auto"/>
            <w:hideMark/>
          </w:tcPr>
          <w:p w14:paraId="3471658C"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Ex-smoker</w:t>
            </w:r>
          </w:p>
        </w:tc>
        <w:tc>
          <w:tcPr>
            <w:tcW w:w="934" w:type="dxa"/>
            <w:tcBorders>
              <w:top w:val="nil"/>
              <w:left w:val="nil"/>
              <w:bottom w:val="nil"/>
              <w:right w:val="nil"/>
            </w:tcBorders>
            <w:shd w:val="clear" w:color="auto" w:fill="auto"/>
            <w:noWrap/>
            <w:hideMark/>
          </w:tcPr>
          <w:p w14:paraId="7D5180F9"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7,600 (26)</w:t>
            </w:r>
          </w:p>
        </w:tc>
        <w:tc>
          <w:tcPr>
            <w:tcW w:w="1584" w:type="dxa"/>
            <w:tcBorders>
              <w:top w:val="nil"/>
              <w:left w:val="nil"/>
              <w:bottom w:val="nil"/>
              <w:right w:val="nil"/>
            </w:tcBorders>
            <w:shd w:val="clear" w:color="auto" w:fill="auto"/>
            <w:hideMark/>
          </w:tcPr>
          <w:p w14:paraId="3ACDDDD9" w14:textId="77777777" w:rsidR="00E21BF5" w:rsidRPr="003A2335" w:rsidRDefault="00E21BF5" w:rsidP="001D4724">
            <w:pPr>
              <w:jc w:val="center"/>
              <w:rPr>
                <w:rFonts w:eastAsia="Times New Roman" w:cs="Times New Roman"/>
                <w:color w:val="333333"/>
                <w:sz w:val="20"/>
                <w:szCs w:val="20"/>
              </w:rPr>
            </w:pPr>
          </w:p>
        </w:tc>
        <w:tc>
          <w:tcPr>
            <w:tcW w:w="834" w:type="dxa"/>
            <w:tcBorders>
              <w:top w:val="nil"/>
              <w:left w:val="nil"/>
              <w:bottom w:val="nil"/>
              <w:right w:val="nil"/>
            </w:tcBorders>
            <w:shd w:val="clear" w:color="auto" w:fill="auto"/>
            <w:noWrap/>
            <w:hideMark/>
          </w:tcPr>
          <w:p w14:paraId="06C49E62"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2,182 (24)</w:t>
            </w:r>
          </w:p>
        </w:tc>
        <w:tc>
          <w:tcPr>
            <w:tcW w:w="1451" w:type="dxa"/>
            <w:tcBorders>
              <w:top w:val="nil"/>
              <w:left w:val="nil"/>
              <w:bottom w:val="nil"/>
              <w:right w:val="nil"/>
            </w:tcBorders>
            <w:shd w:val="clear" w:color="auto" w:fill="auto"/>
            <w:noWrap/>
            <w:hideMark/>
          </w:tcPr>
          <w:p w14:paraId="3FFCD331" w14:textId="77777777" w:rsidR="00E21BF5" w:rsidRPr="003A2335" w:rsidRDefault="00E21BF5" w:rsidP="001D4724">
            <w:pPr>
              <w:jc w:val="center"/>
              <w:rPr>
                <w:rFonts w:eastAsia="Times New Roman" w:cs="Times New Roman"/>
                <w:color w:val="333333"/>
                <w:sz w:val="20"/>
                <w:szCs w:val="20"/>
              </w:rPr>
            </w:pPr>
          </w:p>
        </w:tc>
      </w:tr>
      <w:tr w:rsidR="00E21BF5" w:rsidRPr="00D16EE0" w14:paraId="4B8ADC72" w14:textId="77777777" w:rsidTr="001D4724">
        <w:trPr>
          <w:trHeight w:val="20"/>
        </w:trPr>
        <w:tc>
          <w:tcPr>
            <w:tcW w:w="3977" w:type="dxa"/>
            <w:tcBorders>
              <w:top w:val="nil"/>
              <w:left w:val="nil"/>
              <w:bottom w:val="nil"/>
              <w:right w:val="nil"/>
            </w:tcBorders>
            <w:shd w:val="clear" w:color="auto" w:fill="auto"/>
            <w:hideMark/>
          </w:tcPr>
          <w:p w14:paraId="44D008D1"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Non-smoker</w:t>
            </w:r>
          </w:p>
        </w:tc>
        <w:tc>
          <w:tcPr>
            <w:tcW w:w="934" w:type="dxa"/>
            <w:tcBorders>
              <w:top w:val="nil"/>
              <w:left w:val="nil"/>
              <w:bottom w:val="nil"/>
              <w:right w:val="nil"/>
            </w:tcBorders>
            <w:shd w:val="clear" w:color="auto" w:fill="auto"/>
            <w:noWrap/>
            <w:hideMark/>
          </w:tcPr>
          <w:p w14:paraId="7BEF145C"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16,944 (59)</w:t>
            </w:r>
          </w:p>
        </w:tc>
        <w:tc>
          <w:tcPr>
            <w:tcW w:w="1584" w:type="dxa"/>
            <w:tcBorders>
              <w:top w:val="nil"/>
              <w:left w:val="nil"/>
              <w:bottom w:val="nil"/>
              <w:right w:val="nil"/>
            </w:tcBorders>
            <w:shd w:val="clear" w:color="auto" w:fill="auto"/>
            <w:hideMark/>
          </w:tcPr>
          <w:p w14:paraId="1DED16D8" w14:textId="77777777" w:rsidR="00E21BF5" w:rsidRPr="003A2335" w:rsidRDefault="00E21BF5" w:rsidP="001D4724">
            <w:pPr>
              <w:jc w:val="center"/>
              <w:rPr>
                <w:rFonts w:eastAsia="Times New Roman" w:cs="Times New Roman"/>
                <w:color w:val="333333"/>
                <w:sz w:val="20"/>
                <w:szCs w:val="20"/>
              </w:rPr>
            </w:pPr>
          </w:p>
        </w:tc>
        <w:tc>
          <w:tcPr>
            <w:tcW w:w="834" w:type="dxa"/>
            <w:tcBorders>
              <w:top w:val="nil"/>
              <w:left w:val="nil"/>
              <w:bottom w:val="nil"/>
              <w:right w:val="nil"/>
            </w:tcBorders>
            <w:shd w:val="clear" w:color="auto" w:fill="auto"/>
            <w:noWrap/>
            <w:hideMark/>
          </w:tcPr>
          <w:p w14:paraId="2B92150B"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5,833 (65)</w:t>
            </w:r>
          </w:p>
        </w:tc>
        <w:tc>
          <w:tcPr>
            <w:tcW w:w="1451" w:type="dxa"/>
            <w:tcBorders>
              <w:top w:val="nil"/>
              <w:left w:val="nil"/>
              <w:bottom w:val="nil"/>
              <w:right w:val="nil"/>
            </w:tcBorders>
            <w:shd w:val="clear" w:color="auto" w:fill="auto"/>
            <w:noWrap/>
            <w:hideMark/>
          </w:tcPr>
          <w:p w14:paraId="1E3DFFCB" w14:textId="77777777" w:rsidR="00E21BF5" w:rsidRPr="003A2335" w:rsidRDefault="00E21BF5" w:rsidP="001D4724">
            <w:pPr>
              <w:jc w:val="center"/>
              <w:rPr>
                <w:rFonts w:eastAsia="Times New Roman" w:cs="Times New Roman"/>
                <w:color w:val="333333"/>
                <w:sz w:val="20"/>
                <w:szCs w:val="20"/>
              </w:rPr>
            </w:pPr>
          </w:p>
        </w:tc>
      </w:tr>
      <w:tr w:rsidR="00E21BF5" w:rsidRPr="00D16EE0" w14:paraId="642CE5D1" w14:textId="77777777" w:rsidTr="001D4724">
        <w:trPr>
          <w:trHeight w:val="20"/>
        </w:trPr>
        <w:tc>
          <w:tcPr>
            <w:tcW w:w="3977" w:type="dxa"/>
            <w:tcBorders>
              <w:top w:val="nil"/>
              <w:left w:val="nil"/>
              <w:bottom w:val="nil"/>
              <w:right w:val="nil"/>
            </w:tcBorders>
            <w:shd w:val="clear" w:color="auto" w:fill="auto"/>
            <w:hideMark/>
          </w:tcPr>
          <w:p w14:paraId="2937E91E"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Number of alcoholic drinks in the past week</w:t>
            </w:r>
          </w:p>
        </w:tc>
        <w:tc>
          <w:tcPr>
            <w:tcW w:w="934" w:type="dxa"/>
            <w:tcBorders>
              <w:top w:val="nil"/>
              <w:left w:val="nil"/>
              <w:bottom w:val="nil"/>
              <w:right w:val="nil"/>
            </w:tcBorders>
            <w:shd w:val="clear" w:color="auto" w:fill="auto"/>
            <w:hideMark/>
          </w:tcPr>
          <w:p w14:paraId="60F6E65C" w14:textId="77777777" w:rsidR="00E21BF5" w:rsidRPr="003A2335" w:rsidRDefault="00E21BF5" w:rsidP="001D4724">
            <w:pPr>
              <w:jc w:val="center"/>
              <w:rPr>
                <w:rFonts w:eastAsia="Times New Roman" w:cs="Times New Roman"/>
                <w:color w:val="333333"/>
                <w:sz w:val="20"/>
                <w:szCs w:val="20"/>
              </w:rPr>
            </w:pPr>
          </w:p>
        </w:tc>
        <w:tc>
          <w:tcPr>
            <w:tcW w:w="1584" w:type="dxa"/>
            <w:tcBorders>
              <w:top w:val="nil"/>
              <w:left w:val="nil"/>
              <w:bottom w:val="nil"/>
              <w:right w:val="nil"/>
            </w:tcBorders>
            <w:shd w:val="clear" w:color="auto" w:fill="auto"/>
            <w:noWrap/>
            <w:hideMark/>
          </w:tcPr>
          <w:p w14:paraId="7AF035AE"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3.7 (5.2)</w:t>
            </w:r>
          </w:p>
        </w:tc>
        <w:tc>
          <w:tcPr>
            <w:tcW w:w="834" w:type="dxa"/>
            <w:tcBorders>
              <w:top w:val="nil"/>
              <w:left w:val="nil"/>
              <w:bottom w:val="nil"/>
              <w:right w:val="nil"/>
            </w:tcBorders>
            <w:shd w:val="clear" w:color="auto" w:fill="auto"/>
            <w:hideMark/>
          </w:tcPr>
          <w:p w14:paraId="6C484161" w14:textId="77777777" w:rsidR="00E21BF5" w:rsidRPr="003A2335" w:rsidRDefault="00E21BF5" w:rsidP="001D4724">
            <w:pPr>
              <w:jc w:val="center"/>
              <w:rPr>
                <w:rFonts w:eastAsia="Times New Roman" w:cs="Times New Roman"/>
                <w:color w:val="333333"/>
                <w:sz w:val="20"/>
                <w:szCs w:val="20"/>
              </w:rPr>
            </w:pPr>
          </w:p>
        </w:tc>
        <w:tc>
          <w:tcPr>
            <w:tcW w:w="1451" w:type="dxa"/>
            <w:tcBorders>
              <w:top w:val="nil"/>
              <w:left w:val="nil"/>
              <w:bottom w:val="nil"/>
              <w:right w:val="nil"/>
            </w:tcBorders>
            <w:shd w:val="clear" w:color="auto" w:fill="auto"/>
            <w:noWrap/>
            <w:hideMark/>
          </w:tcPr>
          <w:p w14:paraId="2B01191B"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3.6 (5.1)</w:t>
            </w:r>
          </w:p>
        </w:tc>
      </w:tr>
      <w:tr w:rsidR="00E21BF5" w:rsidRPr="00D16EE0" w14:paraId="5793B784" w14:textId="77777777" w:rsidTr="001D4724">
        <w:trPr>
          <w:trHeight w:val="20"/>
        </w:trPr>
        <w:tc>
          <w:tcPr>
            <w:tcW w:w="3977" w:type="dxa"/>
            <w:tcBorders>
              <w:top w:val="nil"/>
              <w:left w:val="nil"/>
              <w:bottom w:val="nil"/>
              <w:right w:val="nil"/>
            </w:tcBorders>
            <w:shd w:val="clear" w:color="auto" w:fill="auto"/>
            <w:hideMark/>
          </w:tcPr>
          <w:p w14:paraId="297967EE"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No unhealthy change in smoking</w:t>
            </w:r>
          </w:p>
        </w:tc>
        <w:tc>
          <w:tcPr>
            <w:tcW w:w="934" w:type="dxa"/>
            <w:tcBorders>
              <w:top w:val="nil"/>
              <w:left w:val="nil"/>
              <w:bottom w:val="nil"/>
              <w:right w:val="nil"/>
            </w:tcBorders>
            <w:shd w:val="clear" w:color="auto" w:fill="auto"/>
            <w:noWrap/>
            <w:hideMark/>
          </w:tcPr>
          <w:p w14:paraId="3194E99B"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26,659 (94)</w:t>
            </w:r>
          </w:p>
        </w:tc>
        <w:tc>
          <w:tcPr>
            <w:tcW w:w="1584" w:type="dxa"/>
            <w:tcBorders>
              <w:top w:val="nil"/>
              <w:left w:val="nil"/>
              <w:bottom w:val="nil"/>
              <w:right w:val="nil"/>
            </w:tcBorders>
            <w:shd w:val="clear" w:color="auto" w:fill="auto"/>
            <w:hideMark/>
          </w:tcPr>
          <w:p w14:paraId="38D2B879" w14:textId="77777777" w:rsidR="00E21BF5" w:rsidRPr="003A2335" w:rsidRDefault="00E21BF5" w:rsidP="001D4724">
            <w:pPr>
              <w:jc w:val="center"/>
              <w:rPr>
                <w:rFonts w:eastAsia="Times New Roman" w:cs="Times New Roman"/>
                <w:color w:val="333333"/>
                <w:sz w:val="20"/>
                <w:szCs w:val="20"/>
              </w:rPr>
            </w:pPr>
          </w:p>
        </w:tc>
        <w:tc>
          <w:tcPr>
            <w:tcW w:w="834" w:type="dxa"/>
            <w:tcBorders>
              <w:top w:val="nil"/>
              <w:left w:val="nil"/>
              <w:bottom w:val="nil"/>
              <w:right w:val="nil"/>
            </w:tcBorders>
            <w:shd w:val="clear" w:color="auto" w:fill="auto"/>
            <w:noWrap/>
            <w:hideMark/>
          </w:tcPr>
          <w:p w14:paraId="06FBD9A5"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8,549 (97)</w:t>
            </w:r>
          </w:p>
        </w:tc>
        <w:tc>
          <w:tcPr>
            <w:tcW w:w="1451" w:type="dxa"/>
            <w:tcBorders>
              <w:top w:val="nil"/>
              <w:left w:val="nil"/>
              <w:bottom w:val="nil"/>
              <w:right w:val="nil"/>
            </w:tcBorders>
            <w:shd w:val="clear" w:color="auto" w:fill="auto"/>
            <w:noWrap/>
            <w:hideMark/>
          </w:tcPr>
          <w:p w14:paraId="06D940B3" w14:textId="77777777" w:rsidR="00E21BF5" w:rsidRPr="003A2335" w:rsidRDefault="00E21BF5" w:rsidP="001D4724">
            <w:pPr>
              <w:jc w:val="center"/>
              <w:rPr>
                <w:rFonts w:eastAsia="Times New Roman" w:cs="Times New Roman"/>
                <w:color w:val="333333"/>
                <w:sz w:val="20"/>
                <w:szCs w:val="20"/>
              </w:rPr>
            </w:pPr>
          </w:p>
        </w:tc>
      </w:tr>
      <w:tr w:rsidR="00E21BF5" w:rsidRPr="00D16EE0" w14:paraId="0F591BF5" w14:textId="77777777" w:rsidTr="001D4724">
        <w:trPr>
          <w:trHeight w:val="20"/>
        </w:trPr>
        <w:tc>
          <w:tcPr>
            <w:tcW w:w="3977" w:type="dxa"/>
            <w:tcBorders>
              <w:top w:val="nil"/>
              <w:left w:val="nil"/>
              <w:bottom w:val="nil"/>
              <w:right w:val="nil"/>
            </w:tcBorders>
            <w:shd w:val="clear" w:color="auto" w:fill="auto"/>
            <w:hideMark/>
          </w:tcPr>
          <w:p w14:paraId="58F42E66"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No unhealthy change in alcohol drinking</w:t>
            </w:r>
          </w:p>
        </w:tc>
        <w:tc>
          <w:tcPr>
            <w:tcW w:w="934" w:type="dxa"/>
            <w:tcBorders>
              <w:top w:val="nil"/>
              <w:left w:val="nil"/>
              <w:bottom w:val="nil"/>
              <w:right w:val="nil"/>
            </w:tcBorders>
            <w:shd w:val="clear" w:color="auto" w:fill="auto"/>
            <w:noWrap/>
            <w:hideMark/>
          </w:tcPr>
          <w:p w14:paraId="2AA4EB07"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23,763 (84)</w:t>
            </w:r>
          </w:p>
        </w:tc>
        <w:tc>
          <w:tcPr>
            <w:tcW w:w="1584" w:type="dxa"/>
            <w:tcBorders>
              <w:top w:val="nil"/>
              <w:left w:val="nil"/>
              <w:bottom w:val="nil"/>
              <w:right w:val="nil"/>
            </w:tcBorders>
            <w:shd w:val="clear" w:color="auto" w:fill="auto"/>
            <w:hideMark/>
          </w:tcPr>
          <w:p w14:paraId="13D93B92" w14:textId="77777777" w:rsidR="00E21BF5" w:rsidRPr="003A2335" w:rsidRDefault="00E21BF5" w:rsidP="001D4724">
            <w:pPr>
              <w:jc w:val="center"/>
              <w:rPr>
                <w:rFonts w:eastAsia="Times New Roman" w:cs="Times New Roman"/>
                <w:color w:val="333333"/>
                <w:sz w:val="20"/>
                <w:szCs w:val="20"/>
              </w:rPr>
            </w:pPr>
          </w:p>
        </w:tc>
        <w:tc>
          <w:tcPr>
            <w:tcW w:w="834" w:type="dxa"/>
            <w:tcBorders>
              <w:top w:val="nil"/>
              <w:left w:val="nil"/>
              <w:bottom w:val="nil"/>
              <w:right w:val="nil"/>
            </w:tcBorders>
            <w:shd w:val="clear" w:color="auto" w:fill="auto"/>
            <w:noWrap/>
            <w:hideMark/>
          </w:tcPr>
          <w:p w14:paraId="0FCF0338"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7,607 (86)</w:t>
            </w:r>
          </w:p>
        </w:tc>
        <w:tc>
          <w:tcPr>
            <w:tcW w:w="1451" w:type="dxa"/>
            <w:tcBorders>
              <w:top w:val="nil"/>
              <w:left w:val="nil"/>
              <w:bottom w:val="nil"/>
              <w:right w:val="nil"/>
            </w:tcBorders>
            <w:shd w:val="clear" w:color="auto" w:fill="auto"/>
            <w:noWrap/>
            <w:hideMark/>
          </w:tcPr>
          <w:p w14:paraId="13BB3125" w14:textId="77777777" w:rsidR="00E21BF5" w:rsidRPr="003A2335" w:rsidRDefault="00E21BF5" w:rsidP="001D4724">
            <w:pPr>
              <w:jc w:val="center"/>
              <w:rPr>
                <w:rFonts w:eastAsia="Times New Roman" w:cs="Times New Roman"/>
                <w:color w:val="333333"/>
                <w:sz w:val="20"/>
                <w:szCs w:val="20"/>
              </w:rPr>
            </w:pPr>
          </w:p>
        </w:tc>
      </w:tr>
      <w:tr w:rsidR="00E21BF5" w:rsidRPr="00D16EE0" w14:paraId="5DA3C340" w14:textId="77777777" w:rsidTr="001D4724">
        <w:trPr>
          <w:trHeight w:val="20"/>
        </w:trPr>
        <w:tc>
          <w:tcPr>
            <w:tcW w:w="3977" w:type="dxa"/>
            <w:tcBorders>
              <w:top w:val="nil"/>
              <w:left w:val="nil"/>
              <w:bottom w:val="nil"/>
              <w:right w:val="nil"/>
            </w:tcBorders>
            <w:shd w:val="clear" w:color="auto" w:fill="auto"/>
            <w:hideMark/>
          </w:tcPr>
          <w:p w14:paraId="68922C5D"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lastRenderedPageBreak/>
              <w:t xml:space="preserve">     Gentle physical activity</w:t>
            </w:r>
          </w:p>
        </w:tc>
        <w:tc>
          <w:tcPr>
            <w:tcW w:w="934" w:type="dxa"/>
            <w:tcBorders>
              <w:top w:val="nil"/>
              <w:left w:val="nil"/>
              <w:bottom w:val="nil"/>
              <w:right w:val="nil"/>
            </w:tcBorders>
            <w:shd w:val="clear" w:color="auto" w:fill="auto"/>
            <w:noWrap/>
            <w:hideMark/>
          </w:tcPr>
          <w:p w14:paraId="4ABCEBFD"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16,863 (62)</w:t>
            </w:r>
          </w:p>
        </w:tc>
        <w:tc>
          <w:tcPr>
            <w:tcW w:w="1584" w:type="dxa"/>
            <w:tcBorders>
              <w:top w:val="nil"/>
              <w:left w:val="nil"/>
              <w:bottom w:val="nil"/>
              <w:right w:val="nil"/>
            </w:tcBorders>
            <w:shd w:val="clear" w:color="auto" w:fill="auto"/>
            <w:hideMark/>
          </w:tcPr>
          <w:p w14:paraId="4CB61A95" w14:textId="77777777" w:rsidR="00E21BF5" w:rsidRPr="003A2335" w:rsidRDefault="00E21BF5" w:rsidP="001D4724">
            <w:pPr>
              <w:jc w:val="center"/>
              <w:rPr>
                <w:rFonts w:eastAsia="Times New Roman" w:cs="Times New Roman"/>
                <w:color w:val="333333"/>
                <w:sz w:val="20"/>
                <w:szCs w:val="20"/>
              </w:rPr>
            </w:pPr>
          </w:p>
        </w:tc>
        <w:tc>
          <w:tcPr>
            <w:tcW w:w="834" w:type="dxa"/>
            <w:tcBorders>
              <w:top w:val="nil"/>
              <w:left w:val="nil"/>
              <w:bottom w:val="nil"/>
              <w:right w:val="nil"/>
            </w:tcBorders>
            <w:shd w:val="clear" w:color="auto" w:fill="auto"/>
            <w:noWrap/>
            <w:hideMark/>
          </w:tcPr>
          <w:p w14:paraId="01269F86"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5,266 (61)</w:t>
            </w:r>
          </w:p>
        </w:tc>
        <w:tc>
          <w:tcPr>
            <w:tcW w:w="1451" w:type="dxa"/>
            <w:tcBorders>
              <w:top w:val="nil"/>
              <w:left w:val="nil"/>
              <w:bottom w:val="nil"/>
              <w:right w:val="nil"/>
            </w:tcBorders>
            <w:shd w:val="clear" w:color="auto" w:fill="auto"/>
            <w:noWrap/>
            <w:hideMark/>
          </w:tcPr>
          <w:p w14:paraId="41C27F8B" w14:textId="77777777" w:rsidR="00E21BF5" w:rsidRPr="003A2335" w:rsidRDefault="00E21BF5" w:rsidP="001D4724">
            <w:pPr>
              <w:jc w:val="center"/>
              <w:rPr>
                <w:rFonts w:eastAsia="Times New Roman" w:cs="Times New Roman"/>
                <w:color w:val="333333"/>
                <w:sz w:val="20"/>
                <w:szCs w:val="20"/>
              </w:rPr>
            </w:pPr>
          </w:p>
        </w:tc>
      </w:tr>
      <w:tr w:rsidR="00E21BF5" w:rsidRPr="00D16EE0" w14:paraId="1D0FD9C6" w14:textId="77777777" w:rsidTr="001D4724">
        <w:trPr>
          <w:trHeight w:val="20"/>
        </w:trPr>
        <w:tc>
          <w:tcPr>
            <w:tcW w:w="3977" w:type="dxa"/>
            <w:tcBorders>
              <w:top w:val="nil"/>
              <w:left w:val="nil"/>
              <w:bottom w:val="nil"/>
              <w:right w:val="nil"/>
            </w:tcBorders>
            <w:shd w:val="clear" w:color="auto" w:fill="auto"/>
            <w:hideMark/>
          </w:tcPr>
          <w:p w14:paraId="6E8645B0"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High intensity physical activity</w:t>
            </w:r>
          </w:p>
        </w:tc>
        <w:tc>
          <w:tcPr>
            <w:tcW w:w="934" w:type="dxa"/>
            <w:tcBorders>
              <w:top w:val="nil"/>
              <w:left w:val="nil"/>
              <w:bottom w:val="nil"/>
              <w:right w:val="nil"/>
            </w:tcBorders>
            <w:shd w:val="clear" w:color="auto" w:fill="auto"/>
            <w:noWrap/>
            <w:hideMark/>
          </w:tcPr>
          <w:p w14:paraId="302C702B"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4,222 (16)</w:t>
            </w:r>
          </w:p>
        </w:tc>
        <w:tc>
          <w:tcPr>
            <w:tcW w:w="1584" w:type="dxa"/>
            <w:tcBorders>
              <w:top w:val="nil"/>
              <w:left w:val="nil"/>
              <w:bottom w:val="nil"/>
              <w:right w:val="nil"/>
            </w:tcBorders>
            <w:shd w:val="clear" w:color="auto" w:fill="auto"/>
            <w:hideMark/>
          </w:tcPr>
          <w:p w14:paraId="33D7E595" w14:textId="77777777" w:rsidR="00E21BF5" w:rsidRPr="003A2335" w:rsidRDefault="00E21BF5" w:rsidP="001D4724">
            <w:pPr>
              <w:jc w:val="center"/>
              <w:rPr>
                <w:rFonts w:eastAsia="Times New Roman" w:cs="Times New Roman"/>
                <w:color w:val="333333"/>
                <w:sz w:val="20"/>
                <w:szCs w:val="20"/>
              </w:rPr>
            </w:pPr>
          </w:p>
        </w:tc>
        <w:tc>
          <w:tcPr>
            <w:tcW w:w="834" w:type="dxa"/>
            <w:tcBorders>
              <w:top w:val="nil"/>
              <w:left w:val="nil"/>
              <w:bottom w:val="nil"/>
              <w:right w:val="nil"/>
            </w:tcBorders>
            <w:shd w:val="clear" w:color="auto" w:fill="auto"/>
            <w:noWrap/>
            <w:hideMark/>
          </w:tcPr>
          <w:p w14:paraId="7C8F554C"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1,149 (13)</w:t>
            </w:r>
          </w:p>
        </w:tc>
        <w:tc>
          <w:tcPr>
            <w:tcW w:w="1451" w:type="dxa"/>
            <w:tcBorders>
              <w:top w:val="nil"/>
              <w:left w:val="nil"/>
              <w:bottom w:val="nil"/>
              <w:right w:val="nil"/>
            </w:tcBorders>
            <w:shd w:val="clear" w:color="auto" w:fill="auto"/>
            <w:noWrap/>
            <w:hideMark/>
          </w:tcPr>
          <w:p w14:paraId="21C85273" w14:textId="77777777" w:rsidR="00E21BF5" w:rsidRPr="003A2335" w:rsidRDefault="00E21BF5" w:rsidP="001D4724">
            <w:pPr>
              <w:jc w:val="center"/>
              <w:rPr>
                <w:rFonts w:eastAsia="Times New Roman" w:cs="Times New Roman"/>
                <w:color w:val="333333"/>
                <w:sz w:val="20"/>
                <w:szCs w:val="20"/>
              </w:rPr>
            </w:pPr>
          </w:p>
        </w:tc>
      </w:tr>
      <w:tr w:rsidR="00E21BF5" w:rsidRPr="00D16EE0" w14:paraId="7CD3B2A0" w14:textId="77777777" w:rsidTr="001D4724">
        <w:trPr>
          <w:trHeight w:val="20"/>
        </w:trPr>
        <w:tc>
          <w:tcPr>
            <w:tcW w:w="3977" w:type="dxa"/>
            <w:tcBorders>
              <w:top w:val="nil"/>
              <w:left w:val="nil"/>
              <w:bottom w:val="nil"/>
              <w:right w:val="nil"/>
            </w:tcBorders>
            <w:shd w:val="clear" w:color="auto" w:fill="auto"/>
            <w:hideMark/>
          </w:tcPr>
          <w:p w14:paraId="04224C29"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Exercising at home</w:t>
            </w:r>
          </w:p>
        </w:tc>
        <w:tc>
          <w:tcPr>
            <w:tcW w:w="934" w:type="dxa"/>
            <w:tcBorders>
              <w:top w:val="nil"/>
              <w:left w:val="nil"/>
              <w:right w:val="nil"/>
            </w:tcBorders>
            <w:shd w:val="clear" w:color="auto" w:fill="auto"/>
            <w:noWrap/>
            <w:hideMark/>
          </w:tcPr>
          <w:p w14:paraId="32D08275"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9,533 (35)</w:t>
            </w:r>
          </w:p>
        </w:tc>
        <w:tc>
          <w:tcPr>
            <w:tcW w:w="1584" w:type="dxa"/>
            <w:tcBorders>
              <w:top w:val="nil"/>
              <w:left w:val="nil"/>
              <w:right w:val="nil"/>
            </w:tcBorders>
            <w:shd w:val="clear" w:color="auto" w:fill="auto"/>
            <w:hideMark/>
          </w:tcPr>
          <w:p w14:paraId="042999E0" w14:textId="77777777" w:rsidR="00E21BF5" w:rsidRPr="003A2335" w:rsidRDefault="00E21BF5" w:rsidP="001D4724">
            <w:pPr>
              <w:jc w:val="center"/>
              <w:rPr>
                <w:rFonts w:eastAsia="Times New Roman" w:cs="Times New Roman"/>
                <w:color w:val="333333"/>
                <w:sz w:val="20"/>
                <w:szCs w:val="20"/>
              </w:rPr>
            </w:pPr>
          </w:p>
        </w:tc>
        <w:tc>
          <w:tcPr>
            <w:tcW w:w="834" w:type="dxa"/>
            <w:tcBorders>
              <w:top w:val="nil"/>
              <w:left w:val="nil"/>
              <w:right w:val="nil"/>
            </w:tcBorders>
            <w:shd w:val="clear" w:color="auto" w:fill="auto"/>
            <w:noWrap/>
            <w:hideMark/>
          </w:tcPr>
          <w:p w14:paraId="4B00D1E8"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2,852 (33)</w:t>
            </w:r>
          </w:p>
        </w:tc>
        <w:tc>
          <w:tcPr>
            <w:tcW w:w="1451" w:type="dxa"/>
            <w:tcBorders>
              <w:top w:val="nil"/>
              <w:left w:val="nil"/>
              <w:right w:val="nil"/>
            </w:tcBorders>
            <w:shd w:val="clear" w:color="auto" w:fill="auto"/>
            <w:noWrap/>
            <w:hideMark/>
          </w:tcPr>
          <w:p w14:paraId="79819F93" w14:textId="77777777" w:rsidR="00E21BF5" w:rsidRPr="003A2335" w:rsidRDefault="00E21BF5" w:rsidP="001D4724">
            <w:pPr>
              <w:jc w:val="center"/>
              <w:rPr>
                <w:rFonts w:eastAsia="Times New Roman" w:cs="Times New Roman"/>
                <w:color w:val="333333"/>
                <w:sz w:val="20"/>
                <w:szCs w:val="20"/>
              </w:rPr>
            </w:pPr>
          </w:p>
        </w:tc>
      </w:tr>
      <w:tr w:rsidR="00E21BF5" w:rsidRPr="00D16EE0" w14:paraId="2CBDAA3C" w14:textId="77777777" w:rsidTr="001D4724">
        <w:trPr>
          <w:trHeight w:val="20"/>
        </w:trPr>
        <w:tc>
          <w:tcPr>
            <w:tcW w:w="3977" w:type="dxa"/>
            <w:tcBorders>
              <w:top w:val="nil"/>
              <w:left w:val="nil"/>
              <w:bottom w:val="single" w:sz="8" w:space="0" w:color="000000"/>
              <w:right w:val="nil"/>
            </w:tcBorders>
            <w:shd w:val="clear" w:color="auto" w:fill="auto"/>
            <w:hideMark/>
          </w:tcPr>
          <w:p w14:paraId="60789770" w14:textId="77777777" w:rsidR="00E21BF5" w:rsidRPr="003A2335" w:rsidRDefault="00E21BF5" w:rsidP="001D4724">
            <w:pPr>
              <w:rPr>
                <w:rFonts w:eastAsia="Times New Roman" w:cs="Times New Roman"/>
                <w:color w:val="000000"/>
                <w:sz w:val="20"/>
                <w:szCs w:val="20"/>
              </w:rPr>
            </w:pPr>
            <w:r w:rsidRPr="003A2335">
              <w:rPr>
                <w:rFonts w:eastAsia="Times New Roman" w:cs="Times New Roman"/>
                <w:color w:val="000000"/>
                <w:sz w:val="20"/>
                <w:szCs w:val="20"/>
              </w:rPr>
              <w:t xml:space="preserve">     Good sleep</w:t>
            </w:r>
          </w:p>
        </w:tc>
        <w:tc>
          <w:tcPr>
            <w:tcW w:w="934" w:type="dxa"/>
            <w:tcBorders>
              <w:top w:val="nil"/>
              <w:left w:val="nil"/>
              <w:bottom w:val="single" w:sz="4" w:space="0" w:color="auto"/>
              <w:right w:val="nil"/>
            </w:tcBorders>
            <w:shd w:val="clear" w:color="auto" w:fill="auto"/>
            <w:noWrap/>
            <w:hideMark/>
          </w:tcPr>
          <w:p w14:paraId="0D569283"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10,267 (36)</w:t>
            </w:r>
          </w:p>
        </w:tc>
        <w:tc>
          <w:tcPr>
            <w:tcW w:w="1584" w:type="dxa"/>
            <w:tcBorders>
              <w:top w:val="nil"/>
              <w:left w:val="nil"/>
              <w:bottom w:val="single" w:sz="4" w:space="0" w:color="auto"/>
              <w:right w:val="nil"/>
            </w:tcBorders>
            <w:shd w:val="clear" w:color="auto" w:fill="auto"/>
            <w:hideMark/>
          </w:tcPr>
          <w:p w14:paraId="4D3F5181" w14:textId="77777777" w:rsidR="00E21BF5" w:rsidRPr="003A2335" w:rsidRDefault="00E21BF5" w:rsidP="001D4724">
            <w:pPr>
              <w:jc w:val="center"/>
              <w:rPr>
                <w:rFonts w:eastAsia="Times New Roman" w:cs="Times New Roman"/>
                <w:color w:val="000000"/>
                <w:sz w:val="20"/>
                <w:szCs w:val="20"/>
              </w:rPr>
            </w:pPr>
          </w:p>
        </w:tc>
        <w:tc>
          <w:tcPr>
            <w:tcW w:w="834" w:type="dxa"/>
            <w:tcBorders>
              <w:top w:val="nil"/>
              <w:left w:val="nil"/>
              <w:bottom w:val="single" w:sz="4" w:space="0" w:color="auto"/>
              <w:right w:val="nil"/>
            </w:tcBorders>
            <w:shd w:val="clear" w:color="auto" w:fill="auto"/>
            <w:noWrap/>
            <w:hideMark/>
          </w:tcPr>
          <w:p w14:paraId="11269842" w14:textId="77777777" w:rsidR="00E21BF5" w:rsidRPr="003A2335" w:rsidRDefault="00E21BF5" w:rsidP="001D4724">
            <w:pPr>
              <w:jc w:val="center"/>
              <w:rPr>
                <w:rFonts w:eastAsia="Times New Roman" w:cs="Times New Roman"/>
                <w:color w:val="333333"/>
                <w:sz w:val="20"/>
                <w:szCs w:val="20"/>
              </w:rPr>
            </w:pPr>
            <w:r w:rsidRPr="003A2335">
              <w:rPr>
                <w:rFonts w:eastAsia="Times New Roman" w:cs="Times New Roman"/>
                <w:color w:val="333333"/>
                <w:sz w:val="20"/>
                <w:szCs w:val="20"/>
              </w:rPr>
              <w:t>3,348 (37)</w:t>
            </w:r>
          </w:p>
        </w:tc>
        <w:tc>
          <w:tcPr>
            <w:tcW w:w="1451" w:type="dxa"/>
            <w:tcBorders>
              <w:top w:val="nil"/>
              <w:left w:val="nil"/>
              <w:bottom w:val="single" w:sz="4" w:space="0" w:color="auto"/>
              <w:right w:val="nil"/>
            </w:tcBorders>
            <w:shd w:val="clear" w:color="auto" w:fill="auto"/>
            <w:noWrap/>
            <w:hideMark/>
          </w:tcPr>
          <w:p w14:paraId="10ABE004" w14:textId="77777777" w:rsidR="00E21BF5" w:rsidRPr="003A2335" w:rsidRDefault="00E21BF5" w:rsidP="001D4724">
            <w:pPr>
              <w:jc w:val="center"/>
              <w:rPr>
                <w:rFonts w:eastAsia="Times New Roman" w:cs="Times New Roman"/>
                <w:color w:val="333333"/>
                <w:sz w:val="20"/>
                <w:szCs w:val="20"/>
              </w:rPr>
            </w:pPr>
          </w:p>
        </w:tc>
      </w:tr>
    </w:tbl>
    <w:p w14:paraId="323ABAAE" w14:textId="4C03BC5C" w:rsidR="00EC185C" w:rsidRPr="009526BB" w:rsidRDefault="00EC185C" w:rsidP="00EC185C">
      <w:pPr>
        <w:rPr>
          <w:sz w:val="22"/>
          <w:szCs w:val="22"/>
        </w:rPr>
      </w:pPr>
      <w:r w:rsidRPr="009526BB">
        <w:rPr>
          <w:sz w:val="22"/>
          <w:szCs w:val="22"/>
        </w:rPr>
        <w:t>Abbreviations: SD, standard deviation</w:t>
      </w:r>
    </w:p>
    <w:p w14:paraId="1218795C" w14:textId="44D14326" w:rsidR="00EC185C" w:rsidRPr="009526BB" w:rsidRDefault="00EC185C" w:rsidP="00EC185C">
      <w:pPr>
        <w:rPr>
          <w:sz w:val="22"/>
          <w:szCs w:val="22"/>
        </w:rPr>
      </w:pPr>
      <w:r w:rsidRPr="009526BB">
        <w:rPr>
          <w:sz w:val="22"/>
          <w:szCs w:val="22"/>
        </w:rPr>
        <w:t xml:space="preserve">Lockdown was imposed in the UK on March 23, 2020, and we used data from week 1 of the survey (March 21- March 27, 2020). Data were weighted to the proportions of gender, age, ethnicity, education, and country of living obtained from the Office for National Statistics. </w:t>
      </w:r>
    </w:p>
    <w:p w14:paraId="63C6F3C1" w14:textId="6888ED53" w:rsidR="006F6CDE" w:rsidRPr="00522C7E" w:rsidRDefault="006F6CDE">
      <w:pPr>
        <w:rPr>
          <w:rFonts w:cs="Times New Roman"/>
        </w:rPr>
      </w:pPr>
    </w:p>
    <w:sectPr w:rsidR="006F6CDE" w:rsidRPr="00522C7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E4BE1"/>
    <w:multiLevelType w:val="hybridMultilevel"/>
    <w:tmpl w:val="8742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BB"/>
    <w:rsid w:val="000270D9"/>
    <w:rsid w:val="000A1D24"/>
    <w:rsid w:val="000E7A3A"/>
    <w:rsid w:val="00137CC7"/>
    <w:rsid w:val="00180935"/>
    <w:rsid w:val="001B061F"/>
    <w:rsid w:val="001D6331"/>
    <w:rsid w:val="002053F9"/>
    <w:rsid w:val="00224FBB"/>
    <w:rsid w:val="002A30D2"/>
    <w:rsid w:val="002C3C74"/>
    <w:rsid w:val="003016DA"/>
    <w:rsid w:val="00355812"/>
    <w:rsid w:val="00367299"/>
    <w:rsid w:val="003A0CAC"/>
    <w:rsid w:val="003A612E"/>
    <w:rsid w:val="003F66CB"/>
    <w:rsid w:val="00414999"/>
    <w:rsid w:val="00434F44"/>
    <w:rsid w:val="0044113B"/>
    <w:rsid w:val="00477721"/>
    <w:rsid w:val="00485865"/>
    <w:rsid w:val="00485DF4"/>
    <w:rsid w:val="004922DA"/>
    <w:rsid w:val="004F43AA"/>
    <w:rsid w:val="00522C7E"/>
    <w:rsid w:val="00560F4B"/>
    <w:rsid w:val="00567E82"/>
    <w:rsid w:val="005764BE"/>
    <w:rsid w:val="00586254"/>
    <w:rsid w:val="005B11BF"/>
    <w:rsid w:val="006547D4"/>
    <w:rsid w:val="006721A3"/>
    <w:rsid w:val="00672C47"/>
    <w:rsid w:val="006936A0"/>
    <w:rsid w:val="006C37E6"/>
    <w:rsid w:val="006F6CDE"/>
    <w:rsid w:val="00756DF3"/>
    <w:rsid w:val="00756EE7"/>
    <w:rsid w:val="0076135E"/>
    <w:rsid w:val="00792CF9"/>
    <w:rsid w:val="007B4A56"/>
    <w:rsid w:val="007C72BA"/>
    <w:rsid w:val="007E67A7"/>
    <w:rsid w:val="007F49AB"/>
    <w:rsid w:val="007F7CC2"/>
    <w:rsid w:val="007F7FF3"/>
    <w:rsid w:val="00815994"/>
    <w:rsid w:val="008241B7"/>
    <w:rsid w:val="00833AA8"/>
    <w:rsid w:val="008411FE"/>
    <w:rsid w:val="0086064E"/>
    <w:rsid w:val="00895B2B"/>
    <w:rsid w:val="008A63BA"/>
    <w:rsid w:val="008B44C1"/>
    <w:rsid w:val="008C3668"/>
    <w:rsid w:val="008D387E"/>
    <w:rsid w:val="008E1C3A"/>
    <w:rsid w:val="00976B48"/>
    <w:rsid w:val="009E4036"/>
    <w:rsid w:val="00A255D6"/>
    <w:rsid w:val="00A45E7A"/>
    <w:rsid w:val="00A840B9"/>
    <w:rsid w:val="00AA44F5"/>
    <w:rsid w:val="00AD1539"/>
    <w:rsid w:val="00B1503D"/>
    <w:rsid w:val="00B32C4A"/>
    <w:rsid w:val="00B61D04"/>
    <w:rsid w:val="00B766F3"/>
    <w:rsid w:val="00B85889"/>
    <w:rsid w:val="00BA2E54"/>
    <w:rsid w:val="00BE24B0"/>
    <w:rsid w:val="00BF714D"/>
    <w:rsid w:val="00C42AD5"/>
    <w:rsid w:val="00C72105"/>
    <w:rsid w:val="00C94DCC"/>
    <w:rsid w:val="00C96D59"/>
    <w:rsid w:val="00CA104E"/>
    <w:rsid w:val="00CC27BB"/>
    <w:rsid w:val="00CC4249"/>
    <w:rsid w:val="00CF06B3"/>
    <w:rsid w:val="00D23E6F"/>
    <w:rsid w:val="00D53C75"/>
    <w:rsid w:val="00D73145"/>
    <w:rsid w:val="00DB4D97"/>
    <w:rsid w:val="00E21BF5"/>
    <w:rsid w:val="00E32689"/>
    <w:rsid w:val="00E51207"/>
    <w:rsid w:val="00E9500E"/>
    <w:rsid w:val="00EA62FA"/>
    <w:rsid w:val="00EB436D"/>
    <w:rsid w:val="00EC080E"/>
    <w:rsid w:val="00EC185C"/>
    <w:rsid w:val="00ED5A8C"/>
    <w:rsid w:val="00EF3FDD"/>
    <w:rsid w:val="00F07F01"/>
    <w:rsid w:val="00F26FF3"/>
    <w:rsid w:val="00F3374B"/>
    <w:rsid w:val="00F86704"/>
    <w:rsid w:val="00FB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343A"/>
  <w15:chartTrackingRefBased/>
  <w15:docId w15:val="{3A5C4F43-7D90-9943-988D-3EBACC29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331"/>
    <w:rPr>
      <w:rFonts w:ascii="Times New Roman" w:hAnsi="Times New Roman"/>
      <w:kern w:val="0"/>
    </w:rPr>
  </w:style>
  <w:style w:type="paragraph" w:styleId="Heading1">
    <w:name w:val="heading 1"/>
    <w:basedOn w:val="Normal"/>
    <w:next w:val="Normal"/>
    <w:link w:val="Heading1Char"/>
    <w:uiPriority w:val="9"/>
    <w:qFormat/>
    <w:rsid w:val="00224FBB"/>
    <w:pPr>
      <w:keepNext/>
      <w:keepLines/>
      <w:spacing w:before="480" w:after="120"/>
      <w:outlineLvl w:val="0"/>
    </w:pPr>
    <w:rPr>
      <w:rFonts w:eastAsia="Times New Roman" w:cs="Times New Roman"/>
      <w:b/>
      <w:sz w:val="48"/>
      <w:szCs w:val="48"/>
    </w:rPr>
  </w:style>
  <w:style w:type="paragraph" w:styleId="Heading2">
    <w:name w:val="heading 2"/>
    <w:basedOn w:val="Normal"/>
    <w:next w:val="Normal"/>
    <w:link w:val="Heading2Char"/>
    <w:uiPriority w:val="9"/>
    <w:semiHidden/>
    <w:unhideWhenUsed/>
    <w:qFormat/>
    <w:rsid w:val="00224FBB"/>
    <w:pPr>
      <w:keepNext/>
      <w:keepLines/>
      <w:spacing w:before="360" w:after="80"/>
      <w:outlineLvl w:val="1"/>
    </w:pPr>
    <w:rPr>
      <w:rFonts w:eastAsia="Times New Roman" w:cs="Times New Roman"/>
      <w:b/>
      <w:sz w:val="36"/>
      <w:szCs w:val="36"/>
    </w:rPr>
  </w:style>
  <w:style w:type="paragraph" w:styleId="Heading3">
    <w:name w:val="heading 3"/>
    <w:basedOn w:val="Normal"/>
    <w:next w:val="Normal"/>
    <w:link w:val="Heading3Char"/>
    <w:uiPriority w:val="9"/>
    <w:semiHidden/>
    <w:unhideWhenUsed/>
    <w:qFormat/>
    <w:rsid w:val="00224FBB"/>
    <w:pPr>
      <w:keepNext/>
      <w:keepLines/>
      <w:spacing w:before="280" w:after="80"/>
      <w:outlineLvl w:val="2"/>
    </w:pPr>
    <w:rPr>
      <w:rFonts w:eastAsia="Times New Roman" w:cs="Times New Roman"/>
      <w:b/>
      <w:sz w:val="28"/>
      <w:szCs w:val="28"/>
    </w:rPr>
  </w:style>
  <w:style w:type="paragraph" w:styleId="Heading4">
    <w:name w:val="heading 4"/>
    <w:basedOn w:val="Normal"/>
    <w:next w:val="Normal"/>
    <w:link w:val="Heading4Char"/>
    <w:uiPriority w:val="9"/>
    <w:semiHidden/>
    <w:unhideWhenUsed/>
    <w:qFormat/>
    <w:rsid w:val="00224FBB"/>
    <w:pPr>
      <w:keepNext/>
      <w:keepLines/>
      <w:spacing w:before="240" w:after="40"/>
      <w:outlineLvl w:val="3"/>
    </w:pPr>
    <w:rPr>
      <w:rFonts w:eastAsia="Times New Roman" w:cs="Times New Roman"/>
      <w:b/>
    </w:rPr>
  </w:style>
  <w:style w:type="paragraph" w:styleId="Heading5">
    <w:name w:val="heading 5"/>
    <w:basedOn w:val="Normal"/>
    <w:next w:val="Normal"/>
    <w:link w:val="Heading5Char"/>
    <w:uiPriority w:val="9"/>
    <w:semiHidden/>
    <w:unhideWhenUsed/>
    <w:qFormat/>
    <w:rsid w:val="00224FBB"/>
    <w:pPr>
      <w:keepNext/>
      <w:keepLines/>
      <w:spacing w:before="220" w:after="40"/>
      <w:outlineLvl w:val="4"/>
    </w:pPr>
    <w:rPr>
      <w:rFonts w:eastAsia="Times New Roman" w:cs="Times New Roman"/>
      <w:b/>
      <w:sz w:val="22"/>
      <w:szCs w:val="22"/>
    </w:rPr>
  </w:style>
  <w:style w:type="paragraph" w:styleId="Heading6">
    <w:name w:val="heading 6"/>
    <w:basedOn w:val="Normal"/>
    <w:next w:val="Normal"/>
    <w:link w:val="Heading6Char"/>
    <w:uiPriority w:val="9"/>
    <w:semiHidden/>
    <w:unhideWhenUsed/>
    <w:qFormat/>
    <w:rsid w:val="00224FBB"/>
    <w:pPr>
      <w:keepNext/>
      <w:keepLines/>
      <w:spacing w:before="200" w:after="40"/>
      <w:outlineLvl w:val="5"/>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331"/>
    <w:pPr>
      <w:ind w:left="720"/>
      <w:contextualSpacing/>
    </w:pPr>
    <w:rPr>
      <w:rFonts w:asciiTheme="minorHAnsi" w:eastAsia="Times New Roman" w:hAnsiTheme="minorHAnsi"/>
    </w:rPr>
  </w:style>
  <w:style w:type="character" w:customStyle="1" w:styleId="Heading1Char">
    <w:name w:val="Heading 1 Char"/>
    <w:basedOn w:val="DefaultParagraphFont"/>
    <w:link w:val="Heading1"/>
    <w:uiPriority w:val="9"/>
    <w:rsid w:val="00224FBB"/>
    <w:rPr>
      <w:rFonts w:ascii="Times New Roman" w:eastAsia="Times New Roman" w:hAnsi="Times New Roman" w:cs="Times New Roman"/>
      <w:b/>
      <w:kern w:val="0"/>
      <w:sz w:val="48"/>
      <w:szCs w:val="48"/>
    </w:rPr>
  </w:style>
  <w:style w:type="character" w:customStyle="1" w:styleId="Heading2Char">
    <w:name w:val="Heading 2 Char"/>
    <w:basedOn w:val="DefaultParagraphFont"/>
    <w:link w:val="Heading2"/>
    <w:uiPriority w:val="9"/>
    <w:semiHidden/>
    <w:rsid w:val="00224FBB"/>
    <w:rPr>
      <w:rFonts w:ascii="Times New Roman" w:eastAsia="Times New Roman" w:hAnsi="Times New Roman" w:cs="Times New Roman"/>
      <w:b/>
      <w:kern w:val="0"/>
      <w:sz w:val="36"/>
      <w:szCs w:val="36"/>
    </w:rPr>
  </w:style>
  <w:style w:type="character" w:customStyle="1" w:styleId="Heading3Char">
    <w:name w:val="Heading 3 Char"/>
    <w:basedOn w:val="DefaultParagraphFont"/>
    <w:link w:val="Heading3"/>
    <w:uiPriority w:val="9"/>
    <w:semiHidden/>
    <w:rsid w:val="00224FBB"/>
    <w:rPr>
      <w:rFonts w:ascii="Times New Roman" w:eastAsia="Times New Roman" w:hAnsi="Times New Roman" w:cs="Times New Roman"/>
      <w:b/>
      <w:kern w:val="0"/>
      <w:sz w:val="28"/>
      <w:szCs w:val="28"/>
    </w:rPr>
  </w:style>
  <w:style w:type="character" w:customStyle="1" w:styleId="Heading4Char">
    <w:name w:val="Heading 4 Char"/>
    <w:basedOn w:val="DefaultParagraphFont"/>
    <w:link w:val="Heading4"/>
    <w:uiPriority w:val="9"/>
    <w:semiHidden/>
    <w:rsid w:val="00224FBB"/>
    <w:rPr>
      <w:rFonts w:ascii="Times New Roman" w:eastAsia="Times New Roman" w:hAnsi="Times New Roman" w:cs="Times New Roman"/>
      <w:b/>
      <w:kern w:val="0"/>
    </w:rPr>
  </w:style>
  <w:style w:type="character" w:customStyle="1" w:styleId="Heading5Char">
    <w:name w:val="Heading 5 Char"/>
    <w:basedOn w:val="DefaultParagraphFont"/>
    <w:link w:val="Heading5"/>
    <w:uiPriority w:val="9"/>
    <w:semiHidden/>
    <w:rsid w:val="00224FBB"/>
    <w:rPr>
      <w:rFonts w:ascii="Times New Roman" w:eastAsia="Times New Roman" w:hAnsi="Times New Roman" w:cs="Times New Roman"/>
      <w:b/>
      <w:kern w:val="0"/>
      <w:sz w:val="22"/>
      <w:szCs w:val="22"/>
    </w:rPr>
  </w:style>
  <w:style w:type="character" w:customStyle="1" w:styleId="Heading6Char">
    <w:name w:val="Heading 6 Char"/>
    <w:basedOn w:val="DefaultParagraphFont"/>
    <w:link w:val="Heading6"/>
    <w:uiPriority w:val="9"/>
    <w:semiHidden/>
    <w:rsid w:val="00224FBB"/>
    <w:rPr>
      <w:rFonts w:ascii="Times New Roman" w:eastAsia="Times New Roman" w:hAnsi="Times New Roman" w:cs="Times New Roman"/>
      <w:b/>
      <w:kern w:val="0"/>
      <w:sz w:val="20"/>
      <w:szCs w:val="20"/>
    </w:rPr>
  </w:style>
  <w:style w:type="numbering" w:customStyle="1" w:styleId="NoList1">
    <w:name w:val="No List1"/>
    <w:next w:val="NoList"/>
    <w:uiPriority w:val="99"/>
    <w:semiHidden/>
    <w:unhideWhenUsed/>
    <w:rsid w:val="00224FBB"/>
  </w:style>
  <w:style w:type="paragraph" w:styleId="Title">
    <w:name w:val="Title"/>
    <w:basedOn w:val="Normal"/>
    <w:next w:val="Normal"/>
    <w:link w:val="TitleChar"/>
    <w:uiPriority w:val="10"/>
    <w:qFormat/>
    <w:rsid w:val="00224FBB"/>
    <w:pPr>
      <w:keepNext/>
      <w:keepLines/>
      <w:spacing w:before="480" w:after="120"/>
    </w:pPr>
    <w:rPr>
      <w:rFonts w:eastAsia="Times New Roman" w:cs="Times New Roman"/>
      <w:b/>
      <w:sz w:val="72"/>
      <w:szCs w:val="72"/>
    </w:rPr>
  </w:style>
  <w:style w:type="character" w:customStyle="1" w:styleId="TitleChar">
    <w:name w:val="Title Char"/>
    <w:basedOn w:val="DefaultParagraphFont"/>
    <w:link w:val="Title"/>
    <w:uiPriority w:val="10"/>
    <w:rsid w:val="00224FBB"/>
    <w:rPr>
      <w:rFonts w:ascii="Times New Roman" w:eastAsia="Times New Roman" w:hAnsi="Times New Roman" w:cs="Times New Roman"/>
      <w:b/>
      <w:kern w:val="0"/>
      <w:sz w:val="72"/>
      <w:szCs w:val="72"/>
    </w:rPr>
  </w:style>
  <w:style w:type="table" w:styleId="TableGrid">
    <w:name w:val="Table Grid"/>
    <w:basedOn w:val="TableNormal"/>
    <w:uiPriority w:val="39"/>
    <w:rsid w:val="00224FBB"/>
    <w:rPr>
      <w:rFonts w:ascii="Times New Roman" w:eastAsia="Times New Roman" w:hAnsi="Times New Roman"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4FBB"/>
    <w:rPr>
      <w:color w:val="808080"/>
    </w:rPr>
  </w:style>
  <w:style w:type="paragraph" w:styleId="Subtitle">
    <w:name w:val="Subtitle"/>
    <w:basedOn w:val="Normal"/>
    <w:next w:val="Normal"/>
    <w:link w:val="SubtitleChar"/>
    <w:uiPriority w:val="11"/>
    <w:qFormat/>
    <w:rsid w:val="00224FB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24FBB"/>
    <w:rPr>
      <w:rFonts w:ascii="Georgia" w:eastAsia="Georgia" w:hAnsi="Georgia" w:cs="Georgia"/>
      <w:i/>
      <w:color w:val="666666"/>
      <w:kern w:val="0"/>
      <w:sz w:val="48"/>
      <w:szCs w:val="48"/>
    </w:rPr>
  </w:style>
  <w:style w:type="paragraph" w:styleId="CommentText">
    <w:name w:val="annotation text"/>
    <w:basedOn w:val="Normal"/>
    <w:link w:val="CommentTextChar"/>
    <w:uiPriority w:val="99"/>
    <w:semiHidden/>
    <w:unhideWhenUsed/>
    <w:rsid w:val="00224FBB"/>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224FBB"/>
    <w:rPr>
      <w:rFonts w:ascii="Times New Roman" w:eastAsia="Times New Roman" w:hAnsi="Times New Roman" w:cs="Times New Roman"/>
      <w:kern w:val="0"/>
      <w:sz w:val="20"/>
      <w:szCs w:val="20"/>
    </w:rPr>
  </w:style>
  <w:style w:type="character" w:styleId="CommentReference">
    <w:name w:val="annotation reference"/>
    <w:basedOn w:val="DefaultParagraphFont"/>
    <w:uiPriority w:val="99"/>
    <w:semiHidden/>
    <w:unhideWhenUsed/>
    <w:rsid w:val="00224FBB"/>
    <w:rPr>
      <w:sz w:val="16"/>
      <w:szCs w:val="16"/>
    </w:rPr>
  </w:style>
  <w:style w:type="paragraph" w:styleId="CommentSubject">
    <w:name w:val="annotation subject"/>
    <w:basedOn w:val="CommentText"/>
    <w:next w:val="CommentText"/>
    <w:link w:val="CommentSubjectChar"/>
    <w:uiPriority w:val="99"/>
    <w:semiHidden/>
    <w:unhideWhenUsed/>
    <w:rsid w:val="002C3C74"/>
    <w:rPr>
      <w:rFonts w:eastAsiaTheme="minorEastAsia" w:cstheme="minorBidi"/>
      <w:b/>
      <w:bCs/>
    </w:rPr>
  </w:style>
  <w:style w:type="character" w:customStyle="1" w:styleId="CommentSubjectChar">
    <w:name w:val="Comment Subject Char"/>
    <w:basedOn w:val="CommentTextChar"/>
    <w:link w:val="CommentSubject"/>
    <w:uiPriority w:val="99"/>
    <w:semiHidden/>
    <w:rsid w:val="002C3C74"/>
    <w:rPr>
      <w:rFonts w:ascii="Times New Roman" w:eastAsia="Times New Roman" w:hAnsi="Times New Roman" w:cs="Times New Roman"/>
      <w:b/>
      <w:bCs/>
      <w:kern w:val="0"/>
      <w:sz w:val="20"/>
      <w:szCs w:val="20"/>
    </w:rPr>
  </w:style>
  <w:style w:type="paragraph" w:styleId="BalloonText">
    <w:name w:val="Balloon Text"/>
    <w:basedOn w:val="Normal"/>
    <w:link w:val="BalloonTextChar"/>
    <w:uiPriority w:val="99"/>
    <w:semiHidden/>
    <w:unhideWhenUsed/>
    <w:rsid w:val="00586254"/>
    <w:rPr>
      <w:rFonts w:cs="Times New Roman"/>
      <w:sz w:val="18"/>
      <w:szCs w:val="18"/>
    </w:rPr>
  </w:style>
  <w:style w:type="character" w:customStyle="1" w:styleId="BalloonTextChar">
    <w:name w:val="Balloon Text Char"/>
    <w:basedOn w:val="DefaultParagraphFont"/>
    <w:link w:val="BalloonText"/>
    <w:uiPriority w:val="99"/>
    <w:semiHidden/>
    <w:rsid w:val="00586254"/>
    <w:rPr>
      <w:rFonts w:ascii="Times New Roman" w:hAnsi="Times New Roman" w:cs="Times New Roman"/>
      <w:kern w:val="0"/>
      <w:sz w:val="18"/>
      <w:szCs w:val="18"/>
    </w:rPr>
  </w:style>
  <w:style w:type="paragraph" w:styleId="Revision">
    <w:name w:val="Revision"/>
    <w:hidden/>
    <w:uiPriority w:val="99"/>
    <w:semiHidden/>
    <w:rsid w:val="001B061F"/>
    <w:rPr>
      <w:rFonts w:ascii="Times New Roman" w:hAnsi="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3750</Words>
  <Characters>21380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 Koichiro</dc:creator>
  <cp:keywords/>
  <dc:description/>
  <cp:lastModifiedBy>Shiba, Koichiro</cp:lastModifiedBy>
  <cp:revision>21</cp:revision>
  <dcterms:created xsi:type="dcterms:W3CDTF">2021-06-20T18:01:00Z</dcterms:created>
  <dcterms:modified xsi:type="dcterms:W3CDTF">2022-02-10T15:24:00Z</dcterms:modified>
</cp:coreProperties>
</file>