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3861" w14:textId="77777777" w:rsidR="00C1320D" w:rsidRPr="00C1320D" w:rsidRDefault="00C1320D" w:rsidP="00C1320D">
      <w:pPr>
        <w:jc w:val="center"/>
        <w:rPr>
          <w:rFonts w:ascii="Times New Roman" w:eastAsia="PMingLiU" w:hAnsi="Times New Roman" w:cs="Times New Roman"/>
          <w:b/>
          <w:bCs/>
          <w:color w:val="000000" w:themeColor="text1"/>
          <w:sz w:val="24"/>
          <w:szCs w:val="24"/>
          <w:lang w:val="en-US"/>
        </w:rPr>
      </w:pPr>
      <w:r w:rsidRPr="00C1320D">
        <w:rPr>
          <w:rFonts w:ascii="Times New Roman" w:eastAsia="PMingLiU" w:hAnsi="Times New Roman" w:cs="Times New Roman"/>
          <w:b/>
          <w:bCs/>
          <w:color w:val="000000" w:themeColor="text1"/>
          <w:sz w:val="24"/>
          <w:szCs w:val="24"/>
          <w:lang w:val="en-US"/>
        </w:rPr>
        <w:t>Supplementary Online Content</w:t>
      </w:r>
    </w:p>
    <w:p w14:paraId="28507E76" w14:textId="104FADF8" w:rsidR="00C1320D" w:rsidRDefault="00C1320D" w:rsidP="007D6B22">
      <w:pPr>
        <w:spacing w:line="240" w:lineRule="auto"/>
        <w:rPr>
          <w:rFonts w:ascii="Times New Roman" w:eastAsia="PMingLiU" w:hAnsi="Times New Roman" w:cs="Times New Roman"/>
          <w:b/>
          <w:bCs/>
          <w:color w:val="000000" w:themeColor="text1"/>
          <w:lang w:val="en-US"/>
        </w:rPr>
      </w:pPr>
    </w:p>
    <w:p w14:paraId="5BD1B691" w14:textId="514232ED" w:rsidR="00C1320D" w:rsidRDefault="00C1320D" w:rsidP="007D6B22">
      <w:pPr>
        <w:spacing w:line="240" w:lineRule="auto"/>
        <w:rPr>
          <w:rFonts w:ascii="Times New Roman" w:eastAsia="PMingLiU" w:hAnsi="Times New Roman" w:cs="Times New Roman"/>
          <w:color w:val="000000" w:themeColor="text1"/>
          <w:lang w:val="en-US"/>
        </w:rPr>
      </w:pPr>
      <w:proofErr w:type="spellStart"/>
      <w:r>
        <w:rPr>
          <w:rFonts w:ascii="Times New Roman" w:eastAsia="PMingLiU" w:hAnsi="Times New Roman" w:cs="Times New Roman"/>
          <w:b/>
          <w:bCs/>
          <w:color w:val="000000" w:themeColor="text1"/>
          <w:lang w:val="en-US"/>
        </w:rPr>
        <w:t>eAppendix</w:t>
      </w:r>
      <w:proofErr w:type="spellEnd"/>
      <w:r>
        <w:rPr>
          <w:rFonts w:ascii="Times New Roman" w:eastAsia="PMingLiU" w:hAnsi="Times New Roman" w:cs="Times New Roman"/>
          <w:b/>
          <w:bCs/>
          <w:color w:val="000000" w:themeColor="text1"/>
          <w:lang w:val="en-US"/>
        </w:rPr>
        <w:t xml:space="preserve"> 1. </w:t>
      </w:r>
      <w:r w:rsidRPr="00C1320D">
        <w:rPr>
          <w:rFonts w:ascii="Times New Roman" w:eastAsia="PMingLiU" w:hAnsi="Times New Roman" w:cs="Times New Roman"/>
          <w:color w:val="000000" w:themeColor="text1"/>
          <w:lang w:val="en-US"/>
        </w:rPr>
        <w:t xml:space="preserve">Search strategy used for each database. </w:t>
      </w:r>
    </w:p>
    <w:p w14:paraId="73A88D7B" w14:textId="376CFC01" w:rsidR="00C1320D" w:rsidRDefault="00C1320D" w:rsidP="007D6B22">
      <w:pPr>
        <w:spacing w:line="240" w:lineRule="auto"/>
        <w:rPr>
          <w:rFonts w:ascii="Times New Roman" w:eastAsia="PMingLiU" w:hAnsi="Times New Roman" w:cs="Times New Roman"/>
          <w:b/>
          <w:bCs/>
          <w:color w:val="000000" w:themeColor="text1"/>
          <w:lang w:val="en-US"/>
        </w:rPr>
      </w:pPr>
      <w:proofErr w:type="spellStart"/>
      <w:r w:rsidRPr="00C1320D">
        <w:rPr>
          <w:rFonts w:ascii="Times New Roman" w:eastAsia="PMingLiU" w:hAnsi="Times New Roman" w:cs="Times New Roman"/>
          <w:b/>
          <w:bCs/>
          <w:color w:val="000000" w:themeColor="text1"/>
          <w:lang w:val="en-US"/>
        </w:rPr>
        <w:t>eAppendix</w:t>
      </w:r>
      <w:proofErr w:type="spellEnd"/>
      <w:r w:rsidRPr="00C1320D">
        <w:rPr>
          <w:rFonts w:ascii="Times New Roman" w:eastAsia="PMingLiU" w:hAnsi="Times New Roman" w:cs="Times New Roman"/>
          <w:b/>
          <w:bCs/>
          <w:color w:val="000000" w:themeColor="text1"/>
          <w:lang w:val="en-US"/>
        </w:rPr>
        <w:t xml:space="preserve"> 2.</w:t>
      </w:r>
      <w:r>
        <w:rPr>
          <w:rFonts w:ascii="Times New Roman" w:eastAsia="PMingLiU" w:hAnsi="Times New Roman" w:cs="Times New Roman"/>
          <w:color w:val="000000" w:themeColor="text1"/>
          <w:lang w:val="en-US"/>
        </w:rPr>
        <w:t xml:space="preserve"> References of the RCTs included.</w:t>
      </w:r>
    </w:p>
    <w:p w14:paraId="5234AF81" w14:textId="7CC6565B" w:rsidR="00C1320D" w:rsidRDefault="00C1320D" w:rsidP="007D6B22">
      <w:pPr>
        <w:spacing w:line="240" w:lineRule="auto"/>
        <w:rPr>
          <w:rFonts w:ascii="Times New Roman" w:eastAsia="PMingLiU" w:hAnsi="Times New Roman" w:cs="Times New Roman"/>
          <w:color w:val="000000" w:themeColor="text1"/>
          <w:lang w:val="en-US"/>
        </w:rPr>
      </w:pPr>
      <w:proofErr w:type="spellStart"/>
      <w:r>
        <w:rPr>
          <w:rFonts w:ascii="Times New Roman" w:eastAsia="PMingLiU" w:hAnsi="Times New Roman" w:cs="Times New Roman"/>
          <w:b/>
          <w:bCs/>
          <w:color w:val="000000" w:themeColor="text1"/>
          <w:lang w:val="en-US"/>
        </w:rPr>
        <w:t>eAppendix</w:t>
      </w:r>
      <w:proofErr w:type="spellEnd"/>
      <w:r>
        <w:rPr>
          <w:rFonts w:ascii="Times New Roman" w:eastAsia="PMingLiU" w:hAnsi="Times New Roman" w:cs="Times New Roman"/>
          <w:b/>
          <w:bCs/>
          <w:color w:val="000000" w:themeColor="text1"/>
          <w:lang w:val="en-US"/>
        </w:rPr>
        <w:t xml:space="preserve"> 3. </w:t>
      </w:r>
      <w:r>
        <w:rPr>
          <w:rFonts w:ascii="Times New Roman" w:eastAsia="PMingLiU" w:hAnsi="Times New Roman" w:cs="Times New Roman"/>
          <w:color w:val="000000" w:themeColor="text1"/>
          <w:lang w:val="en-US"/>
        </w:rPr>
        <w:t xml:space="preserve">Risk of bias of included studies. </w:t>
      </w:r>
    </w:p>
    <w:p w14:paraId="5FEBDCB0" w14:textId="30B644DC" w:rsidR="00C1320D" w:rsidRDefault="00C1320D" w:rsidP="007D6B22">
      <w:pPr>
        <w:spacing w:line="240" w:lineRule="auto"/>
        <w:rPr>
          <w:rFonts w:ascii="Times New Roman" w:eastAsia="PMingLiU" w:hAnsi="Times New Roman" w:cs="Times New Roman"/>
          <w:color w:val="000000" w:themeColor="text1"/>
          <w:lang w:val="en-US"/>
        </w:rPr>
      </w:pPr>
      <w:proofErr w:type="spellStart"/>
      <w:r w:rsidRPr="00C1320D">
        <w:rPr>
          <w:rFonts w:ascii="Times New Roman" w:eastAsia="PMingLiU" w:hAnsi="Times New Roman" w:cs="Times New Roman"/>
          <w:b/>
          <w:bCs/>
          <w:color w:val="000000" w:themeColor="text1"/>
          <w:lang w:val="en-US"/>
        </w:rPr>
        <w:t>eAppendix</w:t>
      </w:r>
      <w:proofErr w:type="spellEnd"/>
      <w:r w:rsidRPr="00C1320D">
        <w:rPr>
          <w:rFonts w:ascii="Times New Roman" w:eastAsia="PMingLiU" w:hAnsi="Times New Roman" w:cs="Times New Roman"/>
          <w:b/>
          <w:bCs/>
          <w:color w:val="000000" w:themeColor="text1"/>
          <w:lang w:val="en-US"/>
        </w:rPr>
        <w:t xml:space="preserve"> 4.</w:t>
      </w:r>
      <w:r>
        <w:rPr>
          <w:rFonts w:ascii="Times New Roman" w:eastAsia="PMingLiU" w:hAnsi="Times New Roman" w:cs="Times New Roman"/>
          <w:color w:val="000000" w:themeColor="text1"/>
          <w:lang w:val="en-US"/>
        </w:rPr>
        <w:t xml:space="preserve"> Subgroup analysis.</w:t>
      </w:r>
    </w:p>
    <w:p w14:paraId="1C4CBF82" w14:textId="20AF0405" w:rsidR="00C1320D" w:rsidRPr="001E209F" w:rsidRDefault="00C1320D" w:rsidP="00C1320D">
      <w:pPr>
        <w:rPr>
          <w:lang w:val="en-US"/>
        </w:rPr>
      </w:pPr>
      <w:proofErr w:type="spellStart"/>
      <w:r w:rsidRPr="00C1320D">
        <w:rPr>
          <w:rFonts w:ascii="Times New Roman" w:eastAsia="PMingLiU" w:hAnsi="Times New Roman" w:cs="Times New Roman"/>
          <w:b/>
          <w:bCs/>
          <w:color w:val="000000" w:themeColor="text1"/>
          <w:lang w:val="en-US"/>
        </w:rPr>
        <w:t>eAppendix</w:t>
      </w:r>
      <w:proofErr w:type="spellEnd"/>
      <w:r w:rsidRPr="00C1320D">
        <w:rPr>
          <w:rFonts w:ascii="Times New Roman" w:eastAsia="PMingLiU" w:hAnsi="Times New Roman" w:cs="Times New Roman"/>
          <w:b/>
          <w:bCs/>
          <w:color w:val="000000" w:themeColor="text1"/>
          <w:lang w:val="en-US"/>
        </w:rPr>
        <w:t xml:space="preserve"> 5.</w:t>
      </w:r>
      <w:r>
        <w:rPr>
          <w:rFonts w:ascii="Times New Roman" w:eastAsia="PMingLiU" w:hAnsi="Times New Roman" w:cs="Times New Roman"/>
          <w:color w:val="000000" w:themeColor="text1"/>
          <w:lang w:val="en-US"/>
        </w:rPr>
        <w:t xml:space="preserve"> </w:t>
      </w:r>
      <w:r w:rsidRPr="00C1320D">
        <w:rPr>
          <w:rFonts w:ascii="Times New Roman" w:eastAsia="PMingLiU" w:hAnsi="Times New Roman" w:cs="Times New Roman"/>
          <w:color w:val="000000" w:themeColor="text1"/>
          <w:lang w:val="en-US"/>
        </w:rPr>
        <w:t>Unadjusted and adjusted beta coefficients for risk of bias from meta-regressions on the association between reduction of depressive symptoms (SMD) and other covariates.</w:t>
      </w:r>
      <w:r w:rsidRPr="001E209F">
        <w:rPr>
          <w:lang w:val="en-US"/>
        </w:rPr>
        <w:t xml:space="preserve"> </w:t>
      </w:r>
    </w:p>
    <w:p w14:paraId="6EDCD50D" w14:textId="1281D1AA" w:rsidR="00C1320D" w:rsidRDefault="00C1320D" w:rsidP="00C1320D">
      <w:pPr>
        <w:rPr>
          <w:rFonts w:ascii="Times New Roman" w:eastAsia="PMingLiU" w:hAnsi="Times New Roman" w:cs="Times New Roman"/>
          <w:color w:val="000000" w:themeColor="text1"/>
          <w:lang w:val="en-US"/>
        </w:rPr>
      </w:pPr>
      <w:proofErr w:type="spellStart"/>
      <w:r w:rsidRPr="00C1320D">
        <w:rPr>
          <w:rFonts w:ascii="Times New Roman" w:eastAsia="PMingLiU" w:hAnsi="Times New Roman" w:cs="Times New Roman"/>
          <w:b/>
          <w:bCs/>
          <w:color w:val="000000" w:themeColor="text1"/>
          <w:lang w:val="en-US"/>
        </w:rPr>
        <w:t>eAppendix</w:t>
      </w:r>
      <w:proofErr w:type="spellEnd"/>
      <w:r w:rsidRPr="00C1320D">
        <w:rPr>
          <w:rFonts w:ascii="Times New Roman" w:eastAsia="PMingLiU" w:hAnsi="Times New Roman" w:cs="Times New Roman"/>
          <w:b/>
          <w:bCs/>
          <w:color w:val="000000" w:themeColor="text1"/>
          <w:lang w:val="en-US"/>
        </w:rPr>
        <w:t xml:space="preserve"> 6.</w:t>
      </w:r>
      <w:r>
        <w:rPr>
          <w:rFonts w:ascii="Times New Roman" w:eastAsia="PMingLiU" w:hAnsi="Times New Roman" w:cs="Times New Roman"/>
          <w:color w:val="000000" w:themeColor="text1"/>
          <w:lang w:val="en-US"/>
        </w:rPr>
        <w:t xml:space="preserve"> </w:t>
      </w:r>
      <w:r w:rsidRPr="00C1320D">
        <w:rPr>
          <w:rFonts w:ascii="Times New Roman" w:eastAsia="PMingLiU" w:hAnsi="Times New Roman" w:cs="Times New Roman"/>
          <w:color w:val="000000" w:themeColor="text1"/>
          <w:lang w:val="en-US"/>
        </w:rPr>
        <w:t>Normal probability plot of standardized shrunken residuals of the final meta-regression model</w:t>
      </w:r>
      <w:r w:rsidR="001B01F8">
        <w:rPr>
          <w:rFonts w:ascii="Times New Roman" w:eastAsia="PMingLiU" w:hAnsi="Times New Roman" w:cs="Times New Roman"/>
          <w:color w:val="000000" w:themeColor="text1"/>
          <w:lang w:val="en-US"/>
        </w:rPr>
        <w:t>.</w:t>
      </w:r>
    </w:p>
    <w:p w14:paraId="639BA3B2" w14:textId="693343A7" w:rsidR="001B01F8" w:rsidRPr="001B01F8" w:rsidRDefault="001B01F8" w:rsidP="001B01F8">
      <w:pPr>
        <w:rPr>
          <w:rFonts w:ascii="Times New Roman" w:eastAsia="PMingLiU" w:hAnsi="Times New Roman" w:cs="Times New Roman"/>
          <w:b/>
          <w:bCs/>
          <w:color w:val="000000" w:themeColor="text1"/>
          <w:lang w:val="en-US"/>
        </w:rPr>
      </w:pPr>
      <w:proofErr w:type="spellStart"/>
      <w:r w:rsidRPr="001B01F8">
        <w:rPr>
          <w:rFonts w:ascii="Times New Roman" w:eastAsia="PMingLiU" w:hAnsi="Times New Roman" w:cs="Times New Roman"/>
          <w:b/>
          <w:bCs/>
          <w:color w:val="000000" w:themeColor="text1"/>
          <w:lang w:val="en-US"/>
        </w:rPr>
        <w:t>eAppendix</w:t>
      </w:r>
      <w:proofErr w:type="spellEnd"/>
      <w:r w:rsidRPr="001B01F8">
        <w:rPr>
          <w:rFonts w:ascii="Times New Roman" w:eastAsia="PMingLiU" w:hAnsi="Times New Roman" w:cs="Times New Roman"/>
          <w:b/>
          <w:bCs/>
          <w:color w:val="000000" w:themeColor="text1"/>
          <w:lang w:val="en-US"/>
        </w:rPr>
        <w:t xml:space="preserve"> 7.</w:t>
      </w:r>
      <w:r>
        <w:rPr>
          <w:rFonts w:ascii="Times New Roman" w:eastAsia="PMingLiU" w:hAnsi="Times New Roman" w:cs="Times New Roman"/>
          <w:color w:val="000000" w:themeColor="text1"/>
          <w:lang w:val="en-US"/>
        </w:rPr>
        <w:t xml:space="preserve"> </w:t>
      </w:r>
      <w:r w:rsidRPr="001B01F8">
        <w:rPr>
          <w:rFonts w:ascii="Times New Roman" w:eastAsia="PMingLiU" w:hAnsi="Times New Roman" w:cs="Times New Roman"/>
          <w:color w:val="000000" w:themeColor="text1"/>
          <w:lang w:val="en-US"/>
        </w:rPr>
        <w:t>Forest plot of the stratified meta-analysis according to the variable “previous deliveries”.</w:t>
      </w:r>
    </w:p>
    <w:p w14:paraId="2DB85AA2" w14:textId="77777777" w:rsidR="00C1320D" w:rsidRPr="00C1320D" w:rsidRDefault="00C1320D" w:rsidP="007D6B22">
      <w:pPr>
        <w:spacing w:line="240" w:lineRule="auto"/>
        <w:rPr>
          <w:rFonts w:ascii="Times New Roman" w:eastAsia="PMingLiU" w:hAnsi="Times New Roman" w:cs="Times New Roman"/>
          <w:color w:val="000000" w:themeColor="text1"/>
          <w:lang w:val="en-US"/>
        </w:rPr>
      </w:pPr>
    </w:p>
    <w:p w14:paraId="423F19E5" w14:textId="09D1322C" w:rsidR="00C1320D" w:rsidRDefault="00C1320D" w:rsidP="007D6B22">
      <w:pPr>
        <w:spacing w:line="240" w:lineRule="auto"/>
        <w:rPr>
          <w:rFonts w:ascii="Times New Roman" w:eastAsia="PMingLiU" w:hAnsi="Times New Roman" w:cs="Times New Roman"/>
          <w:b/>
          <w:bCs/>
          <w:color w:val="000000" w:themeColor="text1"/>
          <w:lang w:val="en-US"/>
        </w:rPr>
      </w:pPr>
    </w:p>
    <w:p w14:paraId="397E7C81" w14:textId="0E27DA11" w:rsidR="00C1320D" w:rsidRDefault="00C1320D" w:rsidP="007D6B22">
      <w:pPr>
        <w:spacing w:line="240" w:lineRule="auto"/>
        <w:rPr>
          <w:rFonts w:ascii="Times New Roman" w:eastAsia="PMingLiU" w:hAnsi="Times New Roman" w:cs="Times New Roman"/>
          <w:b/>
          <w:bCs/>
          <w:color w:val="000000" w:themeColor="text1"/>
          <w:lang w:val="en-US"/>
        </w:rPr>
      </w:pPr>
    </w:p>
    <w:p w14:paraId="29E58429" w14:textId="650BE565" w:rsidR="001B01F8" w:rsidRDefault="001B01F8" w:rsidP="007D6B22">
      <w:pPr>
        <w:spacing w:line="240" w:lineRule="auto"/>
        <w:rPr>
          <w:rFonts w:ascii="Times New Roman" w:eastAsia="PMingLiU" w:hAnsi="Times New Roman" w:cs="Times New Roman"/>
          <w:b/>
          <w:bCs/>
          <w:color w:val="000000" w:themeColor="text1"/>
          <w:lang w:val="en-US"/>
        </w:rPr>
      </w:pPr>
    </w:p>
    <w:p w14:paraId="146C3EFE" w14:textId="17B94DF3" w:rsidR="001B01F8" w:rsidRDefault="001B01F8" w:rsidP="007D6B22">
      <w:pPr>
        <w:spacing w:line="240" w:lineRule="auto"/>
        <w:rPr>
          <w:rFonts w:ascii="Times New Roman" w:eastAsia="PMingLiU" w:hAnsi="Times New Roman" w:cs="Times New Roman"/>
          <w:b/>
          <w:bCs/>
          <w:color w:val="000000" w:themeColor="text1"/>
          <w:lang w:val="en-US"/>
        </w:rPr>
      </w:pPr>
    </w:p>
    <w:p w14:paraId="3AF0152E" w14:textId="27695E81" w:rsidR="001B01F8" w:rsidRDefault="001B01F8" w:rsidP="007D6B22">
      <w:pPr>
        <w:spacing w:line="240" w:lineRule="auto"/>
        <w:rPr>
          <w:rFonts w:ascii="Times New Roman" w:eastAsia="PMingLiU" w:hAnsi="Times New Roman" w:cs="Times New Roman"/>
          <w:b/>
          <w:bCs/>
          <w:color w:val="000000" w:themeColor="text1"/>
          <w:lang w:val="en-US"/>
        </w:rPr>
      </w:pPr>
    </w:p>
    <w:p w14:paraId="105B37B5" w14:textId="1674E11D" w:rsidR="001B01F8" w:rsidRDefault="001B01F8" w:rsidP="007D6B22">
      <w:pPr>
        <w:spacing w:line="240" w:lineRule="auto"/>
        <w:rPr>
          <w:rFonts w:ascii="Times New Roman" w:eastAsia="PMingLiU" w:hAnsi="Times New Roman" w:cs="Times New Roman"/>
          <w:b/>
          <w:bCs/>
          <w:color w:val="000000" w:themeColor="text1"/>
          <w:lang w:val="en-US"/>
        </w:rPr>
      </w:pPr>
    </w:p>
    <w:p w14:paraId="1CECDE85" w14:textId="462144A5" w:rsidR="001B01F8" w:rsidRDefault="001B01F8" w:rsidP="007D6B22">
      <w:pPr>
        <w:spacing w:line="240" w:lineRule="auto"/>
        <w:rPr>
          <w:rFonts w:ascii="Times New Roman" w:eastAsia="PMingLiU" w:hAnsi="Times New Roman" w:cs="Times New Roman"/>
          <w:b/>
          <w:bCs/>
          <w:color w:val="000000" w:themeColor="text1"/>
          <w:lang w:val="en-US"/>
        </w:rPr>
      </w:pPr>
    </w:p>
    <w:p w14:paraId="05534DDB" w14:textId="67DE6ADA" w:rsidR="001B01F8" w:rsidRDefault="001B01F8" w:rsidP="007D6B22">
      <w:pPr>
        <w:spacing w:line="240" w:lineRule="auto"/>
        <w:rPr>
          <w:rFonts w:ascii="Times New Roman" w:eastAsia="PMingLiU" w:hAnsi="Times New Roman" w:cs="Times New Roman"/>
          <w:b/>
          <w:bCs/>
          <w:color w:val="000000" w:themeColor="text1"/>
          <w:lang w:val="en-US"/>
        </w:rPr>
      </w:pPr>
    </w:p>
    <w:p w14:paraId="5AB6120C" w14:textId="15DF42EF" w:rsidR="001B01F8" w:rsidRDefault="001B01F8" w:rsidP="007D6B22">
      <w:pPr>
        <w:spacing w:line="240" w:lineRule="auto"/>
        <w:rPr>
          <w:rFonts w:ascii="Times New Roman" w:eastAsia="PMingLiU" w:hAnsi="Times New Roman" w:cs="Times New Roman"/>
          <w:b/>
          <w:bCs/>
          <w:color w:val="000000" w:themeColor="text1"/>
          <w:lang w:val="en-US"/>
        </w:rPr>
      </w:pPr>
    </w:p>
    <w:p w14:paraId="311785DE" w14:textId="6E777494" w:rsidR="001B01F8" w:rsidRDefault="001B01F8" w:rsidP="007D6B22">
      <w:pPr>
        <w:spacing w:line="240" w:lineRule="auto"/>
        <w:rPr>
          <w:rFonts w:ascii="Times New Roman" w:eastAsia="PMingLiU" w:hAnsi="Times New Roman" w:cs="Times New Roman"/>
          <w:b/>
          <w:bCs/>
          <w:color w:val="000000" w:themeColor="text1"/>
          <w:lang w:val="en-US"/>
        </w:rPr>
      </w:pPr>
    </w:p>
    <w:p w14:paraId="77C05749" w14:textId="28E17FBC" w:rsidR="001B01F8" w:rsidRDefault="001B01F8" w:rsidP="007D6B22">
      <w:pPr>
        <w:spacing w:line="240" w:lineRule="auto"/>
        <w:rPr>
          <w:rFonts w:ascii="Times New Roman" w:eastAsia="PMingLiU" w:hAnsi="Times New Roman" w:cs="Times New Roman"/>
          <w:b/>
          <w:bCs/>
          <w:color w:val="000000" w:themeColor="text1"/>
          <w:lang w:val="en-US"/>
        </w:rPr>
      </w:pPr>
    </w:p>
    <w:p w14:paraId="6DEE1EA5" w14:textId="631A877E" w:rsidR="001B01F8" w:rsidRDefault="001B01F8" w:rsidP="007D6B22">
      <w:pPr>
        <w:spacing w:line="240" w:lineRule="auto"/>
        <w:rPr>
          <w:rFonts w:ascii="Times New Roman" w:eastAsia="PMingLiU" w:hAnsi="Times New Roman" w:cs="Times New Roman"/>
          <w:b/>
          <w:bCs/>
          <w:color w:val="000000" w:themeColor="text1"/>
          <w:lang w:val="en-US"/>
        </w:rPr>
      </w:pPr>
    </w:p>
    <w:p w14:paraId="0BCCC7D1" w14:textId="4A1A44A3" w:rsidR="001B01F8" w:rsidRDefault="001B01F8" w:rsidP="007D6B22">
      <w:pPr>
        <w:spacing w:line="240" w:lineRule="auto"/>
        <w:rPr>
          <w:rFonts w:ascii="Times New Roman" w:eastAsia="PMingLiU" w:hAnsi="Times New Roman" w:cs="Times New Roman"/>
          <w:b/>
          <w:bCs/>
          <w:color w:val="000000" w:themeColor="text1"/>
          <w:lang w:val="en-US"/>
        </w:rPr>
      </w:pPr>
    </w:p>
    <w:p w14:paraId="6CC80564" w14:textId="5083C7E9" w:rsidR="001B01F8" w:rsidRDefault="001B01F8" w:rsidP="007D6B22">
      <w:pPr>
        <w:spacing w:line="240" w:lineRule="auto"/>
        <w:rPr>
          <w:rFonts w:ascii="Times New Roman" w:eastAsia="PMingLiU" w:hAnsi="Times New Roman" w:cs="Times New Roman"/>
          <w:b/>
          <w:bCs/>
          <w:color w:val="000000" w:themeColor="text1"/>
          <w:lang w:val="en-US"/>
        </w:rPr>
      </w:pPr>
    </w:p>
    <w:p w14:paraId="6A9915C6" w14:textId="0DE54EDC" w:rsidR="001B01F8" w:rsidRDefault="001B01F8" w:rsidP="007D6B22">
      <w:pPr>
        <w:spacing w:line="240" w:lineRule="auto"/>
        <w:rPr>
          <w:rFonts w:ascii="Times New Roman" w:eastAsia="PMingLiU" w:hAnsi="Times New Roman" w:cs="Times New Roman"/>
          <w:b/>
          <w:bCs/>
          <w:color w:val="000000" w:themeColor="text1"/>
          <w:lang w:val="en-US"/>
        </w:rPr>
      </w:pPr>
    </w:p>
    <w:p w14:paraId="310F000D" w14:textId="2781BA0E" w:rsidR="001B01F8" w:rsidRDefault="001B01F8" w:rsidP="007D6B22">
      <w:pPr>
        <w:spacing w:line="240" w:lineRule="auto"/>
        <w:rPr>
          <w:rFonts w:ascii="Times New Roman" w:eastAsia="PMingLiU" w:hAnsi="Times New Roman" w:cs="Times New Roman"/>
          <w:b/>
          <w:bCs/>
          <w:color w:val="000000" w:themeColor="text1"/>
          <w:lang w:val="en-US"/>
        </w:rPr>
      </w:pPr>
    </w:p>
    <w:p w14:paraId="36CB81EE" w14:textId="38444EF1" w:rsidR="001B01F8" w:rsidRDefault="001B01F8" w:rsidP="007D6B22">
      <w:pPr>
        <w:spacing w:line="240" w:lineRule="auto"/>
        <w:rPr>
          <w:rFonts w:ascii="Times New Roman" w:eastAsia="PMingLiU" w:hAnsi="Times New Roman" w:cs="Times New Roman"/>
          <w:b/>
          <w:bCs/>
          <w:color w:val="000000" w:themeColor="text1"/>
          <w:lang w:val="en-US"/>
        </w:rPr>
      </w:pPr>
    </w:p>
    <w:p w14:paraId="2F955855" w14:textId="0F6A741F" w:rsidR="001B01F8" w:rsidRDefault="001B01F8" w:rsidP="007D6B22">
      <w:pPr>
        <w:spacing w:line="240" w:lineRule="auto"/>
        <w:rPr>
          <w:rFonts w:ascii="Times New Roman" w:eastAsia="PMingLiU" w:hAnsi="Times New Roman" w:cs="Times New Roman"/>
          <w:b/>
          <w:bCs/>
          <w:color w:val="000000" w:themeColor="text1"/>
          <w:lang w:val="en-US"/>
        </w:rPr>
      </w:pPr>
    </w:p>
    <w:p w14:paraId="31800D0C" w14:textId="18816233" w:rsidR="001B01F8" w:rsidRDefault="001B01F8" w:rsidP="007D6B22">
      <w:pPr>
        <w:spacing w:line="240" w:lineRule="auto"/>
        <w:rPr>
          <w:rFonts w:ascii="Times New Roman" w:eastAsia="PMingLiU" w:hAnsi="Times New Roman" w:cs="Times New Roman"/>
          <w:b/>
          <w:bCs/>
          <w:color w:val="000000" w:themeColor="text1"/>
          <w:lang w:val="en-US"/>
        </w:rPr>
      </w:pPr>
    </w:p>
    <w:p w14:paraId="36A0F407" w14:textId="77777777" w:rsidR="001B01F8" w:rsidRDefault="001B01F8" w:rsidP="007D6B22">
      <w:pPr>
        <w:spacing w:line="240" w:lineRule="auto"/>
        <w:rPr>
          <w:rFonts w:ascii="Times New Roman" w:eastAsia="PMingLiU" w:hAnsi="Times New Roman" w:cs="Times New Roman"/>
          <w:b/>
          <w:bCs/>
          <w:color w:val="000000" w:themeColor="text1"/>
          <w:lang w:val="en-US"/>
        </w:rPr>
      </w:pPr>
    </w:p>
    <w:p w14:paraId="45BBC63F" w14:textId="4FB129F7" w:rsidR="00C1320D" w:rsidRDefault="00C1320D" w:rsidP="007D6B22">
      <w:pPr>
        <w:spacing w:line="240" w:lineRule="auto"/>
        <w:rPr>
          <w:rFonts w:ascii="Times New Roman" w:eastAsia="PMingLiU" w:hAnsi="Times New Roman" w:cs="Times New Roman"/>
          <w:b/>
          <w:bCs/>
          <w:color w:val="000000" w:themeColor="text1"/>
          <w:lang w:val="en-US"/>
        </w:rPr>
      </w:pPr>
    </w:p>
    <w:p w14:paraId="5AA3C2B8" w14:textId="77777777" w:rsidR="00C1320D" w:rsidRDefault="00C1320D" w:rsidP="007D6B22">
      <w:pPr>
        <w:spacing w:line="240" w:lineRule="auto"/>
        <w:rPr>
          <w:rFonts w:ascii="Times New Roman" w:eastAsia="PMingLiU" w:hAnsi="Times New Roman" w:cs="Times New Roman"/>
          <w:b/>
          <w:bCs/>
          <w:color w:val="000000" w:themeColor="text1"/>
          <w:lang w:val="en-US"/>
        </w:rPr>
      </w:pPr>
    </w:p>
    <w:p w14:paraId="0B0D1213" w14:textId="00477AE4" w:rsidR="00F54B4A" w:rsidRPr="00A66DD2" w:rsidRDefault="00C1320D" w:rsidP="007D6B22">
      <w:pPr>
        <w:spacing w:line="240" w:lineRule="auto"/>
        <w:rPr>
          <w:rFonts w:ascii="Times New Roman" w:eastAsia="PMingLiU" w:hAnsi="Times New Roman" w:cs="Times New Roman"/>
          <w:b/>
          <w:bCs/>
          <w:color w:val="000000" w:themeColor="text1"/>
          <w:lang w:val="en-US"/>
        </w:rPr>
      </w:pPr>
      <w:proofErr w:type="spellStart"/>
      <w:r>
        <w:rPr>
          <w:rFonts w:ascii="Times New Roman" w:eastAsia="PMingLiU" w:hAnsi="Times New Roman" w:cs="Times New Roman"/>
          <w:b/>
          <w:bCs/>
          <w:color w:val="000000" w:themeColor="text1"/>
          <w:lang w:val="en-US"/>
        </w:rPr>
        <w:lastRenderedPageBreak/>
        <w:t>eAppendix</w:t>
      </w:r>
      <w:proofErr w:type="spellEnd"/>
      <w:r>
        <w:rPr>
          <w:rFonts w:ascii="Times New Roman" w:eastAsia="PMingLiU" w:hAnsi="Times New Roman" w:cs="Times New Roman"/>
          <w:b/>
          <w:bCs/>
          <w:color w:val="000000" w:themeColor="text1"/>
          <w:lang w:val="en-US"/>
        </w:rPr>
        <w:t xml:space="preserve"> </w:t>
      </w:r>
      <w:r w:rsidR="00AD4E9D" w:rsidRPr="00A66DD2">
        <w:rPr>
          <w:rFonts w:ascii="Times New Roman" w:eastAsia="PMingLiU" w:hAnsi="Times New Roman" w:cs="Times New Roman"/>
          <w:b/>
          <w:bCs/>
          <w:color w:val="000000" w:themeColor="text1"/>
          <w:lang w:val="en-US"/>
        </w:rPr>
        <w:t xml:space="preserve">1. </w:t>
      </w:r>
      <w:r w:rsidR="006A4EA6" w:rsidRPr="00C1320D">
        <w:rPr>
          <w:rFonts w:ascii="Times New Roman" w:eastAsia="PMingLiU" w:hAnsi="Times New Roman" w:cs="Times New Roman"/>
          <w:color w:val="000000" w:themeColor="text1"/>
          <w:lang w:val="en-US"/>
        </w:rPr>
        <w:t>Search Strateg</w:t>
      </w:r>
      <w:r w:rsidR="00AD4E9D" w:rsidRPr="00C1320D">
        <w:rPr>
          <w:rFonts w:ascii="Times New Roman" w:eastAsia="PMingLiU" w:hAnsi="Times New Roman" w:cs="Times New Roman"/>
          <w:color w:val="000000" w:themeColor="text1"/>
          <w:lang w:val="en-US"/>
        </w:rPr>
        <w:t>ies used for each database</w:t>
      </w:r>
    </w:p>
    <w:p w14:paraId="0F7B200C" w14:textId="77777777" w:rsidR="007D6B22" w:rsidRDefault="007D6B22" w:rsidP="007D6B22">
      <w:pPr>
        <w:spacing w:line="240" w:lineRule="auto"/>
        <w:rPr>
          <w:rFonts w:ascii="Times New Roman" w:hAnsi="Times New Roman" w:cs="Times New Roman"/>
          <w:b/>
          <w:bCs/>
          <w:color w:val="000000" w:themeColor="text1"/>
          <w:highlight w:val="yellow"/>
          <w:lang w:val="en-US"/>
        </w:rPr>
      </w:pPr>
    </w:p>
    <w:p w14:paraId="0189283B" w14:textId="2929A918" w:rsidR="00AD4E9D" w:rsidRDefault="00326818" w:rsidP="007D6B22">
      <w:pPr>
        <w:spacing w:line="240" w:lineRule="auto"/>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Medline (</w:t>
      </w:r>
      <w:r w:rsidR="00AD4E9D" w:rsidRPr="00D20DD6">
        <w:rPr>
          <w:rFonts w:ascii="Times New Roman" w:hAnsi="Times New Roman" w:cs="Times New Roman"/>
          <w:b/>
          <w:bCs/>
          <w:color w:val="000000" w:themeColor="text1"/>
          <w:lang w:val="en-US"/>
        </w:rPr>
        <w:t>OVID</w:t>
      </w:r>
      <w:r>
        <w:rPr>
          <w:rFonts w:ascii="Times New Roman" w:hAnsi="Times New Roman" w:cs="Times New Roman"/>
          <w:b/>
          <w:bCs/>
          <w:color w:val="000000" w:themeColor="text1"/>
          <w:lang w:val="en-US"/>
        </w:rPr>
        <w:t>)</w:t>
      </w:r>
    </w:p>
    <w:p w14:paraId="05D917EF" w14:textId="77777777" w:rsidR="00D20DD6" w:rsidRPr="00D20DD6" w:rsidRDefault="00D20DD6" w:rsidP="007D6B22">
      <w:pPr>
        <w:spacing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(“depress*</w:t>
      </w:r>
      <w:proofErr w:type="gramStart"/>
      <w:r>
        <w:rPr>
          <w:rFonts w:ascii="Times New Roman" w:hAnsi="Times New Roman" w:cs="Times New Roman"/>
          <w:color w:val="000000" w:themeColor="text1"/>
          <w:lang w:val="en-US"/>
        </w:rPr>
        <w:t>”.</w:t>
      </w:r>
      <w:proofErr w:type="spellStart"/>
      <w:r>
        <w:rPr>
          <w:rFonts w:ascii="Times New Roman" w:hAnsi="Times New Roman" w:cs="Times New Roman"/>
          <w:color w:val="000000" w:themeColor="text1"/>
          <w:lang w:val="en-US"/>
        </w:rPr>
        <w:t>ab</w:t>
      </w:r>
      <w:proofErr w:type="gramEnd"/>
      <w:r>
        <w:rPr>
          <w:rFonts w:ascii="Times New Roman" w:hAnsi="Times New Roman" w:cs="Times New Roman"/>
          <w:color w:val="000000" w:themeColor="text1"/>
          <w:lang w:val="en-US"/>
        </w:rPr>
        <w:t>,ti</w:t>
      </w:r>
      <w:proofErr w:type="spellEnd"/>
      <w:r>
        <w:rPr>
          <w:rFonts w:ascii="Times New Roman" w:hAnsi="Times New Roman" w:cs="Times New Roman"/>
          <w:color w:val="000000" w:themeColor="text1"/>
          <w:lang w:val="en-US"/>
        </w:rPr>
        <w:t>. OR “depressive disorder</w:t>
      </w:r>
      <w:proofErr w:type="gramStart"/>
      <w:r>
        <w:rPr>
          <w:rFonts w:ascii="Times New Roman" w:hAnsi="Times New Roman" w:cs="Times New Roman"/>
          <w:color w:val="000000" w:themeColor="text1"/>
          <w:lang w:val="en-US"/>
        </w:rPr>
        <w:t>”.</w:t>
      </w:r>
      <w:proofErr w:type="spellStart"/>
      <w:r>
        <w:rPr>
          <w:rFonts w:ascii="Times New Roman" w:hAnsi="Times New Roman" w:cs="Times New Roman"/>
          <w:color w:val="000000" w:themeColor="text1"/>
          <w:lang w:val="en-US"/>
        </w:rPr>
        <w:t>ab</w:t>
      </w:r>
      <w:proofErr w:type="gramEnd"/>
      <w:r>
        <w:rPr>
          <w:rFonts w:ascii="Times New Roman" w:hAnsi="Times New Roman" w:cs="Times New Roman"/>
          <w:color w:val="000000" w:themeColor="text1"/>
          <w:lang w:val="en-US"/>
        </w:rPr>
        <w:t>,ti</w:t>
      </w:r>
      <w:proofErr w:type="spellEnd"/>
      <w:r>
        <w:rPr>
          <w:rFonts w:ascii="Times New Roman" w:hAnsi="Times New Roman" w:cs="Times New Roman"/>
          <w:color w:val="000000" w:themeColor="text1"/>
          <w:lang w:val="en-US"/>
        </w:rPr>
        <w:t>. OR “depressive disorder”.</w:t>
      </w:r>
      <w:proofErr w:type="spellStart"/>
      <w:r>
        <w:rPr>
          <w:rFonts w:ascii="Times New Roman" w:hAnsi="Times New Roman" w:cs="Times New Roman"/>
          <w:color w:val="000000" w:themeColor="text1"/>
          <w:lang w:val="en-US"/>
        </w:rPr>
        <w:t>sh</w:t>
      </w:r>
      <w:proofErr w:type="spellEnd"/>
      <w:r>
        <w:rPr>
          <w:rFonts w:ascii="Times New Roman" w:hAnsi="Times New Roman" w:cs="Times New Roman"/>
          <w:color w:val="000000" w:themeColor="text1"/>
          <w:lang w:val="en-US"/>
        </w:rPr>
        <w:t>. OR “depression”.</w:t>
      </w:r>
      <w:proofErr w:type="spellStart"/>
      <w:r>
        <w:rPr>
          <w:rFonts w:ascii="Times New Roman" w:hAnsi="Times New Roman" w:cs="Times New Roman"/>
          <w:color w:val="000000" w:themeColor="text1"/>
          <w:lang w:val="en-US"/>
        </w:rPr>
        <w:t>sh</w:t>
      </w:r>
      <w:proofErr w:type="spellEnd"/>
      <w:r>
        <w:rPr>
          <w:rFonts w:ascii="Times New Roman" w:hAnsi="Times New Roman" w:cs="Times New Roman"/>
          <w:color w:val="000000" w:themeColor="text1"/>
          <w:lang w:val="en-US"/>
        </w:rPr>
        <w:t>. OR “depression, postpartum”.</w:t>
      </w:r>
      <w:proofErr w:type="spellStart"/>
      <w:r>
        <w:rPr>
          <w:rFonts w:ascii="Times New Roman" w:hAnsi="Times New Roman" w:cs="Times New Roman"/>
          <w:color w:val="000000" w:themeColor="text1"/>
          <w:lang w:val="en-US"/>
        </w:rPr>
        <w:t>sh</w:t>
      </w:r>
      <w:proofErr w:type="spellEnd"/>
      <w:r>
        <w:rPr>
          <w:rFonts w:ascii="Times New Roman" w:hAnsi="Times New Roman" w:cs="Times New Roman"/>
          <w:color w:val="000000" w:themeColor="text1"/>
          <w:lang w:val="en-US"/>
        </w:rPr>
        <w:t>.) AND (“postpartum”.</w:t>
      </w:r>
      <w:proofErr w:type="spellStart"/>
      <w:r>
        <w:rPr>
          <w:rFonts w:ascii="Times New Roman" w:hAnsi="Times New Roman" w:cs="Times New Roman"/>
          <w:color w:val="000000" w:themeColor="text1"/>
          <w:lang w:val="en-US"/>
        </w:rPr>
        <w:t>ab,ti</w:t>
      </w:r>
      <w:proofErr w:type="spellEnd"/>
      <w:r>
        <w:rPr>
          <w:rFonts w:ascii="Times New Roman" w:hAnsi="Times New Roman" w:cs="Times New Roman"/>
          <w:color w:val="000000" w:themeColor="text1"/>
          <w:lang w:val="en-US"/>
        </w:rPr>
        <w:t>. OR “postnatal”.</w:t>
      </w:r>
      <w:proofErr w:type="spellStart"/>
      <w:r>
        <w:rPr>
          <w:rFonts w:ascii="Times New Roman" w:hAnsi="Times New Roman" w:cs="Times New Roman"/>
          <w:color w:val="000000" w:themeColor="text1"/>
          <w:lang w:val="en-US"/>
        </w:rPr>
        <w:t>ab,ti</w:t>
      </w:r>
      <w:proofErr w:type="spellEnd"/>
      <w:r>
        <w:rPr>
          <w:rFonts w:ascii="Times New Roman" w:hAnsi="Times New Roman" w:cs="Times New Roman"/>
          <w:color w:val="000000" w:themeColor="text1"/>
          <w:lang w:val="en-US"/>
        </w:rPr>
        <w:t>. OR “puerperal”.</w:t>
      </w:r>
      <w:proofErr w:type="spellStart"/>
      <w:r>
        <w:rPr>
          <w:rFonts w:ascii="Times New Roman" w:hAnsi="Times New Roman" w:cs="Times New Roman"/>
          <w:color w:val="000000" w:themeColor="text1"/>
          <w:lang w:val="en-US"/>
        </w:rPr>
        <w:t>ab,ti</w:t>
      </w:r>
      <w:proofErr w:type="spellEnd"/>
      <w:r>
        <w:rPr>
          <w:rFonts w:ascii="Times New Roman" w:hAnsi="Times New Roman" w:cs="Times New Roman"/>
          <w:color w:val="000000" w:themeColor="text1"/>
          <w:lang w:val="en-US"/>
        </w:rPr>
        <w:t>. OR “perinatal”.</w:t>
      </w:r>
      <w:proofErr w:type="spellStart"/>
      <w:r>
        <w:rPr>
          <w:rFonts w:ascii="Times New Roman" w:hAnsi="Times New Roman" w:cs="Times New Roman"/>
          <w:color w:val="000000" w:themeColor="text1"/>
          <w:lang w:val="en-US"/>
        </w:rPr>
        <w:t>ab,ti</w:t>
      </w:r>
      <w:proofErr w:type="spellEnd"/>
      <w:r>
        <w:rPr>
          <w:rFonts w:ascii="Times New Roman" w:hAnsi="Times New Roman" w:cs="Times New Roman"/>
          <w:color w:val="000000" w:themeColor="text1"/>
          <w:lang w:val="en-US"/>
        </w:rPr>
        <w:t>. OR “</w:t>
      </w:r>
      <w:proofErr w:type="spellStart"/>
      <w:r>
        <w:rPr>
          <w:rFonts w:ascii="Times New Roman" w:hAnsi="Times New Roman" w:cs="Times New Roman"/>
          <w:color w:val="000000" w:themeColor="text1"/>
          <w:lang w:val="en-US"/>
        </w:rPr>
        <w:t>prental”ab,ti</w:t>
      </w:r>
      <w:proofErr w:type="spellEnd"/>
      <w:r>
        <w:rPr>
          <w:rFonts w:ascii="Times New Roman" w:hAnsi="Times New Roman" w:cs="Times New Roman"/>
          <w:color w:val="000000" w:themeColor="text1"/>
          <w:lang w:val="en-US"/>
        </w:rPr>
        <w:t>. OR “antenatal”.</w:t>
      </w:r>
      <w:proofErr w:type="spellStart"/>
      <w:r>
        <w:rPr>
          <w:rFonts w:ascii="Times New Roman" w:hAnsi="Times New Roman" w:cs="Times New Roman"/>
          <w:color w:val="000000" w:themeColor="text1"/>
          <w:lang w:val="en-US"/>
        </w:rPr>
        <w:t>ab,ti</w:t>
      </w:r>
      <w:proofErr w:type="spellEnd"/>
      <w:r>
        <w:rPr>
          <w:rFonts w:ascii="Times New Roman" w:hAnsi="Times New Roman" w:cs="Times New Roman"/>
          <w:color w:val="000000" w:themeColor="text1"/>
          <w:lang w:val="en-US"/>
        </w:rPr>
        <w:t>. OR “intrapartum”.</w:t>
      </w:r>
      <w:proofErr w:type="spellStart"/>
      <w:r>
        <w:rPr>
          <w:rFonts w:ascii="Times New Roman" w:hAnsi="Times New Roman" w:cs="Times New Roman"/>
          <w:color w:val="000000" w:themeColor="text1"/>
          <w:lang w:val="en-US"/>
        </w:rPr>
        <w:t>ab.ti</w:t>
      </w:r>
      <w:proofErr w:type="spellEnd"/>
      <w:r>
        <w:rPr>
          <w:rFonts w:ascii="Times New Roman" w:hAnsi="Times New Roman" w:cs="Times New Roman"/>
          <w:color w:val="000000" w:themeColor="text1"/>
          <w:lang w:val="en-US"/>
        </w:rPr>
        <w:t>. OR “pregnancy”.</w:t>
      </w:r>
      <w:proofErr w:type="spellStart"/>
      <w:r>
        <w:rPr>
          <w:rFonts w:ascii="Times New Roman" w:hAnsi="Times New Roman" w:cs="Times New Roman"/>
          <w:color w:val="000000" w:themeColor="text1"/>
          <w:lang w:val="en-US"/>
        </w:rPr>
        <w:t>ab.ti</w:t>
      </w:r>
      <w:proofErr w:type="spellEnd"/>
      <w:r>
        <w:rPr>
          <w:rFonts w:ascii="Times New Roman" w:hAnsi="Times New Roman" w:cs="Times New Roman"/>
          <w:color w:val="000000" w:themeColor="text1"/>
          <w:lang w:val="en-US"/>
        </w:rPr>
        <w:t>. OR “pregnancy”.</w:t>
      </w:r>
      <w:proofErr w:type="spellStart"/>
      <w:r>
        <w:rPr>
          <w:rFonts w:ascii="Times New Roman" w:hAnsi="Times New Roman" w:cs="Times New Roman"/>
          <w:color w:val="000000" w:themeColor="text1"/>
          <w:lang w:val="en-US"/>
        </w:rPr>
        <w:t>sh</w:t>
      </w:r>
      <w:proofErr w:type="spellEnd"/>
      <w:r>
        <w:rPr>
          <w:rFonts w:ascii="Times New Roman" w:hAnsi="Times New Roman" w:cs="Times New Roman"/>
          <w:color w:val="000000" w:themeColor="text1"/>
          <w:lang w:val="en-US"/>
        </w:rPr>
        <w:t>. OR “pregnant women”.</w:t>
      </w:r>
      <w:proofErr w:type="spellStart"/>
      <w:r>
        <w:rPr>
          <w:rFonts w:ascii="Times New Roman" w:hAnsi="Times New Roman" w:cs="Times New Roman"/>
          <w:color w:val="000000" w:themeColor="text1"/>
          <w:lang w:val="en-US"/>
        </w:rPr>
        <w:t>ab,ti</w:t>
      </w:r>
      <w:proofErr w:type="spellEnd"/>
      <w:r>
        <w:rPr>
          <w:rFonts w:ascii="Times New Roman" w:hAnsi="Times New Roman" w:cs="Times New Roman"/>
          <w:color w:val="000000" w:themeColor="text1"/>
          <w:lang w:val="en-US"/>
        </w:rPr>
        <w:t>. OR “pregnant women”.</w:t>
      </w:r>
      <w:proofErr w:type="spellStart"/>
      <w:r>
        <w:rPr>
          <w:rFonts w:ascii="Times New Roman" w:hAnsi="Times New Roman" w:cs="Times New Roman"/>
          <w:color w:val="000000" w:themeColor="text1"/>
          <w:lang w:val="en-US"/>
        </w:rPr>
        <w:t>sh</w:t>
      </w:r>
      <w:proofErr w:type="spellEnd"/>
      <w:r>
        <w:rPr>
          <w:rFonts w:ascii="Times New Roman" w:hAnsi="Times New Roman" w:cs="Times New Roman"/>
          <w:color w:val="000000" w:themeColor="text1"/>
          <w:lang w:val="en-US"/>
        </w:rPr>
        <w:t>. OR “</w:t>
      </w:r>
      <w:proofErr w:type="spellStart"/>
      <w:r>
        <w:rPr>
          <w:rFonts w:ascii="Times New Roman" w:hAnsi="Times New Roman" w:cs="Times New Roman"/>
          <w:color w:val="000000" w:themeColor="text1"/>
          <w:lang w:val="en-US"/>
        </w:rPr>
        <w:t>matern</w:t>
      </w:r>
      <w:proofErr w:type="spellEnd"/>
      <w:r>
        <w:rPr>
          <w:rFonts w:ascii="Times New Roman" w:hAnsi="Times New Roman" w:cs="Times New Roman"/>
          <w:color w:val="000000" w:themeColor="text1"/>
          <w:lang w:val="en-US"/>
        </w:rPr>
        <w:t>*”.</w:t>
      </w:r>
      <w:proofErr w:type="spellStart"/>
      <w:r>
        <w:rPr>
          <w:rFonts w:ascii="Times New Roman" w:hAnsi="Times New Roman" w:cs="Times New Roman"/>
          <w:color w:val="000000" w:themeColor="text1"/>
          <w:lang w:val="en-US"/>
        </w:rPr>
        <w:t>ab,ti</w:t>
      </w:r>
      <w:proofErr w:type="spellEnd"/>
      <w:r>
        <w:rPr>
          <w:rFonts w:ascii="Times New Roman" w:hAnsi="Times New Roman" w:cs="Times New Roman"/>
          <w:color w:val="000000" w:themeColor="text1"/>
          <w:lang w:val="en-US"/>
        </w:rPr>
        <w:t>.) AND (“prevent”.</w:t>
      </w:r>
      <w:proofErr w:type="spellStart"/>
      <w:r>
        <w:rPr>
          <w:rFonts w:ascii="Times New Roman" w:hAnsi="Times New Roman" w:cs="Times New Roman"/>
          <w:color w:val="000000" w:themeColor="text1"/>
          <w:lang w:val="en-US"/>
        </w:rPr>
        <w:t>ab,ti</w:t>
      </w:r>
      <w:proofErr w:type="spellEnd"/>
      <w:r>
        <w:rPr>
          <w:rFonts w:ascii="Times New Roman" w:hAnsi="Times New Roman" w:cs="Times New Roman"/>
          <w:color w:val="000000" w:themeColor="text1"/>
          <w:lang w:val="en-US"/>
        </w:rPr>
        <w:t>.) AND (“intervention*”.</w:t>
      </w:r>
      <w:proofErr w:type="spellStart"/>
      <w:r>
        <w:rPr>
          <w:rFonts w:ascii="Times New Roman" w:hAnsi="Times New Roman" w:cs="Times New Roman"/>
          <w:color w:val="000000" w:themeColor="text1"/>
          <w:lang w:val="en-US"/>
        </w:rPr>
        <w:t>ab,ti</w:t>
      </w:r>
      <w:proofErr w:type="spellEnd"/>
      <w:r>
        <w:rPr>
          <w:rFonts w:ascii="Times New Roman" w:hAnsi="Times New Roman" w:cs="Times New Roman"/>
          <w:color w:val="000000" w:themeColor="text1"/>
          <w:lang w:val="en-US"/>
        </w:rPr>
        <w:t>. OR “program*”.</w:t>
      </w:r>
      <w:proofErr w:type="spellStart"/>
      <w:r>
        <w:rPr>
          <w:rFonts w:ascii="Times New Roman" w:hAnsi="Times New Roman" w:cs="Times New Roman"/>
          <w:color w:val="000000" w:themeColor="text1"/>
          <w:lang w:val="en-US"/>
        </w:rPr>
        <w:t>ab,ti</w:t>
      </w:r>
      <w:proofErr w:type="spellEnd"/>
      <w:r>
        <w:rPr>
          <w:rFonts w:ascii="Times New Roman" w:hAnsi="Times New Roman" w:cs="Times New Roman"/>
          <w:color w:val="000000" w:themeColor="text1"/>
          <w:lang w:val="en-US"/>
        </w:rPr>
        <w:t>. OR “</w:t>
      </w:r>
      <w:proofErr w:type="spellStart"/>
      <w:r>
        <w:rPr>
          <w:rFonts w:ascii="Times New Roman" w:hAnsi="Times New Roman" w:cs="Times New Roman"/>
          <w:color w:val="000000" w:themeColor="text1"/>
          <w:lang w:val="en-US"/>
        </w:rPr>
        <w:t>strateg</w:t>
      </w:r>
      <w:proofErr w:type="spellEnd"/>
      <w:r>
        <w:rPr>
          <w:rFonts w:ascii="Times New Roman" w:hAnsi="Times New Roman" w:cs="Times New Roman"/>
          <w:color w:val="000000" w:themeColor="text1"/>
          <w:lang w:val="en-US"/>
        </w:rPr>
        <w:t>*”.</w:t>
      </w:r>
      <w:proofErr w:type="spellStart"/>
      <w:r>
        <w:rPr>
          <w:rFonts w:ascii="Times New Roman" w:hAnsi="Times New Roman" w:cs="Times New Roman"/>
          <w:color w:val="000000" w:themeColor="text1"/>
          <w:lang w:val="en-US"/>
        </w:rPr>
        <w:t>ab,ti</w:t>
      </w:r>
      <w:proofErr w:type="spellEnd"/>
      <w:r>
        <w:rPr>
          <w:rFonts w:ascii="Times New Roman" w:hAnsi="Times New Roman" w:cs="Times New Roman"/>
          <w:color w:val="000000" w:themeColor="text1"/>
          <w:lang w:val="en-US"/>
        </w:rPr>
        <w:t>. OR “course”.</w:t>
      </w:r>
      <w:proofErr w:type="spellStart"/>
      <w:r>
        <w:rPr>
          <w:rFonts w:ascii="Times New Roman" w:hAnsi="Times New Roman" w:cs="Times New Roman"/>
          <w:color w:val="000000" w:themeColor="text1"/>
          <w:lang w:val="en-US"/>
        </w:rPr>
        <w:t>ab,ti</w:t>
      </w:r>
      <w:proofErr w:type="spellEnd"/>
      <w:r>
        <w:rPr>
          <w:rFonts w:ascii="Times New Roman" w:hAnsi="Times New Roman" w:cs="Times New Roman"/>
          <w:color w:val="000000" w:themeColor="text1"/>
          <w:lang w:val="en-US"/>
        </w:rPr>
        <w:t>.) AND (“randomized controlled trial”.</w:t>
      </w:r>
      <w:proofErr w:type="spellStart"/>
      <w:r>
        <w:rPr>
          <w:rFonts w:ascii="Times New Roman" w:hAnsi="Times New Roman" w:cs="Times New Roman"/>
          <w:color w:val="000000" w:themeColor="text1"/>
          <w:lang w:val="en-US"/>
        </w:rPr>
        <w:t>pt</w:t>
      </w:r>
      <w:proofErr w:type="spellEnd"/>
      <w:r>
        <w:rPr>
          <w:rFonts w:ascii="Times New Roman" w:hAnsi="Times New Roman" w:cs="Times New Roman"/>
          <w:color w:val="000000" w:themeColor="text1"/>
          <w:lang w:val="en-US"/>
        </w:rPr>
        <w:t>. OR “random*”.</w:t>
      </w:r>
      <w:proofErr w:type="spellStart"/>
      <w:r>
        <w:rPr>
          <w:rFonts w:ascii="Times New Roman" w:hAnsi="Times New Roman" w:cs="Times New Roman"/>
          <w:color w:val="000000" w:themeColor="text1"/>
          <w:lang w:val="en-US"/>
        </w:rPr>
        <w:t>ab,ti</w:t>
      </w:r>
      <w:proofErr w:type="spellEnd"/>
      <w:r>
        <w:rPr>
          <w:rFonts w:ascii="Times New Roman" w:hAnsi="Times New Roman" w:cs="Times New Roman"/>
          <w:color w:val="000000" w:themeColor="text1"/>
          <w:lang w:val="en-US"/>
        </w:rPr>
        <w:t>. OR “controlled”.</w:t>
      </w:r>
      <w:proofErr w:type="spellStart"/>
      <w:r>
        <w:rPr>
          <w:rFonts w:ascii="Times New Roman" w:hAnsi="Times New Roman" w:cs="Times New Roman"/>
          <w:color w:val="000000" w:themeColor="text1"/>
          <w:lang w:val="en-US"/>
        </w:rPr>
        <w:t>ab,ti</w:t>
      </w:r>
      <w:proofErr w:type="spellEnd"/>
      <w:r>
        <w:rPr>
          <w:rFonts w:ascii="Times New Roman" w:hAnsi="Times New Roman" w:cs="Times New Roman"/>
          <w:color w:val="000000" w:themeColor="text1"/>
          <w:lang w:val="en-US"/>
        </w:rPr>
        <w:t>. OR “trial”.</w:t>
      </w:r>
      <w:proofErr w:type="spellStart"/>
      <w:r>
        <w:rPr>
          <w:rFonts w:ascii="Times New Roman" w:hAnsi="Times New Roman" w:cs="Times New Roman"/>
          <w:color w:val="000000" w:themeColor="text1"/>
          <w:lang w:val="en-US"/>
        </w:rPr>
        <w:t>ab,ti</w:t>
      </w:r>
      <w:proofErr w:type="spellEnd"/>
      <w:r>
        <w:rPr>
          <w:rFonts w:ascii="Times New Roman" w:hAnsi="Times New Roman" w:cs="Times New Roman"/>
          <w:color w:val="000000" w:themeColor="text1"/>
          <w:lang w:val="en-US"/>
        </w:rPr>
        <w:t>. OR “clinical trial”.</w:t>
      </w:r>
      <w:proofErr w:type="spellStart"/>
      <w:r>
        <w:rPr>
          <w:rFonts w:ascii="Times New Roman" w:hAnsi="Times New Roman" w:cs="Times New Roman"/>
          <w:color w:val="000000" w:themeColor="text1"/>
          <w:lang w:val="en-US"/>
        </w:rPr>
        <w:t>ab,ti</w:t>
      </w:r>
      <w:proofErr w:type="spellEnd"/>
      <w:r>
        <w:rPr>
          <w:rFonts w:ascii="Times New Roman" w:hAnsi="Times New Roman" w:cs="Times New Roman"/>
          <w:color w:val="000000" w:themeColor="text1"/>
          <w:lang w:val="en-US"/>
        </w:rPr>
        <w:t>. OR “controlled clinical trial”.</w:t>
      </w:r>
      <w:proofErr w:type="spellStart"/>
      <w:r>
        <w:rPr>
          <w:rFonts w:ascii="Times New Roman" w:hAnsi="Times New Roman" w:cs="Times New Roman"/>
          <w:color w:val="000000" w:themeColor="text1"/>
          <w:lang w:val="en-US"/>
        </w:rPr>
        <w:t>pt</w:t>
      </w:r>
      <w:proofErr w:type="spellEnd"/>
      <w:r>
        <w:rPr>
          <w:rFonts w:ascii="Times New Roman" w:hAnsi="Times New Roman" w:cs="Times New Roman"/>
          <w:color w:val="000000" w:themeColor="text1"/>
          <w:lang w:val="en-US"/>
        </w:rPr>
        <w:t>.)</w:t>
      </w:r>
    </w:p>
    <w:p w14:paraId="7477DDA6" w14:textId="77777777" w:rsidR="007D6B22" w:rsidRDefault="007D6B22" w:rsidP="007D6B22">
      <w:pPr>
        <w:spacing w:line="240" w:lineRule="auto"/>
        <w:rPr>
          <w:rFonts w:ascii="Times New Roman" w:hAnsi="Times New Roman" w:cs="Times New Roman"/>
          <w:b/>
          <w:bCs/>
          <w:color w:val="000000" w:themeColor="text1"/>
          <w:lang w:val="en-US"/>
        </w:rPr>
      </w:pPr>
    </w:p>
    <w:p w14:paraId="357F2CFD" w14:textId="77777777" w:rsidR="00AD4E9D" w:rsidRPr="00A66DD2" w:rsidRDefault="00AD4E9D" w:rsidP="007D6B22">
      <w:pPr>
        <w:spacing w:line="240" w:lineRule="auto"/>
        <w:rPr>
          <w:rFonts w:ascii="Times New Roman" w:hAnsi="Times New Roman" w:cs="Times New Roman"/>
          <w:b/>
          <w:bCs/>
          <w:color w:val="000000" w:themeColor="text1"/>
          <w:lang w:val="en-US"/>
        </w:rPr>
      </w:pPr>
      <w:r w:rsidRPr="00A66DD2">
        <w:rPr>
          <w:rFonts w:ascii="Times New Roman" w:hAnsi="Times New Roman" w:cs="Times New Roman"/>
          <w:b/>
          <w:bCs/>
          <w:color w:val="000000" w:themeColor="text1"/>
          <w:lang w:val="en-US"/>
        </w:rPr>
        <w:t>PubMed</w:t>
      </w:r>
    </w:p>
    <w:p w14:paraId="6AEDADEA" w14:textId="77777777" w:rsidR="00961C66" w:rsidRPr="00A66DD2" w:rsidRDefault="00961C66" w:rsidP="007D6B22">
      <w:pPr>
        <w:spacing w:line="240" w:lineRule="auto"/>
        <w:rPr>
          <w:rFonts w:ascii="Times New Roman" w:hAnsi="Times New Roman" w:cs="Times New Roman"/>
          <w:color w:val="000000" w:themeColor="text1"/>
          <w:lang w:val="en-US"/>
        </w:rPr>
      </w:pPr>
      <w:r w:rsidRPr="00A66DD2">
        <w:rPr>
          <w:rFonts w:ascii="Times New Roman" w:hAnsi="Times New Roman" w:cs="Times New Roman"/>
          <w:color w:val="000000" w:themeColor="text1"/>
          <w:lang w:val="en-US"/>
        </w:rPr>
        <w:t xml:space="preserve">((((((("depressive disorder"[Title/Abstract]) OR depress*[Title/Abstract]) OR depression[Title/Abstract])) AND (((((((((postpartum[Title/Abstract]) OR postnatal[Title/Abstract]) OR puerperal[Title/Abstract]) OR perinatal[Title/Abstract]) OR prenatal[Title/Abstract]) OR antenatal[Title/Abstract]) OR intrapartum[Title/Abstract]) OR pregnancy[Title/Abstract]) OR "pregnant women"[Title/Abstract] OR </w:t>
      </w:r>
      <w:proofErr w:type="spellStart"/>
      <w:r w:rsidRPr="00A66DD2">
        <w:rPr>
          <w:rFonts w:ascii="Times New Roman" w:hAnsi="Times New Roman" w:cs="Times New Roman"/>
          <w:color w:val="000000" w:themeColor="text1"/>
          <w:lang w:val="en-US"/>
        </w:rPr>
        <w:t>matern</w:t>
      </w:r>
      <w:proofErr w:type="spellEnd"/>
      <w:r w:rsidRPr="00A66DD2">
        <w:rPr>
          <w:rFonts w:ascii="Times New Roman" w:hAnsi="Times New Roman" w:cs="Times New Roman"/>
          <w:color w:val="000000" w:themeColor="text1"/>
          <w:lang w:val="en-US"/>
        </w:rPr>
        <w:t xml:space="preserve">*[Title/Abstract])) AND prevent*[Title/Abstract]) AND ((((intervention*[Title/Abstract]) OR program*[Title/Abstract]) OR </w:t>
      </w:r>
      <w:proofErr w:type="spellStart"/>
      <w:r w:rsidRPr="00A66DD2">
        <w:rPr>
          <w:rFonts w:ascii="Times New Roman" w:hAnsi="Times New Roman" w:cs="Times New Roman"/>
          <w:color w:val="000000" w:themeColor="text1"/>
          <w:lang w:val="en-US"/>
        </w:rPr>
        <w:t>strateg</w:t>
      </w:r>
      <w:proofErr w:type="spellEnd"/>
      <w:r w:rsidRPr="00A66DD2">
        <w:rPr>
          <w:rFonts w:ascii="Times New Roman" w:hAnsi="Times New Roman" w:cs="Times New Roman"/>
          <w:color w:val="000000" w:themeColor="text1"/>
          <w:lang w:val="en-US"/>
        </w:rPr>
        <w:t>*[Title/Abstract]) OR course[Title/Abstract])) AND (("randomized controlled trial"[Title/Abstract]) OR trial[Title/Abstract])</w:t>
      </w:r>
    </w:p>
    <w:p w14:paraId="3B35D934" w14:textId="77777777" w:rsidR="00A66DD2" w:rsidRDefault="00A66DD2" w:rsidP="007D6B22">
      <w:pPr>
        <w:spacing w:line="240" w:lineRule="auto"/>
        <w:rPr>
          <w:rFonts w:ascii="Times New Roman" w:hAnsi="Times New Roman" w:cs="Times New Roman"/>
          <w:b/>
          <w:bCs/>
          <w:color w:val="000000" w:themeColor="text1"/>
          <w:lang w:val="en-US"/>
        </w:rPr>
      </w:pPr>
    </w:p>
    <w:p w14:paraId="1BDA68A6" w14:textId="77777777" w:rsidR="00961C66" w:rsidRPr="00A66DD2" w:rsidRDefault="00AD4E9D" w:rsidP="007D6B22">
      <w:pPr>
        <w:spacing w:line="240" w:lineRule="auto"/>
        <w:rPr>
          <w:rFonts w:ascii="Times New Roman" w:hAnsi="Times New Roman" w:cs="Times New Roman"/>
          <w:b/>
          <w:bCs/>
          <w:color w:val="000000" w:themeColor="text1"/>
          <w:lang w:val="en-US"/>
        </w:rPr>
      </w:pPr>
      <w:r w:rsidRPr="00A66DD2">
        <w:rPr>
          <w:rFonts w:ascii="Times New Roman" w:hAnsi="Times New Roman" w:cs="Times New Roman"/>
          <w:b/>
          <w:bCs/>
          <w:color w:val="000000" w:themeColor="text1"/>
          <w:lang w:val="en-US"/>
        </w:rPr>
        <w:t>PsycINFO</w:t>
      </w:r>
    </w:p>
    <w:p w14:paraId="24ED6A18" w14:textId="77777777" w:rsidR="00961C66" w:rsidRPr="00A66DD2" w:rsidRDefault="00961C66" w:rsidP="007D6B22">
      <w:pPr>
        <w:spacing w:line="240" w:lineRule="auto"/>
        <w:rPr>
          <w:rFonts w:ascii="Times New Roman" w:hAnsi="Times New Roman" w:cs="Times New Roman"/>
          <w:color w:val="000000" w:themeColor="text1"/>
          <w:lang w:val="en-US"/>
        </w:rPr>
      </w:pPr>
      <w:r w:rsidRPr="00A66DD2">
        <w:rPr>
          <w:rFonts w:ascii="Times New Roman" w:hAnsi="Times New Roman" w:cs="Times New Roman"/>
          <w:color w:val="000000" w:themeColor="text1"/>
          <w:lang w:val="en-US"/>
        </w:rPr>
        <w:t xml:space="preserve">AB (“depressive disorder” OR depress* OR “depression”) </w:t>
      </w:r>
    </w:p>
    <w:p w14:paraId="430BE0A1" w14:textId="77777777" w:rsidR="00961C66" w:rsidRPr="00A66DD2" w:rsidRDefault="00961C66" w:rsidP="007D6B22">
      <w:pPr>
        <w:spacing w:line="240" w:lineRule="auto"/>
        <w:rPr>
          <w:rFonts w:ascii="Times New Roman" w:hAnsi="Times New Roman" w:cs="Times New Roman"/>
          <w:color w:val="000000" w:themeColor="text1"/>
          <w:lang w:val="en-US"/>
        </w:rPr>
      </w:pPr>
      <w:r w:rsidRPr="00A66DD2">
        <w:rPr>
          <w:rFonts w:ascii="Times New Roman" w:hAnsi="Times New Roman" w:cs="Times New Roman"/>
          <w:color w:val="000000" w:themeColor="text1"/>
          <w:lang w:val="en-US"/>
        </w:rPr>
        <w:t xml:space="preserve">AB (postpartum OR postnatal OR puerperal OR perinatal OR prenatal OR antenatal OR intrapartum OR pregnancy OR “pregnant women” OR </w:t>
      </w:r>
      <w:proofErr w:type="spellStart"/>
      <w:r w:rsidRPr="00A66DD2">
        <w:rPr>
          <w:rFonts w:ascii="Times New Roman" w:hAnsi="Times New Roman" w:cs="Times New Roman"/>
          <w:color w:val="000000" w:themeColor="text1"/>
          <w:lang w:val="en-US"/>
        </w:rPr>
        <w:t>matern</w:t>
      </w:r>
      <w:proofErr w:type="spellEnd"/>
      <w:r w:rsidRPr="00A66DD2">
        <w:rPr>
          <w:rFonts w:ascii="Times New Roman" w:hAnsi="Times New Roman" w:cs="Times New Roman"/>
          <w:color w:val="000000" w:themeColor="text1"/>
          <w:lang w:val="en-US"/>
        </w:rPr>
        <w:t>*)</w:t>
      </w:r>
    </w:p>
    <w:p w14:paraId="39B54606" w14:textId="77777777" w:rsidR="00961C66" w:rsidRPr="00A66DD2" w:rsidRDefault="00961C66" w:rsidP="007D6B22">
      <w:pPr>
        <w:spacing w:line="240" w:lineRule="auto"/>
        <w:rPr>
          <w:rFonts w:ascii="Times New Roman" w:hAnsi="Times New Roman" w:cs="Times New Roman"/>
          <w:color w:val="000000" w:themeColor="text1"/>
          <w:lang w:val="en-US"/>
        </w:rPr>
      </w:pPr>
      <w:r w:rsidRPr="00A66DD2">
        <w:rPr>
          <w:rFonts w:ascii="Times New Roman" w:hAnsi="Times New Roman" w:cs="Times New Roman"/>
          <w:color w:val="000000" w:themeColor="text1"/>
          <w:lang w:val="en-US"/>
        </w:rPr>
        <w:t xml:space="preserve">TX prevent* </w:t>
      </w:r>
    </w:p>
    <w:p w14:paraId="7A4C1D3B" w14:textId="77777777" w:rsidR="00961C66" w:rsidRPr="00A66DD2" w:rsidRDefault="00961C66" w:rsidP="007D6B22">
      <w:pPr>
        <w:spacing w:line="240" w:lineRule="auto"/>
        <w:rPr>
          <w:rFonts w:ascii="Times New Roman" w:hAnsi="Times New Roman" w:cs="Times New Roman"/>
          <w:color w:val="000000" w:themeColor="text1"/>
          <w:lang w:val="en-US"/>
        </w:rPr>
      </w:pPr>
      <w:r w:rsidRPr="00A66DD2">
        <w:rPr>
          <w:rFonts w:ascii="Times New Roman" w:hAnsi="Times New Roman" w:cs="Times New Roman"/>
          <w:color w:val="000000" w:themeColor="text1"/>
          <w:lang w:val="en-US"/>
        </w:rPr>
        <w:t xml:space="preserve">TX (intervention* OR program* OR </w:t>
      </w:r>
      <w:proofErr w:type="spellStart"/>
      <w:r w:rsidRPr="00A66DD2">
        <w:rPr>
          <w:rFonts w:ascii="Times New Roman" w:hAnsi="Times New Roman" w:cs="Times New Roman"/>
          <w:color w:val="000000" w:themeColor="text1"/>
          <w:lang w:val="en-US"/>
        </w:rPr>
        <w:t>strateg</w:t>
      </w:r>
      <w:proofErr w:type="spellEnd"/>
      <w:r w:rsidRPr="00A66DD2">
        <w:rPr>
          <w:rFonts w:ascii="Times New Roman" w:hAnsi="Times New Roman" w:cs="Times New Roman"/>
          <w:color w:val="000000" w:themeColor="text1"/>
          <w:lang w:val="en-US"/>
        </w:rPr>
        <w:t xml:space="preserve">* OR course) </w:t>
      </w:r>
    </w:p>
    <w:p w14:paraId="550A6475" w14:textId="77777777" w:rsidR="00961C66" w:rsidRDefault="00961C66" w:rsidP="007D6B22">
      <w:pPr>
        <w:spacing w:line="240" w:lineRule="auto"/>
        <w:rPr>
          <w:rFonts w:ascii="Times New Roman" w:hAnsi="Times New Roman" w:cs="Times New Roman"/>
          <w:color w:val="000000" w:themeColor="text1"/>
          <w:lang w:val="en-US"/>
        </w:rPr>
      </w:pPr>
      <w:r w:rsidRPr="00A66DD2">
        <w:rPr>
          <w:rFonts w:ascii="Times New Roman" w:hAnsi="Times New Roman" w:cs="Times New Roman"/>
          <w:color w:val="000000" w:themeColor="text1"/>
          <w:lang w:val="en-US"/>
        </w:rPr>
        <w:t>AB (randomized controlled trial OR trial)</w:t>
      </w:r>
    </w:p>
    <w:p w14:paraId="0ABCB872" w14:textId="77777777" w:rsidR="00A66DD2" w:rsidRPr="00A66DD2" w:rsidRDefault="00A66DD2" w:rsidP="007D6B22">
      <w:pPr>
        <w:spacing w:line="240" w:lineRule="auto"/>
        <w:rPr>
          <w:rFonts w:ascii="Times New Roman" w:hAnsi="Times New Roman" w:cs="Times New Roman"/>
          <w:color w:val="000000" w:themeColor="text1"/>
          <w:lang w:val="en-US"/>
        </w:rPr>
      </w:pPr>
    </w:p>
    <w:p w14:paraId="04FC9C06" w14:textId="77777777" w:rsidR="00AD4E9D" w:rsidRPr="00A66DD2" w:rsidRDefault="00AD4E9D" w:rsidP="007D6B22">
      <w:pPr>
        <w:spacing w:line="240" w:lineRule="auto"/>
        <w:rPr>
          <w:rFonts w:ascii="Times New Roman" w:hAnsi="Times New Roman" w:cs="Times New Roman"/>
          <w:b/>
          <w:bCs/>
          <w:color w:val="000000" w:themeColor="text1"/>
          <w:lang w:val="en-US"/>
        </w:rPr>
      </w:pPr>
      <w:r w:rsidRPr="00A66DD2">
        <w:rPr>
          <w:rFonts w:ascii="Times New Roman" w:hAnsi="Times New Roman" w:cs="Times New Roman"/>
          <w:b/>
          <w:bCs/>
          <w:color w:val="000000" w:themeColor="text1"/>
          <w:lang w:val="en-US"/>
        </w:rPr>
        <w:t>Web of Science</w:t>
      </w:r>
    </w:p>
    <w:p w14:paraId="69FA44E7" w14:textId="77777777" w:rsidR="00961C66" w:rsidRPr="00A66DD2" w:rsidRDefault="00961C66" w:rsidP="007D6B22">
      <w:pPr>
        <w:spacing w:line="240" w:lineRule="auto"/>
        <w:rPr>
          <w:rFonts w:ascii="Times New Roman" w:hAnsi="Times New Roman" w:cs="Times New Roman"/>
          <w:color w:val="000000" w:themeColor="text1"/>
          <w:lang w:val="en-US"/>
        </w:rPr>
      </w:pPr>
      <w:r w:rsidRPr="00A66DD2">
        <w:rPr>
          <w:rFonts w:ascii="Times New Roman" w:hAnsi="Times New Roman" w:cs="Times New Roman"/>
          <w:color w:val="000000" w:themeColor="text1"/>
          <w:lang w:val="en-US"/>
        </w:rPr>
        <w:t xml:space="preserve">Topic: ((“Depressive disorder” OR depress* OR depression) AND Topic: (postpartum OR postnatal OR puerperal OR perinatal OR prenatal OR antenatal OR intrapartum OR pregnancy OR “pregnant women” OR </w:t>
      </w:r>
      <w:proofErr w:type="spellStart"/>
      <w:r w:rsidRPr="00A66DD2">
        <w:rPr>
          <w:rFonts w:ascii="Times New Roman" w:hAnsi="Times New Roman" w:cs="Times New Roman"/>
          <w:color w:val="000000" w:themeColor="text1"/>
          <w:lang w:val="en-US"/>
        </w:rPr>
        <w:t>matern</w:t>
      </w:r>
      <w:proofErr w:type="spellEnd"/>
      <w:r w:rsidRPr="00A66DD2">
        <w:rPr>
          <w:rFonts w:ascii="Times New Roman" w:hAnsi="Times New Roman" w:cs="Times New Roman"/>
          <w:color w:val="000000" w:themeColor="text1"/>
          <w:lang w:val="en-US"/>
        </w:rPr>
        <w:t xml:space="preserve">*)) AND Topic: (prevent*) AND Topic:(intervention* OR program* OR </w:t>
      </w:r>
      <w:proofErr w:type="spellStart"/>
      <w:r w:rsidRPr="00A66DD2">
        <w:rPr>
          <w:rFonts w:ascii="Times New Roman" w:hAnsi="Times New Roman" w:cs="Times New Roman"/>
          <w:color w:val="000000" w:themeColor="text1"/>
          <w:lang w:val="en-US"/>
        </w:rPr>
        <w:t>strateg</w:t>
      </w:r>
      <w:proofErr w:type="spellEnd"/>
      <w:r w:rsidRPr="00A66DD2">
        <w:rPr>
          <w:rFonts w:ascii="Times New Roman" w:hAnsi="Times New Roman" w:cs="Times New Roman"/>
          <w:color w:val="000000" w:themeColor="text1"/>
          <w:lang w:val="en-US"/>
        </w:rPr>
        <w:t>* OR course) AND Topic: (“randomized controlled trial” OR trial))</w:t>
      </w:r>
    </w:p>
    <w:p w14:paraId="413250FF" w14:textId="77777777" w:rsidR="00961C66" w:rsidRPr="00A66DD2" w:rsidRDefault="00961C66" w:rsidP="007D6B22">
      <w:pPr>
        <w:spacing w:line="240" w:lineRule="auto"/>
        <w:rPr>
          <w:rFonts w:ascii="Times New Roman" w:hAnsi="Times New Roman" w:cs="Times New Roman"/>
          <w:color w:val="000000" w:themeColor="text1"/>
          <w:lang w:val="en-US"/>
        </w:rPr>
      </w:pPr>
    </w:p>
    <w:p w14:paraId="425A22E0" w14:textId="77777777" w:rsidR="00AD4E9D" w:rsidRPr="00A66DD2" w:rsidRDefault="00AD4E9D" w:rsidP="007D6B22">
      <w:pPr>
        <w:spacing w:line="240" w:lineRule="auto"/>
        <w:rPr>
          <w:rFonts w:ascii="Times New Roman" w:hAnsi="Times New Roman" w:cs="Times New Roman"/>
          <w:b/>
          <w:bCs/>
          <w:color w:val="000000" w:themeColor="text1"/>
          <w:lang w:val="en-US"/>
        </w:rPr>
      </w:pPr>
      <w:r w:rsidRPr="00A66DD2">
        <w:rPr>
          <w:rFonts w:ascii="Times New Roman" w:hAnsi="Times New Roman" w:cs="Times New Roman"/>
          <w:b/>
          <w:bCs/>
          <w:color w:val="000000" w:themeColor="text1"/>
          <w:lang w:val="en-US"/>
        </w:rPr>
        <w:t>Scopus</w:t>
      </w:r>
    </w:p>
    <w:p w14:paraId="16F8B5DB" w14:textId="77777777" w:rsidR="00961C66" w:rsidRDefault="00961C66" w:rsidP="007D6B22">
      <w:pPr>
        <w:spacing w:line="240" w:lineRule="auto"/>
        <w:rPr>
          <w:rFonts w:ascii="Times New Roman" w:hAnsi="Times New Roman" w:cs="Times New Roman"/>
          <w:color w:val="000000" w:themeColor="text1"/>
          <w:lang w:val="en-US"/>
        </w:rPr>
      </w:pPr>
      <w:r w:rsidRPr="00A66DD2">
        <w:rPr>
          <w:rFonts w:ascii="Times New Roman" w:hAnsi="Times New Roman" w:cs="Times New Roman"/>
          <w:color w:val="000000" w:themeColor="text1"/>
          <w:lang w:val="en-US"/>
        </w:rPr>
        <w:t xml:space="preserve">TITLE-ABS-KEY (“Depressive disorder” OR depress* OR depression) AND TITLE-ABS-KEY (postpartum OR postnatal OR puerperal OR perinatal OR prenatal OR antenatal OR intrapartum OR pregnancy OR “pregnant women” OR </w:t>
      </w:r>
      <w:proofErr w:type="spellStart"/>
      <w:r w:rsidRPr="00A66DD2">
        <w:rPr>
          <w:rFonts w:ascii="Times New Roman" w:hAnsi="Times New Roman" w:cs="Times New Roman"/>
          <w:color w:val="000000" w:themeColor="text1"/>
          <w:lang w:val="en-US"/>
        </w:rPr>
        <w:t>matern</w:t>
      </w:r>
      <w:proofErr w:type="spellEnd"/>
      <w:r w:rsidRPr="00A66DD2">
        <w:rPr>
          <w:rFonts w:ascii="Times New Roman" w:hAnsi="Times New Roman" w:cs="Times New Roman"/>
          <w:color w:val="000000" w:themeColor="text1"/>
          <w:lang w:val="en-US"/>
        </w:rPr>
        <w:t xml:space="preserve">*) AND ALL(prevent*) AND TITLE-ABS-KEY (intervention* OR program* OR </w:t>
      </w:r>
      <w:proofErr w:type="spellStart"/>
      <w:r w:rsidRPr="00A66DD2">
        <w:rPr>
          <w:rFonts w:ascii="Times New Roman" w:hAnsi="Times New Roman" w:cs="Times New Roman"/>
          <w:color w:val="000000" w:themeColor="text1"/>
          <w:lang w:val="en-US"/>
        </w:rPr>
        <w:t>strateg</w:t>
      </w:r>
      <w:proofErr w:type="spellEnd"/>
      <w:r w:rsidRPr="00A66DD2">
        <w:rPr>
          <w:rFonts w:ascii="Times New Roman" w:hAnsi="Times New Roman" w:cs="Times New Roman"/>
          <w:color w:val="000000" w:themeColor="text1"/>
          <w:lang w:val="en-US"/>
        </w:rPr>
        <w:t>* OR course) AND ALL (“randomized controlled trial“ OR trial)</w:t>
      </w:r>
    </w:p>
    <w:p w14:paraId="5E655B2A" w14:textId="77777777" w:rsidR="00A66DD2" w:rsidRPr="00A66DD2" w:rsidRDefault="00A66DD2" w:rsidP="007D6B22">
      <w:pPr>
        <w:spacing w:line="240" w:lineRule="auto"/>
        <w:rPr>
          <w:rFonts w:ascii="Times New Roman" w:hAnsi="Times New Roman" w:cs="Times New Roman"/>
          <w:color w:val="000000" w:themeColor="text1"/>
          <w:lang w:val="en-US"/>
        </w:rPr>
      </w:pPr>
    </w:p>
    <w:p w14:paraId="71673478" w14:textId="77777777" w:rsidR="00AD4E9D" w:rsidRPr="00A66DD2" w:rsidRDefault="00AD4E9D" w:rsidP="007D6B22">
      <w:pPr>
        <w:spacing w:line="240" w:lineRule="auto"/>
        <w:rPr>
          <w:rFonts w:ascii="Times New Roman" w:hAnsi="Times New Roman" w:cs="Times New Roman"/>
          <w:b/>
          <w:bCs/>
          <w:color w:val="000000" w:themeColor="text1"/>
          <w:lang w:val="en-US"/>
        </w:rPr>
      </w:pPr>
      <w:r w:rsidRPr="00A66DD2">
        <w:rPr>
          <w:rFonts w:ascii="Times New Roman" w:hAnsi="Times New Roman" w:cs="Times New Roman"/>
          <w:b/>
          <w:bCs/>
          <w:color w:val="000000" w:themeColor="text1"/>
          <w:lang w:val="en-US"/>
        </w:rPr>
        <w:t>CINAHL</w:t>
      </w:r>
    </w:p>
    <w:p w14:paraId="1F54D41C" w14:textId="77777777" w:rsidR="00961C66" w:rsidRPr="00A66DD2" w:rsidRDefault="00961C66" w:rsidP="007D6B22">
      <w:pPr>
        <w:spacing w:line="240" w:lineRule="auto"/>
        <w:rPr>
          <w:rFonts w:ascii="Times New Roman" w:hAnsi="Times New Roman" w:cs="Times New Roman"/>
          <w:color w:val="000000" w:themeColor="text1"/>
          <w:lang w:val="en-US"/>
        </w:rPr>
      </w:pPr>
      <w:r w:rsidRPr="00A66DD2">
        <w:rPr>
          <w:rFonts w:ascii="Times New Roman" w:hAnsi="Times New Roman" w:cs="Times New Roman"/>
          <w:color w:val="000000" w:themeColor="text1"/>
          <w:lang w:val="en-US"/>
        </w:rPr>
        <w:t xml:space="preserve">AB (“depressive disorder” OR depress* OR “depression”) </w:t>
      </w:r>
    </w:p>
    <w:p w14:paraId="1459FB09" w14:textId="77777777" w:rsidR="00961C66" w:rsidRPr="00A66DD2" w:rsidRDefault="00961C66" w:rsidP="007D6B22">
      <w:pPr>
        <w:spacing w:line="240" w:lineRule="auto"/>
        <w:rPr>
          <w:rFonts w:ascii="Times New Roman" w:hAnsi="Times New Roman" w:cs="Times New Roman"/>
          <w:color w:val="000000" w:themeColor="text1"/>
          <w:lang w:val="en-US"/>
        </w:rPr>
      </w:pPr>
      <w:r w:rsidRPr="00A66DD2">
        <w:rPr>
          <w:rFonts w:ascii="Times New Roman" w:hAnsi="Times New Roman" w:cs="Times New Roman"/>
          <w:color w:val="000000" w:themeColor="text1"/>
          <w:lang w:val="en-US"/>
        </w:rPr>
        <w:t xml:space="preserve">AB (postpartum OR postnatal OR puerperal OR perinatal OR prenatal OR antenatal OR intrapartum OR pregnancy OR “pregnant women” OR </w:t>
      </w:r>
      <w:proofErr w:type="spellStart"/>
      <w:r w:rsidRPr="00A66DD2">
        <w:rPr>
          <w:rFonts w:ascii="Times New Roman" w:hAnsi="Times New Roman" w:cs="Times New Roman"/>
          <w:color w:val="000000" w:themeColor="text1"/>
          <w:lang w:val="en-US"/>
        </w:rPr>
        <w:t>matern</w:t>
      </w:r>
      <w:proofErr w:type="spellEnd"/>
      <w:r w:rsidRPr="00A66DD2">
        <w:rPr>
          <w:rFonts w:ascii="Times New Roman" w:hAnsi="Times New Roman" w:cs="Times New Roman"/>
          <w:color w:val="000000" w:themeColor="text1"/>
          <w:lang w:val="en-US"/>
        </w:rPr>
        <w:t>*)</w:t>
      </w:r>
    </w:p>
    <w:p w14:paraId="5B0038F9" w14:textId="77777777" w:rsidR="00961C66" w:rsidRPr="00A66DD2" w:rsidRDefault="00961C66" w:rsidP="007D6B22">
      <w:pPr>
        <w:spacing w:line="240" w:lineRule="auto"/>
        <w:rPr>
          <w:rFonts w:ascii="Times New Roman" w:hAnsi="Times New Roman" w:cs="Times New Roman"/>
          <w:color w:val="000000" w:themeColor="text1"/>
          <w:lang w:val="en-US"/>
        </w:rPr>
      </w:pPr>
      <w:r w:rsidRPr="00A66DD2">
        <w:rPr>
          <w:rFonts w:ascii="Times New Roman" w:hAnsi="Times New Roman" w:cs="Times New Roman"/>
          <w:color w:val="000000" w:themeColor="text1"/>
          <w:lang w:val="en-US"/>
        </w:rPr>
        <w:t xml:space="preserve"> TX prevent* </w:t>
      </w:r>
    </w:p>
    <w:p w14:paraId="329684D8" w14:textId="77777777" w:rsidR="00961C66" w:rsidRPr="00A66DD2" w:rsidRDefault="00961C66" w:rsidP="007D6B22">
      <w:pPr>
        <w:spacing w:line="240" w:lineRule="auto"/>
        <w:rPr>
          <w:rFonts w:ascii="Times New Roman" w:hAnsi="Times New Roman" w:cs="Times New Roman"/>
          <w:color w:val="000000" w:themeColor="text1"/>
          <w:lang w:val="en-US"/>
        </w:rPr>
      </w:pPr>
      <w:r w:rsidRPr="00A66DD2">
        <w:rPr>
          <w:rFonts w:ascii="Times New Roman" w:hAnsi="Times New Roman" w:cs="Times New Roman"/>
          <w:color w:val="000000" w:themeColor="text1"/>
          <w:lang w:val="en-US"/>
        </w:rPr>
        <w:t xml:space="preserve">TX (intervention* OR program* OR </w:t>
      </w:r>
      <w:proofErr w:type="spellStart"/>
      <w:r w:rsidRPr="00A66DD2">
        <w:rPr>
          <w:rFonts w:ascii="Times New Roman" w:hAnsi="Times New Roman" w:cs="Times New Roman"/>
          <w:color w:val="000000" w:themeColor="text1"/>
          <w:lang w:val="en-US"/>
        </w:rPr>
        <w:t>strateg</w:t>
      </w:r>
      <w:proofErr w:type="spellEnd"/>
      <w:r w:rsidRPr="00A66DD2">
        <w:rPr>
          <w:rFonts w:ascii="Times New Roman" w:hAnsi="Times New Roman" w:cs="Times New Roman"/>
          <w:color w:val="000000" w:themeColor="text1"/>
          <w:lang w:val="en-US"/>
        </w:rPr>
        <w:t xml:space="preserve">* OR </w:t>
      </w:r>
      <w:proofErr w:type="gramStart"/>
      <w:r w:rsidRPr="00A66DD2">
        <w:rPr>
          <w:rFonts w:ascii="Times New Roman" w:hAnsi="Times New Roman" w:cs="Times New Roman"/>
          <w:color w:val="000000" w:themeColor="text1"/>
          <w:lang w:val="en-US"/>
        </w:rPr>
        <w:t>course )</w:t>
      </w:r>
      <w:proofErr w:type="gramEnd"/>
      <w:r w:rsidRPr="00A66DD2">
        <w:rPr>
          <w:rFonts w:ascii="Times New Roman" w:hAnsi="Times New Roman" w:cs="Times New Roman"/>
          <w:color w:val="000000" w:themeColor="text1"/>
          <w:lang w:val="en-US"/>
        </w:rPr>
        <w:t xml:space="preserve"> </w:t>
      </w:r>
    </w:p>
    <w:p w14:paraId="53732AE2" w14:textId="77777777" w:rsidR="00961C66" w:rsidRPr="00A66DD2" w:rsidRDefault="00961C66" w:rsidP="007D6B22">
      <w:pPr>
        <w:spacing w:line="240" w:lineRule="auto"/>
        <w:rPr>
          <w:rFonts w:ascii="Times New Roman" w:hAnsi="Times New Roman" w:cs="Times New Roman"/>
          <w:color w:val="000000" w:themeColor="text1"/>
          <w:lang w:val="en-US"/>
        </w:rPr>
      </w:pPr>
      <w:r w:rsidRPr="00A66DD2">
        <w:rPr>
          <w:rFonts w:ascii="Times New Roman" w:hAnsi="Times New Roman" w:cs="Times New Roman"/>
          <w:color w:val="000000" w:themeColor="text1"/>
          <w:lang w:val="en-US"/>
        </w:rPr>
        <w:t>AB (“randomized controlled trial” OR trial)</w:t>
      </w:r>
    </w:p>
    <w:p w14:paraId="044106D5" w14:textId="77777777" w:rsidR="00961C66" w:rsidRPr="00A66DD2" w:rsidRDefault="00961C66" w:rsidP="007D6B22">
      <w:pPr>
        <w:spacing w:line="240" w:lineRule="auto"/>
        <w:rPr>
          <w:rFonts w:ascii="Times New Roman" w:hAnsi="Times New Roman" w:cs="Times New Roman"/>
          <w:color w:val="000000" w:themeColor="text1"/>
          <w:lang w:val="en-US"/>
        </w:rPr>
      </w:pPr>
    </w:p>
    <w:p w14:paraId="4DAFCDFA" w14:textId="77777777" w:rsidR="00AD4E9D" w:rsidRPr="00A66DD2" w:rsidRDefault="00AD4E9D" w:rsidP="007D6B22">
      <w:pPr>
        <w:spacing w:line="240" w:lineRule="auto"/>
        <w:rPr>
          <w:rFonts w:ascii="Times New Roman" w:hAnsi="Times New Roman" w:cs="Times New Roman"/>
          <w:b/>
          <w:bCs/>
          <w:color w:val="000000" w:themeColor="text1"/>
          <w:lang w:val="en-US"/>
        </w:rPr>
      </w:pPr>
      <w:r w:rsidRPr="00A66DD2">
        <w:rPr>
          <w:rFonts w:ascii="Times New Roman" w:hAnsi="Times New Roman" w:cs="Times New Roman"/>
          <w:b/>
          <w:bCs/>
          <w:color w:val="000000" w:themeColor="text1"/>
          <w:lang w:val="en-US"/>
        </w:rPr>
        <w:t>Cochrane Central Register of Controlled Trials (CENTRAL)</w:t>
      </w:r>
    </w:p>
    <w:p w14:paraId="6C7DDD4A" w14:textId="77777777" w:rsidR="00961C66" w:rsidRPr="00A66DD2" w:rsidRDefault="00961C66" w:rsidP="007D6B22">
      <w:pPr>
        <w:spacing w:line="240" w:lineRule="auto"/>
        <w:rPr>
          <w:rFonts w:ascii="Times New Roman" w:hAnsi="Times New Roman" w:cs="Times New Roman"/>
          <w:color w:val="000000" w:themeColor="text1"/>
          <w:lang w:val="en-US"/>
        </w:rPr>
      </w:pPr>
      <w:r w:rsidRPr="00A66DD2">
        <w:rPr>
          <w:rFonts w:ascii="Times New Roman" w:hAnsi="Times New Roman" w:cs="Times New Roman"/>
          <w:color w:val="000000" w:themeColor="text1"/>
          <w:lang w:val="en-US"/>
        </w:rPr>
        <w:t>(Depressive disorder OR depress* OR depression):</w:t>
      </w:r>
      <w:proofErr w:type="spellStart"/>
      <w:r w:rsidRPr="00A66DD2">
        <w:rPr>
          <w:rFonts w:ascii="Times New Roman" w:hAnsi="Times New Roman" w:cs="Times New Roman"/>
          <w:color w:val="000000" w:themeColor="text1"/>
          <w:lang w:val="en-US"/>
        </w:rPr>
        <w:t>ti,ab,kw</w:t>
      </w:r>
      <w:proofErr w:type="spellEnd"/>
      <w:r w:rsidRPr="00A66DD2">
        <w:rPr>
          <w:rFonts w:ascii="Times New Roman" w:hAnsi="Times New Roman" w:cs="Times New Roman"/>
          <w:color w:val="000000" w:themeColor="text1"/>
          <w:lang w:val="en-US"/>
        </w:rPr>
        <w:t xml:space="preserve"> AND (postpartum OR postnatal OR puerperal OR perinatal OR prenatal OR antenatal OR intrapartum OR pregnancy OR “pregnant women” OR </w:t>
      </w:r>
      <w:proofErr w:type="spellStart"/>
      <w:r w:rsidRPr="00A66DD2">
        <w:rPr>
          <w:rFonts w:ascii="Times New Roman" w:hAnsi="Times New Roman" w:cs="Times New Roman"/>
          <w:color w:val="000000" w:themeColor="text1"/>
          <w:lang w:val="en-US"/>
        </w:rPr>
        <w:t>matern</w:t>
      </w:r>
      <w:proofErr w:type="spellEnd"/>
      <w:r w:rsidRPr="00A66DD2">
        <w:rPr>
          <w:rFonts w:ascii="Times New Roman" w:hAnsi="Times New Roman" w:cs="Times New Roman"/>
          <w:color w:val="000000" w:themeColor="text1"/>
          <w:lang w:val="en-US"/>
        </w:rPr>
        <w:t xml:space="preserve">*): </w:t>
      </w:r>
      <w:proofErr w:type="spellStart"/>
      <w:r w:rsidRPr="00A66DD2">
        <w:rPr>
          <w:rFonts w:ascii="Times New Roman" w:hAnsi="Times New Roman" w:cs="Times New Roman"/>
          <w:color w:val="000000" w:themeColor="text1"/>
          <w:lang w:val="en-US"/>
        </w:rPr>
        <w:t>ti,ab,kw</w:t>
      </w:r>
      <w:proofErr w:type="spellEnd"/>
      <w:r w:rsidRPr="00A66DD2">
        <w:rPr>
          <w:rFonts w:ascii="Times New Roman" w:hAnsi="Times New Roman" w:cs="Times New Roman"/>
          <w:color w:val="000000" w:themeColor="text1"/>
          <w:lang w:val="en-US"/>
        </w:rPr>
        <w:t xml:space="preserve"> AND (prevent*):</w:t>
      </w:r>
      <w:proofErr w:type="spellStart"/>
      <w:r w:rsidRPr="00A66DD2">
        <w:rPr>
          <w:rFonts w:ascii="Times New Roman" w:hAnsi="Times New Roman" w:cs="Times New Roman"/>
          <w:color w:val="000000" w:themeColor="text1"/>
          <w:lang w:val="en-US"/>
        </w:rPr>
        <w:t>ti,ab,kw</w:t>
      </w:r>
      <w:proofErr w:type="spellEnd"/>
      <w:r w:rsidRPr="00A66DD2">
        <w:rPr>
          <w:rFonts w:ascii="Times New Roman" w:hAnsi="Times New Roman" w:cs="Times New Roman"/>
          <w:color w:val="000000" w:themeColor="text1"/>
          <w:lang w:val="en-US"/>
        </w:rPr>
        <w:t xml:space="preserve"> AND (intervention* OR program* OR </w:t>
      </w:r>
      <w:proofErr w:type="spellStart"/>
      <w:r w:rsidRPr="00A66DD2">
        <w:rPr>
          <w:rFonts w:ascii="Times New Roman" w:hAnsi="Times New Roman" w:cs="Times New Roman"/>
          <w:color w:val="000000" w:themeColor="text1"/>
          <w:lang w:val="en-US"/>
        </w:rPr>
        <w:t>strateg</w:t>
      </w:r>
      <w:proofErr w:type="spellEnd"/>
      <w:r w:rsidRPr="00A66DD2">
        <w:rPr>
          <w:rFonts w:ascii="Times New Roman" w:hAnsi="Times New Roman" w:cs="Times New Roman"/>
          <w:color w:val="000000" w:themeColor="text1"/>
          <w:lang w:val="en-US"/>
        </w:rPr>
        <w:t>* OR course):</w:t>
      </w:r>
      <w:proofErr w:type="spellStart"/>
      <w:r w:rsidRPr="00A66DD2">
        <w:rPr>
          <w:rFonts w:ascii="Times New Roman" w:hAnsi="Times New Roman" w:cs="Times New Roman"/>
          <w:color w:val="000000" w:themeColor="text1"/>
          <w:lang w:val="en-US"/>
        </w:rPr>
        <w:t>ti,ab,kw</w:t>
      </w:r>
      <w:proofErr w:type="spellEnd"/>
      <w:r w:rsidRPr="00A66DD2">
        <w:rPr>
          <w:rFonts w:ascii="Times New Roman" w:hAnsi="Times New Roman" w:cs="Times New Roman"/>
          <w:color w:val="000000" w:themeColor="text1"/>
          <w:lang w:val="en-US"/>
        </w:rPr>
        <w:t xml:space="preserve">  AND (random* OR controlled OR trial):</w:t>
      </w:r>
      <w:proofErr w:type="spellStart"/>
      <w:r w:rsidRPr="00A66DD2">
        <w:rPr>
          <w:rFonts w:ascii="Times New Roman" w:hAnsi="Times New Roman" w:cs="Times New Roman"/>
          <w:color w:val="000000" w:themeColor="text1"/>
          <w:lang w:val="en-US"/>
        </w:rPr>
        <w:t>ti,ab,kw</w:t>
      </w:r>
      <w:proofErr w:type="spellEnd"/>
    </w:p>
    <w:p w14:paraId="339F482F" w14:textId="77777777" w:rsidR="00961C66" w:rsidRPr="00A66DD2" w:rsidRDefault="00961C66" w:rsidP="007D6B22">
      <w:pPr>
        <w:spacing w:line="240" w:lineRule="auto"/>
        <w:rPr>
          <w:rFonts w:ascii="Times New Roman" w:hAnsi="Times New Roman" w:cs="Times New Roman"/>
          <w:color w:val="000000" w:themeColor="text1"/>
          <w:lang w:val="en-US"/>
        </w:rPr>
      </w:pPr>
    </w:p>
    <w:p w14:paraId="00A106EC" w14:textId="77777777" w:rsidR="00AD4E9D" w:rsidRPr="00A66DD2" w:rsidRDefault="00AD4E9D" w:rsidP="007D6B22">
      <w:pPr>
        <w:spacing w:line="240" w:lineRule="auto"/>
        <w:rPr>
          <w:rFonts w:ascii="Times New Roman" w:hAnsi="Times New Roman" w:cs="Times New Roman"/>
          <w:b/>
          <w:bCs/>
          <w:color w:val="000000" w:themeColor="text1"/>
          <w:lang w:val="en-US"/>
        </w:rPr>
      </w:pPr>
      <w:proofErr w:type="spellStart"/>
      <w:r w:rsidRPr="00A66DD2">
        <w:rPr>
          <w:rFonts w:ascii="Times New Roman" w:hAnsi="Times New Roman" w:cs="Times New Roman"/>
          <w:b/>
          <w:bCs/>
          <w:color w:val="000000" w:themeColor="text1"/>
          <w:lang w:val="en-US"/>
        </w:rPr>
        <w:t>Opengrey</w:t>
      </w:r>
      <w:proofErr w:type="spellEnd"/>
      <w:r w:rsidRPr="00A66DD2">
        <w:rPr>
          <w:rFonts w:ascii="Times New Roman" w:hAnsi="Times New Roman" w:cs="Times New Roman"/>
          <w:b/>
          <w:bCs/>
          <w:color w:val="000000" w:themeColor="text1"/>
          <w:lang w:val="en-US"/>
        </w:rPr>
        <w:t xml:space="preserve"> (System for Information on Grey Literature in Europe)</w:t>
      </w:r>
    </w:p>
    <w:p w14:paraId="3C934907" w14:textId="1D27429E" w:rsidR="00961C66" w:rsidRDefault="00961C66" w:rsidP="007D6B22">
      <w:pPr>
        <w:spacing w:line="240" w:lineRule="auto"/>
        <w:rPr>
          <w:rFonts w:ascii="Times New Roman" w:hAnsi="Times New Roman" w:cs="Times New Roman"/>
          <w:color w:val="000000" w:themeColor="text1"/>
          <w:lang w:val="en-US"/>
        </w:rPr>
      </w:pPr>
      <w:r w:rsidRPr="00A66DD2">
        <w:rPr>
          <w:rFonts w:ascii="Times New Roman" w:hAnsi="Times New Roman" w:cs="Times New Roman"/>
          <w:color w:val="000000" w:themeColor="text1"/>
          <w:lang w:val="en-US"/>
        </w:rPr>
        <w:t xml:space="preserve">prevent* AND (postpartum OR postnatal OR puerperal OR perinatal OR prenatal OR antenatal OR intrapartum OR pregnancy OR pregnant women) AND depression  AND (intervention* OR program* OR </w:t>
      </w:r>
      <w:proofErr w:type="spellStart"/>
      <w:r w:rsidRPr="00A66DD2">
        <w:rPr>
          <w:rFonts w:ascii="Times New Roman" w:hAnsi="Times New Roman" w:cs="Times New Roman"/>
          <w:color w:val="000000" w:themeColor="text1"/>
          <w:lang w:val="en-US"/>
        </w:rPr>
        <w:t>strateg</w:t>
      </w:r>
      <w:proofErr w:type="spellEnd"/>
      <w:r w:rsidRPr="00A66DD2">
        <w:rPr>
          <w:rFonts w:ascii="Times New Roman" w:hAnsi="Times New Roman" w:cs="Times New Roman"/>
          <w:color w:val="000000" w:themeColor="text1"/>
          <w:lang w:val="en-US"/>
        </w:rPr>
        <w:t>* OR course)</w:t>
      </w:r>
    </w:p>
    <w:p w14:paraId="79655B58" w14:textId="77777777" w:rsidR="00A66DD2" w:rsidRPr="00A66DD2" w:rsidRDefault="00A66DD2" w:rsidP="007D6B22">
      <w:pPr>
        <w:spacing w:line="240" w:lineRule="auto"/>
        <w:rPr>
          <w:rFonts w:ascii="Times New Roman" w:hAnsi="Times New Roman" w:cs="Times New Roman"/>
          <w:color w:val="000000" w:themeColor="text1"/>
          <w:lang w:val="en-US"/>
        </w:rPr>
      </w:pPr>
    </w:p>
    <w:p w14:paraId="406E476A" w14:textId="77777777" w:rsidR="00AD4E9D" w:rsidRPr="00A66DD2" w:rsidRDefault="00AD4E9D" w:rsidP="007D6B22">
      <w:pPr>
        <w:spacing w:line="240" w:lineRule="auto"/>
        <w:rPr>
          <w:rFonts w:ascii="Times New Roman" w:hAnsi="Times New Roman" w:cs="Times New Roman"/>
          <w:b/>
          <w:bCs/>
          <w:color w:val="000000" w:themeColor="text1"/>
          <w:lang w:val="en-US"/>
        </w:rPr>
      </w:pPr>
      <w:r w:rsidRPr="00A66DD2">
        <w:rPr>
          <w:rFonts w:ascii="Times New Roman" w:hAnsi="Times New Roman" w:cs="Times New Roman"/>
          <w:b/>
          <w:bCs/>
          <w:color w:val="000000" w:themeColor="text1"/>
          <w:lang w:val="en-US"/>
        </w:rPr>
        <w:t>Australian New Zealand Clinical Trial Registry (ANZCTR)</w:t>
      </w:r>
    </w:p>
    <w:p w14:paraId="61B67E81" w14:textId="77777777" w:rsidR="00961C66" w:rsidRPr="00A66DD2" w:rsidRDefault="00961C66" w:rsidP="007D6B22">
      <w:pPr>
        <w:spacing w:line="240" w:lineRule="auto"/>
        <w:rPr>
          <w:rFonts w:ascii="Times New Roman" w:hAnsi="Times New Roman" w:cs="Times New Roman"/>
          <w:color w:val="000000" w:themeColor="text1"/>
          <w:lang w:val="en-US"/>
        </w:rPr>
      </w:pPr>
      <w:r w:rsidRPr="00A66DD2">
        <w:rPr>
          <w:rFonts w:ascii="Times New Roman" w:hAnsi="Times New Roman" w:cs="Times New Roman"/>
          <w:color w:val="000000" w:themeColor="text1"/>
          <w:lang w:val="en-US"/>
        </w:rPr>
        <w:t xml:space="preserve">Depression AND (postpartum OR postnatal OR puerperal OR perinatal OR prenatal OR antenatal OR intrapartum OR pregnancy OR pregnant women) AND prevention AND (intervention* OR program* OR </w:t>
      </w:r>
      <w:proofErr w:type="spellStart"/>
      <w:r w:rsidRPr="00A66DD2">
        <w:rPr>
          <w:rFonts w:ascii="Times New Roman" w:hAnsi="Times New Roman" w:cs="Times New Roman"/>
          <w:color w:val="000000" w:themeColor="text1"/>
          <w:lang w:val="en-US"/>
        </w:rPr>
        <w:t>strateg</w:t>
      </w:r>
      <w:proofErr w:type="spellEnd"/>
      <w:r w:rsidRPr="00A66DD2">
        <w:rPr>
          <w:rFonts w:ascii="Times New Roman" w:hAnsi="Times New Roman" w:cs="Times New Roman"/>
          <w:color w:val="000000" w:themeColor="text1"/>
          <w:lang w:val="en-US"/>
        </w:rPr>
        <w:t>* OR course) AND (random OR controlled)</w:t>
      </w:r>
    </w:p>
    <w:p w14:paraId="31200244" w14:textId="77777777" w:rsidR="00961C66" w:rsidRPr="00A66DD2" w:rsidRDefault="00961C66" w:rsidP="007D6B22">
      <w:pPr>
        <w:spacing w:line="240" w:lineRule="auto"/>
        <w:rPr>
          <w:rFonts w:ascii="Times New Roman" w:hAnsi="Times New Roman" w:cs="Times New Roman"/>
          <w:color w:val="000000" w:themeColor="text1"/>
          <w:lang w:val="en-US"/>
        </w:rPr>
      </w:pPr>
    </w:p>
    <w:p w14:paraId="3403B7A8" w14:textId="77777777" w:rsidR="00AD4E9D" w:rsidRPr="00A66DD2" w:rsidRDefault="00AD4E9D" w:rsidP="007D6B22">
      <w:pPr>
        <w:spacing w:line="240" w:lineRule="auto"/>
        <w:rPr>
          <w:rFonts w:ascii="Times New Roman" w:hAnsi="Times New Roman" w:cs="Times New Roman"/>
          <w:b/>
          <w:bCs/>
          <w:color w:val="000000" w:themeColor="text1"/>
          <w:lang w:val="en-US"/>
        </w:rPr>
      </w:pPr>
      <w:r w:rsidRPr="00A66DD2">
        <w:rPr>
          <w:rFonts w:ascii="Times New Roman" w:hAnsi="Times New Roman" w:cs="Times New Roman"/>
          <w:b/>
          <w:bCs/>
          <w:color w:val="000000" w:themeColor="text1"/>
          <w:lang w:val="en-US"/>
        </w:rPr>
        <w:t>Clinicaltrial.gov</w:t>
      </w:r>
    </w:p>
    <w:p w14:paraId="0DA9706A" w14:textId="153B5FD7" w:rsidR="00AD4E9D" w:rsidRDefault="00961C66" w:rsidP="007D6B22">
      <w:pPr>
        <w:spacing w:line="240" w:lineRule="auto"/>
        <w:rPr>
          <w:rFonts w:ascii="Times New Roman" w:hAnsi="Times New Roman" w:cs="Times New Roman"/>
          <w:color w:val="000000" w:themeColor="text1"/>
          <w:lang w:val="en-US"/>
        </w:rPr>
      </w:pPr>
      <w:r w:rsidRPr="00A66DD2">
        <w:rPr>
          <w:rFonts w:ascii="Times New Roman" w:hAnsi="Times New Roman" w:cs="Times New Roman"/>
          <w:color w:val="000000" w:themeColor="text1"/>
          <w:lang w:val="en-US"/>
        </w:rPr>
        <w:t xml:space="preserve">Depression AND (postpartum OR postnatal OR puerperal OR perinatal OR prenatal OR antenatal OR intrapartum OR pregnancy OR pregnant women) AND prevention AND (intervention* OR program* OR </w:t>
      </w:r>
      <w:proofErr w:type="spellStart"/>
      <w:r w:rsidRPr="00A66DD2">
        <w:rPr>
          <w:rFonts w:ascii="Times New Roman" w:hAnsi="Times New Roman" w:cs="Times New Roman"/>
          <w:color w:val="000000" w:themeColor="text1"/>
          <w:lang w:val="en-US"/>
        </w:rPr>
        <w:t>strateg</w:t>
      </w:r>
      <w:proofErr w:type="spellEnd"/>
      <w:r w:rsidRPr="00A66DD2">
        <w:rPr>
          <w:rFonts w:ascii="Times New Roman" w:hAnsi="Times New Roman" w:cs="Times New Roman"/>
          <w:color w:val="000000" w:themeColor="text1"/>
          <w:lang w:val="en-US"/>
        </w:rPr>
        <w:t>* OR course) AND (random OR controlled)</w:t>
      </w:r>
    </w:p>
    <w:p w14:paraId="21D865AB" w14:textId="05C10B32" w:rsidR="0030067B" w:rsidRDefault="0030067B" w:rsidP="007D6B22">
      <w:pPr>
        <w:spacing w:line="240" w:lineRule="auto"/>
        <w:rPr>
          <w:rFonts w:ascii="Times New Roman" w:hAnsi="Times New Roman" w:cs="Times New Roman"/>
          <w:color w:val="000000" w:themeColor="text1"/>
          <w:lang w:val="en-US"/>
        </w:rPr>
      </w:pPr>
    </w:p>
    <w:p w14:paraId="59D727DF" w14:textId="2E218462" w:rsidR="0030067B" w:rsidRDefault="0030067B" w:rsidP="007D6B22">
      <w:pPr>
        <w:spacing w:line="240" w:lineRule="auto"/>
        <w:rPr>
          <w:rFonts w:ascii="Times New Roman" w:hAnsi="Times New Roman" w:cs="Times New Roman"/>
          <w:color w:val="000000" w:themeColor="text1"/>
          <w:lang w:val="en-US"/>
        </w:rPr>
      </w:pPr>
    </w:p>
    <w:p w14:paraId="56E06C6E" w14:textId="7AACA714" w:rsidR="0030067B" w:rsidRDefault="0030067B" w:rsidP="007D6B22">
      <w:pPr>
        <w:spacing w:line="240" w:lineRule="auto"/>
        <w:rPr>
          <w:rFonts w:ascii="Times New Roman" w:hAnsi="Times New Roman" w:cs="Times New Roman"/>
          <w:color w:val="000000" w:themeColor="text1"/>
          <w:lang w:val="en-US"/>
        </w:rPr>
      </w:pPr>
    </w:p>
    <w:p w14:paraId="4C92926A" w14:textId="2E07D8EE" w:rsidR="0030067B" w:rsidRDefault="0030067B" w:rsidP="007D6B22">
      <w:pPr>
        <w:spacing w:line="240" w:lineRule="auto"/>
        <w:rPr>
          <w:rFonts w:ascii="Times New Roman" w:hAnsi="Times New Roman" w:cs="Times New Roman"/>
          <w:color w:val="000000" w:themeColor="text1"/>
          <w:lang w:val="en-US"/>
        </w:rPr>
      </w:pPr>
    </w:p>
    <w:p w14:paraId="7E19F5ED" w14:textId="44FC92A3" w:rsidR="0030067B" w:rsidRDefault="0030067B" w:rsidP="007D6B22">
      <w:pPr>
        <w:spacing w:line="240" w:lineRule="auto"/>
        <w:rPr>
          <w:rFonts w:ascii="Times New Roman" w:hAnsi="Times New Roman" w:cs="Times New Roman"/>
          <w:color w:val="000000" w:themeColor="text1"/>
          <w:lang w:val="en-US"/>
        </w:rPr>
      </w:pPr>
    </w:p>
    <w:p w14:paraId="289255B4" w14:textId="10EE8FBE" w:rsidR="0030067B" w:rsidRDefault="0030067B" w:rsidP="007D6B22">
      <w:pPr>
        <w:spacing w:line="240" w:lineRule="auto"/>
        <w:rPr>
          <w:rFonts w:ascii="Times New Roman" w:hAnsi="Times New Roman" w:cs="Times New Roman"/>
          <w:color w:val="000000" w:themeColor="text1"/>
          <w:lang w:val="en-US"/>
        </w:rPr>
      </w:pPr>
    </w:p>
    <w:p w14:paraId="2B0D2C17" w14:textId="33612D72" w:rsidR="0030067B" w:rsidRDefault="0030067B" w:rsidP="007D6B22">
      <w:pPr>
        <w:spacing w:line="240" w:lineRule="auto"/>
        <w:rPr>
          <w:rFonts w:ascii="Times New Roman" w:hAnsi="Times New Roman" w:cs="Times New Roman"/>
          <w:color w:val="000000" w:themeColor="text1"/>
          <w:lang w:val="en-US"/>
        </w:rPr>
      </w:pPr>
    </w:p>
    <w:p w14:paraId="32194602" w14:textId="0E9F7B2B" w:rsidR="0030067B" w:rsidRDefault="0030067B" w:rsidP="007D6B22">
      <w:pPr>
        <w:spacing w:line="240" w:lineRule="auto"/>
        <w:rPr>
          <w:rFonts w:ascii="Times New Roman" w:hAnsi="Times New Roman" w:cs="Times New Roman"/>
          <w:color w:val="000000" w:themeColor="text1"/>
          <w:lang w:val="en-US"/>
        </w:rPr>
      </w:pPr>
    </w:p>
    <w:p w14:paraId="1744DC31" w14:textId="77777777" w:rsidR="0030067B" w:rsidRPr="00A66DD2" w:rsidRDefault="0030067B" w:rsidP="007D6B22">
      <w:pPr>
        <w:spacing w:line="240" w:lineRule="auto"/>
        <w:rPr>
          <w:rFonts w:ascii="Times New Roman" w:hAnsi="Times New Roman" w:cs="Times New Roman"/>
          <w:color w:val="000000" w:themeColor="text1"/>
          <w:lang w:val="en-US"/>
        </w:rPr>
      </w:pPr>
    </w:p>
    <w:p w14:paraId="545E52E6" w14:textId="77777777" w:rsidR="00C1320D" w:rsidRDefault="00C1320D" w:rsidP="00C1320D">
      <w:pPr>
        <w:spacing w:line="240" w:lineRule="auto"/>
        <w:rPr>
          <w:rFonts w:ascii="Times New Roman" w:eastAsia="PMingLiU" w:hAnsi="Times New Roman" w:cs="Times New Roman"/>
          <w:b/>
          <w:bCs/>
          <w:color w:val="000000" w:themeColor="text1"/>
          <w:lang w:val="en-US"/>
        </w:rPr>
      </w:pPr>
      <w:proofErr w:type="spellStart"/>
      <w:r w:rsidRPr="00C1320D">
        <w:rPr>
          <w:rFonts w:ascii="Times New Roman" w:eastAsia="PMingLiU" w:hAnsi="Times New Roman" w:cs="Times New Roman"/>
          <w:b/>
          <w:bCs/>
          <w:color w:val="000000" w:themeColor="text1"/>
          <w:lang w:val="en-US"/>
        </w:rPr>
        <w:lastRenderedPageBreak/>
        <w:t>eAppendix</w:t>
      </w:r>
      <w:proofErr w:type="spellEnd"/>
      <w:r w:rsidRPr="00C1320D">
        <w:rPr>
          <w:rFonts w:ascii="Times New Roman" w:eastAsia="PMingLiU" w:hAnsi="Times New Roman" w:cs="Times New Roman"/>
          <w:b/>
          <w:bCs/>
          <w:color w:val="000000" w:themeColor="text1"/>
          <w:lang w:val="en-US"/>
        </w:rPr>
        <w:t xml:space="preserve"> 2.</w:t>
      </w:r>
      <w:r>
        <w:rPr>
          <w:rFonts w:ascii="Times New Roman" w:eastAsia="PMingLiU" w:hAnsi="Times New Roman" w:cs="Times New Roman"/>
          <w:color w:val="000000" w:themeColor="text1"/>
          <w:lang w:val="en-US"/>
        </w:rPr>
        <w:t xml:space="preserve"> References of the RCTs included.</w:t>
      </w:r>
    </w:p>
    <w:p w14:paraId="4F581332" w14:textId="77777777" w:rsidR="0030067B" w:rsidRPr="00027FC8" w:rsidRDefault="0030067B" w:rsidP="0030067B">
      <w:pPr>
        <w:rPr>
          <w:lang w:val="en-US"/>
        </w:rPr>
      </w:pPr>
    </w:p>
    <w:p w14:paraId="00E53651" w14:textId="77777777" w:rsidR="0030067B" w:rsidRPr="00BC0900" w:rsidRDefault="0030067B" w:rsidP="0030067B">
      <w:pPr>
        <w:widowControl w:val="0"/>
        <w:autoSpaceDE w:val="0"/>
        <w:autoSpaceDN w:val="0"/>
        <w:adjustRightInd w:val="0"/>
        <w:ind w:left="480" w:hanging="480"/>
        <w:rPr>
          <w:rFonts w:ascii="Times New Roman" w:hAnsi="Times New Roman" w:cs="Times New Roman"/>
          <w:noProof/>
          <w:lang w:val="en-US"/>
        </w:rPr>
      </w:pPr>
      <w:r w:rsidRPr="000343EA">
        <w:rPr>
          <w:rFonts w:ascii="Times New Roman" w:hAnsi="Times New Roman" w:cs="Times New Roman"/>
        </w:rPr>
        <w:fldChar w:fldCharType="begin" w:fldLock="1"/>
      </w:r>
      <w:r w:rsidRPr="00BC0900">
        <w:rPr>
          <w:rFonts w:ascii="Times New Roman" w:hAnsi="Times New Roman" w:cs="Times New Roman"/>
          <w:lang w:val="en-US"/>
        </w:rPr>
        <w:instrText xml:space="preserve">ADDIN Mendeley Bibliography CSL_BIBLIOGRAPHY </w:instrText>
      </w:r>
      <w:r w:rsidRPr="000343EA">
        <w:rPr>
          <w:rFonts w:ascii="Times New Roman" w:hAnsi="Times New Roman" w:cs="Times New Roman"/>
        </w:rPr>
        <w:fldChar w:fldCharType="separate"/>
      </w:r>
      <w:r w:rsidRPr="00BC0900">
        <w:rPr>
          <w:rFonts w:ascii="Times New Roman" w:hAnsi="Times New Roman" w:cs="Times New Roman"/>
          <w:noProof/>
          <w:lang w:val="en-US"/>
        </w:rPr>
        <w:t xml:space="preserve">Barrera, A. Z., Wickham, R. E., &amp; Muñoz, R. F. (2015). Online prevention of postpartum depression for Spanish- and English-speaking pregnant women: A pilot randomized controlled trial. </w:t>
      </w:r>
      <w:r w:rsidRPr="00BC0900">
        <w:rPr>
          <w:rFonts w:ascii="Times New Roman" w:hAnsi="Times New Roman" w:cs="Times New Roman"/>
          <w:i/>
          <w:iCs/>
          <w:noProof/>
          <w:lang w:val="en-US"/>
        </w:rPr>
        <w:t>Internet Interventions</w:t>
      </w:r>
      <w:r w:rsidRPr="00BC0900">
        <w:rPr>
          <w:rFonts w:ascii="Times New Roman" w:hAnsi="Times New Roman" w:cs="Times New Roman"/>
          <w:noProof/>
          <w:lang w:val="en-US"/>
        </w:rPr>
        <w:t xml:space="preserve">, </w:t>
      </w:r>
      <w:r w:rsidRPr="00BC0900">
        <w:rPr>
          <w:rFonts w:ascii="Times New Roman" w:hAnsi="Times New Roman" w:cs="Times New Roman"/>
          <w:i/>
          <w:iCs/>
          <w:noProof/>
          <w:lang w:val="en-US"/>
        </w:rPr>
        <w:t>2</w:t>
      </w:r>
      <w:r w:rsidRPr="00BC0900">
        <w:rPr>
          <w:rFonts w:ascii="Times New Roman" w:hAnsi="Times New Roman" w:cs="Times New Roman"/>
          <w:noProof/>
          <w:lang w:val="en-US"/>
        </w:rPr>
        <w:t>(3), 257–265. https://doi.org/10.1016/j.invent.2015.06.002</w:t>
      </w:r>
    </w:p>
    <w:p w14:paraId="74616A09" w14:textId="77777777" w:rsidR="0030067B" w:rsidRPr="00BC0900" w:rsidRDefault="0030067B" w:rsidP="0030067B">
      <w:pPr>
        <w:widowControl w:val="0"/>
        <w:autoSpaceDE w:val="0"/>
        <w:autoSpaceDN w:val="0"/>
        <w:adjustRightInd w:val="0"/>
        <w:ind w:left="480" w:hanging="480"/>
        <w:rPr>
          <w:rFonts w:ascii="Times New Roman" w:hAnsi="Times New Roman" w:cs="Times New Roman"/>
          <w:noProof/>
          <w:lang w:val="en-US"/>
        </w:rPr>
      </w:pPr>
    </w:p>
    <w:p w14:paraId="582DC658" w14:textId="77777777" w:rsidR="0030067B" w:rsidRPr="00BC0900" w:rsidRDefault="0030067B" w:rsidP="0030067B">
      <w:pPr>
        <w:widowControl w:val="0"/>
        <w:autoSpaceDE w:val="0"/>
        <w:autoSpaceDN w:val="0"/>
        <w:adjustRightInd w:val="0"/>
        <w:ind w:left="480" w:hanging="480"/>
        <w:rPr>
          <w:rFonts w:ascii="Times New Roman" w:hAnsi="Times New Roman" w:cs="Times New Roman"/>
          <w:noProof/>
          <w:lang w:val="en-US"/>
        </w:rPr>
      </w:pPr>
      <w:r w:rsidRPr="00BC0900">
        <w:rPr>
          <w:rFonts w:ascii="Times New Roman" w:hAnsi="Times New Roman" w:cs="Times New Roman"/>
          <w:noProof/>
          <w:lang w:val="en-US"/>
        </w:rPr>
        <w:t xml:space="preserve">Brugha, T. S., Morrell, C. J., Slade, P., &amp; Walters, S. J. (2011). Universal prevention of depression in women postnatally: Cluster randomized trial evidence in primary care. </w:t>
      </w:r>
      <w:r w:rsidRPr="00BC0900">
        <w:rPr>
          <w:rFonts w:ascii="Times New Roman" w:hAnsi="Times New Roman" w:cs="Times New Roman"/>
          <w:i/>
          <w:iCs/>
          <w:noProof/>
          <w:lang w:val="en-US"/>
        </w:rPr>
        <w:t>Psychological Medicine</w:t>
      </w:r>
      <w:r w:rsidRPr="00BC0900">
        <w:rPr>
          <w:rFonts w:ascii="Times New Roman" w:hAnsi="Times New Roman" w:cs="Times New Roman"/>
          <w:noProof/>
          <w:lang w:val="en-US"/>
        </w:rPr>
        <w:t xml:space="preserve">, </w:t>
      </w:r>
      <w:r w:rsidRPr="00BC0900">
        <w:rPr>
          <w:rFonts w:ascii="Times New Roman" w:hAnsi="Times New Roman" w:cs="Times New Roman"/>
          <w:i/>
          <w:iCs/>
          <w:noProof/>
          <w:lang w:val="en-US"/>
        </w:rPr>
        <w:t>41</w:t>
      </w:r>
      <w:r w:rsidRPr="00BC0900">
        <w:rPr>
          <w:rFonts w:ascii="Times New Roman" w:hAnsi="Times New Roman" w:cs="Times New Roman"/>
          <w:noProof/>
          <w:lang w:val="en-US"/>
        </w:rPr>
        <w:t>(4), 739–748. https://doi.org/10.1017/S0033291710001467</w:t>
      </w:r>
    </w:p>
    <w:p w14:paraId="6F1EF2B6" w14:textId="77777777" w:rsidR="0030067B" w:rsidRPr="00BC0900" w:rsidRDefault="0030067B" w:rsidP="0030067B">
      <w:pPr>
        <w:widowControl w:val="0"/>
        <w:autoSpaceDE w:val="0"/>
        <w:autoSpaceDN w:val="0"/>
        <w:adjustRightInd w:val="0"/>
        <w:ind w:left="480" w:hanging="480"/>
        <w:rPr>
          <w:rFonts w:ascii="Times New Roman" w:hAnsi="Times New Roman" w:cs="Times New Roman"/>
          <w:noProof/>
          <w:lang w:val="en-US"/>
        </w:rPr>
      </w:pPr>
    </w:p>
    <w:p w14:paraId="1584208B" w14:textId="61120AE6" w:rsidR="00C80052" w:rsidRPr="00BC0900" w:rsidRDefault="0030067B" w:rsidP="0030067B">
      <w:pPr>
        <w:widowControl w:val="0"/>
        <w:autoSpaceDE w:val="0"/>
        <w:autoSpaceDN w:val="0"/>
        <w:adjustRightInd w:val="0"/>
        <w:ind w:left="480" w:hanging="480"/>
        <w:rPr>
          <w:rFonts w:ascii="Times New Roman" w:hAnsi="Times New Roman" w:cs="Times New Roman"/>
          <w:noProof/>
          <w:lang w:val="en-US"/>
        </w:rPr>
      </w:pPr>
      <w:r w:rsidRPr="00BC0900">
        <w:rPr>
          <w:rFonts w:ascii="Times New Roman" w:hAnsi="Times New Roman" w:cs="Times New Roman"/>
          <w:noProof/>
          <w:lang w:val="en-US"/>
        </w:rPr>
        <w:t xml:space="preserve">†Crockett, K., Zlotnick, C., Davis, M., Payne, N., &amp; Washington, R. (2008). A depression preventive intervention for rural low-income African-American pregnant women at risk for postpartum depression. </w:t>
      </w:r>
      <w:r w:rsidRPr="00BC0900">
        <w:rPr>
          <w:rFonts w:ascii="Times New Roman" w:hAnsi="Times New Roman" w:cs="Times New Roman"/>
          <w:i/>
          <w:iCs/>
          <w:noProof/>
          <w:lang w:val="en-US"/>
        </w:rPr>
        <w:t>Archives of Women’s Mental Health</w:t>
      </w:r>
      <w:r w:rsidRPr="00BC0900">
        <w:rPr>
          <w:rFonts w:ascii="Times New Roman" w:hAnsi="Times New Roman" w:cs="Times New Roman"/>
          <w:noProof/>
          <w:lang w:val="en-US"/>
        </w:rPr>
        <w:t xml:space="preserve">, </w:t>
      </w:r>
      <w:r w:rsidRPr="00BC0900">
        <w:rPr>
          <w:rFonts w:ascii="Times New Roman" w:hAnsi="Times New Roman" w:cs="Times New Roman"/>
          <w:i/>
          <w:iCs/>
          <w:noProof/>
          <w:lang w:val="en-US"/>
        </w:rPr>
        <w:t>11</w:t>
      </w:r>
      <w:r w:rsidRPr="00BC0900">
        <w:rPr>
          <w:rFonts w:ascii="Times New Roman" w:hAnsi="Times New Roman" w:cs="Times New Roman"/>
          <w:noProof/>
          <w:lang w:val="en-US"/>
        </w:rPr>
        <w:t>(5–6), 319–325. https://doi.org/10.1007/s00737-008-0036-3</w:t>
      </w:r>
    </w:p>
    <w:p w14:paraId="7B0A97FB" w14:textId="77777777" w:rsidR="00C80052" w:rsidRPr="00FE77F2" w:rsidRDefault="00C80052" w:rsidP="00FE77F2">
      <w:pPr>
        <w:widowControl w:val="0"/>
        <w:autoSpaceDE w:val="0"/>
        <w:autoSpaceDN w:val="0"/>
        <w:adjustRightInd w:val="0"/>
        <w:ind w:left="480" w:hanging="480"/>
        <w:rPr>
          <w:rFonts w:ascii="Times New Roman" w:hAnsi="Times New Roman" w:cs="Times New Roman"/>
          <w:noProof/>
          <w:lang w:val="en-US"/>
        </w:rPr>
      </w:pPr>
      <w:r w:rsidRPr="00FE77F2">
        <w:rPr>
          <w:rFonts w:ascii="Times New Roman" w:hAnsi="Times New Roman" w:cs="Times New Roman"/>
          <w:noProof/>
          <w:lang w:val="en-US"/>
        </w:rPr>
        <w:t>Fonseca, A., Monteiro, F., Alves, S., Gorayeb, R., &amp; Canavarro, M. C. (2019). Be a Mom, a web-based intervention to prevent postpartum depression: The enhancement of self-regulatory skills and its association with postpartum depressive symptoms. Frontiers in psychology, 10, 265.</w:t>
      </w:r>
    </w:p>
    <w:p w14:paraId="397E24A4" w14:textId="77777777" w:rsidR="00C80052" w:rsidRPr="00BC0900" w:rsidRDefault="00C80052" w:rsidP="00FE77F2">
      <w:pPr>
        <w:widowControl w:val="0"/>
        <w:autoSpaceDE w:val="0"/>
        <w:autoSpaceDN w:val="0"/>
        <w:adjustRightInd w:val="0"/>
        <w:rPr>
          <w:rFonts w:ascii="Times New Roman" w:hAnsi="Times New Roman" w:cs="Times New Roman"/>
          <w:noProof/>
          <w:lang w:val="en-US"/>
        </w:rPr>
      </w:pPr>
    </w:p>
    <w:p w14:paraId="44243E69" w14:textId="77777777" w:rsidR="0030067B" w:rsidRPr="00BC0900" w:rsidRDefault="0030067B" w:rsidP="00FE77F2">
      <w:pPr>
        <w:widowControl w:val="0"/>
        <w:autoSpaceDE w:val="0"/>
        <w:autoSpaceDN w:val="0"/>
        <w:adjustRightInd w:val="0"/>
        <w:rPr>
          <w:rFonts w:ascii="Times New Roman" w:hAnsi="Times New Roman" w:cs="Times New Roman"/>
          <w:noProof/>
          <w:lang w:val="en-US"/>
        </w:rPr>
      </w:pPr>
      <w:r w:rsidRPr="00BC0900">
        <w:rPr>
          <w:rFonts w:ascii="Times New Roman" w:hAnsi="Times New Roman" w:cs="Times New Roman"/>
          <w:noProof/>
          <w:lang w:val="en-US"/>
        </w:rPr>
        <w:t xml:space="preserve">Ginsburg, G. S., Barlow, A., Goklish, N., Hastings, R., Baker, E. V., Mullany, B., Tein, J.-Y., &amp; Walkup, J. (2012). Postpartum Depression Prevention for Reservation-Based American Indians: Results from a Pilot Randomized Controlled Trial. </w:t>
      </w:r>
      <w:r w:rsidRPr="00BC0900">
        <w:rPr>
          <w:rFonts w:ascii="Times New Roman" w:hAnsi="Times New Roman" w:cs="Times New Roman"/>
          <w:i/>
          <w:iCs/>
          <w:noProof/>
          <w:lang w:val="en-US"/>
        </w:rPr>
        <w:t>Child &amp; Youth Care Forum</w:t>
      </w:r>
      <w:r w:rsidRPr="00BC0900">
        <w:rPr>
          <w:rFonts w:ascii="Times New Roman" w:hAnsi="Times New Roman" w:cs="Times New Roman"/>
          <w:noProof/>
          <w:lang w:val="en-US"/>
        </w:rPr>
        <w:t>. https://doi.org/10.1007/s10566-011-9161-7</w:t>
      </w:r>
    </w:p>
    <w:p w14:paraId="3D7B0FB2" w14:textId="77777777" w:rsidR="0030067B" w:rsidRPr="00BC0900" w:rsidRDefault="0030067B" w:rsidP="0030067B">
      <w:pPr>
        <w:widowControl w:val="0"/>
        <w:autoSpaceDE w:val="0"/>
        <w:autoSpaceDN w:val="0"/>
        <w:adjustRightInd w:val="0"/>
        <w:ind w:left="480" w:hanging="480"/>
        <w:rPr>
          <w:rFonts w:ascii="Times New Roman" w:hAnsi="Times New Roman" w:cs="Times New Roman"/>
          <w:noProof/>
          <w:lang w:val="en-US"/>
        </w:rPr>
      </w:pPr>
    </w:p>
    <w:p w14:paraId="3515F96E" w14:textId="77777777" w:rsidR="0030067B" w:rsidRPr="00BC0900" w:rsidRDefault="0030067B" w:rsidP="0030067B">
      <w:pPr>
        <w:widowControl w:val="0"/>
        <w:autoSpaceDE w:val="0"/>
        <w:autoSpaceDN w:val="0"/>
        <w:adjustRightInd w:val="0"/>
        <w:ind w:left="480" w:hanging="480"/>
        <w:rPr>
          <w:rFonts w:ascii="Times New Roman" w:hAnsi="Times New Roman" w:cs="Times New Roman"/>
          <w:noProof/>
          <w:lang w:val="en-US"/>
        </w:rPr>
      </w:pPr>
      <w:r w:rsidRPr="00BC0900">
        <w:rPr>
          <w:rFonts w:ascii="Times New Roman" w:hAnsi="Times New Roman" w:cs="Times New Roman"/>
          <w:noProof/>
          <w:lang w:val="en-US"/>
        </w:rPr>
        <w:t xml:space="preserve">Haga, S. M., Drozd, F., Lisoy, C., Wentzel-Larsen, T., &amp; Slinning, K. (2018). Mamma Mia - A randomized controlled trial of an internet-based intervention for perinatal depression. </w:t>
      </w:r>
      <w:r w:rsidRPr="00BC0900">
        <w:rPr>
          <w:rFonts w:ascii="Times New Roman" w:hAnsi="Times New Roman" w:cs="Times New Roman"/>
          <w:i/>
          <w:iCs/>
          <w:noProof/>
          <w:lang w:val="en-US"/>
        </w:rPr>
        <w:t>Psychological Medicine</w:t>
      </w:r>
      <w:r w:rsidRPr="00BC0900">
        <w:rPr>
          <w:rFonts w:ascii="Times New Roman" w:hAnsi="Times New Roman" w:cs="Times New Roman"/>
          <w:noProof/>
          <w:lang w:val="en-US"/>
        </w:rPr>
        <w:t>, 1–9. https://doi.org/10.1017/S0033291718002544</w:t>
      </w:r>
    </w:p>
    <w:p w14:paraId="270EBBAB" w14:textId="77777777" w:rsidR="0030067B" w:rsidRPr="00BC0900" w:rsidRDefault="0030067B" w:rsidP="0030067B">
      <w:pPr>
        <w:widowControl w:val="0"/>
        <w:autoSpaceDE w:val="0"/>
        <w:autoSpaceDN w:val="0"/>
        <w:adjustRightInd w:val="0"/>
        <w:ind w:left="480" w:hanging="480"/>
        <w:rPr>
          <w:rFonts w:ascii="Times New Roman" w:hAnsi="Times New Roman" w:cs="Times New Roman"/>
          <w:noProof/>
          <w:lang w:val="en-US"/>
        </w:rPr>
      </w:pPr>
    </w:p>
    <w:p w14:paraId="7B424644" w14:textId="77777777" w:rsidR="0030067B" w:rsidRPr="00BC0900" w:rsidRDefault="0030067B" w:rsidP="0030067B">
      <w:pPr>
        <w:widowControl w:val="0"/>
        <w:autoSpaceDE w:val="0"/>
        <w:autoSpaceDN w:val="0"/>
        <w:adjustRightInd w:val="0"/>
        <w:ind w:left="480" w:hanging="480"/>
        <w:rPr>
          <w:rFonts w:ascii="Times New Roman" w:hAnsi="Times New Roman" w:cs="Times New Roman"/>
          <w:noProof/>
          <w:lang w:val="en-US"/>
        </w:rPr>
      </w:pPr>
      <w:r w:rsidRPr="00BC0900">
        <w:rPr>
          <w:rFonts w:ascii="Times New Roman" w:hAnsi="Times New Roman" w:cs="Times New Roman"/>
          <w:noProof/>
          <w:lang w:val="en-US"/>
        </w:rPr>
        <w:t xml:space="preserve">†Hagan, R., Evans, S. F., &amp; Pope, S. (2004). Preventing postnatal depression in mothers of very preterm infants: A randomised controlled trial. </w:t>
      </w:r>
      <w:r w:rsidRPr="00BC0900">
        <w:rPr>
          <w:rFonts w:ascii="Times New Roman" w:hAnsi="Times New Roman" w:cs="Times New Roman"/>
          <w:i/>
          <w:iCs/>
          <w:noProof/>
          <w:lang w:val="en-US"/>
        </w:rPr>
        <w:t>BJOG: An International Journal of Obstetrics and Gynaecology</w:t>
      </w:r>
      <w:r w:rsidRPr="00BC0900">
        <w:rPr>
          <w:rFonts w:ascii="Times New Roman" w:hAnsi="Times New Roman" w:cs="Times New Roman"/>
          <w:noProof/>
          <w:lang w:val="en-US"/>
        </w:rPr>
        <w:t xml:space="preserve">, </w:t>
      </w:r>
      <w:r w:rsidRPr="00BC0900">
        <w:rPr>
          <w:rFonts w:ascii="Times New Roman" w:hAnsi="Times New Roman" w:cs="Times New Roman"/>
          <w:i/>
          <w:iCs/>
          <w:noProof/>
          <w:lang w:val="en-US"/>
        </w:rPr>
        <w:t>111</w:t>
      </w:r>
      <w:r w:rsidRPr="00BC0900">
        <w:rPr>
          <w:rFonts w:ascii="Times New Roman" w:hAnsi="Times New Roman" w:cs="Times New Roman"/>
          <w:noProof/>
          <w:lang w:val="en-US"/>
        </w:rPr>
        <w:t>(7), 641–647. https://doi.org/10.1111/j.1471-0528.2004.00165.x</w:t>
      </w:r>
    </w:p>
    <w:p w14:paraId="388E92EB" w14:textId="77777777" w:rsidR="0030067B" w:rsidRPr="00BC0900" w:rsidRDefault="0030067B" w:rsidP="0030067B">
      <w:pPr>
        <w:widowControl w:val="0"/>
        <w:autoSpaceDE w:val="0"/>
        <w:autoSpaceDN w:val="0"/>
        <w:adjustRightInd w:val="0"/>
        <w:ind w:left="480" w:hanging="480"/>
        <w:rPr>
          <w:rFonts w:ascii="Times New Roman" w:hAnsi="Times New Roman" w:cs="Times New Roman"/>
          <w:noProof/>
          <w:lang w:val="en-US"/>
        </w:rPr>
      </w:pPr>
    </w:p>
    <w:p w14:paraId="50A710B8" w14:textId="77777777" w:rsidR="0030067B" w:rsidRPr="00BC0900" w:rsidRDefault="0030067B" w:rsidP="0030067B">
      <w:pPr>
        <w:widowControl w:val="0"/>
        <w:autoSpaceDE w:val="0"/>
        <w:autoSpaceDN w:val="0"/>
        <w:adjustRightInd w:val="0"/>
        <w:ind w:left="480" w:hanging="480"/>
        <w:rPr>
          <w:rFonts w:ascii="Times New Roman" w:hAnsi="Times New Roman" w:cs="Times New Roman"/>
          <w:noProof/>
          <w:lang w:val="en-US"/>
        </w:rPr>
      </w:pPr>
      <w:r w:rsidRPr="00BC0900">
        <w:rPr>
          <w:rFonts w:ascii="Times New Roman" w:hAnsi="Times New Roman" w:cs="Times New Roman"/>
          <w:noProof/>
          <w:lang w:val="en-US"/>
        </w:rPr>
        <w:t xml:space="preserve">Howell, E. A., Balbierz, A., Wang, J., Parides, M., Zlotnick, C., &amp; Leventhal, H. (2012). Reducing postpartum depressive symptoms among black and latina mothers: A randomized controlled trial. </w:t>
      </w:r>
      <w:r w:rsidRPr="00BC0900">
        <w:rPr>
          <w:rFonts w:ascii="Times New Roman" w:hAnsi="Times New Roman" w:cs="Times New Roman"/>
          <w:i/>
          <w:iCs/>
          <w:noProof/>
          <w:lang w:val="en-US"/>
        </w:rPr>
        <w:t>Obstetrics and Gynecology</w:t>
      </w:r>
      <w:r w:rsidRPr="00BC0900">
        <w:rPr>
          <w:rFonts w:ascii="Times New Roman" w:hAnsi="Times New Roman" w:cs="Times New Roman"/>
          <w:noProof/>
          <w:lang w:val="en-US"/>
        </w:rPr>
        <w:t xml:space="preserve">, </w:t>
      </w:r>
      <w:r w:rsidRPr="00BC0900">
        <w:rPr>
          <w:rFonts w:ascii="Times New Roman" w:hAnsi="Times New Roman" w:cs="Times New Roman"/>
          <w:i/>
          <w:iCs/>
          <w:noProof/>
          <w:lang w:val="en-US"/>
        </w:rPr>
        <w:t>119</w:t>
      </w:r>
      <w:r w:rsidRPr="00BC0900">
        <w:rPr>
          <w:rFonts w:ascii="Times New Roman" w:hAnsi="Times New Roman" w:cs="Times New Roman"/>
          <w:noProof/>
          <w:lang w:val="en-US"/>
        </w:rPr>
        <w:t>(5), 942–949. https://doi.org/10.1097/AOG.0b013e318250ba48</w:t>
      </w:r>
    </w:p>
    <w:p w14:paraId="34394A65" w14:textId="77777777" w:rsidR="0030067B" w:rsidRPr="00BC0900" w:rsidRDefault="0030067B" w:rsidP="0030067B">
      <w:pPr>
        <w:widowControl w:val="0"/>
        <w:autoSpaceDE w:val="0"/>
        <w:autoSpaceDN w:val="0"/>
        <w:adjustRightInd w:val="0"/>
        <w:ind w:left="480" w:hanging="480"/>
        <w:rPr>
          <w:rFonts w:ascii="Times New Roman" w:hAnsi="Times New Roman" w:cs="Times New Roman"/>
          <w:noProof/>
          <w:lang w:val="en-US"/>
        </w:rPr>
      </w:pPr>
    </w:p>
    <w:p w14:paraId="14E7DF95" w14:textId="77777777" w:rsidR="0030067B" w:rsidRPr="00BC0900" w:rsidRDefault="0030067B" w:rsidP="0030067B">
      <w:pPr>
        <w:widowControl w:val="0"/>
        <w:autoSpaceDE w:val="0"/>
        <w:autoSpaceDN w:val="0"/>
        <w:adjustRightInd w:val="0"/>
        <w:ind w:left="480" w:hanging="480"/>
        <w:rPr>
          <w:rFonts w:ascii="Times New Roman" w:hAnsi="Times New Roman" w:cs="Times New Roman"/>
          <w:noProof/>
          <w:lang w:val="en-US"/>
        </w:rPr>
      </w:pPr>
      <w:r w:rsidRPr="00BC0900">
        <w:rPr>
          <w:rFonts w:ascii="Times New Roman" w:hAnsi="Times New Roman" w:cs="Times New Roman"/>
          <w:noProof/>
          <w:lang w:val="en-US"/>
        </w:rPr>
        <w:t xml:space="preserve">Huang, J., Li, H. J., Wang, J., Mao, H. J., Jiang, W. Y., Zhou, H., &amp; Chen, S. L. (2015). Prenatal emotion management improves obstetric outcomes: A randomized control study. </w:t>
      </w:r>
      <w:r w:rsidRPr="00BC0900">
        <w:rPr>
          <w:rFonts w:ascii="Times New Roman" w:hAnsi="Times New Roman" w:cs="Times New Roman"/>
          <w:i/>
          <w:iCs/>
          <w:noProof/>
          <w:lang w:val="en-US"/>
        </w:rPr>
        <w:lastRenderedPageBreak/>
        <w:t>International Journal of Clinical and Experimental Medicine</w:t>
      </w:r>
      <w:r w:rsidRPr="00BC0900">
        <w:rPr>
          <w:rFonts w:ascii="Times New Roman" w:hAnsi="Times New Roman" w:cs="Times New Roman"/>
          <w:noProof/>
          <w:lang w:val="en-US"/>
        </w:rPr>
        <w:t xml:space="preserve">, </w:t>
      </w:r>
      <w:r w:rsidRPr="00BC0900">
        <w:rPr>
          <w:rFonts w:ascii="Times New Roman" w:hAnsi="Times New Roman" w:cs="Times New Roman"/>
          <w:i/>
          <w:iCs/>
          <w:noProof/>
          <w:lang w:val="en-US"/>
        </w:rPr>
        <w:t>8</w:t>
      </w:r>
      <w:r w:rsidRPr="00BC0900">
        <w:rPr>
          <w:rFonts w:ascii="Times New Roman" w:hAnsi="Times New Roman" w:cs="Times New Roman"/>
          <w:noProof/>
          <w:lang w:val="en-US"/>
        </w:rPr>
        <w:t>(6), 9667–9675.</w:t>
      </w:r>
    </w:p>
    <w:p w14:paraId="1E791745" w14:textId="77777777" w:rsidR="0030067B" w:rsidRPr="00BC0900" w:rsidRDefault="0030067B" w:rsidP="0030067B">
      <w:pPr>
        <w:widowControl w:val="0"/>
        <w:autoSpaceDE w:val="0"/>
        <w:autoSpaceDN w:val="0"/>
        <w:adjustRightInd w:val="0"/>
        <w:ind w:left="480" w:hanging="480"/>
        <w:rPr>
          <w:rFonts w:ascii="Times New Roman" w:hAnsi="Times New Roman" w:cs="Times New Roman"/>
          <w:noProof/>
          <w:lang w:val="en-US"/>
        </w:rPr>
      </w:pPr>
    </w:p>
    <w:p w14:paraId="267E7820" w14:textId="77777777" w:rsidR="0030067B" w:rsidRPr="00BC0900" w:rsidRDefault="0030067B" w:rsidP="0030067B">
      <w:pPr>
        <w:widowControl w:val="0"/>
        <w:autoSpaceDE w:val="0"/>
        <w:autoSpaceDN w:val="0"/>
        <w:adjustRightInd w:val="0"/>
        <w:ind w:left="480" w:hanging="480"/>
        <w:rPr>
          <w:rFonts w:ascii="Times New Roman" w:hAnsi="Times New Roman" w:cs="Times New Roman"/>
          <w:noProof/>
          <w:lang w:val="en-US"/>
        </w:rPr>
      </w:pPr>
      <w:r w:rsidRPr="00BC0900">
        <w:rPr>
          <w:rFonts w:ascii="Times New Roman" w:hAnsi="Times New Roman" w:cs="Times New Roman"/>
          <w:noProof/>
          <w:lang w:val="en-US"/>
        </w:rPr>
        <w:t xml:space="preserve">Le, H.-N., Perry, D. F., &amp; Stuart, E. A. (2011). Randomized controlled trial of a preventive intervention for perinatal depression in high-risk latinas. </w:t>
      </w:r>
      <w:r w:rsidRPr="00BC0900">
        <w:rPr>
          <w:rFonts w:ascii="Times New Roman" w:hAnsi="Times New Roman" w:cs="Times New Roman"/>
          <w:i/>
          <w:iCs/>
          <w:noProof/>
          <w:lang w:val="en-US"/>
        </w:rPr>
        <w:t>Journal of Consulting and Clinical Psychology</w:t>
      </w:r>
      <w:r w:rsidRPr="00BC0900">
        <w:rPr>
          <w:rFonts w:ascii="Times New Roman" w:hAnsi="Times New Roman" w:cs="Times New Roman"/>
          <w:noProof/>
          <w:lang w:val="en-US"/>
        </w:rPr>
        <w:t xml:space="preserve">, </w:t>
      </w:r>
      <w:r w:rsidRPr="00BC0900">
        <w:rPr>
          <w:rFonts w:ascii="Times New Roman" w:hAnsi="Times New Roman" w:cs="Times New Roman"/>
          <w:i/>
          <w:iCs/>
          <w:noProof/>
          <w:lang w:val="en-US"/>
        </w:rPr>
        <w:t>79</w:t>
      </w:r>
      <w:r w:rsidRPr="00BC0900">
        <w:rPr>
          <w:rFonts w:ascii="Times New Roman" w:hAnsi="Times New Roman" w:cs="Times New Roman"/>
          <w:noProof/>
          <w:lang w:val="en-US"/>
        </w:rPr>
        <w:t>(2), 135–141. https://doi.org/10.1037/a0022492</w:t>
      </w:r>
    </w:p>
    <w:p w14:paraId="5CD33718" w14:textId="77777777" w:rsidR="0030067B" w:rsidRPr="00BC0900" w:rsidRDefault="0030067B" w:rsidP="0030067B">
      <w:pPr>
        <w:widowControl w:val="0"/>
        <w:autoSpaceDE w:val="0"/>
        <w:autoSpaceDN w:val="0"/>
        <w:adjustRightInd w:val="0"/>
        <w:ind w:left="480" w:hanging="480"/>
        <w:rPr>
          <w:rFonts w:ascii="Times New Roman" w:hAnsi="Times New Roman" w:cs="Times New Roman"/>
          <w:noProof/>
          <w:lang w:val="en-US"/>
        </w:rPr>
      </w:pPr>
    </w:p>
    <w:p w14:paraId="2DF57AE5" w14:textId="77777777" w:rsidR="0030067B" w:rsidRPr="00BC0900" w:rsidRDefault="0030067B" w:rsidP="0030067B">
      <w:pPr>
        <w:widowControl w:val="0"/>
        <w:autoSpaceDE w:val="0"/>
        <w:autoSpaceDN w:val="0"/>
        <w:adjustRightInd w:val="0"/>
        <w:ind w:left="480" w:hanging="480"/>
        <w:rPr>
          <w:rFonts w:ascii="Times New Roman" w:hAnsi="Times New Roman" w:cs="Times New Roman"/>
          <w:noProof/>
          <w:lang w:val="en-US"/>
        </w:rPr>
      </w:pPr>
      <w:r w:rsidRPr="00BC0900">
        <w:rPr>
          <w:rFonts w:ascii="Times New Roman" w:hAnsi="Times New Roman" w:cs="Times New Roman"/>
          <w:noProof/>
          <w:lang w:val="en-US"/>
        </w:rPr>
        <w:t xml:space="preserve">Muñoz, R. F., Le, H.-N., Ippen, C. G., Díaz, M., Urizar Jr., G. G., Soto, J., Mendelson, T., Delucchi, K., &amp; Lieberman, A. F. (2007). Prevention of Postpartum Depression in Low-Income Women: Development of the Mamás y Bebés/ Mothers and Babies Course. </w:t>
      </w:r>
      <w:r w:rsidRPr="00BC0900">
        <w:rPr>
          <w:rFonts w:ascii="Times New Roman" w:hAnsi="Times New Roman" w:cs="Times New Roman"/>
          <w:i/>
          <w:iCs/>
          <w:noProof/>
          <w:lang w:val="en-US"/>
        </w:rPr>
        <w:t>Cognitive and Behavioral Practice</w:t>
      </w:r>
      <w:r w:rsidRPr="00BC0900">
        <w:rPr>
          <w:rFonts w:ascii="Times New Roman" w:hAnsi="Times New Roman" w:cs="Times New Roman"/>
          <w:noProof/>
          <w:lang w:val="en-US"/>
        </w:rPr>
        <w:t xml:space="preserve">, </w:t>
      </w:r>
      <w:r w:rsidRPr="00BC0900">
        <w:rPr>
          <w:rFonts w:ascii="Times New Roman" w:hAnsi="Times New Roman" w:cs="Times New Roman"/>
          <w:i/>
          <w:iCs/>
          <w:noProof/>
          <w:lang w:val="en-US"/>
        </w:rPr>
        <w:t>14</w:t>
      </w:r>
      <w:r w:rsidRPr="00BC0900">
        <w:rPr>
          <w:rFonts w:ascii="Times New Roman" w:hAnsi="Times New Roman" w:cs="Times New Roman"/>
          <w:noProof/>
          <w:lang w:val="en-US"/>
        </w:rPr>
        <w:t>, 70–83.</w:t>
      </w:r>
    </w:p>
    <w:p w14:paraId="3D78819A" w14:textId="77777777" w:rsidR="0030067B" w:rsidRPr="00BC0900" w:rsidRDefault="0030067B" w:rsidP="0030067B">
      <w:pPr>
        <w:widowControl w:val="0"/>
        <w:autoSpaceDE w:val="0"/>
        <w:autoSpaceDN w:val="0"/>
        <w:adjustRightInd w:val="0"/>
        <w:ind w:left="480" w:hanging="480"/>
        <w:rPr>
          <w:rFonts w:ascii="Times New Roman" w:hAnsi="Times New Roman" w:cs="Times New Roman"/>
          <w:noProof/>
          <w:lang w:val="en-US"/>
        </w:rPr>
      </w:pPr>
    </w:p>
    <w:p w14:paraId="5310C5B0" w14:textId="77777777" w:rsidR="0030067B" w:rsidRPr="0030067B" w:rsidRDefault="0030067B" w:rsidP="0030067B">
      <w:pPr>
        <w:widowControl w:val="0"/>
        <w:autoSpaceDE w:val="0"/>
        <w:autoSpaceDN w:val="0"/>
        <w:adjustRightInd w:val="0"/>
        <w:ind w:left="480" w:hanging="480"/>
        <w:rPr>
          <w:rFonts w:ascii="Times New Roman" w:hAnsi="Times New Roman" w:cs="Times New Roman"/>
          <w:noProof/>
          <w:lang w:val="en-US"/>
        </w:rPr>
      </w:pPr>
      <w:r w:rsidRPr="00BC0900">
        <w:rPr>
          <w:rFonts w:ascii="Times New Roman" w:hAnsi="Times New Roman" w:cs="Times New Roman"/>
          <w:noProof/>
          <w:lang w:val="en-US"/>
        </w:rPr>
        <w:t xml:space="preserve">Phipps, M. G., Raker, C. A., Ware, C. F., &amp; Zlotnick, C. (2013). </w:t>
      </w:r>
      <w:r w:rsidRPr="0030067B">
        <w:rPr>
          <w:rFonts w:ascii="Times New Roman" w:hAnsi="Times New Roman" w:cs="Times New Roman"/>
          <w:noProof/>
          <w:lang w:val="en-US"/>
        </w:rPr>
        <w:t xml:space="preserve">Randomized controlled trial to prevent postpartum depression in adolescent mothers. </w:t>
      </w:r>
      <w:r w:rsidRPr="0030067B">
        <w:rPr>
          <w:rFonts w:ascii="Times New Roman" w:hAnsi="Times New Roman" w:cs="Times New Roman"/>
          <w:i/>
          <w:iCs/>
          <w:noProof/>
          <w:lang w:val="en-US"/>
        </w:rPr>
        <w:t>American Journal of Obstetrics &amp; Gynecology</w:t>
      </w:r>
      <w:r w:rsidRPr="0030067B">
        <w:rPr>
          <w:rFonts w:ascii="Times New Roman" w:hAnsi="Times New Roman" w:cs="Times New Roman"/>
          <w:noProof/>
          <w:lang w:val="en-US"/>
        </w:rPr>
        <w:t xml:space="preserve">, </w:t>
      </w:r>
      <w:r w:rsidRPr="0030067B">
        <w:rPr>
          <w:rFonts w:ascii="Times New Roman" w:hAnsi="Times New Roman" w:cs="Times New Roman"/>
          <w:i/>
          <w:iCs/>
          <w:noProof/>
          <w:lang w:val="en-US"/>
        </w:rPr>
        <w:t>208</w:t>
      </w:r>
      <w:r w:rsidRPr="0030067B">
        <w:rPr>
          <w:rFonts w:ascii="Times New Roman" w:hAnsi="Times New Roman" w:cs="Times New Roman"/>
          <w:noProof/>
          <w:lang w:val="en-US"/>
        </w:rPr>
        <w:t>(3), 192.e1-6. https://doi.org/10.1016/j.ajog.2012.12.036</w:t>
      </w:r>
    </w:p>
    <w:p w14:paraId="457CDB7C" w14:textId="77777777" w:rsidR="0030067B" w:rsidRPr="0030067B" w:rsidRDefault="0030067B" w:rsidP="0030067B">
      <w:pPr>
        <w:widowControl w:val="0"/>
        <w:autoSpaceDE w:val="0"/>
        <w:autoSpaceDN w:val="0"/>
        <w:adjustRightInd w:val="0"/>
        <w:ind w:left="480" w:hanging="480"/>
        <w:rPr>
          <w:rFonts w:ascii="Times New Roman" w:hAnsi="Times New Roman" w:cs="Times New Roman"/>
          <w:noProof/>
          <w:lang w:val="en-US"/>
        </w:rPr>
      </w:pPr>
    </w:p>
    <w:p w14:paraId="61FD0920" w14:textId="77777777" w:rsidR="0030067B" w:rsidRPr="0030067B" w:rsidRDefault="0030067B" w:rsidP="0030067B">
      <w:pPr>
        <w:widowControl w:val="0"/>
        <w:autoSpaceDE w:val="0"/>
        <w:autoSpaceDN w:val="0"/>
        <w:adjustRightInd w:val="0"/>
        <w:ind w:left="480" w:hanging="480"/>
        <w:rPr>
          <w:rFonts w:ascii="Times New Roman" w:hAnsi="Times New Roman" w:cs="Times New Roman"/>
          <w:noProof/>
          <w:lang w:val="en-US"/>
        </w:rPr>
      </w:pPr>
      <w:r w:rsidRPr="000343EA">
        <w:rPr>
          <w:rFonts w:ascii="Times New Roman" w:eastAsia="Times New Roman" w:hAnsi="Times New Roman" w:cs="Times New Roman"/>
          <w:color w:val="222222"/>
          <w:shd w:val="clear" w:color="auto" w:fill="FFFFFF"/>
          <w:lang w:val="en-US" w:eastAsia="es-ES_tradnl"/>
        </w:rPr>
        <w:t>T</w:t>
      </w:r>
      <w:r w:rsidRPr="0030067B">
        <w:rPr>
          <w:rFonts w:ascii="Times New Roman" w:hAnsi="Times New Roman" w:cs="Times New Roman"/>
          <w:noProof/>
          <w:lang w:val="en-US"/>
        </w:rPr>
        <w:t xml:space="preserve">andon, S. D., Perry, D. F., Mendelson, T., Kemp, K., &amp; Leis, J. A.  (2011). Preventing perinatal depression among low-income home visiting clients. </w:t>
      </w:r>
      <w:r w:rsidRPr="0030067B">
        <w:rPr>
          <w:rFonts w:ascii="Times New Roman" w:hAnsi="Times New Roman" w:cs="Times New Roman"/>
          <w:i/>
          <w:iCs/>
          <w:noProof/>
          <w:lang w:val="en-US"/>
        </w:rPr>
        <w:t>Archives of Women’s Mental Health</w:t>
      </w:r>
      <w:r w:rsidRPr="0030067B">
        <w:rPr>
          <w:rFonts w:ascii="Times New Roman" w:hAnsi="Times New Roman" w:cs="Times New Roman"/>
          <w:noProof/>
          <w:lang w:val="en-US"/>
        </w:rPr>
        <w:t xml:space="preserve">, </w:t>
      </w:r>
      <w:r w:rsidRPr="0030067B">
        <w:rPr>
          <w:rFonts w:ascii="Times New Roman" w:hAnsi="Times New Roman" w:cs="Times New Roman"/>
          <w:i/>
          <w:iCs/>
          <w:noProof/>
          <w:lang w:val="en-US"/>
        </w:rPr>
        <w:t>14</w:t>
      </w:r>
      <w:r w:rsidRPr="0030067B">
        <w:rPr>
          <w:rFonts w:ascii="Times New Roman" w:hAnsi="Times New Roman" w:cs="Times New Roman"/>
          <w:noProof/>
          <w:lang w:val="en-US"/>
        </w:rPr>
        <w:t>, S51–S52. https://doi.org/10.1007/s00737-010-0203-1</w:t>
      </w:r>
    </w:p>
    <w:p w14:paraId="4353EBBD" w14:textId="77777777" w:rsidR="0030067B" w:rsidRPr="0030067B" w:rsidRDefault="0030067B" w:rsidP="0030067B">
      <w:pPr>
        <w:widowControl w:val="0"/>
        <w:autoSpaceDE w:val="0"/>
        <w:autoSpaceDN w:val="0"/>
        <w:adjustRightInd w:val="0"/>
        <w:ind w:left="480" w:hanging="480"/>
        <w:rPr>
          <w:rFonts w:ascii="Times New Roman" w:hAnsi="Times New Roman" w:cs="Times New Roman"/>
          <w:noProof/>
          <w:lang w:val="en-US"/>
        </w:rPr>
      </w:pPr>
    </w:p>
    <w:p w14:paraId="058786B5" w14:textId="77777777" w:rsidR="0030067B" w:rsidRPr="0030067B" w:rsidRDefault="0030067B" w:rsidP="0030067B">
      <w:pPr>
        <w:widowControl w:val="0"/>
        <w:autoSpaceDE w:val="0"/>
        <w:autoSpaceDN w:val="0"/>
        <w:adjustRightInd w:val="0"/>
        <w:ind w:left="480" w:hanging="480"/>
        <w:rPr>
          <w:rFonts w:ascii="Times New Roman" w:hAnsi="Times New Roman" w:cs="Times New Roman"/>
          <w:noProof/>
          <w:lang w:val="en-US"/>
        </w:rPr>
      </w:pPr>
      <w:r w:rsidRPr="0030067B">
        <w:rPr>
          <w:rFonts w:ascii="Times New Roman" w:hAnsi="Times New Roman" w:cs="Times New Roman"/>
          <w:noProof/>
          <w:lang w:val="en-US"/>
        </w:rPr>
        <w:t xml:space="preserve">Tandon, S. D., Leis, J. A., Mendelson, T., Perry, D. F., &amp; Kemp, K. (2014). Six-month outcomes from a randomized controlled trial to prevent perinatal depression in low-income home visiting clients. </w:t>
      </w:r>
      <w:r w:rsidRPr="0030067B">
        <w:rPr>
          <w:rFonts w:ascii="Times New Roman" w:hAnsi="Times New Roman" w:cs="Times New Roman"/>
          <w:i/>
          <w:iCs/>
          <w:noProof/>
          <w:lang w:val="en-US"/>
        </w:rPr>
        <w:t>Maternal and Child Health Journal</w:t>
      </w:r>
      <w:r w:rsidRPr="0030067B">
        <w:rPr>
          <w:rFonts w:ascii="Times New Roman" w:hAnsi="Times New Roman" w:cs="Times New Roman"/>
          <w:noProof/>
          <w:lang w:val="en-US"/>
        </w:rPr>
        <w:t>. https://doi.org/10.1007/s10995-013-1313-y</w:t>
      </w:r>
    </w:p>
    <w:p w14:paraId="3B478773" w14:textId="77777777" w:rsidR="0030067B" w:rsidRPr="0030067B" w:rsidRDefault="0030067B" w:rsidP="0030067B">
      <w:pPr>
        <w:widowControl w:val="0"/>
        <w:autoSpaceDE w:val="0"/>
        <w:autoSpaceDN w:val="0"/>
        <w:adjustRightInd w:val="0"/>
        <w:rPr>
          <w:rFonts w:ascii="Times New Roman" w:hAnsi="Times New Roman" w:cs="Times New Roman"/>
          <w:noProof/>
          <w:lang w:val="en-US"/>
        </w:rPr>
      </w:pPr>
    </w:p>
    <w:p w14:paraId="42241B5F" w14:textId="77777777" w:rsidR="0030067B" w:rsidRPr="0030067B" w:rsidRDefault="0030067B" w:rsidP="0030067B">
      <w:pPr>
        <w:widowControl w:val="0"/>
        <w:autoSpaceDE w:val="0"/>
        <w:autoSpaceDN w:val="0"/>
        <w:adjustRightInd w:val="0"/>
        <w:ind w:left="480" w:hanging="480"/>
        <w:rPr>
          <w:rFonts w:ascii="Times New Roman" w:hAnsi="Times New Roman" w:cs="Times New Roman"/>
          <w:noProof/>
          <w:lang w:val="en-US"/>
        </w:rPr>
      </w:pPr>
      <w:r w:rsidRPr="0030067B">
        <w:rPr>
          <w:rFonts w:ascii="Times New Roman" w:hAnsi="Times New Roman" w:cs="Times New Roman"/>
          <w:noProof/>
          <w:lang w:val="en-US"/>
        </w:rPr>
        <w:t xml:space="preserve">Zlotnick, C, SL, J., IW, M., Pearlstein, T., &amp; Howard, M. (2001). Postpartum depression in women receiving public assistance: pilot study of an interpersonal-therapy-oriented group intervention. </w:t>
      </w:r>
      <w:r w:rsidRPr="0030067B">
        <w:rPr>
          <w:rFonts w:ascii="Times New Roman" w:hAnsi="Times New Roman" w:cs="Times New Roman"/>
          <w:i/>
          <w:iCs/>
          <w:noProof/>
          <w:lang w:val="en-US"/>
        </w:rPr>
        <w:t>American Journal of Psychiatry</w:t>
      </w:r>
      <w:r w:rsidRPr="0030067B">
        <w:rPr>
          <w:rFonts w:ascii="Times New Roman" w:hAnsi="Times New Roman" w:cs="Times New Roman"/>
          <w:noProof/>
          <w:lang w:val="en-US"/>
        </w:rPr>
        <w:t xml:space="preserve">, </w:t>
      </w:r>
      <w:r w:rsidRPr="0030067B">
        <w:rPr>
          <w:rFonts w:ascii="Times New Roman" w:hAnsi="Times New Roman" w:cs="Times New Roman"/>
          <w:i/>
          <w:iCs/>
          <w:noProof/>
          <w:lang w:val="en-US"/>
        </w:rPr>
        <w:t>158</w:t>
      </w:r>
      <w:r w:rsidRPr="0030067B">
        <w:rPr>
          <w:rFonts w:ascii="Times New Roman" w:hAnsi="Times New Roman" w:cs="Times New Roman"/>
          <w:noProof/>
          <w:lang w:val="en-US"/>
        </w:rPr>
        <w:t>(4), 638–640.</w:t>
      </w:r>
    </w:p>
    <w:p w14:paraId="7E3AE81F" w14:textId="77777777" w:rsidR="0030067B" w:rsidRPr="0030067B" w:rsidRDefault="0030067B" w:rsidP="0030067B">
      <w:pPr>
        <w:widowControl w:val="0"/>
        <w:autoSpaceDE w:val="0"/>
        <w:autoSpaceDN w:val="0"/>
        <w:adjustRightInd w:val="0"/>
        <w:ind w:left="480" w:hanging="480"/>
        <w:rPr>
          <w:rFonts w:ascii="Times New Roman" w:hAnsi="Times New Roman" w:cs="Times New Roman"/>
          <w:noProof/>
          <w:lang w:val="en-US"/>
        </w:rPr>
      </w:pPr>
    </w:p>
    <w:p w14:paraId="34E7DA95" w14:textId="77777777" w:rsidR="0030067B" w:rsidRPr="0049789D" w:rsidRDefault="0030067B" w:rsidP="0030067B">
      <w:pPr>
        <w:widowControl w:val="0"/>
        <w:autoSpaceDE w:val="0"/>
        <w:autoSpaceDN w:val="0"/>
        <w:adjustRightInd w:val="0"/>
        <w:ind w:left="480" w:hanging="480"/>
        <w:rPr>
          <w:rFonts w:ascii="Times New Roman" w:hAnsi="Times New Roman" w:cs="Times New Roman"/>
          <w:noProof/>
          <w:lang w:val="en-US"/>
        </w:rPr>
      </w:pPr>
      <w:r w:rsidRPr="0030067B">
        <w:rPr>
          <w:rFonts w:ascii="Times New Roman" w:hAnsi="Times New Roman" w:cs="Times New Roman"/>
          <w:noProof/>
          <w:lang w:val="en-US"/>
        </w:rPr>
        <w:t xml:space="preserve">Zlotnick, C., Miller, I. W., Pearlstein, T., Howard, M., &amp; Sweeney, P. (2006). A preventive intervention for pregnant women on public assistance at risk for postpartum depression. </w:t>
      </w:r>
      <w:r w:rsidRPr="0049789D">
        <w:rPr>
          <w:rFonts w:ascii="Times New Roman" w:hAnsi="Times New Roman" w:cs="Times New Roman"/>
          <w:i/>
          <w:iCs/>
          <w:noProof/>
          <w:lang w:val="en-US"/>
        </w:rPr>
        <w:t>American Journal of Psychiatry</w:t>
      </w:r>
      <w:r w:rsidRPr="0049789D">
        <w:rPr>
          <w:rFonts w:ascii="Times New Roman" w:hAnsi="Times New Roman" w:cs="Times New Roman"/>
          <w:noProof/>
          <w:lang w:val="en-US"/>
        </w:rPr>
        <w:t xml:space="preserve">, </w:t>
      </w:r>
      <w:r w:rsidRPr="0049789D">
        <w:rPr>
          <w:rFonts w:ascii="Times New Roman" w:hAnsi="Times New Roman" w:cs="Times New Roman"/>
          <w:i/>
          <w:iCs/>
          <w:noProof/>
          <w:lang w:val="en-US"/>
        </w:rPr>
        <w:t>163</w:t>
      </w:r>
      <w:r w:rsidRPr="0049789D">
        <w:rPr>
          <w:rFonts w:ascii="Times New Roman" w:hAnsi="Times New Roman" w:cs="Times New Roman"/>
          <w:noProof/>
          <w:lang w:val="en-US"/>
        </w:rPr>
        <w:t>(8), 1443–1445. https://doi.org/10.1176/ajp.2006.163.8.1443</w:t>
      </w:r>
    </w:p>
    <w:p w14:paraId="3DB96091" w14:textId="77777777" w:rsidR="0030067B" w:rsidRPr="0049789D" w:rsidRDefault="0030067B" w:rsidP="0030067B">
      <w:pPr>
        <w:widowControl w:val="0"/>
        <w:autoSpaceDE w:val="0"/>
        <w:autoSpaceDN w:val="0"/>
        <w:adjustRightInd w:val="0"/>
        <w:ind w:left="480" w:hanging="480"/>
        <w:rPr>
          <w:rFonts w:ascii="Times New Roman" w:hAnsi="Times New Roman" w:cs="Times New Roman"/>
          <w:noProof/>
          <w:lang w:val="en-US"/>
        </w:rPr>
      </w:pPr>
    </w:p>
    <w:p w14:paraId="0BBA7DBC" w14:textId="77777777" w:rsidR="0030067B" w:rsidRPr="0030067B" w:rsidRDefault="0030067B" w:rsidP="0030067B">
      <w:pPr>
        <w:widowControl w:val="0"/>
        <w:autoSpaceDE w:val="0"/>
        <w:autoSpaceDN w:val="0"/>
        <w:adjustRightInd w:val="0"/>
        <w:ind w:left="480" w:hanging="480"/>
        <w:rPr>
          <w:rFonts w:ascii="Times New Roman" w:hAnsi="Times New Roman" w:cs="Times New Roman"/>
          <w:noProof/>
          <w:lang w:val="en-US"/>
        </w:rPr>
      </w:pPr>
      <w:r w:rsidRPr="0030067B">
        <w:rPr>
          <w:rFonts w:ascii="Times New Roman" w:hAnsi="Times New Roman" w:cs="Times New Roman"/>
          <w:noProof/>
          <w:lang w:val="en-US"/>
        </w:rPr>
        <w:t xml:space="preserve">Zlotnick, C, Capezza, N. M., &amp; Parker, D. (2011). An interpersonally based intervention for low-income pregnant women with intimate partner violence: a pilot study. </w:t>
      </w:r>
      <w:r w:rsidRPr="0030067B">
        <w:rPr>
          <w:rFonts w:ascii="Times New Roman" w:hAnsi="Times New Roman" w:cs="Times New Roman"/>
          <w:i/>
          <w:iCs/>
          <w:noProof/>
          <w:lang w:val="en-US"/>
        </w:rPr>
        <w:t>Archives of Women’s Mental Health</w:t>
      </w:r>
      <w:r w:rsidRPr="0030067B">
        <w:rPr>
          <w:rFonts w:ascii="Times New Roman" w:hAnsi="Times New Roman" w:cs="Times New Roman"/>
          <w:noProof/>
          <w:lang w:val="en-US"/>
        </w:rPr>
        <w:t xml:space="preserve">, </w:t>
      </w:r>
      <w:r w:rsidRPr="0030067B">
        <w:rPr>
          <w:rFonts w:ascii="Times New Roman" w:hAnsi="Times New Roman" w:cs="Times New Roman"/>
          <w:i/>
          <w:iCs/>
          <w:noProof/>
          <w:lang w:val="en-US"/>
        </w:rPr>
        <w:t>14</w:t>
      </w:r>
      <w:r w:rsidRPr="0030067B">
        <w:rPr>
          <w:rFonts w:ascii="Times New Roman" w:hAnsi="Times New Roman" w:cs="Times New Roman"/>
          <w:noProof/>
          <w:lang w:val="en-US"/>
        </w:rPr>
        <w:t>(1 CC-Common Mental Disorders CC-Pregnancy and Childbirth), 55–65. https://doi.org/10.1007/s00737-010-0195-x</w:t>
      </w:r>
    </w:p>
    <w:p w14:paraId="0C764DB9" w14:textId="77777777" w:rsidR="0030067B" w:rsidRPr="0030067B" w:rsidRDefault="0030067B" w:rsidP="0030067B">
      <w:pPr>
        <w:widowControl w:val="0"/>
        <w:autoSpaceDE w:val="0"/>
        <w:autoSpaceDN w:val="0"/>
        <w:adjustRightInd w:val="0"/>
        <w:ind w:left="480" w:hanging="480"/>
        <w:rPr>
          <w:rFonts w:ascii="Times New Roman" w:hAnsi="Times New Roman" w:cs="Times New Roman"/>
          <w:noProof/>
          <w:lang w:val="en-US"/>
        </w:rPr>
      </w:pPr>
    </w:p>
    <w:p w14:paraId="31905D11" w14:textId="77777777" w:rsidR="0030067B" w:rsidRPr="0030067B" w:rsidRDefault="0030067B" w:rsidP="0030067B">
      <w:pPr>
        <w:widowControl w:val="0"/>
        <w:pBdr>
          <w:bottom w:val="single" w:sz="4" w:space="1" w:color="auto"/>
        </w:pBdr>
        <w:autoSpaceDE w:val="0"/>
        <w:autoSpaceDN w:val="0"/>
        <w:adjustRightInd w:val="0"/>
        <w:ind w:left="480" w:hanging="480"/>
        <w:rPr>
          <w:rFonts w:ascii="Times New Roman" w:hAnsi="Times New Roman" w:cs="Times New Roman"/>
          <w:noProof/>
          <w:lang w:val="en-US"/>
        </w:rPr>
      </w:pPr>
      <w:r w:rsidRPr="0030067B">
        <w:rPr>
          <w:rFonts w:ascii="Times New Roman" w:hAnsi="Times New Roman" w:cs="Times New Roman"/>
          <w:noProof/>
          <w:lang w:val="en-US"/>
        </w:rPr>
        <w:t xml:space="preserve">Zlotnick, Caron, Tzilos, G., Miller, I., Seifer, R., &amp; Stout, R. (2016). Randomized controlled trial to prevent postpartum depression in mothers on public assistance. </w:t>
      </w:r>
      <w:r w:rsidRPr="0030067B">
        <w:rPr>
          <w:rFonts w:ascii="Times New Roman" w:hAnsi="Times New Roman" w:cs="Times New Roman"/>
          <w:i/>
          <w:iCs/>
          <w:noProof/>
          <w:lang w:val="en-US"/>
        </w:rPr>
        <w:t xml:space="preserve">Journal of Affective </w:t>
      </w:r>
      <w:r w:rsidRPr="0030067B">
        <w:rPr>
          <w:rFonts w:ascii="Times New Roman" w:hAnsi="Times New Roman" w:cs="Times New Roman"/>
          <w:i/>
          <w:iCs/>
          <w:noProof/>
          <w:lang w:val="en-US"/>
        </w:rPr>
        <w:lastRenderedPageBreak/>
        <w:t>Disorders</w:t>
      </w:r>
      <w:r w:rsidRPr="0030067B">
        <w:rPr>
          <w:rFonts w:ascii="Times New Roman" w:hAnsi="Times New Roman" w:cs="Times New Roman"/>
          <w:noProof/>
          <w:lang w:val="en-US"/>
        </w:rPr>
        <w:t>. https://doi.org/10.1016/j.jad.2015.09.059</w:t>
      </w:r>
    </w:p>
    <w:p w14:paraId="0A4F2B1F" w14:textId="77777777" w:rsidR="0030067B" w:rsidRPr="0030067B" w:rsidRDefault="0030067B" w:rsidP="0030067B">
      <w:pPr>
        <w:widowControl w:val="0"/>
        <w:pBdr>
          <w:bottom w:val="single" w:sz="4" w:space="1" w:color="auto"/>
        </w:pBdr>
        <w:autoSpaceDE w:val="0"/>
        <w:autoSpaceDN w:val="0"/>
        <w:adjustRightInd w:val="0"/>
        <w:ind w:left="480" w:hanging="480"/>
        <w:rPr>
          <w:rFonts w:ascii="Times New Roman" w:hAnsi="Times New Roman" w:cs="Times New Roman"/>
          <w:noProof/>
          <w:lang w:val="en-US"/>
        </w:rPr>
      </w:pPr>
    </w:p>
    <w:p w14:paraId="1A3604DA" w14:textId="77777777" w:rsidR="0030067B" w:rsidRPr="000343EA" w:rsidRDefault="0030067B" w:rsidP="0030067B">
      <w:pPr>
        <w:rPr>
          <w:rFonts w:ascii="Times New Roman" w:hAnsi="Times New Roman" w:cs="Times New Roman"/>
          <w:noProof/>
          <w:lang w:val="en-US"/>
        </w:rPr>
      </w:pPr>
      <w:r w:rsidRPr="000343EA">
        <w:rPr>
          <w:rFonts w:ascii="Times New Roman" w:hAnsi="Times New Roman" w:cs="Times New Roman"/>
        </w:rPr>
        <w:fldChar w:fldCharType="end"/>
      </w:r>
      <w:r w:rsidRPr="000343EA">
        <w:rPr>
          <w:rFonts w:ascii="Times New Roman" w:hAnsi="Times New Roman" w:cs="Times New Roman"/>
          <w:noProof/>
          <w:lang w:val="en-US"/>
        </w:rPr>
        <w:t>† RCTs included only in the RS.</w:t>
      </w:r>
    </w:p>
    <w:p w14:paraId="2564E8B4" w14:textId="77777777" w:rsidR="0030067B" w:rsidRPr="000343EA" w:rsidRDefault="0030067B" w:rsidP="0030067B">
      <w:pPr>
        <w:rPr>
          <w:rFonts w:ascii="Times New Roman" w:hAnsi="Times New Roman" w:cs="Times New Roman"/>
          <w:noProof/>
          <w:lang w:val="en-US"/>
        </w:rPr>
      </w:pPr>
    </w:p>
    <w:p w14:paraId="2B3FFC23" w14:textId="77777777" w:rsidR="0030067B" w:rsidRPr="000343EA" w:rsidRDefault="0030067B" w:rsidP="0030067B">
      <w:pPr>
        <w:rPr>
          <w:rFonts w:ascii="Times New Roman" w:hAnsi="Times New Roman" w:cs="Times New Roman"/>
          <w:noProof/>
          <w:lang w:val="en-US"/>
        </w:rPr>
      </w:pPr>
    </w:p>
    <w:p w14:paraId="209ED79B" w14:textId="77777777" w:rsidR="0030067B" w:rsidRDefault="0030067B" w:rsidP="0030067B">
      <w:pPr>
        <w:rPr>
          <w:rFonts w:ascii="Times New Roman" w:hAnsi="Times New Roman" w:cs="Times New Roman"/>
          <w:lang w:val="en-US"/>
        </w:rPr>
        <w:sectPr w:rsidR="0030067B" w:rsidSect="00D652AE">
          <w:pgSz w:w="11900" w:h="16840"/>
          <w:pgMar w:top="1417" w:right="1701" w:bottom="1417" w:left="1701" w:header="708" w:footer="708" w:gutter="0"/>
          <w:cols w:space="708"/>
          <w:docGrid w:linePitch="360"/>
        </w:sectPr>
      </w:pPr>
    </w:p>
    <w:p w14:paraId="4EC52918" w14:textId="77777777" w:rsidR="00C1320D" w:rsidRDefault="00C1320D" w:rsidP="00C1320D">
      <w:pPr>
        <w:spacing w:line="240" w:lineRule="auto"/>
        <w:rPr>
          <w:rFonts w:ascii="Times New Roman" w:eastAsia="PMingLiU" w:hAnsi="Times New Roman" w:cs="Times New Roman"/>
          <w:color w:val="000000" w:themeColor="text1"/>
          <w:lang w:val="en-US"/>
        </w:rPr>
      </w:pPr>
      <w:proofErr w:type="spellStart"/>
      <w:r>
        <w:rPr>
          <w:rFonts w:ascii="Times New Roman" w:eastAsia="PMingLiU" w:hAnsi="Times New Roman" w:cs="Times New Roman"/>
          <w:b/>
          <w:bCs/>
          <w:color w:val="000000" w:themeColor="text1"/>
          <w:lang w:val="en-US"/>
        </w:rPr>
        <w:lastRenderedPageBreak/>
        <w:t>eAppendix</w:t>
      </w:r>
      <w:proofErr w:type="spellEnd"/>
      <w:r>
        <w:rPr>
          <w:rFonts w:ascii="Times New Roman" w:eastAsia="PMingLiU" w:hAnsi="Times New Roman" w:cs="Times New Roman"/>
          <w:b/>
          <w:bCs/>
          <w:color w:val="000000" w:themeColor="text1"/>
          <w:lang w:val="en-US"/>
        </w:rPr>
        <w:t xml:space="preserve"> 3. </w:t>
      </w:r>
      <w:r>
        <w:rPr>
          <w:rFonts w:ascii="Times New Roman" w:eastAsia="PMingLiU" w:hAnsi="Times New Roman" w:cs="Times New Roman"/>
          <w:color w:val="000000" w:themeColor="text1"/>
          <w:lang w:val="en-US"/>
        </w:rPr>
        <w:t xml:space="preserve">Risk of bias of included studies. </w:t>
      </w:r>
    </w:p>
    <w:p w14:paraId="06557443" w14:textId="77777777" w:rsidR="0071135A" w:rsidRDefault="00C539F2" w:rsidP="0071135A">
      <w:pPr>
        <w:rPr>
          <w:rFonts w:ascii="Times New Roman" w:hAnsi="Times New Roman" w:cs="Times New Roman"/>
          <w:lang w:val="en-US"/>
        </w:rPr>
      </w:pPr>
      <w:r>
        <w:rPr>
          <w:rFonts w:ascii="Times New Roman" w:hAnsi="Times New Roman" w:cs="Times New Roman"/>
          <w:noProof/>
          <w:lang w:val="en-US"/>
        </w:rPr>
        <w:object w:dxaOrig="14300" w:dyaOrig="7820" w14:anchorId="3F22E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5.1pt;height:391.1pt;mso-width-percent:0;mso-height-percent:0;mso-width-percent:0;mso-height-percent:0" o:ole="">
            <v:imagedata r:id="rId4" o:title=""/>
          </v:shape>
          <o:OLEObject Type="Embed" ProgID="Word.Document.12" ShapeID="_x0000_i1025" DrawAspect="Content" ObjectID="_1696265097" r:id="rId5">
            <o:FieldCodes>\s</o:FieldCodes>
          </o:OLEObject>
        </w:object>
      </w:r>
    </w:p>
    <w:p w14:paraId="7163A745" w14:textId="38E362E3" w:rsidR="00C1320D" w:rsidRPr="0071135A" w:rsidRDefault="00C1320D" w:rsidP="0071135A">
      <w:pPr>
        <w:rPr>
          <w:rFonts w:ascii="Times New Roman" w:hAnsi="Times New Roman" w:cs="Times New Roman"/>
          <w:lang w:val="en-US"/>
        </w:rPr>
      </w:pPr>
      <w:proofErr w:type="spellStart"/>
      <w:r w:rsidRPr="00C1320D">
        <w:rPr>
          <w:rFonts w:ascii="Times New Roman" w:eastAsia="PMingLiU" w:hAnsi="Times New Roman" w:cs="Times New Roman"/>
          <w:b/>
          <w:bCs/>
          <w:color w:val="000000" w:themeColor="text1"/>
          <w:lang w:val="en-US"/>
        </w:rPr>
        <w:lastRenderedPageBreak/>
        <w:t>eAppendix</w:t>
      </w:r>
      <w:proofErr w:type="spellEnd"/>
      <w:r w:rsidRPr="00C1320D">
        <w:rPr>
          <w:rFonts w:ascii="Times New Roman" w:eastAsia="PMingLiU" w:hAnsi="Times New Roman" w:cs="Times New Roman"/>
          <w:b/>
          <w:bCs/>
          <w:color w:val="000000" w:themeColor="text1"/>
          <w:lang w:val="en-US"/>
        </w:rPr>
        <w:t xml:space="preserve"> 4.</w:t>
      </w:r>
      <w:r>
        <w:rPr>
          <w:rFonts w:ascii="Times New Roman" w:eastAsia="PMingLiU" w:hAnsi="Times New Roman" w:cs="Times New Roman"/>
          <w:color w:val="000000" w:themeColor="text1"/>
          <w:lang w:val="en-US"/>
        </w:rPr>
        <w:t xml:space="preserve"> Subgroup analysis.</w:t>
      </w:r>
    </w:p>
    <w:tbl>
      <w:tblPr>
        <w:tblStyle w:val="Tablaconcuadrcula"/>
        <w:tblW w:w="12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9"/>
        <w:gridCol w:w="1551"/>
        <w:gridCol w:w="1411"/>
        <w:gridCol w:w="1580"/>
        <w:gridCol w:w="1197"/>
        <w:gridCol w:w="48"/>
        <w:gridCol w:w="861"/>
        <w:gridCol w:w="2605"/>
      </w:tblGrid>
      <w:tr w:rsidR="0071135A" w:rsidRPr="0071135A" w14:paraId="36147323" w14:textId="77777777" w:rsidTr="00036436">
        <w:trPr>
          <w:trHeight w:val="251"/>
        </w:trPr>
        <w:tc>
          <w:tcPr>
            <w:tcW w:w="2819" w:type="dxa"/>
            <w:tcBorders>
              <w:top w:val="single" w:sz="4" w:space="0" w:color="auto"/>
              <w:bottom w:val="single" w:sz="4" w:space="0" w:color="auto"/>
            </w:tcBorders>
          </w:tcPr>
          <w:p w14:paraId="1759E0FF" w14:textId="77777777" w:rsidR="0071135A" w:rsidRPr="0071135A" w:rsidRDefault="0071135A" w:rsidP="0071135A">
            <w:pPr>
              <w:spacing w:line="240" w:lineRule="auto"/>
              <w:jc w:val="center"/>
              <w:rPr>
                <w:rFonts w:ascii="Times New Roman" w:hAnsi="Times New Roman" w:cs="Times New Roman"/>
                <w:b/>
                <w:bCs/>
                <w:sz w:val="16"/>
                <w:szCs w:val="16"/>
                <w:lang w:val="en-US"/>
              </w:rPr>
            </w:pPr>
            <w:r w:rsidRPr="0071135A">
              <w:rPr>
                <w:rFonts w:ascii="Times New Roman" w:hAnsi="Times New Roman" w:cs="Times New Roman"/>
                <w:b/>
                <w:bCs/>
                <w:sz w:val="16"/>
                <w:szCs w:val="16"/>
                <w:lang w:val="en-US"/>
              </w:rPr>
              <w:t>Subgroup analysis</w:t>
            </w:r>
          </w:p>
        </w:tc>
        <w:tc>
          <w:tcPr>
            <w:tcW w:w="1551" w:type="dxa"/>
            <w:tcBorders>
              <w:top w:val="single" w:sz="4" w:space="0" w:color="auto"/>
              <w:bottom w:val="single" w:sz="4" w:space="0" w:color="auto"/>
            </w:tcBorders>
          </w:tcPr>
          <w:p w14:paraId="6E194205" w14:textId="77777777" w:rsidR="0071135A" w:rsidRPr="0071135A" w:rsidRDefault="0071135A" w:rsidP="0071135A">
            <w:pPr>
              <w:spacing w:line="240" w:lineRule="auto"/>
              <w:jc w:val="center"/>
              <w:rPr>
                <w:rFonts w:ascii="Times New Roman" w:hAnsi="Times New Roman" w:cs="Times New Roman"/>
                <w:b/>
                <w:bCs/>
                <w:sz w:val="16"/>
                <w:szCs w:val="16"/>
                <w:lang w:val="en-US"/>
              </w:rPr>
            </w:pPr>
            <w:r w:rsidRPr="0071135A">
              <w:rPr>
                <w:rFonts w:ascii="Times New Roman" w:hAnsi="Times New Roman" w:cs="Times New Roman"/>
                <w:b/>
                <w:bCs/>
                <w:sz w:val="16"/>
                <w:szCs w:val="16"/>
                <w:lang w:val="en-US"/>
              </w:rPr>
              <w:t>N</w:t>
            </w:r>
          </w:p>
        </w:tc>
        <w:tc>
          <w:tcPr>
            <w:tcW w:w="1411" w:type="dxa"/>
            <w:tcBorders>
              <w:top w:val="single" w:sz="4" w:space="0" w:color="auto"/>
              <w:bottom w:val="single" w:sz="4" w:space="0" w:color="auto"/>
            </w:tcBorders>
          </w:tcPr>
          <w:p w14:paraId="5A069A2C" w14:textId="77777777" w:rsidR="0071135A" w:rsidRPr="0071135A" w:rsidRDefault="0071135A" w:rsidP="0071135A">
            <w:pPr>
              <w:spacing w:line="240" w:lineRule="auto"/>
              <w:jc w:val="center"/>
              <w:rPr>
                <w:rFonts w:ascii="Times New Roman" w:hAnsi="Times New Roman" w:cs="Times New Roman"/>
                <w:b/>
                <w:bCs/>
                <w:sz w:val="16"/>
                <w:szCs w:val="16"/>
                <w:lang w:val="en-US"/>
              </w:rPr>
            </w:pPr>
            <w:r w:rsidRPr="0071135A">
              <w:rPr>
                <w:rFonts w:ascii="Times New Roman" w:hAnsi="Times New Roman" w:cs="Times New Roman"/>
                <w:b/>
                <w:bCs/>
                <w:sz w:val="16"/>
                <w:szCs w:val="16"/>
                <w:lang w:val="en-US"/>
              </w:rPr>
              <w:t>SMD</w:t>
            </w:r>
          </w:p>
        </w:tc>
        <w:tc>
          <w:tcPr>
            <w:tcW w:w="1580" w:type="dxa"/>
            <w:tcBorders>
              <w:top w:val="single" w:sz="4" w:space="0" w:color="auto"/>
              <w:bottom w:val="single" w:sz="4" w:space="0" w:color="auto"/>
            </w:tcBorders>
          </w:tcPr>
          <w:p w14:paraId="4A557A9A" w14:textId="77777777" w:rsidR="0071135A" w:rsidRPr="0071135A" w:rsidRDefault="0071135A" w:rsidP="0071135A">
            <w:pPr>
              <w:spacing w:line="240" w:lineRule="auto"/>
              <w:jc w:val="center"/>
              <w:rPr>
                <w:rFonts w:ascii="Times New Roman" w:hAnsi="Times New Roman" w:cs="Times New Roman"/>
                <w:b/>
                <w:bCs/>
                <w:sz w:val="16"/>
                <w:szCs w:val="16"/>
                <w:lang w:val="en-US"/>
              </w:rPr>
            </w:pPr>
            <w:r w:rsidRPr="0071135A">
              <w:rPr>
                <w:rFonts w:ascii="Times New Roman" w:hAnsi="Times New Roman" w:cs="Times New Roman"/>
                <w:b/>
                <w:bCs/>
                <w:sz w:val="16"/>
                <w:szCs w:val="16"/>
                <w:lang w:val="en-US"/>
              </w:rPr>
              <w:t>95% CI</w:t>
            </w:r>
          </w:p>
        </w:tc>
        <w:tc>
          <w:tcPr>
            <w:tcW w:w="1197" w:type="dxa"/>
            <w:tcBorders>
              <w:top w:val="single" w:sz="4" w:space="0" w:color="auto"/>
              <w:bottom w:val="single" w:sz="4" w:space="0" w:color="auto"/>
            </w:tcBorders>
          </w:tcPr>
          <w:p w14:paraId="4C4D4002" w14:textId="77777777" w:rsidR="0071135A" w:rsidRPr="0071135A" w:rsidRDefault="0071135A" w:rsidP="0071135A">
            <w:pPr>
              <w:spacing w:line="240" w:lineRule="auto"/>
              <w:jc w:val="center"/>
              <w:rPr>
                <w:rFonts w:ascii="Times New Roman" w:hAnsi="Times New Roman" w:cs="Times New Roman"/>
                <w:b/>
                <w:bCs/>
                <w:sz w:val="16"/>
                <w:szCs w:val="16"/>
                <w:lang w:val="en-US"/>
              </w:rPr>
            </w:pPr>
            <w:r w:rsidRPr="0071135A">
              <w:rPr>
                <w:rFonts w:ascii="Times New Roman" w:hAnsi="Times New Roman" w:cs="Times New Roman"/>
                <w:b/>
                <w:bCs/>
                <w:sz w:val="16"/>
                <w:szCs w:val="16"/>
                <w:lang w:val="en-US"/>
              </w:rPr>
              <w:t>P</w:t>
            </w:r>
          </w:p>
        </w:tc>
        <w:tc>
          <w:tcPr>
            <w:tcW w:w="909" w:type="dxa"/>
            <w:gridSpan w:val="2"/>
            <w:tcBorders>
              <w:top w:val="single" w:sz="4" w:space="0" w:color="auto"/>
              <w:bottom w:val="single" w:sz="4" w:space="0" w:color="auto"/>
            </w:tcBorders>
          </w:tcPr>
          <w:p w14:paraId="4A9D734E" w14:textId="77777777" w:rsidR="0071135A" w:rsidRPr="0071135A" w:rsidRDefault="0071135A" w:rsidP="0071135A">
            <w:pPr>
              <w:spacing w:line="240" w:lineRule="auto"/>
              <w:jc w:val="center"/>
              <w:rPr>
                <w:rFonts w:ascii="Times New Roman" w:hAnsi="Times New Roman" w:cs="Times New Roman"/>
                <w:b/>
                <w:bCs/>
                <w:sz w:val="16"/>
                <w:szCs w:val="16"/>
                <w:lang w:val="en-US"/>
              </w:rPr>
            </w:pPr>
            <w:r w:rsidRPr="0071135A">
              <w:rPr>
                <w:rFonts w:ascii="Times New Roman" w:hAnsi="Times New Roman" w:cs="Times New Roman"/>
                <w:b/>
                <w:bCs/>
                <w:sz w:val="16"/>
                <w:szCs w:val="16"/>
                <w:lang w:val="en-US"/>
              </w:rPr>
              <w:t>I</w:t>
            </w:r>
            <w:r w:rsidRPr="0071135A">
              <w:rPr>
                <w:rFonts w:ascii="Times New Roman" w:hAnsi="Times New Roman" w:cs="Times New Roman"/>
                <w:b/>
                <w:bCs/>
                <w:sz w:val="16"/>
                <w:szCs w:val="16"/>
                <w:vertAlign w:val="superscript"/>
                <w:lang w:val="en-US"/>
              </w:rPr>
              <w:t>2</w:t>
            </w:r>
          </w:p>
        </w:tc>
        <w:tc>
          <w:tcPr>
            <w:tcW w:w="2605" w:type="dxa"/>
            <w:tcBorders>
              <w:top w:val="single" w:sz="4" w:space="0" w:color="auto"/>
              <w:bottom w:val="single" w:sz="4" w:space="0" w:color="auto"/>
            </w:tcBorders>
          </w:tcPr>
          <w:p w14:paraId="155D445D" w14:textId="77777777" w:rsidR="0071135A" w:rsidRPr="0071135A" w:rsidRDefault="0071135A" w:rsidP="0071135A">
            <w:pPr>
              <w:spacing w:line="240" w:lineRule="auto"/>
              <w:jc w:val="center"/>
              <w:rPr>
                <w:rFonts w:ascii="Times New Roman" w:hAnsi="Times New Roman" w:cs="Times New Roman"/>
                <w:b/>
                <w:bCs/>
                <w:sz w:val="16"/>
                <w:szCs w:val="16"/>
                <w:lang w:val="en-US"/>
              </w:rPr>
            </w:pPr>
            <w:r w:rsidRPr="0071135A">
              <w:rPr>
                <w:rFonts w:ascii="Times New Roman" w:hAnsi="Times New Roman" w:cs="Times New Roman"/>
                <w:b/>
                <w:bCs/>
                <w:sz w:val="16"/>
                <w:szCs w:val="16"/>
                <w:lang w:val="en-US"/>
              </w:rPr>
              <w:t>Between-group heterogeneity</w:t>
            </w:r>
          </w:p>
        </w:tc>
      </w:tr>
      <w:tr w:rsidR="0071135A" w:rsidRPr="0071135A" w14:paraId="788866CE" w14:textId="77777777" w:rsidTr="00036436">
        <w:trPr>
          <w:trHeight w:val="240"/>
        </w:trPr>
        <w:tc>
          <w:tcPr>
            <w:tcW w:w="12072" w:type="dxa"/>
            <w:gridSpan w:val="8"/>
            <w:tcBorders>
              <w:top w:val="single" w:sz="4" w:space="0" w:color="auto"/>
            </w:tcBorders>
          </w:tcPr>
          <w:p w14:paraId="4991C6E7" w14:textId="77777777" w:rsidR="0071135A" w:rsidRPr="0071135A" w:rsidRDefault="0071135A" w:rsidP="0071135A">
            <w:pPr>
              <w:spacing w:line="240" w:lineRule="auto"/>
              <w:rPr>
                <w:rFonts w:ascii="Times New Roman" w:hAnsi="Times New Roman" w:cs="Times New Roman"/>
                <w:sz w:val="16"/>
                <w:szCs w:val="16"/>
                <w:lang w:val="en-US"/>
              </w:rPr>
            </w:pPr>
            <w:r w:rsidRPr="0071135A">
              <w:rPr>
                <w:rFonts w:ascii="Times New Roman" w:hAnsi="Times New Roman" w:cs="Times New Roman"/>
                <w:b/>
                <w:bCs/>
                <w:sz w:val="16"/>
                <w:szCs w:val="16"/>
                <w:lang w:val="en-US"/>
              </w:rPr>
              <w:t>Age</w:t>
            </w:r>
          </w:p>
        </w:tc>
      </w:tr>
      <w:tr w:rsidR="0071135A" w:rsidRPr="0071135A" w14:paraId="4C47ACD2" w14:textId="77777777" w:rsidTr="00036436">
        <w:trPr>
          <w:trHeight w:val="251"/>
        </w:trPr>
        <w:tc>
          <w:tcPr>
            <w:tcW w:w="2819" w:type="dxa"/>
          </w:tcPr>
          <w:p w14:paraId="23DCD357" w14:textId="77777777" w:rsidR="0071135A" w:rsidRPr="0071135A" w:rsidRDefault="0071135A" w:rsidP="0071135A">
            <w:pPr>
              <w:spacing w:line="240" w:lineRule="auto"/>
              <w:rPr>
                <w:rFonts w:ascii="Times New Roman" w:hAnsi="Times New Roman" w:cs="Times New Roman"/>
                <w:sz w:val="16"/>
                <w:szCs w:val="16"/>
                <w:lang w:val="en-US"/>
              </w:rPr>
            </w:pPr>
            <w:r w:rsidRPr="0071135A">
              <w:rPr>
                <w:rFonts w:ascii="Times New Roman" w:hAnsi="Times New Roman" w:cs="Times New Roman"/>
                <w:sz w:val="16"/>
                <w:szCs w:val="16"/>
                <w:lang w:val="en-US"/>
              </w:rPr>
              <w:t>Adults</w:t>
            </w:r>
          </w:p>
        </w:tc>
        <w:tc>
          <w:tcPr>
            <w:tcW w:w="1551" w:type="dxa"/>
          </w:tcPr>
          <w:p w14:paraId="69A476A9"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13</w:t>
            </w:r>
          </w:p>
        </w:tc>
        <w:tc>
          <w:tcPr>
            <w:tcW w:w="1411" w:type="dxa"/>
          </w:tcPr>
          <w:p w14:paraId="65692B3A"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-0.176</w:t>
            </w:r>
          </w:p>
        </w:tc>
        <w:tc>
          <w:tcPr>
            <w:tcW w:w="1580" w:type="dxa"/>
          </w:tcPr>
          <w:p w14:paraId="0EAC3740"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-0.276 to -0.076</w:t>
            </w:r>
          </w:p>
        </w:tc>
        <w:tc>
          <w:tcPr>
            <w:tcW w:w="1197" w:type="dxa"/>
          </w:tcPr>
          <w:p w14:paraId="7FD04A4B"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0.001</w:t>
            </w:r>
          </w:p>
        </w:tc>
        <w:tc>
          <w:tcPr>
            <w:tcW w:w="909" w:type="dxa"/>
            <w:gridSpan w:val="2"/>
          </w:tcPr>
          <w:p w14:paraId="74BF1A5A"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30.17%</w:t>
            </w:r>
          </w:p>
        </w:tc>
        <w:tc>
          <w:tcPr>
            <w:tcW w:w="2605" w:type="dxa"/>
            <w:vMerge w:val="restart"/>
          </w:tcPr>
          <w:p w14:paraId="6262D951"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 xml:space="preserve">Q= .099; </w:t>
            </w:r>
            <w:proofErr w:type="spellStart"/>
            <w:r w:rsidRPr="0071135A">
              <w:rPr>
                <w:rFonts w:ascii="Times New Roman" w:hAnsi="Times New Roman" w:cs="Times New Roman"/>
                <w:color w:val="000000" w:themeColor="text1"/>
                <w:sz w:val="16"/>
                <w:szCs w:val="16"/>
                <w:lang w:val="en-US"/>
              </w:rPr>
              <w:t>d.f.</w:t>
            </w:r>
            <w:proofErr w:type="spellEnd"/>
            <w:r w:rsidRPr="0071135A">
              <w:rPr>
                <w:rFonts w:ascii="Times New Roman" w:hAnsi="Times New Roman" w:cs="Times New Roman"/>
                <w:color w:val="000000" w:themeColor="text1"/>
                <w:sz w:val="16"/>
                <w:szCs w:val="16"/>
                <w:lang w:val="en-US"/>
              </w:rPr>
              <w:t xml:space="preserve"> (Q)=1; p=.753</w:t>
            </w:r>
          </w:p>
          <w:p w14:paraId="0537E48D" w14:textId="77777777" w:rsidR="0071135A" w:rsidRPr="0071135A" w:rsidRDefault="0071135A" w:rsidP="0071135A">
            <w:pPr>
              <w:spacing w:line="240" w:lineRule="auto"/>
              <w:jc w:val="center"/>
              <w:rPr>
                <w:rFonts w:ascii="Times New Roman" w:hAnsi="Times New Roman" w:cs="Times New Roman"/>
                <w:color w:val="385623" w:themeColor="accent6" w:themeShade="80"/>
                <w:sz w:val="16"/>
                <w:szCs w:val="16"/>
                <w:lang w:val="en-US"/>
              </w:rPr>
            </w:pPr>
          </w:p>
        </w:tc>
      </w:tr>
      <w:tr w:rsidR="0071135A" w:rsidRPr="0071135A" w14:paraId="733BE448" w14:textId="77777777" w:rsidTr="00036436">
        <w:trPr>
          <w:trHeight w:val="240"/>
        </w:trPr>
        <w:tc>
          <w:tcPr>
            <w:tcW w:w="2819" w:type="dxa"/>
          </w:tcPr>
          <w:p w14:paraId="74BDC595" w14:textId="77777777" w:rsidR="0071135A" w:rsidRPr="0071135A" w:rsidRDefault="0071135A" w:rsidP="0071135A">
            <w:pPr>
              <w:spacing w:line="240" w:lineRule="auto"/>
              <w:rPr>
                <w:rFonts w:ascii="Times New Roman" w:hAnsi="Times New Roman" w:cs="Times New Roman"/>
                <w:sz w:val="16"/>
                <w:szCs w:val="16"/>
                <w:lang w:val="en-US"/>
              </w:rPr>
            </w:pPr>
            <w:r w:rsidRPr="0071135A">
              <w:rPr>
                <w:rFonts w:ascii="Times New Roman" w:hAnsi="Times New Roman" w:cs="Times New Roman"/>
                <w:sz w:val="16"/>
                <w:szCs w:val="16"/>
                <w:lang w:val="en-US"/>
              </w:rPr>
              <w:t xml:space="preserve">Adolescents </w:t>
            </w:r>
          </w:p>
        </w:tc>
        <w:tc>
          <w:tcPr>
            <w:tcW w:w="1551" w:type="dxa"/>
          </w:tcPr>
          <w:p w14:paraId="2F51E868"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2</w:t>
            </w:r>
          </w:p>
        </w:tc>
        <w:tc>
          <w:tcPr>
            <w:tcW w:w="1411" w:type="dxa"/>
          </w:tcPr>
          <w:p w14:paraId="744D9A3F"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-0.227</w:t>
            </w:r>
          </w:p>
        </w:tc>
        <w:tc>
          <w:tcPr>
            <w:tcW w:w="1580" w:type="dxa"/>
          </w:tcPr>
          <w:p w14:paraId="60235321"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-0.684 to 0.229</w:t>
            </w:r>
          </w:p>
        </w:tc>
        <w:tc>
          <w:tcPr>
            <w:tcW w:w="1197" w:type="dxa"/>
          </w:tcPr>
          <w:p w14:paraId="4638F6B9"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0.329</w:t>
            </w:r>
          </w:p>
        </w:tc>
        <w:tc>
          <w:tcPr>
            <w:tcW w:w="909" w:type="dxa"/>
            <w:gridSpan w:val="2"/>
          </w:tcPr>
          <w:p w14:paraId="125DF9F7"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w:t>
            </w:r>
          </w:p>
        </w:tc>
        <w:tc>
          <w:tcPr>
            <w:tcW w:w="2605" w:type="dxa"/>
            <w:vMerge/>
          </w:tcPr>
          <w:p w14:paraId="3A4B3BA4" w14:textId="77777777" w:rsidR="0071135A" w:rsidRPr="0071135A" w:rsidRDefault="0071135A" w:rsidP="0071135A">
            <w:pPr>
              <w:spacing w:line="240" w:lineRule="auto"/>
              <w:jc w:val="center"/>
              <w:rPr>
                <w:rFonts w:ascii="Times New Roman" w:hAnsi="Times New Roman" w:cs="Times New Roman"/>
                <w:color w:val="385623" w:themeColor="accent6" w:themeShade="80"/>
                <w:sz w:val="16"/>
                <w:szCs w:val="16"/>
                <w:lang w:val="en-US"/>
              </w:rPr>
            </w:pPr>
          </w:p>
        </w:tc>
      </w:tr>
      <w:tr w:rsidR="0071135A" w:rsidRPr="005939C5" w14:paraId="47460A7B" w14:textId="77777777" w:rsidTr="00036436">
        <w:trPr>
          <w:trHeight w:val="251"/>
        </w:trPr>
        <w:tc>
          <w:tcPr>
            <w:tcW w:w="12072" w:type="dxa"/>
            <w:gridSpan w:val="8"/>
          </w:tcPr>
          <w:p w14:paraId="5BB198F6" w14:textId="77777777" w:rsidR="0071135A" w:rsidRPr="0071135A" w:rsidRDefault="0071135A" w:rsidP="0071135A">
            <w:pPr>
              <w:spacing w:line="240" w:lineRule="auto"/>
              <w:rPr>
                <w:rFonts w:ascii="Times New Roman" w:hAnsi="Times New Roman" w:cs="Times New Roman"/>
                <w:sz w:val="16"/>
                <w:szCs w:val="16"/>
                <w:lang w:val="en-US"/>
              </w:rPr>
            </w:pPr>
            <w:r w:rsidRPr="0071135A">
              <w:rPr>
                <w:rFonts w:ascii="Times New Roman" w:hAnsi="Times New Roman" w:cs="Times New Roman"/>
                <w:b/>
                <w:bCs/>
                <w:sz w:val="16"/>
                <w:szCs w:val="16"/>
                <w:lang w:val="en-US"/>
              </w:rPr>
              <w:t>Intervention focused on an ethnic minority</w:t>
            </w:r>
          </w:p>
        </w:tc>
      </w:tr>
      <w:tr w:rsidR="0071135A" w:rsidRPr="0071135A" w14:paraId="79D9569A" w14:textId="77777777" w:rsidTr="00036436">
        <w:trPr>
          <w:trHeight w:val="251"/>
        </w:trPr>
        <w:tc>
          <w:tcPr>
            <w:tcW w:w="2819" w:type="dxa"/>
          </w:tcPr>
          <w:p w14:paraId="650CE6D9" w14:textId="77777777" w:rsidR="0071135A" w:rsidRPr="0071135A" w:rsidRDefault="0071135A" w:rsidP="0071135A">
            <w:pPr>
              <w:spacing w:line="240" w:lineRule="auto"/>
              <w:rPr>
                <w:rFonts w:ascii="Times New Roman" w:hAnsi="Times New Roman" w:cs="Times New Roman"/>
                <w:sz w:val="16"/>
                <w:szCs w:val="16"/>
                <w:lang w:val="en-US"/>
              </w:rPr>
            </w:pPr>
            <w:r w:rsidRPr="0071135A">
              <w:rPr>
                <w:rFonts w:ascii="Times New Roman" w:hAnsi="Times New Roman" w:cs="Times New Roman"/>
                <w:sz w:val="16"/>
                <w:szCs w:val="16"/>
                <w:lang w:val="en-US"/>
              </w:rPr>
              <w:t xml:space="preserve">Yes </w:t>
            </w:r>
          </w:p>
        </w:tc>
        <w:tc>
          <w:tcPr>
            <w:tcW w:w="1551" w:type="dxa"/>
          </w:tcPr>
          <w:p w14:paraId="3B010EB0"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4</w:t>
            </w:r>
          </w:p>
        </w:tc>
        <w:tc>
          <w:tcPr>
            <w:tcW w:w="1411" w:type="dxa"/>
          </w:tcPr>
          <w:p w14:paraId="329D5972"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-0.218</w:t>
            </w:r>
          </w:p>
        </w:tc>
        <w:tc>
          <w:tcPr>
            <w:tcW w:w="1580" w:type="dxa"/>
          </w:tcPr>
          <w:p w14:paraId="597D2648"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-0.520 to 0.085</w:t>
            </w:r>
          </w:p>
        </w:tc>
        <w:tc>
          <w:tcPr>
            <w:tcW w:w="1197" w:type="dxa"/>
          </w:tcPr>
          <w:p w14:paraId="31327704" w14:textId="77777777" w:rsidR="0071135A" w:rsidRPr="0071135A" w:rsidRDefault="0071135A" w:rsidP="0071135A">
            <w:pPr>
              <w:spacing w:line="240" w:lineRule="auto"/>
              <w:jc w:val="center"/>
              <w:rPr>
                <w:rFonts w:ascii="Times New Roman" w:hAnsi="Times New Roman" w:cs="Times New Roman"/>
                <w:color w:val="385623" w:themeColor="accent6" w:themeShade="80"/>
                <w:sz w:val="16"/>
                <w:szCs w:val="16"/>
                <w:lang w:val="en-US"/>
              </w:rPr>
            </w:pPr>
            <w:r w:rsidRPr="0071135A">
              <w:rPr>
                <w:rFonts w:ascii="Times New Roman" w:hAnsi="Times New Roman" w:cs="Times New Roman"/>
                <w:sz w:val="16"/>
                <w:szCs w:val="16"/>
                <w:lang w:val="en-US"/>
              </w:rPr>
              <w:t>0.158</w:t>
            </w:r>
          </w:p>
        </w:tc>
        <w:tc>
          <w:tcPr>
            <w:tcW w:w="909" w:type="dxa"/>
            <w:gridSpan w:val="2"/>
          </w:tcPr>
          <w:p w14:paraId="780CACA4"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46.05%</w:t>
            </w:r>
          </w:p>
        </w:tc>
        <w:tc>
          <w:tcPr>
            <w:tcW w:w="2605" w:type="dxa"/>
            <w:vMerge w:val="restart"/>
          </w:tcPr>
          <w:p w14:paraId="194807C4"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 xml:space="preserve">Q= 0.09; </w:t>
            </w:r>
            <w:proofErr w:type="spellStart"/>
            <w:r w:rsidRPr="0071135A">
              <w:rPr>
                <w:rFonts w:ascii="Times New Roman" w:hAnsi="Times New Roman" w:cs="Times New Roman"/>
                <w:sz w:val="16"/>
                <w:szCs w:val="16"/>
                <w:lang w:val="en-US"/>
              </w:rPr>
              <w:t>d.f.</w:t>
            </w:r>
            <w:proofErr w:type="spellEnd"/>
            <w:r w:rsidRPr="0071135A">
              <w:rPr>
                <w:rFonts w:ascii="Times New Roman" w:hAnsi="Times New Roman" w:cs="Times New Roman"/>
                <w:sz w:val="16"/>
                <w:szCs w:val="16"/>
                <w:lang w:val="en-US"/>
              </w:rPr>
              <w:t xml:space="preserve"> (Q)=1; p=0.761</w:t>
            </w:r>
          </w:p>
          <w:p w14:paraId="7B5EAB2A" w14:textId="77777777" w:rsidR="0071135A" w:rsidRPr="0071135A" w:rsidRDefault="0071135A" w:rsidP="0071135A">
            <w:pPr>
              <w:spacing w:line="240" w:lineRule="auto"/>
              <w:jc w:val="center"/>
              <w:rPr>
                <w:rFonts w:ascii="Times New Roman" w:hAnsi="Times New Roman" w:cs="Times New Roman"/>
                <w:color w:val="385623" w:themeColor="accent6" w:themeShade="80"/>
                <w:sz w:val="16"/>
                <w:szCs w:val="16"/>
                <w:lang w:val="en-US"/>
              </w:rPr>
            </w:pPr>
          </w:p>
        </w:tc>
      </w:tr>
      <w:tr w:rsidR="0071135A" w:rsidRPr="0071135A" w14:paraId="27AA8237" w14:textId="77777777" w:rsidTr="00036436">
        <w:trPr>
          <w:trHeight w:val="240"/>
        </w:trPr>
        <w:tc>
          <w:tcPr>
            <w:tcW w:w="2819" w:type="dxa"/>
          </w:tcPr>
          <w:p w14:paraId="21DC44F6" w14:textId="77777777" w:rsidR="0071135A" w:rsidRPr="0071135A" w:rsidRDefault="0071135A" w:rsidP="0071135A">
            <w:pPr>
              <w:spacing w:line="240" w:lineRule="auto"/>
              <w:rPr>
                <w:rFonts w:ascii="Times New Roman" w:hAnsi="Times New Roman" w:cs="Times New Roman"/>
                <w:sz w:val="16"/>
                <w:szCs w:val="16"/>
                <w:lang w:val="en-US"/>
              </w:rPr>
            </w:pPr>
            <w:r w:rsidRPr="0071135A">
              <w:rPr>
                <w:rFonts w:ascii="Times New Roman" w:hAnsi="Times New Roman" w:cs="Times New Roman"/>
                <w:sz w:val="16"/>
                <w:szCs w:val="16"/>
                <w:lang w:val="en-US"/>
              </w:rPr>
              <w:t xml:space="preserve">No </w:t>
            </w:r>
          </w:p>
        </w:tc>
        <w:tc>
          <w:tcPr>
            <w:tcW w:w="1551" w:type="dxa"/>
          </w:tcPr>
          <w:p w14:paraId="1A4E6451"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11</w:t>
            </w:r>
          </w:p>
        </w:tc>
        <w:tc>
          <w:tcPr>
            <w:tcW w:w="1411" w:type="dxa"/>
          </w:tcPr>
          <w:p w14:paraId="4C6B2DD3"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-0.167</w:t>
            </w:r>
          </w:p>
        </w:tc>
        <w:tc>
          <w:tcPr>
            <w:tcW w:w="1580" w:type="dxa"/>
          </w:tcPr>
          <w:p w14:paraId="46C9CC8C"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-0.260 to -0.073</w:t>
            </w:r>
          </w:p>
        </w:tc>
        <w:tc>
          <w:tcPr>
            <w:tcW w:w="1197" w:type="dxa"/>
          </w:tcPr>
          <w:p w14:paraId="46B8E8FB" w14:textId="77777777" w:rsidR="0071135A" w:rsidRPr="0071135A" w:rsidRDefault="0071135A" w:rsidP="0071135A">
            <w:pPr>
              <w:spacing w:line="240" w:lineRule="auto"/>
              <w:jc w:val="center"/>
              <w:rPr>
                <w:rFonts w:ascii="Times New Roman" w:hAnsi="Times New Roman" w:cs="Times New Roman"/>
                <w:color w:val="385623" w:themeColor="accent6" w:themeShade="80"/>
                <w:sz w:val="16"/>
                <w:szCs w:val="16"/>
                <w:lang w:val="en-US"/>
              </w:rPr>
            </w:pPr>
            <w:r w:rsidRPr="0071135A">
              <w:rPr>
                <w:rFonts w:ascii="Times New Roman" w:hAnsi="Times New Roman" w:cs="Times New Roman"/>
                <w:sz w:val="16"/>
                <w:szCs w:val="16"/>
                <w:lang w:val="en-US"/>
              </w:rPr>
              <w:t>&lt;0.001</w:t>
            </w:r>
          </w:p>
        </w:tc>
        <w:tc>
          <w:tcPr>
            <w:tcW w:w="909" w:type="dxa"/>
            <w:gridSpan w:val="2"/>
          </w:tcPr>
          <w:p w14:paraId="3ECEC205"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18.063%</w:t>
            </w:r>
          </w:p>
        </w:tc>
        <w:tc>
          <w:tcPr>
            <w:tcW w:w="2605" w:type="dxa"/>
            <w:vMerge/>
          </w:tcPr>
          <w:p w14:paraId="1CF615AE" w14:textId="77777777" w:rsidR="0071135A" w:rsidRPr="0071135A" w:rsidRDefault="0071135A" w:rsidP="0071135A">
            <w:pPr>
              <w:spacing w:line="240" w:lineRule="auto"/>
              <w:jc w:val="center"/>
              <w:rPr>
                <w:rFonts w:ascii="Times New Roman" w:hAnsi="Times New Roman" w:cs="Times New Roman"/>
                <w:color w:val="385623" w:themeColor="accent6" w:themeShade="80"/>
                <w:sz w:val="16"/>
                <w:szCs w:val="16"/>
                <w:lang w:val="en-US"/>
              </w:rPr>
            </w:pPr>
          </w:p>
        </w:tc>
      </w:tr>
      <w:tr w:rsidR="0071135A" w:rsidRPr="0071135A" w14:paraId="12DB535C" w14:textId="77777777" w:rsidTr="00036436">
        <w:trPr>
          <w:trHeight w:val="251"/>
        </w:trPr>
        <w:tc>
          <w:tcPr>
            <w:tcW w:w="12072" w:type="dxa"/>
            <w:gridSpan w:val="8"/>
          </w:tcPr>
          <w:p w14:paraId="53522ED4" w14:textId="77777777" w:rsidR="0071135A" w:rsidRPr="0071135A" w:rsidRDefault="0071135A" w:rsidP="0071135A">
            <w:pPr>
              <w:spacing w:line="240" w:lineRule="auto"/>
              <w:rPr>
                <w:rFonts w:ascii="Times New Roman" w:hAnsi="Times New Roman" w:cs="Times New Roman"/>
                <w:sz w:val="16"/>
                <w:szCs w:val="16"/>
                <w:lang w:val="en-US"/>
              </w:rPr>
            </w:pPr>
            <w:r w:rsidRPr="0071135A">
              <w:rPr>
                <w:rFonts w:ascii="Times New Roman" w:hAnsi="Times New Roman" w:cs="Times New Roman"/>
                <w:b/>
                <w:bCs/>
                <w:sz w:val="16"/>
                <w:szCs w:val="16"/>
                <w:lang w:val="en-US"/>
              </w:rPr>
              <w:t xml:space="preserve">Previous deliveries </w:t>
            </w:r>
          </w:p>
        </w:tc>
      </w:tr>
      <w:tr w:rsidR="0071135A" w:rsidRPr="0071135A" w14:paraId="4FB0BF10" w14:textId="77777777" w:rsidTr="00036436">
        <w:trPr>
          <w:trHeight w:val="240"/>
        </w:trPr>
        <w:tc>
          <w:tcPr>
            <w:tcW w:w="2819" w:type="dxa"/>
          </w:tcPr>
          <w:p w14:paraId="0319A9D2" w14:textId="77777777" w:rsidR="0071135A" w:rsidRPr="0071135A" w:rsidRDefault="0071135A" w:rsidP="0071135A">
            <w:pPr>
              <w:spacing w:line="240" w:lineRule="auto"/>
              <w:rPr>
                <w:rFonts w:ascii="Times New Roman" w:hAnsi="Times New Roman" w:cs="Times New Roman"/>
                <w:sz w:val="16"/>
                <w:szCs w:val="16"/>
                <w:lang w:val="en-US"/>
              </w:rPr>
            </w:pPr>
            <w:r w:rsidRPr="0071135A">
              <w:rPr>
                <w:rFonts w:ascii="Times New Roman" w:hAnsi="Times New Roman" w:cs="Times New Roman"/>
                <w:sz w:val="16"/>
                <w:szCs w:val="16"/>
                <w:lang w:val="en-US"/>
              </w:rPr>
              <w:t>Primiparous</w:t>
            </w:r>
          </w:p>
        </w:tc>
        <w:tc>
          <w:tcPr>
            <w:tcW w:w="1551" w:type="dxa"/>
          </w:tcPr>
          <w:p w14:paraId="0A949603"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2</w:t>
            </w:r>
          </w:p>
        </w:tc>
        <w:tc>
          <w:tcPr>
            <w:tcW w:w="1411" w:type="dxa"/>
          </w:tcPr>
          <w:p w14:paraId="014BB7D4"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-0.467</w:t>
            </w:r>
          </w:p>
        </w:tc>
        <w:tc>
          <w:tcPr>
            <w:tcW w:w="1580" w:type="dxa"/>
          </w:tcPr>
          <w:p w14:paraId="50D7F61B"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-0.737 to -0.198</w:t>
            </w:r>
          </w:p>
        </w:tc>
        <w:tc>
          <w:tcPr>
            <w:tcW w:w="1197" w:type="dxa"/>
          </w:tcPr>
          <w:p w14:paraId="080939F1"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0.001</w:t>
            </w:r>
          </w:p>
        </w:tc>
        <w:tc>
          <w:tcPr>
            <w:tcW w:w="909" w:type="dxa"/>
            <w:gridSpan w:val="2"/>
          </w:tcPr>
          <w:p w14:paraId="65007936"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w:t>
            </w:r>
          </w:p>
        </w:tc>
        <w:tc>
          <w:tcPr>
            <w:tcW w:w="2605" w:type="dxa"/>
            <w:vMerge w:val="restart"/>
          </w:tcPr>
          <w:p w14:paraId="5E370254"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 xml:space="preserve">Q= 5.48; </w:t>
            </w:r>
            <w:proofErr w:type="spellStart"/>
            <w:r w:rsidRPr="0071135A">
              <w:rPr>
                <w:rFonts w:ascii="Times New Roman" w:hAnsi="Times New Roman" w:cs="Times New Roman"/>
                <w:sz w:val="16"/>
                <w:szCs w:val="16"/>
                <w:lang w:val="en-US"/>
              </w:rPr>
              <w:t>d.f.</w:t>
            </w:r>
            <w:proofErr w:type="spellEnd"/>
            <w:r w:rsidRPr="0071135A">
              <w:rPr>
                <w:rFonts w:ascii="Times New Roman" w:hAnsi="Times New Roman" w:cs="Times New Roman"/>
                <w:sz w:val="16"/>
                <w:szCs w:val="16"/>
                <w:lang w:val="en-US"/>
              </w:rPr>
              <w:t xml:space="preserve"> (Q)= 1; p=0.019</w:t>
            </w:r>
          </w:p>
          <w:p w14:paraId="7F613810" w14:textId="77777777" w:rsidR="0071135A" w:rsidRPr="0071135A" w:rsidRDefault="0071135A" w:rsidP="0071135A">
            <w:pPr>
              <w:spacing w:line="240" w:lineRule="auto"/>
              <w:jc w:val="center"/>
              <w:rPr>
                <w:rFonts w:ascii="Times New Roman" w:hAnsi="Times New Roman" w:cs="Times New Roman"/>
                <w:color w:val="385623" w:themeColor="accent6" w:themeShade="80"/>
                <w:sz w:val="16"/>
                <w:szCs w:val="16"/>
                <w:lang w:val="en-US"/>
              </w:rPr>
            </w:pPr>
          </w:p>
        </w:tc>
      </w:tr>
      <w:tr w:rsidR="0071135A" w:rsidRPr="0071135A" w14:paraId="580DE31B" w14:textId="77777777" w:rsidTr="00036436">
        <w:trPr>
          <w:trHeight w:val="251"/>
        </w:trPr>
        <w:tc>
          <w:tcPr>
            <w:tcW w:w="2819" w:type="dxa"/>
          </w:tcPr>
          <w:p w14:paraId="4A9EAF64" w14:textId="77777777" w:rsidR="0071135A" w:rsidRPr="0071135A" w:rsidRDefault="0071135A" w:rsidP="0071135A">
            <w:pPr>
              <w:spacing w:line="240" w:lineRule="auto"/>
              <w:rPr>
                <w:rFonts w:ascii="Times New Roman" w:hAnsi="Times New Roman" w:cs="Times New Roman"/>
                <w:sz w:val="16"/>
                <w:szCs w:val="16"/>
                <w:lang w:val="en-US"/>
              </w:rPr>
            </w:pPr>
            <w:r w:rsidRPr="0071135A">
              <w:rPr>
                <w:rFonts w:ascii="Times New Roman" w:hAnsi="Times New Roman" w:cs="Times New Roman"/>
                <w:sz w:val="16"/>
                <w:szCs w:val="16"/>
                <w:lang w:val="en-US"/>
              </w:rPr>
              <w:t>Primiparous and multiparous</w:t>
            </w:r>
          </w:p>
        </w:tc>
        <w:tc>
          <w:tcPr>
            <w:tcW w:w="1551" w:type="dxa"/>
          </w:tcPr>
          <w:p w14:paraId="44BB5C5B"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13</w:t>
            </w:r>
          </w:p>
        </w:tc>
        <w:tc>
          <w:tcPr>
            <w:tcW w:w="1411" w:type="dxa"/>
          </w:tcPr>
          <w:p w14:paraId="62D2DE68"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-0.137</w:t>
            </w:r>
          </w:p>
        </w:tc>
        <w:tc>
          <w:tcPr>
            <w:tcW w:w="1580" w:type="dxa"/>
          </w:tcPr>
          <w:p w14:paraId="4EAB2355"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-0.205 to -0.068</w:t>
            </w:r>
          </w:p>
        </w:tc>
        <w:tc>
          <w:tcPr>
            <w:tcW w:w="1197" w:type="dxa"/>
          </w:tcPr>
          <w:p w14:paraId="16774EC5"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&lt;0.001</w:t>
            </w:r>
          </w:p>
        </w:tc>
        <w:tc>
          <w:tcPr>
            <w:tcW w:w="909" w:type="dxa"/>
            <w:gridSpan w:val="2"/>
          </w:tcPr>
          <w:p w14:paraId="7A159BB4"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2.364%</w:t>
            </w:r>
          </w:p>
        </w:tc>
        <w:tc>
          <w:tcPr>
            <w:tcW w:w="2605" w:type="dxa"/>
            <w:vMerge/>
          </w:tcPr>
          <w:p w14:paraId="2A0334D0" w14:textId="77777777" w:rsidR="0071135A" w:rsidRPr="0071135A" w:rsidRDefault="0071135A" w:rsidP="0071135A">
            <w:pPr>
              <w:spacing w:line="240" w:lineRule="auto"/>
              <w:jc w:val="center"/>
              <w:rPr>
                <w:rFonts w:ascii="Times New Roman" w:hAnsi="Times New Roman" w:cs="Times New Roman"/>
                <w:sz w:val="16"/>
                <w:szCs w:val="16"/>
                <w:lang w:val="en-US"/>
              </w:rPr>
            </w:pPr>
          </w:p>
        </w:tc>
      </w:tr>
      <w:tr w:rsidR="0071135A" w:rsidRPr="0071135A" w14:paraId="35D01AEE" w14:textId="77777777" w:rsidTr="00036436">
        <w:trPr>
          <w:trHeight w:val="240"/>
        </w:trPr>
        <w:tc>
          <w:tcPr>
            <w:tcW w:w="12072" w:type="dxa"/>
            <w:gridSpan w:val="8"/>
          </w:tcPr>
          <w:p w14:paraId="27CE70F4" w14:textId="0E23958A" w:rsidR="0071135A" w:rsidRPr="0071135A" w:rsidRDefault="0049789D" w:rsidP="0071135A">
            <w:pPr>
              <w:spacing w:line="240" w:lineRule="auto"/>
              <w:rPr>
                <w:rFonts w:ascii="Times New Roman" w:hAnsi="Times New Roman" w:cs="Times New Roman"/>
                <w:sz w:val="16"/>
                <w:szCs w:val="16"/>
                <w:lang w:val="en-US"/>
              </w:rPr>
            </w:pPr>
            <w:r>
              <w:rPr>
                <w:rFonts w:ascii="Times New Roman" w:hAnsi="Times New Roman" w:cs="Times New Roman"/>
                <w:b/>
                <w:bCs/>
                <w:sz w:val="16"/>
                <w:szCs w:val="16"/>
                <w:lang w:val="en-US"/>
              </w:rPr>
              <w:t>Type of prevention</w:t>
            </w:r>
          </w:p>
        </w:tc>
      </w:tr>
      <w:tr w:rsidR="0071135A" w:rsidRPr="0071135A" w14:paraId="1578252E" w14:textId="77777777" w:rsidTr="00036436">
        <w:trPr>
          <w:trHeight w:val="251"/>
        </w:trPr>
        <w:tc>
          <w:tcPr>
            <w:tcW w:w="2819" w:type="dxa"/>
          </w:tcPr>
          <w:p w14:paraId="0BA5F195" w14:textId="062C7F2A" w:rsidR="0071135A" w:rsidRPr="0071135A" w:rsidRDefault="0049789D" w:rsidP="0071135A">
            <w:pPr>
              <w:spacing w:line="240" w:lineRule="auto"/>
              <w:rPr>
                <w:rFonts w:ascii="Times New Roman" w:hAnsi="Times New Roman" w:cs="Times New Roman"/>
                <w:sz w:val="16"/>
                <w:szCs w:val="16"/>
                <w:lang w:val="en-US"/>
              </w:rPr>
            </w:pPr>
            <w:r>
              <w:rPr>
                <w:rFonts w:ascii="Times New Roman" w:hAnsi="Times New Roman" w:cs="Times New Roman"/>
                <w:sz w:val="16"/>
                <w:szCs w:val="16"/>
                <w:lang w:val="en-US"/>
              </w:rPr>
              <w:t>Indicated/Selective</w:t>
            </w:r>
          </w:p>
        </w:tc>
        <w:tc>
          <w:tcPr>
            <w:tcW w:w="1551" w:type="dxa"/>
          </w:tcPr>
          <w:p w14:paraId="7831A1CA"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11</w:t>
            </w:r>
          </w:p>
        </w:tc>
        <w:tc>
          <w:tcPr>
            <w:tcW w:w="1411" w:type="dxa"/>
          </w:tcPr>
          <w:p w14:paraId="2318B939"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-0.197</w:t>
            </w:r>
          </w:p>
        </w:tc>
        <w:tc>
          <w:tcPr>
            <w:tcW w:w="1580" w:type="dxa"/>
          </w:tcPr>
          <w:p w14:paraId="0686767C"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-0.339 to -0.054</w:t>
            </w:r>
          </w:p>
        </w:tc>
        <w:tc>
          <w:tcPr>
            <w:tcW w:w="1197" w:type="dxa"/>
          </w:tcPr>
          <w:p w14:paraId="6F7C1E0E"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0.007</w:t>
            </w:r>
          </w:p>
        </w:tc>
        <w:tc>
          <w:tcPr>
            <w:tcW w:w="909" w:type="dxa"/>
            <w:gridSpan w:val="2"/>
          </w:tcPr>
          <w:p w14:paraId="0799E2F8" w14:textId="77777777" w:rsidR="0071135A" w:rsidRPr="0071135A" w:rsidRDefault="0071135A" w:rsidP="0071135A">
            <w:pPr>
              <w:spacing w:line="240" w:lineRule="auto"/>
              <w:jc w:val="center"/>
              <w:rPr>
                <w:rFonts w:ascii="Times New Roman" w:hAnsi="Times New Roman" w:cs="Times New Roman"/>
                <w:color w:val="385623" w:themeColor="accent6" w:themeShade="80"/>
                <w:sz w:val="16"/>
                <w:szCs w:val="16"/>
                <w:lang w:val="en-US"/>
              </w:rPr>
            </w:pPr>
            <w:r w:rsidRPr="0071135A">
              <w:rPr>
                <w:rFonts w:ascii="Times New Roman" w:hAnsi="Times New Roman" w:cs="Times New Roman"/>
                <w:sz w:val="16"/>
                <w:szCs w:val="16"/>
                <w:lang w:val="en-US"/>
              </w:rPr>
              <w:t>11.25%</w:t>
            </w:r>
          </w:p>
        </w:tc>
        <w:tc>
          <w:tcPr>
            <w:tcW w:w="2605" w:type="dxa"/>
            <w:vMerge w:val="restart"/>
          </w:tcPr>
          <w:p w14:paraId="35A4FC84" w14:textId="77777777" w:rsidR="0071135A" w:rsidRPr="0071135A" w:rsidRDefault="0071135A" w:rsidP="0071135A">
            <w:pPr>
              <w:spacing w:line="240" w:lineRule="auto"/>
              <w:jc w:val="center"/>
              <w:rPr>
                <w:rFonts w:ascii="Times New Roman" w:hAnsi="Times New Roman" w:cs="Times New Roman"/>
                <w:color w:val="385623" w:themeColor="accent6" w:themeShade="80"/>
                <w:sz w:val="16"/>
                <w:szCs w:val="16"/>
                <w:lang w:val="en-US"/>
              </w:rPr>
            </w:pPr>
            <w:r w:rsidRPr="0071135A">
              <w:rPr>
                <w:rFonts w:ascii="Times New Roman" w:hAnsi="Times New Roman" w:cs="Times New Roman"/>
                <w:sz w:val="16"/>
                <w:szCs w:val="16"/>
                <w:lang w:val="en-US"/>
              </w:rPr>
              <w:t xml:space="preserve">Q=0.47; </w:t>
            </w:r>
            <w:proofErr w:type="spellStart"/>
            <w:r w:rsidRPr="0071135A">
              <w:rPr>
                <w:rFonts w:ascii="Times New Roman" w:hAnsi="Times New Roman" w:cs="Times New Roman"/>
                <w:sz w:val="16"/>
                <w:szCs w:val="16"/>
                <w:lang w:val="en-US"/>
              </w:rPr>
              <w:t>d.f.</w:t>
            </w:r>
            <w:proofErr w:type="spellEnd"/>
            <w:r w:rsidRPr="0071135A">
              <w:rPr>
                <w:rFonts w:ascii="Times New Roman" w:hAnsi="Times New Roman" w:cs="Times New Roman"/>
                <w:sz w:val="16"/>
                <w:szCs w:val="16"/>
                <w:lang w:val="en-US"/>
              </w:rPr>
              <w:t xml:space="preserve"> (Q)= 1; p= 0.493</w:t>
            </w:r>
          </w:p>
        </w:tc>
      </w:tr>
      <w:tr w:rsidR="0071135A" w:rsidRPr="0071135A" w14:paraId="5BEB1CCB" w14:textId="77777777" w:rsidTr="00036436">
        <w:trPr>
          <w:trHeight w:val="251"/>
        </w:trPr>
        <w:tc>
          <w:tcPr>
            <w:tcW w:w="2819" w:type="dxa"/>
          </w:tcPr>
          <w:p w14:paraId="3D37054A" w14:textId="7417324A" w:rsidR="0071135A" w:rsidRPr="0071135A" w:rsidRDefault="0049789D" w:rsidP="0071135A">
            <w:pPr>
              <w:spacing w:line="240" w:lineRule="auto"/>
              <w:rPr>
                <w:rFonts w:ascii="Times New Roman" w:hAnsi="Times New Roman" w:cs="Times New Roman"/>
                <w:sz w:val="16"/>
                <w:szCs w:val="16"/>
                <w:lang w:val="en-US"/>
              </w:rPr>
            </w:pPr>
            <w:r>
              <w:rPr>
                <w:rFonts w:ascii="Times New Roman" w:hAnsi="Times New Roman" w:cs="Times New Roman"/>
                <w:sz w:val="16"/>
                <w:szCs w:val="16"/>
                <w:lang w:val="en-US"/>
              </w:rPr>
              <w:t>Universal</w:t>
            </w:r>
          </w:p>
        </w:tc>
        <w:tc>
          <w:tcPr>
            <w:tcW w:w="1551" w:type="dxa"/>
          </w:tcPr>
          <w:p w14:paraId="02D2CED7"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4</w:t>
            </w:r>
          </w:p>
        </w:tc>
        <w:tc>
          <w:tcPr>
            <w:tcW w:w="1411" w:type="dxa"/>
          </w:tcPr>
          <w:p w14:paraId="6C55B13F"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-0.163</w:t>
            </w:r>
          </w:p>
        </w:tc>
        <w:tc>
          <w:tcPr>
            <w:tcW w:w="1580" w:type="dxa"/>
          </w:tcPr>
          <w:p w14:paraId="2E7D9EFF"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-0.300 to -0.027</w:t>
            </w:r>
          </w:p>
        </w:tc>
        <w:tc>
          <w:tcPr>
            <w:tcW w:w="1197" w:type="dxa"/>
          </w:tcPr>
          <w:p w14:paraId="244976C7"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0.019</w:t>
            </w:r>
          </w:p>
        </w:tc>
        <w:tc>
          <w:tcPr>
            <w:tcW w:w="909" w:type="dxa"/>
            <w:gridSpan w:val="2"/>
          </w:tcPr>
          <w:p w14:paraId="315E777A" w14:textId="77777777" w:rsidR="0071135A" w:rsidRPr="0071135A" w:rsidRDefault="0071135A" w:rsidP="0071135A">
            <w:pPr>
              <w:spacing w:line="240" w:lineRule="auto"/>
              <w:jc w:val="center"/>
              <w:rPr>
                <w:rFonts w:ascii="Times New Roman" w:hAnsi="Times New Roman" w:cs="Times New Roman"/>
                <w:color w:val="385623" w:themeColor="accent6" w:themeShade="80"/>
                <w:sz w:val="16"/>
                <w:szCs w:val="16"/>
                <w:lang w:val="en-US"/>
              </w:rPr>
            </w:pPr>
            <w:r w:rsidRPr="0071135A">
              <w:rPr>
                <w:rFonts w:ascii="Times New Roman" w:hAnsi="Times New Roman" w:cs="Times New Roman"/>
                <w:sz w:val="16"/>
                <w:szCs w:val="16"/>
                <w:lang w:val="en-US"/>
              </w:rPr>
              <w:t>51%</w:t>
            </w:r>
          </w:p>
        </w:tc>
        <w:tc>
          <w:tcPr>
            <w:tcW w:w="2605" w:type="dxa"/>
            <w:vMerge/>
          </w:tcPr>
          <w:p w14:paraId="101A4C3B" w14:textId="77777777" w:rsidR="0071135A" w:rsidRPr="0071135A" w:rsidRDefault="0071135A" w:rsidP="0071135A">
            <w:pPr>
              <w:spacing w:line="240" w:lineRule="auto"/>
              <w:jc w:val="center"/>
              <w:rPr>
                <w:rFonts w:ascii="Times New Roman" w:hAnsi="Times New Roman" w:cs="Times New Roman"/>
                <w:sz w:val="16"/>
                <w:szCs w:val="16"/>
                <w:lang w:val="en-US"/>
              </w:rPr>
            </w:pPr>
          </w:p>
        </w:tc>
      </w:tr>
      <w:tr w:rsidR="0071135A" w:rsidRPr="0071135A" w14:paraId="0AE54794" w14:textId="77777777" w:rsidTr="00036436">
        <w:trPr>
          <w:trHeight w:val="240"/>
        </w:trPr>
        <w:tc>
          <w:tcPr>
            <w:tcW w:w="12072" w:type="dxa"/>
            <w:gridSpan w:val="8"/>
          </w:tcPr>
          <w:p w14:paraId="65BC7BC6" w14:textId="77777777" w:rsidR="0071135A" w:rsidRPr="0071135A" w:rsidRDefault="0071135A" w:rsidP="0071135A">
            <w:pPr>
              <w:spacing w:line="240" w:lineRule="auto"/>
              <w:rPr>
                <w:rFonts w:ascii="Times New Roman" w:hAnsi="Times New Roman" w:cs="Times New Roman"/>
                <w:b/>
                <w:bCs/>
                <w:sz w:val="16"/>
                <w:szCs w:val="16"/>
                <w:lang w:val="en-US"/>
              </w:rPr>
            </w:pPr>
            <w:r w:rsidRPr="0071135A">
              <w:rPr>
                <w:rFonts w:ascii="Times New Roman" w:hAnsi="Times New Roman" w:cs="Times New Roman"/>
                <w:b/>
                <w:bCs/>
                <w:sz w:val="16"/>
                <w:szCs w:val="16"/>
                <w:lang w:val="en-US"/>
              </w:rPr>
              <w:t>Intervention time</w:t>
            </w:r>
            <w:r w:rsidRPr="0071135A">
              <w:rPr>
                <w:rFonts w:ascii="Times New Roman" w:hAnsi="Times New Roman" w:cs="Times New Roman"/>
                <w:sz w:val="16"/>
                <w:szCs w:val="16"/>
                <w:vertAlign w:val="superscript"/>
                <w:lang w:val="en-US"/>
              </w:rPr>
              <w:t xml:space="preserve"> </w:t>
            </w:r>
          </w:p>
        </w:tc>
      </w:tr>
      <w:tr w:rsidR="0071135A" w:rsidRPr="0071135A" w14:paraId="49EA52F1" w14:textId="77777777" w:rsidTr="00036436">
        <w:trPr>
          <w:trHeight w:val="251"/>
        </w:trPr>
        <w:tc>
          <w:tcPr>
            <w:tcW w:w="2819" w:type="dxa"/>
          </w:tcPr>
          <w:p w14:paraId="18F7BAC8" w14:textId="77777777" w:rsidR="0071135A" w:rsidRPr="0071135A" w:rsidRDefault="0071135A" w:rsidP="0071135A">
            <w:pPr>
              <w:spacing w:line="240" w:lineRule="auto"/>
              <w:rPr>
                <w:rFonts w:ascii="Times New Roman" w:hAnsi="Times New Roman" w:cs="Times New Roman"/>
                <w:sz w:val="16"/>
                <w:szCs w:val="16"/>
                <w:lang w:val="en-US"/>
              </w:rPr>
            </w:pPr>
            <w:r w:rsidRPr="0071135A">
              <w:rPr>
                <w:rFonts w:ascii="Times New Roman" w:hAnsi="Times New Roman" w:cs="Times New Roman"/>
                <w:sz w:val="16"/>
                <w:szCs w:val="16"/>
                <w:lang w:val="en-US"/>
              </w:rPr>
              <w:t>Prepartum</w:t>
            </w:r>
          </w:p>
        </w:tc>
        <w:tc>
          <w:tcPr>
            <w:tcW w:w="1551" w:type="dxa"/>
          </w:tcPr>
          <w:p w14:paraId="72C53F1A"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3</w:t>
            </w:r>
          </w:p>
        </w:tc>
        <w:tc>
          <w:tcPr>
            <w:tcW w:w="1411" w:type="dxa"/>
          </w:tcPr>
          <w:p w14:paraId="1412CE58"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-0.351</w:t>
            </w:r>
          </w:p>
        </w:tc>
        <w:tc>
          <w:tcPr>
            <w:tcW w:w="1580" w:type="dxa"/>
          </w:tcPr>
          <w:p w14:paraId="3082D039"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-0.676 to -0.27</w:t>
            </w:r>
          </w:p>
        </w:tc>
        <w:tc>
          <w:tcPr>
            <w:tcW w:w="1197" w:type="dxa"/>
          </w:tcPr>
          <w:p w14:paraId="257AF4C6"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0.034</w:t>
            </w:r>
          </w:p>
        </w:tc>
        <w:tc>
          <w:tcPr>
            <w:tcW w:w="909" w:type="dxa"/>
            <w:gridSpan w:val="2"/>
          </w:tcPr>
          <w:p w14:paraId="790D1024"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29.31%</w:t>
            </w:r>
          </w:p>
        </w:tc>
        <w:tc>
          <w:tcPr>
            <w:tcW w:w="2605" w:type="dxa"/>
            <w:vMerge w:val="restart"/>
          </w:tcPr>
          <w:p w14:paraId="05312879"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 xml:space="preserve">Q= 4.417; </w:t>
            </w:r>
            <w:proofErr w:type="spellStart"/>
            <w:r w:rsidRPr="0071135A">
              <w:rPr>
                <w:rFonts w:ascii="Times New Roman" w:hAnsi="Times New Roman" w:cs="Times New Roman"/>
                <w:sz w:val="16"/>
                <w:szCs w:val="16"/>
                <w:lang w:val="en-US"/>
              </w:rPr>
              <w:t>d.f.</w:t>
            </w:r>
            <w:proofErr w:type="spellEnd"/>
            <w:r w:rsidRPr="0071135A">
              <w:rPr>
                <w:rFonts w:ascii="Times New Roman" w:hAnsi="Times New Roman" w:cs="Times New Roman"/>
                <w:sz w:val="16"/>
                <w:szCs w:val="16"/>
                <w:lang w:val="en-US"/>
              </w:rPr>
              <w:t xml:space="preserve"> (Q)= 3; p=0.22</w:t>
            </w:r>
          </w:p>
        </w:tc>
      </w:tr>
      <w:tr w:rsidR="0071135A" w:rsidRPr="0071135A" w14:paraId="1F9B62DC" w14:textId="77777777" w:rsidTr="00036436">
        <w:trPr>
          <w:trHeight w:val="240"/>
        </w:trPr>
        <w:tc>
          <w:tcPr>
            <w:tcW w:w="2819" w:type="dxa"/>
          </w:tcPr>
          <w:p w14:paraId="3D7CCF1A" w14:textId="77777777" w:rsidR="0071135A" w:rsidRPr="0071135A" w:rsidRDefault="0071135A" w:rsidP="0071135A">
            <w:pPr>
              <w:spacing w:line="240" w:lineRule="auto"/>
              <w:rPr>
                <w:rFonts w:ascii="Times New Roman" w:hAnsi="Times New Roman" w:cs="Times New Roman"/>
                <w:sz w:val="16"/>
                <w:szCs w:val="16"/>
                <w:lang w:val="en-US"/>
              </w:rPr>
            </w:pPr>
            <w:r w:rsidRPr="0071135A">
              <w:rPr>
                <w:rFonts w:ascii="Times New Roman" w:hAnsi="Times New Roman" w:cs="Times New Roman"/>
                <w:sz w:val="16"/>
                <w:szCs w:val="16"/>
                <w:lang w:val="en-US"/>
              </w:rPr>
              <w:t>Postpartum</w:t>
            </w:r>
          </w:p>
        </w:tc>
        <w:tc>
          <w:tcPr>
            <w:tcW w:w="1551" w:type="dxa"/>
          </w:tcPr>
          <w:p w14:paraId="7821F355"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4</w:t>
            </w:r>
          </w:p>
        </w:tc>
        <w:tc>
          <w:tcPr>
            <w:tcW w:w="1411" w:type="dxa"/>
          </w:tcPr>
          <w:p w14:paraId="4980EA61"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-0.139</w:t>
            </w:r>
          </w:p>
        </w:tc>
        <w:tc>
          <w:tcPr>
            <w:tcW w:w="1580" w:type="dxa"/>
          </w:tcPr>
          <w:p w14:paraId="71AC77A8"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-0.358 to 0.089</w:t>
            </w:r>
          </w:p>
        </w:tc>
        <w:tc>
          <w:tcPr>
            <w:tcW w:w="1197" w:type="dxa"/>
          </w:tcPr>
          <w:p w14:paraId="007761DE"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0.231</w:t>
            </w:r>
          </w:p>
        </w:tc>
        <w:tc>
          <w:tcPr>
            <w:tcW w:w="909" w:type="dxa"/>
            <w:gridSpan w:val="2"/>
          </w:tcPr>
          <w:p w14:paraId="7EF2429C"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45.12%</w:t>
            </w:r>
          </w:p>
        </w:tc>
        <w:tc>
          <w:tcPr>
            <w:tcW w:w="2605" w:type="dxa"/>
            <w:vMerge/>
          </w:tcPr>
          <w:p w14:paraId="2EF24705" w14:textId="77777777" w:rsidR="0071135A" w:rsidRPr="0071135A" w:rsidRDefault="0071135A" w:rsidP="0071135A">
            <w:pPr>
              <w:spacing w:line="240" w:lineRule="auto"/>
              <w:jc w:val="center"/>
              <w:rPr>
                <w:rFonts w:ascii="Times New Roman" w:hAnsi="Times New Roman" w:cs="Times New Roman"/>
                <w:sz w:val="16"/>
                <w:szCs w:val="16"/>
                <w:lang w:val="en-US"/>
              </w:rPr>
            </w:pPr>
          </w:p>
        </w:tc>
      </w:tr>
      <w:tr w:rsidR="0071135A" w:rsidRPr="0071135A" w14:paraId="55F21AB7" w14:textId="77777777" w:rsidTr="00036436">
        <w:trPr>
          <w:trHeight w:val="251"/>
        </w:trPr>
        <w:tc>
          <w:tcPr>
            <w:tcW w:w="2819" w:type="dxa"/>
          </w:tcPr>
          <w:p w14:paraId="272C55CF" w14:textId="77777777" w:rsidR="0071135A" w:rsidRPr="0071135A" w:rsidRDefault="0071135A" w:rsidP="0071135A">
            <w:pPr>
              <w:spacing w:line="240" w:lineRule="auto"/>
              <w:rPr>
                <w:rFonts w:ascii="Times New Roman" w:hAnsi="Times New Roman" w:cs="Times New Roman"/>
                <w:sz w:val="16"/>
                <w:szCs w:val="16"/>
                <w:lang w:val="en-US"/>
              </w:rPr>
            </w:pPr>
            <w:r w:rsidRPr="0071135A">
              <w:rPr>
                <w:rFonts w:ascii="Times New Roman" w:hAnsi="Times New Roman" w:cs="Times New Roman"/>
                <w:sz w:val="16"/>
                <w:szCs w:val="16"/>
                <w:lang w:val="en-US"/>
              </w:rPr>
              <w:t xml:space="preserve">Prepartum and postpartum </w:t>
            </w:r>
          </w:p>
        </w:tc>
        <w:tc>
          <w:tcPr>
            <w:tcW w:w="1551" w:type="dxa"/>
          </w:tcPr>
          <w:p w14:paraId="6AE4AF67"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7</w:t>
            </w:r>
          </w:p>
        </w:tc>
        <w:tc>
          <w:tcPr>
            <w:tcW w:w="1411" w:type="dxa"/>
          </w:tcPr>
          <w:p w14:paraId="6229EE03"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-0.121</w:t>
            </w:r>
          </w:p>
        </w:tc>
        <w:tc>
          <w:tcPr>
            <w:tcW w:w="1580" w:type="dxa"/>
          </w:tcPr>
          <w:p w14:paraId="7D9CE2FF"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-0.229 to -0.014</w:t>
            </w:r>
          </w:p>
        </w:tc>
        <w:tc>
          <w:tcPr>
            <w:tcW w:w="1197" w:type="dxa"/>
          </w:tcPr>
          <w:p w14:paraId="06BD3EC9"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0.026</w:t>
            </w:r>
          </w:p>
        </w:tc>
        <w:tc>
          <w:tcPr>
            <w:tcW w:w="909" w:type="dxa"/>
            <w:gridSpan w:val="2"/>
          </w:tcPr>
          <w:p w14:paraId="251E5919"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w:t>
            </w:r>
          </w:p>
        </w:tc>
        <w:tc>
          <w:tcPr>
            <w:tcW w:w="2605" w:type="dxa"/>
            <w:vMerge/>
          </w:tcPr>
          <w:p w14:paraId="184CD0C7" w14:textId="77777777" w:rsidR="0071135A" w:rsidRPr="0071135A" w:rsidRDefault="0071135A" w:rsidP="0071135A">
            <w:pPr>
              <w:spacing w:line="240" w:lineRule="auto"/>
              <w:jc w:val="center"/>
              <w:rPr>
                <w:rFonts w:ascii="Times New Roman" w:hAnsi="Times New Roman" w:cs="Times New Roman"/>
                <w:sz w:val="16"/>
                <w:szCs w:val="16"/>
                <w:lang w:val="en-US"/>
              </w:rPr>
            </w:pPr>
          </w:p>
        </w:tc>
      </w:tr>
      <w:tr w:rsidR="0071135A" w:rsidRPr="0071135A" w14:paraId="7218EBF9" w14:textId="77777777" w:rsidTr="00036436">
        <w:trPr>
          <w:trHeight w:val="240"/>
        </w:trPr>
        <w:tc>
          <w:tcPr>
            <w:tcW w:w="2819" w:type="dxa"/>
          </w:tcPr>
          <w:p w14:paraId="43F7AFB4" w14:textId="77777777" w:rsidR="0071135A" w:rsidRPr="0071135A" w:rsidRDefault="0071135A" w:rsidP="0071135A">
            <w:pPr>
              <w:spacing w:line="240" w:lineRule="auto"/>
              <w:rPr>
                <w:rFonts w:ascii="Times New Roman" w:hAnsi="Times New Roman" w:cs="Times New Roman"/>
                <w:sz w:val="16"/>
                <w:szCs w:val="16"/>
                <w:lang w:val="en-US"/>
              </w:rPr>
            </w:pPr>
            <w:r w:rsidRPr="0071135A">
              <w:rPr>
                <w:rFonts w:ascii="Times New Roman" w:hAnsi="Times New Roman" w:cs="Times New Roman"/>
                <w:sz w:val="16"/>
                <w:szCs w:val="16"/>
                <w:lang w:val="en-US"/>
              </w:rPr>
              <w:t>Prepartum or postpartum†</w:t>
            </w:r>
          </w:p>
        </w:tc>
        <w:tc>
          <w:tcPr>
            <w:tcW w:w="1551" w:type="dxa"/>
          </w:tcPr>
          <w:p w14:paraId="101C6256"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1</w:t>
            </w:r>
          </w:p>
        </w:tc>
        <w:tc>
          <w:tcPr>
            <w:tcW w:w="1411" w:type="dxa"/>
          </w:tcPr>
          <w:p w14:paraId="2BF53DD5"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-0.360</w:t>
            </w:r>
          </w:p>
        </w:tc>
        <w:tc>
          <w:tcPr>
            <w:tcW w:w="1580" w:type="dxa"/>
          </w:tcPr>
          <w:p w14:paraId="7A51DDE1"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-0.866 to 0.147</w:t>
            </w:r>
          </w:p>
        </w:tc>
        <w:tc>
          <w:tcPr>
            <w:tcW w:w="1197" w:type="dxa"/>
          </w:tcPr>
          <w:p w14:paraId="31BA0836"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0.164</w:t>
            </w:r>
          </w:p>
        </w:tc>
        <w:tc>
          <w:tcPr>
            <w:tcW w:w="909" w:type="dxa"/>
            <w:gridSpan w:val="2"/>
          </w:tcPr>
          <w:p w14:paraId="48D9C2AE"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w:t>
            </w:r>
          </w:p>
        </w:tc>
        <w:tc>
          <w:tcPr>
            <w:tcW w:w="2605" w:type="dxa"/>
            <w:vMerge/>
          </w:tcPr>
          <w:p w14:paraId="650E567D" w14:textId="77777777" w:rsidR="0071135A" w:rsidRPr="0071135A" w:rsidRDefault="0071135A" w:rsidP="0071135A">
            <w:pPr>
              <w:spacing w:line="240" w:lineRule="auto"/>
              <w:rPr>
                <w:rFonts w:ascii="Times New Roman" w:hAnsi="Times New Roman" w:cs="Times New Roman"/>
                <w:b/>
                <w:bCs/>
                <w:sz w:val="16"/>
                <w:szCs w:val="16"/>
                <w:lang w:val="en-US"/>
              </w:rPr>
            </w:pPr>
          </w:p>
        </w:tc>
      </w:tr>
      <w:tr w:rsidR="0071135A" w:rsidRPr="0071135A" w14:paraId="42CD2A0B" w14:textId="77777777" w:rsidTr="000B41B3">
        <w:trPr>
          <w:trHeight w:val="251"/>
        </w:trPr>
        <w:tc>
          <w:tcPr>
            <w:tcW w:w="12072" w:type="dxa"/>
            <w:gridSpan w:val="8"/>
          </w:tcPr>
          <w:p w14:paraId="4121A53F" w14:textId="77777777" w:rsidR="0071135A" w:rsidRPr="0071135A" w:rsidRDefault="0071135A" w:rsidP="0071135A">
            <w:pPr>
              <w:spacing w:line="240" w:lineRule="auto"/>
              <w:rPr>
                <w:rFonts w:ascii="Times New Roman" w:hAnsi="Times New Roman" w:cs="Times New Roman"/>
                <w:b/>
                <w:bCs/>
                <w:sz w:val="16"/>
                <w:szCs w:val="16"/>
                <w:lang w:val="en-US"/>
              </w:rPr>
            </w:pPr>
            <w:r w:rsidRPr="0071135A">
              <w:rPr>
                <w:rFonts w:ascii="Times New Roman" w:hAnsi="Times New Roman" w:cs="Times New Roman"/>
                <w:b/>
                <w:bCs/>
                <w:sz w:val="16"/>
                <w:szCs w:val="16"/>
                <w:lang w:val="en-US"/>
              </w:rPr>
              <w:t>Previous history of depression</w:t>
            </w:r>
          </w:p>
        </w:tc>
      </w:tr>
      <w:tr w:rsidR="0071135A" w:rsidRPr="0071135A" w14:paraId="6F887793" w14:textId="77777777" w:rsidTr="00036436">
        <w:trPr>
          <w:trHeight w:val="284"/>
        </w:trPr>
        <w:tc>
          <w:tcPr>
            <w:tcW w:w="2819" w:type="dxa"/>
          </w:tcPr>
          <w:p w14:paraId="53D2BEC3" w14:textId="77777777" w:rsidR="0071135A" w:rsidRPr="0071135A" w:rsidRDefault="0071135A" w:rsidP="0071135A">
            <w:pPr>
              <w:spacing w:line="240" w:lineRule="auto"/>
              <w:rPr>
                <w:rFonts w:ascii="Times New Roman" w:hAnsi="Times New Roman" w:cs="Times New Roman"/>
                <w:sz w:val="16"/>
                <w:szCs w:val="16"/>
                <w:lang w:val="en-US"/>
              </w:rPr>
            </w:pPr>
            <w:r w:rsidRPr="0071135A">
              <w:rPr>
                <w:rFonts w:ascii="Times New Roman" w:hAnsi="Times New Roman" w:cs="Times New Roman"/>
                <w:sz w:val="16"/>
                <w:szCs w:val="16"/>
                <w:lang w:val="en-US"/>
              </w:rPr>
              <w:t>Yes and no</w:t>
            </w:r>
          </w:p>
        </w:tc>
        <w:tc>
          <w:tcPr>
            <w:tcW w:w="1551" w:type="dxa"/>
          </w:tcPr>
          <w:p w14:paraId="56ED25B7"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14</w:t>
            </w:r>
          </w:p>
        </w:tc>
        <w:tc>
          <w:tcPr>
            <w:tcW w:w="1411" w:type="dxa"/>
          </w:tcPr>
          <w:p w14:paraId="62CCC661"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-0.140</w:t>
            </w:r>
          </w:p>
        </w:tc>
        <w:tc>
          <w:tcPr>
            <w:tcW w:w="1580" w:type="dxa"/>
          </w:tcPr>
          <w:p w14:paraId="64E35C77"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-0.240 to -0.075</w:t>
            </w:r>
          </w:p>
        </w:tc>
        <w:tc>
          <w:tcPr>
            <w:tcW w:w="1197" w:type="dxa"/>
          </w:tcPr>
          <w:p w14:paraId="015F2A49"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&lt;0.001</w:t>
            </w:r>
          </w:p>
        </w:tc>
        <w:tc>
          <w:tcPr>
            <w:tcW w:w="909" w:type="dxa"/>
            <w:gridSpan w:val="2"/>
          </w:tcPr>
          <w:p w14:paraId="3AE5D8F5"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w:t>
            </w:r>
          </w:p>
        </w:tc>
        <w:tc>
          <w:tcPr>
            <w:tcW w:w="2605" w:type="dxa"/>
            <w:vMerge w:val="restart"/>
          </w:tcPr>
          <w:p w14:paraId="1EC10FD1"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 xml:space="preserve">Q= 4.92; </w:t>
            </w:r>
            <w:proofErr w:type="spellStart"/>
            <w:r w:rsidRPr="0071135A">
              <w:rPr>
                <w:rFonts w:ascii="Times New Roman" w:hAnsi="Times New Roman" w:cs="Times New Roman"/>
                <w:sz w:val="16"/>
                <w:szCs w:val="16"/>
                <w:lang w:val="en-US"/>
              </w:rPr>
              <w:t>d.f.</w:t>
            </w:r>
            <w:proofErr w:type="spellEnd"/>
            <w:r w:rsidRPr="0071135A">
              <w:rPr>
                <w:rFonts w:ascii="Times New Roman" w:hAnsi="Times New Roman" w:cs="Times New Roman"/>
                <w:sz w:val="16"/>
                <w:szCs w:val="16"/>
                <w:lang w:val="en-US"/>
              </w:rPr>
              <w:t xml:space="preserve"> (Q)= 1; p= 0.026</w:t>
            </w:r>
          </w:p>
        </w:tc>
      </w:tr>
      <w:tr w:rsidR="0071135A" w:rsidRPr="0071135A" w14:paraId="7C5B4594" w14:textId="77777777" w:rsidTr="000B41B3">
        <w:trPr>
          <w:trHeight w:val="251"/>
        </w:trPr>
        <w:tc>
          <w:tcPr>
            <w:tcW w:w="2819" w:type="dxa"/>
          </w:tcPr>
          <w:p w14:paraId="61603A83" w14:textId="77777777" w:rsidR="0071135A" w:rsidRPr="0071135A" w:rsidRDefault="0071135A" w:rsidP="0071135A">
            <w:pPr>
              <w:spacing w:line="240" w:lineRule="auto"/>
              <w:rPr>
                <w:rFonts w:ascii="Times New Roman" w:hAnsi="Times New Roman" w:cs="Times New Roman"/>
                <w:sz w:val="16"/>
                <w:szCs w:val="16"/>
                <w:lang w:val="en-US"/>
              </w:rPr>
            </w:pPr>
            <w:r w:rsidRPr="0071135A">
              <w:rPr>
                <w:rFonts w:ascii="Times New Roman" w:hAnsi="Times New Roman" w:cs="Times New Roman"/>
                <w:sz w:val="16"/>
                <w:szCs w:val="16"/>
                <w:lang w:val="en-US"/>
              </w:rPr>
              <w:t xml:space="preserve">No </w:t>
            </w:r>
          </w:p>
        </w:tc>
        <w:tc>
          <w:tcPr>
            <w:tcW w:w="1551" w:type="dxa"/>
          </w:tcPr>
          <w:p w14:paraId="43B19406"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1</w:t>
            </w:r>
          </w:p>
        </w:tc>
        <w:tc>
          <w:tcPr>
            <w:tcW w:w="1411" w:type="dxa"/>
          </w:tcPr>
          <w:p w14:paraId="0E887B41"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-0.487</w:t>
            </w:r>
          </w:p>
        </w:tc>
        <w:tc>
          <w:tcPr>
            <w:tcW w:w="1580" w:type="dxa"/>
          </w:tcPr>
          <w:p w14:paraId="24ED349F"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-0.787 to -0,188</w:t>
            </w:r>
          </w:p>
        </w:tc>
        <w:tc>
          <w:tcPr>
            <w:tcW w:w="1197" w:type="dxa"/>
          </w:tcPr>
          <w:p w14:paraId="3B088098"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0.001</w:t>
            </w:r>
          </w:p>
        </w:tc>
        <w:tc>
          <w:tcPr>
            <w:tcW w:w="909" w:type="dxa"/>
            <w:gridSpan w:val="2"/>
          </w:tcPr>
          <w:p w14:paraId="503A0FF9" w14:textId="77777777" w:rsidR="0071135A" w:rsidRPr="0071135A" w:rsidRDefault="0071135A" w:rsidP="0071135A">
            <w:pPr>
              <w:spacing w:line="240" w:lineRule="auto"/>
              <w:jc w:val="center"/>
              <w:rPr>
                <w:rFonts w:ascii="Times New Roman" w:hAnsi="Times New Roman" w:cs="Times New Roman"/>
                <w:sz w:val="16"/>
                <w:szCs w:val="16"/>
                <w:lang w:val="en-US"/>
              </w:rPr>
            </w:pPr>
            <w:r w:rsidRPr="0071135A">
              <w:rPr>
                <w:rFonts w:ascii="Times New Roman" w:hAnsi="Times New Roman" w:cs="Times New Roman"/>
                <w:sz w:val="16"/>
                <w:szCs w:val="16"/>
                <w:lang w:val="en-US"/>
              </w:rPr>
              <w:t>0%</w:t>
            </w:r>
          </w:p>
        </w:tc>
        <w:tc>
          <w:tcPr>
            <w:tcW w:w="2605" w:type="dxa"/>
            <w:vMerge/>
          </w:tcPr>
          <w:p w14:paraId="5E83AB9B" w14:textId="77777777" w:rsidR="0071135A" w:rsidRPr="0071135A" w:rsidRDefault="0071135A" w:rsidP="0071135A">
            <w:pPr>
              <w:spacing w:line="240" w:lineRule="auto"/>
              <w:rPr>
                <w:rFonts w:ascii="Times New Roman" w:hAnsi="Times New Roman" w:cs="Times New Roman"/>
                <w:b/>
                <w:bCs/>
                <w:sz w:val="16"/>
                <w:szCs w:val="16"/>
                <w:lang w:val="en-US"/>
              </w:rPr>
            </w:pPr>
          </w:p>
        </w:tc>
      </w:tr>
      <w:tr w:rsidR="000B41B3" w:rsidRPr="0071135A" w14:paraId="62350D8C" w14:textId="77777777" w:rsidTr="000B41B3">
        <w:trPr>
          <w:trHeight w:val="251"/>
        </w:trPr>
        <w:tc>
          <w:tcPr>
            <w:tcW w:w="2819" w:type="dxa"/>
          </w:tcPr>
          <w:p w14:paraId="1C6097DF" w14:textId="44F1868A" w:rsidR="000B41B3" w:rsidRPr="0071135A" w:rsidRDefault="000B41B3" w:rsidP="0071135A">
            <w:pPr>
              <w:spacing w:line="240" w:lineRule="auto"/>
              <w:rPr>
                <w:rFonts w:ascii="Times New Roman" w:hAnsi="Times New Roman" w:cs="Times New Roman"/>
                <w:b/>
                <w:bCs/>
                <w:color w:val="000000" w:themeColor="text1"/>
                <w:sz w:val="16"/>
                <w:szCs w:val="16"/>
                <w:lang w:val="en-US"/>
              </w:rPr>
            </w:pPr>
            <w:r>
              <w:rPr>
                <w:rFonts w:ascii="Times New Roman" w:hAnsi="Times New Roman" w:cs="Times New Roman"/>
                <w:b/>
                <w:bCs/>
                <w:color w:val="000000" w:themeColor="text1"/>
                <w:sz w:val="16"/>
                <w:szCs w:val="16"/>
                <w:lang w:val="en-US"/>
              </w:rPr>
              <w:t>Intervention orientation</w:t>
            </w:r>
          </w:p>
        </w:tc>
        <w:tc>
          <w:tcPr>
            <w:tcW w:w="1551" w:type="dxa"/>
          </w:tcPr>
          <w:p w14:paraId="40AF052D" w14:textId="77777777" w:rsidR="000B41B3" w:rsidRPr="0071135A" w:rsidRDefault="000B41B3" w:rsidP="0071135A">
            <w:pPr>
              <w:spacing w:line="240" w:lineRule="auto"/>
              <w:jc w:val="center"/>
              <w:rPr>
                <w:rFonts w:ascii="Times New Roman" w:hAnsi="Times New Roman" w:cs="Times New Roman"/>
                <w:color w:val="000000" w:themeColor="text1"/>
                <w:sz w:val="16"/>
                <w:szCs w:val="16"/>
                <w:lang w:val="en-US"/>
              </w:rPr>
            </w:pPr>
          </w:p>
        </w:tc>
        <w:tc>
          <w:tcPr>
            <w:tcW w:w="1411" w:type="dxa"/>
          </w:tcPr>
          <w:p w14:paraId="15666DE9" w14:textId="77777777" w:rsidR="000B41B3" w:rsidRPr="0071135A" w:rsidRDefault="000B41B3" w:rsidP="0071135A">
            <w:pPr>
              <w:spacing w:line="240" w:lineRule="auto"/>
              <w:jc w:val="center"/>
              <w:rPr>
                <w:rFonts w:ascii="Times New Roman" w:hAnsi="Times New Roman" w:cs="Times New Roman"/>
                <w:color w:val="000000" w:themeColor="text1"/>
                <w:sz w:val="16"/>
                <w:szCs w:val="16"/>
                <w:lang w:val="en-US"/>
              </w:rPr>
            </w:pPr>
          </w:p>
        </w:tc>
        <w:tc>
          <w:tcPr>
            <w:tcW w:w="1580" w:type="dxa"/>
          </w:tcPr>
          <w:p w14:paraId="15933FF7" w14:textId="77777777" w:rsidR="000B41B3" w:rsidRPr="0071135A" w:rsidRDefault="000B41B3" w:rsidP="0071135A">
            <w:pPr>
              <w:spacing w:line="240" w:lineRule="auto"/>
              <w:jc w:val="center"/>
              <w:rPr>
                <w:rFonts w:ascii="Times New Roman" w:hAnsi="Times New Roman" w:cs="Times New Roman"/>
                <w:color w:val="000000" w:themeColor="text1"/>
                <w:sz w:val="16"/>
                <w:szCs w:val="16"/>
                <w:lang w:val="en-US"/>
              </w:rPr>
            </w:pPr>
          </w:p>
        </w:tc>
        <w:tc>
          <w:tcPr>
            <w:tcW w:w="1245" w:type="dxa"/>
            <w:gridSpan w:val="2"/>
          </w:tcPr>
          <w:p w14:paraId="4D09A2AC" w14:textId="77777777" w:rsidR="000B41B3" w:rsidRPr="0071135A" w:rsidRDefault="000B41B3" w:rsidP="0071135A">
            <w:pPr>
              <w:spacing w:line="240" w:lineRule="auto"/>
              <w:jc w:val="center"/>
              <w:rPr>
                <w:rFonts w:ascii="Times New Roman" w:hAnsi="Times New Roman" w:cs="Times New Roman"/>
                <w:color w:val="000000" w:themeColor="text1"/>
                <w:sz w:val="16"/>
                <w:szCs w:val="16"/>
                <w:lang w:val="en-US"/>
              </w:rPr>
            </w:pPr>
          </w:p>
        </w:tc>
        <w:tc>
          <w:tcPr>
            <w:tcW w:w="861" w:type="dxa"/>
          </w:tcPr>
          <w:p w14:paraId="05B28651" w14:textId="77777777" w:rsidR="000B41B3" w:rsidRPr="0071135A" w:rsidRDefault="000B41B3" w:rsidP="0071135A">
            <w:pPr>
              <w:spacing w:line="240" w:lineRule="auto"/>
              <w:jc w:val="center"/>
              <w:rPr>
                <w:rFonts w:ascii="Times New Roman" w:hAnsi="Times New Roman" w:cs="Times New Roman"/>
                <w:color w:val="000000" w:themeColor="text1"/>
                <w:sz w:val="16"/>
                <w:szCs w:val="16"/>
                <w:lang w:val="en-US"/>
              </w:rPr>
            </w:pPr>
          </w:p>
        </w:tc>
        <w:tc>
          <w:tcPr>
            <w:tcW w:w="2605" w:type="dxa"/>
          </w:tcPr>
          <w:p w14:paraId="2CD77F22" w14:textId="77777777" w:rsidR="000B41B3" w:rsidRPr="0071135A" w:rsidRDefault="000B41B3" w:rsidP="0071135A">
            <w:pPr>
              <w:spacing w:line="240" w:lineRule="auto"/>
              <w:jc w:val="center"/>
              <w:rPr>
                <w:rFonts w:ascii="Times New Roman" w:hAnsi="Times New Roman" w:cs="Times New Roman"/>
                <w:color w:val="FF0000"/>
                <w:sz w:val="16"/>
                <w:szCs w:val="16"/>
                <w:lang w:val="en-US"/>
              </w:rPr>
            </w:pPr>
          </w:p>
        </w:tc>
      </w:tr>
      <w:tr w:rsidR="000B41B3" w:rsidRPr="0071135A" w14:paraId="6D6E1207" w14:textId="77777777" w:rsidTr="000B41B3">
        <w:trPr>
          <w:trHeight w:val="251"/>
        </w:trPr>
        <w:tc>
          <w:tcPr>
            <w:tcW w:w="2819" w:type="dxa"/>
          </w:tcPr>
          <w:p w14:paraId="71761ACF" w14:textId="466D69E8" w:rsidR="000B41B3" w:rsidRPr="00FE77F2" w:rsidRDefault="000B41B3" w:rsidP="0071135A">
            <w:pPr>
              <w:spacing w:line="240" w:lineRule="auto"/>
              <w:rPr>
                <w:rFonts w:ascii="Times New Roman" w:hAnsi="Times New Roman" w:cs="Times New Roman"/>
                <w:color w:val="000000" w:themeColor="text1"/>
                <w:sz w:val="16"/>
                <w:szCs w:val="16"/>
                <w:lang w:val="en-US"/>
              </w:rPr>
            </w:pPr>
            <w:r w:rsidRPr="00FE77F2">
              <w:rPr>
                <w:rFonts w:ascii="Times New Roman" w:hAnsi="Times New Roman" w:cs="Times New Roman"/>
                <w:color w:val="000000" w:themeColor="text1"/>
                <w:sz w:val="16"/>
                <w:szCs w:val="16"/>
                <w:lang w:val="en-US"/>
              </w:rPr>
              <w:t>CBT</w:t>
            </w:r>
          </w:p>
        </w:tc>
        <w:tc>
          <w:tcPr>
            <w:tcW w:w="1551" w:type="dxa"/>
          </w:tcPr>
          <w:p w14:paraId="5AEF6D23" w14:textId="67E6B1A0" w:rsidR="000B41B3" w:rsidRPr="0071135A" w:rsidRDefault="000B41B3" w:rsidP="0071135A">
            <w:pPr>
              <w:spacing w:line="240" w:lineRule="auto"/>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8</w:t>
            </w:r>
          </w:p>
        </w:tc>
        <w:tc>
          <w:tcPr>
            <w:tcW w:w="1411" w:type="dxa"/>
          </w:tcPr>
          <w:p w14:paraId="2E3AADF5" w14:textId="57235EAD" w:rsidR="000B41B3" w:rsidRPr="0071135A" w:rsidRDefault="000B41B3" w:rsidP="0071135A">
            <w:pPr>
              <w:spacing w:line="240" w:lineRule="auto"/>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-0.155</w:t>
            </w:r>
          </w:p>
        </w:tc>
        <w:tc>
          <w:tcPr>
            <w:tcW w:w="1580" w:type="dxa"/>
          </w:tcPr>
          <w:p w14:paraId="1C306C78" w14:textId="79E195DB" w:rsidR="000B41B3" w:rsidRPr="0071135A" w:rsidRDefault="000B41B3" w:rsidP="0071135A">
            <w:pPr>
              <w:spacing w:line="240" w:lineRule="auto"/>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-0,317 to 0.006</w:t>
            </w:r>
          </w:p>
        </w:tc>
        <w:tc>
          <w:tcPr>
            <w:tcW w:w="1245" w:type="dxa"/>
            <w:gridSpan w:val="2"/>
          </w:tcPr>
          <w:p w14:paraId="08BDF09E" w14:textId="2ED92914" w:rsidR="000B41B3" w:rsidRPr="0071135A" w:rsidRDefault="000B41B3" w:rsidP="0071135A">
            <w:pPr>
              <w:spacing w:line="240" w:lineRule="auto"/>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0.060</w:t>
            </w:r>
          </w:p>
        </w:tc>
        <w:tc>
          <w:tcPr>
            <w:tcW w:w="861" w:type="dxa"/>
          </w:tcPr>
          <w:p w14:paraId="79C499A3" w14:textId="7AB55BA9" w:rsidR="000B41B3" w:rsidRPr="0071135A" w:rsidRDefault="000B41B3" w:rsidP="0071135A">
            <w:pPr>
              <w:spacing w:line="240" w:lineRule="auto"/>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40.2%</w:t>
            </w:r>
          </w:p>
        </w:tc>
        <w:tc>
          <w:tcPr>
            <w:tcW w:w="2605" w:type="dxa"/>
            <w:vMerge w:val="restart"/>
          </w:tcPr>
          <w:p w14:paraId="064703EB" w14:textId="024314FA" w:rsidR="000B41B3" w:rsidRPr="0071135A" w:rsidRDefault="000B41B3" w:rsidP="0071135A">
            <w:pPr>
              <w:spacing w:line="240" w:lineRule="auto"/>
              <w:jc w:val="center"/>
              <w:rPr>
                <w:rFonts w:ascii="Times New Roman" w:hAnsi="Times New Roman" w:cs="Times New Roman"/>
                <w:color w:val="FF0000"/>
                <w:sz w:val="16"/>
                <w:szCs w:val="16"/>
                <w:lang w:val="en-US"/>
              </w:rPr>
            </w:pPr>
            <w:r w:rsidRPr="005939C5">
              <w:rPr>
                <w:rFonts w:ascii="Times New Roman" w:hAnsi="Times New Roman" w:cs="Times New Roman"/>
                <w:color w:val="000000" w:themeColor="text1"/>
                <w:sz w:val="16"/>
                <w:szCs w:val="16"/>
                <w:lang w:val="en-US"/>
              </w:rPr>
              <w:t xml:space="preserve">Q= 1.05; </w:t>
            </w:r>
            <w:proofErr w:type="spellStart"/>
            <w:r w:rsidRPr="005939C5">
              <w:rPr>
                <w:rFonts w:ascii="Times New Roman" w:hAnsi="Times New Roman" w:cs="Times New Roman"/>
                <w:color w:val="000000" w:themeColor="text1"/>
                <w:sz w:val="16"/>
                <w:szCs w:val="16"/>
                <w:lang w:val="en-US"/>
              </w:rPr>
              <w:t>d.f.</w:t>
            </w:r>
            <w:proofErr w:type="spellEnd"/>
            <w:r w:rsidRPr="005939C5">
              <w:rPr>
                <w:rFonts w:ascii="Times New Roman" w:hAnsi="Times New Roman" w:cs="Times New Roman"/>
                <w:color w:val="000000" w:themeColor="text1"/>
                <w:sz w:val="16"/>
                <w:szCs w:val="16"/>
                <w:lang w:val="en-US"/>
              </w:rPr>
              <w:t xml:space="preserve"> (Q)= 2; p= 0.591</w:t>
            </w:r>
          </w:p>
        </w:tc>
      </w:tr>
      <w:tr w:rsidR="000B41B3" w:rsidRPr="0071135A" w14:paraId="052C1F15" w14:textId="77777777" w:rsidTr="000B41B3">
        <w:trPr>
          <w:trHeight w:val="251"/>
        </w:trPr>
        <w:tc>
          <w:tcPr>
            <w:tcW w:w="2819" w:type="dxa"/>
          </w:tcPr>
          <w:p w14:paraId="7A386587" w14:textId="3ABE2CDC" w:rsidR="000B41B3" w:rsidRPr="00FE77F2" w:rsidRDefault="000B41B3" w:rsidP="0071135A">
            <w:pPr>
              <w:spacing w:line="240" w:lineRule="auto"/>
              <w:rPr>
                <w:rFonts w:ascii="Times New Roman" w:hAnsi="Times New Roman" w:cs="Times New Roman"/>
                <w:color w:val="000000" w:themeColor="text1"/>
                <w:sz w:val="16"/>
                <w:szCs w:val="16"/>
                <w:lang w:val="en-US"/>
              </w:rPr>
            </w:pPr>
            <w:r w:rsidRPr="00FE77F2">
              <w:rPr>
                <w:rFonts w:ascii="Times New Roman" w:hAnsi="Times New Roman" w:cs="Times New Roman"/>
                <w:color w:val="000000" w:themeColor="text1"/>
                <w:sz w:val="16"/>
                <w:szCs w:val="16"/>
                <w:lang w:val="en-US"/>
              </w:rPr>
              <w:lastRenderedPageBreak/>
              <w:t>I</w:t>
            </w:r>
            <w:r>
              <w:rPr>
                <w:rFonts w:ascii="Times New Roman" w:hAnsi="Times New Roman" w:cs="Times New Roman"/>
                <w:color w:val="000000" w:themeColor="text1"/>
                <w:sz w:val="16"/>
                <w:szCs w:val="16"/>
                <w:lang w:val="en-US"/>
              </w:rPr>
              <w:t>PT</w:t>
            </w:r>
          </w:p>
        </w:tc>
        <w:tc>
          <w:tcPr>
            <w:tcW w:w="1551" w:type="dxa"/>
          </w:tcPr>
          <w:p w14:paraId="609BF816" w14:textId="18393B7E" w:rsidR="000B41B3" w:rsidRPr="0071135A" w:rsidRDefault="000B41B3" w:rsidP="0071135A">
            <w:pPr>
              <w:spacing w:line="240" w:lineRule="auto"/>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5</w:t>
            </w:r>
          </w:p>
        </w:tc>
        <w:tc>
          <w:tcPr>
            <w:tcW w:w="1411" w:type="dxa"/>
          </w:tcPr>
          <w:p w14:paraId="5A894120" w14:textId="312DCD7B" w:rsidR="000B41B3" w:rsidRPr="0071135A" w:rsidRDefault="000B41B3" w:rsidP="0071135A">
            <w:pPr>
              <w:spacing w:line="240" w:lineRule="auto"/>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-0.251</w:t>
            </w:r>
          </w:p>
        </w:tc>
        <w:tc>
          <w:tcPr>
            <w:tcW w:w="1580" w:type="dxa"/>
          </w:tcPr>
          <w:p w14:paraId="5E94605C" w14:textId="12902744" w:rsidR="000B41B3" w:rsidRPr="0071135A" w:rsidRDefault="000B41B3" w:rsidP="0071135A">
            <w:pPr>
              <w:spacing w:line="240" w:lineRule="auto"/>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-0.447 to -0.055</w:t>
            </w:r>
          </w:p>
        </w:tc>
        <w:tc>
          <w:tcPr>
            <w:tcW w:w="1245" w:type="dxa"/>
            <w:gridSpan w:val="2"/>
          </w:tcPr>
          <w:p w14:paraId="7D418D4C" w14:textId="5BF42490" w:rsidR="000B41B3" w:rsidRPr="0071135A" w:rsidRDefault="000B41B3" w:rsidP="0071135A">
            <w:pPr>
              <w:spacing w:line="240" w:lineRule="auto"/>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0.012</w:t>
            </w:r>
          </w:p>
        </w:tc>
        <w:tc>
          <w:tcPr>
            <w:tcW w:w="861" w:type="dxa"/>
          </w:tcPr>
          <w:p w14:paraId="56D6A1AE" w14:textId="3F8C4B34" w:rsidR="000B41B3" w:rsidRPr="0071135A" w:rsidRDefault="000B41B3" w:rsidP="0071135A">
            <w:pPr>
              <w:spacing w:line="240" w:lineRule="auto"/>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0%</w:t>
            </w:r>
          </w:p>
        </w:tc>
        <w:tc>
          <w:tcPr>
            <w:tcW w:w="2605" w:type="dxa"/>
            <w:vMerge/>
          </w:tcPr>
          <w:p w14:paraId="030580D5" w14:textId="77777777" w:rsidR="000B41B3" w:rsidRPr="0071135A" w:rsidRDefault="000B41B3" w:rsidP="0071135A">
            <w:pPr>
              <w:spacing w:line="240" w:lineRule="auto"/>
              <w:jc w:val="center"/>
              <w:rPr>
                <w:rFonts w:ascii="Times New Roman" w:hAnsi="Times New Roman" w:cs="Times New Roman"/>
                <w:color w:val="FF0000"/>
                <w:sz w:val="16"/>
                <w:szCs w:val="16"/>
                <w:lang w:val="en-US"/>
              </w:rPr>
            </w:pPr>
          </w:p>
        </w:tc>
      </w:tr>
      <w:tr w:rsidR="000B41B3" w:rsidRPr="0071135A" w14:paraId="5D0EB013" w14:textId="77777777" w:rsidTr="000B41B3">
        <w:trPr>
          <w:trHeight w:val="251"/>
        </w:trPr>
        <w:tc>
          <w:tcPr>
            <w:tcW w:w="2819" w:type="dxa"/>
          </w:tcPr>
          <w:p w14:paraId="0D2F437F" w14:textId="6738E4AF" w:rsidR="000B41B3" w:rsidRPr="00FE77F2" w:rsidRDefault="000B41B3" w:rsidP="0071135A">
            <w:pPr>
              <w:spacing w:line="240" w:lineRule="auto"/>
              <w:rPr>
                <w:rFonts w:ascii="Times New Roman" w:hAnsi="Times New Roman" w:cs="Times New Roman"/>
                <w:color w:val="000000" w:themeColor="text1"/>
                <w:sz w:val="16"/>
                <w:szCs w:val="16"/>
                <w:lang w:val="en-US"/>
              </w:rPr>
            </w:pPr>
            <w:r w:rsidRPr="00FE77F2">
              <w:rPr>
                <w:rFonts w:ascii="Times New Roman" w:hAnsi="Times New Roman" w:cs="Times New Roman"/>
                <w:color w:val="000000" w:themeColor="text1"/>
                <w:sz w:val="16"/>
                <w:szCs w:val="16"/>
                <w:lang w:val="en-US"/>
              </w:rPr>
              <w:t>Other</w:t>
            </w:r>
          </w:p>
        </w:tc>
        <w:tc>
          <w:tcPr>
            <w:tcW w:w="1551" w:type="dxa"/>
          </w:tcPr>
          <w:p w14:paraId="693D0C2B" w14:textId="66AC079E" w:rsidR="000B41B3" w:rsidRPr="0071135A" w:rsidRDefault="000B41B3" w:rsidP="0071135A">
            <w:pPr>
              <w:spacing w:line="240" w:lineRule="auto"/>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2</w:t>
            </w:r>
          </w:p>
        </w:tc>
        <w:tc>
          <w:tcPr>
            <w:tcW w:w="1411" w:type="dxa"/>
          </w:tcPr>
          <w:p w14:paraId="6608ADD4" w14:textId="79B3CC67" w:rsidR="000B41B3" w:rsidRPr="0071135A" w:rsidRDefault="000B41B3" w:rsidP="0071135A">
            <w:pPr>
              <w:spacing w:line="240" w:lineRule="auto"/>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-0.225</w:t>
            </w:r>
          </w:p>
        </w:tc>
        <w:tc>
          <w:tcPr>
            <w:tcW w:w="1580" w:type="dxa"/>
          </w:tcPr>
          <w:p w14:paraId="7601808B" w14:textId="2BBEA158" w:rsidR="000B41B3" w:rsidRPr="0071135A" w:rsidRDefault="000B41B3" w:rsidP="0071135A">
            <w:pPr>
              <w:spacing w:line="240" w:lineRule="auto"/>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-0.564 to 0.114</w:t>
            </w:r>
          </w:p>
        </w:tc>
        <w:tc>
          <w:tcPr>
            <w:tcW w:w="1245" w:type="dxa"/>
            <w:gridSpan w:val="2"/>
          </w:tcPr>
          <w:p w14:paraId="32AD4F3B" w14:textId="0DF95C88" w:rsidR="000B41B3" w:rsidRPr="0071135A" w:rsidRDefault="000B41B3" w:rsidP="0071135A">
            <w:pPr>
              <w:spacing w:line="240" w:lineRule="auto"/>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0.194</w:t>
            </w:r>
          </w:p>
        </w:tc>
        <w:tc>
          <w:tcPr>
            <w:tcW w:w="861" w:type="dxa"/>
          </w:tcPr>
          <w:p w14:paraId="3DC5524A" w14:textId="2635D435" w:rsidR="000B41B3" w:rsidRPr="0071135A" w:rsidRDefault="000B41B3" w:rsidP="0071135A">
            <w:pPr>
              <w:spacing w:line="240" w:lineRule="auto"/>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70.1%</w:t>
            </w:r>
          </w:p>
        </w:tc>
        <w:tc>
          <w:tcPr>
            <w:tcW w:w="2605" w:type="dxa"/>
            <w:vMerge/>
          </w:tcPr>
          <w:p w14:paraId="55F2C224" w14:textId="77777777" w:rsidR="000B41B3" w:rsidRPr="0071135A" w:rsidRDefault="000B41B3" w:rsidP="0071135A">
            <w:pPr>
              <w:spacing w:line="240" w:lineRule="auto"/>
              <w:jc w:val="center"/>
              <w:rPr>
                <w:rFonts w:ascii="Times New Roman" w:hAnsi="Times New Roman" w:cs="Times New Roman"/>
                <w:color w:val="FF0000"/>
                <w:sz w:val="16"/>
                <w:szCs w:val="16"/>
                <w:lang w:val="en-US"/>
              </w:rPr>
            </w:pPr>
          </w:p>
        </w:tc>
      </w:tr>
      <w:tr w:rsidR="0071135A" w:rsidRPr="0071135A" w14:paraId="620BB175" w14:textId="77777777" w:rsidTr="000B41B3">
        <w:trPr>
          <w:trHeight w:val="251"/>
        </w:trPr>
        <w:tc>
          <w:tcPr>
            <w:tcW w:w="2819" w:type="dxa"/>
          </w:tcPr>
          <w:p w14:paraId="54892AA9" w14:textId="77777777" w:rsidR="0071135A" w:rsidRPr="0071135A" w:rsidRDefault="0071135A" w:rsidP="0071135A">
            <w:pPr>
              <w:spacing w:line="240" w:lineRule="auto"/>
              <w:rPr>
                <w:rFonts w:ascii="Times New Roman" w:hAnsi="Times New Roman" w:cs="Times New Roman"/>
                <w:b/>
                <w:bCs/>
                <w:color w:val="000000" w:themeColor="text1"/>
                <w:sz w:val="16"/>
                <w:szCs w:val="16"/>
                <w:lang w:val="en-US"/>
              </w:rPr>
            </w:pPr>
            <w:r w:rsidRPr="0071135A">
              <w:rPr>
                <w:rFonts w:ascii="Times New Roman" w:hAnsi="Times New Roman" w:cs="Times New Roman"/>
                <w:b/>
                <w:bCs/>
                <w:color w:val="000000" w:themeColor="text1"/>
                <w:sz w:val="16"/>
                <w:szCs w:val="16"/>
                <w:lang w:val="en-US"/>
              </w:rPr>
              <w:t>Risk of bias (quantitative)</w:t>
            </w:r>
          </w:p>
        </w:tc>
        <w:tc>
          <w:tcPr>
            <w:tcW w:w="1551" w:type="dxa"/>
          </w:tcPr>
          <w:p w14:paraId="2D3684D0"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c>
          <w:tcPr>
            <w:tcW w:w="1411" w:type="dxa"/>
          </w:tcPr>
          <w:p w14:paraId="1F91FD3A"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c>
          <w:tcPr>
            <w:tcW w:w="1580" w:type="dxa"/>
          </w:tcPr>
          <w:p w14:paraId="3EAC4F7F"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c>
          <w:tcPr>
            <w:tcW w:w="1245" w:type="dxa"/>
            <w:gridSpan w:val="2"/>
          </w:tcPr>
          <w:p w14:paraId="7372822A"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c>
          <w:tcPr>
            <w:tcW w:w="861" w:type="dxa"/>
          </w:tcPr>
          <w:p w14:paraId="0AF88CF5"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c>
          <w:tcPr>
            <w:tcW w:w="2605" w:type="dxa"/>
          </w:tcPr>
          <w:p w14:paraId="7C4444AE" w14:textId="77777777" w:rsidR="0071135A" w:rsidRPr="0071135A" w:rsidRDefault="0071135A" w:rsidP="0071135A">
            <w:pPr>
              <w:spacing w:line="240" w:lineRule="auto"/>
              <w:jc w:val="center"/>
              <w:rPr>
                <w:rFonts w:ascii="Times New Roman" w:hAnsi="Times New Roman" w:cs="Times New Roman"/>
                <w:color w:val="FF0000"/>
                <w:sz w:val="16"/>
                <w:szCs w:val="16"/>
                <w:lang w:val="en-US"/>
              </w:rPr>
            </w:pPr>
          </w:p>
        </w:tc>
      </w:tr>
      <w:tr w:rsidR="0071135A" w:rsidRPr="0071135A" w14:paraId="646DE4DF" w14:textId="77777777" w:rsidTr="000B41B3">
        <w:trPr>
          <w:trHeight w:val="251"/>
        </w:trPr>
        <w:tc>
          <w:tcPr>
            <w:tcW w:w="2819" w:type="dxa"/>
          </w:tcPr>
          <w:p w14:paraId="75A3C538" w14:textId="77777777" w:rsidR="0071135A" w:rsidRPr="0071135A" w:rsidRDefault="0071135A" w:rsidP="0071135A">
            <w:pPr>
              <w:spacing w:line="240" w:lineRule="auto"/>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Low</w:t>
            </w:r>
          </w:p>
        </w:tc>
        <w:tc>
          <w:tcPr>
            <w:tcW w:w="1551" w:type="dxa"/>
          </w:tcPr>
          <w:p w14:paraId="26D1EEE1"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5</w:t>
            </w:r>
          </w:p>
        </w:tc>
        <w:tc>
          <w:tcPr>
            <w:tcW w:w="1411" w:type="dxa"/>
          </w:tcPr>
          <w:p w14:paraId="5EC5F931"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-0.165</w:t>
            </w:r>
          </w:p>
        </w:tc>
        <w:tc>
          <w:tcPr>
            <w:tcW w:w="1580" w:type="dxa"/>
          </w:tcPr>
          <w:p w14:paraId="6BF5A344"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-0.259 to -0.071</w:t>
            </w:r>
          </w:p>
        </w:tc>
        <w:tc>
          <w:tcPr>
            <w:tcW w:w="1245" w:type="dxa"/>
            <w:gridSpan w:val="2"/>
          </w:tcPr>
          <w:p w14:paraId="49855912"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0.001</w:t>
            </w:r>
          </w:p>
        </w:tc>
        <w:tc>
          <w:tcPr>
            <w:tcW w:w="861" w:type="dxa"/>
          </w:tcPr>
          <w:p w14:paraId="1BB6DAA3"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20.1%</w:t>
            </w:r>
          </w:p>
        </w:tc>
        <w:tc>
          <w:tcPr>
            <w:tcW w:w="2605" w:type="dxa"/>
            <w:vMerge w:val="restart"/>
          </w:tcPr>
          <w:p w14:paraId="50EE638C" w14:textId="77777777" w:rsidR="0071135A" w:rsidRPr="0071135A" w:rsidRDefault="0071135A" w:rsidP="0071135A">
            <w:pPr>
              <w:spacing w:line="240" w:lineRule="auto"/>
              <w:jc w:val="center"/>
              <w:rPr>
                <w:rFonts w:ascii="Times New Roman" w:hAnsi="Times New Roman" w:cs="Times New Roman"/>
                <w:color w:val="FF0000"/>
                <w:sz w:val="16"/>
                <w:szCs w:val="16"/>
                <w:lang w:val="en-US"/>
              </w:rPr>
            </w:pPr>
            <w:r w:rsidRPr="0071135A">
              <w:rPr>
                <w:rFonts w:ascii="Times New Roman" w:hAnsi="Times New Roman" w:cs="Times New Roman"/>
                <w:color w:val="000000" w:themeColor="text1"/>
                <w:sz w:val="16"/>
                <w:szCs w:val="16"/>
                <w:lang w:val="en-US"/>
              </w:rPr>
              <w:t xml:space="preserve">Q= 3.24; </w:t>
            </w:r>
            <w:proofErr w:type="spellStart"/>
            <w:r w:rsidRPr="0071135A">
              <w:rPr>
                <w:rFonts w:ascii="Times New Roman" w:hAnsi="Times New Roman" w:cs="Times New Roman"/>
                <w:color w:val="000000" w:themeColor="text1"/>
                <w:sz w:val="16"/>
                <w:szCs w:val="16"/>
                <w:lang w:val="en-US"/>
              </w:rPr>
              <w:t>d.f.</w:t>
            </w:r>
            <w:proofErr w:type="spellEnd"/>
            <w:r w:rsidRPr="0071135A">
              <w:rPr>
                <w:rFonts w:ascii="Times New Roman" w:hAnsi="Times New Roman" w:cs="Times New Roman"/>
                <w:color w:val="000000" w:themeColor="text1"/>
                <w:sz w:val="16"/>
                <w:szCs w:val="16"/>
                <w:lang w:val="en-US"/>
              </w:rPr>
              <w:t xml:space="preserve"> (Q)= 2; p=0.198</w:t>
            </w:r>
          </w:p>
        </w:tc>
      </w:tr>
      <w:tr w:rsidR="0071135A" w:rsidRPr="0071135A" w14:paraId="331F8412" w14:textId="77777777" w:rsidTr="000B41B3">
        <w:trPr>
          <w:trHeight w:val="251"/>
        </w:trPr>
        <w:tc>
          <w:tcPr>
            <w:tcW w:w="2819" w:type="dxa"/>
          </w:tcPr>
          <w:p w14:paraId="66F2383E" w14:textId="77777777" w:rsidR="0071135A" w:rsidRPr="0071135A" w:rsidRDefault="0071135A" w:rsidP="0071135A">
            <w:pPr>
              <w:spacing w:line="240" w:lineRule="auto"/>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Moderate</w:t>
            </w:r>
          </w:p>
        </w:tc>
        <w:tc>
          <w:tcPr>
            <w:tcW w:w="1551" w:type="dxa"/>
          </w:tcPr>
          <w:p w14:paraId="75649EAD"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5</w:t>
            </w:r>
          </w:p>
        </w:tc>
        <w:tc>
          <w:tcPr>
            <w:tcW w:w="1411" w:type="dxa"/>
          </w:tcPr>
          <w:p w14:paraId="3028523A"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-0.064</w:t>
            </w:r>
          </w:p>
        </w:tc>
        <w:tc>
          <w:tcPr>
            <w:tcW w:w="1580" w:type="dxa"/>
          </w:tcPr>
          <w:p w14:paraId="15E74CD2"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-0.303 to -0.313</w:t>
            </w:r>
          </w:p>
        </w:tc>
        <w:tc>
          <w:tcPr>
            <w:tcW w:w="1245" w:type="dxa"/>
            <w:gridSpan w:val="2"/>
          </w:tcPr>
          <w:p w14:paraId="657ACE48"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0.613</w:t>
            </w:r>
          </w:p>
        </w:tc>
        <w:tc>
          <w:tcPr>
            <w:tcW w:w="861" w:type="dxa"/>
          </w:tcPr>
          <w:p w14:paraId="334890A0"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28.5%</w:t>
            </w:r>
          </w:p>
        </w:tc>
        <w:tc>
          <w:tcPr>
            <w:tcW w:w="2605" w:type="dxa"/>
            <w:vMerge/>
          </w:tcPr>
          <w:p w14:paraId="01E11642" w14:textId="77777777" w:rsidR="0071135A" w:rsidRPr="0071135A" w:rsidRDefault="0071135A" w:rsidP="0071135A">
            <w:pPr>
              <w:spacing w:line="240" w:lineRule="auto"/>
              <w:jc w:val="center"/>
              <w:rPr>
                <w:rFonts w:ascii="Times New Roman" w:hAnsi="Times New Roman" w:cs="Times New Roman"/>
                <w:color w:val="FF0000"/>
                <w:sz w:val="16"/>
                <w:szCs w:val="16"/>
                <w:lang w:val="en-US"/>
              </w:rPr>
            </w:pPr>
          </w:p>
        </w:tc>
      </w:tr>
      <w:tr w:rsidR="0071135A" w:rsidRPr="0071135A" w14:paraId="4207D0B3" w14:textId="77777777" w:rsidTr="00036436">
        <w:trPr>
          <w:trHeight w:val="251"/>
        </w:trPr>
        <w:tc>
          <w:tcPr>
            <w:tcW w:w="2819" w:type="dxa"/>
          </w:tcPr>
          <w:p w14:paraId="5B1A72D1" w14:textId="77777777" w:rsidR="0071135A" w:rsidRPr="0071135A" w:rsidRDefault="0071135A" w:rsidP="0071135A">
            <w:pPr>
              <w:spacing w:line="240" w:lineRule="auto"/>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High</w:t>
            </w:r>
          </w:p>
        </w:tc>
        <w:tc>
          <w:tcPr>
            <w:tcW w:w="1551" w:type="dxa"/>
          </w:tcPr>
          <w:p w14:paraId="20B3A953"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5</w:t>
            </w:r>
          </w:p>
        </w:tc>
        <w:tc>
          <w:tcPr>
            <w:tcW w:w="1411" w:type="dxa"/>
          </w:tcPr>
          <w:p w14:paraId="2773901F"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-0.304</w:t>
            </w:r>
          </w:p>
        </w:tc>
        <w:tc>
          <w:tcPr>
            <w:tcW w:w="1580" w:type="dxa"/>
          </w:tcPr>
          <w:p w14:paraId="176CCD3B"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-0.508 to -0.100</w:t>
            </w:r>
          </w:p>
        </w:tc>
        <w:tc>
          <w:tcPr>
            <w:tcW w:w="1245" w:type="dxa"/>
            <w:gridSpan w:val="2"/>
          </w:tcPr>
          <w:p w14:paraId="440A0D5A"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0.004</w:t>
            </w:r>
          </w:p>
        </w:tc>
        <w:tc>
          <w:tcPr>
            <w:tcW w:w="861" w:type="dxa"/>
          </w:tcPr>
          <w:p w14:paraId="50AF0305"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w:t>
            </w:r>
          </w:p>
        </w:tc>
        <w:tc>
          <w:tcPr>
            <w:tcW w:w="2605" w:type="dxa"/>
            <w:vMerge/>
          </w:tcPr>
          <w:p w14:paraId="6513C209" w14:textId="77777777" w:rsidR="0071135A" w:rsidRPr="0071135A" w:rsidRDefault="0071135A" w:rsidP="0071135A">
            <w:pPr>
              <w:spacing w:line="240" w:lineRule="auto"/>
              <w:jc w:val="center"/>
              <w:rPr>
                <w:rFonts w:ascii="Times New Roman" w:hAnsi="Times New Roman" w:cs="Times New Roman"/>
                <w:color w:val="FF0000"/>
                <w:sz w:val="16"/>
                <w:szCs w:val="16"/>
                <w:lang w:val="en-US"/>
              </w:rPr>
            </w:pPr>
          </w:p>
        </w:tc>
      </w:tr>
      <w:tr w:rsidR="0071135A" w:rsidRPr="0071135A" w14:paraId="3608A514" w14:textId="77777777" w:rsidTr="00036436">
        <w:trPr>
          <w:trHeight w:val="251"/>
        </w:trPr>
        <w:tc>
          <w:tcPr>
            <w:tcW w:w="2819" w:type="dxa"/>
          </w:tcPr>
          <w:p w14:paraId="40DE3F6A" w14:textId="77777777" w:rsidR="0071135A" w:rsidRPr="0071135A" w:rsidRDefault="0071135A" w:rsidP="0071135A">
            <w:pPr>
              <w:spacing w:line="240" w:lineRule="auto"/>
              <w:rPr>
                <w:rFonts w:ascii="Times New Roman" w:hAnsi="Times New Roman" w:cs="Times New Roman"/>
                <w:b/>
                <w:bCs/>
                <w:color w:val="000000" w:themeColor="text1"/>
                <w:sz w:val="16"/>
                <w:szCs w:val="16"/>
                <w:lang w:val="en-US"/>
              </w:rPr>
            </w:pPr>
            <w:r w:rsidRPr="0071135A">
              <w:rPr>
                <w:rFonts w:ascii="Times New Roman" w:hAnsi="Times New Roman" w:cs="Times New Roman"/>
                <w:b/>
                <w:bCs/>
                <w:color w:val="000000" w:themeColor="text1"/>
                <w:sz w:val="16"/>
                <w:szCs w:val="16"/>
                <w:lang w:val="en-US"/>
              </w:rPr>
              <w:t>Risk of bias (qualitative)</w:t>
            </w:r>
          </w:p>
        </w:tc>
        <w:tc>
          <w:tcPr>
            <w:tcW w:w="1551" w:type="dxa"/>
          </w:tcPr>
          <w:p w14:paraId="29339DED"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c>
          <w:tcPr>
            <w:tcW w:w="1411" w:type="dxa"/>
          </w:tcPr>
          <w:p w14:paraId="3C3E4D76"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c>
          <w:tcPr>
            <w:tcW w:w="1580" w:type="dxa"/>
          </w:tcPr>
          <w:p w14:paraId="3D2E82D5"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c>
          <w:tcPr>
            <w:tcW w:w="1245" w:type="dxa"/>
            <w:gridSpan w:val="2"/>
          </w:tcPr>
          <w:p w14:paraId="3C5DEC7D"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c>
          <w:tcPr>
            <w:tcW w:w="861" w:type="dxa"/>
          </w:tcPr>
          <w:p w14:paraId="7A463958"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c>
          <w:tcPr>
            <w:tcW w:w="2605" w:type="dxa"/>
          </w:tcPr>
          <w:p w14:paraId="7312DF2D"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r>
      <w:tr w:rsidR="0071135A" w:rsidRPr="0071135A" w14:paraId="4B0B07D9" w14:textId="77777777" w:rsidTr="00036436">
        <w:trPr>
          <w:trHeight w:val="251"/>
        </w:trPr>
        <w:tc>
          <w:tcPr>
            <w:tcW w:w="2819" w:type="dxa"/>
          </w:tcPr>
          <w:p w14:paraId="04B1C11E" w14:textId="77777777" w:rsidR="0071135A" w:rsidRPr="0071135A" w:rsidRDefault="0071135A" w:rsidP="0071135A">
            <w:pPr>
              <w:spacing w:line="240" w:lineRule="auto"/>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Low/moderate</w:t>
            </w:r>
          </w:p>
        </w:tc>
        <w:tc>
          <w:tcPr>
            <w:tcW w:w="1551" w:type="dxa"/>
          </w:tcPr>
          <w:p w14:paraId="324A4F00"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7</w:t>
            </w:r>
          </w:p>
        </w:tc>
        <w:tc>
          <w:tcPr>
            <w:tcW w:w="1411" w:type="dxa"/>
          </w:tcPr>
          <w:p w14:paraId="67C58831"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-0.149</w:t>
            </w:r>
          </w:p>
        </w:tc>
        <w:tc>
          <w:tcPr>
            <w:tcW w:w="1580" w:type="dxa"/>
          </w:tcPr>
          <w:p w14:paraId="2006ADCC"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-0.253 to -0.046</w:t>
            </w:r>
          </w:p>
        </w:tc>
        <w:tc>
          <w:tcPr>
            <w:tcW w:w="1245" w:type="dxa"/>
            <w:gridSpan w:val="2"/>
          </w:tcPr>
          <w:p w14:paraId="3B463776"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0.005</w:t>
            </w:r>
          </w:p>
        </w:tc>
        <w:tc>
          <w:tcPr>
            <w:tcW w:w="861" w:type="dxa"/>
          </w:tcPr>
          <w:p w14:paraId="0FCA873B"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25.1%</w:t>
            </w:r>
          </w:p>
        </w:tc>
        <w:tc>
          <w:tcPr>
            <w:tcW w:w="2605" w:type="dxa"/>
            <w:vMerge w:val="restart"/>
          </w:tcPr>
          <w:p w14:paraId="67B2A258"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 xml:space="preserve">Q=1.02; </w:t>
            </w:r>
            <w:proofErr w:type="spellStart"/>
            <w:r w:rsidRPr="0071135A">
              <w:rPr>
                <w:rFonts w:ascii="Times New Roman" w:hAnsi="Times New Roman" w:cs="Times New Roman"/>
                <w:color w:val="000000" w:themeColor="text1"/>
                <w:sz w:val="16"/>
                <w:szCs w:val="16"/>
                <w:lang w:val="en-US"/>
              </w:rPr>
              <w:t>d.f.</w:t>
            </w:r>
            <w:proofErr w:type="spellEnd"/>
            <w:r w:rsidRPr="0071135A">
              <w:rPr>
                <w:rFonts w:ascii="Times New Roman" w:hAnsi="Times New Roman" w:cs="Times New Roman"/>
                <w:color w:val="000000" w:themeColor="text1"/>
                <w:sz w:val="16"/>
                <w:szCs w:val="16"/>
                <w:lang w:val="en-US"/>
              </w:rPr>
              <w:t xml:space="preserve"> (Q)= 1; p=0.312</w:t>
            </w:r>
          </w:p>
        </w:tc>
      </w:tr>
      <w:tr w:rsidR="0071135A" w:rsidRPr="0071135A" w14:paraId="21D0CB44" w14:textId="77777777" w:rsidTr="00036436">
        <w:trPr>
          <w:trHeight w:val="251"/>
        </w:trPr>
        <w:tc>
          <w:tcPr>
            <w:tcW w:w="2819" w:type="dxa"/>
          </w:tcPr>
          <w:p w14:paraId="0138EFAB" w14:textId="77777777" w:rsidR="0071135A" w:rsidRPr="0071135A" w:rsidRDefault="0071135A" w:rsidP="0071135A">
            <w:pPr>
              <w:spacing w:line="240" w:lineRule="auto"/>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High</w:t>
            </w:r>
          </w:p>
        </w:tc>
        <w:tc>
          <w:tcPr>
            <w:tcW w:w="1551" w:type="dxa"/>
          </w:tcPr>
          <w:p w14:paraId="004F32D0"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8</w:t>
            </w:r>
          </w:p>
        </w:tc>
        <w:tc>
          <w:tcPr>
            <w:tcW w:w="1411" w:type="dxa"/>
          </w:tcPr>
          <w:p w14:paraId="795D182C"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-0.233</w:t>
            </w:r>
          </w:p>
        </w:tc>
        <w:tc>
          <w:tcPr>
            <w:tcW w:w="1580" w:type="dxa"/>
          </w:tcPr>
          <w:p w14:paraId="037547AF"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-0.412 to -0.053</w:t>
            </w:r>
          </w:p>
        </w:tc>
        <w:tc>
          <w:tcPr>
            <w:tcW w:w="1245" w:type="dxa"/>
            <w:gridSpan w:val="2"/>
          </w:tcPr>
          <w:p w14:paraId="454BBDBF"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0.011</w:t>
            </w:r>
          </w:p>
        </w:tc>
        <w:tc>
          <w:tcPr>
            <w:tcW w:w="861" w:type="dxa"/>
          </w:tcPr>
          <w:p w14:paraId="05BB1292"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19.8%</w:t>
            </w:r>
          </w:p>
        </w:tc>
        <w:tc>
          <w:tcPr>
            <w:tcW w:w="2605" w:type="dxa"/>
            <w:vMerge/>
          </w:tcPr>
          <w:p w14:paraId="74C417C5"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r>
      <w:tr w:rsidR="0071135A" w:rsidRPr="0071135A" w14:paraId="1F65B86B" w14:textId="77777777" w:rsidTr="00036436">
        <w:trPr>
          <w:trHeight w:val="251"/>
        </w:trPr>
        <w:tc>
          <w:tcPr>
            <w:tcW w:w="2819" w:type="dxa"/>
          </w:tcPr>
          <w:p w14:paraId="6212BC5A" w14:textId="77777777" w:rsidR="0071135A" w:rsidRPr="0071135A" w:rsidRDefault="0071135A" w:rsidP="0071135A">
            <w:pPr>
              <w:spacing w:line="240" w:lineRule="auto"/>
              <w:rPr>
                <w:rFonts w:ascii="Times New Roman" w:hAnsi="Times New Roman" w:cs="Times New Roman"/>
                <w:b/>
                <w:bCs/>
                <w:color w:val="000000" w:themeColor="text1"/>
                <w:sz w:val="16"/>
                <w:szCs w:val="16"/>
                <w:lang w:val="en-US"/>
              </w:rPr>
            </w:pPr>
            <w:r w:rsidRPr="0071135A">
              <w:rPr>
                <w:rFonts w:ascii="Times New Roman" w:hAnsi="Times New Roman" w:cs="Times New Roman"/>
                <w:b/>
                <w:bCs/>
                <w:color w:val="000000" w:themeColor="text1"/>
                <w:sz w:val="16"/>
                <w:szCs w:val="16"/>
                <w:lang w:val="en-US"/>
              </w:rPr>
              <w:t>Risk of bias (qualitative)</w:t>
            </w:r>
          </w:p>
        </w:tc>
        <w:tc>
          <w:tcPr>
            <w:tcW w:w="1551" w:type="dxa"/>
          </w:tcPr>
          <w:p w14:paraId="03D0C1EF"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c>
          <w:tcPr>
            <w:tcW w:w="1411" w:type="dxa"/>
          </w:tcPr>
          <w:p w14:paraId="7AAC9D40"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c>
          <w:tcPr>
            <w:tcW w:w="1580" w:type="dxa"/>
          </w:tcPr>
          <w:p w14:paraId="4B199FA1"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c>
          <w:tcPr>
            <w:tcW w:w="1245" w:type="dxa"/>
            <w:gridSpan w:val="2"/>
          </w:tcPr>
          <w:p w14:paraId="310DB53C"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c>
          <w:tcPr>
            <w:tcW w:w="861" w:type="dxa"/>
          </w:tcPr>
          <w:p w14:paraId="75EE9F27"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c>
          <w:tcPr>
            <w:tcW w:w="2605" w:type="dxa"/>
          </w:tcPr>
          <w:p w14:paraId="5E5C8BA2"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r>
      <w:tr w:rsidR="0071135A" w:rsidRPr="0071135A" w14:paraId="056BC089" w14:textId="77777777" w:rsidTr="00036436">
        <w:trPr>
          <w:trHeight w:val="251"/>
        </w:trPr>
        <w:tc>
          <w:tcPr>
            <w:tcW w:w="2819" w:type="dxa"/>
          </w:tcPr>
          <w:p w14:paraId="1C60B04C" w14:textId="77777777" w:rsidR="0071135A" w:rsidRPr="0071135A" w:rsidRDefault="0071135A" w:rsidP="0071135A">
            <w:pPr>
              <w:spacing w:line="240" w:lineRule="auto"/>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Low</w:t>
            </w:r>
          </w:p>
        </w:tc>
        <w:tc>
          <w:tcPr>
            <w:tcW w:w="1551" w:type="dxa"/>
          </w:tcPr>
          <w:p w14:paraId="44581BC4"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2</w:t>
            </w:r>
          </w:p>
        </w:tc>
        <w:tc>
          <w:tcPr>
            <w:tcW w:w="1411" w:type="dxa"/>
          </w:tcPr>
          <w:p w14:paraId="032E04F9"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-0.101</w:t>
            </w:r>
          </w:p>
        </w:tc>
        <w:tc>
          <w:tcPr>
            <w:tcW w:w="1580" w:type="dxa"/>
          </w:tcPr>
          <w:p w14:paraId="178184F9"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-0.241 to 0.038</w:t>
            </w:r>
          </w:p>
        </w:tc>
        <w:tc>
          <w:tcPr>
            <w:tcW w:w="1245" w:type="dxa"/>
            <w:gridSpan w:val="2"/>
          </w:tcPr>
          <w:p w14:paraId="5ED706FF"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0.154</w:t>
            </w:r>
          </w:p>
        </w:tc>
        <w:tc>
          <w:tcPr>
            <w:tcW w:w="861" w:type="dxa"/>
          </w:tcPr>
          <w:p w14:paraId="7A343A80"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w:t>
            </w:r>
          </w:p>
        </w:tc>
        <w:tc>
          <w:tcPr>
            <w:tcW w:w="2605" w:type="dxa"/>
            <w:vMerge w:val="restart"/>
          </w:tcPr>
          <w:p w14:paraId="40B546D9"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 xml:space="preserve">Q=0.72; </w:t>
            </w:r>
            <w:proofErr w:type="spellStart"/>
            <w:r w:rsidRPr="0071135A">
              <w:rPr>
                <w:rFonts w:ascii="Times New Roman" w:hAnsi="Times New Roman" w:cs="Times New Roman"/>
                <w:color w:val="000000" w:themeColor="text1"/>
                <w:sz w:val="16"/>
                <w:szCs w:val="16"/>
                <w:lang w:val="en-US"/>
              </w:rPr>
              <w:t>d.f.</w:t>
            </w:r>
            <w:proofErr w:type="spellEnd"/>
            <w:r w:rsidRPr="0071135A">
              <w:rPr>
                <w:rFonts w:ascii="Times New Roman" w:hAnsi="Times New Roman" w:cs="Times New Roman"/>
                <w:color w:val="000000" w:themeColor="text1"/>
                <w:sz w:val="16"/>
                <w:szCs w:val="16"/>
                <w:lang w:val="en-US"/>
              </w:rPr>
              <w:t xml:space="preserve"> (Q)= 1; p=0.397</w:t>
            </w:r>
          </w:p>
        </w:tc>
      </w:tr>
      <w:tr w:rsidR="0071135A" w:rsidRPr="0071135A" w14:paraId="69CBE015" w14:textId="77777777" w:rsidTr="00036436">
        <w:trPr>
          <w:trHeight w:val="251"/>
        </w:trPr>
        <w:tc>
          <w:tcPr>
            <w:tcW w:w="2819" w:type="dxa"/>
          </w:tcPr>
          <w:p w14:paraId="11C6091C" w14:textId="77777777" w:rsidR="0071135A" w:rsidRPr="0071135A" w:rsidRDefault="0071135A" w:rsidP="0071135A">
            <w:pPr>
              <w:spacing w:line="240" w:lineRule="auto"/>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Moderate/High</w:t>
            </w:r>
          </w:p>
        </w:tc>
        <w:tc>
          <w:tcPr>
            <w:tcW w:w="1551" w:type="dxa"/>
          </w:tcPr>
          <w:p w14:paraId="755839A1"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13</w:t>
            </w:r>
          </w:p>
        </w:tc>
        <w:tc>
          <w:tcPr>
            <w:tcW w:w="1411" w:type="dxa"/>
          </w:tcPr>
          <w:p w14:paraId="54A7DA1C"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-0.196</w:t>
            </w:r>
          </w:p>
        </w:tc>
        <w:tc>
          <w:tcPr>
            <w:tcW w:w="1580" w:type="dxa"/>
          </w:tcPr>
          <w:p w14:paraId="4667517E"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-0.310 to -0.061</w:t>
            </w:r>
          </w:p>
        </w:tc>
        <w:tc>
          <w:tcPr>
            <w:tcW w:w="1245" w:type="dxa"/>
            <w:gridSpan w:val="2"/>
          </w:tcPr>
          <w:p w14:paraId="04AE2924"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0.001</w:t>
            </w:r>
          </w:p>
        </w:tc>
        <w:tc>
          <w:tcPr>
            <w:tcW w:w="861" w:type="dxa"/>
          </w:tcPr>
          <w:p w14:paraId="286CFFCE"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25.8%</w:t>
            </w:r>
          </w:p>
        </w:tc>
        <w:tc>
          <w:tcPr>
            <w:tcW w:w="2605" w:type="dxa"/>
            <w:vMerge/>
          </w:tcPr>
          <w:p w14:paraId="789E3E60"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r>
      <w:tr w:rsidR="0071135A" w:rsidRPr="0071135A" w14:paraId="45AF9914" w14:textId="77777777" w:rsidTr="00036436">
        <w:trPr>
          <w:trHeight w:val="251"/>
        </w:trPr>
        <w:tc>
          <w:tcPr>
            <w:tcW w:w="2819" w:type="dxa"/>
          </w:tcPr>
          <w:p w14:paraId="4D608588" w14:textId="77777777" w:rsidR="0071135A" w:rsidRPr="0071135A" w:rsidRDefault="0071135A" w:rsidP="0071135A">
            <w:pPr>
              <w:spacing w:line="240" w:lineRule="auto"/>
              <w:rPr>
                <w:rFonts w:ascii="Times New Roman" w:hAnsi="Times New Roman" w:cs="Times New Roman"/>
                <w:b/>
                <w:bCs/>
                <w:color w:val="000000" w:themeColor="text1"/>
                <w:sz w:val="16"/>
                <w:szCs w:val="16"/>
                <w:lang w:val="en-US"/>
              </w:rPr>
            </w:pPr>
            <w:r w:rsidRPr="0071135A">
              <w:rPr>
                <w:rFonts w:ascii="Times New Roman" w:hAnsi="Times New Roman" w:cs="Times New Roman"/>
                <w:b/>
                <w:bCs/>
                <w:color w:val="000000" w:themeColor="text1"/>
                <w:sz w:val="16"/>
                <w:szCs w:val="16"/>
                <w:lang w:val="en-US"/>
              </w:rPr>
              <w:t>Sample size</w:t>
            </w:r>
          </w:p>
        </w:tc>
        <w:tc>
          <w:tcPr>
            <w:tcW w:w="1551" w:type="dxa"/>
          </w:tcPr>
          <w:p w14:paraId="0AEF8E92"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c>
          <w:tcPr>
            <w:tcW w:w="1411" w:type="dxa"/>
          </w:tcPr>
          <w:p w14:paraId="233D3A8D"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c>
          <w:tcPr>
            <w:tcW w:w="1580" w:type="dxa"/>
          </w:tcPr>
          <w:p w14:paraId="7EFBFFF2"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c>
          <w:tcPr>
            <w:tcW w:w="1245" w:type="dxa"/>
            <w:gridSpan w:val="2"/>
          </w:tcPr>
          <w:p w14:paraId="2496E71E"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c>
          <w:tcPr>
            <w:tcW w:w="861" w:type="dxa"/>
          </w:tcPr>
          <w:p w14:paraId="4C2D3BA5"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c>
          <w:tcPr>
            <w:tcW w:w="2605" w:type="dxa"/>
          </w:tcPr>
          <w:p w14:paraId="7E56094C"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r>
      <w:tr w:rsidR="0071135A" w:rsidRPr="0071135A" w14:paraId="271E9AB1" w14:textId="77777777" w:rsidTr="00036436">
        <w:trPr>
          <w:trHeight w:val="251"/>
        </w:trPr>
        <w:tc>
          <w:tcPr>
            <w:tcW w:w="2819" w:type="dxa"/>
          </w:tcPr>
          <w:p w14:paraId="7C906077" w14:textId="77777777" w:rsidR="0071135A" w:rsidRPr="0071135A" w:rsidRDefault="0071135A" w:rsidP="0071135A">
            <w:pPr>
              <w:spacing w:line="240" w:lineRule="auto"/>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≤100</w:t>
            </w:r>
          </w:p>
        </w:tc>
        <w:tc>
          <w:tcPr>
            <w:tcW w:w="1551" w:type="dxa"/>
          </w:tcPr>
          <w:p w14:paraId="49D1AB04"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7</w:t>
            </w:r>
          </w:p>
        </w:tc>
        <w:tc>
          <w:tcPr>
            <w:tcW w:w="1411" w:type="dxa"/>
          </w:tcPr>
          <w:p w14:paraId="0B9AA6FA"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-0.154</w:t>
            </w:r>
          </w:p>
        </w:tc>
        <w:tc>
          <w:tcPr>
            <w:tcW w:w="1580" w:type="dxa"/>
          </w:tcPr>
          <w:p w14:paraId="47047539"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-0.362 to 0.054</w:t>
            </w:r>
          </w:p>
        </w:tc>
        <w:tc>
          <w:tcPr>
            <w:tcW w:w="1245" w:type="dxa"/>
            <w:gridSpan w:val="2"/>
          </w:tcPr>
          <w:p w14:paraId="1111F296"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0.146</w:t>
            </w:r>
          </w:p>
        </w:tc>
        <w:tc>
          <w:tcPr>
            <w:tcW w:w="861" w:type="dxa"/>
          </w:tcPr>
          <w:p w14:paraId="78942706"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w:t>
            </w:r>
          </w:p>
        </w:tc>
        <w:tc>
          <w:tcPr>
            <w:tcW w:w="2605" w:type="dxa"/>
          </w:tcPr>
          <w:p w14:paraId="66AA1CC5"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 xml:space="preserve">Q= 1.13; </w:t>
            </w:r>
            <w:proofErr w:type="spellStart"/>
            <w:r w:rsidRPr="0071135A">
              <w:rPr>
                <w:rFonts w:ascii="Times New Roman" w:hAnsi="Times New Roman" w:cs="Times New Roman"/>
                <w:color w:val="000000" w:themeColor="text1"/>
                <w:sz w:val="16"/>
                <w:szCs w:val="16"/>
                <w:lang w:val="en-US"/>
              </w:rPr>
              <w:t>d.f.</w:t>
            </w:r>
            <w:proofErr w:type="spellEnd"/>
            <w:r w:rsidRPr="0071135A">
              <w:rPr>
                <w:rFonts w:ascii="Times New Roman" w:hAnsi="Times New Roman" w:cs="Times New Roman"/>
                <w:color w:val="000000" w:themeColor="text1"/>
                <w:sz w:val="16"/>
                <w:szCs w:val="16"/>
                <w:lang w:val="en-US"/>
              </w:rPr>
              <w:t xml:space="preserve"> (Q)= 2; p= 0.569</w:t>
            </w:r>
          </w:p>
        </w:tc>
      </w:tr>
      <w:tr w:rsidR="0071135A" w:rsidRPr="0071135A" w14:paraId="470F4F96" w14:textId="77777777" w:rsidTr="00036436">
        <w:trPr>
          <w:trHeight w:val="251"/>
        </w:trPr>
        <w:tc>
          <w:tcPr>
            <w:tcW w:w="2819" w:type="dxa"/>
          </w:tcPr>
          <w:p w14:paraId="5C214C12" w14:textId="77777777" w:rsidR="0071135A" w:rsidRPr="0071135A" w:rsidRDefault="0071135A" w:rsidP="0071135A">
            <w:pPr>
              <w:spacing w:line="240" w:lineRule="auto"/>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101-400</w:t>
            </w:r>
          </w:p>
        </w:tc>
        <w:tc>
          <w:tcPr>
            <w:tcW w:w="1551" w:type="dxa"/>
          </w:tcPr>
          <w:p w14:paraId="04702B3B"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5</w:t>
            </w:r>
          </w:p>
        </w:tc>
        <w:tc>
          <w:tcPr>
            <w:tcW w:w="1411" w:type="dxa"/>
          </w:tcPr>
          <w:p w14:paraId="5E371DFF"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-0.226</w:t>
            </w:r>
          </w:p>
        </w:tc>
        <w:tc>
          <w:tcPr>
            <w:tcW w:w="1580" w:type="dxa"/>
          </w:tcPr>
          <w:p w14:paraId="038695E2"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-0.451 to -0.001</w:t>
            </w:r>
          </w:p>
        </w:tc>
        <w:tc>
          <w:tcPr>
            <w:tcW w:w="1245" w:type="dxa"/>
            <w:gridSpan w:val="2"/>
          </w:tcPr>
          <w:p w14:paraId="5D30B533"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0.049</w:t>
            </w:r>
          </w:p>
        </w:tc>
        <w:tc>
          <w:tcPr>
            <w:tcW w:w="861" w:type="dxa"/>
          </w:tcPr>
          <w:p w14:paraId="30A444EA"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46.1%</w:t>
            </w:r>
          </w:p>
        </w:tc>
        <w:tc>
          <w:tcPr>
            <w:tcW w:w="2605" w:type="dxa"/>
          </w:tcPr>
          <w:p w14:paraId="28F48140"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r>
      <w:tr w:rsidR="0071135A" w:rsidRPr="0071135A" w14:paraId="5ED21CB7" w14:textId="77777777" w:rsidTr="00036436">
        <w:trPr>
          <w:trHeight w:val="251"/>
        </w:trPr>
        <w:tc>
          <w:tcPr>
            <w:tcW w:w="2819" w:type="dxa"/>
            <w:tcBorders>
              <w:bottom w:val="single" w:sz="4" w:space="0" w:color="auto"/>
            </w:tcBorders>
          </w:tcPr>
          <w:p w14:paraId="316D1771" w14:textId="77777777" w:rsidR="0071135A" w:rsidRPr="0071135A" w:rsidRDefault="0071135A" w:rsidP="0071135A">
            <w:pPr>
              <w:spacing w:line="240" w:lineRule="auto"/>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&gt;400</w:t>
            </w:r>
          </w:p>
        </w:tc>
        <w:tc>
          <w:tcPr>
            <w:tcW w:w="1551" w:type="dxa"/>
            <w:tcBorders>
              <w:bottom w:val="single" w:sz="4" w:space="0" w:color="auto"/>
            </w:tcBorders>
          </w:tcPr>
          <w:p w14:paraId="41291DBF"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3</w:t>
            </w:r>
          </w:p>
        </w:tc>
        <w:tc>
          <w:tcPr>
            <w:tcW w:w="1411" w:type="dxa"/>
            <w:tcBorders>
              <w:bottom w:val="single" w:sz="4" w:space="0" w:color="auto"/>
            </w:tcBorders>
          </w:tcPr>
          <w:p w14:paraId="6166FE1A"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-0.148</w:t>
            </w:r>
          </w:p>
        </w:tc>
        <w:tc>
          <w:tcPr>
            <w:tcW w:w="1580" w:type="dxa"/>
            <w:tcBorders>
              <w:bottom w:val="single" w:sz="4" w:space="0" w:color="auto"/>
            </w:tcBorders>
          </w:tcPr>
          <w:p w14:paraId="472F23DB"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-0.263 to -0.034</w:t>
            </w:r>
          </w:p>
        </w:tc>
        <w:tc>
          <w:tcPr>
            <w:tcW w:w="1245" w:type="dxa"/>
            <w:gridSpan w:val="2"/>
            <w:tcBorders>
              <w:bottom w:val="single" w:sz="4" w:space="0" w:color="auto"/>
            </w:tcBorders>
          </w:tcPr>
          <w:p w14:paraId="767F5E6C"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0.011</w:t>
            </w:r>
          </w:p>
        </w:tc>
        <w:tc>
          <w:tcPr>
            <w:tcW w:w="861" w:type="dxa"/>
            <w:tcBorders>
              <w:bottom w:val="single" w:sz="4" w:space="0" w:color="auto"/>
            </w:tcBorders>
          </w:tcPr>
          <w:p w14:paraId="0F565B96"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r w:rsidRPr="0071135A">
              <w:rPr>
                <w:rFonts w:ascii="Times New Roman" w:hAnsi="Times New Roman" w:cs="Times New Roman"/>
                <w:color w:val="000000" w:themeColor="text1"/>
                <w:sz w:val="16"/>
                <w:szCs w:val="16"/>
                <w:lang w:val="en-US"/>
              </w:rPr>
              <w:t>40.2%</w:t>
            </w:r>
          </w:p>
        </w:tc>
        <w:tc>
          <w:tcPr>
            <w:tcW w:w="2605" w:type="dxa"/>
            <w:tcBorders>
              <w:bottom w:val="single" w:sz="4" w:space="0" w:color="auto"/>
            </w:tcBorders>
          </w:tcPr>
          <w:p w14:paraId="7F0430D3" w14:textId="77777777" w:rsidR="0071135A" w:rsidRPr="0071135A" w:rsidRDefault="0071135A" w:rsidP="0071135A">
            <w:pPr>
              <w:spacing w:line="240" w:lineRule="auto"/>
              <w:jc w:val="center"/>
              <w:rPr>
                <w:rFonts w:ascii="Times New Roman" w:hAnsi="Times New Roman" w:cs="Times New Roman"/>
                <w:color w:val="000000" w:themeColor="text1"/>
                <w:sz w:val="16"/>
                <w:szCs w:val="16"/>
                <w:lang w:val="en-US"/>
              </w:rPr>
            </w:pPr>
          </w:p>
        </w:tc>
      </w:tr>
    </w:tbl>
    <w:p w14:paraId="6B016B98" w14:textId="77777777" w:rsidR="0071135A" w:rsidRPr="0071135A" w:rsidRDefault="0071135A" w:rsidP="0071135A">
      <w:pPr>
        <w:rPr>
          <w:rFonts w:ascii="Times New Roman" w:hAnsi="Times New Roman" w:cs="Times New Roman"/>
          <w:sz w:val="16"/>
          <w:szCs w:val="16"/>
          <w:lang w:val="en-US"/>
        </w:rPr>
      </w:pPr>
      <w:r w:rsidRPr="0071135A">
        <w:rPr>
          <w:rFonts w:ascii="Times New Roman" w:hAnsi="Times New Roman" w:cs="Times New Roman"/>
          <w:sz w:val="16"/>
          <w:szCs w:val="16"/>
          <w:lang w:val="en-US"/>
        </w:rPr>
        <w:t>†</w:t>
      </w:r>
      <w:r w:rsidRPr="0071135A">
        <w:rPr>
          <w:rFonts w:ascii="Times New Roman" w:hAnsi="Times New Roman" w:cs="Times New Roman"/>
          <w:color w:val="000000" w:themeColor="text1"/>
          <w:sz w:val="16"/>
          <w:szCs w:val="16"/>
          <w:lang w:val="en-US"/>
        </w:rPr>
        <w:t>One RCT (Tandon et al., 2011, 2014) included pregnant women and women that had given birth in the past six months at baseline intervention, so it can be said that the intervention was prepartum or postpartum depending on the pregnancy status (prenatal or postpartum) of each woman.</w:t>
      </w:r>
    </w:p>
    <w:p w14:paraId="700A1318" w14:textId="4D8B7F9F" w:rsidR="0071135A" w:rsidRPr="0071135A" w:rsidRDefault="0071135A" w:rsidP="00C1320D">
      <w:pPr>
        <w:spacing w:line="240" w:lineRule="auto"/>
        <w:rPr>
          <w:rFonts w:ascii="Times New Roman" w:eastAsia="PMingLiU" w:hAnsi="Times New Roman" w:cs="Times New Roman"/>
          <w:color w:val="000000" w:themeColor="text1"/>
          <w:sz w:val="16"/>
          <w:szCs w:val="16"/>
          <w:lang w:val="en-US"/>
        </w:rPr>
      </w:pPr>
    </w:p>
    <w:p w14:paraId="7BABD2FF" w14:textId="09CA717B" w:rsidR="0071135A" w:rsidRPr="0071135A" w:rsidRDefault="0071135A" w:rsidP="00C1320D">
      <w:pPr>
        <w:spacing w:line="240" w:lineRule="auto"/>
        <w:rPr>
          <w:rFonts w:ascii="Times New Roman" w:eastAsia="PMingLiU" w:hAnsi="Times New Roman" w:cs="Times New Roman"/>
          <w:color w:val="000000" w:themeColor="text1"/>
          <w:sz w:val="16"/>
          <w:szCs w:val="16"/>
          <w:lang w:val="en-US"/>
        </w:rPr>
      </w:pPr>
    </w:p>
    <w:p w14:paraId="36704471" w14:textId="0BFE64D7" w:rsidR="0071135A" w:rsidRPr="0071135A" w:rsidRDefault="0071135A" w:rsidP="00C1320D">
      <w:pPr>
        <w:spacing w:line="240" w:lineRule="auto"/>
        <w:rPr>
          <w:rFonts w:ascii="Times New Roman" w:eastAsia="PMingLiU" w:hAnsi="Times New Roman" w:cs="Times New Roman"/>
          <w:color w:val="000000" w:themeColor="text1"/>
          <w:sz w:val="16"/>
          <w:szCs w:val="16"/>
          <w:lang w:val="en-US"/>
        </w:rPr>
      </w:pPr>
    </w:p>
    <w:p w14:paraId="396F5204" w14:textId="7EAA28FC" w:rsidR="0071135A" w:rsidRPr="0071135A" w:rsidRDefault="0071135A" w:rsidP="00C1320D">
      <w:pPr>
        <w:spacing w:line="240" w:lineRule="auto"/>
        <w:rPr>
          <w:rFonts w:ascii="Times New Roman" w:eastAsia="PMingLiU" w:hAnsi="Times New Roman" w:cs="Times New Roman"/>
          <w:color w:val="000000" w:themeColor="text1"/>
          <w:sz w:val="16"/>
          <w:szCs w:val="16"/>
          <w:lang w:val="en-US"/>
        </w:rPr>
      </w:pPr>
    </w:p>
    <w:p w14:paraId="60F33AF7" w14:textId="6E29F377" w:rsidR="0071135A" w:rsidRPr="0071135A" w:rsidRDefault="0071135A" w:rsidP="00C1320D">
      <w:pPr>
        <w:spacing w:line="240" w:lineRule="auto"/>
        <w:rPr>
          <w:rFonts w:ascii="Times New Roman" w:eastAsia="PMingLiU" w:hAnsi="Times New Roman" w:cs="Times New Roman"/>
          <w:color w:val="000000" w:themeColor="text1"/>
          <w:sz w:val="16"/>
          <w:szCs w:val="16"/>
          <w:lang w:val="en-US"/>
        </w:rPr>
      </w:pPr>
    </w:p>
    <w:p w14:paraId="5A6DFEFC" w14:textId="48DBF2F9" w:rsidR="0071135A" w:rsidRDefault="0071135A" w:rsidP="00C1320D">
      <w:pPr>
        <w:spacing w:line="240" w:lineRule="auto"/>
        <w:rPr>
          <w:rFonts w:ascii="Times New Roman" w:eastAsia="PMingLiU" w:hAnsi="Times New Roman" w:cs="Times New Roman"/>
          <w:color w:val="000000" w:themeColor="text1"/>
          <w:lang w:val="en-US"/>
        </w:rPr>
      </w:pPr>
    </w:p>
    <w:p w14:paraId="390503BD" w14:textId="106D35DE" w:rsidR="0071135A" w:rsidRDefault="0071135A" w:rsidP="00C1320D">
      <w:pPr>
        <w:spacing w:line="240" w:lineRule="auto"/>
        <w:rPr>
          <w:rFonts w:ascii="Times New Roman" w:eastAsia="PMingLiU" w:hAnsi="Times New Roman" w:cs="Times New Roman"/>
          <w:color w:val="000000" w:themeColor="text1"/>
          <w:lang w:val="en-US"/>
        </w:rPr>
      </w:pPr>
    </w:p>
    <w:p w14:paraId="48B82EB5" w14:textId="5CE4C446" w:rsidR="0071135A" w:rsidRDefault="0071135A" w:rsidP="00C1320D">
      <w:pPr>
        <w:spacing w:line="240" w:lineRule="auto"/>
        <w:rPr>
          <w:rFonts w:ascii="Times New Roman" w:eastAsia="PMingLiU" w:hAnsi="Times New Roman" w:cs="Times New Roman"/>
          <w:color w:val="000000" w:themeColor="text1"/>
          <w:lang w:val="en-US"/>
        </w:rPr>
      </w:pPr>
    </w:p>
    <w:p w14:paraId="4F4A8832" w14:textId="7957CD0A" w:rsidR="0071135A" w:rsidRDefault="0071135A" w:rsidP="00C1320D">
      <w:pPr>
        <w:spacing w:line="240" w:lineRule="auto"/>
        <w:rPr>
          <w:rFonts w:ascii="Times New Roman" w:eastAsia="PMingLiU" w:hAnsi="Times New Roman" w:cs="Times New Roman"/>
          <w:color w:val="000000" w:themeColor="text1"/>
          <w:lang w:val="en-US"/>
        </w:rPr>
      </w:pPr>
    </w:p>
    <w:p w14:paraId="3E676B04" w14:textId="77777777" w:rsidR="00C1320D" w:rsidRPr="001E209F" w:rsidRDefault="00C1320D" w:rsidP="00C1320D">
      <w:pPr>
        <w:rPr>
          <w:lang w:val="en-US"/>
        </w:rPr>
      </w:pPr>
      <w:proofErr w:type="spellStart"/>
      <w:r w:rsidRPr="00C1320D">
        <w:rPr>
          <w:rFonts w:ascii="Times New Roman" w:eastAsia="PMingLiU" w:hAnsi="Times New Roman" w:cs="Times New Roman"/>
          <w:b/>
          <w:bCs/>
          <w:color w:val="000000" w:themeColor="text1"/>
          <w:lang w:val="en-US"/>
        </w:rPr>
        <w:t>eAppendix</w:t>
      </w:r>
      <w:proofErr w:type="spellEnd"/>
      <w:r w:rsidRPr="00C1320D">
        <w:rPr>
          <w:rFonts w:ascii="Times New Roman" w:eastAsia="PMingLiU" w:hAnsi="Times New Roman" w:cs="Times New Roman"/>
          <w:b/>
          <w:bCs/>
          <w:color w:val="000000" w:themeColor="text1"/>
          <w:lang w:val="en-US"/>
        </w:rPr>
        <w:t xml:space="preserve"> 5.</w:t>
      </w:r>
      <w:r>
        <w:rPr>
          <w:rFonts w:ascii="Times New Roman" w:eastAsia="PMingLiU" w:hAnsi="Times New Roman" w:cs="Times New Roman"/>
          <w:color w:val="000000" w:themeColor="text1"/>
          <w:lang w:val="en-US"/>
        </w:rPr>
        <w:t xml:space="preserve"> </w:t>
      </w:r>
      <w:r w:rsidRPr="00C1320D">
        <w:rPr>
          <w:rFonts w:ascii="Times New Roman" w:eastAsia="PMingLiU" w:hAnsi="Times New Roman" w:cs="Times New Roman"/>
          <w:color w:val="000000" w:themeColor="text1"/>
          <w:lang w:val="en-US"/>
        </w:rPr>
        <w:t>Unadjusted and adjusted beta coefficients for risk of bias from meta-regressions on the association between reduction of depressive symptoms (SMD) and other covariates.</w:t>
      </w:r>
      <w:r w:rsidRPr="001E209F">
        <w:rPr>
          <w:lang w:val="en-US"/>
        </w:rPr>
        <w:t xml:space="preserve"> </w:t>
      </w:r>
    </w:p>
    <w:p w14:paraId="567BA43B" w14:textId="60585C0D" w:rsidR="00B946E4" w:rsidRPr="00C1320D" w:rsidRDefault="00B946E4" w:rsidP="007D6B22">
      <w:pPr>
        <w:spacing w:line="240" w:lineRule="auto"/>
        <w:rPr>
          <w:rFonts w:ascii="Times New Roman" w:hAnsi="Times New Roman" w:cs="Times New Roman"/>
          <w:color w:val="000000" w:themeColor="text1"/>
          <w:highlight w:val="yellow"/>
          <w:lang w:val="en-US"/>
        </w:rPr>
      </w:pPr>
    </w:p>
    <w:tbl>
      <w:tblPr>
        <w:tblStyle w:val="Tablaconcuadrcula1"/>
        <w:tblW w:w="1059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406"/>
        <w:gridCol w:w="663"/>
        <w:gridCol w:w="2321"/>
        <w:gridCol w:w="956"/>
      </w:tblGrid>
      <w:tr w:rsidR="0071135A" w:rsidRPr="0071135A" w14:paraId="24BEF8E9" w14:textId="77777777" w:rsidTr="00036436">
        <w:trPr>
          <w:trHeight w:val="465"/>
          <w:jc w:val="center"/>
        </w:trPr>
        <w:tc>
          <w:tcPr>
            <w:tcW w:w="4248" w:type="dxa"/>
            <w:tcBorders>
              <w:top w:val="single" w:sz="4" w:space="0" w:color="auto"/>
              <w:bottom w:val="single" w:sz="4" w:space="0" w:color="auto"/>
            </w:tcBorders>
          </w:tcPr>
          <w:p w14:paraId="3A594314" w14:textId="77777777" w:rsidR="0071135A" w:rsidRPr="0071135A" w:rsidRDefault="0071135A" w:rsidP="00036436">
            <w:pPr>
              <w:jc w:val="center"/>
              <w:rPr>
                <w:rFonts w:ascii="Times New Roman" w:eastAsia="Calibri" w:hAnsi="Times New Roman" w:cs="Times New Roman"/>
                <w:b/>
                <w:sz w:val="16"/>
                <w:szCs w:val="16"/>
                <w:lang w:val="en-US"/>
              </w:rPr>
            </w:pPr>
            <w:r w:rsidRPr="0071135A">
              <w:rPr>
                <w:rFonts w:ascii="Times New Roman" w:eastAsia="Calibri" w:hAnsi="Times New Roman" w:cs="Times New Roman"/>
                <w:b/>
                <w:sz w:val="16"/>
                <w:szCs w:val="16"/>
                <w:lang w:val="en-US"/>
              </w:rPr>
              <w:t>Independent variables</w:t>
            </w:r>
          </w:p>
        </w:tc>
        <w:tc>
          <w:tcPr>
            <w:tcW w:w="2406" w:type="dxa"/>
            <w:tcBorders>
              <w:top w:val="single" w:sz="4" w:space="0" w:color="auto"/>
              <w:bottom w:val="single" w:sz="4" w:space="0" w:color="auto"/>
            </w:tcBorders>
          </w:tcPr>
          <w:p w14:paraId="0D6F2731" w14:textId="77777777" w:rsidR="0071135A" w:rsidRPr="0071135A" w:rsidRDefault="0071135A" w:rsidP="00036436">
            <w:pPr>
              <w:jc w:val="center"/>
              <w:rPr>
                <w:rFonts w:ascii="Times New Roman" w:eastAsia="Calibri" w:hAnsi="Times New Roman" w:cs="Times New Roman"/>
                <w:b/>
                <w:sz w:val="16"/>
                <w:szCs w:val="16"/>
                <w:lang w:val="en-US"/>
              </w:rPr>
            </w:pPr>
            <w:r w:rsidRPr="0071135A">
              <w:rPr>
                <w:rFonts w:ascii="Times New Roman" w:eastAsia="Calibri" w:hAnsi="Times New Roman" w:cs="Times New Roman"/>
                <w:b/>
                <w:sz w:val="16"/>
                <w:szCs w:val="16"/>
                <w:lang w:val="en-US"/>
              </w:rPr>
              <w:t>β Coefficient†</w:t>
            </w:r>
          </w:p>
          <w:p w14:paraId="7C3F3CDE" w14:textId="77777777" w:rsidR="0071135A" w:rsidRPr="0071135A" w:rsidRDefault="0071135A" w:rsidP="00036436">
            <w:pPr>
              <w:jc w:val="center"/>
              <w:rPr>
                <w:rFonts w:ascii="Times New Roman" w:eastAsia="Calibri" w:hAnsi="Times New Roman" w:cs="Times New Roman"/>
                <w:b/>
                <w:sz w:val="16"/>
                <w:szCs w:val="16"/>
                <w:lang w:val="en-US"/>
              </w:rPr>
            </w:pPr>
            <w:r w:rsidRPr="0071135A">
              <w:rPr>
                <w:rFonts w:ascii="Times New Roman" w:eastAsia="Calibri" w:hAnsi="Times New Roman" w:cs="Times New Roman"/>
                <w:b/>
                <w:sz w:val="16"/>
                <w:szCs w:val="16"/>
                <w:lang w:val="en-US"/>
              </w:rPr>
              <w:t>(Unadjusted)</w:t>
            </w:r>
          </w:p>
        </w:tc>
        <w:tc>
          <w:tcPr>
            <w:tcW w:w="663" w:type="dxa"/>
            <w:tcBorders>
              <w:top w:val="single" w:sz="4" w:space="0" w:color="auto"/>
              <w:bottom w:val="single" w:sz="4" w:space="0" w:color="auto"/>
            </w:tcBorders>
          </w:tcPr>
          <w:p w14:paraId="210F0816" w14:textId="77777777" w:rsidR="0071135A" w:rsidRPr="0071135A" w:rsidRDefault="0071135A" w:rsidP="00036436">
            <w:pPr>
              <w:jc w:val="center"/>
              <w:rPr>
                <w:rFonts w:ascii="Times New Roman" w:eastAsia="Calibri" w:hAnsi="Times New Roman" w:cs="Times New Roman"/>
                <w:b/>
                <w:sz w:val="16"/>
                <w:szCs w:val="16"/>
                <w:lang w:val="en-US"/>
              </w:rPr>
            </w:pPr>
            <w:r w:rsidRPr="0071135A">
              <w:rPr>
                <w:rFonts w:ascii="Times New Roman" w:eastAsia="Calibri" w:hAnsi="Times New Roman" w:cs="Times New Roman"/>
                <w:b/>
                <w:sz w:val="16"/>
                <w:szCs w:val="16"/>
                <w:lang w:val="en-US"/>
              </w:rPr>
              <w:t xml:space="preserve">P </w:t>
            </w:r>
          </w:p>
        </w:tc>
        <w:tc>
          <w:tcPr>
            <w:tcW w:w="2321" w:type="dxa"/>
            <w:tcBorders>
              <w:top w:val="single" w:sz="4" w:space="0" w:color="auto"/>
              <w:bottom w:val="single" w:sz="4" w:space="0" w:color="auto"/>
            </w:tcBorders>
          </w:tcPr>
          <w:p w14:paraId="58B5FC26" w14:textId="77777777" w:rsidR="0071135A" w:rsidRPr="0071135A" w:rsidRDefault="0071135A" w:rsidP="00036436">
            <w:pPr>
              <w:jc w:val="center"/>
              <w:rPr>
                <w:rFonts w:ascii="Times New Roman" w:eastAsia="Calibri" w:hAnsi="Times New Roman" w:cs="Times New Roman"/>
                <w:b/>
                <w:color w:val="000000" w:themeColor="text1"/>
                <w:sz w:val="16"/>
                <w:szCs w:val="16"/>
                <w:lang w:val="en-US"/>
              </w:rPr>
            </w:pPr>
            <w:r w:rsidRPr="0071135A">
              <w:rPr>
                <w:rFonts w:ascii="Times New Roman" w:eastAsia="Calibri" w:hAnsi="Times New Roman" w:cs="Times New Roman"/>
                <w:b/>
                <w:color w:val="000000" w:themeColor="text1"/>
                <w:sz w:val="16"/>
                <w:szCs w:val="16"/>
                <w:lang w:val="en-US"/>
              </w:rPr>
              <w:t>β Coefficient†</w:t>
            </w:r>
          </w:p>
          <w:p w14:paraId="58971492" w14:textId="77777777" w:rsidR="0071135A" w:rsidRPr="0071135A" w:rsidRDefault="0071135A" w:rsidP="00036436">
            <w:pPr>
              <w:jc w:val="center"/>
              <w:rPr>
                <w:rFonts w:ascii="Times New Roman" w:eastAsia="Calibri" w:hAnsi="Times New Roman" w:cs="Times New Roman"/>
                <w:b/>
                <w:color w:val="FF0000"/>
                <w:sz w:val="16"/>
                <w:szCs w:val="16"/>
                <w:lang w:val="en-US"/>
              </w:rPr>
            </w:pPr>
            <w:r w:rsidRPr="0071135A">
              <w:rPr>
                <w:rFonts w:ascii="Times New Roman" w:eastAsia="Calibri" w:hAnsi="Times New Roman" w:cs="Times New Roman"/>
                <w:b/>
                <w:color w:val="000000" w:themeColor="text1"/>
                <w:sz w:val="16"/>
                <w:szCs w:val="16"/>
                <w:lang w:val="en-US"/>
              </w:rPr>
              <w:t>(Adjusted for risk of bias)</w:t>
            </w:r>
          </w:p>
        </w:tc>
        <w:tc>
          <w:tcPr>
            <w:tcW w:w="956" w:type="dxa"/>
            <w:tcBorders>
              <w:top w:val="single" w:sz="4" w:space="0" w:color="auto"/>
              <w:bottom w:val="single" w:sz="4" w:space="0" w:color="auto"/>
            </w:tcBorders>
          </w:tcPr>
          <w:p w14:paraId="36FD0BEB" w14:textId="77777777" w:rsidR="0071135A" w:rsidRPr="0071135A" w:rsidRDefault="0071135A" w:rsidP="00036436">
            <w:pPr>
              <w:jc w:val="center"/>
              <w:rPr>
                <w:rFonts w:ascii="Times New Roman" w:eastAsia="Calibri" w:hAnsi="Times New Roman" w:cs="Times New Roman"/>
                <w:b/>
                <w:sz w:val="16"/>
                <w:szCs w:val="16"/>
                <w:lang w:val="en-US"/>
              </w:rPr>
            </w:pPr>
            <w:r w:rsidRPr="0071135A">
              <w:rPr>
                <w:rFonts w:ascii="Times New Roman" w:eastAsia="Calibri" w:hAnsi="Times New Roman" w:cs="Times New Roman"/>
                <w:b/>
                <w:sz w:val="16"/>
                <w:szCs w:val="16"/>
                <w:lang w:val="en-US"/>
              </w:rPr>
              <w:t>P</w:t>
            </w:r>
          </w:p>
        </w:tc>
      </w:tr>
      <w:tr w:rsidR="0071135A" w:rsidRPr="0071135A" w14:paraId="5BC6775F" w14:textId="77777777" w:rsidTr="00036436">
        <w:trPr>
          <w:trHeight w:val="465"/>
          <w:jc w:val="center"/>
        </w:trPr>
        <w:tc>
          <w:tcPr>
            <w:tcW w:w="4248" w:type="dxa"/>
            <w:tcBorders>
              <w:top w:val="single" w:sz="4" w:space="0" w:color="auto"/>
            </w:tcBorders>
          </w:tcPr>
          <w:p w14:paraId="4D5FC182" w14:textId="77777777" w:rsidR="0071135A" w:rsidRPr="0071135A" w:rsidRDefault="0071135A" w:rsidP="00036436">
            <w:pPr>
              <w:jc w:val="center"/>
              <w:rPr>
                <w:rFonts w:ascii="Times New Roman" w:eastAsia="Calibri" w:hAnsi="Times New Roman" w:cs="Times New Roman"/>
                <w:b/>
                <w:sz w:val="16"/>
                <w:szCs w:val="16"/>
                <w:lang w:val="en-US"/>
              </w:rPr>
            </w:pPr>
            <w:r w:rsidRPr="0071135A">
              <w:rPr>
                <w:rFonts w:ascii="Times New Roman" w:eastAsia="Calibri" w:hAnsi="Times New Roman" w:cs="Times New Roman"/>
                <w:b/>
                <w:sz w:val="16"/>
                <w:szCs w:val="16"/>
                <w:lang w:val="en-US"/>
              </w:rPr>
              <w:t>Age (adolescent)</w:t>
            </w:r>
          </w:p>
        </w:tc>
        <w:tc>
          <w:tcPr>
            <w:tcW w:w="2406" w:type="dxa"/>
            <w:tcBorders>
              <w:top w:val="single" w:sz="4" w:space="0" w:color="auto"/>
            </w:tcBorders>
          </w:tcPr>
          <w:p w14:paraId="6D8F8146" w14:textId="77777777" w:rsidR="0071135A" w:rsidRPr="0071135A" w:rsidRDefault="0071135A" w:rsidP="00036436">
            <w:pPr>
              <w:jc w:val="center"/>
              <w:rPr>
                <w:rFonts w:ascii="Times New Roman" w:eastAsia="Calibri" w:hAnsi="Times New Roman" w:cs="Times New Roman"/>
                <w:bCs/>
                <w:sz w:val="16"/>
                <w:szCs w:val="16"/>
                <w:lang w:val="en-US"/>
              </w:rPr>
            </w:pPr>
            <w:r w:rsidRPr="0071135A">
              <w:rPr>
                <w:rFonts w:ascii="Times New Roman" w:eastAsia="Calibri" w:hAnsi="Times New Roman" w:cs="Times New Roman"/>
                <w:bCs/>
                <w:sz w:val="16"/>
                <w:szCs w:val="16"/>
                <w:lang w:val="en-US"/>
              </w:rPr>
              <w:t>-0.493 (-0.598 to 0.499)</w:t>
            </w:r>
          </w:p>
        </w:tc>
        <w:tc>
          <w:tcPr>
            <w:tcW w:w="663" w:type="dxa"/>
            <w:tcBorders>
              <w:top w:val="single" w:sz="4" w:space="0" w:color="auto"/>
            </w:tcBorders>
          </w:tcPr>
          <w:p w14:paraId="355F4D98" w14:textId="77777777" w:rsidR="0071135A" w:rsidRPr="0071135A" w:rsidRDefault="0071135A" w:rsidP="00036436">
            <w:pPr>
              <w:jc w:val="center"/>
              <w:rPr>
                <w:rFonts w:ascii="Times New Roman" w:eastAsia="Calibri" w:hAnsi="Times New Roman" w:cs="Times New Roman"/>
                <w:bCs/>
                <w:sz w:val="16"/>
                <w:szCs w:val="16"/>
                <w:lang w:val="en-US"/>
              </w:rPr>
            </w:pPr>
            <w:r w:rsidRPr="0071135A">
              <w:rPr>
                <w:rFonts w:ascii="Times New Roman" w:eastAsia="Calibri" w:hAnsi="Times New Roman" w:cs="Times New Roman"/>
                <w:bCs/>
                <w:sz w:val="16"/>
                <w:szCs w:val="16"/>
                <w:lang w:val="en-US"/>
              </w:rPr>
              <w:t>0.849</w:t>
            </w:r>
          </w:p>
        </w:tc>
        <w:tc>
          <w:tcPr>
            <w:tcW w:w="2321" w:type="dxa"/>
            <w:tcBorders>
              <w:top w:val="single" w:sz="4" w:space="0" w:color="auto"/>
            </w:tcBorders>
          </w:tcPr>
          <w:p w14:paraId="2430A11A" w14:textId="77777777" w:rsidR="0071135A" w:rsidRPr="0071135A" w:rsidRDefault="0071135A" w:rsidP="00036436">
            <w:pPr>
              <w:jc w:val="center"/>
              <w:rPr>
                <w:rFonts w:ascii="Times New Roman" w:eastAsia="Calibri" w:hAnsi="Times New Roman" w:cs="Times New Roman"/>
                <w:bCs/>
                <w:color w:val="000000" w:themeColor="text1"/>
                <w:sz w:val="16"/>
                <w:szCs w:val="16"/>
                <w:lang w:val="en-US"/>
              </w:rPr>
            </w:pPr>
            <w:r w:rsidRPr="0071135A">
              <w:rPr>
                <w:rFonts w:ascii="Times New Roman" w:eastAsia="Calibri" w:hAnsi="Times New Roman" w:cs="Times New Roman"/>
                <w:bCs/>
                <w:color w:val="000000" w:themeColor="text1"/>
                <w:sz w:val="16"/>
                <w:szCs w:val="16"/>
                <w:lang w:val="en-US"/>
              </w:rPr>
              <w:t>-0.6535 (-0.652 to .525)</w:t>
            </w:r>
          </w:p>
        </w:tc>
        <w:tc>
          <w:tcPr>
            <w:tcW w:w="956" w:type="dxa"/>
            <w:tcBorders>
              <w:top w:val="single" w:sz="4" w:space="0" w:color="auto"/>
            </w:tcBorders>
          </w:tcPr>
          <w:p w14:paraId="78A136F6" w14:textId="77777777" w:rsidR="0071135A" w:rsidRPr="0071135A" w:rsidRDefault="0071135A" w:rsidP="00036436">
            <w:pPr>
              <w:jc w:val="center"/>
              <w:rPr>
                <w:rFonts w:ascii="Times New Roman" w:eastAsia="Calibri" w:hAnsi="Times New Roman" w:cs="Times New Roman"/>
                <w:bCs/>
                <w:sz w:val="16"/>
                <w:szCs w:val="16"/>
                <w:lang w:val="en-US"/>
              </w:rPr>
            </w:pPr>
            <w:r w:rsidRPr="0071135A">
              <w:rPr>
                <w:rFonts w:ascii="Times New Roman" w:eastAsia="Calibri" w:hAnsi="Times New Roman" w:cs="Times New Roman"/>
                <w:bCs/>
                <w:sz w:val="16"/>
                <w:szCs w:val="16"/>
                <w:lang w:val="en-US"/>
              </w:rPr>
              <w:t>0.818</w:t>
            </w:r>
          </w:p>
        </w:tc>
      </w:tr>
      <w:tr w:rsidR="0071135A" w:rsidRPr="0071135A" w14:paraId="4D51F3C2" w14:textId="77777777" w:rsidTr="00036436">
        <w:trPr>
          <w:trHeight w:val="465"/>
          <w:jc w:val="center"/>
        </w:trPr>
        <w:tc>
          <w:tcPr>
            <w:tcW w:w="4248" w:type="dxa"/>
          </w:tcPr>
          <w:p w14:paraId="67DE6907" w14:textId="77777777" w:rsidR="0071135A" w:rsidRPr="0071135A" w:rsidRDefault="0071135A" w:rsidP="00036436">
            <w:pPr>
              <w:jc w:val="center"/>
              <w:rPr>
                <w:rFonts w:ascii="Times New Roman" w:eastAsia="Calibri" w:hAnsi="Times New Roman" w:cs="Times New Roman"/>
                <w:b/>
                <w:sz w:val="16"/>
                <w:szCs w:val="16"/>
                <w:lang w:val="en-US"/>
              </w:rPr>
            </w:pPr>
            <w:r w:rsidRPr="0071135A">
              <w:rPr>
                <w:rFonts w:ascii="Times New Roman" w:eastAsia="Calibri" w:hAnsi="Times New Roman" w:cs="Times New Roman"/>
                <w:b/>
                <w:sz w:val="16"/>
                <w:szCs w:val="16"/>
                <w:lang w:val="en-US"/>
              </w:rPr>
              <w:t>Interventions focused on an ethnic minority (no)</w:t>
            </w:r>
          </w:p>
        </w:tc>
        <w:tc>
          <w:tcPr>
            <w:tcW w:w="2406" w:type="dxa"/>
          </w:tcPr>
          <w:p w14:paraId="5A701280" w14:textId="77777777" w:rsidR="0071135A" w:rsidRPr="0071135A" w:rsidRDefault="0071135A" w:rsidP="00036436">
            <w:pPr>
              <w:jc w:val="center"/>
              <w:rPr>
                <w:rFonts w:ascii="Times New Roman" w:eastAsia="Calibri" w:hAnsi="Times New Roman" w:cs="Times New Roman"/>
                <w:bCs/>
                <w:sz w:val="16"/>
                <w:szCs w:val="16"/>
                <w:lang w:val="en-US"/>
              </w:rPr>
            </w:pPr>
            <w:r w:rsidRPr="0071135A">
              <w:rPr>
                <w:rFonts w:ascii="Times New Roman" w:eastAsia="Calibri" w:hAnsi="Times New Roman" w:cs="Times New Roman"/>
                <w:bCs/>
                <w:sz w:val="16"/>
                <w:szCs w:val="16"/>
                <w:lang w:val="en-US"/>
              </w:rPr>
              <w:t>-0.218 (-0.268 to .0311)</w:t>
            </w:r>
          </w:p>
        </w:tc>
        <w:tc>
          <w:tcPr>
            <w:tcW w:w="663" w:type="dxa"/>
          </w:tcPr>
          <w:p w14:paraId="188293FD" w14:textId="77777777" w:rsidR="0071135A" w:rsidRPr="0071135A" w:rsidRDefault="0071135A" w:rsidP="00036436">
            <w:pPr>
              <w:jc w:val="center"/>
              <w:rPr>
                <w:rFonts w:ascii="Times New Roman" w:eastAsia="Calibri" w:hAnsi="Times New Roman" w:cs="Times New Roman"/>
                <w:bCs/>
                <w:sz w:val="16"/>
                <w:szCs w:val="16"/>
                <w:lang w:val="en-US"/>
              </w:rPr>
            </w:pPr>
            <w:r w:rsidRPr="0071135A">
              <w:rPr>
                <w:rFonts w:ascii="Times New Roman" w:eastAsia="Calibri" w:hAnsi="Times New Roman" w:cs="Times New Roman"/>
                <w:bCs/>
                <w:sz w:val="16"/>
                <w:szCs w:val="16"/>
                <w:lang w:val="en-US"/>
              </w:rPr>
              <w:t>0.873</w:t>
            </w:r>
          </w:p>
        </w:tc>
        <w:tc>
          <w:tcPr>
            <w:tcW w:w="2321" w:type="dxa"/>
          </w:tcPr>
          <w:p w14:paraId="6474226E" w14:textId="77777777" w:rsidR="0071135A" w:rsidRPr="0071135A" w:rsidRDefault="0071135A" w:rsidP="00036436">
            <w:pPr>
              <w:jc w:val="center"/>
              <w:rPr>
                <w:rFonts w:ascii="Times New Roman" w:eastAsia="Calibri" w:hAnsi="Times New Roman" w:cs="Times New Roman"/>
                <w:bCs/>
                <w:color w:val="000000" w:themeColor="text1"/>
                <w:sz w:val="16"/>
                <w:szCs w:val="16"/>
                <w:lang w:val="en-US"/>
              </w:rPr>
            </w:pPr>
            <w:r w:rsidRPr="0071135A">
              <w:rPr>
                <w:rFonts w:ascii="Times New Roman" w:eastAsia="Calibri" w:hAnsi="Times New Roman" w:cs="Times New Roman"/>
                <w:bCs/>
                <w:color w:val="000000" w:themeColor="text1"/>
                <w:sz w:val="16"/>
                <w:szCs w:val="16"/>
                <w:lang w:val="en-US"/>
              </w:rPr>
              <w:t>-0.001 -0.295 to 0.298)</w:t>
            </w:r>
          </w:p>
        </w:tc>
        <w:tc>
          <w:tcPr>
            <w:tcW w:w="956" w:type="dxa"/>
          </w:tcPr>
          <w:p w14:paraId="5659C7C7" w14:textId="77777777" w:rsidR="0071135A" w:rsidRPr="0071135A" w:rsidRDefault="0071135A" w:rsidP="00036436">
            <w:pPr>
              <w:jc w:val="center"/>
              <w:rPr>
                <w:rFonts w:ascii="Times New Roman" w:eastAsia="Calibri" w:hAnsi="Times New Roman" w:cs="Times New Roman"/>
                <w:bCs/>
                <w:sz w:val="16"/>
                <w:szCs w:val="16"/>
                <w:lang w:val="en-US"/>
              </w:rPr>
            </w:pPr>
            <w:r w:rsidRPr="0071135A">
              <w:rPr>
                <w:rFonts w:ascii="Times New Roman" w:eastAsia="Calibri" w:hAnsi="Times New Roman" w:cs="Times New Roman"/>
                <w:bCs/>
                <w:sz w:val="16"/>
                <w:szCs w:val="16"/>
                <w:lang w:val="en-US"/>
              </w:rPr>
              <w:t>0.992</w:t>
            </w:r>
          </w:p>
        </w:tc>
      </w:tr>
      <w:tr w:rsidR="0071135A" w:rsidRPr="0071135A" w14:paraId="2BA4039E" w14:textId="77777777" w:rsidTr="00036436">
        <w:trPr>
          <w:trHeight w:val="465"/>
          <w:jc w:val="center"/>
        </w:trPr>
        <w:tc>
          <w:tcPr>
            <w:tcW w:w="4248" w:type="dxa"/>
          </w:tcPr>
          <w:p w14:paraId="5C014AD7" w14:textId="77777777" w:rsidR="0071135A" w:rsidRPr="0071135A" w:rsidRDefault="0071135A" w:rsidP="00036436">
            <w:pPr>
              <w:jc w:val="center"/>
              <w:rPr>
                <w:rFonts w:ascii="Times New Roman" w:eastAsia="Calibri" w:hAnsi="Times New Roman" w:cs="Times New Roman"/>
                <w:b/>
                <w:sz w:val="16"/>
                <w:szCs w:val="16"/>
                <w:lang w:val="en-US"/>
              </w:rPr>
            </w:pPr>
            <w:r w:rsidRPr="0071135A">
              <w:rPr>
                <w:rFonts w:ascii="Times New Roman" w:eastAsia="Calibri" w:hAnsi="Times New Roman" w:cs="Times New Roman"/>
                <w:b/>
                <w:sz w:val="16"/>
                <w:szCs w:val="16"/>
                <w:lang w:val="en-US"/>
              </w:rPr>
              <w:t>Previous deliveries (primiparous)</w:t>
            </w:r>
          </w:p>
        </w:tc>
        <w:tc>
          <w:tcPr>
            <w:tcW w:w="2406" w:type="dxa"/>
          </w:tcPr>
          <w:p w14:paraId="38A1137D" w14:textId="77777777" w:rsidR="0071135A" w:rsidRPr="0071135A" w:rsidRDefault="0071135A" w:rsidP="00036436">
            <w:pPr>
              <w:jc w:val="center"/>
              <w:rPr>
                <w:rFonts w:ascii="Times New Roman" w:eastAsia="Calibri" w:hAnsi="Times New Roman" w:cs="Times New Roman"/>
                <w:bCs/>
                <w:sz w:val="16"/>
                <w:szCs w:val="16"/>
                <w:lang w:val="en-US"/>
              </w:rPr>
            </w:pPr>
            <w:r w:rsidRPr="0071135A">
              <w:rPr>
                <w:rFonts w:ascii="Times New Roman" w:eastAsia="Calibri" w:hAnsi="Times New Roman" w:cs="Times New Roman"/>
                <w:bCs/>
                <w:sz w:val="16"/>
                <w:szCs w:val="16"/>
                <w:lang w:val="en-US"/>
              </w:rPr>
              <w:t>-0.330 (-0.635 to -0.253)</w:t>
            </w:r>
          </w:p>
        </w:tc>
        <w:tc>
          <w:tcPr>
            <w:tcW w:w="663" w:type="dxa"/>
          </w:tcPr>
          <w:p w14:paraId="16758624" w14:textId="77777777" w:rsidR="0071135A" w:rsidRPr="0071135A" w:rsidRDefault="0071135A" w:rsidP="00036436">
            <w:pPr>
              <w:jc w:val="center"/>
              <w:rPr>
                <w:rFonts w:ascii="Times New Roman" w:eastAsia="Calibri" w:hAnsi="Times New Roman" w:cs="Times New Roman"/>
                <w:bCs/>
                <w:sz w:val="16"/>
                <w:szCs w:val="16"/>
                <w:lang w:val="en-US"/>
              </w:rPr>
            </w:pPr>
            <w:r w:rsidRPr="0071135A">
              <w:rPr>
                <w:rFonts w:ascii="Times New Roman" w:eastAsia="Calibri" w:hAnsi="Times New Roman" w:cs="Times New Roman"/>
                <w:bCs/>
                <w:sz w:val="16"/>
                <w:szCs w:val="16"/>
                <w:lang w:val="en-US"/>
              </w:rPr>
              <w:t>0.036</w:t>
            </w:r>
          </w:p>
        </w:tc>
        <w:tc>
          <w:tcPr>
            <w:tcW w:w="2321" w:type="dxa"/>
          </w:tcPr>
          <w:p w14:paraId="35A7E3DA" w14:textId="77777777" w:rsidR="0071135A" w:rsidRPr="0071135A" w:rsidRDefault="0071135A" w:rsidP="00036436">
            <w:pPr>
              <w:jc w:val="center"/>
              <w:rPr>
                <w:rFonts w:ascii="Times New Roman" w:eastAsia="Calibri" w:hAnsi="Times New Roman" w:cs="Times New Roman"/>
                <w:bCs/>
                <w:color w:val="000000" w:themeColor="text1"/>
                <w:sz w:val="16"/>
                <w:szCs w:val="16"/>
                <w:lang w:val="en-US"/>
              </w:rPr>
            </w:pPr>
            <w:r w:rsidRPr="0071135A">
              <w:rPr>
                <w:rFonts w:ascii="Times New Roman" w:eastAsia="Calibri" w:hAnsi="Times New Roman" w:cs="Times New Roman"/>
                <w:bCs/>
                <w:color w:val="000000" w:themeColor="text1"/>
                <w:sz w:val="16"/>
                <w:szCs w:val="16"/>
                <w:lang w:val="en-US"/>
              </w:rPr>
              <w:t>-0.309 (0.660 to 0.423)</w:t>
            </w:r>
          </w:p>
        </w:tc>
        <w:tc>
          <w:tcPr>
            <w:tcW w:w="956" w:type="dxa"/>
          </w:tcPr>
          <w:p w14:paraId="04DCF4B2" w14:textId="77777777" w:rsidR="0071135A" w:rsidRPr="0071135A" w:rsidRDefault="0071135A" w:rsidP="00036436">
            <w:pPr>
              <w:jc w:val="center"/>
              <w:rPr>
                <w:rFonts w:ascii="Times New Roman" w:eastAsia="Calibri" w:hAnsi="Times New Roman" w:cs="Times New Roman"/>
                <w:bCs/>
                <w:sz w:val="16"/>
                <w:szCs w:val="16"/>
                <w:lang w:val="en-US"/>
              </w:rPr>
            </w:pPr>
            <w:r w:rsidRPr="0071135A">
              <w:rPr>
                <w:rFonts w:ascii="Times New Roman" w:eastAsia="Calibri" w:hAnsi="Times New Roman" w:cs="Times New Roman"/>
                <w:bCs/>
                <w:sz w:val="16"/>
                <w:szCs w:val="16"/>
                <w:lang w:val="en-US"/>
              </w:rPr>
              <w:t>0.079</w:t>
            </w:r>
          </w:p>
        </w:tc>
      </w:tr>
      <w:tr w:rsidR="0071135A" w:rsidRPr="0071135A" w14:paraId="199DD893" w14:textId="77777777" w:rsidTr="00036436">
        <w:trPr>
          <w:trHeight w:val="465"/>
          <w:jc w:val="center"/>
        </w:trPr>
        <w:tc>
          <w:tcPr>
            <w:tcW w:w="4248" w:type="dxa"/>
          </w:tcPr>
          <w:p w14:paraId="4E2B8BA8" w14:textId="19F33F66" w:rsidR="0071135A" w:rsidRPr="0071135A" w:rsidRDefault="004C4D2B" w:rsidP="00036436">
            <w:pPr>
              <w:jc w:val="center"/>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Type of prevention</w:t>
            </w:r>
            <w:r w:rsidR="0071135A" w:rsidRPr="0071135A">
              <w:rPr>
                <w:rFonts w:ascii="Times New Roman" w:eastAsia="Calibri" w:hAnsi="Times New Roman" w:cs="Times New Roman"/>
                <w:b/>
                <w:sz w:val="16"/>
                <w:szCs w:val="16"/>
                <w:lang w:val="en-US"/>
              </w:rPr>
              <w:t xml:space="preserve"> (</w:t>
            </w:r>
            <w:r>
              <w:rPr>
                <w:rFonts w:ascii="Times New Roman" w:eastAsia="Calibri" w:hAnsi="Times New Roman" w:cs="Times New Roman"/>
                <w:b/>
                <w:sz w:val="16"/>
                <w:szCs w:val="16"/>
                <w:lang w:val="en-US"/>
              </w:rPr>
              <w:t>universal)</w:t>
            </w:r>
          </w:p>
        </w:tc>
        <w:tc>
          <w:tcPr>
            <w:tcW w:w="2406" w:type="dxa"/>
          </w:tcPr>
          <w:p w14:paraId="77997BE7" w14:textId="77777777" w:rsidR="0071135A" w:rsidRPr="0071135A" w:rsidRDefault="0071135A" w:rsidP="00036436">
            <w:pPr>
              <w:jc w:val="center"/>
              <w:rPr>
                <w:rFonts w:ascii="Times New Roman" w:eastAsia="Calibri" w:hAnsi="Times New Roman" w:cs="Times New Roman"/>
                <w:bCs/>
                <w:sz w:val="16"/>
                <w:szCs w:val="16"/>
                <w:lang w:val="en-US"/>
              </w:rPr>
            </w:pPr>
            <w:r w:rsidRPr="0071135A">
              <w:rPr>
                <w:rFonts w:ascii="Times New Roman" w:eastAsia="Calibri" w:hAnsi="Times New Roman" w:cs="Times New Roman"/>
                <w:bCs/>
                <w:sz w:val="16"/>
                <w:szCs w:val="16"/>
                <w:lang w:val="en-US"/>
              </w:rPr>
              <w:t>-0.031 (-0.203 to 0.266)</w:t>
            </w:r>
          </w:p>
        </w:tc>
        <w:tc>
          <w:tcPr>
            <w:tcW w:w="663" w:type="dxa"/>
          </w:tcPr>
          <w:p w14:paraId="56333EE2" w14:textId="77777777" w:rsidR="0071135A" w:rsidRPr="0071135A" w:rsidRDefault="0071135A" w:rsidP="00036436">
            <w:pPr>
              <w:jc w:val="center"/>
              <w:rPr>
                <w:rFonts w:ascii="Times New Roman" w:eastAsia="Calibri" w:hAnsi="Times New Roman" w:cs="Times New Roman"/>
                <w:bCs/>
                <w:sz w:val="16"/>
                <w:szCs w:val="16"/>
                <w:lang w:val="en-US"/>
              </w:rPr>
            </w:pPr>
            <w:r w:rsidRPr="0071135A">
              <w:rPr>
                <w:rFonts w:ascii="Times New Roman" w:eastAsia="Calibri" w:hAnsi="Times New Roman" w:cs="Times New Roman"/>
                <w:bCs/>
                <w:sz w:val="16"/>
                <w:szCs w:val="16"/>
                <w:lang w:val="en-US"/>
              </w:rPr>
              <w:t>0.776</w:t>
            </w:r>
          </w:p>
        </w:tc>
        <w:tc>
          <w:tcPr>
            <w:tcW w:w="2321" w:type="dxa"/>
          </w:tcPr>
          <w:p w14:paraId="07004896" w14:textId="77777777" w:rsidR="0071135A" w:rsidRPr="0071135A" w:rsidRDefault="0071135A" w:rsidP="00036436">
            <w:pPr>
              <w:jc w:val="center"/>
              <w:rPr>
                <w:rFonts w:ascii="Times New Roman" w:eastAsia="Calibri" w:hAnsi="Times New Roman" w:cs="Times New Roman"/>
                <w:bCs/>
                <w:color w:val="000000" w:themeColor="text1"/>
                <w:sz w:val="16"/>
                <w:szCs w:val="16"/>
                <w:lang w:val="en-US"/>
              </w:rPr>
            </w:pPr>
            <w:r w:rsidRPr="0071135A">
              <w:rPr>
                <w:rFonts w:ascii="Times New Roman" w:eastAsia="Calibri" w:hAnsi="Times New Roman" w:cs="Times New Roman"/>
                <w:bCs/>
                <w:color w:val="000000" w:themeColor="text1"/>
                <w:sz w:val="16"/>
                <w:szCs w:val="16"/>
                <w:lang w:val="en-US"/>
              </w:rPr>
              <w:t xml:space="preserve">0.006 (-0.242 to 0.255) </w:t>
            </w:r>
          </w:p>
        </w:tc>
        <w:tc>
          <w:tcPr>
            <w:tcW w:w="956" w:type="dxa"/>
          </w:tcPr>
          <w:p w14:paraId="30ED45DC" w14:textId="77777777" w:rsidR="0071135A" w:rsidRPr="0071135A" w:rsidRDefault="0071135A" w:rsidP="00036436">
            <w:pPr>
              <w:jc w:val="center"/>
              <w:rPr>
                <w:rFonts w:ascii="Times New Roman" w:eastAsia="Calibri" w:hAnsi="Times New Roman" w:cs="Times New Roman"/>
                <w:bCs/>
                <w:sz w:val="16"/>
                <w:szCs w:val="16"/>
                <w:lang w:val="en-US"/>
              </w:rPr>
            </w:pPr>
            <w:r w:rsidRPr="0071135A">
              <w:rPr>
                <w:rFonts w:ascii="Times New Roman" w:eastAsia="Calibri" w:hAnsi="Times New Roman" w:cs="Times New Roman"/>
                <w:bCs/>
                <w:sz w:val="16"/>
                <w:szCs w:val="16"/>
                <w:lang w:val="en-US"/>
              </w:rPr>
              <w:t>0.975</w:t>
            </w:r>
          </w:p>
        </w:tc>
      </w:tr>
      <w:tr w:rsidR="0071135A" w:rsidRPr="0071135A" w14:paraId="44C86827" w14:textId="77777777" w:rsidTr="00036436">
        <w:trPr>
          <w:trHeight w:val="465"/>
          <w:jc w:val="center"/>
        </w:trPr>
        <w:tc>
          <w:tcPr>
            <w:tcW w:w="4248" w:type="dxa"/>
          </w:tcPr>
          <w:p w14:paraId="578A3619" w14:textId="77777777" w:rsidR="0071135A" w:rsidRPr="0071135A" w:rsidRDefault="0071135A" w:rsidP="00036436">
            <w:pPr>
              <w:tabs>
                <w:tab w:val="left" w:pos="1527"/>
              </w:tabs>
              <w:jc w:val="center"/>
              <w:rPr>
                <w:rFonts w:ascii="Times New Roman" w:eastAsia="Calibri" w:hAnsi="Times New Roman" w:cs="Times New Roman"/>
                <w:b/>
                <w:sz w:val="16"/>
                <w:szCs w:val="16"/>
                <w:lang w:val="en-US"/>
              </w:rPr>
            </w:pPr>
            <w:r w:rsidRPr="0071135A">
              <w:rPr>
                <w:rFonts w:ascii="Times New Roman" w:eastAsia="Calibri" w:hAnsi="Times New Roman" w:cs="Times New Roman"/>
                <w:b/>
                <w:sz w:val="16"/>
                <w:szCs w:val="16"/>
                <w:lang w:val="en-US"/>
              </w:rPr>
              <w:t>Intervention time (prepartum)</w:t>
            </w:r>
          </w:p>
        </w:tc>
        <w:tc>
          <w:tcPr>
            <w:tcW w:w="2406" w:type="dxa"/>
          </w:tcPr>
          <w:p w14:paraId="6C4A4DD9" w14:textId="330BA94A" w:rsidR="0071135A" w:rsidRPr="0071135A" w:rsidRDefault="0071135A" w:rsidP="00036436">
            <w:pPr>
              <w:jc w:val="center"/>
              <w:rPr>
                <w:rFonts w:ascii="Times New Roman" w:eastAsia="Calibri" w:hAnsi="Times New Roman" w:cs="Times New Roman"/>
                <w:bCs/>
                <w:sz w:val="16"/>
                <w:szCs w:val="16"/>
                <w:lang w:val="en-US"/>
              </w:rPr>
            </w:pPr>
            <w:r w:rsidRPr="0071135A">
              <w:rPr>
                <w:rFonts w:ascii="Times New Roman" w:eastAsia="Calibri" w:hAnsi="Times New Roman" w:cs="Times New Roman"/>
                <w:bCs/>
                <w:sz w:val="16"/>
                <w:szCs w:val="16"/>
                <w:lang w:val="en-US"/>
              </w:rPr>
              <w:t>-0.244 (-0.537 to 0.0479</w:t>
            </w:r>
            <w:r w:rsidR="000B41B3">
              <w:rPr>
                <w:rFonts w:ascii="Times New Roman" w:eastAsia="Calibri" w:hAnsi="Times New Roman" w:cs="Times New Roman"/>
                <w:bCs/>
                <w:sz w:val="16"/>
                <w:szCs w:val="16"/>
                <w:lang w:val="en-US"/>
              </w:rPr>
              <w:t>)</w:t>
            </w:r>
          </w:p>
        </w:tc>
        <w:tc>
          <w:tcPr>
            <w:tcW w:w="663" w:type="dxa"/>
          </w:tcPr>
          <w:p w14:paraId="799965D4" w14:textId="77777777" w:rsidR="0071135A" w:rsidRPr="0071135A" w:rsidRDefault="0071135A" w:rsidP="00036436">
            <w:pPr>
              <w:jc w:val="center"/>
              <w:rPr>
                <w:rFonts w:ascii="Times New Roman" w:eastAsia="Calibri" w:hAnsi="Times New Roman" w:cs="Times New Roman"/>
                <w:bCs/>
                <w:sz w:val="16"/>
                <w:szCs w:val="16"/>
                <w:lang w:val="en-US"/>
              </w:rPr>
            </w:pPr>
            <w:r w:rsidRPr="0071135A">
              <w:rPr>
                <w:rFonts w:ascii="Times New Roman" w:eastAsia="Calibri" w:hAnsi="Times New Roman" w:cs="Times New Roman"/>
                <w:bCs/>
                <w:sz w:val="16"/>
                <w:szCs w:val="16"/>
                <w:lang w:val="en-US"/>
              </w:rPr>
              <w:t>0.094</w:t>
            </w:r>
          </w:p>
        </w:tc>
        <w:tc>
          <w:tcPr>
            <w:tcW w:w="2321" w:type="dxa"/>
          </w:tcPr>
          <w:p w14:paraId="0CE47AB8" w14:textId="77777777" w:rsidR="0071135A" w:rsidRPr="0071135A" w:rsidRDefault="0071135A" w:rsidP="00036436">
            <w:pPr>
              <w:jc w:val="center"/>
              <w:rPr>
                <w:rFonts w:ascii="Times New Roman" w:eastAsia="Calibri" w:hAnsi="Times New Roman" w:cs="Times New Roman"/>
                <w:bCs/>
                <w:color w:val="000000" w:themeColor="text1"/>
                <w:sz w:val="16"/>
                <w:szCs w:val="16"/>
                <w:lang w:val="en-US"/>
              </w:rPr>
            </w:pPr>
            <w:r w:rsidRPr="0071135A">
              <w:rPr>
                <w:rFonts w:ascii="Times New Roman" w:eastAsia="Calibri" w:hAnsi="Times New Roman" w:cs="Times New Roman"/>
                <w:bCs/>
                <w:color w:val="000000" w:themeColor="text1"/>
                <w:sz w:val="16"/>
                <w:szCs w:val="16"/>
                <w:lang w:val="en-US"/>
              </w:rPr>
              <w:t>-0.224 (-0.623 to 0.173)</w:t>
            </w:r>
          </w:p>
        </w:tc>
        <w:tc>
          <w:tcPr>
            <w:tcW w:w="956" w:type="dxa"/>
          </w:tcPr>
          <w:p w14:paraId="34448C55" w14:textId="77777777" w:rsidR="0071135A" w:rsidRPr="0071135A" w:rsidRDefault="0071135A" w:rsidP="00036436">
            <w:pPr>
              <w:jc w:val="center"/>
              <w:rPr>
                <w:rFonts w:ascii="Times New Roman" w:eastAsia="Calibri" w:hAnsi="Times New Roman" w:cs="Times New Roman"/>
                <w:bCs/>
                <w:sz w:val="16"/>
                <w:szCs w:val="16"/>
                <w:lang w:val="en-US"/>
              </w:rPr>
            </w:pPr>
            <w:r w:rsidRPr="0071135A">
              <w:rPr>
                <w:rFonts w:ascii="Times New Roman" w:eastAsia="Calibri" w:hAnsi="Times New Roman" w:cs="Times New Roman"/>
                <w:bCs/>
                <w:sz w:val="16"/>
                <w:szCs w:val="16"/>
                <w:lang w:val="en-US"/>
              </w:rPr>
              <w:t>0.243</w:t>
            </w:r>
          </w:p>
        </w:tc>
      </w:tr>
      <w:tr w:rsidR="0071135A" w:rsidRPr="0071135A" w14:paraId="2FC5E670" w14:textId="77777777" w:rsidTr="00036436">
        <w:trPr>
          <w:trHeight w:val="465"/>
          <w:jc w:val="center"/>
        </w:trPr>
        <w:tc>
          <w:tcPr>
            <w:tcW w:w="4248" w:type="dxa"/>
            <w:tcBorders>
              <w:bottom w:val="nil"/>
            </w:tcBorders>
          </w:tcPr>
          <w:p w14:paraId="575080C0" w14:textId="77777777" w:rsidR="0071135A" w:rsidRPr="0071135A" w:rsidRDefault="0071135A" w:rsidP="00036436">
            <w:pPr>
              <w:jc w:val="center"/>
              <w:rPr>
                <w:rFonts w:ascii="Times New Roman" w:eastAsia="Calibri" w:hAnsi="Times New Roman" w:cs="Times New Roman"/>
                <w:b/>
                <w:sz w:val="16"/>
                <w:szCs w:val="16"/>
                <w:lang w:val="en-US"/>
              </w:rPr>
            </w:pPr>
            <w:r w:rsidRPr="0071135A">
              <w:rPr>
                <w:rFonts w:ascii="Times New Roman" w:eastAsia="Calibri" w:hAnsi="Times New Roman" w:cs="Times New Roman"/>
                <w:b/>
                <w:sz w:val="16"/>
                <w:szCs w:val="16"/>
                <w:lang w:val="en-US"/>
              </w:rPr>
              <w:t>Previous history of depression (no)</w:t>
            </w:r>
          </w:p>
        </w:tc>
        <w:tc>
          <w:tcPr>
            <w:tcW w:w="2406" w:type="dxa"/>
            <w:tcBorders>
              <w:bottom w:val="nil"/>
            </w:tcBorders>
          </w:tcPr>
          <w:p w14:paraId="466824C2" w14:textId="77777777" w:rsidR="0071135A" w:rsidRPr="0071135A" w:rsidRDefault="0071135A" w:rsidP="00036436">
            <w:pPr>
              <w:jc w:val="center"/>
              <w:rPr>
                <w:rFonts w:ascii="Times New Roman" w:eastAsia="Calibri" w:hAnsi="Times New Roman" w:cs="Times New Roman"/>
                <w:bCs/>
                <w:sz w:val="16"/>
                <w:szCs w:val="16"/>
                <w:lang w:val="en-US"/>
              </w:rPr>
            </w:pPr>
            <w:r w:rsidRPr="0071135A">
              <w:rPr>
                <w:rFonts w:ascii="Times New Roman" w:eastAsia="Calibri" w:hAnsi="Times New Roman" w:cs="Times New Roman"/>
                <w:bCs/>
                <w:sz w:val="16"/>
                <w:szCs w:val="16"/>
                <w:lang w:val="en-US"/>
              </w:rPr>
              <w:t>-0.347 (-0.685 to -0.009)</w:t>
            </w:r>
          </w:p>
        </w:tc>
        <w:tc>
          <w:tcPr>
            <w:tcW w:w="663" w:type="dxa"/>
            <w:tcBorders>
              <w:bottom w:val="nil"/>
            </w:tcBorders>
          </w:tcPr>
          <w:p w14:paraId="24570C9B" w14:textId="77777777" w:rsidR="0071135A" w:rsidRPr="0071135A" w:rsidRDefault="0071135A" w:rsidP="00036436">
            <w:pPr>
              <w:jc w:val="center"/>
              <w:rPr>
                <w:rFonts w:ascii="Times New Roman" w:eastAsia="Calibri" w:hAnsi="Times New Roman" w:cs="Times New Roman"/>
                <w:bCs/>
                <w:sz w:val="16"/>
                <w:szCs w:val="16"/>
                <w:lang w:val="en-US"/>
              </w:rPr>
            </w:pPr>
            <w:r w:rsidRPr="0071135A">
              <w:rPr>
                <w:rFonts w:ascii="Times New Roman" w:eastAsia="Calibri" w:hAnsi="Times New Roman" w:cs="Times New Roman"/>
                <w:bCs/>
                <w:sz w:val="16"/>
                <w:szCs w:val="16"/>
                <w:lang w:val="en-US"/>
              </w:rPr>
              <w:t>0.045</w:t>
            </w:r>
          </w:p>
        </w:tc>
        <w:tc>
          <w:tcPr>
            <w:tcW w:w="2321" w:type="dxa"/>
            <w:tcBorders>
              <w:bottom w:val="nil"/>
            </w:tcBorders>
          </w:tcPr>
          <w:p w14:paraId="3A8B5FE4" w14:textId="77777777" w:rsidR="0071135A" w:rsidRPr="0071135A" w:rsidRDefault="0071135A" w:rsidP="00036436">
            <w:pPr>
              <w:jc w:val="center"/>
              <w:rPr>
                <w:rFonts w:ascii="Times New Roman" w:eastAsia="Calibri" w:hAnsi="Times New Roman" w:cs="Times New Roman"/>
                <w:bCs/>
                <w:color w:val="000000" w:themeColor="text1"/>
                <w:sz w:val="16"/>
                <w:szCs w:val="16"/>
                <w:lang w:val="en-US"/>
              </w:rPr>
            </w:pPr>
            <w:r w:rsidRPr="0071135A">
              <w:rPr>
                <w:rFonts w:ascii="Times New Roman" w:eastAsia="Calibri" w:hAnsi="Times New Roman" w:cs="Times New Roman"/>
                <w:bCs/>
                <w:color w:val="000000" w:themeColor="text1"/>
                <w:sz w:val="16"/>
                <w:szCs w:val="16"/>
                <w:lang w:val="en-US"/>
              </w:rPr>
              <w:t>-0.339 (-0.772 to 0.093)</w:t>
            </w:r>
          </w:p>
        </w:tc>
        <w:tc>
          <w:tcPr>
            <w:tcW w:w="956" w:type="dxa"/>
            <w:tcBorders>
              <w:bottom w:val="nil"/>
            </w:tcBorders>
          </w:tcPr>
          <w:p w14:paraId="0FEA6F8B" w14:textId="77777777" w:rsidR="0071135A" w:rsidRPr="0071135A" w:rsidRDefault="0071135A" w:rsidP="00036436">
            <w:pPr>
              <w:jc w:val="center"/>
              <w:rPr>
                <w:rFonts w:ascii="Times New Roman" w:eastAsia="Calibri" w:hAnsi="Times New Roman" w:cs="Times New Roman"/>
                <w:bCs/>
                <w:sz w:val="16"/>
                <w:szCs w:val="16"/>
                <w:lang w:val="en-US"/>
              </w:rPr>
            </w:pPr>
            <w:r w:rsidRPr="0071135A">
              <w:rPr>
                <w:rFonts w:ascii="Times New Roman" w:eastAsia="Calibri" w:hAnsi="Times New Roman" w:cs="Times New Roman"/>
                <w:bCs/>
                <w:sz w:val="16"/>
                <w:szCs w:val="16"/>
                <w:lang w:val="en-US"/>
              </w:rPr>
              <w:t>0.113</w:t>
            </w:r>
          </w:p>
        </w:tc>
      </w:tr>
      <w:tr w:rsidR="000B41B3" w:rsidRPr="0071135A" w14:paraId="3A4F4CE7" w14:textId="77777777" w:rsidTr="000B41B3">
        <w:trPr>
          <w:trHeight w:val="465"/>
          <w:jc w:val="center"/>
        </w:trPr>
        <w:tc>
          <w:tcPr>
            <w:tcW w:w="4248" w:type="dxa"/>
            <w:tcBorders>
              <w:top w:val="nil"/>
              <w:bottom w:val="nil"/>
            </w:tcBorders>
          </w:tcPr>
          <w:p w14:paraId="005350B9" w14:textId="57A8A044" w:rsidR="000B41B3" w:rsidRPr="0071135A" w:rsidRDefault="000B41B3" w:rsidP="00036436">
            <w:pPr>
              <w:jc w:val="center"/>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Intervention orientation (IPT)</w:t>
            </w:r>
          </w:p>
        </w:tc>
        <w:tc>
          <w:tcPr>
            <w:tcW w:w="2406" w:type="dxa"/>
            <w:tcBorders>
              <w:top w:val="nil"/>
              <w:bottom w:val="nil"/>
            </w:tcBorders>
          </w:tcPr>
          <w:p w14:paraId="174C8501" w14:textId="7039D5AF" w:rsidR="000B41B3" w:rsidRPr="0071135A" w:rsidRDefault="000B41B3" w:rsidP="00036436">
            <w:pPr>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-0.090 (-0.361 to 0,179)</w:t>
            </w:r>
          </w:p>
        </w:tc>
        <w:tc>
          <w:tcPr>
            <w:tcW w:w="663" w:type="dxa"/>
            <w:tcBorders>
              <w:top w:val="nil"/>
              <w:bottom w:val="nil"/>
            </w:tcBorders>
          </w:tcPr>
          <w:p w14:paraId="6D9728E4" w14:textId="2475572F" w:rsidR="000B41B3" w:rsidRPr="0071135A" w:rsidRDefault="000B41B3" w:rsidP="00036436">
            <w:pPr>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0.481</w:t>
            </w:r>
          </w:p>
        </w:tc>
        <w:tc>
          <w:tcPr>
            <w:tcW w:w="2321" w:type="dxa"/>
            <w:tcBorders>
              <w:top w:val="nil"/>
              <w:bottom w:val="nil"/>
            </w:tcBorders>
          </w:tcPr>
          <w:p w14:paraId="5B089D82" w14:textId="4A17690B" w:rsidR="000B41B3" w:rsidRPr="0071135A" w:rsidRDefault="000B41B3" w:rsidP="00036436">
            <w:pPr>
              <w:jc w:val="center"/>
              <w:rPr>
                <w:rFonts w:ascii="Times New Roman" w:eastAsia="Calibri" w:hAnsi="Times New Roman" w:cs="Times New Roman"/>
                <w:bCs/>
                <w:color w:val="000000" w:themeColor="text1"/>
                <w:sz w:val="16"/>
                <w:szCs w:val="16"/>
                <w:lang w:val="en-US"/>
              </w:rPr>
            </w:pPr>
            <w:r>
              <w:rPr>
                <w:rFonts w:ascii="Times New Roman" w:eastAsia="Calibri" w:hAnsi="Times New Roman" w:cs="Times New Roman"/>
                <w:bCs/>
                <w:color w:val="000000" w:themeColor="text1"/>
                <w:sz w:val="16"/>
                <w:szCs w:val="16"/>
                <w:lang w:val="en-US"/>
              </w:rPr>
              <w:t>-0.077 (-0.346 to 0.190)</w:t>
            </w:r>
          </w:p>
        </w:tc>
        <w:tc>
          <w:tcPr>
            <w:tcW w:w="956" w:type="dxa"/>
            <w:tcBorders>
              <w:top w:val="nil"/>
              <w:bottom w:val="nil"/>
            </w:tcBorders>
          </w:tcPr>
          <w:p w14:paraId="748F58D1" w14:textId="7B45CF3C" w:rsidR="000B41B3" w:rsidRPr="0071135A" w:rsidRDefault="000B41B3" w:rsidP="00036436">
            <w:pPr>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0.540</w:t>
            </w:r>
          </w:p>
        </w:tc>
      </w:tr>
      <w:tr w:rsidR="0071135A" w:rsidRPr="0071135A" w14:paraId="56D39231" w14:textId="77777777" w:rsidTr="00036436">
        <w:trPr>
          <w:trHeight w:val="465"/>
          <w:jc w:val="center"/>
        </w:trPr>
        <w:tc>
          <w:tcPr>
            <w:tcW w:w="4248" w:type="dxa"/>
            <w:tcBorders>
              <w:top w:val="nil"/>
              <w:bottom w:val="single" w:sz="4" w:space="0" w:color="auto"/>
            </w:tcBorders>
          </w:tcPr>
          <w:p w14:paraId="56262057" w14:textId="77777777" w:rsidR="0071135A" w:rsidRPr="0071135A" w:rsidRDefault="0071135A" w:rsidP="00036436">
            <w:pPr>
              <w:jc w:val="center"/>
              <w:rPr>
                <w:rFonts w:ascii="Times New Roman" w:eastAsia="Calibri" w:hAnsi="Times New Roman" w:cs="Times New Roman"/>
                <w:b/>
                <w:sz w:val="16"/>
                <w:szCs w:val="16"/>
                <w:lang w:val="en-US"/>
              </w:rPr>
            </w:pPr>
            <w:r w:rsidRPr="0071135A">
              <w:rPr>
                <w:rFonts w:ascii="Times New Roman" w:eastAsia="Calibri" w:hAnsi="Times New Roman" w:cs="Times New Roman"/>
                <w:b/>
                <w:sz w:val="16"/>
                <w:szCs w:val="16"/>
                <w:lang w:val="en-US"/>
              </w:rPr>
              <w:t xml:space="preserve">Sample size </w:t>
            </w:r>
          </w:p>
        </w:tc>
        <w:tc>
          <w:tcPr>
            <w:tcW w:w="2406" w:type="dxa"/>
            <w:tcBorders>
              <w:top w:val="nil"/>
              <w:bottom w:val="single" w:sz="4" w:space="0" w:color="auto"/>
            </w:tcBorders>
          </w:tcPr>
          <w:p w14:paraId="0FB398A7" w14:textId="77777777" w:rsidR="0071135A" w:rsidRPr="0071135A" w:rsidRDefault="0071135A" w:rsidP="00036436">
            <w:pPr>
              <w:jc w:val="center"/>
              <w:rPr>
                <w:rFonts w:ascii="Times New Roman" w:eastAsia="Calibri" w:hAnsi="Times New Roman" w:cs="Times New Roman"/>
                <w:bCs/>
                <w:sz w:val="16"/>
                <w:szCs w:val="16"/>
                <w:lang w:val="en-US"/>
              </w:rPr>
            </w:pPr>
            <w:r w:rsidRPr="0071135A">
              <w:rPr>
                <w:rFonts w:ascii="Times New Roman" w:eastAsia="Calibri" w:hAnsi="Times New Roman" w:cs="Times New Roman"/>
                <w:bCs/>
                <w:sz w:val="16"/>
                <w:szCs w:val="16"/>
                <w:lang w:val="en-US"/>
              </w:rPr>
              <w:t>-0.005 (-0.143 to 0.153)</w:t>
            </w:r>
          </w:p>
        </w:tc>
        <w:tc>
          <w:tcPr>
            <w:tcW w:w="663" w:type="dxa"/>
            <w:tcBorders>
              <w:top w:val="nil"/>
              <w:bottom w:val="single" w:sz="4" w:space="0" w:color="auto"/>
            </w:tcBorders>
          </w:tcPr>
          <w:p w14:paraId="77F3F97C" w14:textId="77777777" w:rsidR="0071135A" w:rsidRPr="0071135A" w:rsidRDefault="0071135A" w:rsidP="00036436">
            <w:pPr>
              <w:jc w:val="center"/>
              <w:rPr>
                <w:rFonts w:ascii="Times New Roman" w:eastAsia="Calibri" w:hAnsi="Times New Roman" w:cs="Times New Roman"/>
                <w:bCs/>
                <w:sz w:val="16"/>
                <w:szCs w:val="16"/>
                <w:lang w:val="en-US"/>
              </w:rPr>
            </w:pPr>
            <w:r w:rsidRPr="0071135A">
              <w:rPr>
                <w:rFonts w:ascii="Times New Roman" w:eastAsia="Calibri" w:hAnsi="Times New Roman" w:cs="Times New Roman"/>
                <w:bCs/>
                <w:sz w:val="16"/>
                <w:szCs w:val="16"/>
                <w:lang w:val="en-US"/>
              </w:rPr>
              <w:t>0.942</w:t>
            </w:r>
          </w:p>
        </w:tc>
        <w:tc>
          <w:tcPr>
            <w:tcW w:w="2321" w:type="dxa"/>
            <w:tcBorders>
              <w:top w:val="nil"/>
              <w:bottom w:val="single" w:sz="4" w:space="0" w:color="auto"/>
            </w:tcBorders>
          </w:tcPr>
          <w:p w14:paraId="65B6FA70" w14:textId="77777777" w:rsidR="0071135A" w:rsidRPr="0071135A" w:rsidRDefault="0071135A" w:rsidP="00036436">
            <w:pPr>
              <w:jc w:val="center"/>
              <w:rPr>
                <w:rFonts w:ascii="Times New Roman" w:eastAsia="Calibri" w:hAnsi="Times New Roman" w:cs="Times New Roman"/>
                <w:bCs/>
                <w:color w:val="000000" w:themeColor="text1"/>
                <w:sz w:val="16"/>
                <w:szCs w:val="16"/>
                <w:lang w:val="en-US"/>
              </w:rPr>
            </w:pPr>
            <w:r w:rsidRPr="0071135A">
              <w:rPr>
                <w:rFonts w:ascii="Times New Roman" w:eastAsia="Calibri" w:hAnsi="Times New Roman" w:cs="Times New Roman"/>
                <w:bCs/>
                <w:color w:val="000000" w:themeColor="text1"/>
                <w:sz w:val="16"/>
                <w:szCs w:val="16"/>
                <w:lang w:val="en-US"/>
              </w:rPr>
              <w:t>-0.066 (-0.276 to 0.143)</w:t>
            </w:r>
          </w:p>
        </w:tc>
        <w:tc>
          <w:tcPr>
            <w:tcW w:w="956" w:type="dxa"/>
            <w:tcBorders>
              <w:top w:val="nil"/>
              <w:bottom w:val="single" w:sz="4" w:space="0" w:color="auto"/>
            </w:tcBorders>
          </w:tcPr>
          <w:p w14:paraId="37B28636" w14:textId="77777777" w:rsidR="0071135A" w:rsidRPr="0071135A" w:rsidRDefault="0071135A" w:rsidP="00036436">
            <w:pPr>
              <w:jc w:val="center"/>
              <w:rPr>
                <w:rFonts w:ascii="Times New Roman" w:eastAsia="Calibri" w:hAnsi="Times New Roman" w:cs="Times New Roman"/>
                <w:bCs/>
                <w:sz w:val="16"/>
                <w:szCs w:val="16"/>
                <w:lang w:val="en-US"/>
              </w:rPr>
            </w:pPr>
            <w:r w:rsidRPr="0071135A">
              <w:rPr>
                <w:rFonts w:ascii="Times New Roman" w:eastAsia="Calibri" w:hAnsi="Times New Roman" w:cs="Times New Roman"/>
                <w:bCs/>
                <w:sz w:val="16"/>
                <w:szCs w:val="16"/>
                <w:lang w:val="en-US"/>
              </w:rPr>
              <w:t>0.503</w:t>
            </w:r>
          </w:p>
        </w:tc>
      </w:tr>
      <w:tr w:rsidR="0071135A" w:rsidRPr="00FE77F2" w14:paraId="4151EA17" w14:textId="77777777" w:rsidTr="00036436">
        <w:trPr>
          <w:trHeight w:val="465"/>
          <w:jc w:val="center"/>
        </w:trPr>
        <w:tc>
          <w:tcPr>
            <w:tcW w:w="10594" w:type="dxa"/>
            <w:gridSpan w:val="5"/>
            <w:tcBorders>
              <w:top w:val="single" w:sz="4" w:space="0" w:color="auto"/>
              <w:bottom w:val="nil"/>
            </w:tcBorders>
          </w:tcPr>
          <w:p w14:paraId="0D9C5412" w14:textId="77777777" w:rsidR="0071135A" w:rsidRPr="0071135A" w:rsidRDefault="0071135A" w:rsidP="00036436">
            <w:pPr>
              <w:jc w:val="both"/>
              <w:rPr>
                <w:rFonts w:ascii="Times New Roman" w:eastAsia="Calibri" w:hAnsi="Times New Roman" w:cs="Times New Roman"/>
                <w:b/>
                <w:iCs/>
                <w:sz w:val="16"/>
                <w:szCs w:val="16"/>
                <w:lang w:val="en-US"/>
              </w:rPr>
            </w:pPr>
            <w:r w:rsidRPr="0071135A">
              <w:rPr>
                <w:rFonts w:ascii="Times New Roman" w:eastAsia="Calibri" w:hAnsi="Times New Roman" w:cs="Times New Roman"/>
                <w:b/>
                <w:sz w:val="16"/>
                <w:szCs w:val="16"/>
                <w:lang w:val="en-US"/>
              </w:rPr>
              <w:t>†</w:t>
            </w:r>
            <w:r w:rsidRPr="0071135A">
              <w:rPr>
                <w:rFonts w:ascii="Times New Roman" w:eastAsia="Calibri" w:hAnsi="Times New Roman" w:cs="Times New Roman"/>
                <w:iCs/>
                <w:sz w:val="16"/>
                <w:szCs w:val="16"/>
                <w:lang w:val="en-US"/>
              </w:rPr>
              <w:t>The coefficient indicates the change in the dependent variable (SMD: standardized mean difference of depressive symptoms between intervention and control groups) for each unit increase in the independent variables. A negative coefficient increases the preventive effect (reduction of symptoms) and a positive coefficient the opposite.</w:t>
            </w:r>
          </w:p>
        </w:tc>
      </w:tr>
    </w:tbl>
    <w:p w14:paraId="38D038CA" w14:textId="271F5D99" w:rsidR="00B946E4" w:rsidRPr="00C1320D" w:rsidRDefault="00B946E4" w:rsidP="007D6B22">
      <w:pPr>
        <w:spacing w:line="240" w:lineRule="auto"/>
        <w:rPr>
          <w:rFonts w:ascii="Times New Roman" w:hAnsi="Times New Roman" w:cs="Times New Roman"/>
          <w:color w:val="000000" w:themeColor="text1"/>
          <w:highlight w:val="yellow"/>
          <w:lang w:val="en-US"/>
        </w:rPr>
      </w:pPr>
    </w:p>
    <w:p w14:paraId="7956839B" w14:textId="0703C706" w:rsidR="00B946E4" w:rsidRPr="00C1320D" w:rsidRDefault="00B946E4" w:rsidP="007D6B22">
      <w:pPr>
        <w:spacing w:line="240" w:lineRule="auto"/>
        <w:rPr>
          <w:rFonts w:ascii="Times New Roman" w:hAnsi="Times New Roman" w:cs="Times New Roman"/>
          <w:color w:val="000000" w:themeColor="text1"/>
          <w:highlight w:val="yellow"/>
          <w:lang w:val="en-US"/>
        </w:rPr>
      </w:pPr>
    </w:p>
    <w:p w14:paraId="36F6F271" w14:textId="3ABFBAE8" w:rsidR="00B946E4" w:rsidRPr="00C1320D" w:rsidRDefault="00B946E4" w:rsidP="007D6B22">
      <w:pPr>
        <w:spacing w:line="240" w:lineRule="auto"/>
        <w:rPr>
          <w:rFonts w:ascii="Times New Roman" w:hAnsi="Times New Roman" w:cs="Times New Roman"/>
          <w:color w:val="000000" w:themeColor="text1"/>
          <w:highlight w:val="yellow"/>
          <w:lang w:val="en-US"/>
        </w:rPr>
      </w:pPr>
    </w:p>
    <w:p w14:paraId="687238A9" w14:textId="00F49832" w:rsidR="00B946E4" w:rsidRPr="00C1320D" w:rsidRDefault="00B946E4" w:rsidP="007D6B22">
      <w:pPr>
        <w:spacing w:line="240" w:lineRule="auto"/>
        <w:rPr>
          <w:rFonts w:ascii="Times New Roman" w:hAnsi="Times New Roman" w:cs="Times New Roman"/>
          <w:color w:val="000000" w:themeColor="text1"/>
          <w:highlight w:val="yellow"/>
          <w:lang w:val="en-US"/>
        </w:rPr>
      </w:pPr>
    </w:p>
    <w:p w14:paraId="427F5FC0" w14:textId="2B891B53" w:rsidR="00B946E4" w:rsidRPr="00C1320D" w:rsidRDefault="00B946E4" w:rsidP="007D6B22">
      <w:pPr>
        <w:spacing w:line="240" w:lineRule="auto"/>
        <w:rPr>
          <w:rFonts w:ascii="Times New Roman" w:hAnsi="Times New Roman" w:cs="Times New Roman"/>
          <w:color w:val="000000" w:themeColor="text1"/>
          <w:highlight w:val="yellow"/>
          <w:lang w:val="en-US"/>
        </w:rPr>
      </w:pPr>
    </w:p>
    <w:p w14:paraId="342CA7E8" w14:textId="77777777" w:rsidR="0071135A" w:rsidRDefault="0071135A" w:rsidP="00C1320D">
      <w:pPr>
        <w:rPr>
          <w:rFonts w:ascii="Times New Roman" w:hAnsi="Times New Roman" w:cs="Times New Roman"/>
          <w:color w:val="000000" w:themeColor="text1"/>
          <w:lang w:val="en-US"/>
        </w:rPr>
      </w:pPr>
    </w:p>
    <w:p w14:paraId="6DD8670D" w14:textId="7E8E4CFE" w:rsidR="00C1320D" w:rsidRPr="00C1320D" w:rsidRDefault="00C1320D" w:rsidP="00C1320D">
      <w:pPr>
        <w:rPr>
          <w:rFonts w:ascii="Times New Roman" w:eastAsia="PMingLiU" w:hAnsi="Times New Roman" w:cs="Times New Roman"/>
          <w:b/>
          <w:bCs/>
          <w:color w:val="000000" w:themeColor="text1"/>
          <w:lang w:val="en-US"/>
        </w:rPr>
      </w:pPr>
      <w:proofErr w:type="spellStart"/>
      <w:r w:rsidRPr="00C1320D">
        <w:rPr>
          <w:rFonts w:ascii="Times New Roman" w:eastAsia="PMingLiU" w:hAnsi="Times New Roman" w:cs="Times New Roman"/>
          <w:b/>
          <w:bCs/>
          <w:color w:val="000000" w:themeColor="text1"/>
          <w:lang w:val="en-US"/>
        </w:rPr>
        <w:t>eAppendix</w:t>
      </w:r>
      <w:proofErr w:type="spellEnd"/>
      <w:r w:rsidRPr="00C1320D">
        <w:rPr>
          <w:rFonts w:ascii="Times New Roman" w:eastAsia="PMingLiU" w:hAnsi="Times New Roman" w:cs="Times New Roman"/>
          <w:b/>
          <w:bCs/>
          <w:color w:val="000000" w:themeColor="text1"/>
          <w:lang w:val="en-US"/>
        </w:rPr>
        <w:t xml:space="preserve"> 6.</w:t>
      </w:r>
      <w:r>
        <w:rPr>
          <w:rFonts w:ascii="Times New Roman" w:eastAsia="PMingLiU" w:hAnsi="Times New Roman" w:cs="Times New Roman"/>
          <w:color w:val="000000" w:themeColor="text1"/>
          <w:lang w:val="en-US"/>
        </w:rPr>
        <w:t xml:space="preserve"> </w:t>
      </w:r>
      <w:r w:rsidRPr="00C1320D">
        <w:rPr>
          <w:rFonts w:ascii="Times New Roman" w:eastAsia="PMingLiU" w:hAnsi="Times New Roman" w:cs="Times New Roman"/>
          <w:color w:val="000000" w:themeColor="text1"/>
          <w:lang w:val="en-US"/>
        </w:rPr>
        <w:t>Normal probability plot of standardized shrunken residuals of the final meta-regression model</w:t>
      </w:r>
    </w:p>
    <w:p w14:paraId="17730ACF" w14:textId="77777777" w:rsidR="00B946E4" w:rsidRDefault="00B946E4" w:rsidP="00B946E4">
      <w:pPr>
        <w:jc w:val="center"/>
        <w:rPr>
          <w:lang w:val="en-US"/>
        </w:rPr>
      </w:pPr>
      <w:r>
        <w:rPr>
          <w:rFonts w:ascii="Courier New" w:hAnsi="Courier New" w:cs="Courier New"/>
          <w:noProof/>
          <w:sz w:val="16"/>
          <w:szCs w:val="16"/>
          <w:lang w:val="en-GB" w:eastAsia="en-GB"/>
        </w:rPr>
        <w:drawing>
          <wp:inline distT="0" distB="0" distL="0" distR="0" wp14:anchorId="3ACAE508" wp14:editId="14C13A4D">
            <wp:extent cx="5853953" cy="4231509"/>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75617" cy="4247169"/>
                    </a:xfrm>
                    <a:prstGeom prst="rect">
                      <a:avLst/>
                    </a:prstGeom>
                    <a:noFill/>
                    <a:ln>
                      <a:noFill/>
                    </a:ln>
                  </pic:spPr>
                </pic:pic>
              </a:graphicData>
            </a:graphic>
          </wp:inline>
        </w:drawing>
      </w:r>
    </w:p>
    <w:p w14:paraId="337270DB" w14:textId="77777777" w:rsidR="00B946E4" w:rsidRDefault="00B946E4" w:rsidP="00B946E4">
      <w:pPr>
        <w:rPr>
          <w:lang w:val="en-US"/>
        </w:rPr>
      </w:pPr>
    </w:p>
    <w:p w14:paraId="5713E4FF" w14:textId="5DBBDF5A" w:rsidR="00B946E4" w:rsidRDefault="00B946E4" w:rsidP="00B946E4">
      <w:pPr>
        <w:rPr>
          <w:lang w:val="en-US"/>
        </w:rPr>
      </w:pPr>
    </w:p>
    <w:p w14:paraId="0B7477E2" w14:textId="77777777" w:rsidR="001B01F8" w:rsidRDefault="001B01F8" w:rsidP="00B946E4">
      <w:pPr>
        <w:rPr>
          <w:lang w:val="en-US"/>
        </w:rPr>
      </w:pPr>
    </w:p>
    <w:p w14:paraId="549B1D32" w14:textId="77777777" w:rsidR="001B01F8" w:rsidRPr="001B01F8" w:rsidRDefault="001B01F8" w:rsidP="001B01F8">
      <w:pPr>
        <w:rPr>
          <w:rFonts w:ascii="Times New Roman" w:eastAsia="PMingLiU" w:hAnsi="Times New Roman" w:cs="Times New Roman"/>
          <w:b/>
          <w:bCs/>
          <w:color w:val="000000" w:themeColor="text1"/>
          <w:lang w:val="en-US"/>
        </w:rPr>
      </w:pPr>
      <w:proofErr w:type="spellStart"/>
      <w:r w:rsidRPr="001B01F8">
        <w:rPr>
          <w:rFonts w:ascii="Times New Roman" w:eastAsia="PMingLiU" w:hAnsi="Times New Roman" w:cs="Times New Roman"/>
          <w:b/>
          <w:bCs/>
          <w:color w:val="000000" w:themeColor="text1"/>
          <w:lang w:val="en-US"/>
        </w:rPr>
        <w:t>eAppendix</w:t>
      </w:r>
      <w:proofErr w:type="spellEnd"/>
      <w:r w:rsidRPr="001B01F8">
        <w:rPr>
          <w:rFonts w:ascii="Times New Roman" w:eastAsia="PMingLiU" w:hAnsi="Times New Roman" w:cs="Times New Roman"/>
          <w:b/>
          <w:bCs/>
          <w:color w:val="000000" w:themeColor="text1"/>
          <w:lang w:val="en-US"/>
        </w:rPr>
        <w:t xml:space="preserve"> 7.</w:t>
      </w:r>
      <w:r>
        <w:rPr>
          <w:rFonts w:ascii="Times New Roman" w:eastAsia="PMingLiU" w:hAnsi="Times New Roman" w:cs="Times New Roman"/>
          <w:color w:val="000000" w:themeColor="text1"/>
          <w:lang w:val="en-US"/>
        </w:rPr>
        <w:t xml:space="preserve"> </w:t>
      </w:r>
      <w:r w:rsidRPr="001B01F8">
        <w:rPr>
          <w:rFonts w:ascii="Times New Roman" w:eastAsia="PMingLiU" w:hAnsi="Times New Roman" w:cs="Times New Roman"/>
          <w:color w:val="000000" w:themeColor="text1"/>
          <w:lang w:val="en-US"/>
        </w:rPr>
        <w:t>Forest plot of the stratified meta-analysis according to the variable “previous deliveries”.</w:t>
      </w:r>
    </w:p>
    <w:p w14:paraId="3DA44F79" w14:textId="77777777" w:rsidR="00B946E4" w:rsidRDefault="00B946E4" w:rsidP="00B946E4">
      <w:pPr>
        <w:rPr>
          <w:lang w:val="en-US"/>
        </w:rPr>
      </w:pPr>
      <w:r w:rsidRPr="00121F23">
        <w:rPr>
          <w:noProof/>
        </w:rPr>
        <mc:AlternateContent>
          <mc:Choice Requires="wpg">
            <w:drawing>
              <wp:anchor distT="0" distB="0" distL="114300" distR="114300" simplePos="0" relativeHeight="251660288" behindDoc="0" locked="0" layoutInCell="1" allowOverlap="1" wp14:anchorId="53E66002" wp14:editId="62C74655">
                <wp:simplePos x="0" y="0"/>
                <wp:positionH relativeFrom="column">
                  <wp:posOffset>1600200</wp:posOffset>
                </wp:positionH>
                <wp:positionV relativeFrom="paragraph">
                  <wp:posOffset>186055</wp:posOffset>
                </wp:positionV>
                <wp:extent cx="5283200" cy="4403090"/>
                <wp:effectExtent l="0" t="0" r="0" b="0"/>
                <wp:wrapNone/>
                <wp:docPr id="6" name="Grupo 5"/>
                <wp:cNvGraphicFramePr/>
                <a:graphic xmlns:a="http://schemas.openxmlformats.org/drawingml/2006/main">
                  <a:graphicData uri="http://schemas.microsoft.com/office/word/2010/wordprocessingGroup">
                    <wpg:wgp>
                      <wpg:cNvGrpSpPr/>
                      <wpg:grpSpPr>
                        <a:xfrm>
                          <a:off x="0" y="0"/>
                          <a:ext cx="5283200" cy="4403090"/>
                          <a:chOff x="0" y="0"/>
                          <a:chExt cx="5283200" cy="4403090"/>
                        </a:xfrm>
                      </wpg:grpSpPr>
                      <pic:pic xmlns:pic="http://schemas.openxmlformats.org/drawingml/2006/picture">
                        <pic:nvPicPr>
                          <pic:cNvPr id="7" name="Imagen 7"/>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283200" cy="4403090"/>
                          </a:xfrm>
                          <a:prstGeom prst="rect">
                            <a:avLst/>
                          </a:prstGeom>
                          <a:noFill/>
                          <a:ln>
                            <a:noFill/>
                          </a:ln>
                        </pic:spPr>
                      </pic:pic>
                      <pic:pic xmlns:pic="http://schemas.openxmlformats.org/drawingml/2006/picture">
                        <pic:nvPicPr>
                          <pic:cNvPr id="8" name="Imagen 8"/>
                          <pic:cNvPicPr>
                            <a:picLocks noChangeAspect="1"/>
                          </pic:cNvPicPr>
                        </pic:nvPicPr>
                        <pic:blipFill rotWithShape="1">
                          <a:blip r:embed="rId8"/>
                          <a:srcRect l="10726" r="1"/>
                          <a:stretch/>
                        </pic:blipFill>
                        <pic:spPr>
                          <a:xfrm>
                            <a:off x="277010" y="382904"/>
                            <a:ext cx="342968" cy="219528"/>
                          </a:xfrm>
                          <a:prstGeom prst="rect">
                            <a:avLst/>
                          </a:prstGeom>
                        </pic:spPr>
                      </pic:pic>
                    </wpg:wgp>
                  </a:graphicData>
                </a:graphic>
              </wp:anchor>
            </w:drawing>
          </mc:Choice>
          <mc:Fallback>
            <w:pict>
              <v:group w14:anchorId="723395DC" id="Grupo 5" o:spid="_x0000_s1026" style="position:absolute;margin-left:126pt;margin-top:14.65pt;width:416pt;height:346.7pt;z-index:251660288" coordsize="52832,44030" o:gfxdata="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">
                <v:shape id="Imagen 7" o:spid="_x0000_s1027" type="#_x0000_t75" style="position:absolute;width:52832;height:440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">
                  <v:imagedata r:id="rId13" o:title="" grayscale="t"/>
                </v:shape>
                <v:shape id="Imagen 8" o:spid="_x0000_s1028" type="#_x0000_t75" style="position:absolute;left:2770;top:3829;width:3429;height:21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">
                  <v:imagedata r:id="rId14" o:title="" cropleft="7029f" cropright="1f"/>
                </v:shape>
              </v:group>
            </w:pict>
          </mc:Fallback>
        </mc:AlternateContent>
      </w:r>
    </w:p>
    <w:p w14:paraId="6389A0DC" w14:textId="77777777" w:rsidR="00B946E4" w:rsidRDefault="00B946E4" w:rsidP="00B946E4">
      <w:pPr>
        <w:jc w:val="center"/>
        <w:rPr>
          <w:lang w:val="en-US"/>
        </w:rPr>
      </w:pPr>
      <w:r w:rsidRPr="00121F23">
        <w:rPr>
          <w:rFonts w:ascii="Courier New" w:hAnsi="Courier New" w:cs="Courier New"/>
          <w:noProof/>
          <w:sz w:val="16"/>
          <w:szCs w:val="16"/>
          <w:lang w:val="en-GB" w:eastAsia="en-GB"/>
        </w:rPr>
        <w:drawing>
          <wp:anchor distT="0" distB="0" distL="114300" distR="114300" simplePos="0" relativeHeight="251659264" behindDoc="0" locked="0" layoutInCell="1" allowOverlap="1" wp14:anchorId="76E73F00" wp14:editId="2068DDA9">
            <wp:simplePos x="0" y="0"/>
            <wp:positionH relativeFrom="column">
              <wp:posOffset>2094912</wp:posOffset>
            </wp:positionH>
            <wp:positionV relativeFrom="paragraph">
              <wp:posOffset>470535</wp:posOffset>
            </wp:positionV>
            <wp:extent cx="199084" cy="98710"/>
            <wp:effectExtent l="0" t="0" r="4445"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1684" t="23370" b="-1"/>
                    <a:stretch/>
                  </pic:blipFill>
                  <pic:spPr bwMode="auto">
                    <a:xfrm>
                      <a:off x="0" y="0"/>
                      <a:ext cx="199084" cy="98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ECF1D6" w14:textId="77777777" w:rsidR="00B946E4" w:rsidRDefault="00B946E4" w:rsidP="00B946E4">
      <w:pPr>
        <w:jc w:val="center"/>
        <w:rPr>
          <w:rFonts w:ascii="Times New Roman" w:hAnsi="Times New Roman" w:cs="Times New Roman"/>
          <w:color w:val="000000" w:themeColor="text1"/>
          <w:sz w:val="20"/>
          <w:szCs w:val="20"/>
          <w:lang w:val="en-US"/>
        </w:rPr>
      </w:pPr>
    </w:p>
    <w:p w14:paraId="6A067761" w14:textId="77777777" w:rsidR="00B946E4" w:rsidRDefault="00B946E4" w:rsidP="00B946E4">
      <w:pPr>
        <w:jc w:val="center"/>
        <w:rPr>
          <w:rFonts w:ascii="Times New Roman" w:hAnsi="Times New Roman" w:cs="Times New Roman"/>
          <w:color w:val="000000" w:themeColor="text1"/>
          <w:sz w:val="20"/>
          <w:szCs w:val="20"/>
          <w:lang w:val="en-US"/>
        </w:rPr>
      </w:pPr>
    </w:p>
    <w:p w14:paraId="151EBFDF" w14:textId="77777777" w:rsidR="00B946E4" w:rsidRDefault="00B946E4" w:rsidP="00B946E4">
      <w:pPr>
        <w:jc w:val="center"/>
        <w:rPr>
          <w:rFonts w:ascii="Times New Roman" w:hAnsi="Times New Roman" w:cs="Times New Roman"/>
          <w:color w:val="000000" w:themeColor="text1"/>
          <w:sz w:val="20"/>
          <w:szCs w:val="20"/>
          <w:lang w:val="en-US"/>
        </w:rPr>
      </w:pPr>
    </w:p>
    <w:p w14:paraId="57B39C9C" w14:textId="77777777" w:rsidR="00B946E4" w:rsidRDefault="00B946E4" w:rsidP="00B946E4">
      <w:pPr>
        <w:jc w:val="center"/>
        <w:rPr>
          <w:rFonts w:ascii="Times New Roman" w:hAnsi="Times New Roman" w:cs="Times New Roman"/>
          <w:color w:val="000000" w:themeColor="text1"/>
          <w:sz w:val="20"/>
          <w:szCs w:val="20"/>
          <w:lang w:val="en-US"/>
        </w:rPr>
      </w:pPr>
    </w:p>
    <w:p w14:paraId="208BFB45" w14:textId="77777777" w:rsidR="00B946E4" w:rsidRDefault="00B946E4" w:rsidP="00B946E4">
      <w:pPr>
        <w:jc w:val="center"/>
        <w:rPr>
          <w:rFonts w:ascii="Times New Roman" w:hAnsi="Times New Roman" w:cs="Times New Roman"/>
          <w:color w:val="000000" w:themeColor="text1"/>
          <w:sz w:val="20"/>
          <w:szCs w:val="20"/>
          <w:lang w:val="en-US"/>
        </w:rPr>
      </w:pPr>
    </w:p>
    <w:p w14:paraId="35333D70" w14:textId="77777777" w:rsidR="00B946E4" w:rsidRDefault="00B946E4" w:rsidP="00B946E4">
      <w:pPr>
        <w:jc w:val="center"/>
        <w:rPr>
          <w:rFonts w:ascii="Times New Roman" w:hAnsi="Times New Roman" w:cs="Times New Roman"/>
          <w:color w:val="000000" w:themeColor="text1"/>
          <w:sz w:val="20"/>
          <w:szCs w:val="20"/>
          <w:lang w:val="en-US"/>
        </w:rPr>
      </w:pPr>
    </w:p>
    <w:p w14:paraId="09C8D472" w14:textId="77777777" w:rsidR="00B946E4" w:rsidRDefault="00B946E4" w:rsidP="00B946E4">
      <w:pPr>
        <w:jc w:val="center"/>
        <w:rPr>
          <w:rFonts w:ascii="Times New Roman" w:hAnsi="Times New Roman" w:cs="Times New Roman"/>
          <w:color w:val="000000" w:themeColor="text1"/>
          <w:sz w:val="20"/>
          <w:szCs w:val="20"/>
          <w:lang w:val="en-US"/>
        </w:rPr>
      </w:pPr>
    </w:p>
    <w:p w14:paraId="788ADC52" w14:textId="77777777" w:rsidR="00B946E4" w:rsidRDefault="00B946E4" w:rsidP="00B946E4">
      <w:pPr>
        <w:jc w:val="center"/>
        <w:rPr>
          <w:rFonts w:ascii="Times New Roman" w:hAnsi="Times New Roman" w:cs="Times New Roman"/>
          <w:color w:val="000000" w:themeColor="text1"/>
          <w:sz w:val="20"/>
          <w:szCs w:val="20"/>
          <w:lang w:val="en-US"/>
        </w:rPr>
      </w:pPr>
    </w:p>
    <w:p w14:paraId="02333DDD" w14:textId="77777777" w:rsidR="00B946E4" w:rsidRDefault="00B946E4" w:rsidP="00B946E4">
      <w:pPr>
        <w:jc w:val="center"/>
        <w:rPr>
          <w:rFonts w:ascii="Times New Roman" w:hAnsi="Times New Roman" w:cs="Times New Roman"/>
          <w:color w:val="000000" w:themeColor="text1"/>
          <w:sz w:val="20"/>
          <w:szCs w:val="20"/>
          <w:lang w:val="en-US"/>
        </w:rPr>
      </w:pPr>
    </w:p>
    <w:p w14:paraId="02D8F55F" w14:textId="77777777" w:rsidR="00B946E4" w:rsidRDefault="00B946E4" w:rsidP="00B946E4">
      <w:pPr>
        <w:jc w:val="center"/>
        <w:rPr>
          <w:rFonts w:ascii="Times New Roman" w:hAnsi="Times New Roman" w:cs="Times New Roman"/>
          <w:color w:val="000000" w:themeColor="text1"/>
          <w:sz w:val="20"/>
          <w:szCs w:val="20"/>
          <w:lang w:val="en-US"/>
        </w:rPr>
      </w:pPr>
    </w:p>
    <w:p w14:paraId="5849E5D3" w14:textId="77777777" w:rsidR="00B946E4" w:rsidRDefault="00B946E4" w:rsidP="00B946E4">
      <w:pPr>
        <w:jc w:val="center"/>
        <w:rPr>
          <w:rFonts w:ascii="Times New Roman" w:hAnsi="Times New Roman" w:cs="Times New Roman"/>
          <w:color w:val="000000" w:themeColor="text1"/>
          <w:sz w:val="20"/>
          <w:szCs w:val="20"/>
          <w:lang w:val="en-US"/>
        </w:rPr>
      </w:pPr>
    </w:p>
    <w:p w14:paraId="2602B5DA" w14:textId="77777777" w:rsidR="00B946E4" w:rsidRDefault="00B946E4" w:rsidP="00B946E4">
      <w:pPr>
        <w:jc w:val="center"/>
        <w:rPr>
          <w:rFonts w:ascii="Times New Roman" w:hAnsi="Times New Roman" w:cs="Times New Roman"/>
          <w:color w:val="000000" w:themeColor="text1"/>
          <w:sz w:val="20"/>
          <w:szCs w:val="20"/>
          <w:lang w:val="en-US"/>
        </w:rPr>
      </w:pPr>
    </w:p>
    <w:p w14:paraId="5107351A" w14:textId="77777777" w:rsidR="00B946E4" w:rsidRDefault="00B946E4" w:rsidP="00B946E4">
      <w:pPr>
        <w:jc w:val="center"/>
        <w:rPr>
          <w:rFonts w:ascii="Times New Roman" w:hAnsi="Times New Roman" w:cs="Times New Roman"/>
          <w:color w:val="000000" w:themeColor="text1"/>
          <w:sz w:val="20"/>
          <w:szCs w:val="20"/>
          <w:lang w:val="en-US"/>
        </w:rPr>
      </w:pPr>
    </w:p>
    <w:p w14:paraId="1C8CF62C" w14:textId="77777777" w:rsidR="00B946E4" w:rsidRDefault="00B946E4" w:rsidP="00B946E4">
      <w:pPr>
        <w:jc w:val="center"/>
        <w:rPr>
          <w:rFonts w:ascii="Times New Roman" w:hAnsi="Times New Roman" w:cs="Times New Roman"/>
          <w:color w:val="000000" w:themeColor="text1"/>
          <w:sz w:val="20"/>
          <w:szCs w:val="20"/>
          <w:lang w:val="en-US"/>
        </w:rPr>
      </w:pPr>
    </w:p>
    <w:p w14:paraId="66CCB3A6" w14:textId="77777777" w:rsidR="00B946E4" w:rsidRDefault="00B946E4" w:rsidP="00B946E4">
      <w:pPr>
        <w:jc w:val="center"/>
        <w:rPr>
          <w:rFonts w:ascii="Times New Roman" w:hAnsi="Times New Roman" w:cs="Times New Roman"/>
          <w:color w:val="000000" w:themeColor="text1"/>
          <w:sz w:val="20"/>
          <w:szCs w:val="20"/>
          <w:lang w:val="en-US"/>
        </w:rPr>
      </w:pPr>
    </w:p>
    <w:p w14:paraId="4027C640" w14:textId="77777777" w:rsidR="00B946E4" w:rsidRDefault="00B946E4" w:rsidP="00B946E4">
      <w:pPr>
        <w:jc w:val="center"/>
        <w:rPr>
          <w:rFonts w:ascii="Times New Roman" w:hAnsi="Times New Roman" w:cs="Times New Roman"/>
          <w:color w:val="000000" w:themeColor="text1"/>
          <w:sz w:val="20"/>
          <w:szCs w:val="20"/>
          <w:lang w:val="en-US"/>
        </w:rPr>
      </w:pPr>
    </w:p>
    <w:p w14:paraId="50ED4DB4" w14:textId="77777777" w:rsidR="00B946E4" w:rsidRPr="00B20720" w:rsidRDefault="00B946E4" w:rsidP="00B946E4">
      <w:pPr>
        <w:jc w:val="center"/>
        <w:rPr>
          <w:rFonts w:ascii="Arial" w:hAnsi="Arial" w:cs="Arial"/>
          <w:color w:val="000000" w:themeColor="text1"/>
          <w:sz w:val="16"/>
          <w:szCs w:val="16"/>
          <w:lang w:val="en-US"/>
        </w:rPr>
      </w:pPr>
      <w:r w:rsidRPr="00B20720">
        <w:rPr>
          <w:rFonts w:ascii="Arial" w:hAnsi="Arial" w:cs="Arial"/>
          <w:color w:val="000000" w:themeColor="text1"/>
          <w:sz w:val="16"/>
          <w:szCs w:val="16"/>
          <w:lang w:val="en-US"/>
        </w:rPr>
        <w:t xml:space="preserve">Note: Group 0 includes RCTs focused on primiparous and multiparous women together. Group 1 includes RCTs focused on primiparous women only. </w:t>
      </w:r>
    </w:p>
    <w:p w14:paraId="638F24CA" w14:textId="77777777" w:rsidR="00B946E4" w:rsidRPr="001B01F8" w:rsidRDefault="00B946E4" w:rsidP="007D6B22">
      <w:pPr>
        <w:spacing w:line="240" w:lineRule="auto"/>
        <w:rPr>
          <w:rFonts w:ascii="Times New Roman" w:hAnsi="Times New Roman" w:cs="Times New Roman"/>
          <w:color w:val="000000" w:themeColor="text1"/>
          <w:highlight w:val="yellow"/>
          <w:lang w:val="en-US"/>
        </w:rPr>
      </w:pPr>
    </w:p>
    <w:sectPr w:rsidR="00B946E4" w:rsidRPr="001B01F8" w:rsidSect="0030067B">
      <w:pgSz w:w="16840" w:h="1190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9B4"/>
    <w:rsid w:val="00004EAA"/>
    <w:rsid w:val="00051E99"/>
    <w:rsid w:val="000B41B3"/>
    <w:rsid w:val="001A69B4"/>
    <w:rsid w:val="001B01F8"/>
    <w:rsid w:val="002B4244"/>
    <w:rsid w:val="0030067B"/>
    <w:rsid w:val="00326818"/>
    <w:rsid w:val="003869FA"/>
    <w:rsid w:val="0049789D"/>
    <w:rsid w:val="004C4D2B"/>
    <w:rsid w:val="00544152"/>
    <w:rsid w:val="005939C5"/>
    <w:rsid w:val="006A4EA6"/>
    <w:rsid w:val="006A65EC"/>
    <w:rsid w:val="0071135A"/>
    <w:rsid w:val="007D6B22"/>
    <w:rsid w:val="007F3F18"/>
    <w:rsid w:val="00961C66"/>
    <w:rsid w:val="00985CF7"/>
    <w:rsid w:val="00A37676"/>
    <w:rsid w:val="00A66DD2"/>
    <w:rsid w:val="00AD4E9D"/>
    <w:rsid w:val="00B946E4"/>
    <w:rsid w:val="00B9655C"/>
    <w:rsid w:val="00C1320D"/>
    <w:rsid w:val="00C539F2"/>
    <w:rsid w:val="00C80052"/>
    <w:rsid w:val="00CE168C"/>
    <w:rsid w:val="00D20DD6"/>
    <w:rsid w:val="00D652AE"/>
    <w:rsid w:val="00D948DC"/>
    <w:rsid w:val="00E550A3"/>
    <w:rsid w:val="00F54B4A"/>
    <w:rsid w:val="00FE7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09C9"/>
  <w15:chartTrackingRefBased/>
  <w15:docId w15:val="{A718B9A1-C29C-C345-A44E-2B1073F8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EA6"/>
    <w:pPr>
      <w:spacing w:after="160" w:line="259" w:lineRule="auto"/>
    </w:pPr>
    <w:rPr>
      <w:sz w:val="22"/>
      <w:szCs w:val="22"/>
    </w:rPr>
  </w:style>
  <w:style w:type="paragraph" w:styleId="Ttulo5">
    <w:name w:val="heading 5"/>
    <w:basedOn w:val="Normal"/>
    <w:next w:val="Sinespaciado"/>
    <w:link w:val="Ttulo5Car"/>
    <w:uiPriority w:val="9"/>
    <w:unhideWhenUsed/>
    <w:qFormat/>
    <w:rsid w:val="003869FA"/>
    <w:pPr>
      <w:keepNext/>
      <w:keepLines/>
      <w:spacing w:before="40" w:after="0" w:line="240" w:lineRule="auto"/>
      <w:outlineLvl w:val="4"/>
    </w:pPr>
    <w:rPr>
      <w:rFonts w:asciiTheme="majorHAnsi" w:eastAsiaTheme="majorEastAsia" w:hAnsiTheme="majorHAnsi" w:cstheme="majorBidi"/>
      <w:b/>
      <w:i/>
      <w:color w:val="000000" w:themeColor="text1"/>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3869FA"/>
    <w:rPr>
      <w:rFonts w:asciiTheme="majorHAnsi" w:eastAsiaTheme="majorEastAsia" w:hAnsiTheme="majorHAnsi" w:cstheme="majorBidi"/>
      <w:b/>
      <w:i/>
      <w:color w:val="000000" w:themeColor="text1"/>
      <w:lang w:eastAsia="es-ES_tradnl"/>
    </w:rPr>
  </w:style>
  <w:style w:type="paragraph" w:styleId="Sinespaciado">
    <w:name w:val="No Spacing"/>
    <w:uiPriority w:val="1"/>
    <w:qFormat/>
    <w:rsid w:val="003869FA"/>
    <w:rPr>
      <w:lang w:val="en-GB"/>
    </w:rPr>
  </w:style>
  <w:style w:type="table" w:styleId="Tablaconcuadrcula">
    <w:name w:val="Table Grid"/>
    <w:basedOn w:val="Tablanormal"/>
    <w:uiPriority w:val="39"/>
    <w:rsid w:val="006A4E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4E9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D4E9D"/>
    <w:rPr>
      <w:rFonts w:ascii="Times New Roman" w:hAnsi="Times New Roman" w:cs="Times New Roman"/>
      <w:sz w:val="18"/>
      <w:szCs w:val="18"/>
    </w:rPr>
  </w:style>
  <w:style w:type="table" w:customStyle="1" w:styleId="Tablaconcuadrcula1">
    <w:name w:val="Tabla con cuadrícula1"/>
    <w:basedOn w:val="Tablanormal"/>
    <w:next w:val="Tablaconcuadrcula"/>
    <w:uiPriority w:val="59"/>
    <w:rsid w:val="007113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80052"/>
    <w:rPr>
      <w:sz w:val="16"/>
      <w:szCs w:val="16"/>
    </w:rPr>
  </w:style>
  <w:style w:type="paragraph" w:styleId="Textocomentario">
    <w:name w:val="annotation text"/>
    <w:basedOn w:val="Normal"/>
    <w:link w:val="TextocomentarioCar"/>
    <w:uiPriority w:val="99"/>
    <w:semiHidden/>
    <w:unhideWhenUsed/>
    <w:rsid w:val="00C800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0052"/>
    <w:rPr>
      <w:sz w:val="20"/>
      <w:szCs w:val="20"/>
    </w:rPr>
  </w:style>
  <w:style w:type="paragraph" w:styleId="Asuntodelcomentario">
    <w:name w:val="annotation subject"/>
    <w:basedOn w:val="Textocomentario"/>
    <w:next w:val="Textocomentario"/>
    <w:link w:val="AsuntodelcomentarioCar"/>
    <w:uiPriority w:val="99"/>
    <w:semiHidden/>
    <w:unhideWhenUsed/>
    <w:rsid w:val="00C80052"/>
    <w:rPr>
      <w:b/>
      <w:bCs/>
    </w:rPr>
  </w:style>
  <w:style w:type="character" w:customStyle="1" w:styleId="AsuntodelcomentarioCar">
    <w:name w:val="Asunto del comentario Car"/>
    <w:basedOn w:val="TextocomentarioCar"/>
    <w:link w:val="Asuntodelcomentario"/>
    <w:uiPriority w:val="99"/>
    <w:semiHidden/>
    <w:rsid w:val="00C800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package" Target="embeddings/Documento_de_Microsoft_Word.docx"/><Relationship Id="rId15" Type="http://schemas.openxmlformats.org/officeDocument/2006/relationships/image" Target="media/image5.tiff"/><Relationship Id="rId4"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1398</TotalTime>
  <Pages>13</Pages>
  <Words>2120</Words>
  <Characters>11663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Martín Gómez</dc:creator>
  <cp:keywords/>
  <dc:description/>
  <cp:lastModifiedBy>AL Carmen Martín Gómez</cp:lastModifiedBy>
  <cp:revision>27</cp:revision>
  <dcterms:created xsi:type="dcterms:W3CDTF">2020-04-29T10:00:00Z</dcterms:created>
  <dcterms:modified xsi:type="dcterms:W3CDTF">2021-10-20T17:58:00Z</dcterms:modified>
</cp:coreProperties>
</file>