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D1A1" w14:textId="77777777" w:rsidR="00C44496" w:rsidRPr="00C44496" w:rsidRDefault="00C44496" w:rsidP="00C44496">
      <w:pPr>
        <w:rPr>
          <w:rFonts w:asciiTheme="minorHAnsi" w:hAnsiTheme="minorHAnsi" w:cstheme="minorHAnsi"/>
          <w:b/>
          <w:bCs/>
        </w:rPr>
      </w:pPr>
      <w:r w:rsidRPr="00C44496">
        <w:rPr>
          <w:rFonts w:asciiTheme="minorHAnsi" w:hAnsiTheme="minorHAnsi" w:cstheme="minorHAnsi"/>
          <w:b/>
          <w:bCs/>
        </w:rPr>
        <w:t>SUPPLEMENTARY MATERIAL</w:t>
      </w:r>
    </w:p>
    <w:p w14:paraId="375FA555" w14:textId="77777777" w:rsidR="00C44496" w:rsidRDefault="00C44496">
      <w:pPr>
        <w:keepNext/>
        <w:pBdr>
          <w:top w:val="nil"/>
          <w:left w:val="nil"/>
          <w:bottom w:val="nil"/>
          <w:right w:val="nil"/>
          <w:between w:val="nil"/>
        </w:pBdr>
        <w:spacing w:after="200"/>
        <w:rPr>
          <w:rFonts w:ascii="Arial" w:hAnsi="Arial" w:cs="Arial"/>
          <w:b/>
          <w:sz w:val="20"/>
          <w:szCs w:val="20"/>
        </w:rPr>
      </w:pPr>
    </w:p>
    <w:p w14:paraId="00000001" w14:textId="3AE77EC1" w:rsidR="008E0A4E" w:rsidRPr="00EE20C6" w:rsidRDefault="00C44496">
      <w:pPr>
        <w:keepNext/>
        <w:pBdr>
          <w:top w:val="nil"/>
          <w:left w:val="nil"/>
          <w:bottom w:val="nil"/>
          <w:right w:val="nil"/>
          <w:between w:val="nil"/>
        </w:pBdr>
        <w:spacing w:after="200"/>
        <w:rPr>
          <w:rFonts w:ascii="Arial" w:hAnsi="Arial" w:cs="Arial"/>
          <w:sz w:val="20"/>
          <w:szCs w:val="20"/>
        </w:rPr>
      </w:pPr>
      <w:r>
        <w:rPr>
          <w:rFonts w:ascii="Arial" w:hAnsi="Arial" w:cs="Arial"/>
          <w:b/>
          <w:sz w:val="20"/>
          <w:szCs w:val="20"/>
        </w:rPr>
        <w:t xml:space="preserve">Supplementary </w:t>
      </w:r>
      <w:r w:rsidR="005D6152" w:rsidRPr="00EE20C6">
        <w:rPr>
          <w:rFonts w:ascii="Arial" w:hAnsi="Arial" w:cs="Arial"/>
          <w:b/>
          <w:sz w:val="20"/>
          <w:szCs w:val="20"/>
        </w:rPr>
        <w:t xml:space="preserve">Table </w:t>
      </w:r>
      <w:r>
        <w:rPr>
          <w:rFonts w:ascii="Arial" w:hAnsi="Arial" w:cs="Arial"/>
          <w:b/>
          <w:sz w:val="20"/>
          <w:szCs w:val="20"/>
        </w:rPr>
        <w:t>1</w:t>
      </w:r>
      <w:r w:rsidR="005D6152" w:rsidRPr="00EE20C6">
        <w:rPr>
          <w:rFonts w:ascii="Arial" w:hAnsi="Arial" w:cs="Arial"/>
          <w:b/>
          <w:sz w:val="20"/>
          <w:szCs w:val="20"/>
        </w:rPr>
        <w:t>.</w:t>
      </w:r>
      <w:r w:rsidR="005D6152" w:rsidRPr="00EE20C6">
        <w:rPr>
          <w:rFonts w:ascii="Arial" w:hAnsi="Arial" w:cs="Arial"/>
          <w:sz w:val="20"/>
          <w:szCs w:val="20"/>
        </w:rPr>
        <w:t xml:space="preserve"> Studies exploring the interplay between childhood adversity, </w:t>
      </w:r>
      <w:r w:rsidR="004469EE" w:rsidRPr="00EE20C6">
        <w:rPr>
          <w:rFonts w:ascii="Arial" w:hAnsi="Arial" w:cs="Arial"/>
          <w:sz w:val="20"/>
          <w:szCs w:val="20"/>
        </w:rPr>
        <w:t>DNA</w:t>
      </w:r>
      <w:r w:rsidR="00C94594" w:rsidRPr="00EE20C6">
        <w:rPr>
          <w:rFonts w:ascii="Arial" w:hAnsi="Arial" w:cs="Arial"/>
          <w:sz w:val="20"/>
          <w:szCs w:val="20"/>
        </w:rPr>
        <w:t xml:space="preserve"> m</w:t>
      </w:r>
      <w:r w:rsidR="005D6152" w:rsidRPr="00EE20C6">
        <w:rPr>
          <w:rFonts w:ascii="Arial" w:hAnsi="Arial" w:cs="Arial"/>
          <w:sz w:val="20"/>
          <w:szCs w:val="20"/>
        </w:rPr>
        <w:t>ethylation</w:t>
      </w:r>
      <w:r w:rsidR="004469EE" w:rsidRPr="00EE20C6">
        <w:rPr>
          <w:rFonts w:ascii="Arial" w:hAnsi="Arial" w:cs="Arial"/>
          <w:sz w:val="20"/>
          <w:szCs w:val="20"/>
        </w:rPr>
        <w:t xml:space="preserve"> and clinical features</w:t>
      </w:r>
      <w:r w:rsidR="005D6152" w:rsidRPr="00EE20C6">
        <w:rPr>
          <w:rFonts w:ascii="Arial" w:hAnsi="Arial" w:cs="Arial"/>
          <w:sz w:val="20"/>
          <w:szCs w:val="20"/>
        </w:rPr>
        <w:t xml:space="preserve">  </w:t>
      </w:r>
    </w:p>
    <w:tbl>
      <w:tblPr>
        <w:tblStyle w:val="a"/>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5"/>
        <w:gridCol w:w="1347"/>
        <w:gridCol w:w="1190"/>
        <w:gridCol w:w="1385"/>
        <w:gridCol w:w="2045"/>
        <w:gridCol w:w="1388"/>
        <w:gridCol w:w="1314"/>
        <w:gridCol w:w="1446"/>
        <w:gridCol w:w="1496"/>
        <w:gridCol w:w="1314"/>
      </w:tblGrid>
      <w:tr w:rsidR="008E0A4E" w:rsidRPr="00406874" w14:paraId="795C4C2C" w14:textId="77777777" w:rsidTr="00D24226">
        <w:tc>
          <w:tcPr>
            <w:tcW w:w="1025" w:type="dxa"/>
            <w:tcBorders>
              <w:top w:val="single" w:sz="12" w:space="0" w:color="auto"/>
              <w:left w:val="nil"/>
              <w:bottom w:val="single" w:sz="12" w:space="0" w:color="auto"/>
              <w:right w:val="nil"/>
            </w:tcBorders>
            <w:shd w:val="clear" w:color="auto" w:fill="3B3838" w:themeFill="background2" w:themeFillShade="40"/>
          </w:tcPr>
          <w:p w14:paraId="52CE80BB" w14:textId="52DF4488" w:rsidR="008E0A4E" w:rsidRPr="00321304" w:rsidRDefault="00FD5E51" w:rsidP="00321304">
            <w:pPr>
              <w:rPr>
                <w:rFonts w:asciiTheme="minorHAnsi" w:eastAsia="Arial" w:hAnsiTheme="minorHAnsi" w:cstheme="minorHAnsi"/>
                <w:b/>
                <w:color w:val="FFFFFF" w:themeColor="background1"/>
                <w:sz w:val="18"/>
                <w:szCs w:val="18"/>
              </w:rPr>
            </w:pPr>
            <w:r w:rsidRPr="00321304">
              <w:rPr>
                <w:rFonts w:asciiTheme="minorHAnsi" w:eastAsia="Arial" w:hAnsiTheme="minorHAnsi" w:cstheme="minorHAnsi"/>
                <w:b/>
                <w:color w:val="FFFFFF" w:themeColor="background1"/>
                <w:sz w:val="18"/>
                <w:szCs w:val="18"/>
              </w:rPr>
              <w:t>Author</w:t>
            </w:r>
            <w:r w:rsidR="005D6152" w:rsidRPr="00321304">
              <w:rPr>
                <w:rFonts w:asciiTheme="minorHAnsi" w:eastAsia="Arial" w:hAnsiTheme="minorHAnsi" w:cstheme="minorHAnsi"/>
                <w:b/>
                <w:color w:val="FFFFFF" w:themeColor="background1"/>
                <w:sz w:val="18"/>
                <w:szCs w:val="18"/>
              </w:rPr>
              <w:t xml:space="preserve"> year</w:t>
            </w:r>
          </w:p>
          <w:p w14:paraId="0524450F" w14:textId="77777777" w:rsidR="00FD5E51" w:rsidRPr="00321304" w:rsidRDefault="00FD5E51" w:rsidP="00321304">
            <w:pPr>
              <w:rPr>
                <w:rFonts w:asciiTheme="minorHAnsi" w:eastAsia="Arial" w:hAnsiTheme="minorHAnsi" w:cstheme="minorHAnsi"/>
                <w:b/>
                <w:color w:val="FFFFFF" w:themeColor="background1"/>
                <w:sz w:val="18"/>
                <w:szCs w:val="18"/>
              </w:rPr>
            </w:pPr>
          </w:p>
          <w:p w14:paraId="00000002" w14:textId="572D6FBB" w:rsidR="00FD5E51" w:rsidRPr="00321304" w:rsidRDefault="00FD5E51" w:rsidP="00321304">
            <w:pPr>
              <w:rPr>
                <w:rFonts w:asciiTheme="minorHAnsi" w:hAnsiTheme="minorHAnsi" w:cstheme="minorHAnsi"/>
                <w:color w:val="FFFFFF" w:themeColor="background1"/>
                <w:sz w:val="18"/>
                <w:szCs w:val="18"/>
              </w:rPr>
            </w:pPr>
          </w:p>
        </w:tc>
        <w:tc>
          <w:tcPr>
            <w:tcW w:w="1347" w:type="dxa"/>
            <w:tcBorders>
              <w:top w:val="single" w:sz="12" w:space="0" w:color="auto"/>
              <w:left w:val="nil"/>
              <w:bottom w:val="single" w:sz="12" w:space="0" w:color="auto"/>
              <w:right w:val="nil"/>
            </w:tcBorders>
            <w:shd w:val="clear" w:color="auto" w:fill="3B3838" w:themeFill="background2" w:themeFillShade="40"/>
          </w:tcPr>
          <w:p w14:paraId="00000003" w14:textId="77777777" w:rsidR="008E0A4E" w:rsidRPr="00321304" w:rsidRDefault="005D6152" w:rsidP="00321304">
            <w:pPr>
              <w:rPr>
                <w:rFonts w:asciiTheme="minorHAnsi" w:eastAsia="Arial" w:hAnsiTheme="minorHAnsi" w:cstheme="minorHAnsi"/>
                <w:b/>
                <w:color w:val="FFFFFF" w:themeColor="background1"/>
                <w:sz w:val="18"/>
                <w:szCs w:val="18"/>
              </w:rPr>
            </w:pPr>
            <w:r w:rsidRPr="00321304">
              <w:rPr>
                <w:rFonts w:asciiTheme="minorHAnsi" w:eastAsia="Arial" w:hAnsiTheme="minorHAnsi" w:cstheme="minorHAnsi"/>
                <w:b/>
                <w:color w:val="FFFFFF" w:themeColor="background1"/>
                <w:sz w:val="18"/>
                <w:szCs w:val="18"/>
              </w:rPr>
              <w:t>Sample size</w:t>
            </w:r>
          </w:p>
          <w:p w14:paraId="00000004" w14:textId="77777777" w:rsidR="008E0A4E" w:rsidRPr="00321304" w:rsidRDefault="005D6152" w:rsidP="00321304">
            <w:pPr>
              <w:rPr>
                <w:rFonts w:asciiTheme="minorHAnsi" w:eastAsia="Arial" w:hAnsiTheme="minorHAnsi" w:cstheme="minorHAnsi"/>
                <w:b/>
                <w:color w:val="FFFFFF" w:themeColor="background1"/>
                <w:sz w:val="18"/>
                <w:szCs w:val="18"/>
              </w:rPr>
            </w:pPr>
            <w:r w:rsidRPr="00321304">
              <w:rPr>
                <w:rFonts w:asciiTheme="minorHAnsi" w:eastAsia="Arial" w:hAnsiTheme="minorHAnsi" w:cstheme="minorHAnsi"/>
                <w:b/>
                <w:color w:val="FFFFFF" w:themeColor="background1"/>
                <w:sz w:val="18"/>
                <w:szCs w:val="18"/>
              </w:rPr>
              <w:t>Gender (M/F)</w:t>
            </w:r>
          </w:p>
          <w:p w14:paraId="00000005" w14:textId="4273280C" w:rsidR="008E0A4E" w:rsidRPr="00321304" w:rsidRDefault="005D6152" w:rsidP="00321304">
            <w:pPr>
              <w:rPr>
                <w:rFonts w:asciiTheme="minorHAnsi" w:hAnsiTheme="minorHAnsi" w:cstheme="minorHAnsi"/>
                <w:color w:val="FFFFFF" w:themeColor="background1"/>
                <w:sz w:val="18"/>
                <w:szCs w:val="18"/>
              </w:rPr>
            </w:pPr>
            <w:r w:rsidRPr="00321304">
              <w:rPr>
                <w:rFonts w:asciiTheme="minorHAnsi" w:eastAsia="Arial" w:hAnsiTheme="minorHAnsi" w:cstheme="minorHAnsi"/>
                <w:b/>
                <w:color w:val="FFFFFF" w:themeColor="background1"/>
                <w:sz w:val="18"/>
                <w:szCs w:val="18"/>
              </w:rPr>
              <w:t>Ancestry</w:t>
            </w:r>
            <w:r w:rsidR="00A2379E" w:rsidRPr="00321304">
              <w:rPr>
                <w:rFonts w:asciiTheme="minorHAnsi" w:eastAsia="Arial" w:hAnsiTheme="minorHAnsi" w:cstheme="minorHAnsi"/>
                <w:b/>
                <w:color w:val="FFFFFF" w:themeColor="background1"/>
                <w:sz w:val="18"/>
                <w:szCs w:val="18"/>
              </w:rPr>
              <w:t xml:space="preserve"> or population</w:t>
            </w:r>
          </w:p>
        </w:tc>
        <w:tc>
          <w:tcPr>
            <w:tcW w:w="1190" w:type="dxa"/>
            <w:tcBorders>
              <w:top w:val="single" w:sz="12" w:space="0" w:color="auto"/>
              <w:left w:val="nil"/>
              <w:bottom w:val="single" w:sz="12" w:space="0" w:color="auto"/>
              <w:right w:val="nil"/>
            </w:tcBorders>
            <w:shd w:val="clear" w:color="auto" w:fill="3B3838" w:themeFill="background2" w:themeFillShade="40"/>
          </w:tcPr>
          <w:p w14:paraId="00000006" w14:textId="77777777" w:rsidR="008E0A4E" w:rsidRPr="00321304" w:rsidRDefault="005D6152" w:rsidP="00321304">
            <w:pPr>
              <w:rPr>
                <w:rFonts w:asciiTheme="minorHAnsi" w:hAnsiTheme="minorHAnsi" w:cstheme="minorHAnsi"/>
                <w:color w:val="FFFFFF" w:themeColor="background1"/>
                <w:sz w:val="18"/>
                <w:szCs w:val="18"/>
              </w:rPr>
            </w:pPr>
            <w:r w:rsidRPr="00321304">
              <w:rPr>
                <w:rFonts w:asciiTheme="minorHAnsi" w:eastAsia="Arial" w:hAnsiTheme="minorHAnsi" w:cstheme="minorHAnsi"/>
                <w:b/>
                <w:color w:val="FFFFFF" w:themeColor="background1"/>
                <w:sz w:val="18"/>
                <w:szCs w:val="18"/>
              </w:rPr>
              <w:t xml:space="preserve">   Design</w:t>
            </w:r>
          </w:p>
        </w:tc>
        <w:tc>
          <w:tcPr>
            <w:tcW w:w="1385" w:type="dxa"/>
            <w:tcBorders>
              <w:top w:val="single" w:sz="12" w:space="0" w:color="auto"/>
              <w:left w:val="nil"/>
              <w:bottom w:val="single" w:sz="12" w:space="0" w:color="auto"/>
              <w:right w:val="nil"/>
            </w:tcBorders>
            <w:shd w:val="clear" w:color="auto" w:fill="3B3838" w:themeFill="background2" w:themeFillShade="40"/>
          </w:tcPr>
          <w:p w14:paraId="00000007" w14:textId="7C10B288" w:rsidR="008E0A4E" w:rsidRPr="00CA0684" w:rsidRDefault="005D6152" w:rsidP="00321304">
            <w:pPr>
              <w:rPr>
                <w:rFonts w:asciiTheme="minorHAnsi" w:eastAsia="Arial" w:hAnsiTheme="minorHAnsi" w:cstheme="minorHAnsi"/>
                <w:b/>
                <w:color w:val="FFFFFF" w:themeColor="background1"/>
                <w:sz w:val="18"/>
                <w:szCs w:val="18"/>
              </w:rPr>
            </w:pPr>
            <w:r w:rsidRPr="00321304">
              <w:rPr>
                <w:rFonts w:asciiTheme="minorHAnsi" w:eastAsia="Arial" w:hAnsiTheme="minorHAnsi" w:cstheme="minorHAnsi"/>
                <w:b/>
                <w:color w:val="FFFFFF" w:themeColor="background1"/>
                <w:sz w:val="18"/>
                <w:szCs w:val="18"/>
              </w:rPr>
              <w:t>Measure of adversity</w:t>
            </w:r>
          </w:p>
        </w:tc>
        <w:tc>
          <w:tcPr>
            <w:tcW w:w="2045" w:type="dxa"/>
            <w:tcBorders>
              <w:top w:val="single" w:sz="12" w:space="0" w:color="auto"/>
              <w:left w:val="nil"/>
              <w:bottom w:val="single" w:sz="12" w:space="0" w:color="auto"/>
              <w:right w:val="nil"/>
            </w:tcBorders>
            <w:shd w:val="clear" w:color="auto" w:fill="3B3838" w:themeFill="background2" w:themeFillShade="40"/>
          </w:tcPr>
          <w:p w14:paraId="00000008" w14:textId="77777777" w:rsidR="008E0A4E" w:rsidRPr="00321304" w:rsidRDefault="005D6152" w:rsidP="00321304">
            <w:pPr>
              <w:rPr>
                <w:rFonts w:asciiTheme="minorHAnsi" w:hAnsiTheme="minorHAnsi" w:cstheme="minorHAnsi"/>
                <w:color w:val="FFFFFF" w:themeColor="background1"/>
                <w:sz w:val="18"/>
                <w:szCs w:val="18"/>
              </w:rPr>
            </w:pPr>
            <w:r w:rsidRPr="00321304">
              <w:rPr>
                <w:rFonts w:asciiTheme="minorHAnsi" w:eastAsia="Arial" w:hAnsiTheme="minorHAnsi" w:cstheme="minorHAnsi"/>
                <w:b/>
                <w:color w:val="FFFFFF" w:themeColor="background1"/>
                <w:sz w:val="18"/>
                <w:szCs w:val="18"/>
              </w:rPr>
              <w:t>Objective</w:t>
            </w:r>
          </w:p>
        </w:tc>
        <w:tc>
          <w:tcPr>
            <w:tcW w:w="1388" w:type="dxa"/>
            <w:tcBorders>
              <w:top w:val="single" w:sz="12" w:space="0" w:color="auto"/>
              <w:left w:val="nil"/>
              <w:bottom w:val="single" w:sz="12" w:space="0" w:color="auto"/>
              <w:right w:val="nil"/>
            </w:tcBorders>
            <w:shd w:val="clear" w:color="auto" w:fill="3B3838" w:themeFill="background2" w:themeFillShade="40"/>
          </w:tcPr>
          <w:p w14:paraId="00000009" w14:textId="77777777" w:rsidR="008E0A4E" w:rsidRPr="00321304" w:rsidRDefault="005D6152" w:rsidP="00321304">
            <w:pPr>
              <w:rPr>
                <w:rFonts w:asciiTheme="minorHAnsi" w:eastAsia="Arial" w:hAnsiTheme="minorHAnsi" w:cstheme="minorHAnsi"/>
                <w:b/>
                <w:color w:val="FFFFFF" w:themeColor="background1"/>
                <w:sz w:val="18"/>
                <w:szCs w:val="18"/>
              </w:rPr>
            </w:pPr>
            <w:r w:rsidRPr="00321304">
              <w:rPr>
                <w:rFonts w:asciiTheme="minorHAnsi" w:eastAsia="Arial" w:hAnsiTheme="minorHAnsi" w:cstheme="minorHAnsi"/>
                <w:b/>
                <w:color w:val="FFFFFF" w:themeColor="background1"/>
                <w:sz w:val="18"/>
                <w:szCs w:val="18"/>
              </w:rPr>
              <w:t>Tissue</w:t>
            </w:r>
          </w:p>
          <w:p w14:paraId="0000000A" w14:textId="77777777" w:rsidR="008E0A4E" w:rsidRPr="00321304" w:rsidRDefault="008E0A4E" w:rsidP="00321304">
            <w:pPr>
              <w:rPr>
                <w:rFonts w:asciiTheme="minorHAnsi" w:eastAsia="Arial" w:hAnsiTheme="minorHAnsi" w:cstheme="minorHAnsi"/>
                <w:b/>
                <w:color w:val="FFFFFF" w:themeColor="background1"/>
                <w:sz w:val="18"/>
                <w:szCs w:val="18"/>
              </w:rPr>
            </w:pPr>
          </w:p>
          <w:p w14:paraId="0000000B" w14:textId="77777777" w:rsidR="008E0A4E" w:rsidRPr="00321304" w:rsidRDefault="008E0A4E" w:rsidP="00321304">
            <w:pPr>
              <w:rPr>
                <w:rFonts w:asciiTheme="minorHAnsi" w:eastAsia="Arial" w:hAnsiTheme="minorHAnsi" w:cstheme="minorHAnsi"/>
                <w:b/>
                <w:color w:val="FFFFFF" w:themeColor="background1"/>
                <w:sz w:val="18"/>
                <w:szCs w:val="18"/>
              </w:rPr>
            </w:pPr>
          </w:p>
          <w:p w14:paraId="0000000C" w14:textId="77777777" w:rsidR="008E0A4E" w:rsidRPr="00321304" w:rsidRDefault="008E0A4E" w:rsidP="00321304">
            <w:pPr>
              <w:rPr>
                <w:rFonts w:asciiTheme="minorHAnsi" w:eastAsia="Arial" w:hAnsiTheme="minorHAnsi" w:cstheme="minorHAnsi"/>
                <w:b/>
                <w:color w:val="FFFFFF" w:themeColor="background1"/>
                <w:sz w:val="18"/>
                <w:szCs w:val="18"/>
              </w:rPr>
            </w:pPr>
          </w:p>
          <w:p w14:paraId="0000000D" w14:textId="77777777" w:rsidR="008E0A4E" w:rsidRPr="00321304" w:rsidRDefault="008E0A4E" w:rsidP="00321304">
            <w:pPr>
              <w:rPr>
                <w:rFonts w:asciiTheme="minorHAnsi" w:hAnsiTheme="minorHAnsi" w:cstheme="minorHAnsi"/>
                <w:color w:val="FFFFFF" w:themeColor="background1"/>
                <w:sz w:val="18"/>
                <w:szCs w:val="18"/>
              </w:rPr>
            </w:pPr>
          </w:p>
        </w:tc>
        <w:tc>
          <w:tcPr>
            <w:tcW w:w="1314" w:type="dxa"/>
            <w:tcBorders>
              <w:top w:val="single" w:sz="12" w:space="0" w:color="auto"/>
              <w:left w:val="nil"/>
              <w:bottom w:val="single" w:sz="12" w:space="0" w:color="auto"/>
              <w:right w:val="nil"/>
            </w:tcBorders>
            <w:shd w:val="clear" w:color="auto" w:fill="3B3838" w:themeFill="background2" w:themeFillShade="40"/>
          </w:tcPr>
          <w:p w14:paraId="00000010" w14:textId="258AC465" w:rsidR="008E0A4E" w:rsidRPr="00321304" w:rsidRDefault="005D6152" w:rsidP="00321304">
            <w:pPr>
              <w:rPr>
                <w:rFonts w:asciiTheme="minorHAnsi" w:eastAsia="Arial" w:hAnsiTheme="minorHAnsi" w:cstheme="minorHAnsi"/>
                <w:b/>
                <w:color w:val="FFFFFF" w:themeColor="background1"/>
                <w:sz w:val="18"/>
                <w:szCs w:val="18"/>
              </w:rPr>
            </w:pPr>
            <w:r w:rsidRPr="00321304">
              <w:rPr>
                <w:rFonts w:asciiTheme="minorHAnsi" w:eastAsia="Arial" w:hAnsiTheme="minorHAnsi" w:cstheme="minorHAnsi"/>
                <w:b/>
                <w:color w:val="FFFFFF" w:themeColor="background1"/>
                <w:sz w:val="18"/>
                <w:szCs w:val="18"/>
              </w:rPr>
              <w:t>Biological</w:t>
            </w:r>
            <w:r w:rsidR="00321304">
              <w:rPr>
                <w:rFonts w:asciiTheme="minorHAnsi" w:eastAsia="Arial" w:hAnsiTheme="minorHAnsi" w:cstheme="minorHAnsi"/>
                <w:b/>
                <w:color w:val="FFFFFF" w:themeColor="background1"/>
                <w:sz w:val="18"/>
                <w:szCs w:val="18"/>
              </w:rPr>
              <w:t xml:space="preserve"> </w:t>
            </w:r>
            <w:r w:rsidRPr="00321304">
              <w:rPr>
                <w:rFonts w:asciiTheme="minorHAnsi" w:eastAsia="Arial" w:hAnsiTheme="minorHAnsi" w:cstheme="minorHAnsi"/>
                <w:b/>
                <w:color w:val="FFFFFF" w:themeColor="background1"/>
                <w:sz w:val="18"/>
                <w:szCs w:val="18"/>
              </w:rPr>
              <w:t>Pathway</w:t>
            </w:r>
          </w:p>
          <w:p w14:paraId="00000011" w14:textId="77777777" w:rsidR="008E0A4E" w:rsidRPr="00321304" w:rsidRDefault="005D6152" w:rsidP="00321304">
            <w:pPr>
              <w:rPr>
                <w:rFonts w:asciiTheme="minorHAnsi" w:eastAsia="Arial" w:hAnsiTheme="minorHAnsi" w:cstheme="minorHAnsi"/>
                <w:b/>
                <w:color w:val="FFFFFF" w:themeColor="background1"/>
                <w:sz w:val="18"/>
                <w:szCs w:val="18"/>
              </w:rPr>
            </w:pPr>
            <w:r w:rsidRPr="00321304">
              <w:rPr>
                <w:rFonts w:asciiTheme="minorHAnsi" w:eastAsia="Arial" w:hAnsiTheme="minorHAnsi" w:cstheme="minorHAnsi"/>
                <w:b/>
                <w:color w:val="FFFFFF" w:themeColor="background1"/>
                <w:sz w:val="18"/>
                <w:szCs w:val="18"/>
              </w:rPr>
              <w:t>(gene)</w:t>
            </w:r>
          </w:p>
        </w:tc>
        <w:tc>
          <w:tcPr>
            <w:tcW w:w="1446" w:type="dxa"/>
            <w:tcBorders>
              <w:top w:val="single" w:sz="12" w:space="0" w:color="auto"/>
              <w:left w:val="nil"/>
              <w:bottom w:val="single" w:sz="12" w:space="0" w:color="auto"/>
              <w:right w:val="nil"/>
            </w:tcBorders>
            <w:shd w:val="clear" w:color="auto" w:fill="3B3838" w:themeFill="background2" w:themeFillShade="40"/>
          </w:tcPr>
          <w:p w14:paraId="00000012" w14:textId="77777777" w:rsidR="008E0A4E" w:rsidRPr="00321304" w:rsidRDefault="005D6152" w:rsidP="00321304">
            <w:pPr>
              <w:rPr>
                <w:rFonts w:asciiTheme="minorHAnsi" w:eastAsia="Arial" w:hAnsiTheme="minorHAnsi" w:cstheme="minorHAnsi"/>
                <w:b/>
                <w:color w:val="FFFFFF" w:themeColor="background1"/>
                <w:sz w:val="18"/>
                <w:szCs w:val="18"/>
              </w:rPr>
            </w:pPr>
            <w:r w:rsidRPr="00321304">
              <w:rPr>
                <w:rFonts w:asciiTheme="minorHAnsi" w:eastAsia="Arial" w:hAnsiTheme="minorHAnsi" w:cstheme="minorHAnsi"/>
                <w:b/>
                <w:color w:val="FFFFFF" w:themeColor="background1"/>
                <w:sz w:val="18"/>
                <w:szCs w:val="18"/>
              </w:rPr>
              <w:t>Diagnosis/</w:t>
            </w:r>
          </w:p>
          <w:p w14:paraId="00000013" w14:textId="77777777" w:rsidR="008E0A4E" w:rsidRPr="00321304" w:rsidRDefault="005D6152" w:rsidP="00321304">
            <w:pPr>
              <w:rPr>
                <w:rFonts w:asciiTheme="minorHAnsi" w:eastAsia="Arial" w:hAnsiTheme="minorHAnsi" w:cstheme="minorHAnsi"/>
                <w:b/>
                <w:color w:val="FFFFFF" w:themeColor="background1"/>
                <w:sz w:val="18"/>
                <w:szCs w:val="18"/>
              </w:rPr>
            </w:pPr>
            <w:r w:rsidRPr="00321304">
              <w:rPr>
                <w:rFonts w:asciiTheme="minorHAnsi" w:eastAsia="Arial" w:hAnsiTheme="minorHAnsi" w:cstheme="minorHAnsi"/>
                <w:b/>
                <w:color w:val="FFFFFF" w:themeColor="background1"/>
                <w:sz w:val="18"/>
                <w:szCs w:val="18"/>
              </w:rPr>
              <w:t>psychopathology measure</w:t>
            </w:r>
          </w:p>
          <w:p w14:paraId="00000014" w14:textId="77777777" w:rsidR="008E0A4E" w:rsidRPr="00321304" w:rsidRDefault="008E0A4E" w:rsidP="00321304">
            <w:pPr>
              <w:rPr>
                <w:rFonts w:asciiTheme="minorHAnsi" w:hAnsiTheme="minorHAnsi" w:cstheme="minorHAnsi"/>
                <w:color w:val="FFFFFF" w:themeColor="background1"/>
                <w:sz w:val="18"/>
                <w:szCs w:val="18"/>
              </w:rPr>
            </w:pPr>
          </w:p>
        </w:tc>
        <w:tc>
          <w:tcPr>
            <w:tcW w:w="1496" w:type="dxa"/>
            <w:tcBorders>
              <w:top w:val="single" w:sz="12" w:space="0" w:color="auto"/>
              <w:left w:val="nil"/>
              <w:bottom w:val="single" w:sz="12" w:space="0" w:color="auto"/>
              <w:right w:val="nil"/>
            </w:tcBorders>
            <w:shd w:val="clear" w:color="auto" w:fill="3B3838" w:themeFill="background2" w:themeFillShade="40"/>
          </w:tcPr>
          <w:p w14:paraId="00000015" w14:textId="77777777" w:rsidR="008E0A4E" w:rsidRPr="00321304" w:rsidRDefault="005D6152" w:rsidP="00321304">
            <w:pPr>
              <w:rPr>
                <w:rFonts w:asciiTheme="minorHAnsi" w:eastAsia="Arial" w:hAnsiTheme="minorHAnsi" w:cstheme="minorHAnsi"/>
                <w:b/>
                <w:color w:val="FFFFFF" w:themeColor="background1"/>
                <w:sz w:val="18"/>
                <w:szCs w:val="18"/>
              </w:rPr>
            </w:pPr>
            <w:r w:rsidRPr="00321304">
              <w:rPr>
                <w:rFonts w:asciiTheme="minorHAnsi" w:eastAsia="Arial" w:hAnsiTheme="minorHAnsi" w:cstheme="minorHAnsi"/>
                <w:b/>
                <w:color w:val="FFFFFF" w:themeColor="background1"/>
                <w:sz w:val="18"/>
                <w:szCs w:val="18"/>
              </w:rPr>
              <w:t>Analyses/</w:t>
            </w:r>
          </w:p>
          <w:p w14:paraId="00000016" w14:textId="77777777" w:rsidR="008E0A4E" w:rsidRPr="00321304" w:rsidRDefault="005D6152" w:rsidP="00321304">
            <w:pPr>
              <w:rPr>
                <w:rFonts w:asciiTheme="minorHAnsi" w:hAnsiTheme="minorHAnsi" w:cstheme="minorHAnsi"/>
                <w:color w:val="FFFFFF" w:themeColor="background1"/>
                <w:sz w:val="18"/>
                <w:szCs w:val="18"/>
              </w:rPr>
            </w:pPr>
            <w:r w:rsidRPr="00321304">
              <w:rPr>
                <w:rFonts w:asciiTheme="minorHAnsi" w:eastAsia="Arial" w:hAnsiTheme="minorHAnsi" w:cstheme="minorHAnsi"/>
                <w:b/>
                <w:color w:val="FFFFFF" w:themeColor="background1"/>
                <w:sz w:val="18"/>
                <w:szCs w:val="18"/>
              </w:rPr>
              <w:t>Confounders</w:t>
            </w:r>
          </w:p>
        </w:tc>
        <w:tc>
          <w:tcPr>
            <w:tcW w:w="1314" w:type="dxa"/>
            <w:tcBorders>
              <w:top w:val="single" w:sz="12" w:space="0" w:color="auto"/>
              <w:left w:val="nil"/>
              <w:bottom w:val="single" w:sz="12" w:space="0" w:color="auto"/>
              <w:right w:val="nil"/>
            </w:tcBorders>
            <w:shd w:val="clear" w:color="auto" w:fill="3B3838" w:themeFill="background2" w:themeFillShade="40"/>
          </w:tcPr>
          <w:p w14:paraId="00000017" w14:textId="77777777" w:rsidR="008E0A4E" w:rsidRPr="00321304" w:rsidRDefault="005D6152" w:rsidP="00321304">
            <w:pPr>
              <w:rPr>
                <w:rFonts w:asciiTheme="minorHAnsi" w:eastAsia="Arial" w:hAnsiTheme="minorHAnsi" w:cstheme="minorHAnsi"/>
                <w:b/>
                <w:color w:val="FFFFFF" w:themeColor="background1"/>
                <w:sz w:val="18"/>
                <w:szCs w:val="18"/>
              </w:rPr>
            </w:pPr>
            <w:r w:rsidRPr="00321304">
              <w:rPr>
                <w:rFonts w:asciiTheme="minorHAnsi" w:eastAsia="Arial" w:hAnsiTheme="minorHAnsi" w:cstheme="minorHAnsi"/>
                <w:b/>
                <w:color w:val="FFFFFF" w:themeColor="background1"/>
                <w:sz w:val="18"/>
                <w:szCs w:val="18"/>
              </w:rPr>
              <w:t>Main</w:t>
            </w:r>
          </w:p>
          <w:p w14:paraId="00000018" w14:textId="77777777" w:rsidR="008E0A4E" w:rsidRPr="00321304" w:rsidRDefault="005D6152" w:rsidP="00321304">
            <w:pPr>
              <w:rPr>
                <w:rFonts w:asciiTheme="minorHAnsi" w:hAnsiTheme="minorHAnsi" w:cstheme="minorHAnsi"/>
                <w:color w:val="FFFFFF" w:themeColor="background1"/>
                <w:sz w:val="18"/>
                <w:szCs w:val="18"/>
              </w:rPr>
            </w:pPr>
            <w:r w:rsidRPr="00321304">
              <w:rPr>
                <w:rFonts w:asciiTheme="minorHAnsi" w:eastAsia="Arial" w:hAnsiTheme="minorHAnsi" w:cstheme="minorHAnsi"/>
                <w:b/>
                <w:color w:val="FFFFFF" w:themeColor="background1"/>
                <w:sz w:val="18"/>
                <w:szCs w:val="18"/>
              </w:rPr>
              <w:t>Findings</w:t>
            </w:r>
          </w:p>
        </w:tc>
      </w:tr>
      <w:tr w:rsidR="00EC5C7F" w:rsidRPr="00406874" w14:paraId="6C9BD6D7" w14:textId="77777777" w:rsidTr="00D24226">
        <w:tc>
          <w:tcPr>
            <w:tcW w:w="13950" w:type="dxa"/>
            <w:gridSpan w:val="10"/>
            <w:tcBorders>
              <w:top w:val="single" w:sz="12" w:space="0" w:color="auto"/>
              <w:left w:val="nil"/>
              <w:bottom w:val="single" w:sz="12" w:space="0" w:color="auto"/>
              <w:right w:val="nil"/>
            </w:tcBorders>
            <w:shd w:val="clear" w:color="auto" w:fill="7F7F7F" w:themeFill="text1" w:themeFillTint="80"/>
          </w:tcPr>
          <w:p w14:paraId="62081F0B" w14:textId="453D5FD6" w:rsidR="00EC5C7F" w:rsidRPr="00B7483B" w:rsidRDefault="00D24226" w:rsidP="00084BB3">
            <w:pPr>
              <w:spacing w:line="276" w:lineRule="auto"/>
              <w:rPr>
                <w:rFonts w:asciiTheme="minorHAnsi" w:eastAsia="Arial" w:hAnsiTheme="minorHAnsi" w:cstheme="minorHAnsi"/>
                <w:b/>
                <w:bCs/>
                <w:color w:val="231F20"/>
                <w:sz w:val="18"/>
                <w:szCs w:val="18"/>
              </w:rPr>
            </w:pPr>
            <w:r>
              <w:rPr>
                <w:rFonts w:asciiTheme="minorHAnsi" w:eastAsia="Arial" w:hAnsiTheme="minorHAnsi" w:cstheme="minorHAnsi"/>
                <w:b/>
                <w:bCs/>
                <w:color w:val="231F20"/>
                <w:sz w:val="18"/>
                <w:szCs w:val="18"/>
              </w:rPr>
              <w:t>Candidate genes studies</w:t>
            </w:r>
          </w:p>
        </w:tc>
      </w:tr>
      <w:tr w:rsidR="00D24226" w:rsidRPr="00406874" w14:paraId="5E99807A" w14:textId="77777777" w:rsidTr="00363822">
        <w:tc>
          <w:tcPr>
            <w:tcW w:w="13950" w:type="dxa"/>
            <w:gridSpan w:val="10"/>
            <w:tcBorders>
              <w:top w:val="single" w:sz="12" w:space="0" w:color="auto"/>
              <w:left w:val="nil"/>
              <w:bottom w:val="single" w:sz="12" w:space="0" w:color="auto"/>
              <w:right w:val="nil"/>
            </w:tcBorders>
            <w:shd w:val="clear" w:color="auto" w:fill="D9D9D9" w:themeFill="background1" w:themeFillShade="D9"/>
          </w:tcPr>
          <w:p w14:paraId="040F6B71" w14:textId="3DEF2E6C" w:rsidR="00D24226" w:rsidRPr="00B7483B" w:rsidRDefault="00D24226" w:rsidP="00D24226">
            <w:pPr>
              <w:spacing w:line="276" w:lineRule="auto"/>
              <w:rPr>
                <w:rFonts w:asciiTheme="minorHAnsi" w:eastAsia="Arial" w:hAnsiTheme="minorHAnsi" w:cstheme="minorHAnsi"/>
                <w:b/>
                <w:bCs/>
                <w:color w:val="231F20"/>
                <w:sz w:val="18"/>
                <w:szCs w:val="18"/>
              </w:rPr>
            </w:pPr>
            <w:r w:rsidRPr="00B7483B">
              <w:rPr>
                <w:rFonts w:asciiTheme="minorHAnsi" w:eastAsia="Arial" w:hAnsiTheme="minorHAnsi" w:cstheme="minorHAnsi"/>
                <w:b/>
                <w:bCs/>
                <w:color w:val="231F20"/>
                <w:sz w:val="18"/>
                <w:szCs w:val="18"/>
              </w:rPr>
              <w:t xml:space="preserve">Hypothalamic Pituitary Adrenal Axis studies  </w:t>
            </w:r>
          </w:p>
        </w:tc>
      </w:tr>
      <w:tr w:rsidR="00D24226" w:rsidRPr="00406874" w14:paraId="64E32C78" w14:textId="77777777" w:rsidTr="00363822">
        <w:tc>
          <w:tcPr>
            <w:tcW w:w="1025" w:type="dxa"/>
            <w:tcBorders>
              <w:top w:val="single" w:sz="12" w:space="0" w:color="auto"/>
              <w:left w:val="nil"/>
              <w:bottom w:val="nil"/>
              <w:right w:val="nil"/>
            </w:tcBorders>
          </w:tcPr>
          <w:p w14:paraId="010BD5D0" w14:textId="5B446DD8" w:rsidR="00D24226" w:rsidRPr="004712C2" w:rsidRDefault="00D24226" w:rsidP="00D24226">
            <w:pPr>
              <w:rPr>
                <w:rFonts w:asciiTheme="minorHAnsi" w:hAnsiTheme="minorHAnsi" w:cstheme="minorHAnsi"/>
                <w:b/>
                <w:bCs/>
                <w:sz w:val="18"/>
                <w:szCs w:val="18"/>
              </w:rPr>
            </w:pPr>
            <w:r w:rsidRPr="004712C2">
              <w:rPr>
                <w:rFonts w:asciiTheme="minorHAnsi" w:hAnsiTheme="minorHAnsi" w:cstheme="minorHAnsi"/>
                <w:b/>
                <w:bCs/>
                <w:sz w:val="18"/>
                <w:szCs w:val="18"/>
              </w:rPr>
              <w:fldChar w:fldCharType="begin">
                <w:fldData xml:space="preserve">PEVuZE5vdGU+PENpdGU+PEF1dGhvcj5NaXNpYWs8L0F1dGhvcj48WWVhcj4yMDIwPC9ZZWFyPjxS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</w:fldData>
              </w:fldChar>
            </w:r>
            <w:r w:rsidR="00E65954">
              <w:rPr>
                <w:rFonts w:asciiTheme="minorHAnsi" w:hAnsiTheme="minorHAnsi" w:cstheme="minorHAnsi"/>
                <w:b/>
                <w:bCs/>
                <w:sz w:val="18"/>
                <w:szCs w:val="18"/>
              </w:rPr>
              <w:instrText xml:space="preserve"> ADDIN EN.CITE </w:instrText>
            </w:r>
            <w:r w:rsidR="00E65954">
              <w:rPr>
                <w:rFonts w:asciiTheme="minorHAnsi" w:hAnsiTheme="minorHAnsi" w:cstheme="minorHAnsi"/>
                <w:b/>
                <w:bCs/>
                <w:sz w:val="18"/>
                <w:szCs w:val="18"/>
              </w:rPr>
              <w:fldChar w:fldCharType="begin">
                <w:fldData xml:space="preserve">PEVuZE5vdGU+PENpdGU+PEF1dGhvcj5NaXNpYWs8L0F1dGhvcj48WWVhcj4yMDIwPC9ZZWFyPjxS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</w:fldData>
              </w:fldChar>
            </w:r>
            <w:r w:rsidR="00E65954">
              <w:rPr>
                <w:rFonts w:asciiTheme="minorHAnsi" w:hAnsiTheme="minorHAnsi" w:cstheme="minorHAnsi"/>
                <w:b/>
                <w:bCs/>
                <w:sz w:val="18"/>
                <w:szCs w:val="18"/>
              </w:rPr>
              <w:instrText xml:space="preserve"> ADDIN EN.CITE.DATA </w:instrText>
            </w:r>
            <w:r w:rsidR="00E65954">
              <w:rPr>
                <w:rFonts w:asciiTheme="minorHAnsi" w:hAnsiTheme="minorHAnsi" w:cstheme="minorHAnsi"/>
                <w:b/>
                <w:bCs/>
                <w:sz w:val="18"/>
                <w:szCs w:val="18"/>
              </w:rPr>
            </w:r>
            <w:r w:rsidR="00E65954">
              <w:rPr>
                <w:rFonts w:asciiTheme="minorHAnsi" w:hAnsiTheme="minorHAnsi" w:cstheme="minorHAnsi"/>
                <w:b/>
                <w:bCs/>
                <w:sz w:val="18"/>
                <w:szCs w:val="18"/>
              </w:rPr>
              <w:fldChar w:fldCharType="end"/>
            </w:r>
            <w:r w:rsidRPr="004712C2">
              <w:rPr>
                <w:rFonts w:asciiTheme="minorHAnsi" w:hAnsiTheme="minorHAnsi" w:cstheme="minorHAnsi"/>
                <w:b/>
                <w:bCs/>
                <w:sz w:val="18"/>
                <w:szCs w:val="18"/>
              </w:rPr>
            </w:r>
            <w:r w:rsidRPr="004712C2">
              <w:rPr>
                <w:rFonts w:asciiTheme="minorHAnsi" w:hAnsiTheme="minorHAnsi" w:cstheme="minorHAnsi"/>
                <w:b/>
                <w:bCs/>
                <w:sz w:val="18"/>
                <w:szCs w:val="18"/>
              </w:rPr>
              <w:fldChar w:fldCharType="separate"/>
            </w:r>
            <w:r w:rsidR="00E65954">
              <w:rPr>
                <w:rFonts w:asciiTheme="minorHAnsi" w:hAnsiTheme="minorHAnsi" w:cstheme="minorHAnsi"/>
                <w:b/>
                <w:bCs/>
                <w:noProof/>
                <w:sz w:val="18"/>
                <w:szCs w:val="18"/>
              </w:rPr>
              <w:t>(Misiak et al., 2020)</w:t>
            </w:r>
            <w:r w:rsidRPr="004712C2">
              <w:rPr>
                <w:rFonts w:asciiTheme="minorHAnsi" w:hAnsiTheme="minorHAnsi" w:cstheme="minorHAnsi"/>
                <w:b/>
                <w:bCs/>
                <w:sz w:val="18"/>
                <w:szCs w:val="18"/>
              </w:rPr>
              <w:fldChar w:fldCharType="end"/>
            </w:r>
          </w:p>
          <w:p w14:paraId="3E164369" w14:textId="77777777" w:rsidR="00D24226" w:rsidRPr="004712C2" w:rsidRDefault="00D24226" w:rsidP="00D24226">
            <w:pPr>
              <w:rPr>
                <w:rFonts w:asciiTheme="minorHAnsi" w:hAnsiTheme="minorHAnsi" w:cstheme="minorHAnsi"/>
                <w:b/>
                <w:bCs/>
                <w:sz w:val="18"/>
                <w:szCs w:val="18"/>
              </w:rPr>
            </w:pPr>
          </w:p>
          <w:p w14:paraId="0000001E" w14:textId="77777777" w:rsidR="00D24226" w:rsidRPr="004712C2" w:rsidRDefault="00D24226" w:rsidP="00D24226">
            <w:pPr>
              <w:rPr>
                <w:rFonts w:asciiTheme="minorHAnsi" w:hAnsiTheme="minorHAnsi" w:cstheme="minorHAnsi"/>
                <w:b/>
                <w:bCs/>
                <w:sz w:val="18"/>
                <w:szCs w:val="18"/>
              </w:rPr>
            </w:pPr>
          </w:p>
        </w:tc>
        <w:tc>
          <w:tcPr>
            <w:tcW w:w="1347" w:type="dxa"/>
            <w:tcBorders>
              <w:top w:val="single" w:sz="12" w:space="0" w:color="auto"/>
              <w:left w:val="nil"/>
              <w:bottom w:val="nil"/>
              <w:right w:val="nil"/>
            </w:tcBorders>
          </w:tcPr>
          <w:p w14:paraId="7724EB7C" w14:textId="77777777" w:rsidR="00D24226" w:rsidRPr="00406874" w:rsidRDefault="00D24226" w:rsidP="00D24226">
            <w:pPr>
              <w:spacing w:line="276" w:lineRule="auto"/>
              <w:rPr>
                <w:rFonts w:asciiTheme="minorHAnsi" w:hAnsiTheme="minorHAnsi" w:cstheme="minorHAnsi"/>
                <w:color w:val="1A1A18"/>
                <w:sz w:val="18"/>
                <w:szCs w:val="18"/>
              </w:rPr>
            </w:pPr>
            <w:r w:rsidRPr="00406874">
              <w:rPr>
                <w:rFonts w:asciiTheme="minorHAnsi" w:hAnsiTheme="minorHAnsi" w:cstheme="minorHAnsi"/>
                <w:color w:val="1A1A18"/>
                <w:sz w:val="18"/>
                <w:szCs w:val="18"/>
              </w:rPr>
              <w:t>85 inpatients with SCZ</w:t>
            </w:r>
          </w:p>
          <w:p w14:paraId="5E6ADF45" w14:textId="77777777" w:rsidR="00D24226" w:rsidRPr="00406874" w:rsidRDefault="00D24226" w:rsidP="00D24226">
            <w:pPr>
              <w:spacing w:line="276" w:lineRule="auto"/>
              <w:rPr>
                <w:rFonts w:asciiTheme="minorHAnsi" w:hAnsiTheme="minorHAnsi" w:cstheme="minorHAnsi"/>
                <w:color w:val="1A1A18"/>
                <w:sz w:val="18"/>
                <w:szCs w:val="18"/>
              </w:rPr>
            </w:pPr>
            <w:r w:rsidRPr="00406874">
              <w:rPr>
                <w:rFonts w:asciiTheme="minorHAnsi" w:hAnsiTheme="minorHAnsi" w:cstheme="minorHAnsi"/>
                <w:color w:val="1A1A18"/>
                <w:sz w:val="18"/>
                <w:szCs w:val="18"/>
              </w:rPr>
              <w:t xml:space="preserve">56 HC </w:t>
            </w:r>
          </w:p>
          <w:p w14:paraId="45043135" w14:textId="77777777" w:rsidR="00D24226" w:rsidRPr="00406874" w:rsidRDefault="00D24226" w:rsidP="00D24226">
            <w:pPr>
              <w:spacing w:line="276" w:lineRule="auto"/>
              <w:rPr>
                <w:rFonts w:asciiTheme="minorHAnsi" w:hAnsiTheme="minorHAnsi" w:cstheme="minorHAnsi"/>
                <w:color w:val="1A1A18"/>
                <w:sz w:val="18"/>
                <w:szCs w:val="18"/>
              </w:rPr>
            </w:pPr>
          </w:p>
          <w:p w14:paraId="4CE0A19C" w14:textId="77777777" w:rsidR="00D24226" w:rsidRPr="00406874" w:rsidRDefault="00D24226" w:rsidP="00D24226">
            <w:pPr>
              <w:spacing w:line="276" w:lineRule="auto"/>
              <w:rPr>
                <w:rFonts w:asciiTheme="minorHAnsi" w:hAnsiTheme="minorHAnsi" w:cstheme="minorHAnsi"/>
                <w:color w:val="1A1A18"/>
                <w:sz w:val="18"/>
                <w:szCs w:val="18"/>
              </w:rPr>
            </w:pPr>
            <w:r w:rsidRPr="00406874">
              <w:rPr>
                <w:rFonts w:asciiTheme="minorHAnsi" w:hAnsiTheme="minorHAnsi" w:cstheme="minorHAnsi"/>
                <w:color w:val="1A1A18"/>
                <w:sz w:val="18"/>
                <w:szCs w:val="18"/>
              </w:rPr>
              <w:t>SCZ: 45M/40F</w:t>
            </w:r>
          </w:p>
          <w:p w14:paraId="60A4B1F7" w14:textId="77777777" w:rsidR="00D24226" w:rsidRPr="00406874" w:rsidRDefault="00D24226" w:rsidP="00D24226">
            <w:pPr>
              <w:spacing w:line="276" w:lineRule="auto"/>
              <w:rPr>
                <w:rFonts w:asciiTheme="minorHAnsi" w:hAnsiTheme="minorHAnsi" w:cstheme="minorHAnsi"/>
                <w:color w:val="1A1A18"/>
                <w:sz w:val="18"/>
                <w:szCs w:val="18"/>
              </w:rPr>
            </w:pPr>
          </w:p>
          <w:p w14:paraId="294C37D5" w14:textId="77777777" w:rsidR="00D24226" w:rsidRPr="00406874" w:rsidRDefault="00D24226" w:rsidP="00D24226">
            <w:pPr>
              <w:spacing w:line="276" w:lineRule="auto"/>
              <w:rPr>
                <w:rFonts w:asciiTheme="minorHAnsi" w:hAnsiTheme="minorHAnsi" w:cstheme="minorHAnsi"/>
                <w:color w:val="1A1A18"/>
                <w:sz w:val="18"/>
                <w:szCs w:val="18"/>
              </w:rPr>
            </w:pPr>
            <w:r w:rsidRPr="00406874">
              <w:rPr>
                <w:rFonts w:asciiTheme="minorHAnsi" w:hAnsiTheme="minorHAnsi" w:cstheme="minorHAnsi"/>
                <w:color w:val="1A1A18"/>
                <w:sz w:val="18"/>
                <w:szCs w:val="18"/>
              </w:rPr>
              <w:t>HC: 22M/34F</w:t>
            </w:r>
          </w:p>
          <w:p w14:paraId="6C06BDD1" w14:textId="77777777" w:rsidR="00D24226" w:rsidRPr="00406874" w:rsidRDefault="00D24226" w:rsidP="00D24226">
            <w:pPr>
              <w:spacing w:line="276" w:lineRule="auto"/>
              <w:rPr>
                <w:rFonts w:asciiTheme="minorHAnsi" w:hAnsiTheme="minorHAnsi" w:cstheme="minorHAnsi"/>
                <w:color w:val="1A1A18"/>
                <w:sz w:val="18"/>
                <w:szCs w:val="18"/>
              </w:rPr>
            </w:pPr>
          </w:p>
          <w:p w14:paraId="59ACFA27" w14:textId="77777777" w:rsidR="00D24226" w:rsidRPr="00406874" w:rsidRDefault="00D24226" w:rsidP="00D24226">
            <w:pPr>
              <w:spacing w:line="276" w:lineRule="auto"/>
              <w:rPr>
                <w:rFonts w:asciiTheme="minorHAnsi" w:hAnsiTheme="minorHAnsi" w:cstheme="minorHAnsi"/>
                <w:color w:val="1A1A18"/>
                <w:sz w:val="18"/>
                <w:szCs w:val="18"/>
              </w:rPr>
            </w:pPr>
            <w:r w:rsidRPr="00406874">
              <w:rPr>
                <w:rFonts w:asciiTheme="minorHAnsi" w:hAnsiTheme="minorHAnsi" w:cstheme="minorHAnsi"/>
                <w:color w:val="1A1A18"/>
                <w:sz w:val="18"/>
                <w:szCs w:val="18"/>
              </w:rPr>
              <w:t>Polish sample</w:t>
            </w:r>
          </w:p>
          <w:p w14:paraId="00000026" w14:textId="77777777" w:rsidR="00D24226" w:rsidRPr="00406874" w:rsidRDefault="00D24226" w:rsidP="00D24226">
            <w:pPr>
              <w:rPr>
                <w:rFonts w:asciiTheme="minorHAnsi" w:hAnsiTheme="minorHAnsi" w:cstheme="minorHAnsi"/>
                <w:sz w:val="18"/>
                <w:szCs w:val="18"/>
              </w:rPr>
            </w:pPr>
          </w:p>
        </w:tc>
        <w:tc>
          <w:tcPr>
            <w:tcW w:w="1190" w:type="dxa"/>
            <w:tcBorders>
              <w:top w:val="single" w:sz="12" w:space="0" w:color="auto"/>
              <w:left w:val="nil"/>
              <w:bottom w:val="nil"/>
              <w:right w:val="nil"/>
            </w:tcBorders>
          </w:tcPr>
          <w:p w14:paraId="0000002B" w14:textId="511568B0" w:rsidR="00D24226" w:rsidRPr="00406874" w:rsidRDefault="00C94594" w:rsidP="00D24226">
            <w:pPr>
              <w:rPr>
                <w:rFonts w:asciiTheme="minorHAnsi" w:hAnsiTheme="minorHAnsi" w:cstheme="minorHAnsi"/>
                <w:sz w:val="18"/>
                <w:szCs w:val="18"/>
              </w:rPr>
            </w:pPr>
            <w:r>
              <w:rPr>
                <w:rFonts w:asciiTheme="minorHAnsi" w:hAnsiTheme="minorHAnsi" w:cstheme="minorHAnsi"/>
                <w:sz w:val="18"/>
                <w:szCs w:val="18"/>
              </w:rPr>
              <w:t>Cross-sectional</w:t>
            </w:r>
          </w:p>
        </w:tc>
        <w:tc>
          <w:tcPr>
            <w:tcW w:w="1385" w:type="dxa"/>
            <w:tcBorders>
              <w:top w:val="single" w:sz="12" w:space="0" w:color="auto"/>
              <w:left w:val="nil"/>
              <w:bottom w:val="nil"/>
              <w:right w:val="nil"/>
            </w:tcBorders>
          </w:tcPr>
          <w:p w14:paraId="00000032" w14:textId="5D1E75F2" w:rsidR="00D24226" w:rsidRPr="00406874" w:rsidRDefault="00D24226" w:rsidP="00D24226">
            <w:pPr>
              <w:rPr>
                <w:rFonts w:asciiTheme="minorHAnsi" w:hAnsiTheme="minorHAnsi" w:cstheme="minorHAnsi"/>
                <w:sz w:val="18"/>
                <w:szCs w:val="18"/>
                <w:lang w:val="fr-FR"/>
              </w:rPr>
            </w:pPr>
            <w:r w:rsidRPr="00406874">
              <w:rPr>
                <w:rFonts w:asciiTheme="minorHAnsi" w:hAnsiTheme="minorHAnsi" w:cstheme="minorHAnsi"/>
                <w:sz w:val="18"/>
                <w:szCs w:val="18"/>
              </w:rPr>
              <w:t>CECA</w:t>
            </w:r>
          </w:p>
        </w:tc>
        <w:tc>
          <w:tcPr>
            <w:tcW w:w="2045" w:type="dxa"/>
            <w:tcBorders>
              <w:top w:val="single" w:sz="12" w:space="0" w:color="auto"/>
              <w:left w:val="nil"/>
              <w:bottom w:val="nil"/>
              <w:right w:val="nil"/>
            </w:tcBorders>
          </w:tcPr>
          <w:p w14:paraId="749FAC63" w14:textId="77777777" w:rsidR="00D24226" w:rsidRPr="00406874" w:rsidRDefault="00D24226" w:rsidP="00D24226">
            <w:pPr>
              <w:rPr>
                <w:rFonts w:asciiTheme="minorHAnsi" w:hAnsiTheme="minorHAnsi" w:cstheme="minorHAnsi"/>
                <w:sz w:val="18"/>
                <w:szCs w:val="18"/>
              </w:rPr>
            </w:pPr>
            <w:r w:rsidRPr="00406874">
              <w:rPr>
                <w:rFonts w:asciiTheme="minorHAnsi" w:hAnsiTheme="minorHAnsi" w:cstheme="minorHAnsi"/>
                <w:sz w:val="18"/>
                <w:szCs w:val="18"/>
              </w:rPr>
              <w:t xml:space="preserve">(i)Examine </w:t>
            </w:r>
            <w:r w:rsidRPr="0097027C">
              <w:rPr>
                <w:rFonts w:asciiTheme="minorHAnsi" w:hAnsiTheme="minorHAnsi" w:cstheme="minorHAnsi"/>
                <w:i/>
                <w:iCs/>
                <w:sz w:val="18"/>
                <w:szCs w:val="18"/>
              </w:rPr>
              <w:t>FKBP5</w:t>
            </w:r>
            <w:r w:rsidRPr="00406874">
              <w:rPr>
                <w:rFonts w:asciiTheme="minorHAnsi" w:hAnsiTheme="minorHAnsi" w:cstheme="minorHAnsi"/>
                <w:sz w:val="18"/>
                <w:szCs w:val="18"/>
              </w:rPr>
              <w:t xml:space="preserve"> methylation in patients with FEP, acutely relapsed SCZ (SCZ-AR) patients,</w:t>
            </w:r>
          </w:p>
          <w:p w14:paraId="00000036" w14:textId="2CA54C40" w:rsidR="00D24226" w:rsidRPr="00406874" w:rsidRDefault="00D24226" w:rsidP="00D24226">
            <w:pPr>
              <w:rPr>
                <w:rFonts w:asciiTheme="minorHAnsi" w:hAnsiTheme="minorHAnsi" w:cstheme="minorHAnsi"/>
                <w:sz w:val="18"/>
                <w:szCs w:val="18"/>
              </w:rPr>
            </w:pPr>
            <w:r w:rsidRPr="00406874">
              <w:rPr>
                <w:rFonts w:asciiTheme="minorHAnsi" w:hAnsiTheme="minorHAnsi" w:cstheme="minorHAnsi"/>
                <w:sz w:val="18"/>
                <w:szCs w:val="18"/>
              </w:rPr>
              <w:t>and HC. (ii) Investigated the association between clinical manifestation, cognitive performance and a history of CA in this group of patients.</w:t>
            </w:r>
          </w:p>
        </w:tc>
        <w:tc>
          <w:tcPr>
            <w:tcW w:w="1388" w:type="dxa"/>
            <w:tcBorders>
              <w:top w:val="single" w:sz="12" w:space="0" w:color="auto"/>
              <w:left w:val="nil"/>
              <w:bottom w:val="nil"/>
              <w:right w:val="nil"/>
            </w:tcBorders>
          </w:tcPr>
          <w:p w14:paraId="167DAE6D" w14:textId="5B0F5A1C" w:rsidR="00D24226" w:rsidRPr="00406874" w:rsidRDefault="00D24226" w:rsidP="00EE20C6">
            <w:pPr>
              <w:jc w:val="both"/>
              <w:rPr>
                <w:rFonts w:asciiTheme="minorHAnsi" w:hAnsiTheme="minorHAnsi" w:cstheme="minorHAnsi"/>
                <w:sz w:val="18"/>
                <w:szCs w:val="18"/>
              </w:rPr>
            </w:pPr>
            <w:r w:rsidRPr="00406874">
              <w:rPr>
                <w:rFonts w:asciiTheme="minorHAnsi" w:hAnsiTheme="minorHAnsi" w:cstheme="minorHAnsi"/>
                <w:sz w:val="18"/>
                <w:szCs w:val="18"/>
              </w:rPr>
              <w:t>Blood (leukocytes)</w:t>
            </w:r>
            <w:r w:rsidR="006B2BFF">
              <w:rPr>
                <w:rFonts w:asciiTheme="minorHAnsi" w:hAnsiTheme="minorHAnsi" w:cstheme="minorHAnsi"/>
                <w:sz w:val="18"/>
                <w:szCs w:val="18"/>
              </w:rPr>
              <w:t>BC + PCR +</w:t>
            </w:r>
            <w:r w:rsidR="0098462E">
              <w:rPr>
                <w:rFonts w:asciiTheme="minorHAnsi" w:hAnsiTheme="minorHAnsi" w:cstheme="minorHAnsi"/>
                <w:sz w:val="18"/>
                <w:szCs w:val="18"/>
              </w:rPr>
              <w:t>PYR</w:t>
            </w:r>
          </w:p>
          <w:p w14:paraId="6E993AA6" w14:textId="77777777" w:rsidR="00D24226" w:rsidRPr="00406874" w:rsidRDefault="00D24226" w:rsidP="00D24226">
            <w:pPr>
              <w:spacing w:line="276" w:lineRule="auto"/>
              <w:rPr>
                <w:rFonts w:asciiTheme="minorHAnsi" w:hAnsiTheme="minorHAnsi" w:cstheme="minorHAnsi"/>
                <w:sz w:val="18"/>
                <w:szCs w:val="18"/>
              </w:rPr>
            </w:pPr>
            <w:r w:rsidRPr="00406874">
              <w:rPr>
                <w:rFonts w:asciiTheme="minorHAnsi" w:hAnsiTheme="minorHAnsi" w:cstheme="minorHAnsi"/>
                <w:color w:val="1A1A18"/>
                <w:sz w:val="18"/>
                <w:szCs w:val="18"/>
              </w:rPr>
              <w:t xml:space="preserve">Pyrosequencing </w:t>
            </w:r>
          </w:p>
          <w:p w14:paraId="076BF535" w14:textId="77777777" w:rsidR="00D24226" w:rsidRPr="00406874" w:rsidRDefault="00D24226" w:rsidP="00D24226">
            <w:pPr>
              <w:rPr>
                <w:rFonts w:asciiTheme="minorHAnsi" w:hAnsiTheme="minorHAnsi" w:cstheme="minorHAnsi"/>
                <w:sz w:val="18"/>
                <w:szCs w:val="18"/>
              </w:rPr>
            </w:pPr>
          </w:p>
          <w:p w14:paraId="0000003F" w14:textId="77777777" w:rsidR="00D24226" w:rsidRPr="00406874" w:rsidRDefault="00D24226" w:rsidP="00D24226">
            <w:pPr>
              <w:rPr>
                <w:rFonts w:asciiTheme="minorHAnsi" w:hAnsiTheme="minorHAnsi" w:cstheme="minorHAnsi"/>
                <w:sz w:val="18"/>
                <w:szCs w:val="18"/>
              </w:rPr>
            </w:pPr>
          </w:p>
        </w:tc>
        <w:tc>
          <w:tcPr>
            <w:tcW w:w="1314" w:type="dxa"/>
            <w:tcBorders>
              <w:top w:val="single" w:sz="12" w:space="0" w:color="auto"/>
              <w:left w:val="nil"/>
              <w:bottom w:val="nil"/>
              <w:right w:val="nil"/>
            </w:tcBorders>
          </w:tcPr>
          <w:p w14:paraId="00000041" w14:textId="53AAB251" w:rsidR="00D24226" w:rsidRPr="00406874" w:rsidRDefault="00D24226" w:rsidP="00D24226">
            <w:pPr>
              <w:pBdr>
                <w:top w:val="nil"/>
                <w:left w:val="nil"/>
                <w:bottom w:val="nil"/>
                <w:right w:val="nil"/>
                <w:between w:val="nil"/>
              </w:pBdr>
              <w:rPr>
                <w:rFonts w:asciiTheme="minorHAnsi" w:eastAsia="Arial" w:hAnsiTheme="minorHAnsi" w:cstheme="minorHAnsi"/>
                <w:color w:val="211D1E"/>
                <w:sz w:val="18"/>
                <w:szCs w:val="18"/>
              </w:rPr>
            </w:pPr>
            <w:r w:rsidRPr="00406874">
              <w:rPr>
                <w:rFonts w:asciiTheme="minorHAnsi" w:hAnsiTheme="minorHAnsi" w:cstheme="minorHAnsi"/>
                <w:sz w:val="18"/>
                <w:szCs w:val="18"/>
              </w:rPr>
              <w:t xml:space="preserve">4 CPGs </w:t>
            </w:r>
            <w:r w:rsidRPr="0097027C">
              <w:rPr>
                <w:rFonts w:asciiTheme="minorHAnsi" w:hAnsiTheme="minorHAnsi" w:cstheme="minorHAnsi"/>
                <w:i/>
                <w:iCs/>
                <w:sz w:val="18"/>
                <w:szCs w:val="18"/>
              </w:rPr>
              <w:t>FKBP5</w:t>
            </w:r>
          </w:p>
        </w:tc>
        <w:tc>
          <w:tcPr>
            <w:tcW w:w="1446" w:type="dxa"/>
            <w:tcBorders>
              <w:top w:val="single" w:sz="12" w:space="0" w:color="auto"/>
              <w:left w:val="nil"/>
              <w:bottom w:val="nil"/>
              <w:right w:val="nil"/>
            </w:tcBorders>
          </w:tcPr>
          <w:p w14:paraId="5687B2E1" w14:textId="77777777" w:rsidR="00D24226" w:rsidRPr="00406874" w:rsidRDefault="00D24226" w:rsidP="00D24226">
            <w:pPr>
              <w:spacing w:line="276" w:lineRule="auto"/>
              <w:rPr>
                <w:rFonts w:asciiTheme="minorHAnsi" w:hAnsiTheme="minorHAnsi" w:cstheme="minorHAnsi"/>
                <w:sz w:val="18"/>
                <w:szCs w:val="18"/>
                <w:lang w:val="fr-FR"/>
              </w:rPr>
            </w:pPr>
            <w:r w:rsidRPr="00406874">
              <w:rPr>
                <w:rFonts w:asciiTheme="minorHAnsi" w:hAnsiTheme="minorHAnsi" w:cstheme="minorHAnsi"/>
                <w:sz w:val="18"/>
                <w:szCs w:val="18"/>
                <w:lang w:val="fr-FR"/>
              </w:rPr>
              <w:t xml:space="preserve"> Diagnoses: (OPCRIT) </w:t>
            </w:r>
          </w:p>
          <w:p w14:paraId="2EE63955" w14:textId="77777777" w:rsidR="00D24226" w:rsidRPr="00406874" w:rsidRDefault="00D24226" w:rsidP="00D24226">
            <w:pPr>
              <w:rPr>
                <w:rFonts w:asciiTheme="minorHAnsi" w:hAnsiTheme="minorHAnsi" w:cstheme="minorHAnsi"/>
                <w:sz w:val="18"/>
                <w:szCs w:val="18"/>
                <w:lang w:val="fr-FR"/>
              </w:rPr>
            </w:pPr>
          </w:p>
          <w:p w14:paraId="51323251" w14:textId="77777777" w:rsidR="00D24226" w:rsidRPr="00406874" w:rsidRDefault="00D24226" w:rsidP="00D24226">
            <w:pPr>
              <w:spacing w:line="276" w:lineRule="auto"/>
              <w:rPr>
                <w:rFonts w:asciiTheme="minorHAnsi" w:hAnsiTheme="minorHAnsi" w:cstheme="minorHAnsi"/>
                <w:sz w:val="18"/>
                <w:szCs w:val="18"/>
                <w:lang w:val="fr-FR"/>
              </w:rPr>
            </w:pPr>
            <w:r w:rsidRPr="00406874">
              <w:rPr>
                <w:rFonts w:asciiTheme="minorHAnsi" w:hAnsiTheme="minorHAnsi" w:cstheme="minorHAnsi"/>
                <w:sz w:val="18"/>
                <w:szCs w:val="18"/>
                <w:lang w:val="fr-FR"/>
              </w:rPr>
              <w:t xml:space="preserve"> Psychosis: (PANSS) </w:t>
            </w:r>
          </w:p>
          <w:p w14:paraId="0DC12F5C" w14:textId="77777777" w:rsidR="00D24226" w:rsidRPr="00406874" w:rsidRDefault="00D24226" w:rsidP="00D24226">
            <w:pPr>
              <w:spacing w:line="276" w:lineRule="auto"/>
              <w:rPr>
                <w:rFonts w:asciiTheme="minorHAnsi" w:hAnsiTheme="minorHAnsi" w:cstheme="minorHAnsi"/>
                <w:sz w:val="18"/>
                <w:szCs w:val="18"/>
                <w:lang w:val="fr-FR"/>
              </w:rPr>
            </w:pPr>
            <w:r w:rsidRPr="00406874">
              <w:rPr>
                <w:rFonts w:asciiTheme="minorHAnsi" w:hAnsiTheme="minorHAnsi" w:cstheme="minorHAnsi"/>
                <w:sz w:val="18"/>
                <w:szCs w:val="18"/>
                <w:lang w:val="fr-FR"/>
              </w:rPr>
              <w:t xml:space="preserve"> </w:t>
            </w:r>
          </w:p>
          <w:p w14:paraId="47429F68" w14:textId="77777777" w:rsidR="00D24226" w:rsidRPr="00406874" w:rsidRDefault="00D24226" w:rsidP="00D24226">
            <w:pPr>
              <w:spacing w:line="276" w:lineRule="auto"/>
              <w:rPr>
                <w:rFonts w:asciiTheme="minorHAnsi" w:hAnsiTheme="minorHAnsi" w:cstheme="minorHAnsi"/>
                <w:sz w:val="18"/>
                <w:szCs w:val="18"/>
                <w:lang w:val="fr-FR"/>
              </w:rPr>
            </w:pPr>
            <w:r w:rsidRPr="00406874">
              <w:rPr>
                <w:rFonts w:asciiTheme="minorHAnsi" w:hAnsiTheme="minorHAnsi" w:cstheme="minorHAnsi"/>
                <w:sz w:val="18"/>
                <w:szCs w:val="18"/>
                <w:lang w:val="fr-FR"/>
              </w:rPr>
              <w:t xml:space="preserve">Depression: (MADRS) </w:t>
            </w:r>
          </w:p>
          <w:p w14:paraId="61EA4174" w14:textId="77777777" w:rsidR="00D24226" w:rsidRPr="00406874" w:rsidRDefault="00D24226" w:rsidP="00D24226">
            <w:pPr>
              <w:spacing w:line="276" w:lineRule="auto"/>
              <w:rPr>
                <w:rFonts w:asciiTheme="minorHAnsi" w:hAnsiTheme="minorHAnsi" w:cstheme="minorHAnsi"/>
                <w:sz w:val="18"/>
                <w:szCs w:val="18"/>
                <w:lang w:val="fr-FR"/>
              </w:rPr>
            </w:pPr>
          </w:p>
          <w:p w14:paraId="72DDF5D3" w14:textId="77777777" w:rsidR="00D24226" w:rsidRPr="00406874" w:rsidRDefault="00D24226" w:rsidP="00D24226">
            <w:pPr>
              <w:spacing w:line="276" w:lineRule="auto"/>
              <w:rPr>
                <w:rFonts w:asciiTheme="minorHAnsi" w:hAnsiTheme="minorHAnsi" w:cstheme="minorHAnsi"/>
                <w:sz w:val="18"/>
                <w:szCs w:val="18"/>
              </w:rPr>
            </w:pPr>
            <w:r w:rsidRPr="00406874">
              <w:rPr>
                <w:rFonts w:asciiTheme="minorHAnsi" w:hAnsiTheme="minorHAnsi" w:cstheme="minorHAnsi"/>
                <w:sz w:val="18"/>
                <w:szCs w:val="18"/>
                <w:lang w:val="fr-FR"/>
              </w:rPr>
              <w:t xml:space="preserve"> </w:t>
            </w:r>
            <w:r w:rsidRPr="00406874">
              <w:rPr>
                <w:rFonts w:asciiTheme="minorHAnsi" w:hAnsiTheme="minorHAnsi" w:cstheme="minorHAnsi"/>
                <w:sz w:val="18"/>
                <w:szCs w:val="18"/>
              </w:rPr>
              <w:t>Mania: (YMRS)</w:t>
            </w:r>
          </w:p>
          <w:p w14:paraId="482C9511" w14:textId="77777777" w:rsidR="00D24226" w:rsidRPr="00406874" w:rsidRDefault="00D24226" w:rsidP="00D24226">
            <w:pPr>
              <w:spacing w:line="276" w:lineRule="auto"/>
              <w:rPr>
                <w:rFonts w:asciiTheme="minorHAnsi" w:hAnsiTheme="minorHAnsi" w:cstheme="minorHAnsi"/>
                <w:sz w:val="18"/>
                <w:szCs w:val="18"/>
              </w:rPr>
            </w:pPr>
            <w:r w:rsidRPr="00406874">
              <w:rPr>
                <w:rFonts w:asciiTheme="minorHAnsi" w:hAnsiTheme="minorHAnsi" w:cstheme="minorHAnsi"/>
                <w:sz w:val="18"/>
                <w:szCs w:val="18"/>
              </w:rPr>
              <w:t xml:space="preserve">  </w:t>
            </w:r>
          </w:p>
          <w:p w14:paraId="715F78ED" w14:textId="77777777" w:rsidR="00D24226" w:rsidRPr="00406874" w:rsidRDefault="00D24226" w:rsidP="00D24226">
            <w:pPr>
              <w:spacing w:line="276" w:lineRule="auto"/>
              <w:rPr>
                <w:rFonts w:asciiTheme="minorHAnsi" w:hAnsiTheme="minorHAnsi" w:cstheme="minorHAnsi"/>
                <w:sz w:val="18"/>
                <w:szCs w:val="18"/>
              </w:rPr>
            </w:pPr>
            <w:r w:rsidRPr="00406874">
              <w:rPr>
                <w:rFonts w:asciiTheme="minorHAnsi" w:hAnsiTheme="minorHAnsi" w:cstheme="minorHAnsi"/>
                <w:sz w:val="18"/>
                <w:szCs w:val="18"/>
              </w:rPr>
              <w:t xml:space="preserve">Functioning: (GAF) </w:t>
            </w:r>
          </w:p>
          <w:p w14:paraId="76AF0E6F" w14:textId="77777777" w:rsidR="00D24226" w:rsidRPr="00406874" w:rsidRDefault="00D24226" w:rsidP="00D24226">
            <w:pPr>
              <w:spacing w:line="276" w:lineRule="auto"/>
              <w:rPr>
                <w:rFonts w:asciiTheme="minorHAnsi" w:hAnsiTheme="minorHAnsi" w:cstheme="minorHAnsi"/>
                <w:sz w:val="18"/>
                <w:szCs w:val="18"/>
              </w:rPr>
            </w:pPr>
          </w:p>
          <w:p w14:paraId="34C9BFB8" w14:textId="77777777" w:rsidR="00D24226" w:rsidRPr="00406874" w:rsidRDefault="00D24226" w:rsidP="00D24226">
            <w:pPr>
              <w:spacing w:line="276" w:lineRule="auto"/>
              <w:rPr>
                <w:rFonts w:asciiTheme="minorHAnsi" w:hAnsiTheme="minorHAnsi" w:cstheme="minorHAnsi"/>
                <w:sz w:val="18"/>
                <w:szCs w:val="18"/>
              </w:rPr>
            </w:pPr>
          </w:p>
          <w:p w14:paraId="3ACCD860" w14:textId="77777777" w:rsidR="00D24226" w:rsidRPr="00406874" w:rsidRDefault="00D24226" w:rsidP="00D24226">
            <w:pPr>
              <w:spacing w:line="276" w:lineRule="auto"/>
              <w:rPr>
                <w:rFonts w:asciiTheme="minorHAnsi" w:hAnsiTheme="minorHAnsi" w:cstheme="minorHAnsi"/>
                <w:sz w:val="18"/>
                <w:szCs w:val="18"/>
              </w:rPr>
            </w:pPr>
            <w:r w:rsidRPr="00406874">
              <w:rPr>
                <w:rFonts w:asciiTheme="minorHAnsi" w:hAnsiTheme="minorHAnsi" w:cstheme="minorHAnsi"/>
                <w:sz w:val="18"/>
                <w:szCs w:val="18"/>
              </w:rPr>
              <w:t>Cognitive performance</w:t>
            </w:r>
          </w:p>
          <w:p w14:paraId="5F95AF3E" w14:textId="77777777" w:rsidR="00D24226" w:rsidRPr="00406874" w:rsidRDefault="00D24226" w:rsidP="00D24226">
            <w:pPr>
              <w:spacing w:line="276" w:lineRule="auto"/>
              <w:rPr>
                <w:rFonts w:asciiTheme="minorHAnsi" w:hAnsiTheme="minorHAnsi" w:cstheme="minorHAnsi"/>
                <w:sz w:val="18"/>
                <w:szCs w:val="18"/>
              </w:rPr>
            </w:pPr>
            <w:r w:rsidRPr="00406874">
              <w:rPr>
                <w:rFonts w:asciiTheme="minorHAnsi" w:hAnsiTheme="minorHAnsi" w:cstheme="minorHAnsi"/>
                <w:sz w:val="18"/>
                <w:szCs w:val="18"/>
              </w:rPr>
              <w:t>(RBANS)</w:t>
            </w:r>
          </w:p>
          <w:p w14:paraId="0C70CB99" w14:textId="77777777" w:rsidR="00D24226" w:rsidRPr="00406874" w:rsidRDefault="00D24226" w:rsidP="00D24226">
            <w:pPr>
              <w:spacing w:line="276" w:lineRule="auto"/>
              <w:rPr>
                <w:rFonts w:asciiTheme="minorHAnsi" w:hAnsiTheme="minorHAnsi" w:cstheme="minorHAnsi"/>
                <w:sz w:val="18"/>
                <w:szCs w:val="18"/>
              </w:rPr>
            </w:pPr>
            <w:r w:rsidRPr="00406874">
              <w:rPr>
                <w:rFonts w:asciiTheme="minorHAnsi" w:hAnsiTheme="minorHAnsi" w:cstheme="minorHAnsi"/>
                <w:sz w:val="18"/>
                <w:szCs w:val="18"/>
              </w:rPr>
              <w:t xml:space="preserve"> </w:t>
            </w:r>
          </w:p>
          <w:p w14:paraId="00000044" w14:textId="77777777" w:rsidR="00D24226" w:rsidRPr="00406874" w:rsidRDefault="00D24226" w:rsidP="00D24226">
            <w:pPr>
              <w:rPr>
                <w:rFonts w:asciiTheme="minorHAnsi" w:hAnsiTheme="minorHAnsi" w:cstheme="minorHAnsi"/>
                <w:sz w:val="18"/>
                <w:szCs w:val="18"/>
              </w:rPr>
            </w:pPr>
          </w:p>
        </w:tc>
        <w:tc>
          <w:tcPr>
            <w:tcW w:w="1496" w:type="dxa"/>
            <w:tcBorders>
              <w:top w:val="single" w:sz="12" w:space="0" w:color="auto"/>
              <w:left w:val="nil"/>
              <w:bottom w:val="nil"/>
              <w:right w:val="nil"/>
            </w:tcBorders>
          </w:tcPr>
          <w:p w14:paraId="5E3F598A" w14:textId="6F4A067C" w:rsidR="00D24226" w:rsidRPr="00406874" w:rsidRDefault="00D24226" w:rsidP="00D24226">
            <w:pPr>
              <w:rPr>
                <w:rFonts w:asciiTheme="minorHAnsi" w:hAnsiTheme="minorHAnsi" w:cstheme="minorHAnsi"/>
                <w:sz w:val="18"/>
                <w:szCs w:val="18"/>
              </w:rPr>
            </w:pPr>
            <w:r w:rsidRPr="00406874">
              <w:rPr>
                <w:rFonts w:asciiTheme="minorHAnsi" w:hAnsiTheme="minorHAnsi" w:cstheme="minorHAnsi"/>
                <w:sz w:val="18"/>
                <w:szCs w:val="18"/>
              </w:rPr>
              <w:t>Analyses of co</w:t>
            </w:r>
            <w:r w:rsidR="00432BCE">
              <w:rPr>
                <w:rFonts w:asciiTheme="minorHAnsi" w:hAnsiTheme="minorHAnsi" w:cstheme="minorHAnsi"/>
                <w:sz w:val="18"/>
                <w:szCs w:val="18"/>
              </w:rPr>
              <w:t>-</w:t>
            </w:r>
            <w:r w:rsidRPr="00406874">
              <w:rPr>
                <w:rFonts w:asciiTheme="minorHAnsi" w:hAnsiTheme="minorHAnsi" w:cstheme="minorHAnsi"/>
                <w:sz w:val="18"/>
                <w:szCs w:val="18"/>
              </w:rPr>
              <w:t>variance</w:t>
            </w:r>
          </w:p>
          <w:p w14:paraId="3F5ADC5F" w14:textId="77777777" w:rsidR="00D24226" w:rsidRPr="00406874" w:rsidRDefault="00D24226" w:rsidP="00D24226">
            <w:pPr>
              <w:rPr>
                <w:rFonts w:asciiTheme="minorHAnsi" w:hAnsiTheme="minorHAnsi" w:cstheme="minorHAnsi"/>
                <w:sz w:val="18"/>
                <w:szCs w:val="18"/>
              </w:rPr>
            </w:pPr>
          </w:p>
          <w:p w14:paraId="1BC50F2A" w14:textId="7700C952" w:rsidR="00D24226" w:rsidRPr="00406874" w:rsidRDefault="00432BCE" w:rsidP="00D24226">
            <w:pPr>
              <w:spacing w:line="276" w:lineRule="auto"/>
              <w:rPr>
                <w:rFonts w:asciiTheme="minorHAnsi" w:hAnsiTheme="minorHAnsi" w:cstheme="minorHAnsi"/>
                <w:sz w:val="18"/>
                <w:szCs w:val="18"/>
              </w:rPr>
            </w:pPr>
            <w:r>
              <w:rPr>
                <w:rFonts w:asciiTheme="minorHAnsi" w:hAnsiTheme="minorHAnsi" w:cstheme="minorHAnsi"/>
                <w:sz w:val="18"/>
                <w:szCs w:val="18"/>
              </w:rPr>
              <w:t>A</w:t>
            </w:r>
            <w:r w:rsidR="00D24226" w:rsidRPr="00406874">
              <w:rPr>
                <w:rFonts w:asciiTheme="minorHAnsi" w:hAnsiTheme="minorHAnsi" w:cstheme="minorHAnsi"/>
                <w:sz w:val="18"/>
                <w:szCs w:val="18"/>
              </w:rPr>
              <w:t>ge, sex,</w:t>
            </w:r>
          </w:p>
          <w:p w14:paraId="71E39240" w14:textId="77777777" w:rsidR="00D24226" w:rsidRPr="00406874" w:rsidRDefault="00D24226" w:rsidP="00D24226">
            <w:pPr>
              <w:spacing w:line="276" w:lineRule="auto"/>
              <w:rPr>
                <w:rFonts w:asciiTheme="minorHAnsi" w:hAnsiTheme="minorHAnsi" w:cstheme="minorHAnsi"/>
                <w:sz w:val="18"/>
                <w:szCs w:val="18"/>
              </w:rPr>
            </w:pPr>
            <w:r w:rsidRPr="00406874">
              <w:rPr>
                <w:rFonts w:asciiTheme="minorHAnsi" w:hAnsiTheme="minorHAnsi" w:cstheme="minorHAnsi"/>
                <w:sz w:val="18"/>
                <w:szCs w:val="18"/>
              </w:rPr>
              <w:t>body mass index (BMI), cigarette smoking status, cortisol levels and CPZ (chlorpromazine) equivalent</w:t>
            </w:r>
          </w:p>
          <w:p w14:paraId="0000004A" w14:textId="2841281F" w:rsidR="00D24226" w:rsidRPr="00406874" w:rsidRDefault="00D24226" w:rsidP="00D24226">
            <w:pPr>
              <w:rPr>
                <w:rFonts w:asciiTheme="minorHAnsi" w:hAnsiTheme="minorHAnsi" w:cstheme="minorHAnsi"/>
                <w:sz w:val="18"/>
                <w:szCs w:val="18"/>
              </w:rPr>
            </w:pPr>
          </w:p>
        </w:tc>
        <w:tc>
          <w:tcPr>
            <w:tcW w:w="1314" w:type="dxa"/>
            <w:tcBorders>
              <w:top w:val="single" w:sz="12" w:space="0" w:color="auto"/>
              <w:left w:val="nil"/>
              <w:bottom w:val="nil"/>
              <w:right w:val="nil"/>
            </w:tcBorders>
          </w:tcPr>
          <w:p w14:paraId="426E92D7" w14:textId="77777777" w:rsidR="00D24226" w:rsidRPr="00406874" w:rsidRDefault="00D24226" w:rsidP="00D24226">
            <w:pPr>
              <w:spacing w:line="276" w:lineRule="auto"/>
              <w:rPr>
                <w:rFonts w:asciiTheme="minorHAnsi" w:eastAsia="Arial" w:hAnsiTheme="minorHAnsi" w:cstheme="minorHAnsi"/>
                <w:color w:val="231F20"/>
                <w:sz w:val="18"/>
                <w:szCs w:val="18"/>
              </w:rPr>
            </w:pPr>
            <w:r w:rsidRPr="00406874">
              <w:rPr>
                <w:rFonts w:asciiTheme="minorHAnsi" w:eastAsia="Arial" w:hAnsiTheme="minorHAnsi" w:cstheme="minorHAnsi"/>
                <w:color w:val="231F20"/>
                <w:sz w:val="18"/>
                <w:szCs w:val="18"/>
              </w:rPr>
              <w:t xml:space="preserve">Lower methylation in </w:t>
            </w:r>
            <w:r w:rsidRPr="0097027C">
              <w:rPr>
                <w:rFonts w:asciiTheme="minorHAnsi" w:eastAsia="Arial" w:hAnsiTheme="minorHAnsi" w:cstheme="minorHAnsi"/>
                <w:i/>
                <w:iCs/>
                <w:color w:val="231F20"/>
                <w:sz w:val="18"/>
                <w:szCs w:val="18"/>
              </w:rPr>
              <w:t xml:space="preserve">FKBP5 </w:t>
            </w:r>
            <w:r w:rsidRPr="00406874">
              <w:rPr>
                <w:rFonts w:asciiTheme="minorHAnsi" w:eastAsia="Arial" w:hAnsiTheme="minorHAnsi" w:cstheme="minorHAnsi"/>
                <w:color w:val="231F20"/>
                <w:sz w:val="18"/>
                <w:szCs w:val="18"/>
              </w:rPr>
              <w:t>CpG4 (and not CpG1, 2 and 3) related to parental antipathy and sexual abuse.</w:t>
            </w:r>
          </w:p>
          <w:p w14:paraId="27042A08" w14:textId="42E40E34" w:rsidR="00D24226" w:rsidRPr="00406874" w:rsidRDefault="00D24226" w:rsidP="00D24226">
            <w:pPr>
              <w:spacing w:line="276" w:lineRule="auto"/>
              <w:rPr>
                <w:rFonts w:asciiTheme="minorHAnsi" w:hAnsiTheme="minorHAnsi" w:cstheme="minorHAnsi"/>
                <w:sz w:val="18"/>
                <w:szCs w:val="18"/>
              </w:rPr>
            </w:pPr>
            <w:r w:rsidRPr="00406874">
              <w:rPr>
                <w:rFonts w:asciiTheme="minorHAnsi" w:eastAsia="Arial" w:hAnsiTheme="minorHAnsi" w:cstheme="minorHAnsi"/>
                <w:color w:val="231F20"/>
                <w:sz w:val="18"/>
                <w:szCs w:val="18"/>
              </w:rPr>
              <w:t>(ii) Lower DNA</w:t>
            </w:r>
            <w:r w:rsidR="00EE20C6">
              <w:rPr>
                <w:rFonts w:asciiTheme="minorHAnsi" w:eastAsia="Arial" w:hAnsiTheme="minorHAnsi" w:cstheme="minorHAnsi"/>
                <w:color w:val="231F20"/>
                <w:sz w:val="18"/>
                <w:szCs w:val="18"/>
              </w:rPr>
              <w:t>m of</w:t>
            </w:r>
            <w:r w:rsidRPr="00406874">
              <w:rPr>
                <w:rFonts w:asciiTheme="minorHAnsi" w:eastAsia="Arial" w:hAnsiTheme="minorHAnsi" w:cstheme="minorHAnsi"/>
                <w:color w:val="231F20"/>
                <w:sz w:val="18"/>
                <w:szCs w:val="18"/>
              </w:rPr>
              <w:t xml:space="preserve"> FKBP5 associated to better cognitive performance in patients, with an opposite pattern in HC</w:t>
            </w:r>
            <w:r w:rsidRPr="00406874">
              <w:rPr>
                <w:rFonts w:asciiTheme="minorHAnsi" w:hAnsiTheme="minorHAnsi" w:cstheme="minorHAnsi"/>
                <w:sz w:val="18"/>
                <w:szCs w:val="18"/>
              </w:rPr>
              <w:t>.</w:t>
            </w:r>
          </w:p>
          <w:p w14:paraId="0000004F" w14:textId="0969507B" w:rsidR="00D24226" w:rsidRPr="00406874" w:rsidRDefault="00D24226" w:rsidP="00D24226">
            <w:pPr>
              <w:rPr>
                <w:rFonts w:asciiTheme="minorHAnsi" w:hAnsiTheme="minorHAnsi" w:cstheme="minorHAnsi"/>
                <w:sz w:val="18"/>
                <w:szCs w:val="18"/>
              </w:rPr>
            </w:pPr>
          </w:p>
        </w:tc>
      </w:tr>
      <w:tr w:rsidR="00D24226" w:rsidRPr="00406874" w14:paraId="7A2DD46D" w14:textId="77777777" w:rsidTr="00363822">
        <w:tc>
          <w:tcPr>
            <w:tcW w:w="1025" w:type="dxa"/>
            <w:tcBorders>
              <w:top w:val="nil"/>
              <w:left w:val="nil"/>
              <w:bottom w:val="nil"/>
              <w:right w:val="nil"/>
            </w:tcBorders>
          </w:tcPr>
          <w:p w14:paraId="00000050" w14:textId="50E0EFDA" w:rsidR="00D24226" w:rsidRPr="004712C2" w:rsidRDefault="00D24226" w:rsidP="00D24226">
            <w:pPr>
              <w:rPr>
                <w:rFonts w:asciiTheme="minorHAnsi" w:eastAsia="Arial" w:hAnsiTheme="minorHAnsi" w:cstheme="minorHAnsi"/>
                <w:b/>
                <w:bCs/>
                <w:sz w:val="18"/>
                <w:szCs w:val="18"/>
              </w:rPr>
            </w:pPr>
            <w:r w:rsidRPr="004712C2">
              <w:rPr>
                <w:rFonts w:asciiTheme="minorHAnsi" w:eastAsia="Arial" w:hAnsiTheme="minorHAnsi" w:cstheme="minorHAnsi"/>
                <w:b/>
                <w:bCs/>
                <w:sz w:val="18"/>
                <w:szCs w:val="18"/>
              </w:rPr>
              <w:fldChar w:fldCharType="begin"/>
            </w:r>
            <w:r w:rsidR="00E65954">
              <w:rPr>
                <w:rFonts w:asciiTheme="minorHAnsi" w:eastAsia="Arial" w:hAnsiTheme="minorHAnsi" w:cstheme="minorHAnsi"/>
                <w:b/>
                <w:bCs/>
                <w:sz w:val="18"/>
                <w:szCs w:val="18"/>
              </w:rPr>
              <w:instrText xml:space="preserve"> ADDIN EN.CITE &lt;EndNote&gt;&lt;Cite&gt;&lt;Author&gt;Bustamante&lt;/Author&gt;&lt;Year&gt;2018&lt;/Year&gt;&lt;RecNum&gt;167&lt;/RecNum&gt;&lt;DisplayText&gt;(Bustamante et al., 2018)&lt;/DisplayText&gt;&lt;record&gt;&lt;rec-number&gt;167&lt;/rec-number&gt;&lt;foreign-keys&gt;&lt;key app="EN" db-id="vp9vtrzs2xdrs4epvxnpfspyv0pawwwd2p90" timestamp="1509450889" guid="801de793-7dd9-4586-9a59-c45bf94c5059"&gt;167&lt;/key&gt;&lt;/foreign-keys&gt;&lt;ref-type name="Journal Article"&gt;17&lt;/ref-type&gt;&lt;contributors&gt;&lt;authors&gt;&lt;author&gt;Bustamante, Angela C.&lt;/author&gt;&lt;author&gt;Aiello, Allison E.&lt;/author&gt;&lt;author&gt;Guffanti, Guia&lt;/author&gt;&lt;author&gt;Galea, Sandro&lt;/author&gt;&lt;author&gt;Wildman, Derek E.&lt;/author&gt;&lt;author&gt;Uddin, Monica&lt;/author&gt;&lt;/authors&gt;&lt;/contributors&gt;&lt;titles&gt;&lt;title&gt;FKBP5 DNA methylation does not mediate the association between childhood maltreatment and depression symptom severity in the Detroit Neighborhood Health Study&lt;/title&gt;&lt;secondary-title&gt;Journal of Psychiatric Research&lt;/secondary-title&gt;&lt;/titles&gt;&lt;periodical&gt;&lt;full-title&gt;Journal of Psychiatric Research&lt;/full-title&gt;&lt;/periodical&gt;&lt;pages&gt;39-48&lt;/pages&gt;&lt;volume&gt;96&lt;/volume&gt;&lt;number&gt;Supplement C&lt;/number&gt;&lt;keywords&gt;&lt;keyword&gt;Epigenetics&lt;/keyword&gt;&lt;keyword&gt;Gene expression&lt;/keyword&gt;&lt;keyword&gt;Childhood maltreatment&lt;/keyword&gt;&lt;keyword&gt;Major depressive disorder&lt;/keyword&gt;&lt;keyword&gt;Mediation&lt;/keyword&gt;&lt;/keywords&gt;&lt;dates&gt;&lt;year&gt;2018&lt;/year&gt;&lt;pub-dates&gt;&lt;date&gt;2018/01/01/&lt;/date&gt;&lt;/pub-dates&gt;&lt;/dates&gt;&lt;isbn&gt;0022-3956&lt;/isbn&gt;&lt;urls&gt;&lt;related-urls&gt;&lt;url&gt;http://www.sciencedirect.com/science/article/pii/S0022395617303126&lt;/url&gt;&lt;url&gt;https://www.sciencedirect.com/science/article/abs/pii/S0022395617303126?via%3Dihub&lt;/url&gt;&lt;/related-urls&gt;&lt;/urls&gt;&lt;electronic-resource-num&gt;https://doi.org/10.1016/j.jpsychires.2017.09.016&lt;/electronic-resource-num&gt;&lt;/record&gt;&lt;/Cite&gt;&lt;/EndNote&gt;</w:instrText>
            </w:r>
            <w:r w:rsidRPr="004712C2">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(Bustamante et al., 2018)</w:t>
            </w:r>
            <w:r w:rsidRPr="004712C2">
              <w:rPr>
                <w:rFonts w:asciiTheme="minorHAnsi" w:eastAsia="Arial" w:hAnsiTheme="minorHAnsi" w:cstheme="minorHAnsi"/>
                <w:b/>
                <w:bCs/>
                <w:sz w:val="18"/>
                <w:szCs w:val="18"/>
              </w:rPr>
              <w:fldChar w:fldCharType="end"/>
            </w:r>
          </w:p>
          <w:p w14:paraId="00000051" w14:textId="67D83FFE" w:rsidR="00D24226" w:rsidRPr="004712C2" w:rsidRDefault="00D24226" w:rsidP="00D24226">
            <w:pPr>
              <w:rPr>
                <w:rFonts w:asciiTheme="minorHAnsi" w:eastAsia="Arial" w:hAnsiTheme="minorHAnsi" w:cstheme="minorHAnsi"/>
                <w:b/>
                <w:bCs/>
                <w:sz w:val="18"/>
                <w:szCs w:val="18"/>
              </w:rPr>
            </w:pPr>
          </w:p>
          <w:p w14:paraId="00000052" w14:textId="77777777" w:rsidR="00D24226" w:rsidRPr="004712C2" w:rsidRDefault="00D24226" w:rsidP="00D24226">
            <w:pPr>
              <w:rPr>
                <w:rFonts w:asciiTheme="minorHAnsi" w:eastAsia="Arial" w:hAnsiTheme="minorHAnsi" w:cstheme="minorHAnsi"/>
                <w:b/>
                <w:bCs/>
                <w:sz w:val="18"/>
                <w:szCs w:val="18"/>
                <w:highlight w:val="cyan"/>
              </w:rPr>
            </w:pPr>
          </w:p>
          <w:p w14:paraId="00000053" w14:textId="77777777" w:rsidR="00D24226" w:rsidRPr="004712C2" w:rsidRDefault="00D24226" w:rsidP="00D24226">
            <w:pPr>
              <w:rPr>
                <w:rFonts w:asciiTheme="minorHAnsi" w:eastAsia="Arial" w:hAnsiTheme="minorHAnsi" w:cstheme="minorHAnsi"/>
                <w:b/>
                <w:bCs/>
                <w:sz w:val="18"/>
                <w:szCs w:val="18"/>
                <w:highlight w:val="cyan"/>
              </w:rPr>
            </w:pPr>
          </w:p>
          <w:p w14:paraId="00000054" w14:textId="77777777" w:rsidR="00D24226" w:rsidRPr="004712C2" w:rsidRDefault="00D24226" w:rsidP="00D24226">
            <w:pPr>
              <w:rPr>
                <w:rFonts w:asciiTheme="minorHAnsi" w:hAnsiTheme="minorHAnsi" w:cstheme="minorHAnsi"/>
                <w:b/>
                <w:bCs/>
                <w:sz w:val="18"/>
                <w:szCs w:val="18"/>
              </w:rPr>
            </w:pPr>
          </w:p>
        </w:tc>
        <w:tc>
          <w:tcPr>
            <w:tcW w:w="1347" w:type="dxa"/>
            <w:tcBorders>
              <w:top w:val="nil"/>
              <w:left w:val="nil"/>
              <w:bottom w:val="nil"/>
              <w:right w:val="nil"/>
            </w:tcBorders>
          </w:tcPr>
          <w:p w14:paraId="00000055"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 xml:space="preserve">N= 112 </w:t>
            </w:r>
          </w:p>
          <w:p w14:paraId="00000056"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 xml:space="preserve">(56 with MDD; 56 without MDD) </w:t>
            </w:r>
          </w:p>
          <w:p w14:paraId="00000057" w14:textId="77777777" w:rsidR="00D24226" w:rsidRPr="00406874" w:rsidRDefault="00D24226" w:rsidP="00D24226">
            <w:pPr>
              <w:rPr>
                <w:rFonts w:asciiTheme="minorHAnsi" w:eastAsia="Arial" w:hAnsiTheme="minorHAnsi" w:cstheme="minorHAnsi"/>
                <w:sz w:val="18"/>
                <w:szCs w:val="18"/>
              </w:rPr>
            </w:pPr>
          </w:p>
          <w:p w14:paraId="00000058"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50M/62F</w:t>
            </w:r>
          </w:p>
          <w:p w14:paraId="00000059"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European American/African American /other</w:t>
            </w:r>
          </w:p>
          <w:p w14:paraId="0000005A" w14:textId="77777777" w:rsidR="00D24226" w:rsidRPr="00406874" w:rsidRDefault="00D24226" w:rsidP="00D24226">
            <w:pPr>
              <w:rPr>
                <w:rFonts w:asciiTheme="minorHAnsi" w:hAnsiTheme="minorHAnsi" w:cstheme="minorHAnsi"/>
                <w:sz w:val="18"/>
                <w:szCs w:val="18"/>
              </w:rPr>
            </w:pPr>
          </w:p>
        </w:tc>
        <w:tc>
          <w:tcPr>
            <w:tcW w:w="1190" w:type="dxa"/>
            <w:tcBorders>
              <w:top w:val="nil"/>
              <w:left w:val="nil"/>
              <w:bottom w:val="nil"/>
              <w:right w:val="nil"/>
            </w:tcBorders>
          </w:tcPr>
          <w:p w14:paraId="0000005B" w14:textId="4201AF91"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sz w:val="18"/>
                <w:szCs w:val="18"/>
              </w:rPr>
              <w:lastRenderedPageBreak/>
              <w:t>Cross-sectional</w:t>
            </w:r>
          </w:p>
          <w:p w14:paraId="0000005C" w14:textId="77777777" w:rsidR="00D24226" w:rsidRPr="00406874" w:rsidRDefault="00D24226" w:rsidP="00D24226">
            <w:pPr>
              <w:rPr>
                <w:rFonts w:asciiTheme="minorHAnsi" w:eastAsia="Arial" w:hAnsiTheme="minorHAnsi" w:cstheme="minorHAnsi"/>
                <w:sz w:val="18"/>
                <w:szCs w:val="18"/>
              </w:rPr>
            </w:pPr>
          </w:p>
          <w:p w14:paraId="0000005D" w14:textId="77777777" w:rsidR="00D24226" w:rsidRPr="00406874" w:rsidRDefault="00D24226" w:rsidP="00D24226">
            <w:pPr>
              <w:rPr>
                <w:rFonts w:asciiTheme="minorHAnsi" w:hAnsiTheme="minorHAnsi" w:cstheme="minorHAnsi"/>
                <w:sz w:val="18"/>
                <w:szCs w:val="18"/>
              </w:rPr>
            </w:pPr>
            <w:r w:rsidRPr="00406874">
              <w:rPr>
                <w:rFonts w:asciiTheme="minorHAnsi" w:eastAsia="Arial" w:hAnsiTheme="minorHAnsi" w:cstheme="minorHAnsi"/>
                <w:sz w:val="18"/>
                <w:szCs w:val="18"/>
              </w:rPr>
              <w:lastRenderedPageBreak/>
              <w:t>Case-control (nested)</w:t>
            </w:r>
          </w:p>
        </w:tc>
        <w:tc>
          <w:tcPr>
            <w:tcW w:w="1385" w:type="dxa"/>
            <w:tcBorders>
              <w:top w:val="nil"/>
              <w:left w:val="nil"/>
              <w:bottom w:val="nil"/>
              <w:right w:val="nil"/>
            </w:tcBorders>
          </w:tcPr>
          <w:p w14:paraId="0000005E"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Adaptation of CTS and the CTQ</w:t>
            </w:r>
          </w:p>
          <w:p w14:paraId="0000005F" w14:textId="77777777" w:rsidR="00D24226" w:rsidRPr="00406874" w:rsidRDefault="00D24226" w:rsidP="00D24226">
            <w:pPr>
              <w:rPr>
                <w:rFonts w:asciiTheme="minorHAnsi" w:eastAsia="Arial" w:hAnsiTheme="minorHAnsi" w:cstheme="minorHAnsi"/>
                <w:sz w:val="18"/>
                <w:szCs w:val="18"/>
              </w:rPr>
            </w:pPr>
          </w:p>
          <w:p w14:paraId="00000060" w14:textId="6FFD5CE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Composite (CA)</w:t>
            </w:r>
          </w:p>
          <w:p w14:paraId="00000061" w14:textId="77777777" w:rsidR="00D24226" w:rsidRPr="00406874" w:rsidRDefault="00D24226" w:rsidP="00D24226">
            <w:pPr>
              <w:rPr>
                <w:rFonts w:asciiTheme="minorHAnsi" w:hAnsiTheme="minorHAnsi" w:cstheme="minorHAnsi"/>
                <w:sz w:val="18"/>
                <w:szCs w:val="18"/>
              </w:rPr>
            </w:pPr>
          </w:p>
        </w:tc>
        <w:tc>
          <w:tcPr>
            <w:tcW w:w="2045" w:type="dxa"/>
            <w:tcBorders>
              <w:top w:val="nil"/>
              <w:left w:val="nil"/>
              <w:bottom w:val="nil"/>
              <w:right w:val="nil"/>
            </w:tcBorders>
          </w:tcPr>
          <w:p w14:paraId="00000062" w14:textId="1721A463"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 xml:space="preserve">(i) Whether </w:t>
            </w:r>
            <w:r w:rsidRPr="0097027C">
              <w:rPr>
                <w:rFonts w:asciiTheme="minorHAnsi" w:eastAsia="Arial" w:hAnsiTheme="minorHAnsi" w:cstheme="minorHAnsi"/>
                <w:i/>
                <w:iCs/>
                <w:sz w:val="18"/>
                <w:szCs w:val="18"/>
              </w:rPr>
              <w:t>FKBP5</w:t>
            </w:r>
            <w:r w:rsidRPr="00406874">
              <w:rPr>
                <w:rFonts w:asciiTheme="minorHAnsi" w:eastAsia="Arial" w:hAnsiTheme="minorHAnsi" w:cstheme="minorHAnsi"/>
                <w:sz w:val="18"/>
                <w:szCs w:val="18"/>
              </w:rPr>
              <w:t xml:space="preserve"> DNAm mediates CA-</w:t>
            </w:r>
            <w:r w:rsidR="00EE20C6">
              <w:rPr>
                <w:rFonts w:asciiTheme="minorHAnsi" w:eastAsia="Arial" w:hAnsiTheme="minorHAnsi" w:cstheme="minorHAnsi"/>
                <w:sz w:val="18"/>
                <w:szCs w:val="18"/>
              </w:rPr>
              <w:t>D</w:t>
            </w:r>
            <w:r w:rsidRPr="00406874">
              <w:rPr>
                <w:rFonts w:asciiTheme="minorHAnsi" w:eastAsia="Arial" w:hAnsiTheme="minorHAnsi" w:cstheme="minorHAnsi"/>
                <w:sz w:val="18"/>
                <w:szCs w:val="18"/>
              </w:rPr>
              <w:t>epression</w:t>
            </w:r>
          </w:p>
          <w:p w14:paraId="00000063" w14:textId="77777777" w:rsidR="00D24226" w:rsidRPr="00406874" w:rsidRDefault="00D24226" w:rsidP="00D24226">
            <w:pPr>
              <w:rPr>
                <w:rFonts w:asciiTheme="minorHAnsi" w:hAnsiTheme="minorHAnsi" w:cstheme="minorHAnsi"/>
                <w:sz w:val="18"/>
                <w:szCs w:val="18"/>
              </w:rPr>
            </w:pPr>
          </w:p>
        </w:tc>
        <w:tc>
          <w:tcPr>
            <w:tcW w:w="1388" w:type="dxa"/>
            <w:tcBorders>
              <w:top w:val="nil"/>
              <w:left w:val="nil"/>
              <w:bottom w:val="nil"/>
              <w:right w:val="nil"/>
            </w:tcBorders>
          </w:tcPr>
          <w:p w14:paraId="00000064" w14:textId="69C95D7E"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 xml:space="preserve">Blood </w:t>
            </w:r>
          </w:p>
          <w:p w14:paraId="00000065" w14:textId="77777777" w:rsidR="00D24226" w:rsidRPr="00406874" w:rsidRDefault="00D24226" w:rsidP="00D24226">
            <w:pPr>
              <w:rPr>
                <w:rFonts w:asciiTheme="minorHAnsi" w:eastAsia="Arial" w:hAnsiTheme="minorHAnsi" w:cstheme="minorHAnsi"/>
                <w:sz w:val="18"/>
                <w:szCs w:val="18"/>
              </w:rPr>
            </w:pPr>
          </w:p>
          <w:p w14:paraId="00000066"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BC + PCR +</w:t>
            </w:r>
          </w:p>
          <w:p w14:paraId="00000067" w14:textId="38EA049D"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 xml:space="preserve">Pyrosequencing </w:t>
            </w:r>
          </w:p>
          <w:p w14:paraId="00000068" w14:textId="77777777" w:rsidR="00D24226" w:rsidRPr="00406874" w:rsidRDefault="00D24226" w:rsidP="00D24226">
            <w:pPr>
              <w:rPr>
                <w:rFonts w:asciiTheme="minorHAnsi" w:eastAsia="Arial" w:hAnsiTheme="minorHAnsi" w:cstheme="minorHAnsi"/>
                <w:sz w:val="18"/>
                <w:szCs w:val="18"/>
              </w:rPr>
            </w:pPr>
          </w:p>
          <w:p w14:paraId="00000069" w14:textId="77777777" w:rsidR="00D24226" w:rsidRPr="00406874" w:rsidRDefault="00D24226" w:rsidP="00D24226">
            <w:pPr>
              <w:rPr>
                <w:rFonts w:asciiTheme="minorHAnsi" w:hAnsiTheme="minorHAnsi" w:cstheme="minorHAnsi"/>
                <w:sz w:val="18"/>
                <w:szCs w:val="18"/>
              </w:rPr>
            </w:pPr>
          </w:p>
        </w:tc>
        <w:tc>
          <w:tcPr>
            <w:tcW w:w="1314" w:type="dxa"/>
            <w:tcBorders>
              <w:top w:val="nil"/>
              <w:left w:val="nil"/>
              <w:bottom w:val="nil"/>
              <w:right w:val="nil"/>
            </w:tcBorders>
          </w:tcPr>
          <w:p w14:paraId="0000006A" w14:textId="43BA1699"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FKBP5</w:t>
            </w:r>
          </w:p>
          <w:p w14:paraId="0000006B" w14:textId="77777777" w:rsidR="00D24226" w:rsidRPr="00406874" w:rsidRDefault="00D24226" w:rsidP="00D24226">
            <w:pPr>
              <w:rPr>
                <w:rFonts w:asciiTheme="minorHAnsi" w:eastAsia="Arial" w:hAnsiTheme="minorHAnsi" w:cstheme="minorHAnsi"/>
                <w:sz w:val="18"/>
                <w:szCs w:val="18"/>
              </w:rPr>
            </w:pPr>
          </w:p>
        </w:tc>
        <w:tc>
          <w:tcPr>
            <w:tcW w:w="1446" w:type="dxa"/>
            <w:tcBorders>
              <w:top w:val="nil"/>
              <w:left w:val="nil"/>
              <w:bottom w:val="nil"/>
              <w:right w:val="nil"/>
            </w:tcBorders>
          </w:tcPr>
          <w:p w14:paraId="0000006C"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Depression symptoms severity </w:t>
            </w:r>
          </w:p>
          <w:p w14:paraId="0000006D" w14:textId="77777777" w:rsidR="00D24226" w:rsidRPr="00406874" w:rsidRDefault="00D24226" w:rsidP="00D24226">
            <w:pPr>
              <w:rPr>
                <w:rFonts w:asciiTheme="minorHAnsi" w:hAnsiTheme="minorHAnsi" w:cstheme="minorHAnsi"/>
                <w:sz w:val="18"/>
                <w:szCs w:val="18"/>
              </w:rPr>
            </w:pPr>
            <w:r w:rsidRPr="00406874">
              <w:rPr>
                <w:rFonts w:asciiTheme="minorHAnsi" w:eastAsia="Arial" w:hAnsiTheme="minorHAnsi" w:cstheme="minorHAnsi"/>
                <w:sz w:val="18"/>
                <w:szCs w:val="18"/>
              </w:rPr>
              <w:lastRenderedPageBreak/>
              <w:t>(PHQ-9)</w:t>
            </w:r>
          </w:p>
        </w:tc>
        <w:tc>
          <w:tcPr>
            <w:tcW w:w="1496" w:type="dxa"/>
            <w:tcBorders>
              <w:top w:val="nil"/>
              <w:left w:val="nil"/>
              <w:bottom w:val="nil"/>
              <w:right w:val="nil"/>
            </w:tcBorders>
          </w:tcPr>
          <w:p w14:paraId="0000006E"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 xml:space="preserve">Mediation (B &amp; K) with </w:t>
            </w:r>
            <w:r w:rsidRPr="00406874">
              <w:rPr>
                <w:rFonts w:asciiTheme="minorHAnsi" w:eastAsia="Arial" w:hAnsiTheme="minorHAnsi" w:cstheme="minorHAnsi"/>
                <w:sz w:val="18"/>
                <w:szCs w:val="18"/>
              </w:rPr>
              <w:lastRenderedPageBreak/>
              <w:t>regression-based approach</w:t>
            </w:r>
          </w:p>
          <w:p w14:paraId="13BB782F" w14:textId="77777777" w:rsidR="007B63C0" w:rsidRDefault="007B63C0" w:rsidP="00D24226">
            <w:pPr>
              <w:rPr>
                <w:rFonts w:asciiTheme="minorHAnsi" w:eastAsia="Arial" w:hAnsiTheme="minorHAnsi" w:cstheme="minorHAnsi"/>
                <w:sz w:val="18"/>
                <w:szCs w:val="18"/>
              </w:rPr>
            </w:pPr>
          </w:p>
          <w:p w14:paraId="0000006F" w14:textId="6D148E34"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Age, sex, race, PBMC count,</w:t>
            </w:r>
          </w:p>
          <w:p w14:paraId="00000070"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medication</w:t>
            </w:r>
          </w:p>
          <w:p w14:paraId="00000071" w14:textId="77777777" w:rsidR="00D24226" w:rsidRPr="00406874" w:rsidRDefault="00D24226" w:rsidP="00D24226">
            <w:pPr>
              <w:rPr>
                <w:rFonts w:asciiTheme="minorHAnsi" w:eastAsia="Arial" w:hAnsiTheme="minorHAnsi" w:cstheme="minorHAnsi"/>
                <w:sz w:val="18"/>
                <w:szCs w:val="18"/>
              </w:rPr>
            </w:pPr>
          </w:p>
          <w:p w14:paraId="00000072" w14:textId="77777777" w:rsidR="00D24226" w:rsidRPr="00406874" w:rsidRDefault="00D24226" w:rsidP="00D24226">
            <w:pPr>
              <w:rPr>
                <w:rFonts w:asciiTheme="minorHAnsi" w:hAnsiTheme="minorHAnsi" w:cstheme="minorHAnsi"/>
                <w:sz w:val="18"/>
                <w:szCs w:val="18"/>
              </w:rPr>
            </w:pPr>
          </w:p>
        </w:tc>
        <w:tc>
          <w:tcPr>
            <w:tcW w:w="1314" w:type="dxa"/>
            <w:tcBorders>
              <w:top w:val="nil"/>
              <w:left w:val="nil"/>
              <w:bottom w:val="nil"/>
              <w:right w:val="nil"/>
            </w:tcBorders>
          </w:tcPr>
          <w:p w14:paraId="00000073"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(i) Null mediation</w:t>
            </w:r>
          </w:p>
          <w:p w14:paraId="00000074" w14:textId="36D5BDC3"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(Path CA-DNAm was not significant)</w:t>
            </w:r>
          </w:p>
          <w:p w14:paraId="00000075" w14:textId="77777777" w:rsidR="00D24226" w:rsidRPr="00406874" w:rsidRDefault="00D24226" w:rsidP="00D24226">
            <w:pPr>
              <w:rPr>
                <w:rFonts w:asciiTheme="minorHAnsi" w:hAnsiTheme="minorHAnsi" w:cstheme="minorHAnsi"/>
                <w:sz w:val="18"/>
                <w:szCs w:val="18"/>
              </w:rPr>
            </w:pPr>
          </w:p>
        </w:tc>
      </w:tr>
      <w:tr w:rsidR="00D24226" w:rsidRPr="00406874" w14:paraId="2F4F888A" w14:textId="77777777" w:rsidTr="00363822">
        <w:tc>
          <w:tcPr>
            <w:tcW w:w="1025" w:type="dxa"/>
            <w:tcBorders>
              <w:top w:val="nil"/>
              <w:left w:val="nil"/>
              <w:bottom w:val="nil"/>
              <w:right w:val="nil"/>
            </w:tcBorders>
          </w:tcPr>
          <w:p w14:paraId="1DB07956" w14:textId="4F2B1717" w:rsidR="00D24226" w:rsidRPr="004712C2" w:rsidRDefault="00351633" w:rsidP="00D24226">
            <w:pPr>
              <w:rPr>
                <w:rFonts w:asciiTheme="minorHAnsi" w:hAnsiTheme="minorHAnsi" w:cstheme="minorHAnsi"/>
                <w:b/>
                <w:bCs/>
                <w:color w:val="000000"/>
                <w:sz w:val="18"/>
                <w:szCs w:val="18"/>
              </w:rPr>
            </w:pPr>
            <w:sdt>
              <w:sdtPr>
                <w:rPr>
                  <w:rFonts w:asciiTheme="minorHAnsi" w:hAnsiTheme="minorHAnsi" w:cstheme="minorHAnsi"/>
                  <w:b/>
                  <w:bCs/>
                  <w:sz w:val="18"/>
                  <w:szCs w:val="18"/>
                </w:rPr>
                <w:tag w:val="goog_rdk_2"/>
                <w:id w:val="1255410668"/>
              </w:sdtPr>
              <w:sdtEndPr/>
              <w:sdtContent/>
            </w:sdt>
            <w:r w:rsidR="00D24226" w:rsidRPr="004712C2">
              <w:rPr>
                <w:rFonts w:asciiTheme="minorHAnsi" w:hAnsiTheme="minorHAnsi" w:cstheme="minorHAnsi"/>
                <w:b/>
                <w:bCs/>
                <w:color w:val="000000"/>
                <w:sz w:val="18"/>
                <w:szCs w:val="18"/>
              </w:rPr>
              <w:fldChar w:fldCharType="begin"/>
            </w:r>
            <w:r w:rsidR="00E65954">
              <w:rPr>
                <w:rFonts w:asciiTheme="minorHAnsi" w:hAnsiTheme="minorHAnsi" w:cstheme="minorHAnsi"/>
                <w:b/>
                <w:bCs/>
                <w:color w:val="000000"/>
                <w:sz w:val="18"/>
                <w:szCs w:val="18"/>
              </w:rPr>
              <w:instrText xml:space="preserve"> ADDIN EN.CITE &lt;EndNote&gt;&lt;Cite&gt;&lt;Author&gt;Klinger-König&lt;/Author&gt;&lt;Year&gt;2019&lt;/Year&gt;&lt;RecNum&gt;5517&lt;/RecNum&gt;&lt;DisplayText&gt;(Klinger-König et al., 2019)&lt;/DisplayText&gt;&lt;record&gt;&lt;rec-number&gt;5517&lt;/rec-number&gt;&lt;foreign-keys&gt;&lt;key app="EN" db-id="vp9vtrzs2xdrs4epvxnpfspyv0pawwwd2p90" timestamp="1612521825"&gt;5517&lt;/key&gt;&lt;/foreign-keys&gt;&lt;ref-type name="Journal Article"&gt;17&lt;/ref-type&gt;&lt;contributors&gt;&lt;authors&gt;&lt;author&gt;Klinger-König, Johanna&lt;/author&gt;&lt;author&gt;Hertel, Johannes&lt;/author&gt;&lt;author&gt;Van der Auwera, Sandra&lt;/author&gt;&lt;author&gt;Frenzel, Stefan&lt;/author&gt;&lt;author&gt;Pfeiffer, Liliane&lt;/author&gt;&lt;author&gt;Waldenberger, Melanie&lt;/author&gt;&lt;author&gt;Golchert, Janine&lt;/author&gt;&lt;author&gt;Teumer, Alexander&lt;/author&gt;&lt;author&gt;Nauck, Matthias&lt;/author&gt;&lt;author&gt;Homuth, Georg&lt;/author&gt;&lt;/authors&gt;&lt;/contributors&gt;&lt;titles&gt;&lt;title&gt;Methylation of the FKBP5 gene in association with FKBP5 genotypes, childhood maltreatment and depression&lt;/title&gt;&lt;secondary-title&gt;Neuropsychopharmacology&lt;/secondary-title&gt;&lt;/titles&gt;&lt;periodical&gt;&lt;full-title&gt;Neuropsychopharmacology&lt;/full-title&gt;&lt;/periodical&gt;&lt;pages&gt;930-938&lt;/pages&gt;&lt;volume&gt;44&lt;/volume&gt;&lt;number&gt;5&lt;/number&gt;&lt;dates&gt;&lt;year&gt;2019&lt;/year&gt;&lt;/dates&gt;&lt;isbn&gt;1740-634X&lt;/isbn&gt;&lt;urls&gt;&lt;/urls&gt;&lt;/record&gt;&lt;/Cite&gt;&lt;/EndNote&gt;</w:instrText>
            </w:r>
            <w:r w:rsidR="00D24226" w:rsidRPr="004712C2">
              <w:rPr>
                <w:rFonts w:asciiTheme="minorHAnsi" w:hAnsiTheme="minorHAnsi" w:cstheme="minorHAnsi"/>
                <w:b/>
                <w:bCs/>
                <w:color w:val="000000"/>
                <w:sz w:val="18"/>
                <w:szCs w:val="18"/>
              </w:rPr>
              <w:fldChar w:fldCharType="separate"/>
            </w:r>
            <w:r w:rsidR="00E65954">
              <w:rPr>
                <w:rFonts w:asciiTheme="minorHAnsi" w:hAnsiTheme="minorHAnsi" w:cstheme="minorHAnsi"/>
                <w:b/>
                <w:bCs/>
                <w:noProof/>
                <w:color w:val="000000"/>
                <w:sz w:val="18"/>
                <w:szCs w:val="18"/>
              </w:rPr>
              <w:t>(Klinger-König et al., 2019)</w:t>
            </w:r>
            <w:r w:rsidR="00D24226" w:rsidRPr="004712C2">
              <w:rPr>
                <w:rFonts w:asciiTheme="minorHAnsi" w:hAnsiTheme="minorHAnsi" w:cstheme="minorHAnsi"/>
                <w:b/>
                <w:bCs/>
                <w:color w:val="000000"/>
                <w:sz w:val="18"/>
                <w:szCs w:val="18"/>
              </w:rPr>
              <w:fldChar w:fldCharType="end"/>
            </w:r>
          </w:p>
        </w:tc>
        <w:tc>
          <w:tcPr>
            <w:tcW w:w="1347" w:type="dxa"/>
            <w:tcBorders>
              <w:top w:val="nil"/>
              <w:left w:val="nil"/>
              <w:bottom w:val="nil"/>
              <w:right w:val="nil"/>
            </w:tcBorders>
          </w:tcPr>
          <w:p w14:paraId="384E51F7"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N=3965 general public</w:t>
            </w:r>
          </w:p>
          <w:p w14:paraId="2FAB4F85" w14:textId="77777777" w:rsidR="00D24226" w:rsidRPr="00406874" w:rsidRDefault="00D24226" w:rsidP="00D24226">
            <w:pPr>
              <w:rPr>
                <w:rFonts w:asciiTheme="minorHAnsi" w:eastAsia="Arial" w:hAnsiTheme="minorHAnsi" w:cstheme="minorHAnsi"/>
                <w:sz w:val="18"/>
                <w:szCs w:val="18"/>
              </w:rPr>
            </w:pPr>
          </w:p>
          <w:p w14:paraId="5A16632D"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48% Male (2078M/11887F)</w:t>
            </w:r>
          </w:p>
          <w:p w14:paraId="27E7A897" w14:textId="77777777" w:rsidR="00D24226" w:rsidRPr="00406874" w:rsidRDefault="00D24226" w:rsidP="00D24226">
            <w:pPr>
              <w:rPr>
                <w:rFonts w:asciiTheme="minorHAnsi" w:eastAsia="Arial" w:hAnsiTheme="minorHAnsi" w:cstheme="minorHAnsi"/>
                <w:sz w:val="18"/>
                <w:szCs w:val="18"/>
              </w:rPr>
            </w:pPr>
          </w:p>
          <w:p w14:paraId="162BACB0" w14:textId="7D3B6A44"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Caucasian sample</w:t>
            </w:r>
          </w:p>
        </w:tc>
        <w:tc>
          <w:tcPr>
            <w:tcW w:w="1190" w:type="dxa"/>
            <w:tcBorders>
              <w:top w:val="nil"/>
              <w:left w:val="nil"/>
              <w:bottom w:val="nil"/>
              <w:right w:val="nil"/>
            </w:tcBorders>
          </w:tcPr>
          <w:p w14:paraId="248CAA9D" w14:textId="7B51A2AC"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sz w:val="18"/>
                <w:szCs w:val="18"/>
              </w:rPr>
              <w:t>Cross-sectional</w:t>
            </w:r>
          </w:p>
        </w:tc>
        <w:tc>
          <w:tcPr>
            <w:tcW w:w="1385" w:type="dxa"/>
            <w:tcBorders>
              <w:top w:val="nil"/>
              <w:left w:val="nil"/>
              <w:bottom w:val="nil"/>
              <w:right w:val="nil"/>
            </w:tcBorders>
          </w:tcPr>
          <w:p w14:paraId="437A183C" w14:textId="282EBC4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color w:val="1A1A18"/>
                <w:sz w:val="18"/>
                <w:szCs w:val="18"/>
              </w:rPr>
              <w:t>CTQ</w:t>
            </w:r>
          </w:p>
        </w:tc>
        <w:tc>
          <w:tcPr>
            <w:tcW w:w="2045" w:type="dxa"/>
            <w:tcBorders>
              <w:top w:val="nil"/>
              <w:left w:val="nil"/>
              <w:bottom w:val="nil"/>
              <w:right w:val="nil"/>
            </w:tcBorders>
          </w:tcPr>
          <w:p w14:paraId="23F9B70D"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 xml:space="preserve">(I) to test main effects of CA, </w:t>
            </w:r>
          </w:p>
          <w:p w14:paraId="3DF03D99" w14:textId="77777777" w:rsidR="00D24226" w:rsidRPr="00406874" w:rsidRDefault="00D24226" w:rsidP="00D24226">
            <w:pPr>
              <w:spacing w:line="276" w:lineRule="auto"/>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MDD, and the SNP rs1360780 on</w:t>
            </w:r>
          </w:p>
          <w:p w14:paraId="4477E22F" w14:textId="05DA8E42" w:rsidR="00D24226" w:rsidRPr="00406874" w:rsidRDefault="00D24226" w:rsidP="00D24226">
            <w:pPr>
              <w:spacing w:line="276" w:lineRule="auto"/>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DNA</w:t>
            </w:r>
            <w:r w:rsidR="00EE20C6">
              <w:rPr>
                <w:rFonts w:asciiTheme="minorHAnsi" w:eastAsia="Arial" w:hAnsiTheme="minorHAnsi" w:cstheme="minorHAnsi"/>
                <w:color w:val="1A1A18"/>
                <w:sz w:val="18"/>
                <w:szCs w:val="18"/>
              </w:rPr>
              <w:t>m</w:t>
            </w:r>
            <w:r w:rsidRPr="00406874">
              <w:rPr>
                <w:rFonts w:asciiTheme="minorHAnsi" w:eastAsia="Arial" w:hAnsiTheme="minorHAnsi" w:cstheme="minorHAnsi"/>
                <w:color w:val="1A1A18"/>
                <w:sz w:val="18"/>
                <w:szCs w:val="18"/>
              </w:rPr>
              <w:t xml:space="preserve"> of five CpG sites of intron 7 of the</w:t>
            </w:r>
          </w:p>
          <w:p w14:paraId="462D097A" w14:textId="2C903180" w:rsidR="00D24226" w:rsidRPr="00406874" w:rsidRDefault="00D24226" w:rsidP="00D24226">
            <w:pPr>
              <w:spacing w:line="276" w:lineRule="auto"/>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FKBP5 gene, and the mean</w:t>
            </w:r>
            <w:r w:rsidR="00EE20C6">
              <w:rPr>
                <w:rFonts w:asciiTheme="minorHAnsi" w:eastAsia="Arial" w:hAnsiTheme="minorHAnsi" w:cstheme="minorHAnsi"/>
                <w:color w:val="1A1A18"/>
                <w:sz w:val="18"/>
                <w:szCs w:val="18"/>
              </w:rPr>
              <w:t xml:space="preserve"> DNAm</w:t>
            </w:r>
            <w:r w:rsidRPr="00406874">
              <w:rPr>
                <w:rFonts w:asciiTheme="minorHAnsi" w:eastAsia="Arial" w:hAnsiTheme="minorHAnsi" w:cstheme="minorHAnsi"/>
                <w:color w:val="1A1A18"/>
                <w:sz w:val="18"/>
                <w:szCs w:val="18"/>
              </w:rPr>
              <w:t xml:space="preserve"> of all CpGs</w:t>
            </w:r>
          </w:p>
          <w:p w14:paraId="48D17672" w14:textId="77777777" w:rsidR="00D24226" w:rsidRPr="00406874" w:rsidRDefault="00D24226" w:rsidP="00D24226">
            <w:pPr>
              <w:rPr>
                <w:rFonts w:asciiTheme="minorHAnsi" w:eastAsia="Arial" w:hAnsiTheme="minorHAnsi" w:cstheme="minorHAnsi"/>
                <w:color w:val="1A1A18"/>
                <w:sz w:val="18"/>
                <w:szCs w:val="18"/>
              </w:rPr>
            </w:pPr>
          </w:p>
          <w:p w14:paraId="26B9C730"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(ii) to test the two-way interactions (CA x MDD, CA x SNP,</w:t>
            </w:r>
          </w:p>
          <w:p w14:paraId="401B32C3" w14:textId="34FD370C" w:rsidR="00D24226" w:rsidRPr="00406874" w:rsidRDefault="00D24226" w:rsidP="00D24226">
            <w:pPr>
              <w:spacing w:line="276" w:lineRule="auto"/>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MDD x SNP) and the three-way-interactions (CA x depression x SNP) on FKBP5 DNA</w:t>
            </w:r>
            <w:r w:rsidR="00EE20C6">
              <w:rPr>
                <w:rFonts w:asciiTheme="minorHAnsi" w:eastAsia="Arial" w:hAnsiTheme="minorHAnsi" w:cstheme="minorHAnsi"/>
                <w:color w:val="1A1A18"/>
                <w:sz w:val="18"/>
                <w:szCs w:val="18"/>
              </w:rPr>
              <w:t>m</w:t>
            </w:r>
            <w:r w:rsidRPr="00406874">
              <w:rPr>
                <w:rFonts w:asciiTheme="minorHAnsi" w:eastAsia="Arial" w:hAnsiTheme="minorHAnsi" w:cstheme="minorHAnsi"/>
                <w:color w:val="1A1A18"/>
                <w:sz w:val="18"/>
                <w:szCs w:val="18"/>
              </w:rPr>
              <w:t xml:space="preserve"> were tested</w:t>
            </w:r>
          </w:p>
          <w:p w14:paraId="3E008F69" w14:textId="77777777" w:rsidR="00D24226" w:rsidRPr="00406874" w:rsidRDefault="00D24226" w:rsidP="00D24226">
            <w:pPr>
              <w:rPr>
                <w:rFonts w:asciiTheme="minorHAnsi" w:eastAsia="Arial" w:hAnsiTheme="minorHAnsi" w:cstheme="minorHAnsi"/>
                <w:sz w:val="18"/>
                <w:szCs w:val="18"/>
              </w:rPr>
            </w:pPr>
          </w:p>
        </w:tc>
        <w:tc>
          <w:tcPr>
            <w:tcW w:w="1388" w:type="dxa"/>
            <w:tcBorders>
              <w:top w:val="nil"/>
              <w:left w:val="nil"/>
              <w:bottom w:val="nil"/>
              <w:right w:val="nil"/>
            </w:tcBorders>
          </w:tcPr>
          <w:p w14:paraId="6E7730C3" w14:textId="7135A9D0" w:rsidR="00D24226" w:rsidRPr="00406874" w:rsidRDefault="0098462E" w:rsidP="00D24226">
            <w:pPr>
              <w:rPr>
                <w:rFonts w:asciiTheme="minorHAnsi" w:eastAsia="Arial" w:hAnsiTheme="minorHAnsi" w:cstheme="minorHAnsi"/>
                <w:sz w:val="18"/>
                <w:szCs w:val="18"/>
              </w:rPr>
            </w:pPr>
            <w:r>
              <w:rPr>
                <w:rFonts w:asciiTheme="minorHAnsi" w:eastAsia="Arial" w:hAnsiTheme="minorHAnsi" w:cstheme="minorHAnsi"/>
                <w:sz w:val="18"/>
                <w:szCs w:val="18"/>
              </w:rPr>
              <w:t>B</w:t>
            </w:r>
            <w:r w:rsidR="00D24226" w:rsidRPr="00406874">
              <w:rPr>
                <w:rFonts w:asciiTheme="minorHAnsi" w:eastAsia="Arial" w:hAnsiTheme="minorHAnsi" w:cstheme="minorHAnsi"/>
                <w:sz w:val="18"/>
                <w:szCs w:val="18"/>
              </w:rPr>
              <w:t>lood</w:t>
            </w:r>
          </w:p>
          <w:p w14:paraId="6D96A571" w14:textId="77777777" w:rsidR="00D24226" w:rsidRPr="00406874" w:rsidRDefault="00D24226" w:rsidP="00D24226">
            <w:pPr>
              <w:spacing w:line="276" w:lineRule="auto"/>
              <w:rPr>
                <w:rFonts w:asciiTheme="minorHAnsi" w:eastAsia="Arial" w:hAnsiTheme="minorHAnsi" w:cstheme="minorHAnsi"/>
                <w:sz w:val="18"/>
                <w:szCs w:val="18"/>
              </w:rPr>
            </w:pPr>
          </w:p>
          <w:p w14:paraId="4755E2F3"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MALDI-TOF mass spectrometry using</w:t>
            </w:r>
          </w:p>
          <w:p w14:paraId="44F06AB4" w14:textId="32C08454"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EpiTYPER by MassARRAY</w:t>
            </w:r>
          </w:p>
          <w:p w14:paraId="368A9247"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563A60D8"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Five CpG sites in intron 7 of the FKBP5 gene</w:t>
            </w:r>
          </w:p>
          <w:p w14:paraId="7D1A6D2E" w14:textId="77777777" w:rsidR="00D24226" w:rsidRPr="00406874" w:rsidRDefault="00D24226" w:rsidP="00D24226">
            <w:pPr>
              <w:rPr>
                <w:rFonts w:asciiTheme="minorHAnsi" w:eastAsia="Arial" w:hAnsiTheme="minorHAnsi" w:cstheme="minorHAnsi"/>
                <w:sz w:val="18"/>
                <w:szCs w:val="18"/>
              </w:rPr>
            </w:pPr>
          </w:p>
        </w:tc>
        <w:tc>
          <w:tcPr>
            <w:tcW w:w="1446" w:type="dxa"/>
            <w:tcBorders>
              <w:top w:val="nil"/>
              <w:left w:val="nil"/>
              <w:bottom w:val="nil"/>
              <w:right w:val="nil"/>
            </w:tcBorders>
          </w:tcPr>
          <w:p w14:paraId="18A21610"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Lifetime MDD </w:t>
            </w:r>
          </w:p>
          <w:p w14:paraId="1D352441"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(M-CIDI)</w:t>
            </w:r>
          </w:p>
          <w:p w14:paraId="1ABC8D2F"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Severity of depressive symptoms</w:t>
            </w:r>
          </w:p>
          <w:p w14:paraId="4E81070F"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 (BDI-II)</w:t>
            </w:r>
          </w:p>
          <w:p w14:paraId="46F8B320" w14:textId="77777777" w:rsidR="00D24226" w:rsidRPr="00406874" w:rsidRDefault="00D24226" w:rsidP="00D24226">
            <w:pPr>
              <w:spacing w:line="276" w:lineRule="auto"/>
              <w:rPr>
                <w:rFonts w:asciiTheme="minorHAnsi" w:eastAsia="Arial" w:hAnsiTheme="minorHAnsi" w:cstheme="minorHAnsi"/>
                <w:sz w:val="18"/>
                <w:szCs w:val="18"/>
              </w:rPr>
            </w:pPr>
          </w:p>
          <w:p w14:paraId="4DFCA2F3"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Lifetime MDD: PHQ-9 </w:t>
            </w:r>
          </w:p>
          <w:p w14:paraId="70041353" w14:textId="77777777" w:rsidR="00D24226" w:rsidRPr="00406874" w:rsidRDefault="00D24226" w:rsidP="00D24226">
            <w:pPr>
              <w:spacing w:line="276" w:lineRule="auto"/>
              <w:rPr>
                <w:rFonts w:asciiTheme="minorHAnsi" w:eastAsia="Arial" w:hAnsiTheme="minorHAnsi" w:cstheme="minorHAnsi"/>
                <w:sz w:val="18"/>
                <w:szCs w:val="18"/>
              </w:rPr>
            </w:pPr>
          </w:p>
          <w:p w14:paraId="79DB712C" w14:textId="77777777" w:rsidR="00D24226" w:rsidRPr="00406874" w:rsidRDefault="00D24226" w:rsidP="00D24226">
            <w:pPr>
              <w:rPr>
                <w:rFonts w:asciiTheme="minorHAnsi" w:eastAsia="Arial" w:hAnsiTheme="minorHAnsi" w:cstheme="minorHAnsi"/>
                <w:sz w:val="18"/>
                <w:szCs w:val="18"/>
              </w:rPr>
            </w:pPr>
          </w:p>
        </w:tc>
        <w:tc>
          <w:tcPr>
            <w:tcW w:w="1496" w:type="dxa"/>
            <w:tcBorders>
              <w:top w:val="nil"/>
              <w:left w:val="nil"/>
              <w:bottom w:val="nil"/>
              <w:right w:val="nil"/>
            </w:tcBorders>
          </w:tcPr>
          <w:p w14:paraId="67664931"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2- and 3-way interactions effects</w:t>
            </w:r>
          </w:p>
          <w:p w14:paraId="5A12C852" w14:textId="77777777" w:rsidR="00D24226" w:rsidRPr="00406874" w:rsidRDefault="00D24226" w:rsidP="00D24226">
            <w:pPr>
              <w:rPr>
                <w:rFonts w:asciiTheme="minorHAnsi" w:eastAsia="Arial" w:hAnsiTheme="minorHAnsi" w:cstheme="minorHAnsi"/>
                <w:sz w:val="18"/>
                <w:szCs w:val="18"/>
              </w:rPr>
            </w:pPr>
          </w:p>
          <w:p w14:paraId="1D9BE4BB" w14:textId="1EA1566C" w:rsidR="00D24226" w:rsidRPr="00406874" w:rsidRDefault="007B63C0"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S</w:t>
            </w:r>
            <w:r w:rsidR="00D24226" w:rsidRPr="00406874">
              <w:rPr>
                <w:rFonts w:asciiTheme="minorHAnsi" w:eastAsia="Arial" w:hAnsiTheme="minorHAnsi" w:cstheme="minorHAnsi"/>
                <w:sz w:val="18"/>
                <w:szCs w:val="18"/>
              </w:rPr>
              <w:t>moking, waist circumference, white and red blood cell counts,</w:t>
            </w:r>
          </w:p>
          <w:p w14:paraId="00A2A5D7"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platelet counts and mean platelet volume, fibrinogen, glycated</w:t>
            </w:r>
          </w:p>
          <w:p w14:paraId="7AC0DCA7"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haemoglobin, cystatin C, triglycerides and time of blood sampling</w:t>
            </w:r>
          </w:p>
          <w:p w14:paraId="53DDF1AC"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on the methylation levels of the five CpG sites were tested</w:t>
            </w:r>
          </w:p>
          <w:p w14:paraId="7291A1BD"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048D345F"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No main or interaction effects found.</w:t>
            </w:r>
          </w:p>
          <w:p w14:paraId="57F6BA22" w14:textId="77777777" w:rsidR="00D24226" w:rsidRPr="00406874" w:rsidRDefault="00D24226" w:rsidP="00D24226">
            <w:pPr>
              <w:rPr>
                <w:rFonts w:asciiTheme="minorHAnsi" w:eastAsia="Arial" w:hAnsiTheme="minorHAnsi" w:cstheme="minorHAnsi"/>
                <w:sz w:val="18"/>
                <w:szCs w:val="18"/>
              </w:rPr>
            </w:pPr>
          </w:p>
        </w:tc>
      </w:tr>
      <w:tr w:rsidR="00D24226" w:rsidRPr="00406874" w14:paraId="1DBE7890" w14:textId="77777777" w:rsidTr="00363822">
        <w:tc>
          <w:tcPr>
            <w:tcW w:w="1025" w:type="dxa"/>
            <w:tcBorders>
              <w:top w:val="nil"/>
              <w:left w:val="nil"/>
              <w:bottom w:val="nil"/>
              <w:right w:val="nil"/>
            </w:tcBorders>
          </w:tcPr>
          <w:p w14:paraId="1A20AE51" w14:textId="51900BB7" w:rsidR="00D24226" w:rsidRPr="004712C2" w:rsidRDefault="00351633" w:rsidP="00D24226">
            <w:pPr>
              <w:rPr>
                <w:rFonts w:asciiTheme="minorHAnsi" w:eastAsia="Arial" w:hAnsiTheme="minorHAnsi" w:cstheme="minorHAnsi"/>
                <w:b/>
                <w:bCs/>
                <w:sz w:val="18"/>
                <w:szCs w:val="18"/>
              </w:rPr>
            </w:pPr>
            <w:sdt>
              <w:sdtPr>
                <w:rPr>
                  <w:rFonts w:asciiTheme="minorHAnsi" w:hAnsiTheme="minorHAnsi" w:cstheme="minorHAnsi"/>
                  <w:b/>
                  <w:bCs/>
                  <w:sz w:val="18"/>
                  <w:szCs w:val="18"/>
                </w:rPr>
                <w:tag w:val="goog_rdk_4"/>
                <w:id w:val="-2081436112"/>
              </w:sdtPr>
              <w:sdtEndPr/>
              <w:sdtContent/>
            </w:sdt>
            <w:r w:rsidR="00D24226" w:rsidRPr="004712C2">
              <w:rPr>
                <w:rFonts w:asciiTheme="minorHAnsi" w:eastAsia="Arial" w:hAnsiTheme="minorHAnsi" w:cstheme="minorHAnsi"/>
                <w:b/>
                <w:bCs/>
                <w:sz w:val="18"/>
                <w:szCs w:val="18"/>
              </w:rPr>
              <w:fldChar w:fldCharType="begin">
                <w:fldData xml:space="preserve">PEVuZE5vdGU+PENpdGU+PEF1dGhvcj5Ub3p6aTwvQXV0aG9yPjxZZWFyPjIwMTc8L1llYXI+PFJl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</w:fldData>
              </w:fldChar>
            </w:r>
            <w:r w:rsidR="00E65954">
              <w:rPr>
                <w:rFonts w:asciiTheme="minorHAnsi" w:eastAsia="Arial" w:hAnsiTheme="minorHAnsi" w:cstheme="minorHAnsi"/>
                <w:b/>
                <w:bCs/>
                <w:sz w:val="18"/>
                <w:szCs w:val="18"/>
              </w:rPr>
              <w:instrText xml:space="preserve"> ADDIN EN.CITE </w:instrText>
            </w:r>
            <w:r w:rsidR="00E65954">
              <w:rPr>
                <w:rFonts w:asciiTheme="minorHAnsi" w:eastAsia="Arial" w:hAnsiTheme="minorHAnsi" w:cstheme="minorHAnsi"/>
                <w:b/>
                <w:bCs/>
                <w:sz w:val="18"/>
                <w:szCs w:val="18"/>
              </w:rPr>
              <w:fldChar w:fldCharType="begin">
                <w:fldData xml:space="preserve">PEVuZE5vdGU+PENpdGU+PEF1dGhvcj5Ub3p6aTwvQXV0aG9yPjxZZWFyPjIwMTc8L1llYXI+PFJl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</w:fldData>
              </w:fldChar>
            </w:r>
            <w:r w:rsidR="00E65954">
              <w:rPr>
                <w:rFonts w:asciiTheme="minorHAnsi" w:eastAsia="Arial" w:hAnsiTheme="minorHAnsi" w:cstheme="minorHAnsi"/>
                <w:b/>
                <w:bCs/>
                <w:sz w:val="18"/>
                <w:szCs w:val="18"/>
              </w:rPr>
              <w:instrText xml:space="preserve"> ADDIN EN.CITE.DATA </w:instrText>
            </w:r>
            <w:r w:rsidR="00E65954">
              <w:rPr>
                <w:rFonts w:asciiTheme="minorHAnsi" w:eastAsia="Arial" w:hAnsiTheme="minorHAnsi" w:cstheme="minorHAnsi"/>
                <w:b/>
                <w:bCs/>
                <w:sz w:val="18"/>
                <w:szCs w:val="18"/>
              </w:rPr>
            </w:r>
            <w:r w:rsidR="00E65954">
              <w:rPr>
                <w:rFonts w:asciiTheme="minorHAnsi" w:eastAsia="Arial" w:hAnsiTheme="minorHAnsi" w:cstheme="minorHAnsi"/>
                <w:b/>
                <w:bCs/>
                <w:sz w:val="18"/>
                <w:szCs w:val="18"/>
              </w:rPr>
              <w:fldChar w:fldCharType="end"/>
            </w:r>
            <w:r w:rsidR="00D24226" w:rsidRPr="004712C2">
              <w:rPr>
                <w:rFonts w:asciiTheme="minorHAnsi" w:eastAsia="Arial" w:hAnsiTheme="minorHAnsi" w:cstheme="minorHAnsi"/>
                <w:b/>
                <w:bCs/>
                <w:sz w:val="18"/>
                <w:szCs w:val="18"/>
              </w:rPr>
            </w:r>
            <w:r w:rsidR="00D24226" w:rsidRPr="004712C2">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(Tozzi et al., 2017)</w:t>
            </w:r>
            <w:r w:rsidR="00D24226" w:rsidRPr="004712C2">
              <w:rPr>
                <w:rFonts w:asciiTheme="minorHAnsi" w:eastAsia="Arial" w:hAnsiTheme="minorHAnsi" w:cstheme="minorHAnsi"/>
                <w:b/>
                <w:bCs/>
                <w:sz w:val="18"/>
                <w:szCs w:val="18"/>
              </w:rPr>
              <w:fldChar w:fldCharType="end"/>
            </w:r>
          </w:p>
          <w:p w14:paraId="72CC0F4C" w14:textId="77777777" w:rsidR="00D24226" w:rsidRPr="004712C2" w:rsidRDefault="00D24226" w:rsidP="00D24226">
            <w:pPr>
              <w:rPr>
                <w:rFonts w:asciiTheme="minorHAnsi" w:eastAsia="Arial" w:hAnsiTheme="minorHAnsi" w:cstheme="minorHAnsi"/>
                <w:b/>
                <w:bCs/>
                <w:sz w:val="18"/>
                <w:szCs w:val="18"/>
              </w:rPr>
            </w:pPr>
          </w:p>
          <w:p w14:paraId="1973C774" w14:textId="77777777" w:rsidR="00D24226" w:rsidRPr="004712C2" w:rsidRDefault="00D24226" w:rsidP="00D24226">
            <w:pPr>
              <w:rPr>
                <w:rFonts w:asciiTheme="minorHAnsi" w:eastAsia="Arial" w:hAnsiTheme="minorHAnsi" w:cstheme="minorHAnsi"/>
                <w:b/>
                <w:bCs/>
                <w:sz w:val="18"/>
                <w:szCs w:val="18"/>
              </w:rPr>
            </w:pPr>
          </w:p>
          <w:p w14:paraId="0FC42ECE" w14:textId="77777777" w:rsidR="00D24226" w:rsidRPr="004712C2" w:rsidRDefault="00D24226" w:rsidP="00D24226">
            <w:pPr>
              <w:rPr>
                <w:rFonts w:asciiTheme="minorHAnsi" w:hAnsiTheme="minorHAnsi" w:cstheme="minorHAnsi"/>
                <w:b/>
                <w:bCs/>
                <w:sz w:val="18"/>
                <w:szCs w:val="18"/>
              </w:rPr>
            </w:pPr>
          </w:p>
        </w:tc>
        <w:tc>
          <w:tcPr>
            <w:tcW w:w="1347" w:type="dxa"/>
            <w:tcBorders>
              <w:top w:val="nil"/>
              <w:left w:val="nil"/>
              <w:bottom w:val="nil"/>
              <w:right w:val="nil"/>
            </w:tcBorders>
          </w:tcPr>
          <w:p w14:paraId="09B775E6"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lastRenderedPageBreak/>
              <w:t>Sample 1</w:t>
            </w:r>
          </w:p>
          <w:p w14:paraId="5E32BA57"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31MDD/29HC</w:t>
            </w:r>
          </w:p>
          <w:p w14:paraId="5B2387E0" w14:textId="77777777" w:rsidR="00D24226" w:rsidRPr="00406874" w:rsidRDefault="00D24226" w:rsidP="00D24226">
            <w:pPr>
              <w:rPr>
                <w:rFonts w:asciiTheme="minorHAnsi" w:eastAsia="Arial" w:hAnsiTheme="minorHAnsi" w:cstheme="minorHAnsi"/>
                <w:color w:val="1A1A18"/>
                <w:sz w:val="18"/>
                <w:szCs w:val="18"/>
              </w:rPr>
            </w:pPr>
          </w:p>
          <w:p w14:paraId="7D208845"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lastRenderedPageBreak/>
              <w:t>HC:17F/12M</w:t>
            </w:r>
          </w:p>
          <w:p w14:paraId="6418AE7C"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MDD:21F/10M</w:t>
            </w:r>
          </w:p>
          <w:p w14:paraId="21EAA8C9" w14:textId="77777777" w:rsidR="00D24226" w:rsidRPr="00406874" w:rsidRDefault="00D24226" w:rsidP="00D24226">
            <w:pPr>
              <w:rPr>
                <w:rFonts w:asciiTheme="minorHAnsi" w:eastAsia="Arial" w:hAnsiTheme="minorHAnsi" w:cstheme="minorHAnsi"/>
                <w:color w:val="1A1A18"/>
                <w:sz w:val="18"/>
                <w:szCs w:val="18"/>
              </w:rPr>
            </w:pPr>
          </w:p>
          <w:p w14:paraId="4259E369" w14:textId="77777777" w:rsidR="00D24226" w:rsidRPr="00406874" w:rsidRDefault="00D24226" w:rsidP="00D24226">
            <w:pPr>
              <w:rPr>
                <w:rFonts w:asciiTheme="minorHAnsi" w:eastAsia="Arial" w:hAnsiTheme="minorHAnsi" w:cstheme="minorHAnsi"/>
                <w:color w:val="1A1A18"/>
                <w:sz w:val="18"/>
                <w:szCs w:val="18"/>
              </w:rPr>
            </w:pPr>
          </w:p>
          <w:p w14:paraId="0D761C6C"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Sample 2</w:t>
            </w:r>
          </w:p>
          <w:p w14:paraId="072D1695"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25MDD/21HC</w:t>
            </w:r>
          </w:p>
          <w:p w14:paraId="67C80035" w14:textId="77777777" w:rsidR="00D24226" w:rsidRPr="00406874" w:rsidRDefault="00D24226" w:rsidP="00D24226">
            <w:pPr>
              <w:rPr>
                <w:rFonts w:asciiTheme="minorHAnsi" w:eastAsia="Arial" w:hAnsiTheme="minorHAnsi" w:cstheme="minorHAnsi"/>
                <w:color w:val="1A1A18"/>
                <w:sz w:val="18"/>
                <w:szCs w:val="18"/>
              </w:rPr>
            </w:pPr>
          </w:p>
          <w:p w14:paraId="7EBCE64A"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HC:13F/8M</w:t>
            </w:r>
          </w:p>
          <w:p w14:paraId="2FDB9A72"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MDD:15F/10M</w:t>
            </w:r>
          </w:p>
          <w:p w14:paraId="16C0E11B" w14:textId="77777777" w:rsidR="00D24226" w:rsidRPr="00406874" w:rsidRDefault="00D24226" w:rsidP="00D24226">
            <w:pPr>
              <w:rPr>
                <w:rFonts w:asciiTheme="minorHAnsi" w:eastAsia="Arial" w:hAnsiTheme="minorHAnsi" w:cstheme="minorHAnsi"/>
                <w:color w:val="1A1A18"/>
                <w:sz w:val="18"/>
                <w:szCs w:val="18"/>
              </w:rPr>
            </w:pPr>
          </w:p>
          <w:p w14:paraId="00888C8C"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Irish sample</w:t>
            </w:r>
          </w:p>
          <w:p w14:paraId="11849221" w14:textId="77777777" w:rsidR="00D24226" w:rsidRPr="00406874" w:rsidRDefault="00D24226" w:rsidP="00D24226">
            <w:pPr>
              <w:rPr>
                <w:rFonts w:asciiTheme="minorHAnsi" w:eastAsia="Arial" w:hAnsiTheme="minorHAnsi" w:cstheme="minorHAnsi"/>
                <w:color w:val="1A1A18"/>
                <w:sz w:val="18"/>
                <w:szCs w:val="18"/>
              </w:rPr>
            </w:pPr>
          </w:p>
          <w:p w14:paraId="74445E30" w14:textId="77777777" w:rsidR="00D24226" w:rsidRPr="00406874" w:rsidRDefault="00D24226" w:rsidP="00D24226">
            <w:pPr>
              <w:rPr>
                <w:rFonts w:asciiTheme="minorHAnsi" w:eastAsia="Arial" w:hAnsiTheme="minorHAnsi" w:cstheme="minorHAnsi"/>
                <w:sz w:val="18"/>
                <w:szCs w:val="18"/>
              </w:rPr>
            </w:pPr>
          </w:p>
        </w:tc>
        <w:tc>
          <w:tcPr>
            <w:tcW w:w="1190" w:type="dxa"/>
            <w:tcBorders>
              <w:top w:val="nil"/>
              <w:left w:val="nil"/>
              <w:bottom w:val="nil"/>
              <w:right w:val="nil"/>
            </w:tcBorders>
          </w:tcPr>
          <w:p w14:paraId="7DDE50F8" w14:textId="05532869"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sz w:val="18"/>
                <w:szCs w:val="18"/>
              </w:rPr>
              <w:lastRenderedPageBreak/>
              <w:t>Cross-sectional</w:t>
            </w:r>
          </w:p>
        </w:tc>
        <w:tc>
          <w:tcPr>
            <w:tcW w:w="1385" w:type="dxa"/>
            <w:tcBorders>
              <w:top w:val="nil"/>
              <w:left w:val="nil"/>
              <w:bottom w:val="nil"/>
              <w:right w:val="nil"/>
            </w:tcBorders>
          </w:tcPr>
          <w:p w14:paraId="54D52BE9" w14:textId="21CBB888"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sz w:val="18"/>
                <w:szCs w:val="18"/>
              </w:rPr>
              <w:t>CTQ</w:t>
            </w:r>
          </w:p>
        </w:tc>
        <w:tc>
          <w:tcPr>
            <w:tcW w:w="2045" w:type="dxa"/>
            <w:tcBorders>
              <w:top w:val="nil"/>
              <w:left w:val="nil"/>
              <w:bottom w:val="nil"/>
              <w:right w:val="nil"/>
            </w:tcBorders>
          </w:tcPr>
          <w:p w14:paraId="1F72F085" w14:textId="6114E77D"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 xml:space="preserve">(i) whether CA is associated with FKBP5 </w:t>
            </w:r>
            <w:r w:rsidR="00F810EE">
              <w:rPr>
                <w:rFonts w:asciiTheme="minorHAnsi" w:eastAsia="Arial" w:hAnsiTheme="minorHAnsi" w:cstheme="minorHAnsi"/>
                <w:color w:val="1A1A18"/>
                <w:sz w:val="18"/>
                <w:szCs w:val="18"/>
              </w:rPr>
              <w:t>DNAm</w:t>
            </w:r>
          </w:p>
          <w:p w14:paraId="1781D581" w14:textId="77777777" w:rsidR="00D24226" w:rsidRPr="00406874" w:rsidRDefault="00D24226" w:rsidP="00D24226">
            <w:pPr>
              <w:spacing w:line="276" w:lineRule="auto"/>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lastRenderedPageBreak/>
              <w:t>in MDD and controls</w:t>
            </w:r>
          </w:p>
          <w:p w14:paraId="6AE87404" w14:textId="7A018710" w:rsidR="00D24226" w:rsidRPr="00406874" w:rsidRDefault="00D24226" w:rsidP="00D24226">
            <w:pPr>
              <w:spacing w:line="276" w:lineRule="auto"/>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 xml:space="preserve">(ii) whether FKBP5 </w:t>
            </w:r>
            <w:r w:rsidR="00F810EE">
              <w:rPr>
                <w:rFonts w:asciiTheme="minorHAnsi" w:eastAsia="Arial" w:hAnsiTheme="minorHAnsi" w:cstheme="minorHAnsi"/>
                <w:color w:val="1A1A18"/>
                <w:sz w:val="18"/>
                <w:szCs w:val="18"/>
              </w:rPr>
              <w:t>DNAm</w:t>
            </w:r>
            <w:r w:rsidRPr="00406874">
              <w:rPr>
                <w:rFonts w:asciiTheme="minorHAnsi" w:eastAsia="Arial" w:hAnsiTheme="minorHAnsi" w:cstheme="minorHAnsi"/>
                <w:color w:val="1A1A18"/>
                <w:sz w:val="18"/>
                <w:szCs w:val="18"/>
              </w:rPr>
              <w:t xml:space="preserve"> is associated</w:t>
            </w:r>
          </w:p>
          <w:p w14:paraId="72B79DD8" w14:textId="77777777" w:rsidR="00D24226" w:rsidRPr="00406874" w:rsidRDefault="00D24226" w:rsidP="00D24226">
            <w:pPr>
              <w:spacing w:line="276" w:lineRule="auto"/>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with structure and function of emotional processing regions.</w:t>
            </w:r>
          </w:p>
          <w:p w14:paraId="11026031" w14:textId="77777777" w:rsidR="00D24226" w:rsidRPr="00406874" w:rsidRDefault="00D24226" w:rsidP="00D24226">
            <w:pPr>
              <w:rPr>
                <w:rFonts w:asciiTheme="minorHAnsi" w:eastAsia="Arial" w:hAnsiTheme="minorHAnsi" w:cstheme="minorHAnsi"/>
                <w:color w:val="1A1A18"/>
                <w:sz w:val="18"/>
                <w:szCs w:val="18"/>
              </w:rPr>
            </w:pPr>
          </w:p>
        </w:tc>
        <w:tc>
          <w:tcPr>
            <w:tcW w:w="1388" w:type="dxa"/>
            <w:tcBorders>
              <w:top w:val="nil"/>
              <w:left w:val="nil"/>
              <w:bottom w:val="nil"/>
              <w:right w:val="nil"/>
            </w:tcBorders>
          </w:tcPr>
          <w:p w14:paraId="092F6EB8" w14:textId="6241E5C9" w:rsidR="00D24226" w:rsidRPr="00406874" w:rsidRDefault="00577FB8" w:rsidP="00D24226">
            <w:pPr>
              <w:rPr>
                <w:rFonts w:asciiTheme="minorHAnsi" w:eastAsia="Arial" w:hAnsiTheme="minorHAnsi" w:cstheme="minorHAnsi"/>
                <w:sz w:val="18"/>
                <w:szCs w:val="18"/>
              </w:rPr>
            </w:pPr>
            <w:r>
              <w:rPr>
                <w:rFonts w:asciiTheme="minorHAnsi" w:eastAsia="Arial" w:hAnsiTheme="minorHAnsi" w:cstheme="minorHAnsi"/>
                <w:sz w:val="18"/>
                <w:szCs w:val="18"/>
              </w:rPr>
              <w:lastRenderedPageBreak/>
              <w:t>B</w:t>
            </w:r>
            <w:r w:rsidR="00D24226" w:rsidRPr="00406874">
              <w:rPr>
                <w:rFonts w:asciiTheme="minorHAnsi" w:eastAsia="Arial" w:hAnsiTheme="minorHAnsi" w:cstheme="minorHAnsi"/>
                <w:sz w:val="18"/>
                <w:szCs w:val="18"/>
              </w:rPr>
              <w:t>lood</w:t>
            </w:r>
          </w:p>
          <w:p w14:paraId="7BB73712" w14:textId="77777777" w:rsidR="00D24226" w:rsidRPr="00406874" w:rsidRDefault="00D24226" w:rsidP="00D24226">
            <w:pPr>
              <w:rPr>
                <w:rFonts w:asciiTheme="minorHAnsi" w:eastAsia="Arial" w:hAnsiTheme="minorHAnsi" w:cstheme="minorHAnsi"/>
                <w:sz w:val="18"/>
                <w:szCs w:val="18"/>
              </w:rPr>
            </w:pPr>
          </w:p>
          <w:p w14:paraId="553876D7" w14:textId="77777777" w:rsidR="00577FB8" w:rsidRPr="00406874" w:rsidRDefault="00577FB8" w:rsidP="00577FB8">
            <w:pPr>
              <w:rPr>
                <w:rFonts w:asciiTheme="minorHAnsi" w:eastAsia="Arial" w:hAnsiTheme="minorHAnsi" w:cstheme="minorHAnsi"/>
                <w:sz w:val="18"/>
                <w:szCs w:val="18"/>
              </w:rPr>
            </w:pPr>
            <w:r w:rsidRPr="00406874">
              <w:rPr>
                <w:rFonts w:asciiTheme="minorHAnsi" w:eastAsia="Arial" w:hAnsiTheme="minorHAnsi" w:cstheme="minorHAnsi"/>
                <w:sz w:val="18"/>
                <w:szCs w:val="18"/>
              </w:rPr>
              <w:t>BC + PCR +</w:t>
            </w:r>
          </w:p>
          <w:p w14:paraId="7233F842" w14:textId="77777777" w:rsidR="00577FB8" w:rsidRPr="00406874" w:rsidRDefault="00577FB8" w:rsidP="00577FB8">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 xml:space="preserve">Pyrosequencing </w:t>
            </w:r>
          </w:p>
          <w:p w14:paraId="2330E369" w14:textId="15193F3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34287EE9" w14:textId="77777777" w:rsidR="00D24226" w:rsidRPr="00406874" w:rsidRDefault="00D24226" w:rsidP="00D24226">
            <w:pPr>
              <w:spacing w:line="276" w:lineRule="auto"/>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lastRenderedPageBreak/>
              <w:t>CG-6 and CG-7 in the</w:t>
            </w:r>
          </w:p>
          <w:p w14:paraId="10998B03" w14:textId="77777777" w:rsidR="00D24226" w:rsidRPr="00406874" w:rsidRDefault="00D24226" w:rsidP="00D24226">
            <w:pPr>
              <w:spacing w:line="276" w:lineRule="auto"/>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lastRenderedPageBreak/>
              <w:t>intron 7 region of FKBP5</w:t>
            </w:r>
          </w:p>
          <w:p w14:paraId="2591020C" w14:textId="77777777" w:rsidR="00D24226" w:rsidRPr="00406874" w:rsidRDefault="00D24226" w:rsidP="00D24226">
            <w:pPr>
              <w:spacing w:line="276" w:lineRule="auto"/>
              <w:rPr>
                <w:rFonts w:asciiTheme="minorHAnsi" w:eastAsia="Arial" w:hAnsiTheme="minorHAnsi" w:cstheme="minorHAnsi"/>
                <w:sz w:val="18"/>
                <w:szCs w:val="18"/>
              </w:rPr>
            </w:pPr>
          </w:p>
        </w:tc>
        <w:tc>
          <w:tcPr>
            <w:tcW w:w="1446" w:type="dxa"/>
            <w:tcBorders>
              <w:top w:val="nil"/>
              <w:left w:val="nil"/>
              <w:bottom w:val="nil"/>
              <w:right w:val="nil"/>
            </w:tcBorders>
          </w:tcPr>
          <w:p w14:paraId="6D76A7D0" w14:textId="77777777" w:rsidR="00D24226" w:rsidRPr="00406874" w:rsidRDefault="00D24226" w:rsidP="00D24226">
            <w:pPr>
              <w:spacing w:line="276" w:lineRule="auto"/>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lastRenderedPageBreak/>
              <w:t xml:space="preserve">The Hamilton Depression </w:t>
            </w:r>
            <w:r w:rsidRPr="00406874">
              <w:rPr>
                <w:rFonts w:asciiTheme="minorHAnsi" w:eastAsia="Arial" w:hAnsiTheme="minorHAnsi" w:cstheme="minorHAnsi"/>
                <w:color w:val="1A1A18"/>
                <w:sz w:val="18"/>
                <w:szCs w:val="18"/>
              </w:rPr>
              <w:lastRenderedPageBreak/>
              <w:t>Scale (HAM-D) 21-item version</w:t>
            </w:r>
          </w:p>
          <w:p w14:paraId="7C10B977" w14:textId="77777777" w:rsidR="00D24226" w:rsidRPr="00406874" w:rsidRDefault="00D24226" w:rsidP="00D24226">
            <w:pPr>
              <w:spacing w:line="276" w:lineRule="auto"/>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(Hamilton, 1986), Beck’s Depression Inventory (BDI)</w:t>
            </w:r>
          </w:p>
          <w:p w14:paraId="4708441A" w14:textId="77777777" w:rsidR="00D24226" w:rsidRPr="00406874" w:rsidRDefault="00D24226" w:rsidP="00D24226">
            <w:pPr>
              <w:spacing w:line="276" w:lineRule="auto"/>
              <w:rPr>
                <w:rFonts w:asciiTheme="minorHAnsi" w:eastAsia="Arial" w:hAnsiTheme="minorHAnsi" w:cstheme="minorHAnsi"/>
                <w:sz w:val="18"/>
                <w:szCs w:val="18"/>
              </w:rPr>
            </w:pPr>
          </w:p>
        </w:tc>
        <w:tc>
          <w:tcPr>
            <w:tcW w:w="1496" w:type="dxa"/>
            <w:tcBorders>
              <w:top w:val="nil"/>
              <w:left w:val="nil"/>
              <w:bottom w:val="nil"/>
              <w:right w:val="nil"/>
            </w:tcBorders>
          </w:tcPr>
          <w:p w14:paraId="28A80171" w14:textId="049AE9BD" w:rsidR="00D24226" w:rsidRPr="00406874" w:rsidRDefault="008800E6"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lastRenderedPageBreak/>
              <w:t>G</w:t>
            </w:r>
            <w:r w:rsidR="00D24226" w:rsidRPr="00406874">
              <w:rPr>
                <w:rFonts w:asciiTheme="minorHAnsi" w:eastAsia="Arial" w:hAnsiTheme="minorHAnsi" w:cstheme="minorHAnsi"/>
                <w:sz w:val="18"/>
                <w:szCs w:val="18"/>
              </w:rPr>
              <w:t>eneral linear model (GLM)</w:t>
            </w:r>
          </w:p>
          <w:p w14:paraId="504C2597"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Correlations</w:t>
            </w:r>
          </w:p>
          <w:p w14:paraId="144AEE05" w14:textId="77777777" w:rsidR="00D24226" w:rsidRPr="00406874" w:rsidRDefault="00D24226" w:rsidP="00D24226">
            <w:pPr>
              <w:spacing w:line="276" w:lineRule="auto"/>
              <w:rPr>
                <w:rFonts w:asciiTheme="minorHAnsi" w:eastAsia="Arial" w:hAnsiTheme="minorHAnsi" w:cstheme="minorHAnsi"/>
                <w:sz w:val="18"/>
                <w:szCs w:val="18"/>
              </w:rPr>
            </w:pPr>
          </w:p>
          <w:p w14:paraId="1999F954" w14:textId="4605B972" w:rsidR="00D24226" w:rsidRPr="00406874" w:rsidRDefault="008800E6"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Age, sex, site, and medication</w:t>
            </w:r>
          </w:p>
          <w:p w14:paraId="232966B3"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42FED83E"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(i) negative correlation</w:t>
            </w:r>
          </w:p>
          <w:p w14:paraId="45BA9C5D"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CTQ/FKBP5</w:t>
            </w:r>
          </w:p>
          <w:p w14:paraId="230D6D76" w14:textId="77777777" w:rsidR="00D24226" w:rsidRPr="00406874" w:rsidRDefault="00D24226" w:rsidP="00D24226">
            <w:pPr>
              <w:rPr>
                <w:rFonts w:asciiTheme="minorHAnsi" w:eastAsia="Arial" w:hAnsiTheme="minorHAnsi" w:cstheme="minorHAnsi"/>
                <w:sz w:val="18"/>
                <w:szCs w:val="18"/>
              </w:rPr>
            </w:pPr>
          </w:p>
          <w:p w14:paraId="552CFAE4" w14:textId="77777777" w:rsidR="00D24226" w:rsidRPr="00406874" w:rsidRDefault="00D24226" w:rsidP="00D24226">
            <w:pPr>
              <w:rPr>
                <w:rFonts w:asciiTheme="minorHAnsi" w:eastAsia="Arial" w:hAnsiTheme="minorHAnsi" w:cstheme="minorHAnsi"/>
                <w:sz w:val="18"/>
                <w:szCs w:val="18"/>
              </w:rPr>
            </w:pPr>
          </w:p>
          <w:p w14:paraId="39A1F16B" w14:textId="3BBDFAE5"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(ii) lower FKBP5 DNA</w:t>
            </w:r>
            <w:r w:rsidR="00EE20C6">
              <w:rPr>
                <w:rFonts w:asciiTheme="minorHAnsi" w:eastAsia="Arial" w:hAnsiTheme="minorHAnsi" w:cstheme="minorHAnsi"/>
                <w:sz w:val="18"/>
                <w:szCs w:val="18"/>
              </w:rPr>
              <w:t>m</w:t>
            </w:r>
            <w:r w:rsidRPr="00406874">
              <w:rPr>
                <w:rFonts w:asciiTheme="minorHAnsi" w:eastAsia="Arial" w:hAnsiTheme="minorHAnsi" w:cstheme="minorHAnsi"/>
                <w:sz w:val="18"/>
                <w:szCs w:val="18"/>
              </w:rPr>
              <w:t xml:space="preserve"> associated to reduced grey matter in frontal orbital gyrus bilaterally</w:t>
            </w:r>
          </w:p>
          <w:p w14:paraId="06559EEC" w14:textId="77777777" w:rsidR="00D24226" w:rsidRPr="00406874" w:rsidRDefault="00D24226" w:rsidP="00D24226">
            <w:pPr>
              <w:spacing w:line="276" w:lineRule="auto"/>
              <w:rPr>
                <w:rFonts w:asciiTheme="minorHAnsi" w:eastAsia="Arial" w:hAnsiTheme="minorHAnsi" w:cstheme="minorHAnsi"/>
                <w:sz w:val="18"/>
                <w:szCs w:val="18"/>
              </w:rPr>
            </w:pPr>
          </w:p>
        </w:tc>
      </w:tr>
      <w:tr w:rsidR="00D24226" w:rsidRPr="00406874" w14:paraId="4F536C56" w14:textId="77777777" w:rsidTr="00363822">
        <w:tc>
          <w:tcPr>
            <w:tcW w:w="1025" w:type="dxa"/>
            <w:tcBorders>
              <w:top w:val="nil"/>
              <w:left w:val="nil"/>
              <w:bottom w:val="nil"/>
              <w:right w:val="nil"/>
            </w:tcBorders>
          </w:tcPr>
          <w:p w14:paraId="6EA63FBE" w14:textId="1D1C3A64" w:rsidR="00D24226" w:rsidRPr="004712C2" w:rsidRDefault="00D24226" w:rsidP="00D24226">
            <w:pPr>
              <w:rPr>
                <w:rFonts w:asciiTheme="minorHAnsi" w:eastAsia="Arial" w:hAnsiTheme="minorHAnsi" w:cstheme="minorHAnsi"/>
                <w:b/>
                <w:bCs/>
                <w:sz w:val="18"/>
                <w:szCs w:val="18"/>
              </w:rPr>
            </w:pPr>
            <w:r w:rsidRPr="004712C2">
              <w:rPr>
                <w:rFonts w:asciiTheme="minorHAnsi" w:eastAsia="Arial" w:hAnsiTheme="minorHAnsi" w:cstheme="minorHAnsi"/>
                <w:b/>
                <w:bCs/>
                <w:sz w:val="18"/>
                <w:szCs w:val="18"/>
              </w:rPr>
              <w:lastRenderedPageBreak/>
              <w:fldChar w:fldCharType="begin"/>
            </w:r>
            <w:r w:rsidR="00E65954">
              <w:rPr>
                <w:rFonts w:asciiTheme="minorHAnsi" w:eastAsia="Arial" w:hAnsiTheme="minorHAnsi" w:cstheme="minorHAnsi"/>
                <w:b/>
                <w:bCs/>
                <w:sz w:val="18"/>
                <w:szCs w:val="18"/>
              </w:rPr>
              <w:instrText xml:space="preserve"> ADDIN EN.CITE &lt;EndNote&gt;&lt;Cite&gt;&lt;Author&gt;Klengel&lt;/Author&gt;&lt;Year&gt;2013&lt;/Year&gt;&lt;RecNum&gt;139&lt;/RecNum&gt;&lt;DisplayText&gt;(Klengel et al., 2013)&lt;/DisplayText&gt;&lt;record&gt;&lt;rec-number&gt;139&lt;/rec-number&gt;&lt;foreign-keys&gt;&lt;key app="EN" db-id="vp9vtrzs2xdrs4epvxnpfspyv0pawwwd2p90" timestamp="1508924472" guid="bd22a399-0713-48e1-9c00-5cc4e1642b32"&gt;139&lt;/key&gt;&lt;/foreign-keys&gt;&lt;ref-type name="Journal Article"&gt;17&lt;/ref-type&gt;&lt;contributors&gt;&lt;authors&gt;&lt;author&gt;Klengel, T.&lt;/author&gt;&lt;author&gt;Mehta, D.&lt;/author&gt;&lt;author&gt;Anacker, C.&lt;/author&gt;&lt;author&gt;Rex-Haffner, M.&lt;/author&gt;&lt;author&gt;Pruessner, J. C.&lt;/author&gt;&lt;author&gt;Pariante, C. M.&lt;/author&gt;&lt;/authors&gt;&lt;/contributors&gt;&lt;titles&gt;&lt;title&gt;Allele-specific FKBP5 DNA demethylation mediates gene-childhood trauma interactions&lt;/title&gt;&lt;secondary-title&gt;Nat Neurosci&lt;/secondary-title&gt;&lt;/titles&gt;&lt;periodical&gt;&lt;full-title&gt;Nat Neurosci&lt;/full-title&gt;&lt;/periodical&gt;&lt;volume&gt;16&lt;/volume&gt;&lt;dates&gt;&lt;year&gt;2013&lt;/year&gt;&lt;/dates&gt;&lt;label&gt;Klengel2013&lt;/label&gt;&lt;urls&gt;&lt;related-urls&gt;&lt;url&gt;https://doi.org/10.1038/nn.3275&lt;/url&gt;&lt;url&gt;http://www.nature.com/neuro/journal/v16/n1/pdf/nn.3275.pdf&lt;/url&gt;&lt;/related-urls&gt;&lt;/urls&gt;&lt;electronic-resource-num&gt;10.1038/nn.3275&lt;/electronic-resource-num&gt;&lt;/record&gt;&lt;/Cite&gt;&lt;/EndNote&gt;</w:instrText>
            </w:r>
            <w:r w:rsidRPr="004712C2">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(Klengel et al., 2013)</w:t>
            </w:r>
            <w:r w:rsidRPr="004712C2">
              <w:rPr>
                <w:rFonts w:asciiTheme="minorHAnsi" w:eastAsia="Arial" w:hAnsiTheme="minorHAnsi" w:cstheme="minorHAnsi"/>
                <w:b/>
                <w:bCs/>
                <w:sz w:val="18"/>
                <w:szCs w:val="18"/>
              </w:rPr>
              <w:fldChar w:fldCharType="end"/>
            </w:r>
          </w:p>
          <w:p w14:paraId="5A754A46" w14:textId="77777777" w:rsidR="00D24226" w:rsidRPr="004712C2" w:rsidRDefault="00D24226" w:rsidP="00D24226">
            <w:pPr>
              <w:rPr>
                <w:rFonts w:asciiTheme="minorHAnsi" w:hAnsiTheme="minorHAnsi" w:cstheme="minorHAnsi"/>
                <w:b/>
                <w:bCs/>
                <w:sz w:val="18"/>
                <w:szCs w:val="18"/>
              </w:rPr>
            </w:pPr>
          </w:p>
        </w:tc>
        <w:tc>
          <w:tcPr>
            <w:tcW w:w="1347" w:type="dxa"/>
            <w:tcBorders>
              <w:top w:val="nil"/>
              <w:left w:val="nil"/>
              <w:bottom w:val="nil"/>
              <w:right w:val="nil"/>
            </w:tcBorders>
          </w:tcPr>
          <w:p w14:paraId="7AE84871" w14:textId="77777777" w:rsidR="00D24226" w:rsidRPr="00406874" w:rsidRDefault="00D24226" w:rsidP="00D24226">
            <w:pPr>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t>N= 76</w:t>
            </w:r>
          </w:p>
          <w:p w14:paraId="3C3010F6" w14:textId="77777777" w:rsidR="00D24226" w:rsidRPr="00406874" w:rsidRDefault="00D24226" w:rsidP="00D24226">
            <w:pPr>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t>Trauma subjects: 30</w:t>
            </w:r>
          </w:p>
          <w:p w14:paraId="1B07753A" w14:textId="77777777" w:rsidR="00D24226" w:rsidRPr="00406874" w:rsidRDefault="00D24226" w:rsidP="00D24226">
            <w:pPr>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t>Non Trauma: 46</w:t>
            </w:r>
          </w:p>
          <w:p w14:paraId="0828ECF8" w14:textId="77777777" w:rsidR="00D24226" w:rsidRPr="00406874" w:rsidRDefault="00D24226" w:rsidP="00D24226">
            <w:pPr>
              <w:rPr>
                <w:rFonts w:asciiTheme="minorHAnsi" w:eastAsia="Arial" w:hAnsiTheme="minorHAnsi" w:cstheme="minorHAnsi"/>
                <w:sz w:val="18"/>
                <w:szCs w:val="18"/>
                <w:lang w:val="fr-FR"/>
              </w:rPr>
            </w:pPr>
          </w:p>
          <w:p w14:paraId="251790BB" w14:textId="77777777" w:rsidR="00D24226" w:rsidRPr="00E65954" w:rsidRDefault="00D24226" w:rsidP="00D24226">
            <w:pPr>
              <w:rPr>
                <w:rFonts w:asciiTheme="minorHAnsi" w:eastAsia="Arial" w:hAnsiTheme="minorHAnsi" w:cstheme="minorHAnsi"/>
                <w:sz w:val="18"/>
                <w:szCs w:val="18"/>
              </w:rPr>
            </w:pPr>
            <w:r w:rsidRPr="00E65954">
              <w:rPr>
                <w:rFonts w:asciiTheme="minorHAnsi" w:eastAsia="Arial" w:hAnsiTheme="minorHAnsi" w:cstheme="minorHAnsi"/>
                <w:sz w:val="18"/>
                <w:szCs w:val="18"/>
              </w:rPr>
              <w:t>22M/8F</w:t>
            </w:r>
          </w:p>
          <w:p w14:paraId="141816F9"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36M/10F</w:t>
            </w:r>
          </w:p>
          <w:p w14:paraId="7B361B68" w14:textId="77777777" w:rsidR="00D24226" w:rsidRPr="00406874" w:rsidRDefault="00D24226" w:rsidP="00D24226">
            <w:pPr>
              <w:rPr>
                <w:rFonts w:asciiTheme="minorHAnsi" w:eastAsia="Arial" w:hAnsiTheme="minorHAnsi" w:cstheme="minorHAnsi"/>
                <w:sz w:val="18"/>
                <w:szCs w:val="18"/>
              </w:rPr>
            </w:pPr>
          </w:p>
          <w:p w14:paraId="65C65386" w14:textId="77777777" w:rsidR="00D24226" w:rsidRPr="00406874" w:rsidRDefault="00D24226" w:rsidP="00D24226">
            <w:pPr>
              <w:rPr>
                <w:rFonts w:asciiTheme="minorHAnsi" w:eastAsia="Arial" w:hAnsiTheme="minorHAnsi" w:cstheme="minorHAnsi"/>
                <w:color w:val="FF0000"/>
                <w:sz w:val="18"/>
                <w:szCs w:val="18"/>
                <w:highlight w:val="white"/>
              </w:rPr>
            </w:pPr>
            <w:r w:rsidRPr="00406874">
              <w:rPr>
                <w:rFonts w:asciiTheme="minorHAnsi" w:eastAsia="Arial" w:hAnsiTheme="minorHAnsi" w:cstheme="minorHAnsi"/>
                <w:color w:val="211D1E"/>
                <w:sz w:val="18"/>
                <w:szCs w:val="18"/>
              </w:rPr>
              <w:t>Predominantly African American</w:t>
            </w:r>
          </w:p>
          <w:p w14:paraId="047F2781" w14:textId="77777777" w:rsidR="00D24226" w:rsidRPr="00406874" w:rsidRDefault="00D24226" w:rsidP="00D24226">
            <w:pPr>
              <w:rPr>
                <w:rFonts w:asciiTheme="minorHAnsi" w:eastAsia="Arial" w:hAnsiTheme="minorHAnsi" w:cstheme="minorHAnsi"/>
                <w:color w:val="FF0000"/>
                <w:sz w:val="18"/>
                <w:szCs w:val="18"/>
              </w:rPr>
            </w:pPr>
          </w:p>
          <w:p w14:paraId="60AF5344" w14:textId="77777777" w:rsidR="00D24226" w:rsidRPr="00406874" w:rsidRDefault="00D24226" w:rsidP="00D24226">
            <w:pPr>
              <w:rPr>
                <w:rFonts w:asciiTheme="minorHAnsi" w:eastAsia="Arial" w:hAnsiTheme="minorHAnsi" w:cstheme="minorHAnsi"/>
                <w:color w:val="1A1A18"/>
                <w:sz w:val="18"/>
                <w:szCs w:val="18"/>
              </w:rPr>
            </w:pPr>
          </w:p>
        </w:tc>
        <w:tc>
          <w:tcPr>
            <w:tcW w:w="1190" w:type="dxa"/>
            <w:tcBorders>
              <w:top w:val="nil"/>
              <w:left w:val="nil"/>
              <w:bottom w:val="nil"/>
              <w:right w:val="nil"/>
            </w:tcBorders>
          </w:tcPr>
          <w:p w14:paraId="411A50DD" w14:textId="49C5C203"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sz w:val="18"/>
                <w:szCs w:val="18"/>
              </w:rPr>
              <w:t>Cross-sectional</w:t>
            </w:r>
          </w:p>
        </w:tc>
        <w:tc>
          <w:tcPr>
            <w:tcW w:w="1385" w:type="dxa"/>
            <w:tcBorders>
              <w:top w:val="nil"/>
              <w:left w:val="nil"/>
              <w:bottom w:val="nil"/>
              <w:right w:val="nil"/>
            </w:tcBorders>
          </w:tcPr>
          <w:p w14:paraId="299CFD1D" w14:textId="39BDE90F"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CTQ and TEI</w:t>
            </w:r>
          </w:p>
        </w:tc>
        <w:tc>
          <w:tcPr>
            <w:tcW w:w="2045" w:type="dxa"/>
            <w:tcBorders>
              <w:top w:val="nil"/>
              <w:left w:val="nil"/>
              <w:bottom w:val="nil"/>
              <w:right w:val="nil"/>
            </w:tcBorders>
          </w:tcPr>
          <w:p w14:paraId="45A2BFDD" w14:textId="77777777"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i/>
                <w:color w:val="000000"/>
                <w:sz w:val="18"/>
                <w:szCs w:val="18"/>
                <w:highlight w:val="white"/>
              </w:rPr>
              <w:t>To test whether FKBP5</w:t>
            </w:r>
            <w:r w:rsidRPr="00406874">
              <w:rPr>
                <w:rFonts w:asciiTheme="minorHAnsi" w:eastAsia="Arial" w:hAnsiTheme="minorHAnsi" w:cstheme="minorHAnsi"/>
                <w:color w:val="000000"/>
                <w:sz w:val="18"/>
                <w:szCs w:val="18"/>
                <w:highlight w:val="white"/>
              </w:rPr>
              <w:t> (genotype) × CA interactions are mediated by epigenetic modifications</w:t>
            </w:r>
          </w:p>
          <w:p w14:paraId="06A6F850" w14:textId="77777777" w:rsidR="00D24226" w:rsidRPr="00406874" w:rsidRDefault="00D24226" w:rsidP="00D24226">
            <w:pPr>
              <w:rPr>
                <w:rFonts w:asciiTheme="minorHAnsi" w:eastAsia="Arial" w:hAnsiTheme="minorHAnsi" w:cstheme="minorHAnsi"/>
                <w:color w:val="1A1A18"/>
                <w:sz w:val="18"/>
                <w:szCs w:val="18"/>
              </w:rPr>
            </w:pPr>
          </w:p>
        </w:tc>
        <w:tc>
          <w:tcPr>
            <w:tcW w:w="1388" w:type="dxa"/>
            <w:tcBorders>
              <w:top w:val="nil"/>
              <w:left w:val="nil"/>
              <w:bottom w:val="nil"/>
              <w:right w:val="nil"/>
            </w:tcBorders>
          </w:tcPr>
          <w:p w14:paraId="0FA74BD8" w14:textId="135F038A" w:rsidR="00D24226" w:rsidRPr="00406874" w:rsidRDefault="00882BC5" w:rsidP="00D24226">
            <w:pPr>
              <w:rPr>
                <w:rFonts w:asciiTheme="minorHAnsi" w:eastAsia="Arial" w:hAnsiTheme="minorHAnsi" w:cstheme="minorHAnsi"/>
                <w:color w:val="333333"/>
                <w:sz w:val="18"/>
                <w:szCs w:val="18"/>
                <w:highlight w:val="white"/>
              </w:rPr>
            </w:pPr>
            <w:r>
              <w:rPr>
                <w:rFonts w:asciiTheme="minorHAnsi" w:eastAsia="Arial" w:hAnsiTheme="minorHAnsi" w:cstheme="minorHAnsi"/>
                <w:color w:val="333333"/>
                <w:sz w:val="18"/>
                <w:szCs w:val="18"/>
                <w:highlight w:val="white"/>
              </w:rPr>
              <w:t>B</w:t>
            </w:r>
            <w:r w:rsidR="00D24226" w:rsidRPr="00406874">
              <w:rPr>
                <w:rFonts w:asciiTheme="minorHAnsi" w:eastAsia="Arial" w:hAnsiTheme="minorHAnsi" w:cstheme="minorHAnsi"/>
                <w:color w:val="333333"/>
                <w:sz w:val="18"/>
                <w:szCs w:val="18"/>
                <w:highlight w:val="white"/>
              </w:rPr>
              <w:t>lood</w:t>
            </w:r>
          </w:p>
          <w:p w14:paraId="201546AE" w14:textId="77777777" w:rsidR="00D24226" w:rsidRPr="00406874" w:rsidRDefault="00D24226" w:rsidP="00D24226">
            <w:pPr>
              <w:rPr>
                <w:rFonts w:asciiTheme="minorHAnsi" w:eastAsia="Arial" w:hAnsiTheme="minorHAnsi" w:cstheme="minorHAnsi"/>
                <w:color w:val="333333"/>
                <w:sz w:val="18"/>
                <w:szCs w:val="18"/>
                <w:highlight w:val="white"/>
              </w:rPr>
            </w:pPr>
          </w:p>
          <w:p w14:paraId="6B45574D" w14:textId="05690898" w:rsidR="00D24226" w:rsidRPr="00406874" w:rsidRDefault="00D24226" w:rsidP="00D24226">
            <w:pPr>
              <w:rPr>
                <w:rFonts w:asciiTheme="minorHAnsi" w:eastAsia="Arial" w:hAnsiTheme="minorHAnsi" w:cstheme="minorHAnsi"/>
                <w:color w:val="333333"/>
                <w:sz w:val="18"/>
                <w:szCs w:val="18"/>
                <w:highlight w:val="white"/>
              </w:rPr>
            </w:pPr>
            <w:r w:rsidRPr="00406874">
              <w:rPr>
                <w:rFonts w:asciiTheme="minorHAnsi" w:eastAsia="Arial" w:hAnsiTheme="minorHAnsi" w:cstheme="minorHAnsi"/>
                <w:color w:val="333333"/>
                <w:sz w:val="18"/>
                <w:szCs w:val="18"/>
                <w:highlight w:val="white"/>
              </w:rPr>
              <w:t>BC + PCR</w:t>
            </w:r>
            <w:r w:rsidR="00882BC5">
              <w:rPr>
                <w:rFonts w:asciiTheme="minorHAnsi" w:eastAsia="Arial" w:hAnsiTheme="minorHAnsi" w:cstheme="minorHAnsi"/>
                <w:color w:val="333333"/>
                <w:sz w:val="18"/>
                <w:szCs w:val="18"/>
                <w:highlight w:val="white"/>
              </w:rPr>
              <w:t xml:space="preserve"> + </w:t>
            </w:r>
            <w:r w:rsidR="00882BC5" w:rsidRPr="00882BC5">
              <w:rPr>
                <w:rFonts w:asciiTheme="minorHAnsi" w:eastAsia="Arial" w:hAnsiTheme="minorHAnsi" w:cstheme="minorHAnsi"/>
                <w:color w:val="333333"/>
                <w:sz w:val="18"/>
                <w:szCs w:val="18"/>
              </w:rPr>
              <w:t>DNA</w:t>
            </w:r>
            <w:r w:rsidR="00EE20C6">
              <w:rPr>
                <w:rFonts w:asciiTheme="minorHAnsi" w:eastAsia="Arial" w:hAnsiTheme="minorHAnsi" w:cstheme="minorHAnsi"/>
                <w:color w:val="333333"/>
                <w:sz w:val="18"/>
                <w:szCs w:val="18"/>
              </w:rPr>
              <w:t>m</w:t>
            </w:r>
            <w:r w:rsidR="00882BC5" w:rsidRPr="00882BC5">
              <w:rPr>
                <w:rFonts w:asciiTheme="minorHAnsi" w:eastAsia="Arial" w:hAnsiTheme="minorHAnsi" w:cstheme="minorHAnsi"/>
                <w:color w:val="333333"/>
                <w:sz w:val="18"/>
                <w:szCs w:val="18"/>
              </w:rPr>
              <w:t xml:space="preserve"> Validation Using Sequenom’s EpiTYPER MassARRAY</w:t>
            </w:r>
          </w:p>
          <w:p w14:paraId="5E3319DC" w14:textId="77777777" w:rsidR="00D24226" w:rsidRPr="00406874" w:rsidRDefault="00D24226" w:rsidP="00D24226">
            <w:pPr>
              <w:rPr>
                <w:rFonts w:asciiTheme="minorHAnsi" w:eastAsia="Arial" w:hAnsiTheme="minorHAnsi" w:cstheme="minorHAnsi"/>
                <w:color w:val="333333"/>
                <w:sz w:val="18"/>
                <w:szCs w:val="18"/>
                <w:highlight w:val="white"/>
              </w:rPr>
            </w:pPr>
            <w:r w:rsidRPr="00406874">
              <w:rPr>
                <w:rFonts w:asciiTheme="minorHAnsi" w:eastAsia="Arial" w:hAnsiTheme="minorHAnsi" w:cstheme="minorHAnsi"/>
                <w:color w:val="333333"/>
                <w:sz w:val="18"/>
                <w:szCs w:val="18"/>
                <w:highlight w:val="white"/>
              </w:rPr>
              <w:t xml:space="preserve"> </w:t>
            </w:r>
          </w:p>
          <w:p w14:paraId="6973F48C" w14:textId="77777777" w:rsidR="00D24226" w:rsidRPr="00406874" w:rsidRDefault="00D24226" w:rsidP="00D24226">
            <w:pPr>
              <w:rPr>
                <w:rFonts w:asciiTheme="minorHAnsi" w:eastAsia="Arial" w:hAnsiTheme="minorHAnsi" w:cstheme="minorHAnsi"/>
                <w:color w:val="333333"/>
                <w:sz w:val="18"/>
                <w:szCs w:val="18"/>
                <w:highlight w:val="white"/>
              </w:rPr>
            </w:pPr>
          </w:p>
          <w:p w14:paraId="4E90C012"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2225566C" w14:textId="207980B8" w:rsidR="00D24226" w:rsidRPr="00406874" w:rsidRDefault="00D24226" w:rsidP="00D24226">
            <w:pPr>
              <w:spacing w:line="276" w:lineRule="auto"/>
              <w:rPr>
                <w:rFonts w:asciiTheme="minorHAnsi" w:eastAsia="Arial" w:hAnsiTheme="minorHAnsi" w:cstheme="minorHAnsi"/>
                <w:color w:val="1A1A18"/>
                <w:sz w:val="18"/>
                <w:szCs w:val="18"/>
              </w:rPr>
            </w:pPr>
            <w:r w:rsidRPr="00406874">
              <w:rPr>
                <w:rFonts w:asciiTheme="minorHAnsi" w:eastAsia="Arial" w:hAnsiTheme="minorHAnsi" w:cstheme="minorHAnsi"/>
                <w:iCs/>
                <w:color w:val="000000"/>
                <w:sz w:val="18"/>
                <w:szCs w:val="18"/>
                <w:highlight w:val="white"/>
              </w:rPr>
              <w:t>FKBP5 </w:t>
            </w:r>
          </w:p>
        </w:tc>
        <w:tc>
          <w:tcPr>
            <w:tcW w:w="1446" w:type="dxa"/>
            <w:tcBorders>
              <w:top w:val="nil"/>
              <w:left w:val="nil"/>
              <w:bottom w:val="nil"/>
              <w:right w:val="nil"/>
            </w:tcBorders>
          </w:tcPr>
          <w:p w14:paraId="704BCEDC" w14:textId="77777777" w:rsidR="00D24226" w:rsidRPr="00406874" w:rsidRDefault="00D24226" w:rsidP="00D24226">
            <w:pPr>
              <w:rPr>
                <w:rFonts w:asciiTheme="minorHAnsi" w:eastAsia="Arial" w:hAnsiTheme="minorHAnsi" w:cstheme="minorHAnsi"/>
                <w:color w:val="000000"/>
                <w:sz w:val="18"/>
                <w:szCs w:val="18"/>
                <w:highlight w:val="white"/>
              </w:rPr>
            </w:pPr>
            <w:r w:rsidRPr="00406874">
              <w:rPr>
                <w:rFonts w:asciiTheme="minorHAnsi" w:eastAsia="Arial" w:hAnsiTheme="minorHAnsi" w:cstheme="minorHAnsi"/>
                <w:color w:val="000000"/>
                <w:sz w:val="18"/>
                <w:szCs w:val="18"/>
                <w:highlight w:val="white"/>
              </w:rPr>
              <w:t>Current/lifetime PTSD diagnosis _ symptoms</w:t>
            </w:r>
          </w:p>
          <w:p w14:paraId="274BBAB8" w14:textId="77777777"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highlight w:val="white"/>
              </w:rPr>
              <w:t xml:space="preserve"> (mPSS and CAPS)</w:t>
            </w:r>
          </w:p>
          <w:p w14:paraId="0D712595" w14:textId="77777777" w:rsidR="00D24226" w:rsidRPr="00406874" w:rsidRDefault="00D24226" w:rsidP="00D24226">
            <w:pPr>
              <w:spacing w:line="276" w:lineRule="auto"/>
              <w:rPr>
                <w:rFonts w:asciiTheme="minorHAnsi" w:eastAsia="Arial" w:hAnsiTheme="minorHAnsi" w:cstheme="minorHAnsi"/>
                <w:color w:val="1A1A18"/>
                <w:sz w:val="18"/>
                <w:szCs w:val="18"/>
              </w:rPr>
            </w:pPr>
          </w:p>
        </w:tc>
        <w:tc>
          <w:tcPr>
            <w:tcW w:w="1496" w:type="dxa"/>
            <w:tcBorders>
              <w:top w:val="nil"/>
              <w:left w:val="nil"/>
              <w:bottom w:val="nil"/>
              <w:right w:val="nil"/>
            </w:tcBorders>
          </w:tcPr>
          <w:p w14:paraId="1F46F4CB"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Logistic regression</w:t>
            </w:r>
          </w:p>
          <w:p w14:paraId="0029E252" w14:textId="77777777" w:rsidR="00D24226" w:rsidRPr="00406874" w:rsidRDefault="00D24226" w:rsidP="00D24226">
            <w:pPr>
              <w:rPr>
                <w:rFonts w:asciiTheme="minorHAnsi" w:eastAsia="Arial" w:hAnsiTheme="minorHAnsi" w:cstheme="minorHAnsi"/>
                <w:sz w:val="18"/>
                <w:szCs w:val="18"/>
              </w:rPr>
            </w:pPr>
          </w:p>
          <w:p w14:paraId="61DC1DB5" w14:textId="77777777" w:rsidR="00D24226" w:rsidRPr="00406874" w:rsidRDefault="00D24226" w:rsidP="00D24226">
            <w:pPr>
              <w:rPr>
                <w:rFonts w:asciiTheme="minorHAnsi" w:eastAsia="Arial" w:hAnsiTheme="minorHAnsi" w:cstheme="minorHAnsi"/>
                <w:sz w:val="18"/>
                <w:szCs w:val="18"/>
              </w:rPr>
            </w:pPr>
          </w:p>
          <w:p w14:paraId="546C9241" w14:textId="77777777" w:rsidR="00D24226" w:rsidRPr="00406874" w:rsidRDefault="00D24226" w:rsidP="00D24226">
            <w:pPr>
              <w:rPr>
                <w:rFonts w:asciiTheme="minorHAnsi" w:eastAsia="Arial" w:hAnsiTheme="minorHAnsi" w:cstheme="minorHAnsi"/>
                <w:color w:val="211D1E"/>
                <w:sz w:val="18"/>
                <w:szCs w:val="18"/>
              </w:rPr>
            </w:pPr>
            <w:r w:rsidRPr="00406874">
              <w:rPr>
                <w:rFonts w:asciiTheme="minorHAnsi" w:eastAsia="Arial" w:hAnsiTheme="minorHAnsi" w:cstheme="minorHAnsi"/>
                <w:color w:val="211D1E"/>
                <w:sz w:val="18"/>
                <w:szCs w:val="18"/>
              </w:rPr>
              <w:t xml:space="preserve">Age and gender, current depressive symptom/CA </w:t>
            </w:r>
          </w:p>
          <w:p w14:paraId="48BB8F62" w14:textId="6433A63F"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color w:val="211D1E"/>
                <w:sz w:val="18"/>
                <w:szCs w:val="18"/>
              </w:rPr>
              <w:t>Bonferroni correction</w:t>
            </w:r>
          </w:p>
        </w:tc>
        <w:tc>
          <w:tcPr>
            <w:tcW w:w="1314" w:type="dxa"/>
            <w:tcBorders>
              <w:top w:val="nil"/>
              <w:left w:val="nil"/>
              <w:bottom w:val="nil"/>
              <w:right w:val="nil"/>
            </w:tcBorders>
          </w:tcPr>
          <w:p w14:paraId="5E787CAA" w14:textId="024EF1A5"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Demethylation of the </w:t>
            </w:r>
            <w:r w:rsidRPr="00406874">
              <w:rPr>
                <w:rFonts w:asciiTheme="minorHAnsi" w:eastAsia="Arial" w:hAnsiTheme="minorHAnsi" w:cstheme="minorHAnsi"/>
                <w:color w:val="211D1E"/>
                <w:sz w:val="18"/>
                <w:szCs w:val="18"/>
              </w:rPr>
              <w:t xml:space="preserve">FK506 mediate the combined effect of CA and the </w:t>
            </w:r>
            <w:r w:rsidRPr="00406874">
              <w:rPr>
                <w:rFonts w:asciiTheme="minorHAnsi" w:eastAsia="Arial" w:hAnsiTheme="minorHAnsi" w:cstheme="minorHAnsi"/>
                <w:i/>
                <w:color w:val="211D1E"/>
                <w:sz w:val="18"/>
                <w:szCs w:val="18"/>
              </w:rPr>
              <w:t xml:space="preserve">FKBP5 </w:t>
            </w:r>
            <w:r w:rsidRPr="00406874">
              <w:rPr>
                <w:rFonts w:asciiTheme="minorHAnsi" w:eastAsia="Arial" w:hAnsiTheme="minorHAnsi" w:cstheme="minorHAnsi"/>
                <w:color w:val="211D1E"/>
                <w:sz w:val="18"/>
                <w:szCs w:val="18"/>
              </w:rPr>
              <w:t xml:space="preserve">risk allele on PTSD </w:t>
            </w:r>
          </w:p>
        </w:tc>
      </w:tr>
      <w:tr w:rsidR="00D24226" w:rsidRPr="00406874" w14:paraId="4B3B5BD3" w14:textId="77777777" w:rsidTr="00363822">
        <w:tc>
          <w:tcPr>
            <w:tcW w:w="1025" w:type="dxa"/>
            <w:tcBorders>
              <w:top w:val="nil"/>
              <w:left w:val="nil"/>
              <w:bottom w:val="nil"/>
              <w:right w:val="nil"/>
            </w:tcBorders>
          </w:tcPr>
          <w:p w14:paraId="00000076" w14:textId="7CFE7D39" w:rsidR="00D24226" w:rsidRPr="004712C2" w:rsidRDefault="00D24226" w:rsidP="00D24226">
            <w:pPr>
              <w:rPr>
                <w:rFonts w:asciiTheme="minorHAnsi" w:eastAsia="Arial" w:hAnsiTheme="minorHAnsi" w:cstheme="minorHAnsi"/>
                <w:b/>
                <w:bCs/>
                <w:sz w:val="18"/>
                <w:szCs w:val="18"/>
                <w:lang w:val="es-ES"/>
              </w:rPr>
            </w:pPr>
            <w:r w:rsidRPr="004712C2">
              <w:rPr>
                <w:rFonts w:asciiTheme="minorHAnsi" w:eastAsia="Arial" w:hAnsiTheme="minorHAnsi" w:cstheme="minorHAnsi"/>
                <w:b/>
                <w:bCs/>
                <w:sz w:val="18"/>
                <w:szCs w:val="18"/>
                <w:lang w:val="es-ES"/>
              </w:rPr>
              <w:fldChar w:fldCharType="begin"/>
            </w:r>
            <w:r w:rsidR="00E65954">
              <w:rPr>
                <w:rFonts w:asciiTheme="minorHAnsi" w:eastAsia="Arial" w:hAnsiTheme="minorHAnsi" w:cstheme="minorHAnsi"/>
                <w:b/>
                <w:bCs/>
                <w:sz w:val="18"/>
                <w:szCs w:val="18"/>
                <w:lang w:val="es-ES"/>
              </w:rPr>
              <w:instrText xml:space="preserve"> ADDIN EN.CITE &lt;EndNote&gt;&lt;Cite&gt;&lt;Author&gt;Bustamante&lt;/Author&gt;&lt;Year&gt;2016&lt;/Year&gt;&lt;RecNum&gt;168&lt;/RecNum&gt;&lt;DisplayText&gt;(Bustamante et al., 2016)&lt;/DisplayText&gt;&lt;record&gt;&lt;rec-number&gt;168&lt;/rec-number&gt;&lt;foreign-keys&gt;&lt;key app="EN" db-id="vp9vtrzs2xdrs4epvxnpfspyv0pawwwd2p90" timestamp="1509453309" guid="5dd7e379-1f51-4571-a002-ae8cf70d0931"&gt;168&lt;/key&gt;&lt;/foreign-keys&gt;&lt;ref-type name="Journal Article"&gt;17&lt;/ref-type&gt;&lt;contributors&gt;&lt;authors&gt;&lt;author&gt;Bustamante, Angela C.&lt;/author&gt;&lt;author&gt;Aiello, Allison E.&lt;/author&gt;&lt;author&gt;Galea, Sandro&lt;/author&gt;&lt;author&gt;Ratanatharathorn, Andrew&lt;/author&gt;&lt;author&gt;Noronha, Carol&lt;/author&gt;&lt;author&gt;Wildman, Derek E.&lt;/author&gt;&lt;author&gt;Uddin, Monica&lt;/author&gt;&lt;/authors&gt;&lt;/contributors&gt;&lt;titles&gt;&lt;title&gt;Glucocorticoid receptor DNA methylation, childhood maltreatment and major depression&lt;/title&gt;&lt;secondary-title&gt;Journal of Affective Disorders&lt;/secondary-title&gt;&lt;/titles&gt;&lt;periodical&gt;&lt;full-title&gt;Journal of Affective Disorders&lt;/full-title&gt;&lt;/periodical&gt;&lt;pages&gt;181-188&lt;/pages&gt;&lt;volume&gt;206&lt;/volume&gt;&lt;number&gt;Supplement C&lt;/number&gt;&lt;keywords&gt;&lt;keyword&gt;Development&lt;/keyword&gt;&lt;keyword&gt;Epigenetics&lt;/keyword&gt;&lt;keyword&gt;Gene expression&lt;/keyword&gt;&lt;keyword&gt;Childhood maltreatment&lt;/keyword&gt;&lt;keyword&gt;Depression&lt;/keyword&gt;&lt;/keywords&gt;&lt;dates&gt;&lt;year&gt;2016&lt;/year&gt;&lt;pub-dates&gt;&lt;date&gt;2016/12/01/&lt;/date&gt;&lt;/pub-dates&gt;&lt;/dates&gt;&lt;isbn&gt;0165-0327&lt;/isbn&gt;&lt;urls&gt;&lt;related-urls&gt;&lt;url&gt;http://www.sciencedirect.com/science/article/pii/S0165032716307170&lt;/url&gt;&lt;url&gt;https://www.sciencedirect.com/science/article/abs/pii/S0165032716307170?via%3Dihub&lt;/url&gt;&lt;/related-urls&gt;&lt;/urls&gt;&lt;electronic-resource-num&gt;https://doi.org/10.1016/j.jad.2016.07.038&lt;/electronic-resource-num&gt;&lt;/record&gt;&lt;/Cite&gt;&lt;/EndNote&gt;</w:instrText>
            </w:r>
            <w:r w:rsidRPr="004712C2">
              <w:rPr>
                <w:rFonts w:asciiTheme="minorHAnsi" w:eastAsia="Arial" w:hAnsiTheme="minorHAnsi" w:cstheme="minorHAnsi"/>
                <w:b/>
                <w:bCs/>
                <w:sz w:val="18"/>
                <w:szCs w:val="18"/>
                <w:lang w:val="es-ES"/>
              </w:rPr>
              <w:fldChar w:fldCharType="separate"/>
            </w:r>
            <w:r w:rsidR="00E65954">
              <w:rPr>
                <w:rFonts w:asciiTheme="minorHAnsi" w:eastAsia="Arial" w:hAnsiTheme="minorHAnsi" w:cstheme="minorHAnsi"/>
                <w:b/>
                <w:bCs/>
                <w:noProof/>
                <w:sz w:val="18"/>
                <w:szCs w:val="18"/>
                <w:lang w:val="es-ES"/>
              </w:rPr>
              <w:t>(Bustamante et al., 2016)</w:t>
            </w:r>
            <w:r w:rsidRPr="004712C2">
              <w:rPr>
                <w:rFonts w:asciiTheme="minorHAnsi" w:eastAsia="Arial" w:hAnsiTheme="minorHAnsi" w:cstheme="minorHAnsi"/>
                <w:b/>
                <w:bCs/>
                <w:sz w:val="18"/>
                <w:szCs w:val="18"/>
                <w:lang w:val="es-ES"/>
              </w:rPr>
              <w:fldChar w:fldCharType="end"/>
            </w:r>
          </w:p>
          <w:p w14:paraId="00000077" w14:textId="3530E034" w:rsidR="00D24226" w:rsidRPr="004712C2" w:rsidRDefault="00D24226" w:rsidP="00D24226">
            <w:pPr>
              <w:rPr>
                <w:rFonts w:asciiTheme="minorHAnsi" w:eastAsia="Arial" w:hAnsiTheme="minorHAnsi" w:cstheme="minorHAnsi"/>
                <w:b/>
                <w:bCs/>
                <w:sz w:val="18"/>
                <w:szCs w:val="18"/>
                <w:lang w:val="es-ES"/>
              </w:rPr>
            </w:pPr>
          </w:p>
          <w:p w14:paraId="00000078" w14:textId="77777777" w:rsidR="00D24226" w:rsidRPr="004712C2" w:rsidRDefault="00D24226" w:rsidP="00D24226">
            <w:pPr>
              <w:rPr>
                <w:rFonts w:asciiTheme="minorHAnsi" w:eastAsia="Arial" w:hAnsiTheme="minorHAnsi" w:cstheme="minorHAnsi"/>
                <w:b/>
                <w:bCs/>
                <w:sz w:val="18"/>
                <w:szCs w:val="18"/>
                <w:lang w:val="es-ES"/>
              </w:rPr>
            </w:pPr>
          </w:p>
          <w:p w14:paraId="0000007A" w14:textId="7B03069E" w:rsidR="00D24226" w:rsidRPr="004712C2" w:rsidRDefault="00D24226" w:rsidP="00D24226">
            <w:pPr>
              <w:rPr>
                <w:rFonts w:asciiTheme="minorHAnsi" w:hAnsiTheme="minorHAnsi" w:cstheme="minorHAnsi"/>
                <w:b/>
                <w:bCs/>
                <w:sz w:val="18"/>
                <w:szCs w:val="18"/>
                <w:lang w:val="es-ES"/>
              </w:rPr>
            </w:pPr>
          </w:p>
        </w:tc>
        <w:tc>
          <w:tcPr>
            <w:tcW w:w="1347" w:type="dxa"/>
            <w:tcBorders>
              <w:top w:val="nil"/>
              <w:left w:val="nil"/>
              <w:bottom w:val="nil"/>
              <w:right w:val="nil"/>
            </w:tcBorders>
          </w:tcPr>
          <w:p w14:paraId="0000007B"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N=147 </w:t>
            </w:r>
          </w:p>
          <w:p w14:paraId="0000007C"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(73 with MDD and 74 without MDD)</w:t>
            </w:r>
          </w:p>
          <w:p w14:paraId="0000007D" w14:textId="77777777" w:rsidR="00D24226" w:rsidRPr="00406874" w:rsidRDefault="00D24226" w:rsidP="00D24226">
            <w:pPr>
              <w:rPr>
                <w:rFonts w:asciiTheme="minorHAnsi" w:eastAsia="Arial" w:hAnsiTheme="minorHAnsi" w:cstheme="minorHAnsi"/>
                <w:sz w:val="18"/>
                <w:szCs w:val="18"/>
              </w:rPr>
            </w:pPr>
          </w:p>
          <w:p w14:paraId="0000007E"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56M/91F</w:t>
            </w:r>
          </w:p>
          <w:p w14:paraId="0000007F" w14:textId="77777777" w:rsidR="00D24226" w:rsidRPr="00406874" w:rsidRDefault="00D24226" w:rsidP="00D24226">
            <w:pPr>
              <w:rPr>
                <w:rFonts w:asciiTheme="minorHAnsi" w:eastAsia="Arial" w:hAnsiTheme="minorHAnsi" w:cstheme="minorHAnsi"/>
                <w:sz w:val="18"/>
                <w:szCs w:val="18"/>
              </w:rPr>
            </w:pPr>
          </w:p>
          <w:p w14:paraId="00000080" w14:textId="3A17D581"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European American/African</w:t>
            </w:r>
            <w:r>
              <w:rPr>
                <w:rFonts w:asciiTheme="minorHAnsi" w:eastAsia="Arial" w:hAnsiTheme="minorHAnsi" w:cstheme="minorHAnsi"/>
                <w:sz w:val="18"/>
                <w:szCs w:val="18"/>
              </w:rPr>
              <w:t xml:space="preserve"> </w:t>
            </w:r>
            <w:r w:rsidRPr="00406874">
              <w:rPr>
                <w:rFonts w:asciiTheme="minorHAnsi" w:eastAsia="Arial" w:hAnsiTheme="minorHAnsi" w:cstheme="minorHAnsi"/>
                <w:sz w:val="18"/>
                <w:szCs w:val="18"/>
              </w:rPr>
              <w:t>American /other</w:t>
            </w:r>
          </w:p>
          <w:p w14:paraId="00000081" w14:textId="77777777" w:rsidR="00D24226" w:rsidRPr="00406874" w:rsidRDefault="00D24226" w:rsidP="00D24226">
            <w:pPr>
              <w:rPr>
                <w:rFonts w:asciiTheme="minorHAnsi" w:hAnsiTheme="minorHAnsi" w:cstheme="minorHAnsi"/>
                <w:sz w:val="18"/>
                <w:szCs w:val="18"/>
              </w:rPr>
            </w:pPr>
          </w:p>
        </w:tc>
        <w:tc>
          <w:tcPr>
            <w:tcW w:w="1190" w:type="dxa"/>
            <w:tcBorders>
              <w:top w:val="nil"/>
              <w:left w:val="nil"/>
              <w:bottom w:val="nil"/>
              <w:right w:val="nil"/>
            </w:tcBorders>
          </w:tcPr>
          <w:p w14:paraId="00000082" w14:textId="7D3E3B91"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sz w:val="18"/>
                <w:szCs w:val="18"/>
              </w:rPr>
              <w:t>Cross-sectional</w:t>
            </w:r>
          </w:p>
          <w:p w14:paraId="00000083" w14:textId="77777777" w:rsidR="00D24226" w:rsidRPr="00406874" w:rsidRDefault="00D24226" w:rsidP="00D24226">
            <w:pPr>
              <w:rPr>
                <w:rFonts w:asciiTheme="minorHAnsi" w:eastAsia="Arial" w:hAnsiTheme="minorHAnsi" w:cstheme="minorHAnsi"/>
                <w:sz w:val="18"/>
                <w:szCs w:val="18"/>
              </w:rPr>
            </w:pPr>
          </w:p>
          <w:p w14:paraId="00000084" w14:textId="77777777" w:rsidR="00D24226" w:rsidRPr="00406874" w:rsidRDefault="00D24226" w:rsidP="00D24226">
            <w:pPr>
              <w:rPr>
                <w:rFonts w:asciiTheme="minorHAnsi" w:hAnsiTheme="minorHAnsi" w:cstheme="minorHAnsi"/>
                <w:sz w:val="18"/>
                <w:szCs w:val="18"/>
              </w:rPr>
            </w:pPr>
            <w:r w:rsidRPr="00406874">
              <w:rPr>
                <w:rFonts w:asciiTheme="minorHAnsi" w:eastAsia="Arial" w:hAnsiTheme="minorHAnsi" w:cstheme="minorHAnsi"/>
                <w:sz w:val="18"/>
                <w:szCs w:val="18"/>
              </w:rPr>
              <w:t>Case-control (nested)</w:t>
            </w:r>
          </w:p>
        </w:tc>
        <w:tc>
          <w:tcPr>
            <w:tcW w:w="1385" w:type="dxa"/>
            <w:tcBorders>
              <w:top w:val="nil"/>
              <w:left w:val="nil"/>
              <w:bottom w:val="nil"/>
              <w:right w:val="nil"/>
            </w:tcBorders>
          </w:tcPr>
          <w:p w14:paraId="00000085"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Adaptation of CTS and the CTQ</w:t>
            </w:r>
          </w:p>
          <w:p w14:paraId="00000086" w14:textId="77777777" w:rsidR="00D24226" w:rsidRPr="00406874" w:rsidRDefault="00D24226" w:rsidP="00D24226">
            <w:pPr>
              <w:rPr>
                <w:rFonts w:asciiTheme="minorHAnsi" w:eastAsia="Arial" w:hAnsiTheme="minorHAnsi" w:cstheme="minorHAnsi"/>
                <w:sz w:val="18"/>
                <w:szCs w:val="18"/>
              </w:rPr>
            </w:pPr>
          </w:p>
          <w:p w14:paraId="00000087" w14:textId="6749557F"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Composite (CA)</w:t>
            </w:r>
          </w:p>
          <w:p w14:paraId="00000088" w14:textId="77777777" w:rsidR="00D24226" w:rsidRPr="00406874" w:rsidRDefault="00D24226" w:rsidP="00D24226">
            <w:pPr>
              <w:rPr>
                <w:rFonts w:asciiTheme="minorHAnsi" w:hAnsiTheme="minorHAnsi" w:cstheme="minorHAnsi"/>
                <w:sz w:val="18"/>
                <w:szCs w:val="18"/>
              </w:rPr>
            </w:pPr>
          </w:p>
        </w:tc>
        <w:tc>
          <w:tcPr>
            <w:tcW w:w="2045" w:type="dxa"/>
            <w:tcBorders>
              <w:top w:val="nil"/>
              <w:left w:val="nil"/>
              <w:bottom w:val="nil"/>
              <w:right w:val="nil"/>
            </w:tcBorders>
          </w:tcPr>
          <w:p w14:paraId="00000089" w14:textId="5C72CC1A"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(I) CA &amp; PHQ-9 interaction on NR3C1</w:t>
            </w:r>
          </w:p>
          <w:p w14:paraId="0000008A" w14:textId="77777777" w:rsidR="00D24226" w:rsidRPr="00406874" w:rsidRDefault="00D24226" w:rsidP="00D24226">
            <w:pPr>
              <w:rPr>
                <w:rFonts w:asciiTheme="minorHAnsi" w:eastAsia="Arial" w:hAnsiTheme="minorHAnsi" w:cstheme="minorHAnsi"/>
                <w:sz w:val="18"/>
                <w:szCs w:val="18"/>
              </w:rPr>
            </w:pPr>
          </w:p>
          <w:p w14:paraId="0000008B" w14:textId="2DB16933" w:rsidR="00D24226" w:rsidRPr="00406874" w:rsidRDefault="00D24226" w:rsidP="00D24226">
            <w:pPr>
              <w:rPr>
                <w:rFonts w:asciiTheme="minorHAnsi" w:hAnsiTheme="minorHAnsi" w:cstheme="minorHAnsi"/>
                <w:sz w:val="18"/>
                <w:szCs w:val="18"/>
              </w:rPr>
            </w:pPr>
            <w:r w:rsidRPr="00406874">
              <w:rPr>
                <w:rFonts w:asciiTheme="minorHAnsi" w:eastAsia="Arial" w:hAnsiTheme="minorHAnsi" w:cstheme="minorHAnsi"/>
                <w:sz w:val="18"/>
                <w:szCs w:val="18"/>
              </w:rPr>
              <w:t>(ii) whether NR3C1 differences are associated to gene expression (not detailed)</w:t>
            </w:r>
          </w:p>
        </w:tc>
        <w:tc>
          <w:tcPr>
            <w:tcW w:w="1388" w:type="dxa"/>
            <w:tcBorders>
              <w:top w:val="nil"/>
              <w:left w:val="nil"/>
              <w:bottom w:val="nil"/>
              <w:right w:val="nil"/>
            </w:tcBorders>
          </w:tcPr>
          <w:p w14:paraId="0000008C" w14:textId="68F36401"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Blood </w:t>
            </w:r>
          </w:p>
          <w:p w14:paraId="0000008D" w14:textId="77777777" w:rsidR="00D24226" w:rsidRPr="00406874" w:rsidRDefault="00D24226" w:rsidP="00D24226">
            <w:pPr>
              <w:rPr>
                <w:rFonts w:asciiTheme="minorHAnsi" w:eastAsia="Arial" w:hAnsiTheme="minorHAnsi" w:cstheme="minorHAnsi"/>
                <w:sz w:val="18"/>
                <w:szCs w:val="18"/>
              </w:rPr>
            </w:pPr>
          </w:p>
          <w:p w14:paraId="0000008E"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BC + PCR +</w:t>
            </w:r>
          </w:p>
          <w:p w14:paraId="51E35D88"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Pyrosequencing </w:t>
            </w:r>
          </w:p>
          <w:p w14:paraId="00000090" w14:textId="77777777" w:rsidR="00D24226" w:rsidRPr="00406874" w:rsidRDefault="00D24226" w:rsidP="00D24226">
            <w:pPr>
              <w:rPr>
                <w:rFonts w:asciiTheme="minorHAnsi" w:hAnsiTheme="minorHAnsi" w:cstheme="minorHAnsi"/>
                <w:sz w:val="18"/>
                <w:szCs w:val="18"/>
              </w:rPr>
            </w:pPr>
          </w:p>
        </w:tc>
        <w:tc>
          <w:tcPr>
            <w:tcW w:w="1314" w:type="dxa"/>
            <w:tcBorders>
              <w:top w:val="nil"/>
              <w:left w:val="nil"/>
              <w:bottom w:val="nil"/>
              <w:right w:val="nil"/>
            </w:tcBorders>
          </w:tcPr>
          <w:p w14:paraId="00000091" w14:textId="2744812C"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NR3C1 </w:t>
            </w:r>
          </w:p>
          <w:p w14:paraId="00000092" w14:textId="77777777" w:rsidR="00D24226" w:rsidRPr="00406874" w:rsidRDefault="00D24226" w:rsidP="00D24226">
            <w:pPr>
              <w:rPr>
                <w:rFonts w:asciiTheme="minorHAnsi" w:eastAsia="Arial" w:hAnsiTheme="minorHAnsi" w:cstheme="minorHAnsi"/>
                <w:sz w:val="18"/>
                <w:szCs w:val="18"/>
              </w:rPr>
            </w:pPr>
          </w:p>
        </w:tc>
        <w:tc>
          <w:tcPr>
            <w:tcW w:w="1446" w:type="dxa"/>
            <w:tcBorders>
              <w:top w:val="nil"/>
              <w:left w:val="nil"/>
              <w:bottom w:val="nil"/>
              <w:right w:val="nil"/>
            </w:tcBorders>
          </w:tcPr>
          <w:p w14:paraId="00000093"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Depression symptoms severity </w:t>
            </w:r>
          </w:p>
          <w:p w14:paraId="00000094" w14:textId="77777777" w:rsidR="00D24226" w:rsidRPr="00406874" w:rsidRDefault="00D24226" w:rsidP="00D24226">
            <w:pPr>
              <w:rPr>
                <w:rFonts w:asciiTheme="minorHAnsi" w:hAnsiTheme="minorHAnsi" w:cstheme="minorHAnsi"/>
                <w:sz w:val="18"/>
                <w:szCs w:val="18"/>
              </w:rPr>
            </w:pPr>
            <w:r w:rsidRPr="00406874">
              <w:rPr>
                <w:rFonts w:asciiTheme="minorHAnsi" w:eastAsia="Arial" w:hAnsiTheme="minorHAnsi" w:cstheme="minorHAnsi"/>
                <w:sz w:val="18"/>
                <w:szCs w:val="18"/>
              </w:rPr>
              <w:t>(PHQ-9)</w:t>
            </w:r>
          </w:p>
        </w:tc>
        <w:tc>
          <w:tcPr>
            <w:tcW w:w="1496" w:type="dxa"/>
            <w:tcBorders>
              <w:top w:val="nil"/>
              <w:left w:val="nil"/>
              <w:bottom w:val="nil"/>
              <w:right w:val="nil"/>
            </w:tcBorders>
          </w:tcPr>
          <w:p w14:paraId="00000095" w14:textId="5C5077CB" w:rsidR="00D24226" w:rsidRPr="00406874" w:rsidRDefault="00A10C09" w:rsidP="00D24226">
            <w:pPr>
              <w:rPr>
                <w:rFonts w:asciiTheme="minorHAnsi" w:eastAsia="Arial" w:hAnsiTheme="minorHAnsi" w:cstheme="minorHAnsi"/>
                <w:sz w:val="18"/>
                <w:szCs w:val="18"/>
              </w:rPr>
            </w:pPr>
            <w:r>
              <w:rPr>
                <w:rFonts w:asciiTheme="minorHAnsi" w:eastAsia="Arial" w:hAnsiTheme="minorHAnsi" w:cstheme="minorHAnsi"/>
                <w:sz w:val="18"/>
                <w:szCs w:val="18"/>
              </w:rPr>
              <w:t>Linear</w:t>
            </w:r>
            <w:r w:rsidR="00D24226" w:rsidRPr="00406874">
              <w:rPr>
                <w:rFonts w:asciiTheme="minorHAnsi" w:eastAsia="Arial" w:hAnsiTheme="minorHAnsi" w:cstheme="minorHAnsi"/>
                <w:sz w:val="18"/>
                <w:szCs w:val="18"/>
              </w:rPr>
              <w:t xml:space="preserve"> regression</w:t>
            </w:r>
          </w:p>
          <w:p w14:paraId="2FB3DEE6" w14:textId="77777777" w:rsidR="00D24226" w:rsidRDefault="00D24226" w:rsidP="00D24226">
            <w:pPr>
              <w:rPr>
                <w:rFonts w:asciiTheme="minorHAnsi" w:eastAsia="Arial" w:hAnsiTheme="minorHAnsi" w:cstheme="minorHAnsi"/>
                <w:sz w:val="18"/>
                <w:szCs w:val="18"/>
              </w:rPr>
            </w:pPr>
          </w:p>
          <w:p w14:paraId="616EFB00" w14:textId="77777777" w:rsidR="00D24226" w:rsidRDefault="00D24226" w:rsidP="00D24226">
            <w:pPr>
              <w:rPr>
                <w:rFonts w:asciiTheme="minorHAnsi" w:eastAsia="Arial" w:hAnsiTheme="minorHAnsi" w:cstheme="minorHAnsi"/>
                <w:sz w:val="18"/>
                <w:szCs w:val="18"/>
              </w:rPr>
            </w:pPr>
          </w:p>
          <w:p w14:paraId="00000096" w14:textId="227AF0A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Age, sex, race, PBMC count,</w:t>
            </w:r>
          </w:p>
          <w:p w14:paraId="00000097"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medication</w:t>
            </w:r>
          </w:p>
          <w:p w14:paraId="00000098" w14:textId="77777777" w:rsidR="00D24226" w:rsidRPr="00406874" w:rsidRDefault="00D24226" w:rsidP="00D24226">
            <w:pPr>
              <w:rPr>
                <w:rFonts w:asciiTheme="minorHAnsi" w:hAnsiTheme="minorHAnsi" w:cstheme="minorHAnsi"/>
                <w:sz w:val="18"/>
                <w:szCs w:val="18"/>
              </w:rPr>
            </w:pPr>
          </w:p>
        </w:tc>
        <w:tc>
          <w:tcPr>
            <w:tcW w:w="1314" w:type="dxa"/>
            <w:tcBorders>
              <w:top w:val="nil"/>
              <w:left w:val="nil"/>
              <w:bottom w:val="nil"/>
              <w:right w:val="nil"/>
            </w:tcBorders>
          </w:tcPr>
          <w:p w14:paraId="00000099" w14:textId="778A4E16"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(i)No significant CA &amp; PHQ-9) interactions were observed. </w:t>
            </w:r>
          </w:p>
          <w:p w14:paraId="0000009A" w14:textId="77777777" w:rsidR="00D24226" w:rsidRPr="00406874" w:rsidRDefault="00D24226" w:rsidP="00D24226">
            <w:pPr>
              <w:rPr>
                <w:rFonts w:asciiTheme="minorHAnsi" w:eastAsia="Arial" w:hAnsiTheme="minorHAnsi" w:cstheme="minorHAnsi"/>
                <w:sz w:val="18"/>
                <w:szCs w:val="18"/>
              </w:rPr>
            </w:pPr>
          </w:p>
          <w:p w14:paraId="0000009B"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Trauma alone was associated with significantly lower NR3C1 GE.</w:t>
            </w:r>
          </w:p>
          <w:p w14:paraId="0000009C" w14:textId="77777777" w:rsidR="00D24226" w:rsidRPr="00406874" w:rsidRDefault="00D24226" w:rsidP="00D24226">
            <w:pPr>
              <w:rPr>
                <w:rFonts w:asciiTheme="minorHAnsi" w:eastAsia="Arial" w:hAnsiTheme="minorHAnsi" w:cstheme="minorHAnsi"/>
                <w:sz w:val="18"/>
                <w:szCs w:val="18"/>
              </w:rPr>
            </w:pPr>
          </w:p>
          <w:p w14:paraId="0000009D" w14:textId="77777777" w:rsidR="00D24226" w:rsidRPr="00406874" w:rsidRDefault="00D24226" w:rsidP="00D24226">
            <w:pPr>
              <w:rPr>
                <w:rFonts w:asciiTheme="minorHAnsi" w:eastAsia="Arial" w:hAnsiTheme="minorHAnsi" w:cstheme="minorHAnsi"/>
                <w:sz w:val="18"/>
                <w:szCs w:val="18"/>
              </w:rPr>
            </w:pPr>
          </w:p>
          <w:p w14:paraId="0000009E" w14:textId="77777777" w:rsidR="00D24226" w:rsidRPr="00406874" w:rsidRDefault="00D24226" w:rsidP="00D24226">
            <w:pPr>
              <w:rPr>
                <w:rFonts w:asciiTheme="minorHAnsi" w:eastAsia="Arial" w:hAnsiTheme="minorHAnsi" w:cstheme="minorHAnsi"/>
                <w:sz w:val="18"/>
                <w:szCs w:val="18"/>
              </w:rPr>
            </w:pPr>
          </w:p>
          <w:p w14:paraId="0000009F" w14:textId="77777777" w:rsidR="00D24226" w:rsidRPr="00406874" w:rsidRDefault="00D24226" w:rsidP="00D24226">
            <w:pPr>
              <w:rPr>
                <w:rFonts w:asciiTheme="minorHAnsi" w:hAnsiTheme="minorHAnsi" w:cstheme="minorHAnsi"/>
                <w:sz w:val="18"/>
                <w:szCs w:val="18"/>
              </w:rPr>
            </w:pPr>
          </w:p>
        </w:tc>
      </w:tr>
      <w:tr w:rsidR="00D24226" w:rsidRPr="00406874" w14:paraId="0AB07086" w14:textId="77777777" w:rsidTr="00363822">
        <w:tc>
          <w:tcPr>
            <w:tcW w:w="1025" w:type="dxa"/>
            <w:tcBorders>
              <w:top w:val="nil"/>
              <w:left w:val="nil"/>
              <w:bottom w:val="nil"/>
              <w:right w:val="nil"/>
            </w:tcBorders>
          </w:tcPr>
          <w:p w14:paraId="2C798F8C" w14:textId="41581715" w:rsidR="00D24226" w:rsidRPr="004712C2" w:rsidRDefault="00351633" w:rsidP="00D24226">
            <w:pPr>
              <w:rPr>
                <w:rFonts w:asciiTheme="minorHAnsi" w:eastAsia="Arial" w:hAnsiTheme="minorHAnsi" w:cstheme="minorHAnsi"/>
                <w:b/>
                <w:bCs/>
                <w:sz w:val="18"/>
                <w:szCs w:val="18"/>
              </w:rPr>
            </w:pPr>
            <w:sdt>
              <w:sdtPr>
                <w:rPr>
                  <w:rFonts w:asciiTheme="minorHAnsi" w:hAnsiTheme="minorHAnsi" w:cstheme="minorHAnsi"/>
                  <w:b/>
                  <w:bCs/>
                  <w:sz w:val="18"/>
                  <w:szCs w:val="18"/>
                </w:rPr>
                <w:tag w:val="goog_rdk_0"/>
                <w:id w:val="2050027542"/>
              </w:sdtPr>
              <w:sdtEndPr/>
              <w:sdtContent/>
            </w:sdt>
            <w:r w:rsidR="00D24226" w:rsidRPr="004712C2">
              <w:rPr>
                <w:rFonts w:asciiTheme="minorHAnsi" w:eastAsia="Arial" w:hAnsiTheme="minorHAnsi" w:cstheme="minorHAnsi"/>
                <w:b/>
                <w:bCs/>
                <w:sz w:val="18"/>
                <w:szCs w:val="18"/>
              </w:rPr>
              <w:fldChar w:fldCharType="begin"/>
            </w:r>
            <w:r w:rsidR="00E65954">
              <w:rPr>
                <w:rFonts w:asciiTheme="minorHAnsi" w:eastAsia="Arial" w:hAnsiTheme="minorHAnsi" w:cstheme="minorHAnsi"/>
                <w:b/>
                <w:bCs/>
                <w:sz w:val="18"/>
                <w:szCs w:val="18"/>
              </w:rPr>
              <w:instrText xml:space="preserve"> ADDIN EN.CITE &lt;EndNote&gt;&lt;Cite&gt;&lt;Author&gt;Farrell&lt;/Author&gt;&lt;Year&gt;2018&lt;/Year&gt;&lt;RecNum&gt;5513&lt;/RecNum&gt;&lt;DisplayText&gt;(Farrell et al., 2018)&lt;/DisplayText&gt;&lt;record&gt;&lt;rec-number&gt;5513&lt;/rec-number&gt;&lt;foreign-keys&gt;&lt;key app="EN" db-id="vp9vtrzs2xdrs4epvxnpfspyv0pawwwd2p90" timestamp="1612520779"&gt;5513&lt;/key&gt;&lt;/foreign-keys&gt;&lt;ref-type name="Journal Article"&gt;17&lt;/ref-type&gt;&lt;contributors&gt;&lt;authors&gt;&lt;author&gt;Farrell, Chloё&lt;/author&gt;&lt;author&gt;Doolin, Kelly&lt;/author&gt;&lt;author&gt;O’Leary, Niamh&lt;/author&gt;&lt;author&gt;Jairaj, Chaitra&lt;/author&gt;&lt;author&gt;Roddy, Darren&lt;/author&gt;&lt;author&gt;Tozzi, Leonardo&lt;/author&gt;&lt;author&gt;Morris, Derek&lt;/author&gt;&lt;author&gt;Harkin, Andrew&lt;/author&gt;&lt;author&gt;Frodl, Thomas&lt;/author&gt;&lt;author&gt;Nemoda, Zsófia&lt;/author&gt;&lt;/authors&gt;&lt;/contributors&gt;&lt;titles&gt;&lt;title&gt;DNA methylation differences at the glucocorticoid receptor gene in depression are related to functional alterations in hypothalamic–pituitary–adrenal axis activity and to early life emotional abuse&lt;/title&gt;&lt;secondary-title&gt;Psychiatry research&lt;/secondary-title&gt;&lt;/titles&gt;&lt;periodical&gt;&lt;full-title&gt;Psychiatry research&lt;/full-title&gt;&lt;/periodical&gt;&lt;pages&gt;341-348&lt;/pages&gt;&lt;volume&gt;265&lt;/volume&gt;&lt;dates&gt;&lt;year&gt;2018&lt;/year&gt;&lt;/dates&gt;&lt;isbn&gt;0165-1781&lt;/isbn&gt;&lt;urls&gt;&lt;/urls&gt;&lt;/record&gt;&lt;/Cite&gt;&lt;/EndNote&gt;</w:instrText>
            </w:r>
            <w:r w:rsidR="00D24226" w:rsidRPr="004712C2">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(Farrell et al., 2018)</w:t>
            </w:r>
            <w:r w:rsidR="00D24226" w:rsidRPr="004712C2">
              <w:rPr>
                <w:rFonts w:asciiTheme="minorHAnsi" w:eastAsia="Arial" w:hAnsiTheme="minorHAnsi" w:cstheme="minorHAnsi"/>
                <w:b/>
                <w:bCs/>
                <w:sz w:val="18"/>
                <w:szCs w:val="18"/>
              </w:rPr>
              <w:fldChar w:fldCharType="end"/>
            </w:r>
            <w:r w:rsidR="00D24226" w:rsidRPr="004712C2">
              <w:rPr>
                <w:rFonts w:asciiTheme="minorHAnsi" w:eastAsia="Arial" w:hAnsiTheme="minorHAnsi" w:cstheme="minorHAnsi"/>
                <w:b/>
                <w:bCs/>
                <w:sz w:val="18"/>
                <w:szCs w:val="18"/>
              </w:rPr>
              <w:t xml:space="preserve"> </w:t>
            </w:r>
          </w:p>
          <w:p w14:paraId="000000A0" w14:textId="74F038D7" w:rsidR="00D24226" w:rsidRPr="004712C2" w:rsidRDefault="00D24226" w:rsidP="00D24226">
            <w:pPr>
              <w:rPr>
                <w:rFonts w:asciiTheme="minorHAnsi" w:eastAsia="Arial" w:hAnsiTheme="minorHAnsi" w:cstheme="minorHAnsi"/>
                <w:b/>
                <w:bCs/>
                <w:sz w:val="18"/>
                <w:szCs w:val="18"/>
              </w:rPr>
            </w:pPr>
          </w:p>
        </w:tc>
        <w:tc>
          <w:tcPr>
            <w:tcW w:w="1347" w:type="dxa"/>
            <w:tcBorders>
              <w:top w:val="nil"/>
              <w:left w:val="nil"/>
              <w:bottom w:val="nil"/>
              <w:right w:val="nil"/>
            </w:tcBorders>
          </w:tcPr>
          <w:p w14:paraId="000000A1" w14:textId="77777777" w:rsidR="00D24226" w:rsidRPr="00406874" w:rsidRDefault="00D24226" w:rsidP="00D24226">
            <w:pPr>
              <w:jc w:val="both"/>
              <w:rPr>
                <w:rFonts w:asciiTheme="minorHAnsi" w:eastAsia="Arial" w:hAnsiTheme="minorHAnsi" w:cstheme="minorHAnsi"/>
                <w:sz w:val="18"/>
                <w:szCs w:val="18"/>
              </w:rPr>
            </w:pPr>
            <w:r w:rsidRPr="00406874">
              <w:rPr>
                <w:rFonts w:asciiTheme="minorHAnsi" w:eastAsia="Arial" w:hAnsiTheme="minorHAnsi" w:cstheme="minorHAnsi"/>
                <w:sz w:val="18"/>
                <w:szCs w:val="18"/>
              </w:rPr>
              <w:t>N=33 MDD/34 Controls</w:t>
            </w:r>
          </w:p>
          <w:p w14:paraId="78C8EBBC" w14:textId="77777777" w:rsidR="00D24226" w:rsidRDefault="00D24226" w:rsidP="00D24226">
            <w:pPr>
              <w:jc w:val="both"/>
              <w:rPr>
                <w:rFonts w:asciiTheme="minorHAnsi" w:eastAsia="Arial" w:hAnsiTheme="minorHAnsi" w:cstheme="minorHAnsi"/>
                <w:sz w:val="18"/>
                <w:szCs w:val="18"/>
              </w:rPr>
            </w:pPr>
          </w:p>
          <w:p w14:paraId="26CBF761" w14:textId="50C03548" w:rsidR="00D24226" w:rsidRPr="00406874" w:rsidRDefault="00D24226" w:rsidP="00D24226">
            <w:pPr>
              <w:jc w:val="both"/>
              <w:rPr>
                <w:rFonts w:asciiTheme="minorHAnsi" w:eastAsia="Arial" w:hAnsiTheme="minorHAnsi" w:cstheme="minorHAnsi"/>
                <w:sz w:val="18"/>
                <w:szCs w:val="18"/>
              </w:rPr>
            </w:pPr>
            <w:r w:rsidRPr="00406874">
              <w:rPr>
                <w:rFonts w:asciiTheme="minorHAnsi" w:eastAsia="Arial" w:hAnsiTheme="minorHAnsi" w:cstheme="minorHAnsi"/>
                <w:sz w:val="18"/>
                <w:szCs w:val="18"/>
              </w:rPr>
              <w:t>21M/45F</w:t>
            </w:r>
          </w:p>
          <w:p w14:paraId="57716B3E" w14:textId="77777777" w:rsidR="00D24226" w:rsidRPr="00406874" w:rsidRDefault="00D24226" w:rsidP="00D24226">
            <w:pPr>
              <w:jc w:val="center"/>
              <w:rPr>
                <w:rFonts w:asciiTheme="minorHAnsi" w:eastAsia="Arial" w:hAnsiTheme="minorHAnsi" w:cstheme="minorHAnsi"/>
                <w:sz w:val="18"/>
                <w:szCs w:val="18"/>
              </w:rPr>
            </w:pPr>
          </w:p>
          <w:p w14:paraId="000000A3" w14:textId="79DE124F" w:rsidR="00D24226" w:rsidRPr="00406874" w:rsidRDefault="00D24226" w:rsidP="00D24226">
            <w:pPr>
              <w:jc w:val="center"/>
              <w:rPr>
                <w:rFonts w:asciiTheme="minorHAnsi" w:eastAsia="Arial" w:hAnsiTheme="minorHAnsi" w:cstheme="minorHAnsi"/>
                <w:sz w:val="18"/>
                <w:szCs w:val="18"/>
              </w:rPr>
            </w:pPr>
          </w:p>
        </w:tc>
        <w:tc>
          <w:tcPr>
            <w:tcW w:w="1190" w:type="dxa"/>
            <w:tcBorders>
              <w:top w:val="nil"/>
              <w:left w:val="nil"/>
              <w:bottom w:val="nil"/>
              <w:right w:val="nil"/>
            </w:tcBorders>
          </w:tcPr>
          <w:p w14:paraId="000000A4" w14:textId="16A63DB5"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sz w:val="18"/>
                <w:szCs w:val="18"/>
              </w:rPr>
              <w:t>Cross-sectional</w:t>
            </w:r>
          </w:p>
        </w:tc>
        <w:tc>
          <w:tcPr>
            <w:tcW w:w="1385" w:type="dxa"/>
            <w:tcBorders>
              <w:top w:val="nil"/>
              <w:left w:val="nil"/>
              <w:bottom w:val="nil"/>
              <w:right w:val="nil"/>
            </w:tcBorders>
          </w:tcPr>
          <w:p w14:paraId="000000A5"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CTQ</w:t>
            </w:r>
          </w:p>
        </w:tc>
        <w:tc>
          <w:tcPr>
            <w:tcW w:w="2045" w:type="dxa"/>
            <w:tcBorders>
              <w:top w:val="nil"/>
              <w:left w:val="nil"/>
              <w:bottom w:val="nil"/>
              <w:right w:val="nil"/>
            </w:tcBorders>
          </w:tcPr>
          <w:p w14:paraId="5BF44B81" w14:textId="244A8D11"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Associations between CA ad (NR3C1) exon 1F and </w:t>
            </w:r>
          </w:p>
          <w:p w14:paraId="000000A6" w14:textId="324A0025"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the FKBP5 gene intron 7</w:t>
            </w:r>
          </w:p>
          <w:p w14:paraId="000000A7" w14:textId="77777777" w:rsidR="00D24226" w:rsidRPr="00406874" w:rsidRDefault="00D24226" w:rsidP="00D24226">
            <w:pPr>
              <w:rPr>
                <w:rFonts w:asciiTheme="minorHAnsi" w:eastAsia="Arial" w:hAnsiTheme="minorHAnsi" w:cstheme="minorHAnsi"/>
                <w:sz w:val="18"/>
                <w:szCs w:val="18"/>
              </w:rPr>
            </w:pPr>
          </w:p>
        </w:tc>
        <w:tc>
          <w:tcPr>
            <w:tcW w:w="1388" w:type="dxa"/>
            <w:tcBorders>
              <w:top w:val="nil"/>
              <w:left w:val="nil"/>
              <w:bottom w:val="nil"/>
              <w:right w:val="nil"/>
            </w:tcBorders>
          </w:tcPr>
          <w:p w14:paraId="000000A8" w14:textId="029A0AB2"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Blood </w:t>
            </w:r>
          </w:p>
          <w:p w14:paraId="000000A9" w14:textId="77777777" w:rsidR="00D24226" w:rsidRPr="00406874" w:rsidRDefault="00D24226" w:rsidP="00D24226">
            <w:pPr>
              <w:rPr>
                <w:rFonts w:asciiTheme="minorHAnsi" w:eastAsia="Arial" w:hAnsiTheme="minorHAnsi" w:cstheme="minorHAnsi"/>
                <w:sz w:val="18"/>
                <w:szCs w:val="18"/>
              </w:rPr>
            </w:pPr>
          </w:p>
          <w:p w14:paraId="759C20D6" w14:textId="77777777" w:rsidR="00D12350" w:rsidRPr="00406874" w:rsidRDefault="00D12350" w:rsidP="00D12350">
            <w:pPr>
              <w:rPr>
                <w:rFonts w:asciiTheme="minorHAnsi" w:eastAsia="Arial" w:hAnsiTheme="minorHAnsi" w:cstheme="minorHAnsi"/>
                <w:sz w:val="18"/>
                <w:szCs w:val="18"/>
              </w:rPr>
            </w:pPr>
            <w:r w:rsidRPr="00406874">
              <w:rPr>
                <w:rFonts w:asciiTheme="minorHAnsi" w:eastAsia="Arial" w:hAnsiTheme="minorHAnsi" w:cstheme="minorHAnsi"/>
                <w:sz w:val="18"/>
                <w:szCs w:val="18"/>
              </w:rPr>
              <w:t>BC + PCR +</w:t>
            </w:r>
          </w:p>
          <w:p w14:paraId="000000AA"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Pyrosequencing</w:t>
            </w:r>
          </w:p>
          <w:p w14:paraId="000000AB"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000000AC" w14:textId="5FF49CA9"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NR3C1 exon 1F and the FKBP5 gene intron 7</w:t>
            </w:r>
          </w:p>
        </w:tc>
        <w:tc>
          <w:tcPr>
            <w:tcW w:w="1446" w:type="dxa"/>
            <w:tcBorders>
              <w:top w:val="nil"/>
              <w:left w:val="nil"/>
              <w:bottom w:val="nil"/>
              <w:right w:val="nil"/>
            </w:tcBorders>
          </w:tcPr>
          <w:p w14:paraId="000000AD" w14:textId="2E81051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MDD: </w:t>
            </w:r>
          </w:p>
          <w:p w14:paraId="000000AE" w14:textId="455FBDA4"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(M.I.N.I) </w:t>
            </w:r>
          </w:p>
          <w:p w14:paraId="000000AF"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 scored &gt;</w:t>
            </w:r>
          </w:p>
          <w:p w14:paraId="000000B0" w14:textId="1955DB98"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17 on the HAM-D-21</w:t>
            </w:r>
          </w:p>
          <w:p w14:paraId="000000B1" w14:textId="77777777" w:rsidR="00D24226" w:rsidRPr="00406874" w:rsidRDefault="00D24226" w:rsidP="00D24226">
            <w:pPr>
              <w:rPr>
                <w:rFonts w:asciiTheme="minorHAnsi" w:eastAsia="Arial" w:hAnsiTheme="minorHAnsi" w:cstheme="minorHAnsi"/>
                <w:sz w:val="18"/>
                <w:szCs w:val="18"/>
              </w:rPr>
            </w:pPr>
          </w:p>
        </w:tc>
        <w:tc>
          <w:tcPr>
            <w:tcW w:w="1496" w:type="dxa"/>
            <w:tcBorders>
              <w:top w:val="nil"/>
              <w:left w:val="nil"/>
              <w:bottom w:val="nil"/>
              <w:right w:val="nil"/>
            </w:tcBorders>
          </w:tcPr>
          <w:p w14:paraId="000000B2"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Correlation analyses</w:t>
            </w:r>
          </w:p>
          <w:p w14:paraId="000000B3" w14:textId="77777777" w:rsidR="00D24226" w:rsidRPr="00406874" w:rsidRDefault="00D24226" w:rsidP="00D24226">
            <w:pPr>
              <w:rPr>
                <w:rFonts w:asciiTheme="minorHAnsi" w:eastAsia="Arial" w:hAnsiTheme="minorHAnsi" w:cstheme="minorHAnsi"/>
                <w:sz w:val="18"/>
                <w:szCs w:val="18"/>
              </w:rPr>
            </w:pPr>
          </w:p>
          <w:p w14:paraId="000000B4"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(no adjustment in CTQ/methylation)</w:t>
            </w:r>
          </w:p>
        </w:tc>
        <w:tc>
          <w:tcPr>
            <w:tcW w:w="1314" w:type="dxa"/>
            <w:tcBorders>
              <w:top w:val="nil"/>
              <w:left w:val="nil"/>
              <w:bottom w:val="nil"/>
              <w:right w:val="nil"/>
            </w:tcBorders>
          </w:tcPr>
          <w:p w14:paraId="000000B6" w14:textId="0A0DFB1A"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DNAm levels at specific CG sites within the NR3C1 exon 1F were related to childhood emotional abuse</w:t>
            </w:r>
          </w:p>
          <w:p w14:paraId="000000B7"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severity. (positive association)</w:t>
            </w:r>
          </w:p>
          <w:p w14:paraId="000000B8" w14:textId="77777777" w:rsidR="00D24226" w:rsidRPr="00406874" w:rsidRDefault="00D24226" w:rsidP="00D24226">
            <w:pPr>
              <w:rPr>
                <w:rFonts w:asciiTheme="minorHAnsi" w:eastAsia="Arial" w:hAnsiTheme="minorHAnsi" w:cstheme="minorHAnsi"/>
                <w:sz w:val="18"/>
                <w:szCs w:val="18"/>
              </w:rPr>
            </w:pPr>
          </w:p>
          <w:p w14:paraId="000000B9"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FKBP5 no association</w:t>
            </w:r>
          </w:p>
        </w:tc>
      </w:tr>
      <w:tr w:rsidR="00D24226" w:rsidRPr="00406874" w14:paraId="2DD96A98" w14:textId="77777777" w:rsidTr="00363822">
        <w:tc>
          <w:tcPr>
            <w:tcW w:w="1025" w:type="dxa"/>
            <w:tcBorders>
              <w:top w:val="nil"/>
              <w:left w:val="nil"/>
              <w:bottom w:val="nil"/>
              <w:right w:val="nil"/>
            </w:tcBorders>
          </w:tcPr>
          <w:p w14:paraId="000000BA" w14:textId="6F2D84F0" w:rsidR="00D24226" w:rsidRPr="004712C2" w:rsidRDefault="00D24226" w:rsidP="00D24226">
            <w:pPr>
              <w:rPr>
                <w:rFonts w:asciiTheme="minorHAnsi" w:eastAsia="Arial" w:hAnsiTheme="minorHAnsi" w:cstheme="minorHAnsi"/>
                <w:b/>
                <w:bCs/>
                <w:sz w:val="18"/>
                <w:szCs w:val="18"/>
              </w:rPr>
            </w:pPr>
            <w:r w:rsidRPr="004712C2">
              <w:rPr>
                <w:rFonts w:asciiTheme="minorHAnsi" w:eastAsia="Arial" w:hAnsiTheme="minorHAnsi" w:cstheme="minorHAnsi"/>
                <w:b/>
                <w:bCs/>
                <w:sz w:val="18"/>
                <w:szCs w:val="18"/>
              </w:rPr>
              <w:fldChar w:fldCharType="begin"/>
            </w:r>
            <w:r w:rsidR="00E65954">
              <w:rPr>
                <w:rFonts w:asciiTheme="minorHAnsi" w:eastAsia="Arial" w:hAnsiTheme="minorHAnsi" w:cstheme="minorHAnsi"/>
                <w:b/>
                <w:bCs/>
                <w:sz w:val="18"/>
                <w:szCs w:val="18"/>
              </w:rPr>
              <w:instrText xml:space="preserve"> ADDIN EN.CITE &lt;EndNote&gt;&lt;Cite&gt;&lt;Author&gt;Tyrka&lt;/Author&gt;&lt;Year&gt;2016&lt;/Year&gt;&lt;RecNum&gt;172&lt;/RecNum&gt;&lt;DisplayText&gt;(Tyrka et al., 2016)&lt;/DisplayText&gt;&lt;record&gt;&lt;rec-number&gt;172&lt;/rec-number&gt;&lt;foreign-keys&gt;&lt;key app="EN" db-id="vp9vtrzs2xdrs4epvxnpfspyv0pawwwd2p90" timestamp="1509465120" guid="d7206399-c22f-43e9-b8a3-a5ffcda0751c"&gt;172&lt;/key&gt;&lt;/foreign-keys&gt;&lt;ref-type name="Journal Article"&gt;17&lt;/ref-type&gt;&lt;contributors&gt;&lt;authors&gt;&lt;author&gt;Tyrka, AR&lt;/author&gt;&lt;author&gt;Parade, SH&lt;/author&gt;&lt;author&gt;Welch, ES&lt;/author&gt;&lt;author&gt;Ridout, KK&lt;/author&gt;&lt;author&gt;Price, LH&lt;/author&gt;&lt;author&gt;Marsit, C&lt;/author&gt;&lt;author&gt;Philip, NS&lt;/author&gt;&lt;author&gt;Carpenter, LL&lt;/author&gt;&lt;/authors&gt;&lt;/contributors&gt;&lt;titles&gt;&lt;title&gt;Methylation of the leukocyte glucocorticoid receptor gene promoter in adults: associations with early adversity and depressive, anxiety and substance-use disorders&lt;/title&gt;&lt;secondary-title&gt;Translational psychiatry&lt;/secondary-title&gt;&lt;/titles&gt;&lt;periodical&gt;&lt;full-title&gt;Translational psychiatry&lt;/full-title&gt;&lt;/periodical&gt;&lt;pages&gt;e848&lt;/pages&gt;&lt;volume&gt;6&lt;/volume&gt;&lt;number&gt;7&lt;/number&gt;&lt;dates&gt;&lt;year&gt;2016&lt;/year&gt;&lt;/dates&gt;&lt;urls&gt;&lt;related-urls&gt;&lt;url&gt;https://www.ncbi.nlm.nih.gov/pmc/articles/PMC4969762/pdf/tp2016112a.pdf&lt;/url&gt;&lt;/related-urls&gt;&lt;/urls&gt;&lt;/record&gt;&lt;/Cite&gt;&lt;/EndNote&gt;</w:instrText>
            </w:r>
            <w:r w:rsidRPr="004712C2">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(Tyrka et al., 2016)</w:t>
            </w:r>
            <w:r w:rsidRPr="004712C2">
              <w:rPr>
                <w:rFonts w:asciiTheme="minorHAnsi" w:eastAsia="Arial" w:hAnsiTheme="minorHAnsi" w:cstheme="minorHAnsi"/>
                <w:b/>
                <w:bCs/>
                <w:sz w:val="18"/>
                <w:szCs w:val="18"/>
              </w:rPr>
              <w:fldChar w:fldCharType="end"/>
            </w:r>
          </w:p>
          <w:p w14:paraId="000000BB" w14:textId="77777777" w:rsidR="00D24226" w:rsidRPr="004712C2" w:rsidRDefault="00D24226" w:rsidP="00D24226">
            <w:pPr>
              <w:rPr>
                <w:rFonts w:asciiTheme="minorHAnsi" w:eastAsia="Arial" w:hAnsiTheme="minorHAnsi" w:cstheme="minorHAnsi"/>
                <w:b/>
                <w:bCs/>
                <w:sz w:val="18"/>
                <w:szCs w:val="18"/>
              </w:rPr>
            </w:pPr>
          </w:p>
          <w:p w14:paraId="000000BC" w14:textId="77777777" w:rsidR="00D24226" w:rsidRPr="004712C2" w:rsidRDefault="00D24226" w:rsidP="00D24226">
            <w:pPr>
              <w:rPr>
                <w:rFonts w:asciiTheme="minorHAnsi" w:eastAsia="Arial" w:hAnsiTheme="minorHAnsi" w:cstheme="minorHAnsi"/>
                <w:b/>
                <w:bCs/>
                <w:sz w:val="18"/>
                <w:szCs w:val="18"/>
              </w:rPr>
            </w:pPr>
          </w:p>
          <w:p w14:paraId="000000BD" w14:textId="77777777" w:rsidR="00D24226" w:rsidRPr="004712C2" w:rsidRDefault="00D24226" w:rsidP="00D24226">
            <w:pPr>
              <w:rPr>
                <w:rFonts w:asciiTheme="minorHAnsi" w:hAnsiTheme="minorHAnsi" w:cstheme="minorHAnsi"/>
                <w:b/>
                <w:bCs/>
                <w:sz w:val="18"/>
                <w:szCs w:val="18"/>
              </w:rPr>
            </w:pPr>
          </w:p>
        </w:tc>
        <w:tc>
          <w:tcPr>
            <w:tcW w:w="1347" w:type="dxa"/>
            <w:tcBorders>
              <w:top w:val="nil"/>
              <w:left w:val="nil"/>
              <w:bottom w:val="nil"/>
              <w:right w:val="nil"/>
            </w:tcBorders>
          </w:tcPr>
          <w:p w14:paraId="000000BE" w14:textId="77777777" w:rsidR="00D24226" w:rsidRPr="00406874" w:rsidRDefault="00D24226" w:rsidP="00D24226">
            <w:pPr>
              <w:rPr>
                <w:rFonts w:asciiTheme="minorHAnsi" w:eastAsia="Arial" w:hAnsiTheme="minorHAnsi" w:cstheme="minorHAnsi"/>
                <w:color w:val="1A1A18"/>
                <w:sz w:val="18"/>
                <w:szCs w:val="18"/>
                <w:lang w:val="es-ES"/>
              </w:rPr>
            </w:pPr>
            <w:r w:rsidRPr="00406874">
              <w:rPr>
                <w:rFonts w:asciiTheme="minorHAnsi" w:eastAsia="Arial" w:hAnsiTheme="minorHAnsi" w:cstheme="minorHAnsi"/>
                <w:color w:val="1A1A18"/>
                <w:sz w:val="18"/>
                <w:szCs w:val="18"/>
                <w:lang w:val="es-ES"/>
              </w:rPr>
              <w:t>N= HC 340 adults</w:t>
            </w:r>
          </w:p>
          <w:p w14:paraId="000000BF" w14:textId="44149576" w:rsidR="00D24226" w:rsidRPr="00406874" w:rsidRDefault="00D24226" w:rsidP="00D24226">
            <w:pPr>
              <w:rPr>
                <w:rFonts w:asciiTheme="minorHAnsi" w:eastAsia="Arial" w:hAnsiTheme="minorHAnsi" w:cstheme="minorHAnsi"/>
                <w:color w:val="1A1A18"/>
                <w:sz w:val="18"/>
                <w:szCs w:val="18"/>
                <w:lang w:val="es-ES"/>
              </w:rPr>
            </w:pPr>
            <w:r w:rsidRPr="00406874">
              <w:rPr>
                <w:rFonts w:asciiTheme="minorHAnsi" w:eastAsia="Arial" w:hAnsiTheme="minorHAnsi" w:cstheme="minorHAnsi"/>
                <w:color w:val="1A1A18"/>
                <w:sz w:val="18"/>
                <w:szCs w:val="18"/>
                <w:lang w:val="es-ES"/>
              </w:rPr>
              <w:t>(147 CA+;193 CA-)</w:t>
            </w:r>
          </w:p>
          <w:p w14:paraId="000000C0" w14:textId="77777777" w:rsidR="00D24226" w:rsidRPr="00406874" w:rsidRDefault="00D24226" w:rsidP="00D24226">
            <w:pPr>
              <w:rPr>
                <w:rFonts w:asciiTheme="minorHAnsi" w:eastAsia="Arial" w:hAnsiTheme="minorHAnsi" w:cstheme="minorHAnsi"/>
                <w:color w:val="1A1A18"/>
                <w:sz w:val="18"/>
                <w:szCs w:val="18"/>
                <w:lang w:val="es-ES"/>
              </w:rPr>
            </w:pPr>
            <w:r w:rsidRPr="00406874">
              <w:rPr>
                <w:rFonts w:asciiTheme="minorHAnsi" w:eastAsia="Arial" w:hAnsiTheme="minorHAnsi" w:cstheme="minorHAnsi"/>
                <w:color w:val="1A1A18"/>
                <w:sz w:val="18"/>
                <w:szCs w:val="18"/>
                <w:lang w:val="es-ES"/>
              </w:rPr>
              <w:t xml:space="preserve"> </w:t>
            </w:r>
          </w:p>
          <w:p w14:paraId="000000C1" w14:textId="50BE5DB9"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CA+:59M/88F</w:t>
            </w:r>
          </w:p>
          <w:p w14:paraId="000000C2" w14:textId="77777777" w:rsidR="00D24226" w:rsidRPr="00406874" w:rsidRDefault="00D24226" w:rsidP="00D24226">
            <w:pPr>
              <w:rPr>
                <w:rFonts w:asciiTheme="minorHAnsi" w:eastAsia="Arial" w:hAnsiTheme="minorHAnsi" w:cstheme="minorHAnsi"/>
                <w:color w:val="1A1A18"/>
                <w:sz w:val="18"/>
                <w:szCs w:val="18"/>
              </w:rPr>
            </w:pPr>
          </w:p>
          <w:p w14:paraId="000000C3" w14:textId="1273ED30"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CA-: 68M/125F</w:t>
            </w:r>
          </w:p>
          <w:p w14:paraId="000000C4" w14:textId="77777777" w:rsidR="00D24226" w:rsidRPr="00406874" w:rsidRDefault="00D24226" w:rsidP="00D24226">
            <w:pPr>
              <w:rPr>
                <w:rFonts w:asciiTheme="minorHAnsi" w:eastAsia="Arial" w:hAnsiTheme="minorHAnsi" w:cstheme="minorHAnsi"/>
                <w:color w:val="1A1A18"/>
                <w:sz w:val="18"/>
                <w:szCs w:val="18"/>
              </w:rPr>
            </w:pPr>
          </w:p>
          <w:p w14:paraId="000000C5"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78% white</w:t>
            </w:r>
          </w:p>
          <w:p w14:paraId="000000C6" w14:textId="77777777" w:rsidR="00D24226" w:rsidRPr="00406874" w:rsidRDefault="00D24226" w:rsidP="00D24226">
            <w:pPr>
              <w:rPr>
                <w:rFonts w:asciiTheme="minorHAnsi" w:eastAsia="Arial" w:hAnsiTheme="minorHAnsi" w:cstheme="minorHAnsi"/>
                <w:color w:val="1A1A18"/>
                <w:sz w:val="18"/>
                <w:szCs w:val="18"/>
              </w:rPr>
            </w:pPr>
          </w:p>
          <w:p w14:paraId="000000C7" w14:textId="77777777" w:rsidR="00D24226" w:rsidRPr="00406874" w:rsidRDefault="00D24226" w:rsidP="00D24226">
            <w:pPr>
              <w:rPr>
                <w:rFonts w:asciiTheme="minorHAnsi" w:hAnsiTheme="minorHAnsi" w:cstheme="minorHAnsi"/>
                <w:sz w:val="18"/>
                <w:szCs w:val="18"/>
              </w:rPr>
            </w:pPr>
          </w:p>
        </w:tc>
        <w:tc>
          <w:tcPr>
            <w:tcW w:w="1190" w:type="dxa"/>
            <w:tcBorders>
              <w:top w:val="nil"/>
              <w:left w:val="nil"/>
              <w:bottom w:val="nil"/>
              <w:right w:val="nil"/>
            </w:tcBorders>
          </w:tcPr>
          <w:p w14:paraId="000000C8" w14:textId="5566CEE3"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sz w:val="18"/>
                <w:szCs w:val="18"/>
              </w:rPr>
              <w:t>Cross-sectional</w:t>
            </w:r>
          </w:p>
          <w:p w14:paraId="000000C9" w14:textId="77777777" w:rsidR="00D24226" w:rsidRPr="00406874" w:rsidRDefault="00D24226" w:rsidP="00D24226">
            <w:pPr>
              <w:rPr>
                <w:rFonts w:asciiTheme="minorHAnsi" w:eastAsia="Arial" w:hAnsiTheme="minorHAnsi" w:cstheme="minorHAnsi"/>
                <w:sz w:val="18"/>
                <w:szCs w:val="18"/>
              </w:rPr>
            </w:pPr>
          </w:p>
          <w:p w14:paraId="000000CA" w14:textId="77777777" w:rsidR="00D24226" w:rsidRPr="00406874" w:rsidRDefault="00D24226" w:rsidP="00D24226">
            <w:pPr>
              <w:rPr>
                <w:rFonts w:asciiTheme="minorHAnsi" w:hAnsiTheme="minorHAnsi" w:cstheme="minorHAnsi"/>
                <w:sz w:val="18"/>
                <w:szCs w:val="18"/>
              </w:rPr>
            </w:pPr>
            <w:r w:rsidRPr="00406874">
              <w:rPr>
                <w:rFonts w:asciiTheme="minorHAnsi" w:eastAsia="Arial" w:hAnsiTheme="minorHAnsi" w:cstheme="minorHAnsi"/>
                <w:sz w:val="18"/>
                <w:szCs w:val="18"/>
              </w:rPr>
              <w:t>Population based</w:t>
            </w:r>
          </w:p>
        </w:tc>
        <w:tc>
          <w:tcPr>
            <w:tcW w:w="1385" w:type="dxa"/>
            <w:tcBorders>
              <w:top w:val="nil"/>
              <w:left w:val="nil"/>
              <w:bottom w:val="nil"/>
              <w:right w:val="nil"/>
            </w:tcBorders>
          </w:tcPr>
          <w:p w14:paraId="000000CB"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CTQ + interview</w:t>
            </w:r>
          </w:p>
          <w:p w14:paraId="000000CC"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Composite</w:t>
            </w:r>
          </w:p>
          <w:p w14:paraId="000000CD" w14:textId="77777777" w:rsidR="00D24226" w:rsidRPr="00406874" w:rsidRDefault="00D24226" w:rsidP="00D24226">
            <w:pPr>
              <w:rPr>
                <w:rFonts w:asciiTheme="minorHAnsi" w:hAnsiTheme="minorHAnsi" w:cstheme="minorHAnsi"/>
                <w:sz w:val="18"/>
                <w:szCs w:val="18"/>
              </w:rPr>
            </w:pPr>
          </w:p>
        </w:tc>
        <w:tc>
          <w:tcPr>
            <w:tcW w:w="2045" w:type="dxa"/>
            <w:tcBorders>
              <w:top w:val="nil"/>
              <w:left w:val="nil"/>
              <w:bottom w:val="nil"/>
              <w:right w:val="nil"/>
            </w:tcBorders>
          </w:tcPr>
          <w:p w14:paraId="000000CE"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 xml:space="preserve">(i)impact of psychopathology/CT on NR3C1 1promote region </w:t>
            </w:r>
          </w:p>
          <w:p w14:paraId="000000CF"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(comparing means between 4 groups)</w:t>
            </w:r>
          </w:p>
          <w:p w14:paraId="000000D0" w14:textId="77777777" w:rsidR="00D24226" w:rsidRPr="00406874" w:rsidRDefault="00D24226" w:rsidP="00D24226">
            <w:pPr>
              <w:rPr>
                <w:rFonts w:asciiTheme="minorHAnsi" w:hAnsiTheme="minorHAnsi" w:cstheme="minorHAnsi"/>
                <w:sz w:val="18"/>
                <w:szCs w:val="18"/>
              </w:rPr>
            </w:pPr>
          </w:p>
        </w:tc>
        <w:tc>
          <w:tcPr>
            <w:tcW w:w="1388" w:type="dxa"/>
            <w:tcBorders>
              <w:top w:val="nil"/>
              <w:left w:val="nil"/>
              <w:bottom w:val="nil"/>
              <w:right w:val="nil"/>
            </w:tcBorders>
          </w:tcPr>
          <w:p w14:paraId="000000D1"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Blood </w:t>
            </w:r>
          </w:p>
          <w:p w14:paraId="000000D2"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Leucocytes</w:t>
            </w:r>
          </w:p>
          <w:p w14:paraId="000000D3" w14:textId="77777777" w:rsidR="00D24226" w:rsidRPr="00406874" w:rsidRDefault="00D24226" w:rsidP="00D24226">
            <w:pPr>
              <w:rPr>
                <w:rFonts w:asciiTheme="minorHAnsi" w:eastAsia="Arial" w:hAnsiTheme="minorHAnsi" w:cstheme="minorHAnsi"/>
                <w:sz w:val="18"/>
                <w:szCs w:val="18"/>
              </w:rPr>
            </w:pPr>
          </w:p>
          <w:p w14:paraId="38063DAA" w14:textId="77777777" w:rsidR="00A71EE4" w:rsidRPr="00406874" w:rsidRDefault="00A71EE4" w:rsidP="00A71EE4">
            <w:pPr>
              <w:rPr>
                <w:rFonts w:asciiTheme="minorHAnsi" w:eastAsia="Arial" w:hAnsiTheme="minorHAnsi" w:cstheme="minorHAnsi"/>
                <w:sz w:val="18"/>
                <w:szCs w:val="18"/>
              </w:rPr>
            </w:pPr>
            <w:r w:rsidRPr="00406874">
              <w:rPr>
                <w:rFonts w:asciiTheme="minorHAnsi" w:eastAsia="Arial" w:hAnsiTheme="minorHAnsi" w:cstheme="minorHAnsi"/>
                <w:sz w:val="18"/>
                <w:szCs w:val="18"/>
              </w:rPr>
              <w:t>BC + PCR +</w:t>
            </w:r>
          </w:p>
          <w:p w14:paraId="000000D4" w14:textId="695AC38E"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Pyrosequencin</w:t>
            </w:r>
            <w:r w:rsidR="00A71EE4">
              <w:rPr>
                <w:rFonts w:asciiTheme="minorHAnsi" w:eastAsia="Arial" w:hAnsiTheme="minorHAnsi" w:cstheme="minorHAnsi"/>
                <w:sz w:val="18"/>
                <w:szCs w:val="18"/>
              </w:rPr>
              <w:t>g</w:t>
            </w:r>
          </w:p>
        </w:tc>
        <w:tc>
          <w:tcPr>
            <w:tcW w:w="1314" w:type="dxa"/>
            <w:tcBorders>
              <w:top w:val="nil"/>
              <w:left w:val="nil"/>
              <w:bottom w:val="nil"/>
              <w:right w:val="nil"/>
            </w:tcBorders>
          </w:tcPr>
          <w:p w14:paraId="000000D5"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NR3C1 1promote region</w:t>
            </w:r>
          </w:p>
        </w:tc>
        <w:tc>
          <w:tcPr>
            <w:tcW w:w="1446" w:type="dxa"/>
            <w:tcBorders>
              <w:top w:val="nil"/>
              <w:left w:val="nil"/>
              <w:bottom w:val="nil"/>
              <w:right w:val="nil"/>
            </w:tcBorders>
          </w:tcPr>
          <w:p w14:paraId="000000D6"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Anxiety, depressive and substance use disorders</w:t>
            </w:r>
          </w:p>
          <w:p w14:paraId="000000D7"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 xml:space="preserve">SCID </w:t>
            </w:r>
          </w:p>
          <w:p w14:paraId="000000D8" w14:textId="77777777" w:rsidR="00D24226" w:rsidRPr="00406874" w:rsidRDefault="00D24226" w:rsidP="00D24226">
            <w:pPr>
              <w:rPr>
                <w:rFonts w:asciiTheme="minorHAnsi" w:eastAsia="Arial" w:hAnsiTheme="minorHAnsi" w:cstheme="minorHAnsi"/>
                <w:sz w:val="18"/>
                <w:szCs w:val="18"/>
              </w:rPr>
            </w:pPr>
          </w:p>
          <w:p w14:paraId="000000D9" w14:textId="77777777" w:rsidR="00D24226" w:rsidRPr="00406874" w:rsidRDefault="00D24226" w:rsidP="00D24226">
            <w:pPr>
              <w:rPr>
                <w:rFonts w:asciiTheme="minorHAnsi" w:hAnsiTheme="minorHAnsi" w:cstheme="minorHAnsi"/>
                <w:sz w:val="18"/>
                <w:szCs w:val="18"/>
              </w:rPr>
            </w:pPr>
          </w:p>
        </w:tc>
        <w:tc>
          <w:tcPr>
            <w:tcW w:w="1496" w:type="dxa"/>
            <w:tcBorders>
              <w:top w:val="nil"/>
              <w:left w:val="nil"/>
              <w:bottom w:val="nil"/>
              <w:right w:val="nil"/>
            </w:tcBorders>
          </w:tcPr>
          <w:p w14:paraId="000000DA"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General linear models</w:t>
            </w:r>
          </w:p>
          <w:p w14:paraId="0F45C654" w14:textId="77777777" w:rsidR="00D24226" w:rsidRDefault="00D24226" w:rsidP="00D24226">
            <w:pPr>
              <w:rPr>
                <w:rFonts w:asciiTheme="minorHAnsi" w:eastAsia="Arial" w:hAnsiTheme="minorHAnsi" w:cstheme="minorHAnsi"/>
                <w:sz w:val="18"/>
                <w:szCs w:val="18"/>
              </w:rPr>
            </w:pPr>
          </w:p>
          <w:p w14:paraId="000000DB" w14:textId="641BCE61" w:rsidR="00D24226" w:rsidRPr="00406874" w:rsidRDefault="00154BEC" w:rsidP="00D24226">
            <w:pPr>
              <w:rPr>
                <w:rFonts w:asciiTheme="minorHAnsi" w:hAnsiTheme="minorHAnsi" w:cstheme="minorHAnsi"/>
                <w:sz w:val="18"/>
                <w:szCs w:val="18"/>
              </w:rPr>
            </w:pPr>
            <w:r>
              <w:rPr>
                <w:rFonts w:asciiTheme="minorHAnsi" w:eastAsia="Arial" w:hAnsiTheme="minorHAnsi" w:cstheme="minorHAnsi"/>
                <w:sz w:val="18"/>
                <w:szCs w:val="18"/>
              </w:rPr>
              <w:t>A</w:t>
            </w:r>
            <w:r w:rsidR="00D24226" w:rsidRPr="00406874">
              <w:rPr>
                <w:rFonts w:asciiTheme="minorHAnsi" w:eastAsia="Arial" w:hAnsiTheme="minorHAnsi" w:cstheme="minorHAnsi"/>
                <w:sz w:val="18"/>
                <w:szCs w:val="18"/>
              </w:rPr>
              <w:t>ge, sex and oral contraceptive use (excluded patients on psychotropic medication)</w:t>
            </w:r>
          </w:p>
        </w:tc>
        <w:tc>
          <w:tcPr>
            <w:tcW w:w="1314" w:type="dxa"/>
            <w:tcBorders>
              <w:top w:val="nil"/>
              <w:left w:val="nil"/>
              <w:bottom w:val="nil"/>
              <w:right w:val="nil"/>
            </w:tcBorders>
          </w:tcPr>
          <w:p w14:paraId="000000DC" w14:textId="77777777" w:rsidR="00D24226" w:rsidRPr="00406874" w:rsidRDefault="00D24226" w:rsidP="00D24226">
            <w:pPr>
              <w:rPr>
                <w:rFonts w:asciiTheme="minorHAnsi" w:eastAsia="Arial" w:hAnsiTheme="minorHAnsi" w:cstheme="minorHAnsi"/>
                <w:sz w:val="18"/>
                <w:szCs w:val="18"/>
              </w:rPr>
            </w:pPr>
            <w:r w:rsidRPr="00406874">
              <w:rPr>
                <w:rFonts w:asciiTheme="minorHAnsi" w:hAnsiTheme="minorHAnsi" w:cstheme="minorHAnsi"/>
                <w:sz w:val="18"/>
                <w:szCs w:val="18"/>
              </w:rPr>
              <w:t>(i)</w:t>
            </w:r>
            <w:r w:rsidRPr="00406874">
              <w:rPr>
                <w:rFonts w:asciiTheme="minorHAnsi" w:eastAsia="Arial" w:hAnsiTheme="minorHAnsi" w:cstheme="minorHAnsi"/>
                <w:sz w:val="18"/>
                <w:szCs w:val="18"/>
              </w:rPr>
              <w:t>Number of adversities was negatively associated with NR3C1 methylation in participants with no</w:t>
            </w:r>
          </w:p>
          <w:p w14:paraId="000000DD"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sz w:val="18"/>
                <w:szCs w:val="18"/>
              </w:rPr>
              <w:t>lifetime disorder but not in those with a lifetime disorder</w:t>
            </w:r>
          </w:p>
          <w:p w14:paraId="000000DE" w14:textId="77777777" w:rsidR="00D24226" w:rsidRPr="00406874" w:rsidRDefault="00D24226" w:rsidP="00D24226">
            <w:pPr>
              <w:rPr>
                <w:rFonts w:asciiTheme="minorHAnsi" w:hAnsiTheme="minorHAnsi" w:cstheme="minorHAnsi"/>
                <w:sz w:val="18"/>
                <w:szCs w:val="18"/>
              </w:rPr>
            </w:pPr>
          </w:p>
        </w:tc>
      </w:tr>
      <w:tr w:rsidR="00D24226" w:rsidRPr="00406874" w14:paraId="08DB1F9D" w14:textId="77777777" w:rsidTr="00363822">
        <w:tc>
          <w:tcPr>
            <w:tcW w:w="1025" w:type="dxa"/>
            <w:tcBorders>
              <w:top w:val="nil"/>
              <w:left w:val="nil"/>
              <w:bottom w:val="nil"/>
              <w:right w:val="nil"/>
            </w:tcBorders>
          </w:tcPr>
          <w:p w14:paraId="000000DF" w14:textId="707D5764" w:rsidR="00D24226" w:rsidRPr="004712C2" w:rsidRDefault="00D24226" w:rsidP="00D24226">
            <w:pPr>
              <w:rPr>
                <w:rFonts w:asciiTheme="minorHAnsi" w:eastAsia="Arial" w:hAnsiTheme="minorHAnsi" w:cstheme="minorHAnsi"/>
                <w:b/>
                <w:bCs/>
                <w:sz w:val="18"/>
                <w:szCs w:val="18"/>
              </w:rPr>
            </w:pPr>
            <w:r w:rsidRPr="004712C2">
              <w:rPr>
                <w:rFonts w:asciiTheme="minorHAnsi" w:eastAsia="Arial" w:hAnsiTheme="minorHAnsi" w:cstheme="minorHAnsi"/>
                <w:b/>
                <w:bCs/>
                <w:sz w:val="18"/>
                <w:szCs w:val="18"/>
              </w:rPr>
              <w:fldChar w:fldCharType="begin"/>
            </w:r>
            <w:r w:rsidR="00E65954">
              <w:rPr>
                <w:rFonts w:asciiTheme="minorHAnsi" w:eastAsia="Arial" w:hAnsiTheme="minorHAnsi" w:cstheme="minorHAnsi"/>
                <w:b/>
                <w:bCs/>
                <w:sz w:val="18"/>
                <w:szCs w:val="18"/>
              </w:rPr>
              <w:instrText xml:space="preserve"> ADDIN EN.CITE &lt;EndNote&gt;&lt;Cite&gt;&lt;Author&gt;Perroud&lt;/Author&gt;&lt;Year&gt;2011&lt;/Year&gt;&lt;RecNum&gt;137&lt;/RecNum&gt;&lt;DisplayText&gt;(Perroud et al., 2011)&lt;/DisplayText&gt;&lt;record&gt;&lt;rec-number&gt;137&lt;/rec-number&gt;&lt;foreign-keys&gt;&lt;key app="EN" db-id="vp9vtrzs2xdrs4epvxnpfspyv0pawwwd2p90" timestamp="1508924472" guid="e5e11f45-1f27-4ff1-8155-fbbc7ee98e5a"&gt;137&lt;/key&gt;&lt;/foreign-keys&gt;&lt;ref-type name="Journal Article"&gt;17&lt;/ref-type&gt;&lt;contributors&gt;&lt;authors&gt;&lt;author&gt;Perroud, N.&lt;/author&gt;&lt;author&gt;Paoloni-Giacobino, A.&lt;/author&gt;&lt;author&gt;Prada, P.&lt;/author&gt;&lt;author&gt;Olie, E.&lt;/author&gt;&lt;author&gt;Salzmann, A.&lt;/author&gt;&lt;author&gt;Nicastro, R.&lt;/author&gt;&lt;/authors&gt;&lt;/contributors&gt;&lt;titles&gt;&lt;title&gt;Increased methylation of glucocorticoid receptor gene (NR3C1) in adults with a history of childhood maltreatment: a link with the severity and type of trauma&lt;/title&gt;&lt;secondary-title&gt;Transl Psychiatry&lt;/secondary-title&gt;&lt;/titles&gt;&lt;periodical&gt;&lt;full-title&gt;Transl Psychiatry&lt;/full-title&gt;&lt;/periodical&gt;&lt;volume&gt;1&lt;/volume&gt;&lt;dates&gt;&lt;year&gt;2011&lt;/year&gt;&lt;/dates&gt;&lt;label&gt;Perroud2011&lt;/label&gt;&lt;urls&gt;&lt;related-urls&gt;&lt;url&gt;https://doi.org/10.1038/tp.2011.60&lt;/url&gt;&lt;url&gt;http://www.nature.com/tp/journal/v1/n12/pdf/tp201160a.pdf&lt;/url&gt;&lt;/related-urls&gt;&lt;/urls&gt;&lt;electronic-resource-num&gt;10.1038/tp.2011.60&lt;/electronic-resource-num&gt;&lt;/record&gt;&lt;/Cite&gt;&lt;/EndNote&gt;</w:instrText>
            </w:r>
            <w:r w:rsidRPr="004712C2">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(Perroud et al., 2011)</w:t>
            </w:r>
            <w:r w:rsidRPr="004712C2">
              <w:rPr>
                <w:rFonts w:asciiTheme="minorHAnsi" w:eastAsia="Arial" w:hAnsiTheme="minorHAnsi" w:cstheme="minorHAnsi"/>
                <w:b/>
                <w:bCs/>
                <w:sz w:val="18"/>
                <w:szCs w:val="18"/>
              </w:rPr>
              <w:fldChar w:fldCharType="end"/>
            </w:r>
          </w:p>
          <w:p w14:paraId="000000E0" w14:textId="29CB4AC0" w:rsidR="00D24226" w:rsidRPr="004712C2" w:rsidRDefault="00D24226" w:rsidP="00D24226">
            <w:pPr>
              <w:rPr>
                <w:rFonts w:asciiTheme="minorHAnsi" w:eastAsia="Arial" w:hAnsiTheme="minorHAnsi" w:cstheme="minorHAnsi"/>
                <w:b/>
                <w:bCs/>
                <w:sz w:val="18"/>
                <w:szCs w:val="18"/>
              </w:rPr>
            </w:pPr>
          </w:p>
          <w:p w14:paraId="000000E1" w14:textId="77777777" w:rsidR="00D24226" w:rsidRPr="004712C2" w:rsidRDefault="00D24226" w:rsidP="00D24226">
            <w:pPr>
              <w:rPr>
                <w:rFonts w:asciiTheme="minorHAnsi" w:eastAsia="Arial" w:hAnsiTheme="minorHAnsi" w:cstheme="minorHAnsi"/>
                <w:b/>
                <w:bCs/>
                <w:sz w:val="18"/>
                <w:szCs w:val="18"/>
                <w:highlight w:val="magenta"/>
              </w:rPr>
            </w:pPr>
          </w:p>
          <w:p w14:paraId="000000E2" w14:textId="77777777" w:rsidR="00D24226" w:rsidRPr="004712C2" w:rsidRDefault="00D24226" w:rsidP="00D24226">
            <w:pPr>
              <w:rPr>
                <w:rFonts w:asciiTheme="minorHAnsi" w:hAnsiTheme="minorHAnsi" w:cstheme="minorHAnsi"/>
                <w:b/>
                <w:bCs/>
                <w:sz w:val="18"/>
                <w:szCs w:val="18"/>
              </w:rPr>
            </w:pPr>
          </w:p>
        </w:tc>
        <w:tc>
          <w:tcPr>
            <w:tcW w:w="1347" w:type="dxa"/>
            <w:tcBorders>
              <w:top w:val="nil"/>
              <w:left w:val="nil"/>
              <w:bottom w:val="nil"/>
              <w:right w:val="nil"/>
            </w:tcBorders>
          </w:tcPr>
          <w:p w14:paraId="000000E3" w14:textId="21F1501D"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N: 230 patients (101 </w:t>
            </w:r>
            <w:r w:rsidR="00A300B1">
              <w:rPr>
                <w:rFonts w:asciiTheme="minorHAnsi" w:eastAsia="Arial" w:hAnsiTheme="minorHAnsi" w:cstheme="minorHAnsi"/>
                <w:sz w:val="18"/>
                <w:szCs w:val="18"/>
              </w:rPr>
              <w:t>Borderline PD</w:t>
            </w:r>
            <w:r w:rsidRPr="00406874">
              <w:rPr>
                <w:rFonts w:asciiTheme="minorHAnsi" w:eastAsia="Arial" w:hAnsiTheme="minorHAnsi" w:cstheme="minorHAnsi"/>
                <w:sz w:val="18"/>
                <w:szCs w:val="18"/>
              </w:rPr>
              <w:t xml:space="preserve">; 114 MDD subjects without PTSD; 15 MDD with  </w:t>
            </w:r>
            <w:r w:rsidRPr="00406874">
              <w:rPr>
                <w:rFonts w:asciiTheme="minorHAnsi" w:eastAsia="Arial" w:hAnsiTheme="minorHAnsi" w:cstheme="minorHAnsi"/>
                <w:sz w:val="18"/>
                <w:szCs w:val="18"/>
              </w:rPr>
              <w:lastRenderedPageBreak/>
              <w:t xml:space="preserve">comorbid PTSD) </w:t>
            </w:r>
          </w:p>
          <w:p w14:paraId="000000E4" w14:textId="77777777" w:rsidR="00D24226" w:rsidRPr="00406874" w:rsidRDefault="00D24226" w:rsidP="00D24226">
            <w:pPr>
              <w:rPr>
                <w:rFonts w:asciiTheme="minorHAnsi" w:eastAsia="Arial" w:hAnsiTheme="minorHAnsi" w:cstheme="minorHAnsi"/>
                <w:sz w:val="18"/>
                <w:szCs w:val="18"/>
              </w:rPr>
            </w:pPr>
          </w:p>
          <w:p w14:paraId="000000E5" w14:textId="419B2E72" w:rsidR="00D24226" w:rsidRPr="00406874" w:rsidRDefault="00A300B1" w:rsidP="00D24226">
            <w:pPr>
              <w:rPr>
                <w:rFonts w:asciiTheme="minorHAnsi" w:eastAsia="Arial" w:hAnsiTheme="minorHAnsi" w:cstheme="minorHAnsi"/>
                <w:sz w:val="18"/>
                <w:szCs w:val="18"/>
              </w:rPr>
            </w:pPr>
            <w:r>
              <w:rPr>
                <w:rFonts w:asciiTheme="minorHAnsi" w:eastAsia="Arial" w:hAnsiTheme="minorHAnsi" w:cstheme="minorHAnsi"/>
                <w:sz w:val="18"/>
                <w:szCs w:val="18"/>
              </w:rPr>
              <w:t>Borderline PD</w:t>
            </w:r>
            <w:r w:rsidR="00D24226" w:rsidRPr="00406874">
              <w:rPr>
                <w:rFonts w:asciiTheme="minorHAnsi" w:eastAsia="Arial" w:hAnsiTheme="minorHAnsi" w:cstheme="minorHAnsi"/>
                <w:sz w:val="18"/>
                <w:szCs w:val="18"/>
              </w:rPr>
              <w:t>: 6M/95F</w:t>
            </w:r>
          </w:p>
          <w:p w14:paraId="000000E6"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MDD without PTSD: 35M/64F</w:t>
            </w:r>
          </w:p>
          <w:p w14:paraId="000000E7"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MDD with PTSD: 4M/11F</w:t>
            </w:r>
          </w:p>
          <w:p w14:paraId="000000E8" w14:textId="77777777" w:rsidR="00D24226" w:rsidRPr="00406874" w:rsidRDefault="00D24226" w:rsidP="00D24226">
            <w:pPr>
              <w:rPr>
                <w:rFonts w:asciiTheme="minorHAnsi" w:eastAsia="Arial" w:hAnsiTheme="minorHAnsi" w:cstheme="minorHAnsi"/>
                <w:sz w:val="18"/>
                <w:szCs w:val="18"/>
              </w:rPr>
            </w:pPr>
          </w:p>
          <w:p w14:paraId="000000E9"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Suisse/French sample</w:t>
            </w:r>
          </w:p>
          <w:p w14:paraId="000000EA"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(NA race)</w:t>
            </w:r>
          </w:p>
          <w:p w14:paraId="000000EB" w14:textId="77777777" w:rsidR="00D24226" w:rsidRPr="00406874" w:rsidRDefault="00D24226" w:rsidP="00D24226">
            <w:pPr>
              <w:rPr>
                <w:rFonts w:asciiTheme="minorHAnsi" w:eastAsia="Arial" w:hAnsiTheme="minorHAnsi" w:cstheme="minorHAnsi"/>
                <w:sz w:val="18"/>
                <w:szCs w:val="18"/>
              </w:rPr>
            </w:pPr>
          </w:p>
          <w:p w14:paraId="000000EC" w14:textId="77777777" w:rsidR="00D24226" w:rsidRPr="00406874" w:rsidRDefault="00D24226" w:rsidP="00D24226">
            <w:pPr>
              <w:rPr>
                <w:rFonts w:asciiTheme="minorHAnsi" w:eastAsia="Arial" w:hAnsiTheme="minorHAnsi" w:cstheme="minorHAnsi"/>
                <w:sz w:val="18"/>
                <w:szCs w:val="18"/>
              </w:rPr>
            </w:pPr>
          </w:p>
          <w:p w14:paraId="000000ED" w14:textId="77777777" w:rsidR="00D24226" w:rsidRPr="00406874" w:rsidRDefault="00D24226" w:rsidP="00D24226">
            <w:pPr>
              <w:rPr>
                <w:rFonts w:asciiTheme="minorHAnsi" w:hAnsiTheme="minorHAnsi" w:cstheme="minorHAnsi"/>
                <w:sz w:val="18"/>
                <w:szCs w:val="18"/>
              </w:rPr>
            </w:pPr>
          </w:p>
        </w:tc>
        <w:tc>
          <w:tcPr>
            <w:tcW w:w="1190" w:type="dxa"/>
            <w:tcBorders>
              <w:top w:val="nil"/>
              <w:left w:val="nil"/>
              <w:bottom w:val="nil"/>
              <w:right w:val="nil"/>
            </w:tcBorders>
          </w:tcPr>
          <w:p w14:paraId="000000EE" w14:textId="19C93901" w:rsidR="00D24226" w:rsidRPr="00406874" w:rsidRDefault="00C94594" w:rsidP="00D24226">
            <w:pPr>
              <w:rPr>
                <w:rFonts w:asciiTheme="minorHAnsi" w:eastAsia="Arial" w:hAnsiTheme="minorHAnsi" w:cstheme="minorHAnsi"/>
                <w:color w:val="1A1A18"/>
                <w:sz w:val="18"/>
                <w:szCs w:val="18"/>
              </w:rPr>
            </w:pPr>
            <w:r>
              <w:rPr>
                <w:rFonts w:asciiTheme="minorHAnsi" w:eastAsia="Arial" w:hAnsiTheme="minorHAnsi" w:cstheme="minorHAnsi"/>
                <w:color w:val="1A1A18"/>
                <w:sz w:val="18"/>
                <w:szCs w:val="18"/>
              </w:rPr>
              <w:lastRenderedPageBreak/>
              <w:t>Cross-sectional</w:t>
            </w:r>
          </w:p>
          <w:p w14:paraId="000000EF" w14:textId="77777777" w:rsidR="00D24226" w:rsidRPr="00406874" w:rsidRDefault="00D24226" w:rsidP="00D24226">
            <w:pPr>
              <w:rPr>
                <w:rFonts w:asciiTheme="minorHAnsi" w:eastAsia="Arial" w:hAnsiTheme="minorHAnsi" w:cstheme="minorHAnsi"/>
                <w:color w:val="1A1A18"/>
                <w:sz w:val="18"/>
                <w:szCs w:val="18"/>
              </w:rPr>
            </w:pPr>
          </w:p>
          <w:p w14:paraId="000000F0" w14:textId="77777777" w:rsidR="00D24226" w:rsidRPr="00406874" w:rsidRDefault="00D24226" w:rsidP="00D24226">
            <w:pPr>
              <w:rPr>
                <w:rFonts w:asciiTheme="minorHAnsi" w:hAnsiTheme="minorHAnsi" w:cstheme="minorHAnsi"/>
                <w:sz w:val="18"/>
                <w:szCs w:val="18"/>
              </w:rPr>
            </w:pPr>
            <w:r w:rsidRPr="00406874">
              <w:rPr>
                <w:rFonts w:asciiTheme="minorHAnsi" w:eastAsia="Arial" w:hAnsiTheme="minorHAnsi" w:cstheme="minorHAnsi"/>
                <w:color w:val="1A1A18"/>
                <w:sz w:val="18"/>
                <w:szCs w:val="18"/>
              </w:rPr>
              <w:t>Clinical sample</w:t>
            </w:r>
          </w:p>
        </w:tc>
        <w:tc>
          <w:tcPr>
            <w:tcW w:w="1385" w:type="dxa"/>
            <w:tcBorders>
              <w:top w:val="nil"/>
              <w:left w:val="nil"/>
              <w:bottom w:val="nil"/>
              <w:right w:val="nil"/>
            </w:tcBorders>
          </w:tcPr>
          <w:p w14:paraId="000000F1"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CTQ</w:t>
            </w:r>
          </w:p>
          <w:p w14:paraId="000000F2" w14:textId="77777777" w:rsidR="00D24226" w:rsidRPr="00406874" w:rsidRDefault="00D24226" w:rsidP="00D24226">
            <w:pPr>
              <w:rPr>
                <w:rFonts w:asciiTheme="minorHAnsi" w:hAnsiTheme="minorHAnsi" w:cstheme="minorHAnsi"/>
                <w:sz w:val="18"/>
                <w:szCs w:val="18"/>
              </w:rPr>
            </w:pPr>
            <w:r w:rsidRPr="00406874">
              <w:rPr>
                <w:rFonts w:asciiTheme="minorHAnsi" w:eastAsia="Arial" w:hAnsiTheme="minorHAnsi" w:cstheme="minorHAnsi"/>
                <w:sz w:val="18"/>
                <w:szCs w:val="18"/>
              </w:rPr>
              <w:t>composite</w:t>
            </w:r>
          </w:p>
        </w:tc>
        <w:tc>
          <w:tcPr>
            <w:tcW w:w="2045" w:type="dxa"/>
            <w:tcBorders>
              <w:top w:val="nil"/>
              <w:left w:val="nil"/>
              <w:bottom w:val="nil"/>
              <w:right w:val="nil"/>
            </w:tcBorders>
          </w:tcPr>
          <w:p w14:paraId="000000F3" w14:textId="5472CADD"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(i)Impact of CA on NR3C1 promote region </w:t>
            </w:r>
          </w:p>
          <w:p w14:paraId="000000F4" w14:textId="77777777" w:rsidR="00D24226" w:rsidRPr="00406874" w:rsidRDefault="00D24226" w:rsidP="00D24226">
            <w:pPr>
              <w:rPr>
                <w:rFonts w:asciiTheme="minorHAnsi" w:hAnsiTheme="minorHAnsi" w:cstheme="minorHAnsi"/>
                <w:sz w:val="18"/>
                <w:szCs w:val="18"/>
              </w:rPr>
            </w:pPr>
          </w:p>
        </w:tc>
        <w:tc>
          <w:tcPr>
            <w:tcW w:w="1388" w:type="dxa"/>
            <w:tcBorders>
              <w:top w:val="nil"/>
              <w:left w:val="nil"/>
              <w:bottom w:val="nil"/>
              <w:right w:val="nil"/>
            </w:tcBorders>
          </w:tcPr>
          <w:p w14:paraId="000000F5"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Blood white cells</w:t>
            </w:r>
          </w:p>
          <w:p w14:paraId="000000F6" w14:textId="77777777" w:rsidR="00D24226" w:rsidRPr="00406874" w:rsidRDefault="00D24226" w:rsidP="00D24226">
            <w:pPr>
              <w:rPr>
                <w:rFonts w:asciiTheme="minorHAnsi" w:eastAsia="Arial" w:hAnsiTheme="minorHAnsi" w:cstheme="minorHAnsi"/>
                <w:color w:val="1A1A18"/>
                <w:sz w:val="18"/>
                <w:szCs w:val="18"/>
              </w:rPr>
            </w:pPr>
          </w:p>
          <w:p w14:paraId="000000F8" w14:textId="579CA611" w:rsidR="00D24226" w:rsidRPr="00406874" w:rsidRDefault="00114008" w:rsidP="00D24226">
            <w:pPr>
              <w:rPr>
                <w:rFonts w:asciiTheme="minorHAnsi" w:eastAsia="Arial" w:hAnsiTheme="minorHAnsi" w:cstheme="minorHAnsi"/>
                <w:color w:val="1A1A18"/>
                <w:sz w:val="18"/>
                <w:szCs w:val="18"/>
              </w:rPr>
            </w:pPr>
            <w:r w:rsidRPr="00406874">
              <w:rPr>
                <w:rFonts w:asciiTheme="minorHAnsi" w:eastAsia="Arial" w:hAnsiTheme="minorHAnsi" w:cstheme="minorHAnsi"/>
                <w:sz w:val="18"/>
                <w:szCs w:val="18"/>
              </w:rPr>
              <w:t>BC + PCR +</w:t>
            </w:r>
            <w:r w:rsidR="00D24226" w:rsidRPr="00406874">
              <w:rPr>
                <w:rFonts w:asciiTheme="minorHAnsi" w:eastAsia="Arial" w:hAnsiTheme="minorHAnsi" w:cstheme="minorHAnsi"/>
                <w:color w:val="1A1A18"/>
                <w:sz w:val="18"/>
                <w:szCs w:val="18"/>
              </w:rPr>
              <w:t>Pyrosequencing</w:t>
            </w:r>
          </w:p>
          <w:p w14:paraId="000000F9" w14:textId="77777777" w:rsidR="00D24226" w:rsidRPr="00406874" w:rsidRDefault="00D24226" w:rsidP="00D24226">
            <w:pPr>
              <w:rPr>
                <w:rFonts w:asciiTheme="minorHAnsi" w:eastAsia="Arial" w:hAnsiTheme="minorHAnsi" w:cstheme="minorHAnsi"/>
                <w:color w:val="1A1A18"/>
                <w:sz w:val="18"/>
                <w:szCs w:val="18"/>
              </w:rPr>
            </w:pPr>
          </w:p>
          <w:p w14:paraId="000000FA" w14:textId="77777777" w:rsidR="00D24226" w:rsidRPr="00406874" w:rsidRDefault="00D24226" w:rsidP="00D24226">
            <w:pPr>
              <w:rPr>
                <w:rFonts w:asciiTheme="minorHAnsi" w:hAnsiTheme="minorHAnsi" w:cstheme="minorHAnsi"/>
                <w:sz w:val="18"/>
                <w:szCs w:val="18"/>
              </w:rPr>
            </w:pPr>
          </w:p>
        </w:tc>
        <w:tc>
          <w:tcPr>
            <w:tcW w:w="1314" w:type="dxa"/>
            <w:tcBorders>
              <w:top w:val="nil"/>
              <w:left w:val="nil"/>
              <w:bottom w:val="nil"/>
              <w:right w:val="nil"/>
            </w:tcBorders>
          </w:tcPr>
          <w:p w14:paraId="000000FB"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exon 1F NR3C+ promoter</w:t>
            </w:r>
          </w:p>
          <w:p w14:paraId="000000FC" w14:textId="77777777" w:rsidR="00D24226" w:rsidRPr="00406874" w:rsidRDefault="00D24226" w:rsidP="00D24226">
            <w:pPr>
              <w:rPr>
                <w:rFonts w:asciiTheme="minorHAnsi" w:eastAsia="Arial" w:hAnsiTheme="minorHAnsi" w:cstheme="minorHAnsi"/>
                <w:sz w:val="18"/>
                <w:szCs w:val="18"/>
              </w:rPr>
            </w:pPr>
          </w:p>
        </w:tc>
        <w:tc>
          <w:tcPr>
            <w:tcW w:w="1446" w:type="dxa"/>
            <w:tcBorders>
              <w:top w:val="nil"/>
              <w:left w:val="nil"/>
              <w:bottom w:val="nil"/>
              <w:right w:val="nil"/>
            </w:tcBorders>
          </w:tcPr>
          <w:p w14:paraId="000000FD"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Depression and PTSD: French-DIGS </w:t>
            </w:r>
          </w:p>
          <w:p w14:paraId="000000FE"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p>
          <w:p w14:paraId="000000FF" w14:textId="795190F2" w:rsidR="00D24226" w:rsidRPr="00406874" w:rsidRDefault="00A300B1" w:rsidP="00D24226">
            <w:pPr>
              <w:pBdr>
                <w:top w:val="nil"/>
                <w:left w:val="nil"/>
                <w:bottom w:val="nil"/>
                <w:right w:val="nil"/>
                <w:between w:val="nil"/>
              </w:pBd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Borderline PD</w:t>
            </w:r>
            <w:r w:rsidR="00D24226" w:rsidRPr="00406874">
              <w:rPr>
                <w:rFonts w:asciiTheme="minorHAnsi" w:eastAsia="Arial" w:hAnsiTheme="minorHAnsi" w:cstheme="minorHAnsi"/>
                <w:color w:val="000000"/>
                <w:sz w:val="18"/>
                <w:szCs w:val="18"/>
              </w:rPr>
              <w:t>:  </w:t>
            </w:r>
          </w:p>
          <w:p w14:paraId="00000100" w14:textId="49328355"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 xml:space="preserve">Screening Interview for </w:t>
            </w:r>
            <w:r w:rsidRPr="00406874">
              <w:rPr>
                <w:rFonts w:asciiTheme="minorHAnsi" w:eastAsia="Arial" w:hAnsiTheme="minorHAnsi" w:cstheme="minorHAnsi"/>
                <w:color w:val="000000"/>
                <w:sz w:val="18"/>
                <w:szCs w:val="18"/>
              </w:rPr>
              <w:lastRenderedPageBreak/>
              <w:t xml:space="preserve">Axis II Disorders </w:t>
            </w:r>
            <w:r w:rsidR="00A300B1">
              <w:rPr>
                <w:rFonts w:asciiTheme="minorHAnsi" w:eastAsia="Arial" w:hAnsiTheme="minorHAnsi" w:cstheme="minorHAnsi"/>
                <w:color w:val="000000"/>
                <w:sz w:val="18"/>
                <w:szCs w:val="18"/>
              </w:rPr>
              <w:t>Borderline PD</w:t>
            </w:r>
            <w:r w:rsidRPr="00406874">
              <w:rPr>
                <w:rFonts w:asciiTheme="minorHAnsi" w:eastAsia="Arial" w:hAnsiTheme="minorHAnsi" w:cstheme="minorHAnsi"/>
                <w:color w:val="000000"/>
                <w:sz w:val="18"/>
                <w:szCs w:val="18"/>
              </w:rPr>
              <w:t xml:space="preserve"> part</w:t>
            </w:r>
          </w:p>
          <w:p w14:paraId="00000101" w14:textId="77777777" w:rsidR="00D24226" w:rsidRPr="00406874" w:rsidRDefault="00D24226" w:rsidP="00D24226">
            <w:pPr>
              <w:rPr>
                <w:rFonts w:asciiTheme="minorHAnsi" w:hAnsiTheme="minorHAnsi" w:cstheme="minorHAnsi"/>
                <w:sz w:val="18"/>
                <w:szCs w:val="18"/>
              </w:rPr>
            </w:pPr>
          </w:p>
        </w:tc>
        <w:tc>
          <w:tcPr>
            <w:tcW w:w="1496" w:type="dxa"/>
            <w:tcBorders>
              <w:top w:val="nil"/>
              <w:left w:val="nil"/>
              <w:bottom w:val="nil"/>
              <w:right w:val="nil"/>
            </w:tcBorders>
          </w:tcPr>
          <w:p w14:paraId="00000102"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lastRenderedPageBreak/>
              <w:t>Linear regression</w:t>
            </w:r>
          </w:p>
          <w:p w14:paraId="00000103" w14:textId="77777777" w:rsidR="00D24226" w:rsidRPr="00406874" w:rsidRDefault="00D24226" w:rsidP="00D24226">
            <w:pPr>
              <w:rPr>
                <w:rFonts w:asciiTheme="minorHAnsi" w:eastAsia="Arial" w:hAnsiTheme="minorHAnsi" w:cstheme="minorHAnsi"/>
                <w:color w:val="1A1A18"/>
                <w:sz w:val="18"/>
                <w:szCs w:val="18"/>
              </w:rPr>
            </w:pPr>
          </w:p>
          <w:p w14:paraId="00000104"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Gender, primary Axis</w:t>
            </w:r>
          </w:p>
          <w:p w14:paraId="00000105"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I diagnosis, alcohol/substance use; PTSD, </w:t>
            </w:r>
            <w:r w:rsidRPr="00406874">
              <w:rPr>
                <w:rFonts w:asciiTheme="minorHAnsi" w:eastAsia="Arial" w:hAnsiTheme="minorHAnsi" w:cstheme="minorHAnsi"/>
                <w:sz w:val="18"/>
                <w:szCs w:val="18"/>
              </w:rPr>
              <w:lastRenderedPageBreak/>
              <w:t>history of suicide attempt, severity of</w:t>
            </w:r>
          </w:p>
          <w:p w14:paraId="00000106" w14:textId="31E5319E" w:rsidR="00D24226" w:rsidRPr="00406874" w:rsidRDefault="00D24226" w:rsidP="00D24226">
            <w:pPr>
              <w:rPr>
                <w:rFonts w:asciiTheme="minorHAnsi" w:hAnsiTheme="minorHAnsi" w:cstheme="minorHAnsi"/>
                <w:sz w:val="18"/>
                <w:szCs w:val="18"/>
              </w:rPr>
            </w:pPr>
            <w:r w:rsidRPr="00406874">
              <w:rPr>
                <w:rFonts w:asciiTheme="minorHAnsi" w:eastAsia="Arial" w:hAnsiTheme="minorHAnsi" w:cstheme="minorHAnsi"/>
                <w:sz w:val="18"/>
                <w:szCs w:val="18"/>
              </w:rPr>
              <w:t xml:space="preserve">depression and of </w:t>
            </w:r>
            <w:r w:rsidR="00A300B1">
              <w:rPr>
                <w:rFonts w:asciiTheme="minorHAnsi" w:eastAsia="Arial" w:hAnsiTheme="minorHAnsi" w:cstheme="minorHAnsi"/>
                <w:sz w:val="18"/>
                <w:szCs w:val="18"/>
              </w:rPr>
              <w:t>Borderline PD</w:t>
            </w:r>
            <w:r w:rsidRPr="00406874">
              <w:rPr>
                <w:rFonts w:asciiTheme="minorHAnsi" w:eastAsia="Arial" w:hAnsiTheme="minorHAnsi" w:cstheme="minorHAnsi"/>
                <w:sz w:val="18"/>
                <w:szCs w:val="18"/>
              </w:rPr>
              <w:t xml:space="preserve"> and current medication</w:t>
            </w:r>
          </w:p>
        </w:tc>
        <w:tc>
          <w:tcPr>
            <w:tcW w:w="1314" w:type="dxa"/>
            <w:tcBorders>
              <w:top w:val="nil"/>
              <w:left w:val="nil"/>
              <w:bottom w:val="nil"/>
              <w:right w:val="nil"/>
            </w:tcBorders>
          </w:tcPr>
          <w:p w14:paraId="00000107" w14:textId="77777777"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lastRenderedPageBreak/>
              <w:t xml:space="preserve">Childhood sexual abuse, its severity and the number of type of maltreatments </w:t>
            </w:r>
            <w:r w:rsidRPr="00406874">
              <w:rPr>
                <w:rFonts w:asciiTheme="minorHAnsi" w:eastAsia="Arial" w:hAnsiTheme="minorHAnsi" w:cstheme="minorHAnsi"/>
                <w:color w:val="000000"/>
                <w:sz w:val="18"/>
                <w:szCs w:val="18"/>
              </w:rPr>
              <w:lastRenderedPageBreak/>
              <w:t>positively correlated with NR3C1 methylation</w:t>
            </w:r>
          </w:p>
          <w:p w14:paraId="00000108" w14:textId="77777777" w:rsidR="00D24226" w:rsidRPr="00406874" w:rsidRDefault="00D24226" w:rsidP="00D24226">
            <w:pPr>
              <w:rPr>
                <w:rFonts w:asciiTheme="minorHAnsi" w:eastAsia="Arial" w:hAnsiTheme="minorHAnsi" w:cstheme="minorHAnsi"/>
                <w:color w:val="000000"/>
                <w:sz w:val="18"/>
                <w:szCs w:val="18"/>
              </w:rPr>
            </w:pPr>
          </w:p>
          <w:p w14:paraId="00000109" w14:textId="77777777" w:rsidR="00D24226" w:rsidRPr="00406874" w:rsidRDefault="00D24226" w:rsidP="00D24226">
            <w:pPr>
              <w:rPr>
                <w:rFonts w:asciiTheme="minorHAnsi" w:eastAsia="Arial" w:hAnsiTheme="minorHAnsi" w:cstheme="minorHAnsi"/>
                <w:color w:val="000000"/>
                <w:sz w:val="18"/>
                <w:szCs w:val="18"/>
              </w:rPr>
            </w:pPr>
          </w:p>
          <w:p w14:paraId="0000010A" w14:textId="40AD36CA" w:rsidR="00D24226" w:rsidRPr="00406874" w:rsidRDefault="00D24226" w:rsidP="00D24226">
            <w:pPr>
              <w:rPr>
                <w:rFonts w:asciiTheme="minorHAnsi" w:hAnsiTheme="minorHAnsi" w:cstheme="minorHAnsi"/>
                <w:sz w:val="18"/>
                <w:szCs w:val="18"/>
              </w:rPr>
            </w:pPr>
            <w:r w:rsidRPr="00406874">
              <w:rPr>
                <w:rFonts w:asciiTheme="minorHAnsi" w:eastAsia="Arial" w:hAnsiTheme="minorHAnsi" w:cstheme="minorHAnsi"/>
                <w:color w:val="000000"/>
                <w:sz w:val="18"/>
                <w:szCs w:val="18"/>
              </w:rPr>
              <w:t xml:space="preserve">In </w:t>
            </w:r>
            <w:r w:rsidR="00A300B1">
              <w:rPr>
                <w:rFonts w:asciiTheme="minorHAnsi" w:eastAsia="Arial" w:hAnsiTheme="minorHAnsi" w:cstheme="minorHAnsi"/>
                <w:color w:val="000000"/>
                <w:sz w:val="18"/>
                <w:szCs w:val="18"/>
              </w:rPr>
              <w:t>Borderline PD</w:t>
            </w:r>
            <w:r w:rsidRPr="00406874">
              <w:rPr>
                <w:rFonts w:asciiTheme="minorHAnsi" w:eastAsia="Arial" w:hAnsiTheme="minorHAnsi" w:cstheme="minorHAnsi"/>
                <w:color w:val="000000"/>
                <w:sz w:val="18"/>
                <w:szCs w:val="18"/>
              </w:rPr>
              <w:t>, repetition of abuses and sexual abuse with penetration correlated with a higher methylation percentage</w:t>
            </w:r>
          </w:p>
        </w:tc>
      </w:tr>
      <w:tr w:rsidR="00D24226" w:rsidRPr="00406874" w14:paraId="27FA0F50" w14:textId="77777777" w:rsidTr="00363822">
        <w:tc>
          <w:tcPr>
            <w:tcW w:w="1025" w:type="dxa"/>
            <w:tcBorders>
              <w:top w:val="nil"/>
              <w:left w:val="nil"/>
              <w:bottom w:val="nil"/>
              <w:right w:val="nil"/>
            </w:tcBorders>
          </w:tcPr>
          <w:p w14:paraId="2B946EEC" w14:textId="45BB6BB8" w:rsidR="00D24226" w:rsidRPr="004712C2" w:rsidRDefault="00D24226" w:rsidP="00D24226">
            <w:pPr>
              <w:rPr>
                <w:rFonts w:asciiTheme="minorHAnsi" w:eastAsia="Arial" w:hAnsiTheme="minorHAnsi" w:cstheme="minorHAnsi"/>
                <w:b/>
                <w:bCs/>
                <w:sz w:val="18"/>
                <w:szCs w:val="18"/>
              </w:rPr>
            </w:pPr>
            <w:r w:rsidRPr="004712C2">
              <w:rPr>
                <w:rFonts w:asciiTheme="minorHAnsi" w:eastAsia="Arial" w:hAnsiTheme="minorHAnsi" w:cstheme="minorHAnsi"/>
                <w:b/>
                <w:bCs/>
                <w:sz w:val="18"/>
                <w:szCs w:val="18"/>
              </w:rPr>
              <w:lastRenderedPageBreak/>
              <w:fldChar w:fldCharType="begin"/>
            </w:r>
            <w:r w:rsidR="00E65954">
              <w:rPr>
                <w:rFonts w:asciiTheme="minorHAnsi" w:eastAsia="Arial" w:hAnsiTheme="minorHAnsi" w:cstheme="minorHAnsi"/>
                <w:b/>
                <w:bCs/>
                <w:sz w:val="18"/>
                <w:szCs w:val="18"/>
              </w:rPr>
              <w:instrText xml:space="preserve"> ADDIN EN.CITE &lt;EndNote&gt;&lt;Cite&gt;&lt;Author&gt;Wang&lt;/Author&gt;&lt;Year&gt;2017&lt;/Year&gt;&lt;RecNum&gt;180&lt;/RecNum&gt;&lt;DisplayText&gt;(Wang et al., 2017)&lt;/DisplayText&gt;&lt;record&gt;&lt;rec-number&gt;180&lt;/rec-number&gt;&lt;foreign-keys&gt;&lt;key app="EN" db-id="vp9vtrzs2xdrs4epvxnpfspyv0pawwwd2p90" timestamp="1509534968" guid="34e308be-6ae6-4334-9757-69640827d53f"&gt;180&lt;/key&gt;&lt;/foreign-keys&gt;&lt;ref-type name="Journal Article"&gt;17&lt;/ref-type&gt;&lt;contributors&gt;&lt;authors&gt;&lt;author&gt;Wang, Wei&lt;/author&gt;&lt;author&gt;Feng, Junqin&lt;/author&gt;&lt;author&gt;Ji, Cui&lt;/author&gt;&lt;author&gt;Mu, Xin&lt;/author&gt;&lt;author&gt;Ma, Qingyan&lt;/author&gt;&lt;author&gt;Fan, Yajuan&lt;/author&gt;&lt;author&gt;Chen, Ce&lt;/author&gt;&lt;author&gt;Gao, Chengge&lt;/author&gt;&lt;author&gt;Ma, Xian-cang&lt;/author&gt;&lt;author&gt;Zhu, Feng&lt;/author&gt;&lt;/authors&gt;&lt;/contributors&gt;&lt;titles&gt;&lt;title&gt;Increased methylation of glucocorticoid receptor gene promoter 1F in peripheral blood of patients with generalized anxiety disorder&lt;/title&gt;&lt;secondary-title&gt;Journal of Psychiatric Research&lt;/secondary-title&gt;&lt;/titles&gt;&lt;periodical&gt;&lt;full-title&gt;Journal of Psychiatric Research&lt;/full-title&gt;&lt;/periodical&gt;&lt;pages&gt;18-25&lt;/pages&gt;&lt;volume&gt;91&lt;/volume&gt;&lt;number&gt;Supplement C&lt;/number&gt;&lt;keywords&gt;&lt;keyword&gt;Generalized anxiety disorder&lt;/keyword&gt;&lt;keyword&gt;Glucocorticoid receptor&lt;/keyword&gt;&lt;keyword&gt;DNA methylation&lt;/keyword&gt;&lt;keyword&gt;Childhood trauma&lt;/keyword&gt;&lt;keyword&gt;Hypothalamic-pituitary-adrenal axis&lt;/keyword&gt;&lt;/keywords&gt;&lt;dates&gt;&lt;year&gt;2017&lt;/year&gt;&lt;pub-dates&gt;&lt;date&gt;2017/08/01/&lt;/date&gt;&lt;/pub-dates&gt;&lt;/dates&gt;&lt;isbn&gt;0022-3956&lt;/isbn&gt;&lt;urls&gt;&lt;related-urls&gt;&lt;url&gt;http://www.sciencedirect.com/science/article/pii/S0022395616306112&lt;/url&gt;&lt;url&gt;https://www.sciencedirect.com/science/article/abs/pii/S0022395616306112?via%3Dihub&lt;/url&gt;&lt;/related-urls&gt;&lt;/urls&gt;&lt;electronic-resource-num&gt;https://doi.org/10.1016/j.jpsychires.2017.01.019&lt;/electronic-resource-num&gt;&lt;/record&gt;&lt;/Cite&gt;&lt;/EndNote&gt;</w:instrText>
            </w:r>
            <w:r w:rsidRPr="004712C2">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(Wang et al., 2017)</w:t>
            </w:r>
            <w:r w:rsidRPr="004712C2">
              <w:rPr>
                <w:rFonts w:asciiTheme="minorHAnsi" w:eastAsia="Arial" w:hAnsiTheme="minorHAnsi" w:cstheme="minorHAnsi"/>
                <w:b/>
                <w:bCs/>
                <w:sz w:val="18"/>
                <w:szCs w:val="18"/>
              </w:rPr>
              <w:fldChar w:fldCharType="end"/>
            </w:r>
            <w:r w:rsidRPr="004712C2">
              <w:rPr>
                <w:rFonts w:asciiTheme="minorHAnsi" w:eastAsia="Arial" w:hAnsiTheme="minorHAnsi" w:cstheme="minorHAnsi"/>
                <w:b/>
                <w:bCs/>
                <w:sz w:val="18"/>
                <w:szCs w:val="18"/>
              </w:rPr>
              <w:t xml:space="preserve">   </w:t>
            </w:r>
          </w:p>
          <w:p w14:paraId="78700DCD" w14:textId="77777777" w:rsidR="00D24226" w:rsidRPr="004712C2" w:rsidRDefault="00D24226" w:rsidP="00D24226">
            <w:pPr>
              <w:rPr>
                <w:rFonts w:asciiTheme="minorHAnsi" w:eastAsia="Arial" w:hAnsiTheme="minorHAnsi" w:cstheme="minorHAnsi"/>
                <w:b/>
                <w:bCs/>
                <w:sz w:val="18"/>
                <w:szCs w:val="18"/>
              </w:rPr>
            </w:pPr>
          </w:p>
          <w:p w14:paraId="1401CBD2" w14:textId="77777777" w:rsidR="00D24226" w:rsidRPr="004712C2" w:rsidRDefault="00D24226" w:rsidP="00D24226">
            <w:pPr>
              <w:rPr>
                <w:rFonts w:asciiTheme="minorHAnsi" w:eastAsia="Arial" w:hAnsiTheme="minorHAnsi" w:cstheme="minorHAnsi"/>
                <w:b/>
                <w:bCs/>
                <w:sz w:val="18"/>
                <w:szCs w:val="18"/>
              </w:rPr>
            </w:pPr>
          </w:p>
        </w:tc>
        <w:tc>
          <w:tcPr>
            <w:tcW w:w="1347" w:type="dxa"/>
            <w:tcBorders>
              <w:top w:val="nil"/>
              <w:left w:val="nil"/>
              <w:bottom w:val="nil"/>
              <w:right w:val="nil"/>
            </w:tcBorders>
          </w:tcPr>
          <w:p w14:paraId="7DCE68E8"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N=149 </w:t>
            </w:r>
          </w:p>
          <w:p w14:paraId="729B7ACC"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64 GAD and 85 HC</w:t>
            </w:r>
          </w:p>
          <w:p w14:paraId="51C2E150" w14:textId="77777777" w:rsidR="00D24226" w:rsidRPr="00406874" w:rsidRDefault="00D24226" w:rsidP="00D24226">
            <w:pPr>
              <w:rPr>
                <w:rFonts w:asciiTheme="minorHAnsi" w:eastAsia="Arial" w:hAnsiTheme="minorHAnsi" w:cstheme="minorHAnsi"/>
                <w:sz w:val="18"/>
                <w:szCs w:val="18"/>
              </w:rPr>
            </w:pPr>
          </w:p>
          <w:p w14:paraId="3C4AA7FC"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HC: 28/57</w:t>
            </w:r>
          </w:p>
          <w:p w14:paraId="171B33EF"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GAD: 19/45</w:t>
            </w:r>
          </w:p>
          <w:p w14:paraId="09A412F2" w14:textId="77777777" w:rsidR="00D24226" w:rsidRPr="00406874" w:rsidRDefault="00D24226" w:rsidP="00D24226">
            <w:pPr>
              <w:rPr>
                <w:rFonts w:asciiTheme="minorHAnsi" w:eastAsia="Arial" w:hAnsiTheme="minorHAnsi" w:cstheme="minorHAnsi"/>
                <w:sz w:val="18"/>
                <w:szCs w:val="18"/>
              </w:rPr>
            </w:pPr>
          </w:p>
          <w:p w14:paraId="76778D73"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HC (</w:t>
            </w:r>
            <w:r w:rsidRPr="00406874">
              <w:rPr>
                <w:rFonts w:asciiTheme="minorHAnsi" w:eastAsia="Arial" w:hAnsiTheme="minorHAnsi" w:cstheme="minorHAnsi"/>
                <w:color w:val="000000"/>
                <w:sz w:val="18"/>
                <w:szCs w:val="18"/>
              </w:rPr>
              <w:t>Han</w:t>
            </w:r>
            <w:r w:rsidRPr="00406874">
              <w:rPr>
                <w:rFonts w:asciiTheme="minorHAnsi" w:eastAsia="Arial" w:hAnsiTheme="minorHAnsi" w:cstheme="minorHAnsi"/>
                <w:sz w:val="18"/>
                <w:szCs w:val="18"/>
              </w:rPr>
              <w:t>/other)</w:t>
            </w:r>
          </w:p>
          <w:p w14:paraId="637A762D"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82/3</w:t>
            </w:r>
          </w:p>
          <w:p w14:paraId="6C1490DC"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GAD</w:t>
            </w:r>
          </w:p>
          <w:p w14:paraId="6C063311"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63/1</w:t>
            </w:r>
          </w:p>
          <w:p w14:paraId="44E209CA" w14:textId="77777777" w:rsidR="00D24226" w:rsidRPr="00406874" w:rsidRDefault="00D24226" w:rsidP="00D24226">
            <w:pPr>
              <w:rPr>
                <w:rFonts w:asciiTheme="minorHAnsi" w:eastAsia="Arial" w:hAnsiTheme="minorHAnsi" w:cstheme="minorHAnsi"/>
                <w:sz w:val="18"/>
                <w:szCs w:val="18"/>
              </w:rPr>
            </w:pPr>
          </w:p>
          <w:p w14:paraId="2E9E528A"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Chinese population</w:t>
            </w:r>
          </w:p>
          <w:p w14:paraId="0AD14EE7" w14:textId="77777777" w:rsidR="00D24226" w:rsidRPr="00406874" w:rsidRDefault="00D24226" w:rsidP="00D24226">
            <w:pPr>
              <w:rPr>
                <w:rFonts w:asciiTheme="minorHAnsi" w:eastAsia="Arial" w:hAnsiTheme="minorHAnsi" w:cstheme="minorHAnsi"/>
                <w:sz w:val="18"/>
                <w:szCs w:val="18"/>
              </w:rPr>
            </w:pPr>
          </w:p>
          <w:p w14:paraId="1ACCB46F" w14:textId="77777777" w:rsidR="00D24226" w:rsidRPr="00406874" w:rsidRDefault="00D24226" w:rsidP="00D24226">
            <w:pPr>
              <w:rPr>
                <w:rFonts w:asciiTheme="minorHAnsi" w:eastAsia="Arial" w:hAnsiTheme="minorHAnsi" w:cstheme="minorHAnsi"/>
                <w:sz w:val="18"/>
                <w:szCs w:val="18"/>
              </w:rPr>
            </w:pPr>
          </w:p>
          <w:p w14:paraId="3A32C8DC" w14:textId="77777777" w:rsidR="00D24226" w:rsidRPr="00406874" w:rsidRDefault="00D24226" w:rsidP="00D24226">
            <w:pPr>
              <w:rPr>
                <w:rFonts w:asciiTheme="minorHAnsi" w:eastAsia="Arial" w:hAnsiTheme="minorHAnsi" w:cstheme="minorHAnsi"/>
                <w:sz w:val="18"/>
                <w:szCs w:val="18"/>
              </w:rPr>
            </w:pPr>
          </w:p>
          <w:p w14:paraId="49508526" w14:textId="77777777" w:rsidR="00D24226" w:rsidRPr="00406874" w:rsidRDefault="00D24226" w:rsidP="00D24226">
            <w:pPr>
              <w:rPr>
                <w:rFonts w:asciiTheme="minorHAnsi" w:eastAsia="Arial" w:hAnsiTheme="minorHAnsi" w:cstheme="minorHAnsi"/>
                <w:sz w:val="18"/>
                <w:szCs w:val="18"/>
              </w:rPr>
            </w:pPr>
          </w:p>
          <w:p w14:paraId="3110EBDB" w14:textId="77777777" w:rsidR="00D24226" w:rsidRPr="00406874" w:rsidRDefault="00D24226" w:rsidP="00D24226">
            <w:pPr>
              <w:rPr>
                <w:rFonts w:asciiTheme="minorHAnsi" w:eastAsia="Arial" w:hAnsiTheme="minorHAnsi" w:cstheme="minorHAnsi"/>
                <w:sz w:val="18"/>
                <w:szCs w:val="18"/>
              </w:rPr>
            </w:pPr>
          </w:p>
          <w:p w14:paraId="23F4F69B" w14:textId="77777777" w:rsidR="00D24226" w:rsidRPr="00406874" w:rsidRDefault="00D24226" w:rsidP="00D24226">
            <w:pPr>
              <w:rPr>
                <w:rFonts w:asciiTheme="minorHAnsi" w:eastAsia="Arial" w:hAnsiTheme="minorHAnsi" w:cstheme="minorHAnsi"/>
                <w:sz w:val="18"/>
                <w:szCs w:val="18"/>
              </w:rPr>
            </w:pPr>
          </w:p>
        </w:tc>
        <w:tc>
          <w:tcPr>
            <w:tcW w:w="1190" w:type="dxa"/>
            <w:tcBorders>
              <w:top w:val="nil"/>
              <w:left w:val="nil"/>
              <w:bottom w:val="nil"/>
              <w:right w:val="nil"/>
            </w:tcBorders>
          </w:tcPr>
          <w:p w14:paraId="07A55E72" w14:textId="2F9BB7B0" w:rsidR="00D24226" w:rsidRPr="00406874" w:rsidRDefault="00C94594" w:rsidP="00D24226">
            <w:pPr>
              <w:rPr>
                <w:rFonts w:asciiTheme="minorHAnsi" w:eastAsia="Arial" w:hAnsiTheme="minorHAnsi" w:cstheme="minorHAnsi"/>
                <w:color w:val="1A1A18"/>
                <w:sz w:val="18"/>
                <w:szCs w:val="18"/>
              </w:rPr>
            </w:pPr>
            <w:r>
              <w:rPr>
                <w:rFonts w:asciiTheme="minorHAnsi" w:eastAsia="Arial" w:hAnsiTheme="minorHAnsi" w:cstheme="minorHAnsi"/>
                <w:sz w:val="18"/>
                <w:szCs w:val="18"/>
              </w:rPr>
              <w:t>Cross-sectional</w:t>
            </w:r>
          </w:p>
        </w:tc>
        <w:tc>
          <w:tcPr>
            <w:tcW w:w="1385" w:type="dxa"/>
            <w:tcBorders>
              <w:top w:val="nil"/>
              <w:left w:val="nil"/>
              <w:bottom w:val="nil"/>
              <w:right w:val="nil"/>
            </w:tcBorders>
          </w:tcPr>
          <w:p w14:paraId="6E24EF7D" w14:textId="18E8933B"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CTQ</w:t>
            </w:r>
          </w:p>
        </w:tc>
        <w:tc>
          <w:tcPr>
            <w:tcW w:w="2045" w:type="dxa"/>
            <w:tcBorders>
              <w:top w:val="nil"/>
              <w:left w:val="nil"/>
              <w:bottom w:val="nil"/>
              <w:right w:val="nil"/>
            </w:tcBorders>
          </w:tcPr>
          <w:p w14:paraId="2D650BFC" w14:textId="77777777"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(i) link NR3C1 1F promoter methy-clinical parameters (including CA)</w:t>
            </w:r>
          </w:p>
          <w:p w14:paraId="18899C50" w14:textId="77777777" w:rsidR="00D24226" w:rsidRPr="00406874" w:rsidRDefault="00D24226" w:rsidP="00D24226">
            <w:pPr>
              <w:rPr>
                <w:rFonts w:asciiTheme="minorHAnsi" w:eastAsia="Arial" w:hAnsiTheme="minorHAnsi" w:cstheme="minorHAnsi"/>
                <w:color w:val="000000"/>
                <w:sz w:val="18"/>
                <w:szCs w:val="18"/>
              </w:rPr>
            </w:pPr>
          </w:p>
          <w:p w14:paraId="723E73C3" w14:textId="77777777" w:rsidR="00D24226" w:rsidRPr="00406874" w:rsidRDefault="00D24226" w:rsidP="00D24226">
            <w:pPr>
              <w:rPr>
                <w:rFonts w:asciiTheme="minorHAnsi" w:eastAsia="Arial" w:hAnsiTheme="minorHAnsi" w:cstheme="minorHAnsi"/>
                <w:color w:val="000000"/>
                <w:sz w:val="18"/>
                <w:szCs w:val="18"/>
              </w:rPr>
            </w:pPr>
          </w:p>
          <w:p w14:paraId="1A047178" w14:textId="77777777" w:rsidR="00D24226" w:rsidRPr="00406874" w:rsidRDefault="00D24226" w:rsidP="00D24226">
            <w:pPr>
              <w:rPr>
                <w:rFonts w:asciiTheme="minorHAnsi" w:eastAsia="Arial" w:hAnsiTheme="minorHAnsi" w:cstheme="minorHAnsi"/>
                <w:sz w:val="18"/>
                <w:szCs w:val="18"/>
              </w:rPr>
            </w:pPr>
          </w:p>
        </w:tc>
        <w:tc>
          <w:tcPr>
            <w:tcW w:w="1388" w:type="dxa"/>
            <w:tcBorders>
              <w:top w:val="nil"/>
              <w:left w:val="nil"/>
              <w:bottom w:val="nil"/>
              <w:right w:val="nil"/>
            </w:tcBorders>
          </w:tcPr>
          <w:p w14:paraId="60EC03B6"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Blood</w:t>
            </w:r>
          </w:p>
          <w:p w14:paraId="59575154" w14:textId="29721CA9"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PMBCs</w:t>
            </w:r>
          </w:p>
          <w:p w14:paraId="05D7F928" w14:textId="77777777" w:rsidR="00D24226" w:rsidRPr="00406874" w:rsidRDefault="00D24226" w:rsidP="00D24226">
            <w:pPr>
              <w:rPr>
                <w:rFonts w:asciiTheme="minorHAnsi" w:eastAsia="Arial" w:hAnsiTheme="minorHAnsi" w:cstheme="minorHAnsi"/>
                <w:color w:val="000000"/>
                <w:sz w:val="18"/>
                <w:szCs w:val="18"/>
              </w:rPr>
            </w:pPr>
          </w:p>
          <w:p w14:paraId="497E2DC0" w14:textId="77777777" w:rsidR="00D24226" w:rsidRPr="00406874" w:rsidRDefault="00D24226" w:rsidP="00D24226">
            <w:pPr>
              <w:rPr>
                <w:rFonts w:asciiTheme="minorHAnsi" w:eastAsia="Arial" w:hAnsiTheme="minorHAnsi" w:cstheme="minorHAnsi"/>
                <w:color w:val="000000"/>
                <w:sz w:val="18"/>
                <w:szCs w:val="18"/>
              </w:rPr>
            </w:pPr>
          </w:p>
          <w:p w14:paraId="3781C12A" w14:textId="19C2399E"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000000"/>
                <w:sz w:val="18"/>
                <w:szCs w:val="18"/>
              </w:rPr>
              <w:t>BC + PCR</w:t>
            </w:r>
          </w:p>
        </w:tc>
        <w:tc>
          <w:tcPr>
            <w:tcW w:w="1314" w:type="dxa"/>
            <w:tcBorders>
              <w:top w:val="nil"/>
              <w:left w:val="nil"/>
              <w:bottom w:val="nil"/>
              <w:right w:val="nil"/>
            </w:tcBorders>
          </w:tcPr>
          <w:p w14:paraId="07DC476C" w14:textId="15ECE19B"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color w:val="000000"/>
                <w:sz w:val="18"/>
                <w:szCs w:val="18"/>
              </w:rPr>
              <w:t>NR3C1 1F promoter</w:t>
            </w:r>
          </w:p>
        </w:tc>
        <w:tc>
          <w:tcPr>
            <w:tcW w:w="1446" w:type="dxa"/>
            <w:tcBorders>
              <w:top w:val="nil"/>
              <w:left w:val="nil"/>
              <w:bottom w:val="nil"/>
              <w:right w:val="nil"/>
            </w:tcBorders>
          </w:tcPr>
          <w:p w14:paraId="3B97C0E4"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GAD diagnosis  DSM-IV axis I + (HAM-A)</w:t>
            </w:r>
          </w:p>
          <w:p w14:paraId="28ACA193" w14:textId="77777777" w:rsidR="00D24226" w:rsidRPr="00406874" w:rsidRDefault="00D24226" w:rsidP="00D24226">
            <w:pPr>
              <w:rPr>
                <w:rFonts w:asciiTheme="minorHAnsi" w:eastAsia="Arial" w:hAnsiTheme="minorHAnsi" w:cstheme="minorHAnsi"/>
                <w:sz w:val="18"/>
                <w:szCs w:val="18"/>
              </w:rPr>
            </w:pPr>
          </w:p>
        </w:tc>
        <w:tc>
          <w:tcPr>
            <w:tcW w:w="1496" w:type="dxa"/>
            <w:tcBorders>
              <w:top w:val="nil"/>
              <w:left w:val="nil"/>
              <w:bottom w:val="nil"/>
              <w:right w:val="nil"/>
            </w:tcBorders>
          </w:tcPr>
          <w:p w14:paraId="47CFAC8A" w14:textId="77777777" w:rsidR="00D24226" w:rsidRPr="00406874" w:rsidRDefault="00D24226" w:rsidP="00D24226">
            <w:pPr>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t>Correlation analyses</w:t>
            </w:r>
          </w:p>
          <w:p w14:paraId="051B0F71" w14:textId="77777777" w:rsidR="00D24226" w:rsidRPr="00406874" w:rsidRDefault="00D24226" w:rsidP="00D24226">
            <w:pPr>
              <w:rPr>
                <w:rFonts w:asciiTheme="minorHAnsi" w:eastAsia="Arial" w:hAnsiTheme="minorHAnsi" w:cstheme="minorHAnsi"/>
                <w:sz w:val="18"/>
                <w:szCs w:val="18"/>
                <w:lang w:val="fr-FR"/>
              </w:rPr>
            </w:pPr>
          </w:p>
          <w:p w14:paraId="7A2C0557" w14:textId="77777777" w:rsidR="00D24226" w:rsidRPr="00406874" w:rsidRDefault="00D24226" w:rsidP="00D24226">
            <w:pPr>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t>Multiple comparisons</w:t>
            </w:r>
          </w:p>
          <w:p w14:paraId="05D5C9A7" w14:textId="77777777" w:rsidR="00D24226" w:rsidRPr="00406874" w:rsidRDefault="00D24226" w:rsidP="00D24226">
            <w:pPr>
              <w:rPr>
                <w:rFonts w:asciiTheme="minorHAnsi" w:eastAsia="Arial" w:hAnsiTheme="minorHAnsi" w:cstheme="minorHAnsi"/>
                <w:sz w:val="18"/>
                <w:szCs w:val="18"/>
                <w:lang w:val="fr-FR"/>
              </w:rPr>
            </w:pPr>
          </w:p>
          <w:p w14:paraId="75A5C6A2" w14:textId="77777777" w:rsidR="00D24226" w:rsidRPr="00406874" w:rsidRDefault="00D24226" w:rsidP="00D24226">
            <w:pPr>
              <w:rPr>
                <w:rFonts w:asciiTheme="minorHAnsi" w:eastAsia="Arial" w:hAnsiTheme="minorHAnsi" w:cstheme="minorHAnsi"/>
                <w:sz w:val="18"/>
                <w:szCs w:val="18"/>
                <w:lang w:val="fr-FR"/>
              </w:rPr>
            </w:pPr>
          </w:p>
          <w:p w14:paraId="01BF45BE" w14:textId="73C2332E" w:rsidR="00D24226" w:rsidRPr="00084BB3" w:rsidRDefault="00D24226" w:rsidP="00D24226">
            <w:pPr>
              <w:rPr>
                <w:rFonts w:asciiTheme="minorHAnsi" w:eastAsia="Arial" w:hAnsiTheme="minorHAnsi" w:cstheme="minorHAnsi"/>
                <w:color w:val="1A1A18"/>
                <w:sz w:val="18"/>
                <w:szCs w:val="18"/>
                <w:lang w:val="fr-FR"/>
              </w:rPr>
            </w:pPr>
            <w:r w:rsidRPr="00406874">
              <w:rPr>
                <w:rFonts w:asciiTheme="minorHAnsi" w:eastAsia="Arial" w:hAnsiTheme="minorHAnsi" w:cstheme="minorHAnsi"/>
                <w:sz w:val="18"/>
                <w:szCs w:val="18"/>
                <w:lang w:val="fr-FR"/>
              </w:rPr>
              <w:t>None</w:t>
            </w:r>
          </w:p>
        </w:tc>
        <w:tc>
          <w:tcPr>
            <w:tcW w:w="1314" w:type="dxa"/>
            <w:tcBorders>
              <w:top w:val="nil"/>
              <w:left w:val="nil"/>
              <w:bottom w:val="nil"/>
              <w:right w:val="nil"/>
            </w:tcBorders>
          </w:tcPr>
          <w:p w14:paraId="7C324F23" w14:textId="4B291B0B"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Overall, NR3C1 1F Meth </w:t>
            </w:r>
            <w:sdt>
              <w:sdtPr>
                <w:rPr>
                  <w:rFonts w:asciiTheme="minorHAnsi" w:hAnsiTheme="minorHAnsi" w:cstheme="minorHAnsi"/>
                  <w:sz w:val="18"/>
                  <w:szCs w:val="18"/>
                </w:rPr>
                <w:tag w:val="goog_rdk_3"/>
                <w:id w:val="106637875"/>
                <w:showingPlcHdr/>
              </w:sdtPr>
              <w:sdtEndPr/>
              <w:sdtContent>
                <w:r w:rsidRPr="00406874">
                  <w:rPr>
                    <w:rFonts w:asciiTheme="minorHAnsi" w:hAnsiTheme="minorHAnsi" w:cstheme="minorHAnsi"/>
                    <w:sz w:val="18"/>
                    <w:szCs w:val="18"/>
                  </w:rPr>
                  <w:t xml:space="preserve">     </w:t>
                </w:r>
              </w:sdtContent>
            </w:sdt>
          </w:p>
          <w:p w14:paraId="3112F36B" w14:textId="3A0BEBA5"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increased and the mRNA level of GR decreased in the</w:t>
            </w:r>
          </w:p>
          <w:p w14:paraId="3F111388"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PBMCs in patients with current GAD compared with healthy controls</w:t>
            </w:r>
          </w:p>
          <w:p w14:paraId="0D272313" w14:textId="77777777" w:rsidR="00D24226" w:rsidRPr="00406874" w:rsidRDefault="00D24226" w:rsidP="00D24226">
            <w:pPr>
              <w:rPr>
                <w:rFonts w:asciiTheme="minorHAnsi" w:eastAsia="Arial" w:hAnsiTheme="minorHAnsi" w:cstheme="minorHAnsi"/>
                <w:sz w:val="18"/>
                <w:szCs w:val="18"/>
              </w:rPr>
            </w:pPr>
          </w:p>
          <w:p w14:paraId="31793B23"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Negative correlation of overall methylation of the NR3C1 1F promoter with its mRNA level in the PBMCs</w:t>
            </w:r>
          </w:p>
          <w:p w14:paraId="12DE8024" w14:textId="77777777" w:rsidR="00D24226" w:rsidRPr="00406874" w:rsidRDefault="00D24226" w:rsidP="00D24226">
            <w:pPr>
              <w:rPr>
                <w:rFonts w:asciiTheme="minorHAnsi" w:eastAsia="Arial" w:hAnsiTheme="minorHAnsi" w:cstheme="minorHAnsi"/>
                <w:sz w:val="18"/>
                <w:szCs w:val="18"/>
              </w:rPr>
            </w:pPr>
          </w:p>
          <w:p w14:paraId="7CE6910F"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CA tended to induce lower</w:t>
            </w:r>
          </w:p>
          <w:p w14:paraId="3457DE31"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methylation in the NR3C1 1F promoter</w:t>
            </w:r>
          </w:p>
          <w:p w14:paraId="29F3CD74" w14:textId="77777777" w:rsidR="00D24226" w:rsidRPr="00406874" w:rsidRDefault="00D24226" w:rsidP="00D24226">
            <w:pPr>
              <w:rPr>
                <w:rFonts w:asciiTheme="minorHAnsi" w:eastAsia="Arial" w:hAnsiTheme="minorHAnsi" w:cstheme="minorHAnsi"/>
                <w:sz w:val="18"/>
                <w:szCs w:val="18"/>
              </w:rPr>
            </w:pPr>
          </w:p>
          <w:p w14:paraId="21E34C7D" w14:textId="77777777" w:rsidR="00D24226" w:rsidRPr="00406874" w:rsidRDefault="00D24226" w:rsidP="00D24226">
            <w:pPr>
              <w:rPr>
                <w:rFonts w:asciiTheme="minorHAnsi" w:eastAsia="Arial" w:hAnsiTheme="minorHAnsi" w:cstheme="minorHAnsi"/>
                <w:color w:val="000000"/>
                <w:sz w:val="18"/>
                <w:szCs w:val="18"/>
              </w:rPr>
            </w:pPr>
          </w:p>
        </w:tc>
      </w:tr>
      <w:tr w:rsidR="00D24226" w:rsidRPr="00406874" w14:paraId="59588E12" w14:textId="77777777" w:rsidTr="00363822">
        <w:tc>
          <w:tcPr>
            <w:tcW w:w="1025" w:type="dxa"/>
            <w:tcBorders>
              <w:top w:val="nil"/>
              <w:left w:val="nil"/>
              <w:bottom w:val="nil"/>
              <w:right w:val="nil"/>
            </w:tcBorders>
          </w:tcPr>
          <w:p w14:paraId="0000010E" w14:textId="77777777" w:rsidR="00D24226" w:rsidRPr="00406874" w:rsidRDefault="00D24226" w:rsidP="00D24226">
            <w:pPr>
              <w:rPr>
                <w:rFonts w:asciiTheme="minorHAnsi" w:hAnsiTheme="minorHAnsi" w:cstheme="minorHAnsi"/>
                <w:sz w:val="18"/>
                <w:szCs w:val="18"/>
              </w:rPr>
            </w:pPr>
          </w:p>
        </w:tc>
        <w:tc>
          <w:tcPr>
            <w:tcW w:w="1347" w:type="dxa"/>
            <w:tcBorders>
              <w:top w:val="nil"/>
              <w:left w:val="nil"/>
              <w:bottom w:val="nil"/>
              <w:right w:val="nil"/>
            </w:tcBorders>
          </w:tcPr>
          <w:p w14:paraId="00000116" w14:textId="77777777" w:rsidR="00D24226" w:rsidRPr="00406874" w:rsidRDefault="00D24226" w:rsidP="00D24226">
            <w:pPr>
              <w:rPr>
                <w:rFonts w:asciiTheme="minorHAnsi" w:hAnsiTheme="minorHAnsi" w:cstheme="minorHAnsi"/>
                <w:sz w:val="18"/>
                <w:szCs w:val="18"/>
              </w:rPr>
            </w:pPr>
          </w:p>
        </w:tc>
        <w:tc>
          <w:tcPr>
            <w:tcW w:w="1190" w:type="dxa"/>
            <w:tcBorders>
              <w:top w:val="nil"/>
              <w:left w:val="nil"/>
              <w:bottom w:val="nil"/>
              <w:right w:val="nil"/>
            </w:tcBorders>
          </w:tcPr>
          <w:p w14:paraId="00000119" w14:textId="22D8FBEC" w:rsidR="00D24226" w:rsidRPr="00406874" w:rsidRDefault="00D24226" w:rsidP="00D24226">
            <w:pPr>
              <w:rPr>
                <w:rFonts w:asciiTheme="minorHAnsi" w:hAnsiTheme="minorHAnsi" w:cstheme="minorHAnsi"/>
                <w:sz w:val="18"/>
                <w:szCs w:val="18"/>
              </w:rPr>
            </w:pPr>
          </w:p>
        </w:tc>
        <w:tc>
          <w:tcPr>
            <w:tcW w:w="1385" w:type="dxa"/>
            <w:tcBorders>
              <w:top w:val="nil"/>
              <w:left w:val="nil"/>
              <w:bottom w:val="nil"/>
              <w:right w:val="nil"/>
            </w:tcBorders>
          </w:tcPr>
          <w:p w14:paraId="0000011D" w14:textId="77777777" w:rsidR="00D24226" w:rsidRPr="00406874" w:rsidRDefault="00D24226" w:rsidP="00D24226">
            <w:pPr>
              <w:rPr>
                <w:rFonts w:asciiTheme="minorHAnsi" w:hAnsiTheme="minorHAnsi" w:cstheme="minorHAnsi"/>
                <w:sz w:val="18"/>
                <w:szCs w:val="18"/>
              </w:rPr>
            </w:pPr>
          </w:p>
        </w:tc>
        <w:tc>
          <w:tcPr>
            <w:tcW w:w="2045" w:type="dxa"/>
            <w:tcBorders>
              <w:top w:val="nil"/>
              <w:left w:val="nil"/>
              <w:bottom w:val="nil"/>
              <w:right w:val="nil"/>
            </w:tcBorders>
          </w:tcPr>
          <w:p w14:paraId="00000125" w14:textId="77777777" w:rsidR="00D24226" w:rsidRPr="00406874" w:rsidRDefault="00D24226" w:rsidP="00D24226">
            <w:pPr>
              <w:rPr>
                <w:rFonts w:asciiTheme="minorHAnsi" w:hAnsiTheme="minorHAnsi" w:cstheme="minorHAnsi"/>
                <w:sz w:val="18"/>
                <w:szCs w:val="18"/>
              </w:rPr>
            </w:pPr>
          </w:p>
        </w:tc>
        <w:tc>
          <w:tcPr>
            <w:tcW w:w="1388" w:type="dxa"/>
            <w:tcBorders>
              <w:top w:val="nil"/>
              <w:left w:val="nil"/>
              <w:bottom w:val="nil"/>
              <w:right w:val="nil"/>
            </w:tcBorders>
          </w:tcPr>
          <w:p w14:paraId="00000129" w14:textId="77777777" w:rsidR="00D24226" w:rsidRPr="00406874" w:rsidRDefault="00D24226" w:rsidP="00D24226">
            <w:pPr>
              <w:rPr>
                <w:rFonts w:asciiTheme="minorHAnsi" w:hAnsiTheme="minorHAnsi" w:cstheme="minorHAnsi"/>
                <w:sz w:val="18"/>
                <w:szCs w:val="18"/>
              </w:rPr>
            </w:pPr>
          </w:p>
        </w:tc>
        <w:tc>
          <w:tcPr>
            <w:tcW w:w="1314" w:type="dxa"/>
            <w:tcBorders>
              <w:top w:val="nil"/>
              <w:left w:val="nil"/>
              <w:bottom w:val="nil"/>
              <w:right w:val="nil"/>
            </w:tcBorders>
          </w:tcPr>
          <w:p w14:paraId="0000012A" w14:textId="5BBB7551" w:rsidR="00D24226" w:rsidRPr="00406874" w:rsidRDefault="00D24226" w:rsidP="00D24226">
            <w:pPr>
              <w:rPr>
                <w:rFonts w:asciiTheme="minorHAnsi" w:eastAsia="Arial" w:hAnsiTheme="minorHAnsi" w:cstheme="minorHAnsi"/>
                <w:color w:val="000000"/>
                <w:sz w:val="18"/>
                <w:szCs w:val="18"/>
              </w:rPr>
            </w:pPr>
          </w:p>
        </w:tc>
        <w:tc>
          <w:tcPr>
            <w:tcW w:w="1446" w:type="dxa"/>
            <w:tcBorders>
              <w:top w:val="nil"/>
              <w:left w:val="nil"/>
              <w:bottom w:val="nil"/>
              <w:right w:val="nil"/>
            </w:tcBorders>
          </w:tcPr>
          <w:p w14:paraId="0000012B" w14:textId="0FB80D0A" w:rsidR="00D24226" w:rsidRPr="00406874" w:rsidRDefault="00D24226" w:rsidP="00D24226">
            <w:pPr>
              <w:rPr>
                <w:rFonts w:asciiTheme="minorHAnsi" w:hAnsiTheme="minorHAnsi" w:cstheme="minorHAnsi"/>
                <w:sz w:val="18"/>
                <w:szCs w:val="18"/>
              </w:rPr>
            </w:pPr>
          </w:p>
        </w:tc>
        <w:tc>
          <w:tcPr>
            <w:tcW w:w="1496" w:type="dxa"/>
            <w:tcBorders>
              <w:top w:val="nil"/>
              <w:left w:val="nil"/>
              <w:bottom w:val="nil"/>
              <w:right w:val="nil"/>
            </w:tcBorders>
          </w:tcPr>
          <w:p w14:paraId="00000131"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00000134" w14:textId="1C695394" w:rsidR="00D24226" w:rsidRPr="00406874" w:rsidRDefault="00D24226" w:rsidP="00D24226">
            <w:pPr>
              <w:rPr>
                <w:rFonts w:asciiTheme="minorHAnsi" w:eastAsia="Arial" w:hAnsiTheme="minorHAnsi" w:cstheme="minorHAnsi"/>
                <w:sz w:val="18"/>
                <w:szCs w:val="18"/>
              </w:rPr>
            </w:pPr>
          </w:p>
        </w:tc>
      </w:tr>
      <w:tr w:rsidR="00D24226" w:rsidRPr="00406874" w14:paraId="49B5F59A" w14:textId="77777777" w:rsidTr="00363822">
        <w:tc>
          <w:tcPr>
            <w:tcW w:w="1025" w:type="dxa"/>
            <w:tcBorders>
              <w:top w:val="nil"/>
              <w:left w:val="nil"/>
              <w:bottom w:val="nil"/>
              <w:right w:val="nil"/>
            </w:tcBorders>
          </w:tcPr>
          <w:p w14:paraId="4FECAE20" w14:textId="5A8B296B" w:rsidR="00D24226" w:rsidRPr="00E65954" w:rsidRDefault="00D24226" w:rsidP="00D24226">
            <w:pPr>
              <w:rPr>
                <w:rFonts w:asciiTheme="minorHAnsi" w:eastAsia="Arial" w:hAnsiTheme="minorHAnsi" w:cstheme="minorHAnsi"/>
                <w:b/>
                <w:bCs/>
                <w:sz w:val="18"/>
                <w:szCs w:val="18"/>
                <w:lang w:val="fr-FR"/>
              </w:rPr>
            </w:pPr>
            <w:r w:rsidRPr="00B57580">
              <w:rPr>
                <w:rFonts w:asciiTheme="minorHAnsi" w:eastAsia="Arial" w:hAnsiTheme="minorHAnsi" w:cstheme="minorHAnsi"/>
                <w:b/>
                <w:bCs/>
                <w:sz w:val="18"/>
                <w:szCs w:val="18"/>
              </w:rPr>
              <w:fldChar w:fldCharType="begin"/>
            </w:r>
            <w:r w:rsidR="00E65954" w:rsidRPr="00E65954">
              <w:rPr>
                <w:rFonts w:asciiTheme="minorHAnsi" w:eastAsia="Arial" w:hAnsiTheme="minorHAnsi" w:cstheme="minorHAnsi"/>
                <w:b/>
                <w:bCs/>
                <w:sz w:val="18"/>
                <w:szCs w:val="18"/>
                <w:lang w:val="fr-FR"/>
              </w:rPr>
              <w:instrText xml:space="preserve"> ADDIN EN.CITE &lt;EndNote&gt;&lt;Cite&gt;&lt;Author&gt;Steiger&lt;/Author&gt;&lt;Year&gt;2013&lt;/Year&gt;&lt;RecNum&gt;189&lt;/RecNum&gt;&lt;DisplayText&gt;(Steiger, Labonté, Groleau, Turecki, &amp;amp; Israel, 2013)&lt;/DisplayText&gt;&lt;record&gt;&lt;rec-number&gt;189&lt;/rec-number&gt;&lt;foreign-keys&gt;&lt;key app="EN" db-id="vp9vtrzs2xdrs4epvxnpfspyv0pawwwd2p90" timestamp="1509622399" guid="e8cb19a6-f9a6-418b-8b84-6fd4b9084ddb"&gt;189&lt;/key&gt;&lt;/foreign-keys&gt;&lt;ref-type name="Journal Article"&gt;17&lt;/ref-type&gt;&lt;contributors&gt;&lt;authors&gt;&lt;author&gt;Steiger, Howard&lt;/author&gt;&lt;author&gt;Labonté, Benoit&lt;/author&gt;&lt;author&gt;Groleau, Patricia&lt;/author&gt;&lt;author&gt;Turecki, Gustavo&lt;/author&gt;&lt;author&gt;Israel, Mimi&lt;/author&gt;&lt;/authors&gt;&lt;/contributors&gt;&lt;titles&gt;&lt;title&gt;Methylation of the glucocorticoid receptor gene promoter in bulimic women: associations with borderline personality disorder, suicidality, and exposure to childhood abuse&lt;/title&gt;&lt;secondary-title&gt;International Journal of Eating Disorders&lt;/secondary-title&gt;&lt;/titles&gt;&lt;periodical&gt;&lt;full-title&gt;International Journal of Eating Disorders&lt;/full-title&gt;&lt;/periodical&gt;&lt;pages&gt;246-255&lt;/pages&gt;&lt;volume&gt;46&lt;/volume&gt;&lt;number&gt;3&lt;/number&gt;&lt;dates&gt;&lt;year&gt;2013&lt;/year&gt;&lt;/dates&gt;&lt;isbn&gt;1098-108X&lt;/isbn&gt;&lt;urls&gt;&lt;related-urls&gt;&lt;url&gt;https://onlinelibrary.wiley.com/doi/full/10.1002/eat.22113&lt;/url&gt;&lt;/related-urls&gt;&lt;/urls&gt;&lt;/record&gt;&lt;/Cite&gt;&lt;/EndNote&gt;</w:instrText>
            </w:r>
            <w:r w:rsidRPr="00B57580">
              <w:rPr>
                <w:rFonts w:asciiTheme="minorHAnsi" w:eastAsia="Arial" w:hAnsiTheme="minorHAnsi" w:cstheme="minorHAnsi"/>
                <w:b/>
                <w:bCs/>
                <w:sz w:val="18"/>
                <w:szCs w:val="18"/>
              </w:rPr>
              <w:fldChar w:fldCharType="separate"/>
            </w:r>
            <w:r w:rsidR="00E65954" w:rsidRPr="00E65954">
              <w:rPr>
                <w:rFonts w:asciiTheme="minorHAnsi" w:eastAsia="Arial" w:hAnsiTheme="minorHAnsi" w:cstheme="minorHAnsi"/>
                <w:b/>
                <w:bCs/>
                <w:noProof/>
                <w:sz w:val="18"/>
                <w:szCs w:val="18"/>
                <w:lang w:val="fr-FR"/>
              </w:rPr>
              <w:t>(Steiger, Labonté, Groleau, Turecki, &amp; Israel, 2013)</w:t>
            </w:r>
            <w:r w:rsidRPr="00B57580">
              <w:rPr>
                <w:rFonts w:asciiTheme="minorHAnsi" w:eastAsia="Arial" w:hAnsiTheme="minorHAnsi" w:cstheme="minorHAnsi"/>
                <w:b/>
                <w:bCs/>
                <w:sz w:val="18"/>
                <w:szCs w:val="18"/>
              </w:rPr>
              <w:fldChar w:fldCharType="end"/>
            </w:r>
            <w:r w:rsidRPr="00E65954">
              <w:rPr>
                <w:rFonts w:asciiTheme="minorHAnsi" w:eastAsia="Arial" w:hAnsiTheme="minorHAnsi" w:cstheme="minorHAnsi"/>
                <w:b/>
                <w:bCs/>
                <w:sz w:val="18"/>
                <w:szCs w:val="18"/>
                <w:lang w:val="fr-FR"/>
              </w:rPr>
              <w:t xml:space="preserve"> </w:t>
            </w:r>
          </w:p>
          <w:p w14:paraId="45E0F278" w14:textId="77777777" w:rsidR="00D24226" w:rsidRPr="00E65954" w:rsidRDefault="00D24226" w:rsidP="00D24226">
            <w:pPr>
              <w:rPr>
                <w:rFonts w:asciiTheme="minorHAnsi" w:eastAsia="Arial" w:hAnsiTheme="minorHAnsi" w:cstheme="minorHAnsi"/>
                <w:b/>
                <w:bCs/>
                <w:sz w:val="18"/>
                <w:szCs w:val="18"/>
                <w:lang w:val="fr-FR"/>
              </w:rPr>
            </w:pPr>
          </w:p>
          <w:p w14:paraId="1E4D1A23" w14:textId="77777777" w:rsidR="00D24226" w:rsidRPr="00E65954" w:rsidRDefault="00D24226" w:rsidP="00D24226">
            <w:pPr>
              <w:rPr>
                <w:rFonts w:asciiTheme="minorHAnsi" w:eastAsia="Arial" w:hAnsiTheme="minorHAnsi" w:cstheme="minorHAnsi"/>
                <w:b/>
                <w:bCs/>
                <w:color w:val="000000"/>
                <w:sz w:val="18"/>
                <w:szCs w:val="18"/>
                <w:lang w:val="fr-FR"/>
              </w:rPr>
            </w:pPr>
          </w:p>
        </w:tc>
        <w:tc>
          <w:tcPr>
            <w:tcW w:w="1347" w:type="dxa"/>
            <w:tcBorders>
              <w:top w:val="nil"/>
              <w:left w:val="nil"/>
              <w:bottom w:val="nil"/>
              <w:right w:val="nil"/>
            </w:tcBorders>
          </w:tcPr>
          <w:p w14:paraId="61C2AE33"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N= 96</w:t>
            </w:r>
          </w:p>
          <w:p w14:paraId="04A1B4BF"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 xml:space="preserve"> </w:t>
            </w:r>
          </w:p>
          <w:p w14:paraId="4A9FAB2C"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64 BN; 32 HC</w:t>
            </w:r>
          </w:p>
          <w:p w14:paraId="6A76A221" w14:textId="77777777" w:rsidR="00D24226" w:rsidRPr="00406874" w:rsidRDefault="00D24226" w:rsidP="00D24226">
            <w:pPr>
              <w:rPr>
                <w:rFonts w:asciiTheme="minorHAnsi" w:eastAsia="Arial" w:hAnsiTheme="minorHAnsi" w:cstheme="minorHAnsi"/>
                <w:color w:val="1A1A18"/>
                <w:sz w:val="18"/>
                <w:szCs w:val="18"/>
              </w:rPr>
            </w:pPr>
          </w:p>
          <w:p w14:paraId="6436C273"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Female sample</w:t>
            </w:r>
          </w:p>
          <w:p w14:paraId="23CE9649" w14:textId="77777777" w:rsidR="00D24226" w:rsidRPr="00406874" w:rsidRDefault="00D24226" w:rsidP="00D24226">
            <w:pPr>
              <w:rPr>
                <w:rFonts w:asciiTheme="minorHAnsi" w:eastAsia="Arial" w:hAnsiTheme="minorHAnsi" w:cstheme="minorHAnsi"/>
                <w:color w:val="FF0000"/>
                <w:sz w:val="18"/>
                <w:szCs w:val="18"/>
              </w:rPr>
            </w:pPr>
          </w:p>
          <w:p w14:paraId="0EF07B0C" w14:textId="4768468F"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themeColor="text1"/>
                <w:sz w:val="18"/>
                <w:szCs w:val="18"/>
              </w:rPr>
              <w:t>Canadian sample</w:t>
            </w:r>
          </w:p>
        </w:tc>
        <w:tc>
          <w:tcPr>
            <w:tcW w:w="1190" w:type="dxa"/>
            <w:tcBorders>
              <w:top w:val="nil"/>
              <w:left w:val="nil"/>
              <w:bottom w:val="nil"/>
              <w:right w:val="nil"/>
            </w:tcBorders>
          </w:tcPr>
          <w:p w14:paraId="0667C634" w14:textId="2D04F25D"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sz w:val="18"/>
                <w:szCs w:val="18"/>
              </w:rPr>
              <w:t>Cross-sectional</w:t>
            </w:r>
          </w:p>
          <w:p w14:paraId="562B5BBB" w14:textId="77777777" w:rsidR="00D24226" w:rsidRPr="00406874" w:rsidRDefault="00D24226" w:rsidP="00D24226">
            <w:pPr>
              <w:rPr>
                <w:rFonts w:asciiTheme="minorHAnsi" w:eastAsia="Arial" w:hAnsiTheme="minorHAnsi" w:cstheme="minorHAnsi"/>
                <w:sz w:val="18"/>
                <w:szCs w:val="18"/>
              </w:rPr>
            </w:pPr>
          </w:p>
          <w:p w14:paraId="586B0088"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Case control (Nested)</w:t>
            </w:r>
          </w:p>
          <w:p w14:paraId="3AAD3607" w14:textId="77777777" w:rsidR="00D24226" w:rsidRPr="00406874" w:rsidRDefault="00D24226" w:rsidP="00D24226">
            <w:pPr>
              <w:rPr>
                <w:rFonts w:asciiTheme="minorHAnsi" w:eastAsia="Arial" w:hAnsiTheme="minorHAnsi" w:cstheme="minorHAnsi"/>
                <w:sz w:val="18"/>
                <w:szCs w:val="18"/>
              </w:rPr>
            </w:pPr>
          </w:p>
        </w:tc>
        <w:tc>
          <w:tcPr>
            <w:tcW w:w="1385" w:type="dxa"/>
            <w:tcBorders>
              <w:top w:val="nil"/>
              <w:left w:val="nil"/>
              <w:bottom w:val="nil"/>
              <w:right w:val="nil"/>
            </w:tcBorders>
          </w:tcPr>
          <w:p w14:paraId="21FE8D00" w14:textId="1C0034F4"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sz w:val="18"/>
                <w:szCs w:val="18"/>
              </w:rPr>
              <w:t>CTI</w:t>
            </w:r>
          </w:p>
        </w:tc>
        <w:tc>
          <w:tcPr>
            <w:tcW w:w="2045" w:type="dxa"/>
            <w:tcBorders>
              <w:top w:val="nil"/>
              <w:left w:val="nil"/>
              <w:bottom w:val="nil"/>
              <w:right w:val="nil"/>
            </w:tcBorders>
          </w:tcPr>
          <w:p w14:paraId="4EFC3C6C"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(i) compare NR3C1 prom meth between BN and HC</w:t>
            </w:r>
          </w:p>
          <w:p w14:paraId="3DA6D586" w14:textId="77777777" w:rsidR="00D24226" w:rsidRPr="00406874" w:rsidRDefault="00D24226" w:rsidP="00D24226">
            <w:pPr>
              <w:rPr>
                <w:rFonts w:asciiTheme="minorHAnsi" w:eastAsia="Arial" w:hAnsiTheme="minorHAnsi" w:cstheme="minorHAnsi"/>
                <w:color w:val="1A1A18"/>
                <w:sz w:val="18"/>
                <w:szCs w:val="18"/>
              </w:rPr>
            </w:pPr>
          </w:p>
          <w:p w14:paraId="3D740667" w14:textId="30CAA17C"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r w:rsidRPr="00406874">
              <w:rPr>
                <w:rFonts w:asciiTheme="minorHAnsi" w:eastAsia="Arial" w:hAnsiTheme="minorHAnsi" w:cstheme="minorHAnsi"/>
                <w:color w:val="1A1A18"/>
                <w:sz w:val="18"/>
                <w:szCs w:val="18"/>
              </w:rPr>
              <w:t>(ii) in BN impact of CA/suicidality/</w:t>
            </w:r>
            <w:r w:rsidR="00A300B1">
              <w:rPr>
                <w:rFonts w:asciiTheme="minorHAnsi" w:eastAsia="Arial" w:hAnsiTheme="minorHAnsi" w:cstheme="minorHAnsi"/>
                <w:color w:val="1A1A18"/>
                <w:sz w:val="18"/>
                <w:szCs w:val="18"/>
              </w:rPr>
              <w:t>Borderline PD</w:t>
            </w:r>
            <w:r w:rsidRPr="00406874">
              <w:rPr>
                <w:rFonts w:asciiTheme="minorHAnsi" w:eastAsia="Arial" w:hAnsiTheme="minorHAnsi" w:cstheme="minorHAnsi"/>
                <w:color w:val="1A1A18"/>
                <w:sz w:val="18"/>
                <w:szCs w:val="18"/>
              </w:rPr>
              <w:t xml:space="preserve"> on NR3c1 prom meth.</w:t>
            </w:r>
          </w:p>
        </w:tc>
        <w:tc>
          <w:tcPr>
            <w:tcW w:w="1388" w:type="dxa"/>
            <w:tcBorders>
              <w:top w:val="nil"/>
              <w:left w:val="nil"/>
              <w:bottom w:val="nil"/>
              <w:right w:val="nil"/>
            </w:tcBorders>
          </w:tcPr>
          <w:p w14:paraId="56F45B22" w14:textId="0243FC8B"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Blood  </w:t>
            </w:r>
            <w:r w:rsidR="007D4B3F">
              <w:rPr>
                <w:rFonts w:asciiTheme="minorHAnsi" w:eastAsia="Arial" w:hAnsiTheme="minorHAnsi" w:cstheme="minorHAnsi"/>
                <w:sz w:val="18"/>
                <w:szCs w:val="18"/>
              </w:rPr>
              <w:t>L</w:t>
            </w:r>
            <w:r w:rsidRPr="00406874">
              <w:rPr>
                <w:rFonts w:asciiTheme="minorHAnsi" w:eastAsia="Arial" w:hAnsiTheme="minorHAnsi" w:cstheme="minorHAnsi"/>
                <w:sz w:val="18"/>
                <w:szCs w:val="18"/>
              </w:rPr>
              <w:t>ymphocytes</w:t>
            </w:r>
          </w:p>
          <w:p w14:paraId="77591E2F" w14:textId="77777777" w:rsidR="00D24226" w:rsidRPr="00406874" w:rsidRDefault="00D24226" w:rsidP="00D24226">
            <w:pPr>
              <w:rPr>
                <w:rFonts w:asciiTheme="minorHAnsi" w:eastAsia="Arial" w:hAnsiTheme="minorHAnsi" w:cstheme="minorHAnsi"/>
                <w:sz w:val="18"/>
                <w:szCs w:val="18"/>
              </w:rPr>
            </w:pPr>
          </w:p>
          <w:p w14:paraId="30E7F46D" w14:textId="5DE61335"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BC + PCR</w:t>
            </w:r>
          </w:p>
          <w:p w14:paraId="2726693F"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07A068D6" w14:textId="4D98BD1C"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1A1A18"/>
                <w:sz w:val="18"/>
                <w:szCs w:val="18"/>
              </w:rPr>
              <w:t>NR3C1</w:t>
            </w:r>
          </w:p>
        </w:tc>
        <w:tc>
          <w:tcPr>
            <w:tcW w:w="1446" w:type="dxa"/>
            <w:tcBorders>
              <w:top w:val="nil"/>
              <w:left w:val="nil"/>
              <w:bottom w:val="nil"/>
              <w:right w:val="nil"/>
            </w:tcBorders>
          </w:tcPr>
          <w:p w14:paraId="779BA7E5"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-EDE for BN, -SCID-I and</w:t>
            </w:r>
          </w:p>
          <w:p w14:paraId="2984FC65"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DIS4 for comorbid DSM-IV axis I diagnosis.</w:t>
            </w:r>
          </w:p>
          <w:p w14:paraId="6DD38070"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CAPTSDI for PTSD</w:t>
            </w:r>
          </w:p>
          <w:p w14:paraId="65F3290B"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SCID-II for comorbid axis II diagnosis</w:t>
            </w:r>
          </w:p>
          <w:p w14:paraId="2FE29024" w14:textId="3C7A7B9D"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1A1A18"/>
                <w:sz w:val="18"/>
                <w:szCs w:val="18"/>
              </w:rPr>
              <w:t>axis II diagnosis</w:t>
            </w:r>
          </w:p>
        </w:tc>
        <w:tc>
          <w:tcPr>
            <w:tcW w:w="1496" w:type="dxa"/>
            <w:tcBorders>
              <w:top w:val="nil"/>
              <w:left w:val="nil"/>
              <w:bottom w:val="nil"/>
              <w:right w:val="nil"/>
            </w:tcBorders>
          </w:tcPr>
          <w:p w14:paraId="41E51019" w14:textId="053BFF4C"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ANO</w:t>
            </w:r>
            <w:r w:rsidR="00D02970">
              <w:rPr>
                <w:rFonts w:asciiTheme="minorHAnsi" w:eastAsia="Arial" w:hAnsiTheme="minorHAnsi" w:cstheme="minorHAnsi"/>
                <w:sz w:val="18"/>
                <w:szCs w:val="18"/>
              </w:rPr>
              <w:t>V</w:t>
            </w:r>
            <w:r w:rsidRPr="00406874">
              <w:rPr>
                <w:rFonts w:asciiTheme="minorHAnsi" w:eastAsia="Arial" w:hAnsiTheme="minorHAnsi" w:cstheme="minorHAnsi"/>
                <w:sz w:val="18"/>
                <w:szCs w:val="18"/>
              </w:rPr>
              <w:t>A/ANCOVA</w:t>
            </w:r>
          </w:p>
          <w:p w14:paraId="0BA775AA" w14:textId="77777777" w:rsidR="00D24226" w:rsidRPr="00406874" w:rsidRDefault="00D24226" w:rsidP="00D24226">
            <w:pPr>
              <w:rPr>
                <w:rFonts w:asciiTheme="minorHAnsi" w:eastAsia="Arial" w:hAnsiTheme="minorHAnsi" w:cstheme="minorHAnsi"/>
                <w:sz w:val="18"/>
                <w:szCs w:val="18"/>
              </w:rPr>
            </w:pPr>
          </w:p>
          <w:p w14:paraId="21C089F9" w14:textId="3259A16C"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Binge frequency, vomit frequency, BMI, medication</w:t>
            </w:r>
          </w:p>
        </w:tc>
        <w:tc>
          <w:tcPr>
            <w:tcW w:w="1314" w:type="dxa"/>
            <w:tcBorders>
              <w:top w:val="nil"/>
              <w:left w:val="nil"/>
              <w:bottom w:val="nil"/>
              <w:right w:val="nil"/>
            </w:tcBorders>
          </w:tcPr>
          <w:p w14:paraId="33927B96" w14:textId="68A1DDF2"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(i) more meth in women with BN and or </w:t>
            </w:r>
            <w:r w:rsidR="00A300B1">
              <w:rPr>
                <w:rFonts w:asciiTheme="minorHAnsi" w:eastAsia="Arial" w:hAnsiTheme="minorHAnsi" w:cstheme="minorHAnsi"/>
                <w:sz w:val="18"/>
                <w:szCs w:val="18"/>
              </w:rPr>
              <w:t>Borderline PD</w:t>
            </w:r>
            <w:r w:rsidRPr="00406874">
              <w:rPr>
                <w:rFonts w:asciiTheme="minorHAnsi" w:eastAsia="Arial" w:hAnsiTheme="minorHAnsi" w:cstheme="minorHAnsi"/>
                <w:sz w:val="18"/>
                <w:szCs w:val="18"/>
              </w:rPr>
              <w:t>/suicidality vs HC</w:t>
            </w:r>
          </w:p>
          <w:p w14:paraId="159BEAAF" w14:textId="77777777" w:rsidR="00D24226" w:rsidRPr="00406874" w:rsidRDefault="00D24226" w:rsidP="00D24226">
            <w:pPr>
              <w:rPr>
                <w:rFonts w:asciiTheme="minorHAnsi" w:eastAsia="Arial" w:hAnsiTheme="minorHAnsi" w:cstheme="minorHAnsi"/>
                <w:sz w:val="18"/>
                <w:szCs w:val="18"/>
              </w:rPr>
            </w:pPr>
          </w:p>
          <w:p w14:paraId="1986F01A"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(ii) none effect of CA</w:t>
            </w:r>
          </w:p>
          <w:p w14:paraId="7279E793" w14:textId="77777777" w:rsidR="00D24226" w:rsidRPr="00406874" w:rsidRDefault="00D24226" w:rsidP="00D24226">
            <w:pPr>
              <w:rPr>
                <w:rFonts w:asciiTheme="minorHAnsi" w:eastAsia="Arial" w:hAnsiTheme="minorHAnsi" w:cstheme="minorHAnsi"/>
                <w:sz w:val="18"/>
                <w:szCs w:val="18"/>
              </w:rPr>
            </w:pPr>
          </w:p>
        </w:tc>
      </w:tr>
      <w:tr w:rsidR="00D24226" w:rsidRPr="00406874" w14:paraId="354F1FAF" w14:textId="77777777" w:rsidTr="00363822">
        <w:tc>
          <w:tcPr>
            <w:tcW w:w="1025" w:type="dxa"/>
            <w:tcBorders>
              <w:top w:val="nil"/>
              <w:left w:val="nil"/>
              <w:bottom w:val="nil"/>
              <w:right w:val="nil"/>
            </w:tcBorders>
          </w:tcPr>
          <w:p w14:paraId="6545828D" w14:textId="6CE0335A" w:rsidR="00D24226" w:rsidRPr="00B57580" w:rsidRDefault="00D24226" w:rsidP="00D24226">
            <w:pPr>
              <w:rPr>
                <w:rFonts w:asciiTheme="minorHAnsi" w:eastAsia="Arial" w:hAnsiTheme="minorHAnsi" w:cstheme="minorHAnsi"/>
                <w:b/>
                <w:bCs/>
                <w:sz w:val="18"/>
                <w:szCs w:val="18"/>
              </w:rPr>
            </w:pPr>
            <w:r w:rsidRPr="00B57580">
              <w:rPr>
                <w:rFonts w:asciiTheme="minorHAnsi" w:eastAsia="Arial" w:hAnsiTheme="minorHAnsi" w:cstheme="minorHAnsi"/>
                <w:b/>
                <w:bCs/>
                <w:sz w:val="18"/>
                <w:szCs w:val="18"/>
              </w:rPr>
              <w:fldChar w:fldCharType="begin"/>
            </w:r>
            <w:r w:rsidR="00E65954">
              <w:rPr>
                <w:rFonts w:asciiTheme="minorHAnsi" w:eastAsia="Arial" w:hAnsiTheme="minorHAnsi" w:cstheme="minorHAnsi"/>
                <w:b/>
                <w:bCs/>
                <w:sz w:val="18"/>
                <w:szCs w:val="18"/>
              </w:rPr>
              <w:instrText xml:space="preserve"> ADDIN EN.CITE &lt;EndNote&gt;&lt;Cite&gt;&lt;Author&gt;Yehuda&lt;/Author&gt;&lt;Year&gt;2015&lt;/Year&gt;&lt;RecNum&gt;200&lt;/RecNum&gt;&lt;DisplayText&gt;(Rachel Yehuda et al., 2015)&lt;/DisplayText&gt;&lt;record&gt;&lt;rec-number&gt;200&lt;/rec-number&gt;&lt;foreign-keys&gt;&lt;key app="EN" db-id="vp9vtrzs2xdrs4epvxnpfspyv0pawwwd2p90" timestamp="1509640137" guid="3595a25c-362f-4443-83a0-f4ec7ce38ebf"&gt;200&lt;/key&gt;&lt;/foreign-keys&gt;&lt;ref-type name="Journal Article"&gt;17&lt;/ref-type&gt;&lt;contributors&gt;&lt;authors&gt;&lt;author&gt;Yehuda, Rachel&lt;/author&gt;&lt;author&gt;Flory, Janine D&lt;/author&gt;&lt;author&gt;Bierer, Linda M&lt;/author&gt;&lt;author&gt;Henn-Haase, Clare&lt;/author&gt;&lt;author&gt;Lehrner, Amy&lt;/author&gt;&lt;author&gt;Desarnaud, Frank&lt;/author&gt;&lt;author&gt;Makotkine, Iouri&lt;/author&gt;&lt;author&gt;Daskalakis, Nikolaos P&lt;/author&gt;&lt;author&gt;Marmar, Charles R&lt;/author&gt;&lt;author&gt;Meaney, Michael J&lt;/author&gt;&lt;/authors&gt;&lt;/contributors&gt;&lt;titles&gt;&lt;title&gt;Lower methylation of glucocorticoid receptor gene promoter 1 F in peripheral blood of veterans with posttraumatic stress disorder&lt;/title&gt;&lt;secondary-title&gt;Biological psychiatry&lt;/secondary-title&gt;&lt;/titles&gt;&lt;periodical&gt;&lt;full-title&gt;Biological Psychiatry&lt;/full-title&gt;&lt;/periodical&gt;&lt;pages&gt;356-364&lt;/pages&gt;&lt;volume&gt;77&lt;/volume&gt;&lt;number&gt;4&lt;/number&gt;&lt;dates&gt;&lt;year&gt;2015&lt;/year&gt;&lt;/dates&gt;&lt;isbn&gt;0006-3223&lt;/isbn&gt;&lt;urls&gt;&lt;related-urls&gt;&lt;url&gt;https://www.biologicalpsychiatryjournal.com/article/S0006-3223(14)00100-0/fulltext&lt;/url&gt;&lt;/related-urls&gt;&lt;/urls&gt;&lt;/record&gt;&lt;/Cite&gt;&lt;/EndNote&gt;</w:instrText>
            </w:r>
            <w:r w:rsidRPr="00B57580">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(Rachel Yehuda et al., 2015)</w:t>
            </w:r>
            <w:r w:rsidRPr="00B57580">
              <w:rPr>
                <w:rFonts w:asciiTheme="minorHAnsi" w:eastAsia="Arial" w:hAnsiTheme="minorHAnsi" w:cstheme="minorHAnsi"/>
                <w:b/>
                <w:bCs/>
                <w:sz w:val="18"/>
                <w:szCs w:val="18"/>
              </w:rPr>
              <w:fldChar w:fldCharType="end"/>
            </w:r>
            <w:r w:rsidRPr="00B57580">
              <w:rPr>
                <w:rFonts w:asciiTheme="minorHAnsi" w:eastAsia="Arial" w:hAnsiTheme="minorHAnsi" w:cstheme="minorHAnsi"/>
                <w:b/>
                <w:bCs/>
                <w:sz w:val="18"/>
                <w:szCs w:val="18"/>
              </w:rPr>
              <w:t xml:space="preserve"> </w:t>
            </w:r>
          </w:p>
          <w:p w14:paraId="36AE4ADE" w14:textId="77777777" w:rsidR="00D24226" w:rsidRPr="00B57580" w:rsidRDefault="00D24226" w:rsidP="00D24226">
            <w:pPr>
              <w:rPr>
                <w:rFonts w:asciiTheme="minorHAnsi" w:eastAsia="Arial" w:hAnsiTheme="minorHAnsi" w:cstheme="minorHAnsi"/>
                <w:b/>
                <w:bCs/>
                <w:sz w:val="18"/>
                <w:szCs w:val="18"/>
              </w:rPr>
            </w:pPr>
          </w:p>
          <w:p w14:paraId="00000138" w14:textId="77777777" w:rsidR="00D24226" w:rsidRPr="00B57580" w:rsidRDefault="00D24226" w:rsidP="00D24226">
            <w:pPr>
              <w:rPr>
                <w:rFonts w:asciiTheme="minorHAnsi" w:eastAsia="Arial" w:hAnsiTheme="minorHAnsi" w:cstheme="minorHAnsi"/>
                <w:b/>
                <w:bCs/>
                <w:sz w:val="18"/>
                <w:szCs w:val="18"/>
              </w:rPr>
            </w:pPr>
          </w:p>
        </w:tc>
        <w:tc>
          <w:tcPr>
            <w:tcW w:w="1347" w:type="dxa"/>
            <w:tcBorders>
              <w:top w:val="nil"/>
              <w:left w:val="nil"/>
              <w:bottom w:val="nil"/>
              <w:right w:val="nil"/>
            </w:tcBorders>
          </w:tcPr>
          <w:p w14:paraId="577AF2D9"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 122 veterans</w:t>
            </w:r>
          </w:p>
          <w:p w14:paraId="22C3649F"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61 PTSD</w:t>
            </w:r>
          </w:p>
          <w:p w14:paraId="3CF7EFEB"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61 Non PTSD (resilients)</w:t>
            </w:r>
          </w:p>
          <w:p w14:paraId="0EBBE124" w14:textId="77777777" w:rsidR="00D24226" w:rsidRPr="00406874" w:rsidRDefault="00D24226" w:rsidP="00D24226">
            <w:pPr>
              <w:rPr>
                <w:rFonts w:asciiTheme="minorHAnsi" w:eastAsia="Arial" w:hAnsiTheme="minorHAnsi" w:cstheme="minorHAnsi"/>
                <w:sz w:val="18"/>
                <w:szCs w:val="18"/>
              </w:rPr>
            </w:pPr>
          </w:p>
          <w:p w14:paraId="58B8E297"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Male sample</w:t>
            </w:r>
          </w:p>
          <w:p w14:paraId="47D9A3C1" w14:textId="77777777" w:rsidR="00D24226" w:rsidRPr="00406874" w:rsidRDefault="00D24226" w:rsidP="00D24226">
            <w:pPr>
              <w:rPr>
                <w:rFonts w:asciiTheme="minorHAnsi" w:eastAsia="Arial" w:hAnsiTheme="minorHAnsi" w:cstheme="minorHAnsi"/>
                <w:sz w:val="18"/>
                <w:szCs w:val="18"/>
              </w:rPr>
            </w:pPr>
          </w:p>
          <w:p w14:paraId="036C0858" w14:textId="77777777" w:rsidR="00D24226" w:rsidRPr="00406874" w:rsidRDefault="00D24226" w:rsidP="00D24226">
            <w:pPr>
              <w:rPr>
                <w:rFonts w:asciiTheme="minorHAnsi" w:eastAsia="Arial" w:hAnsiTheme="minorHAnsi" w:cstheme="minorHAnsi"/>
                <w:sz w:val="18"/>
                <w:szCs w:val="18"/>
              </w:rPr>
            </w:pPr>
          </w:p>
          <w:p w14:paraId="6288DAA7"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47% Hispanic</w:t>
            </w:r>
          </w:p>
          <w:p w14:paraId="37392BD5"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26.2% Non-Hispanic white</w:t>
            </w:r>
          </w:p>
          <w:p w14:paraId="27536B30"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26.3 Non hispanic back</w:t>
            </w:r>
          </w:p>
          <w:p w14:paraId="4643DDFD"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 </w:t>
            </w:r>
          </w:p>
          <w:p w14:paraId="0000013F" w14:textId="77777777" w:rsidR="00D24226" w:rsidRPr="00406874" w:rsidRDefault="00D24226" w:rsidP="00D24226">
            <w:pPr>
              <w:rPr>
                <w:rFonts w:asciiTheme="minorHAnsi" w:eastAsia="Arial" w:hAnsiTheme="minorHAnsi" w:cstheme="minorHAnsi"/>
                <w:sz w:val="18"/>
                <w:szCs w:val="18"/>
              </w:rPr>
            </w:pPr>
          </w:p>
        </w:tc>
        <w:tc>
          <w:tcPr>
            <w:tcW w:w="1190" w:type="dxa"/>
            <w:tcBorders>
              <w:top w:val="nil"/>
              <w:left w:val="nil"/>
              <w:bottom w:val="nil"/>
              <w:right w:val="nil"/>
            </w:tcBorders>
          </w:tcPr>
          <w:p w14:paraId="34A80CAD"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Case-control</w:t>
            </w:r>
          </w:p>
          <w:p w14:paraId="00000140" w14:textId="2DFB138D"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(Nested)</w:t>
            </w:r>
          </w:p>
        </w:tc>
        <w:tc>
          <w:tcPr>
            <w:tcW w:w="1385" w:type="dxa"/>
            <w:tcBorders>
              <w:top w:val="nil"/>
              <w:left w:val="nil"/>
              <w:bottom w:val="nil"/>
              <w:right w:val="nil"/>
            </w:tcBorders>
          </w:tcPr>
          <w:p w14:paraId="00000142" w14:textId="1429E5BC"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ETI</w:t>
            </w:r>
          </w:p>
        </w:tc>
        <w:tc>
          <w:tcPr>
            <w:tcW w:w="2045" w:type="dxa"/>
            <w:tcBorders>
              <w:top w:val="nil"/>
              <w:left w:val="nil"/>
              <w:bottom w:val="nil"/>
              <w:right w:val="nil"/>
            </w:tcBorders>
          </w:tcPr>
          <w:p w14:paraId="265F2B26" w14:textId="77777777"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NR3C1-1F promoter meth in PTSD versus Non-PTSD veterans (resilients)</w:t>
            </w:r>
          </w:p>
          <w:p w14:paraId="00000147" w14:textId="77777777" w:rsidR="00D24226" w:rsidRPr="00406874" w:rsidRDefault="00D24226" w:rsidP="00D24226">
            <w:pPr>
              <w:rPr>
                <w:rFonts w:asciiTheme="minorHAnsi" w:eastAsia="Arial" w:hAnsiTheme="minorHAnsi" w:cstheme="minorHAnsi"/>
                <w:sz w:val="18"/>
                <w:szCs w:val="18"/>
              </w:rPr>
            </w:pPr>
          </w:p>
        </w:tc>
        <w:tc>
          <w:tcPr>
            <w:tcW w:w="1388" w:type="dxa"/>
            <w:tcBorders>
              <w:top w:val="nil"/>
              <w:left w:val="nil"/>
              <w:bottom w:val="nil"/>
              <w:right w:val="nil"/>
            </w:tcBorders>
          </w:tcPr>
          <w:p w14:paraId="2CF1455B" w14:textId="77777777" w:rsidR="00D321E0"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 xml:space="preserve">Blood </w:t>
            </w:r>
          </w:p>
          <w:p w14:paraId="2C072015" w14:textId="69BDACD3" w:rsidR="00D24226" w:rsidRPr="00406874" w:rsidRDefault="00D321E0" w:rsidP="00D24226">
            <w:pP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PBMCs</w:t>
            </w:r>
          </w:p>
          <w:p w14:paraId="28667FDA" w14:textId="77777777" w:rsidR="00D24226" w:rsidRPr="00406874" w:rsidRDefault="00D24226" w:rsidP="00D24226">
            <w:pPr>
              <w:rPr>
                <w:rFonts w:asciiTheme="minorHAnsi" w:eastAsia="Arial" w:hAnsiTheme="minorHAnsi" w:cstheme="minorHAnsi"/>
                <w:color w:val="000000"/>
                <w:sz w:val="18"/>
                <w:szCs w:val="18"/>
              </w:rPr>
            </w:pPr>
          </w:p>
          <w:p w14:paraId="7F4386D6" w14:textId="523F70A2"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BC</w:t>
            </w:r>
            <w:r w:rsidR="00071FE4">
              <w:rPr>
                <w:rFonts w:asciiTheme="minorHAnsi" w:eastAsia="Arial" w:hAnsiTheme="minorHAnsi" w:cstheme="minorHAnsi"/>
                <w:color w:val="000000"/>
                <w:sz w:val="18"/>
                <w:szCs w:val="18"/>
              </w:rPr>
              <w:t xml:space="preserve"> + </w:t>
            </w:r>
            <w:r w:rsidR="00D321E0">
              <w:rPr>
                <w:rFonts w:asciiTheme="minorHAnsi" w:eastAsia="Arial" w:hAnsiTheme="minorHAnsi" w:cstheme="minorHAnsi"/>
                <w:color w:val="000000"/>
                <w:sz w:val="18"/>
                <w:szCs w:val="18"/>
              </w:rPr>
              <w:t>PCR</w:t>
            </w:r>
          </w:p>
          <w:p w14:paraId="6CDFE373" w14:textId="77777777" w:rsidR="00D24226" w:rsidRPr="00406874" w:rsidRDefault="00D24226" w:rsidP="00D24226">
            <w:pPr>
              <w:rPr>
                <w:rFonts w:asciiTheme="minorHAnsi" w:eastAsia="Arial" w:hAnsiTheme="minorHAnsi" w:cstheme="minorHAnsi"/>
                <w:color w:val="000000"/>
                <w:sz w:val="18"/>
                <w:szCs w:val="18"/>
              </w:rPr>
            </w:pPr>
          </w:p>
          <w:p w14:paraId="6425A1D2" w14:textId="77777777" w:rsidR="00D24226" w:rsidRPr="00406874" w:rsidRDefault="00D24226" w:rsidP="00D24226">
            <w:pPr>
              <w:rPr>
                <w:rFonts w:asciiTheme="minorHAnsi" w:eastAsia="Arial" w:hAnsiTheme="minorHAnsi" w:cstheme="minorHAnsi"/>
                <w:color w:val="454545"/>
                <w:sz w:val="18"/>
                <w:szCs w:val="18"/>
              </w:rPr>
            </w:pPr>
          </w:p>
          <w:p w14:paraId="0000014C"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0000014D" w14:textId="12BDD6A0"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color w:val="000000"/>
                <w:sz w:val="18"/>
                <w:szCs w:val="18"/>
              </w:rPr>
              <w:t>NR3C1-1F promoter</w:t>
            </w:r>
          </w:p>
        </w:tc>
        <w:tc>
          <w:tcPr>
            <w:tcW w:w="1446" w:type="dxa"/>
            <w:tcBorders>
              <w:top w:val="nil"/>
              <w:left w:val="nil"/>
              <w:bottom w:val="nil"/>
              <w:right w:val="nil"/>
            </w:tcBorders>
          </w:tcPr>
          <w:p w14:paraId="17DF69BB"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PTSD diagnosis (CAPS)</w:t>
            </w:r>
          </w:p>
          <w:p w14:paraId="0000014E" w14:textId="127571B2" w:rsidR="00D24226" w:rsidRPr="00406874" w:rsidRDefault="00D24226" w:rsidP="00D24226">
            <w:pPr>
              <w:rPr>
                <w:rFonts w:asciiTheme="minorHAnsi" w:eastAsia="Arial" w:hAnsiTheme="minorHAnsi" w:cstheme="minorHAnsi"/>
                <w:sz w:val="18"/>
                <w:szCs w:val="18"/>
              </w:rPr>
            </w:pPr>
          </w:p>
        </w:tc>
        <w:tc>
          <w:tcPr>
            <w:tcW w:w="1496" w:type="dxa"/>
            <w:tcBorders>
              <w:top w:val="nil"/>
              <w:left w:val="nil"/>
              <w:bottom w:val="nil"/>
              <w:right w:val="nil"/>
            </w:tcBorders>
          </w:tcPr>
          <w:p w14:paraId="70E7E7D9"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Bivariate and partial correlations</w:t>
            </w:r>
          </w:p>
          <w:p w14:paraId="0BB66386" w14:textId="77777777" w:rsidR="00D24226" w:rsidRPr="00406874" w:rsidRDefault="00D24226" w:rsidP="00D24226">
            <w:pPr>
              <w:rPr>
                <w:rFonts w:asciiTheme="minorHAnsi" w:eastAsia="Arial" w:hAnsiTheme="minorHAnsi" w:cstheme="minorHAnsi"/>
                <w:sz w:val="18"/>
                <w:szCs w:val="18"/>
              </w:rPr>
            </w:pPr>
          </w:p>
          <w:p w14:paraId="00000155" w14:textId="6F14D089"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PBMC ratio as covariate</w:t>
            </w:r>
          </w:p>
        </w:tc>
        <w:tc>
          <w:tcPr>
            <w:tcW w:w="1314" w:type="dxa"/>
            <w:tcBorders>
              <w:top w:val="nil"/>
              <w:left w:val="nil"/>
              <w:bottom w:val="nil"/>
              <w:right w:val="nil"/>
            </w:tcBorders>
          </w:tcPr>
          <w:p w14:paraId="0000015C" w14:textId="0C911534"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Lower NR3C1-1F promoter methylation in PTSD veterans</w:t>
            </w:r>
          </w:p>
        </w:tc>
      </w:tr>
      <w:tr w:rsidR="00D24226" w:rsidRPr="00406874" w14:paraId="4BC851E2" w14:textId="77777777" w:rsidTr="00363822">
        <w:tc>
          <w:tcPr>
            <w:tcW w:w="1025" w:type="dxa"/>
            <w:tcBorders>
              <w:top w:val="nil"/>
              <w:left w:val="nil"/>
              <w:bottom w:val="nil"/>
              <w:right w:val="nil"/>
            </w:tcBorders>
          </w:tcPr>
          <w:p w14:paraId="4495D524" w14:textId="3E727765" w:rsidR="00D24226" w:rsidRPr="00B57580" w:rsidRDefault="00D24226" w:rsidP="00D24226">
            <w:pPr>
              <w:rPr>
                <w:rFonts w:asciiTheme="minorHAnsi" w:eastAsia="Arial" w:hAnsiTheme="minorHAnsi" w:cstheme="minorHAnsi"/>
                <w:b/>
                <w:bCs/>
                <w:color w:val="000000" w:themeColor="text1"/>
                <w:sz w:val="18"/>
                <w:szCs w:val="18"/>
              </w:rPr>
            </w:pPr>
            <w:r w:rsidRPr="00B57580">
              <w:rPr>
                <w:rFonts w:asciiTheme="minorHAnsi" w:eastAsia="Arial" w:hAnsiTheme="minorHAnsi" w:cstheme="minorHAnsi"/>
                <w:b/>
                <w:bCs/>
                <w:color w:val="000000" w:themeColor="text1"/>
                <w:sz w:val="18"/>
                <w:szCs w:val="18"/>
              </w:rPr>
              <w:fldChar w:fldCharType="begin"/>
            </w:r>
            <w:r w:rsidR="00E65954">
              <w:rPr>
                <w:rFonts w:asciiTheme="minorHAnsi" w:eastAsia="Arial" w:hAnsiTheme="minorHAnsi" w:cstheme="minorHAnsi"/>
                <w:b/>
                <w:bCs/>
                <w:color w:val="000000" w:themeColor="text1"/>
                <w:sz w:val="18"/>
                <w:szCs w:val="18"/>
              </w:rPr>
              <w:instrText xml:space="preserve"> ADDIN EN.CITE &lt;EndNote&gt;&lt;Cite&gt;&lt;Author&gt;Schechter&lt;/Author&gt;&lt;Year&gt;2015&lt;/Year&gt;&lt;RecNum&gt;192&lt;/RecNum&gt;&lt;DisplayText&gt;(Daniel S Schechter et al., 2015)&lt;/DisplayText&gt;&lt;record&gt;&lt;rec-number&gt;192&lt;/rec-number&gt;&lt;foreign-keys&gt;&lt;key app="EN" db-id="vp9vtrzs2xdrs4epvxnpfspyv0pawwwd2p90" timestamp="1509636914" guid="fb4087dc-6ee5-4b10-a496-6ad29ce6232f"&gt;192&lt;/key&gt;&lt;/foreign-keys&gt;&lt;ref-type name="Journal Article"&gt;17&lt;/ref-type&gt;&lt;contributors&gt;&lt;authors&gt;&lt;author&gt;Schechter, Daniel S&lt;/author&gt;&lt;author&gt;Moser, Dominik A&lt;/author&gt;&lt;author&gt;Paoloni-Giacobino, Ariane&lt;/author&gt;&lt;author&gt;Stenz, Ludwig&lt;/author&gt;&lt;author&gt;Gex-Fabry, Marianne&lt;/author&gt;&lt;author&gt;Aue, Tatjana&lt;/author&gt;&lt;author&gt;Adouan, Wafae&lt;/author&gt;&lt;author&gt;Cordero, María I&lt;/author&gt;&lt;author&gt;Suardi, Francesca&lt;/author&gt;&lt;author&gt;Manini, Aurelia&lt;/author&gt;&lt;/authors&gt;&lt;/contributors&gt;&lt;titles&gt;&lt;title&gt;Methylation of NR3C1 is related to maternal PTSD, parenting stress and maternal medial prefrontal cortical activity in response to child separation among mothers with histories of violence exposure&lt;/title&gt;&lt;secondary-title&gt;Frontiers in psychology&lt;/secondary-title&gt;&lt;/titles&gt;&lt;periodical&gt;&lt;full-title&gt;Frontiers in psychology&lt;/full-title&gt;&lt;/periodical&gt;&lt;volume&gt;6&lt;/volume&gt;&lt;dates&gt;&lt;year&gt;2015&lt;/year&gt;&lt;/dates&gt;&lt;urls&gt;&lt;/urls&gt;&lt;/record&gt;&lt;/Cite&gt;&lt;/EndNote&gt;</w:instrText>
            </w:r>
            <w:r w:rsidRPr="00B57580">
              <w:rPr>
                <w:rFonts w:asciiTheme="minorHAnsi" w:eastAsia="Arial" w:hAnsiTheme="minorHAnsi" w:cstheme="minorHAnsi"/>
                <w:b/>
                <w:bCs/>
                <w:color w:val="000000" w:themeColor="text1"/>
                <w:sz w:val="18"/>
                <w:szCs w:val="18"/>
              </w:rPr>
              <w:fldChar w:fldCharType="separate"/>
            </w:r>
            <w:r w:rsidR="00E65954">
              <w:rPr>
                <w:rFonts w:asciiTheme="minorHAnsi" w:eastAsia="Arial" w:hAnsiTheme="minorHAnsi" w:cstheme="minorHAnsi"/>
                <w:b/>
                <w:bCs/>
                <w:noProof/>
                <w:color w:val="000000" w:themeColor="text1"/>
                <w:sz w:val="18"/>
                <w:szCs w:val="18"/>
              </w:rPr>
              <w:t>(Daniel S Schechter et al., 2015)</w:t>
            </w:r>
            <w:r w:rsidRPr="00B57580">
              <w:rPr>
                <w:rFonts w:asciiTheme="minorHAnsi" w:eastAsia="Arial" w:hAnsiTheme="minorHAnsi" w:cstheme="minorHAnsi"/>
                <w:b/>
                <w:bCs/>
                <w:color w:val="000000" w:themeColor="text1"/>
                <w:sz w:val="18"/>
                <w:szCs w:val="18"/>
              </w:rPr>
              <w:fldChar w:fldCharType="end"/>
            </w:r>
          </w:p>
          <w:p w14:paraId="431E94D4" w14:textId="77777777" w:rsidR="00D24226" w:rsidRPr="00B57580" w:rsidRDefault="00D24226" w:rsidP="00D24226">
            <w:pPr>
              <w:rPr>
                <w:rFonts w:asciiTheme="minorHAnsi" w:eastAsia="Arial" w:hAnsiTheme="minorHAnsi" w:cstheme="minorHAnsi"/>
                <w:b/>
                <w:bCs/>
                <w:color w:val="000000" w:themeColor="text1"/>
                <w:sz w:val="18"/>
                <w:szCs w:val="18"/>
              </w:rPr>
            </w:pPr>
          </w:p>
          <w:p w14:paraId="01AA81B4" w14:textId="77777777" w:rsidR="00D24226" w:rsidRPr="00B57580" w:rsidRDefault="00D24226" w:rsidP="00D24226">
            <w:pPr>
              <w:rPr>
                <w:rFonts w:asciiTheme="minorHAnsi" w:eastAsia="Arial" w:hAnsiTheme="minorHAnsi" w:cstheme="minorHAnsi"/>
                <w:b/>
                <w:bCs/>
                <w:sz w:val="18"/>
                <w:szCs w:val="18"/>
              </w:rPr>
            </w:pPr>
          </w:p>
        </w:tc>
        <w:tc>
          <w:tcPr>
            <w:tcW w:w="1347" w:type="dxa"/>
            <w:tcBorders>
              <w:top w:val="nil"/>
              <w:left w:val="nil"/>
              <w:bottom w:val="nil"/>
              <w:right w:val="nil"/>
            </w:tcBorders>
          </w:tcPr>
          <w:p w14:paraId="07405F30"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lastRenderedPageBreak/>
              <w:t>N= 45</w:t>
            </w:r>
          </w:p>
          <w:p w14:paraId="4B906391" w14:textId="77777777" w:rsidR="00D24226" w:rsidRPr="00406874" w:rsidRDefault="00D24226" w:rsidP="00D24226">
            <w:pPr>
              <w:rPr>
                <w:rFonts w:asciiTheme="minorHAnsi" w:eastAsia="Arial" w:hAnsiTheme="minorHAnsi" w:cstheme="minorHAnsi"/>
                <w:color w:val="000000" w:themeColor="text1"/>
                <w:sz w:val="18"/>
                <w:szCs w:val="18"/>
              </w:rPr>
            </w:pPr>
          </w:p>
          <w:p w14:paraId="7D48952D"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IPV-PTSD: 28</w:t>
            </w:r>
          </w:p>
          <w:p w14:paraId="648FE7F1" w14:textId="77777777" w:rsidR="00D24226" w:rsidRPr="00406874" w:rsidRDefault="00D24226" w:rsidP="00D24226">
            <w:pPr>
              <w:rPr>
                <w:rFonts w:asciiTheme="minorHAnsi" w:eastAsia="Arial" w:hAnsiTheme="minorHAnsi" w:cstheme="minorHAnsi"/>
                <w:color w:val="000000" w:themeColor="text1"/>
                <w:sz w:val="18"/>
                <w:szCs w:val="18"/>
              </w:rPr>
            </w:pPr>
          </w:p>
          <w:p w14:paraId="7FC1E77B"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Controls: 17</w:t>
            </w:r>
          </w:p>
          <w:p w14:paraId="4CDA5F35" w14:textId="77777777" w:rsidR="00D24226" w:rsidRPr="00406874" w:rsidRDefault="00D24226" w:rsidP="00D24226">
            <w:pPr>
              <w:rPr>
                <w:rFonts w:asciiTheme="minorHAnsi" w:eastAsia="Arial" w:hAnsiTheme="minorHAnsi" w:cstheme="minorHAnsi"/>
                <w:color w:val="000000" w:themeColor="text1"/>
                <w:sz w:val="18"/>
                <w:szCs w:val="18"/>
              </w:rPr>
            </w:pPr>
          </w:p>
          <w:p w14:paraId="7083421A"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 xml:space="preserve">Female </w:t>
            </w:r>
          </w:p>
          <w:p w14:paraId="768BD514" w14:textId="77777777" w:rsidR="00D24226" w:rsidRPr="00406874" w:rsidRDefault="00D24226" w:rsidP="00D24226">
            <w:pPr>
              <w:rPr>
                <w:rFonts w:asciiTheme="minorHAnsi" w:eastAsia="Arial" w:hAnsiTheme="minorHAnsi" w:cstheme="minorHAnsi"/>
                <w:color w:val="000000" w:themeColor="text1"/>
                <w:sz w:val="18"/>
                <w:szCs w:val="18"/>
              </w:rPr>
            </w:pPr>
          </w:p>
          <w:p w14:paraId="6D7A675C"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Swiss sample</w:t>
            </w:r>
          </w:p>
          <w:p w14:paraId="0BDC2172" w14:textId="77777777" w:rsidR="00D24226" w:rsidRPr="00406874" w:rsidRDefault="00D24226" w:rsidP="00D24226">
            <w:pPr>
              <w:rPr>
                <w:rFonts w:asciiTheme="minorHAnsi" w:eastAsia="Arial" w:hAnsiTheme="minorHAnsi" w:cstheme="minorHAnsi"/>
                <w:color w:val="000000" w:themeColor="text1"/>
                <w:sz w:val="18"/>
                <w:szCs w:val="18"/>
              </w:rPr>
            </w:pPr>
          </w:p>
          <w:p w14:paraId="16FBD0FB" w14:textId="77777777" w:rsidR="00D24226" w:rsidRPr="00406874" w:rsidRDefault="00D24226" w:rsidP="00D24226">
            <w:pPr>
              <w:rPr>
                <w:rFonts w:asciiTheme="minorHAnsi" w:eastAsia="Arial" w:hAnsiTheme="minorHAnsi" w:cstheme="minorHAnsi"/>
                <w:color w:val="000000" w:themeColor="text1"/>
                <w:sz w:val="18"/>
                <w:szCs w:val="18"/>
              </w:rPr>
            </w:pPr>
          </w:p>
          <w:p w14:paraId="558CFA5C" w14:textId="77777777" w:rsidR="00D24226" w:rsidRPr="00406874" w:rsidRDefault="00D24226" w:rsidP="00D24226">
            <w:pPr>
              <w:rPr>
                <w:rFonts w:asciiTheme="minorHAnsi" w:eastAsia="Arial" w:hAnsiTheme="minorHAnsi" w:cstheme="minorHAnsi"/>
                <w:color w:val="000000" w:themeColor="text1"/>
                <w:sz w:val="18"/>
                <w:szCs w:val="18"/>
              </w:rPr>
            </w:pPr>
          </w:p>
          <w:p w14:paraId="1C6D78B6" w14:textId="77777777" w:rsidR="00D24226" w:rsidRPr="00406874" w:rsidRDefault="00D24226" w:rsidP="00D24226">
            <w:pPr>
              <w:rPr>
                <w:rFonts w:asciiTheme="minorHAnsi" w:eastAsia="Arial" w:hAnsiTheme="minorHAnsi" w:cstheme="minorHAnsi"/>
                <w:color w:val="000000" w:themeColor="text1"/>
                <w:sz w:val="18"/>
                <w:szCs w:val="18"/>
              </w:rPr>
            </w:pPr>
          </w:p>
          <w:p w14:paraId="2EBC9710" w14:textId="77777777" w:rsidR="00D24226" w:rsidRPr="00406874" w:rsidRDefault="00D24226" w:rsidP="00D24226">
            <w:pPr>
              <w:rPr>
                <w:rFonts w:asciiTheme="minorHAnsi" w:eastAsia="Arial" w:hAnsiTheme="minorHAnsi" w:cstheme="minorHAnsi"/>
                <w:color w:val="000000" w:themeColor="text1"/>
                <w:sz w:val="18"/>
                <w:szCs w:val="18"/>
              </w:rPr>
            </w:pPr>
          </w:p>
          <w:p w14:paraId="053E884C" w14:textId="77777777" w:rsidR="00D24226" w:rsidRPr="00406874" w:rsidRDefault="00D24226" w:rsidP="00D24226">
            <w:pPr>
              <w:rPr>
                <w:rFonts w:asciiTheme="minorHAnsi" w:eastAsia="Arial" w:hAnsiTheme="minorHAnsi" w:cstheme="minorHAnsi"/>
                <w:sz w:val="18"/>
                <w:szCs w:val="18"/>
              </w:rPr>
            </w:pPr>
          </w:p>
        </w:tc>
        <w:tc>
          <w:tcPr>
            <w:tcW w:w="1190" w:type="dxa"/>
            <w:tcBorders>
              <w:top w:val="nil"/>
              <w:left w:val="nil"/>
              <w:bottom w:val="nil"/>
              <w:right w:val="nil"/>
            </w:tcBorders>
          </w:tcPr>
          <w:p w14:paraId="4AFF7E0A" w14:textId="775ACBC8"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color w:val="000000" w:themeColor="text1"/>
                <w:sz w:val="18"/>
                <w:szCs w:val="18"/>
              </w:rPr>
              <w:lastRenderedPageBreak/>
              <w:t>Cross-sectional</w:t>
            </w:r>
          </w:p>
        </w:tc>
        <w:tc>
          <w:tcPr>
            <w:tcW w:w="1385" w:type="dxa"/>
            <w:tcBorders>
              <w:top w:val="nil"/>
              <w:left w:val="nil"/>
              <w:bottom w:val="nil"/>
              <w:right w:val="nil"/>
            </w:tcBorders>
          </w:tcPr>
          <w:p w14:paraId="49DC473C"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 xml:space="preserve"> (BPSAQ)</w:t>
            </w:r>
          </w:p>
          <w:p w14:paraId="22A5B25F" w14:textId="77777777" w:rsidR="00D24226" w:rsidRPr="00406874" w:rsidRDefault="00D24226" w:rsidP="00D24226">
            <w:pPr>
              <w:rPr>
                <w:rFonts w:asciiTheme="minorHAnsi" w:eastAsia="Arial" w:hAnsiTheme="minorHAnsi" w:cstheme="minorHAnsi"/>
                <w:color w:val="000000" w:themeColor="text1"/>
                <w:sz w:val="18"/>
                <w:szCs w:val="18"/>
              </w:rPr>
            </w:pPr>
          </w:p>
          <w:p w14:paraId="49B8BDBA"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 xml:space="preserve"> (TLEQ)</w:t>
            </w:r>
          </w:p>
          <w:p w14:paraId="46931978" w14:textId="77777777" w:rsidR="00D24226" w:rsidRPr="00406874" w:rsidRDefault="00D24226" w:rsidP="00D24226">
            <w:pPr>
              <w:rPr>
                <w:rFonts w:asciiTheme="minorHAnsi" w:eastAsia="Arial" w:hAnsiTheme="minorHAnsi" w:cstheme="minorHAnsi"/>
                <w:sz w:val="18"/>
                <w:szCs w:val="18"/>
              </w:rPr>
            </w:pPr>
          </w:p>
        </w:tc>
        <w:tc>
          <w:tcPr>
            <w:tcW w:w="2045" w:type="dxa"/>
            <w:tcBorders>
              <w:top w:val="nil"/>
              <w:left w:val="nil"/>
              <w:bottom w:val="nil"/>
              <w:right w:val="nil"/>
            </w:tcBorders>
          </w:tcPr>
          <w:p w14:paraId="1444E4F7" w14:textId="4F5372E5"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themeColor="text1"/>
                <w:sz w:val="18"/>
                <w:szCs w:val="18"/>
                <w:highlight w:val="white"/>
              </w:rPr>
              <w:t>Link between CA and NR3C1 1F meth and its inverse correlation with PTSD</w:t>
            </w:r>
          </w:p>
        </w:tc>
        <w:tc>
          <w:tcPr>
            <w:tcW w:w="1388" w:type="dxa"/>
            <w:tcBorders>
              <w:top w:val="nil"/>
              <w:left w:val="nil"/>
              <w:bottom w:val="nil"/>
              <w:right w:val="nil"/>
            </w:tcBorders>
          </w:tcPr>
          <w:p w14:paraId="4F6B8B5D" w14:textId="7148B562" w:rsidR="00D24226" w:rsidRPr="00406874" w:rsidRDefault="00D24226" w:rsidP="00D24226">
            <w:pPr>
              <w:rPr>
                <w:rFonts w:asciiTheme="minorHAnsi" w:eastAsia="Arial" w:hAnsiTheme="minorHAnsi" w:cstheme="minorHAnsi"/>
                <w:color w:val="000000" w:themeColor="text1"/>
                <w:sz w:val="18"/>
                <w:szCs w:val="18"/>
                <w:highlight w:val="white"/>
              </w:rPr>
            </w:pPr>
            <w:r w:rsidRPr="00406874">
              <w:rPr>
                <w:rFonts w:asciiTheme="minorHAnsi" w:eastAsia="Arial" w:hAnsiTheme="minorHAnsi" w:cstheme="minorHAnsi"/>
                <w:color w:val="000000" w:themeColor="text1"/>
                <w:sz w:val="18"/>
                <w:szCs w:val="18"/>
                <w:highlight w:val="white"/>
              </w:rPr>
              <w:t>Sa</w:t>
            </w:r>
            <w:r w:rsidR="003C48AF">
              <w:rPr>
                <w:rFonts w:asciiTheme="minorHAnsi" w:eastAsia="Arial" w:hAnsiTheme="minorHAnsi" w:cstheme="minorHAnsi"/>
                <w:color w:val="000000" w:themeColor="text1"/>
                <w:sz w:val="18"/>
                <w:szCs w:val="18"/>
                <w:highlight w:val="white"/>
              </w:rPr>
              <w:t>l</w:t>
            </w:r>
            <w:r w:rsidRPr="00406874">
              <w:rPr>
                <w:rFonts w:asciiTheme="minorHAnsi" w:eastAsia="Arial" w:hAnsiTheme="minorHAnsi" w:cstheme="minorHAnsi"/>
                <w:color w:val="000000" w:themeColor="text1"/>
                <w:sz w:val="18"/>
                <w:szCs w:val="18"/>
                <w:highlight w:val="white"/>
              </w:rPr>
              <w:t xml:space="preserve">iva </w:t>
            </w:r>
          </w:p>
          <w:p w14:paraId="6BCE5642" w14:textId="77777777" w:rsidR="00D24226" w:rsidRPr="00406874" w:rsidRDefault="00D24226" w:rsidP="00D24226">
            <w:pPr>
              <w:rPr>
                <w:rFonts w:asciiTheme="minorHAnsi" w:eastAsia="Arial" w:hAnsiTheme="minorHAnsi" w:cstheme="minorHAnsi"/>
                <w:color w:val="000000" w:themeColor="text1"/>
                <w:sz w:val="18"/>
                <w:szCs w:val="18"/>
                <w:highlight w:val="white"/>
              </w:rPr>
            </w:pPr>
          </w:p>
          <w:p w14:paraId="65D01C42" w14:textId="0D636904" w:rsidR="00D24226" w:rsidRPr="00406874" w:rsidRDefault="00D24226" w:rsidP="00D24226">
            <w:pPr>
              <w:rPr>
                <w:rFonts w:asciiTheme="minorHAnsi" w:eastAsia="Arial" w:hAnsiTheme="minorHAnsi" w:cstheme="minorHAnsi"/>
                <w:color w:val="000000" w:themeColor="text1"/>
                <w:sz w:val="18"/>
                <w:szCs w:val="18"/>
                <w:highlight w:val="white"/>
              </w:rPr>
            </w:pPr>
            <w:r w:rsidRPr="00406874">
              <w:rPr>
                <w:rFonts w:asciiTheme="minorHAnsi" w:eastAsia="Arial" w:hAnsiTheme="minorHAnsi" w:cstheme="minorHAnsi"/>
                <w:color w:val="000000" w:themeColor="text1"/>
                <w:sz w:val="18"/>
                <w:szCs w:val="18"/>
                <w:highlight w:val="white"/>
              </w:rPr>
              <w:t xml:space="preserve">BC + </w:t>
            </w:r>
            <w:r w:rsidR="003C48AF">
              <w:rPr>
                <w:rFonts w:asciiTheme="minorHAnsi" w:eastAsia="Arial" w:hAnsiTheme="minorHAnsi" w:cstheme="minorHAnsi"/>
                <w:color w:val="000000" w:themeColor="text1"/>
                <w:sz w:val="18"/>
                <w:szCs w:val="18"/>
                <w:highlight w:val="white"/>
              </w:rPr>
              <w:t xml:space="preserve">PCR + </w:t>
            </w:r>
            <w:r w:rsidRPr="00406874">
              <w:rPr>
                <w:rFonts w:asciiTheme="minorHAnsi" w:eastAsia="Arial" w:hAnsiTheme="minorHAnsi" w:cstheme="minorHAnsi"/>
                <w:color w:val="000000" w:themeColor="text1"/>
                <w:sz w:val="18"/>
                <w:szCs w:val="18"/>
                <w:highlight w:val="white"/>
              </w:rPr>
              <w:t xml:space="preserve">Pyrosequencing </w:t>
            </w:r>
          </w:p>
          <w:p w14:paraId="7BD8FA99" w14:textId="77777777" w:rsidR="00D24226" w:rsidRPr="00406874" w:rsidRDefault="00D24226" w:rsidP="00D24226">
            <w:pPr>
              <w:rPr>
                <w:rFonts w:asciiTheme="minorHAnsi" w:eastAsia="Arial" w:hAnsiTheme="minorHAnsi" w:cstheme="minorHAnsi"/>
                <w:color w:val="000000" w:themeColor="text1"/>
                <w:sz w:val="18"/>
                <w:szCs w:val="18"/>
                <w:highlight w:val="white"/>
              </w:rPr>
            </w:pPr>
            <w:r w:rsidRPr="00406874">
              <w:rPr>
                <w:rFonts w:asciiTheme="minorHAnsi" w:eastAsia="Arial" w:hAnsiTheme="minorHAnsi" w:cstheme="minorHAnsi"/>
                <w:color w:val="000000" w:themeColor="text1"/>
                <w:sz w:val="18"/>
                <w:szCs w:val="18"/>
                <w:highlight w:val="white"/>
              </w:rPr>
              <w:t xml:space="preserve"> </w:t>
            </w:r>
          </w:p>
          <w:p w14:paraId="4E12ABA1" w14:textId="77777777" w:rsidR="00D24226" w:rsidRPr="00406874" w:rsidRDefault="00D24226" w:rsidP="00D24226">
            <w:pPr>
              <w:rPr>
                <w:rFonts w:asciiTheme="minorHAnsi" w:eastAsia="Arial" w:hAnsiTheme="minorHAnsi" w:cstheme="minorHAnsi"/>
                <w:color w:val="000000" w:themeColor="text1"/>
                <w:sz w:val="18"/>
                <w:szCs w:val="18"/>
                <w:highlight w:val="white"/>
              </w:rPr>
            </w:pPr>
          </w:p>
          <w:p w14:paraId="3D4F16A1" w14:textId="77777777" w:rsidR="00D24226" w:rsidRPr="00406874" w:rsidRDefault="00D24226" w:rsidP="00D24226">
            <w:pPr>
              <w:rPr>
                <w:rFonts w:asciiTheme="minorHAnsi" w:eastAsia="Arial" w:hAnsiTheme="minorHAnsi" w:cstheme="minorHAnsi"/>
                <w:color w:val="000000" w:themeColor="text1"/>
                <w:sz w:val="18"/>
                <w:szCs w:val="18"/>
                <w:highlight w:val="white"/>
              </w:rPr>
            </w:pPr>
          </w:p>
          <w:p w14:paraId="32109F70" w14:textId="77777777" w:rsidR="00D24226" w:rsidRPr="00406874" w:rsidRDefault="00D24226" w:rsidP="00D24226">
            <w:pPr>
              <w:rPr>
                <w:rFonts w:asciiTheme="minorHAnsi" w:eastAsia="Arial" w:hAnsiTheme="minorHAnsi" w:cstheme="minorHAnsi"/>
                <w:color w:val="000000"/>
                <w:sz w:val="18"/>
                <w:szCs w:val="18"/>
              </w:rPr>
            </w:pPr>
          </w:p>
        </w:tc>
        <w:tc>
          <w:tcPr>
            <w:tcW w:w="1314" w:type="dxa"/>
            <w:tcBorders>
              <w:top w:val="nil"/>
              <w:left w:val="nil"/>
              <w:bottom w:val="nil"/>
              <w:right w:val="nil"/>
            </w:tcBorders>
          </w:tcPr>
          <w:p w14:paraId="42C15F02" w14:textId="1E2401D8"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themeColor="text1"/>
                <w:sz w:val="18"/>
                <w:szCs w:val="18"/>
                <w:highlight w:val="white"/>
              </w:rPr>
              <w:lastRenderedPageBreak/>
              <w:t>NR3C1 1F</w:t>
            </w:r>
          </w:p>
        </w:tc>
        <w:tc>
          <w:tcPr>
            <w:tcW w:w="1446" w:type="dxa"/>
            <w:tcBorders>
              <w:top w:val="nil"/>
              <w:left w:val="nil"/>
              <w:bottom w:val="nil"/>
              <w:right w:val="nil"/>
            </w:tcBorders>
          </w:tcPr>
          <w:p w14:paraId="66678FC3" w14:textId="77777777" w:rsidR="00D24226" w:rsidRPr="00406874" w:rsidRDefault="00D24226" w:rsidP="00D24226">
            <w:pPr>
              <w:rPr>
                <w:rFonts w:asciiTheme="minorHAnsi" w:eastAsia="Arial" w:hAnsiTheme="minorHAnsi" w:cstheme="minorHAnsi"/>
                <w:color w:val="000000" w:themeColor="text1"/>
                <w:sz w:val="18"/>
                <w:szCs w:val="18"/>
                <w:highlight w:val="white"/>
              </w:rPr>
            </w:pPr>
            <w:r w:rsidRPr="00406874">
              <w:rPr>
                <w:rFonts w:asciiTheme="minorHAnsi" w:eastAsia="Arial" w:hAnsiTheme="minorHAnsi" w:cstheme="minorHAnsi"/>
                <w:color w:val="000000" w:themeColor="text1"/>
                <w:sz w:val="18"/>
                <w:szCs w:val="18"/>
                <w:highlight w:val="white"/>
              </w:rPr>
              <w:t>Current/lifetime PTSD diagnosis symptoms</w:t>
            </w:r>
          </w:p>
          <w:p w14:paraId="2E0312F1"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highlight w:val="white"/>
              </w:rPr>
              <w:t xml:space="preserve"> (</w:t>
            </w:r>
            <w:r w:rsidRPr="00406874">
              <w:rPr>
                <w:rFonts w:asciiTheme="minorHAnsi" w:eastAsia="Arial" w:hAnsiTheme="minorHAnsi" w:cstheme="minorHAnsi"/>
                <w:color w:val="000000" w:themeColor="text1"/>
                <w:sz w:val="18"/>
                <w:szCs w:val="18"/>
              </w:rPr>
              <w:t>PCL-S</w:t>
            </w:r>
            <w:r w:rsidRPr="00406874">
              <w:rPr>
                <w:rFonts w:asciiTheme="minorHAnsi" w:eastAsia="Arial" w:hAnsiTheme="minorHAnsi" w:cstheme="minorHAnsi"/>
                <w:color w:val="000000" w:themeColor="text1"/>
                <w:sz w:val="18"/>
                <w:szCs w:val="18"/>
                <w:highlight w:val="white"/>
              </w:rPr>
              <w:t xml:space="preserve"> and CAPS)</w:t>
            </w:r>
          </w:p>
          <w:p w14:paraId="46FA7EFE" w14:textId="77777777" w:rsidR="00D24226" w:rsidRPr="00406874" w:rsidRDefault="00D24226" w:rsidP="00D24226">
            <w:pPr>
              <w:rPr>
                <w:rFonts w:asciiTheme="minorHAnsi" w:eastAsia="Arial" w:hAnsiTheme="minorHAnsi" w:cstheme="minorHAnsi"/>
                <w:color w:val="000000" w:themeColor="text1"/>
                <w:sz w:val="18"/>
                <w:szCs w:val="18"/>
              </w:rPr>
            </w:pPr>
          </w:p>
          <w:p w14:paraId="0F66A8F8" w14:textId="77777777" w:rsidR="00D24226" w:rsidRPr="00406874" w:rsidRDefault="00D24226" w:rsidP="00D24226">
            <w:pPr>
              <w:rPr>
                <w:rFonts w:asciiTheme="minorHAnsi" w:eastAsia="Arial" w:hAnsiTheme="minorHAnsi" w:cstheme="minorHAnsi"/>
                <w:sz w:val="18"/>
                <w:szCs w:val="18"/>
              </w:rPr>
            </w:pPr>
          </w:p>
        </w:tc>
        <w:tc>
          <w:tcPr>
            <w:tcW w:w="1496" w:type="dxa"/>
            <w:tcBorders>
              <w:top w:val="nil"/>
              <w:left w:val="nil"/>
              <w:bottom w:val="nil"/>
              <w:right w:val="nil"/>
            </w:tcBorders>
          </w:tcPr>
          <w:p w14:paraId="12E6AF24"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lastRenderedPageBreak/>
              <w:t xml:space="preserve">Correlations </w:t>
            </w:r>
          </w:p>
          <w:p w14:paraId="36D9BBE4" w14:textId="77777777" w:rsidR="00D24226" w:rsidRPr="00406874" w:rsidRDefault="00D24226" w:rsidP="00D24226">
            <w:pPr>
              <w:rPr>
                <w:rFonts w:asciiTheme="minorHAnsi" w:eastAsia="Arial" w:hAnsiTheme="minorHAnsi" w:cstheme="minorHAnsi"/>
                <w:color w:val="000000" w:themeColor="text1"/>
                <w:sz w:val="18"/>
                <w:szCs w:val="18"/>
              </w:rPr>
            </w:pPr>
          </w:p>
          <w:p w14:paraId="5A09DC10"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Bonferroni corrections</w:t>
            </w:r>
          </w:p>
          <w:p w14:paraId="706CF261"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1E9B6D99" w14:textId="264A0FDC"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color w:val="000000" w:themeColor="text1"/>
                <w:sz w:val="18"/>
                <w:szCs w:val="18"/>
              </w:rPr>
              <w:t xml:space="preserve">Maternal PTSD severity and parenting stress were negatively </w:t>
            </w:r>
            <w:r w:rsidRPr="00406874">
              <w:rPr>
                <w:rFonts w:asciiTheme="minorHAnsi" w:eastAsia="Arial" w:hAnsiTheme="minorHAnsi" w:cstheme="minorHAnsi"/>
                <w:color w:val="000000" w:themeColor="text1"/>
                <w:sz w:val="18"/>
                <w:szCs w:val="18"/>
              </w:rPr>
              <w:lastRenderedPageBreak/>
              <w:t>correlated with the mean % NR3C1 DN</w:t>
            </w:r>
            <w:r w:rsidR="00EE20C6">
              <w:rPr>
                <w:rFonts w:asciiTheme="minorHAnsi" w:eastAsia="Arial" w:hAnsiTheme="minorHAnsi" w:cstheme="minorHAnsi"/>
                <w:color w:val="000000" w:themeColor="text1"/>
                <w:sz w:val="18"/>
                <w:szCs w:val="18"/>
              </w:rPr>
              <w:t>Am</w:t>
            </w:r>
            <w:r w:rsidRPr="00406874">
              <w:rPr>
                <w:rFonts w:asciiTheme="minorHAnsi" w:eastAsia="Arial" w:hAnsiTheme="minorHAnsi" w:cstheme="minorHAnsi"/>
                <w:color w:val="000000" w:themeColor="text1"/>
                <w:sz w:val="18"/>
                <w:szCs w:val="18"/>
              </w:rPr>
              <w:t xml:space="preserve">, which was associated with mPFC activity in the mother and poorer cooperativeness in the child </w:t>
            </w:r>
          </w:p>
        </w:tc>
      </w:tr>
      <w:tr w:rsidR="00D24226" w:rsidRPr="00406874" w14:paraId="7C961E74" w14:textId="77777777" w:rsidTr="00363822">
        <w:tc>
          <w:tcPr>
            <w:tcW w:w="1025" w:type="dxa"/>
            <w:tcBorders>
              <w:top w:val="nil"/>
              <w:left w:val="nil"/>
              <w:bottom w:val="nil"/>
              <w:right w:val="nil"/>
            </w:tcBorders>
          </w:tcPr>
          <w:p w14:paraId="2C60B4F2" w14:textId="5A2856F0" w:rsidR="00D24226" w:rsidRPr="00B57580" w:rsidRDefault="00D24226" w:rsidP="00D24226">
            <w:pPr>
              <w:rPr>
                <w:rFonts w:asciiTheme="minorHAnsi" w:eastAsia="Arial" w:hAnsiTheme="minorHAnsi" w:cstheme="minorHAnsi"/>
                <w:b/>
                <w:bCs/>
                <w:color w:val="000000" w:themeColor="text1"/>
                <w:sz w:val="18"/>
                <w:szCs w:val="18"/>
              </w:rPr>
            </w:pPr>
            <w:r w:rsidRPr="00B57580">
              <w:rPr>
                <w:rFonts w:asciiTheme="minorHAnsi" w:eastAsia="Arial" w:hAnsiTheme="minorHAnsi" w:cstheme="minorHAnsi"/>
                <w:b/>
                <w:bCs/>
                <w:sz w:val="18"/>
                <w:szCs w:val="18"/>
              </w:rPr>
              <w:lastRenderedPageBreak/>
              <w:fldChar w:fldCharType="begin"/>
            </w:r>
            <w:r w:rsidR="00E65954">
              <w:rPr>
                <w:rFonts w:asciiTheme="minorHAnsi" w:eastAsia="Arial" w:hAnsiTheme="minorHAnsi" w:cstheme="minorHAnsi"/>
                <w:b/>
                <w:bCs/>
                <w:sz w:val="18"/>
                <w:szCs w:val="18"/>
              </w:rPr>
              <w:instrText xml:space="preserve"> ADDIN EN.CITE &lt;EndNote&gt;&lt;Cite&gt;&lt;Author&gt;Labonte&lt;/Author&gt;&lt;Year&gt;2014&lt;/Year&gt;&lt;RecNum&gt;209&lt;/RecNum&gt;&lt;DisplayText&gt;(Labonte, Azoulay, Yerko, Turecki, &amp;amp; Brunet, 2014)&lt;/DisplayText&gt;&lt;record&gt;&lt;rec-number&gt;209&lt;/rec-number&gt;&lt;foreign-keys&gt;&lt;key app="EN" db-id="vp9vtrzs2xdrs4epvxnpfspyv0pawwwd2p90" timestamp="1509642373" guid="12436a60-c349-4fe1-bb13-58aa69b367cc"&gt;209&lt;/key&gt;&lt;/foreign-keys&gt;&lt;ref-type name="Journal Article"&gt;17&lt;/ref-type&gt;&lt;contributors&gt;&lt;authors&gt;&lt;author&gt;Labonte, B&lt;/author&gt;&lt;author&gt;Azoulay, N&lt;/author&gt;&lt;author&gt;Yerko, V&lt;/author&gt;&lt;author&gt;Turecki, G&lt;/author&gt;&lt;author&gt;Brunet, A&lt;/author&gt;&lt;/authors&gt;&lt;/contributors&gt;&lt;titles&gt;&lt;title&gt;Epigenetic modulation of glucocorticoid receptors in posttraumatic stress disorder&lt;/title&gt;&lt;secondary-title&gt;Translational psychiatry&lt;/secondary-title&gt;&lt;/titles&gt;&lt;periodical&gt;&lt;full-title&gt;Translational psychiatry&lt;/full-title&gt;&lt;/periodical&gt;&lt;pages&gt;e368&lt;/pages&gt;&lt;volume&gt;4&lt;/volume&gt;&lt;number&gt;3&lt;/number&gt;&lt;dates&gt;&lt;year&gt;2014&lt;/year&gt;&lt;/dates&gt;&lt;urls&gt;&lt;/urls&gt;&lt;/record&gt;&lt;/Cite&gt;&lt;/EndNote&gt;</w:instrText>
            </w:r>
            <w:r w:rsidRPr="00B57580">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(Labonte, Azoulay, Yerko, Turecki, &amp; Brunet, 2014)</w:t>
            </w:r>
            <w:r w:rsidRPr="00B57580">
              <w:rPr>
                <w:rFonts w:asciiTheme="minorHAnsi" w:eastAsia="Arial" w:hAnsiTheme="minorHAnsi" w:cstheme="minorHAnsi"/>
                <w:b/>
                <w:bCs/>
                <w:sz w:val="18"/>
                <w:szCs w:val="18"/>
              </w:rPr>
              <w:fldChar w:fldCharType="end"/>
            </w:r>
          </w:p>
        </w:tc>
        <w:tc>
          <w:tcPr>
            <w:tcW w:w="1347" w:type="dxa"/>
            <w:tcBorders>
              <w:top w:val="nil"/>
              <w:left w:val="nil"/>
              <w:bottom w:val="nil"/>
              <w:right w:val="nil"/>
            </w:tcBorders>
          </w:tcPr>
          <w:p w14:paraId="39FDC47C" w14:textId="77777777" w:rsidR="00D24226" w:rsidRPr="00406874" w:rsidRDefault="00D24226" w:rsidP="00D24226">
            <w:pPr>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t>N=46</w:t>
            </w:r>
          </w:p>
          <w:p w14:paraId="576793AD" w14:textId="77777777" w:rsidR="00D24226" w:rsidRPr="00406874" w:rsidRDefault="00D24226" w:rsidP="00D24226">
            <w:pPr>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t>PTSD= 30</w:t>
            </w:r>
          </w:p>
          <w:p w14:paraId="3B992A64" w14:textId="77777777" w:rsidR="00D24226" w:rsidRPr="00406874" w:rsidRDefault="00D24226" w:rsidP="00D24226">
            <w:pPr>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t>Controls (non trauma) =16</w:t>
            </w:r>
          </w:p>
          <w:p w14:paraId="7DFC104C" w14:textId="77777777" w:rsidR="00D24226" w:rsidRPr="00406874" w:rsidRDefault="00D24226" w:rsidP="00D24226">
            <w:pPr>
              <w:rPr>
                <w:rFonts w:asciiTheme="minorHAnsi" w:eastAsia="Arial" w:hAnsiTheme="minorHAnsi" w:cstheme="minorHAnsi"/>
                <w:sz w:val="18"/>
                <w:szCs w:val="18"/>
                <w:lang w:val="fr-FR"/>
              </w:rPr>
            </w:pPr>
          </w:p>
          <w:p w14:paraId="4A0A28DF" w14:textId="77777777" w:rsidR="00D24226" w:rsidRPr="00406874" w:rsidRDefault="00D24226" w:rsidP="00D24226">
            <w:pPr>
              <w:rPr>
                <w:rFonts w:asciiTheme="minorHAnsi" w:eastAsia="Arial" w:hAnsiTheme="minorHAnsi" w:cstheme="minorHAnsi"/>
                <w:sz w:val="18"/>
                <w:szCs w:val="18"/>
                <w:lang w:val="fr-FR"/>
              </w:rPr>
            </w:pPr>
          </w:p>
          <w:p w14:paraId="02CED732" w14:textId="77777777" w:rsidR="00D24226" w:rsidRPr="00E65954" w:rsidRDefault="00D24226" w:rsidP="00D24226">
            <w:pPr>
              <w:rPr>
                <w:rFonts w:asciiTheme="minorHAnsi" w:eastAsia="Arial" w:hAnsiTheme="minorHAnsi" w:cstheme="minorHAnsi"/>
                <w:sz w:val="18"/>
                <w:szCs w:val="18"/>
              </w:rPr>
            </w:pPr>
            <w:r w:rsidRPr="00E65954">
              <w:rPr>
                <w:rFonts w:asciiTheme="minorHAnsi" w:eastAsia="Arial" w:hAnsiTheme="minorHAnsi" w:cstheme="minorHAnsi"/>
                <w:sz w:val="18"/>
                <w:szCs w:val="18"/>
              </w:rPr>
              <w:t>PTSD 15M/15F</w:t>
            </w:r>
          </w:p>
          <w:p w14:paraId="54224705" w14:textId="77777777" w:rsidR="00D24226" w:rsidRPr="00046F00" w:rsidRDefault="00D24226" w:rsidP="00D24226">
            <w:pPr>
              <w:rPr>
                <w:rFonts w:asciiTheme="minorHAnsi" w:eastAsia="Arial" w:hAnsiTheme="minorHAnsi" w:cstheme="minorHAnsi"/>
                <w:sz w:val="18"/>
                <w:szCs w:val="18"/>
              </w:rPr>
            </w:pPr>
            <w:r w:rsidRPr="00046F00">
              <w:rPr>
                <w:rFonts w:asciiTheme="minorHAnsi" w:eastAsia="Arial" w:hAnsiTheme="minorHAnsi" w:cstheme="minorHAnsi"/>
                <w:sz w:val="18"/>
                <w:szCs w:val="18"/>
              </w:rPr>
              <w:t>Controls (8M/8F)</w:t>
            </w:r>
          </w:p>
          <w:p w14:paraId="420B6AF4" w14:textId="77777777" w:rsidR="00D24226" w:rsidRPr="00046F00" w:rsidRDefault="00D24226" w:rsidP="00D24226">
            <w:pPr>
              <w:rPr>
                <w:rFonts w:asciiTheme="minorHAnsi" w:eastAsia="Arial" w:hAnsiTheme="minorHAnsi" w:cstheme="minorHAnsi"/>
                <w:sz w:val="18"/>
                <w:szCs w:val="18"/>
              </w:rPr>
            </w:pPr>
          </w:p>
          <w:p w14:paraId="4B12DED8" w14:textId="77777777" w:rsidR="00D24226" w:rsidRPr="00406874" w:rsidRDefault="00D24226" w:rsidP="00D24226">
            <w:pPr>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t>Canadian sample</w:t>
            </w:r>
          </w:p>
          <w:p w14:paraId="2DFBD3E5" w14:textId="77777777" w:rsidR="00D24226" w:rsidRPr="00406874" w:rsidRDefault="00D24226" w:rsidP="00D24226">
            <w:pPr>
              <w:rPr>
                <w:rFonts w:asciiTheme="minorHAnsi" w:eastAsia="Arial" w:hAnsiTheme="minorHAnsi" w:cstheme="minorHAnsi"/>
                <w:sz w:val="18"/>
                <w:szCs w:val="18"/>
                <w:lang w:val="fr-FR"/>
              </w:rPr>
            </w:pPr>
          </w:p>
          <w:p w14:paraId="30FCC059" w14:textId="77777777" w:rsidR="00D24226" w:rsidRPr="00406874" w:rsidRDefault="00D24226" w:rsidP="00D24226">
            <w:pPr>
              <w:rPr>
                <w:rFonts w:asciiTheme="minorHAnsi" w:eastAsia="Arial" w:hAnsiTheme="minorHAnsi" w:cstheme="minorHAnsi"/>
                <w:sz w:val="18"/>
                <w:szCs w:val="18"/>
                <w:lang w:val="fr-FR"/>
              </w:rPr>
            </w:pPr>
          </w:p>
          <w:p w14:paraId="6B6BED19" w14:textId="77777777" w:rsidR="00D24226" w:rsidRPr="00406874" w:rsidRDefault="00D24226" w:rsidP="00D24226">
            <w:pPr>
              <w:rPr>
                <w:rFonts w:asciiTheme="minorHAnsi" w:eastAsia="Arial" w:hAnsiTheme="minorHAnsi" w:cstheme="minorHAnsi"/>
                <w:sz w:val="18"/>
                <w:szCs w:val="18"/>
                <w:lang w:val="fr-FR"/>
              </w:rPr>
            </w:pPr>
          </w:p>
          <w:p w14:paraId="2673BEF6" w14:textId="77777777" w:rsidR="00D24226" w:rsidRPr="00406874" w:rsidRDefault="00D24226" w:rsidP="00D24226">
            <w:pPr>
              <w:rPr>
                <w:rFonts w:asciiTheme="minorHAnsi" w:eastAsia="Arial" w:hAnsiTheme="minorHAnsi" w:cstheme="minorHAnsi"/>
                <w:sz w:val="18"/>
                <w:szCs w:val="18"/>
              </w:rPr>
            </w:pPr>
          </w:p>
          <w:p w14:paraId="4171A5FB" w14:textId="77777777" w:rsidR="00D24226" w:rsidRPr="00406874" w:rsidRDefault="00D24226" w:rsidP="00D24226">
            <w:pPr>
              <w:rPr>
                <w:rFonts w:asciiTheme="minorHAnsi" w:eastAsia="Arial" w:hAnsiTheme="minorHAnsi" w:cstheme="minorHAnsi"/>
                <w:sz w:val="18"/>
                <w:szCs w:val="18"/>
                <w:lang w:val="fr-FR"/>
              </w:rPr>
            </w:pPr>
          </w:p>
          <w:p w14:paraId="3FF95404" w14:textId="77777777" w:rsidR="00D24226" w:rsidRPr="00406874" w:rsidRDefault="00D24226" w:rsidP="00D24226">
            <w:pPr>
              <w:rPr>
                <w:rFonts w:asciiTheme="minorHAnsi" w:eastAsia="Arial" w:hAnsiTheme="minorHAnsi" w:cstheme="minorHAnsi"/>
                <w:sz w:val="18"/>
                <w:szCs w:val="18"/>
                <w:lang w:val="fr-FR"/>
              </w:rPr>
            </w:pPr>
          </w:p>
          <w:p w14:paraId="5B190261" w14:textId="77777777" w:rsidR="00D24226" w:rsidRPr="00406874" w:rsidRDefault="00D24226" w:rsidP="00D24226">
            <w:pPr>
              <w:rPr>
                <w:rFonts w:asciiTheme="minorHAnsi" w:eastAsia="Arial" w:hAnsiTheme="minorHAnsi" w:cstheme="minorHAnsi"/>
                <w:sz w:val="18"/>
                <w:szCs w:val="18"/>
                <w:lang w:val="fr-FR"/>
              </w:rPr>
            </w:pPr>
          </w:p>
          <w:p w14:paraId="697D36C7" w14:textId="77777777" w:rsidR="00D24226" w:rsidRPr="00406874" w:rsidRDefault="00D24226" w:rsidP="00D24226">
            <w:pPr>
              <w:rPr>
                <w:rFonts w:asciiTheme="minorHAnsi" w:eastAsia="Arial" w:hAnsiTheme="minorHAnsi" w:cstheme="minorHAnsi"/>
                <w:sz w:val="18"/>
                <w:szCs w:val="18"/>
                <w:lang w:val="fr-FR"/>
              </w:rPr>
            </w:pPr>
          </w:p>
          <w:p w14:paraId="03AB4D95" w14:textId="77777777" w:rsidR="00D24226" w:rsidRPr="00406874" w:rsidRDefault="00D24226" w:rsidP="00D24226">
            <w:pPr>
              <w:rPr>
                <w:rFonts w:asciiTheme="minorHAnsi" w:eastAsia="Arial" w:hAnsiTheme="minorHAnsi" w:cstheme="minorHAnsi"/>
                <w:sz w:val="18"/>
                <w:szCs w:val="18"/>
                <w:lang w:val="fr-FR"/>
              </w:rPr>
            </w:pPr>
          </w:p>
          <w:p w14:paraId="5DCC0613" w14:textId="77777777" w:rsidR="00D24226" w:rsidRPr="00406874" w:rsidRDefault="00D24226" w:rsidP="00D24226">
            <w:pPr>
              <w:rPr>
                <w:rFonts w:asciiTheme="minorHAnsi" w:eastAsia="Arial" w:hAnsiTheme="minorHAnsi" w:cstheme="minorHAnsi"/>
                <w:sz w:val="18"/>
                <w:szCs w:val="18"/>
                <w:lang w:val="fr-FR"/>
              </w:rPr>
            </w:pPr>
          </w:p>
          <w:p w14:paraId="150A7817" w14:textId="77777777" w:rsidR="00D24226" w:rsidRPr="00406874" w:rsidRDefault="00D24226" w:rsidP="00D24226">
            <w:pPr>
              <w:rPr>
                <w:rFonts w:asciiTheme="minorHAnsi" w:eastAsia="Arial" w:hAnsiTheme="minorHAnsi" w:cstheme="minorHAnsi"/>
                <w:color w:val="000000" w:themeColor="text1"/>
                <w:sz w:val="18"/>
                <w:szCs w:val="18"/>
              </w:rPr>
            </w:pPr>
          </w:p>
        </w:tc>
        <w:tc>
          <w:tcPr>
            <w:tcW w:w="1190" w:type="dxa"/>
            <w:tcBorders>
              <w:top w:val="nil"/>
              <w:left w:val="nil"/>
              <w:bottom w:val="nil"/>
              <w:right w:val="nil"/>
            </w:tcBorders>
          </w:tcPr>
          <w:p w14:paraId="4DADCB78" w14:textId="024F346E" w:rsidR="00D24226" w:rsidRPr="00406874" w:rsidRDefault="00C94594" w:rsidP="00D24226">
            <w:pPr>
              <w:rPr>
                <w:rFonts w:asciiTheme="minorHAnsi" w:eastAsia="Arial" w:hAnsiTheme="minorHAnsi" w:cstheme="minorHAnsi"/>
                <w:color w:val="000000" w:themeColor="text1"/>
                <w:sz w:val="18"/>
                <w:szCs w:val="18"/>
              </w:rPr>
            </w:pPr>
            <w:r>
              <w:rPr>
                <w:rFonts w:asciiTheme="minorHAnsi" w:eastAsia="Arial" w:hAnsiTheme="minorHAnsi" w:cstheme="minorHAnsi"/>
                <w:sz w:val="18"/>
                <w:szCs w:val="18"/>
              </w:rPr>
              <w:t>Cross-sectional</w:t>
            </w:r>
          </w:p>
        </w:tc>
        <w:tc>
          <w:tcPr>
            <w:tcW w:w="1385" w:type="dxa"/>
            <w:tcBorders>
              <w:top w:val="nil"/>
              <w:left w:val="nil"/>
              <w:bottom w:val="nil"/>
              <w:right w:val="nil"/>
            </w:tcBorders>
          </w:tcPr>
          <w:p w14:paraId="1F638E84" w14:textId="042CA798"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sz w:val="18"/>
                <w:szCs w:val="18"/>
              </w:rPr>
              <w:t>Index traumatic events</w:t>
            </w:r>
          </w:p>
        </w:tc>
        <w:tc>
          <w:tcPr>
            <w:tcW w:w="2045" w:type="dxa"/>
            <w:tcBorders>
              <w:top w:val="nil"/>
              <w:left w:val="nil"/>
              <w:bottom w:val="nil"/>
              <w:right w:val="nil"/>
            </w:tcBorders>
          </w:tcPr>
          <w:p w14:paraId="40263594"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To test whether HPA axis alterations in PTSD are associated with variations in</w:t>
            </w:r>
          </w:p>
          <w:p w14:paraId="14E253EC"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cortisol levels due to changes in NR3C1 expression </w:t>
            </w:r>
          </w:p>
          <w:p w14:paraId="49BA4074" w14:textId="77777777" w:rsidR="00D24226" w:rsidRPr="00406874" w:rsidRDefault="00D24226" w:rsidP="00D24226">
            <w:pPr>
              <w:rPr>
                <w:rFonts w:asciiTheme="minorHAnsi" w:eastAsia="Arial" w:hAnsiTheme="minorHAnsi" w:cstheme="minorHAnsi"/>
                <w:sz w:val="18"/>
                <w:szCs w:val="18"/>
              </w:rPr>
            </w:pPr>
          </w:p>
          <w:p w14:paraId="495F2236" w14:textId="77777777" w:rsidR="00D24226" w:rsidRPr="00406874" w:rsidRDefault="00D24226" w:rsidP="00D24226">
            <w:pPr>
              <w:rPr>
                <w:rFonts w:asciiTheme="minorHAnsi" w:eastAsia="Arial" w:hAnsiTheme="minorHAnsi" w:cstheme="minorHAnsi"/>
                <w:color w:val="000000" w:themeColor="text1"/>
                <w:sz w:val="18"/>
                <w:szCs w:val="18"/>
                <w:highlight w:val="white"/>
              </w:rPr>
            </w:pPr>
          </w:p>
        </w:tc>
        <w:tc>
          <w:tcPr>
            <w:tcW w:w="1388" w:type="dxa"/>
            <w:tcBorders>
              <w:top w:val="nil"/>
              <w:left w:val="nil"/>
              <w:bottom w:val="nil"/>
              <w:right w:val="nil"/>
            </w:tcBorders>
          </w:tcPr>
          <w:p w14:paraId="09477311" w14:textId="0810F8C2" w:rsidR="00D24226" w:rsidRPr="00406874" w:rsidRDefault="00C01BB4" w:rsidP="00D24226">
            <w:pPr>
              <w:rPr>
                <w:rFonts w:asciiTheme="minorHAnsi" w:eastAsia="Arial" w:hAnsiTheme="minorHAnsi" w:cstheme="minorHAnsi"/>
                <w:sz w:val="18"/>
                <w:szCs w:val="18"/>
              </w:rPr>
            </w:pPr>
            <w:r>
              <w:rPr>
                <w:rFonts w:asciiTheme="minorHAnsi" w:eastAsia="Arial" w:hAnsiTheme="minorHAnsi" w:cstheme="minorHAnsi"/>
                <w:sz w:val="18"/>
                <w:szCs w:val="18"/>
              </w:rPr>
              <w:t>Blood</w:t>
            </w:r>
            <w:r w:rsidRPr="00406874">
              <w:rPr>
                <w:rFonts w:asciiTheme="minorHAnsi" w:eastAsia="Arial" w:hAnsiTheme="minorHAnsi" w:cstheme="minorHAnsi"/>
                <w:sz w:val="18"/>
                <w:szCs w:val="18"/>
              </w:rPr>
              <w:t xml:space="preserve"> </w:t>
            </w:r>
            <w:r w:rsidR="007D4B3F">
              <w:rPr>
                <w:rFonts w:asciiTheme="minorHAnsi" w:eastAsia="Arial" w:hAnsiTheme="minorHAnsi" w:cstheme="minorHAnsi"/>
                <w:sz w:val="18"/>
                <w:szCs w:val="18"/>
              </w:rPr>
              <w:t>L</w:t>
            </w:r>
            <w:r w:rsidR="00D24226" w:rsidRPr="00406874">
              <w:rPr>
                <w:rFonts w:asciiTheme="minorHAnsi" w:eastAsia="Arial" w:hAnsiTheme="minorHAnsi" w:cstheme="minorHAnsi"/>
                <w:sz w:val="18"/>
                <w:szCs w:val="18"/>
              </w:rPr>
              <w:t>ymphocytes</w:t>
            </w:r>
          </w:p>
          <w:p w14:paraId="15160D40" w14:textId="77777777" w:rsidR="00D24226" w:rsidRPr="00406874" w:rsidRDefault="00D24226" w:rsidP="00D24226">
            <w:pPr>
              <w:rPr>
                <w:rFonts w:asciiTheme="minorHAnsi" w:eastAsia="Arial" w:hAnsiTheme="minorHAnsi" w:cstheme="minorHAnsi"/>
                <w:sz w:val="18"/>
                <w:szCs w:val="18"/>
              </w:rPr>
            </w:pPr>
          </w:p>
          <w:p w14:paraId="0A06FAF6" w14:textId="77777777" w:rsidR="00D24226" w:rsidRPr="00406874" w:rsidRDefault="00D24226" w:rsidP="00D24226">
            <w:pPr>
              <w:rPr>
                <w:rFonts w:asciiTheme="minorHAnsi" w:eastAsia="Arial" w:hAnsiTheme="minorHAnsi" w:cstheme="minorHAnsi"/>
                <w:sz w:val="18"/>
                <w:szCs w:val="18"/>
              </w:rPr>
            </w:pPr>
          </w:p>
          <w:p w14:paraId="29C6E0AD" w14:textId="77777777" w:rsidR="00C01BB4" w:rsidRPr="00C01BB4" w:rsidRDefault="00D24226" w:rsidP="00C01BB4">
            <w:pPr>
              <w:rPr>
                <w:rFonts w:asciiTheme="minorHAnsi" w:eastAsia="Arial" w:hAnsiTheme="minorHAnsi" w:cstheme="minorHAnsi"/>
                <w:color w:val="333333"/>
                <w:sz w:val="18"/>
                <w:szCs w:val="18"/>
              </w:rPr>
            </w:pPr>
            <w:r w:rsidRPr="00406874">
              <w:rPr>
                <w:rFonts w:asciiTheme="minorHAnsi" w:eastAsia="Arial" w:hAnsiTheme="minorHAnsi" w:cstheme="minorHAnsi"/>
                <w:color w:val="333333"/>
                <w:sz w:val="18"/>
                <w:szCs w:val="18"/>
                <w:highlight w:val="white"/>
              </w:rPr>
              <w:t>BC</w:t>
            </w:r>
            <w:r w:rsidR="00C01BB4">
              <w:rPr>
                <w:rFonts w:asciiTheme="minorHAnsi" w:eastAsia="Arial" w:hAnsiTheme="minorHAnsi" w:cstheme="minorHAnsi"/>
                <w:color w:val="333333"/>
                <w:sz w:val="18"/>
                <w:szCs w:val="18"/>
              </w:rPr>
              <w:t xml:space="preserve"> + </w:t>
            </w:r>
            <w:r w:rsidR="00C01BB4" w:rsidRPr="00C01BB4">
              <w:rPr>
                <w:rFonts w:asciiTheme="minorHAnsi" w:eastAsia="Arial" w:hAnsiTheme="minorHAnsi" w:cstheme="minorHAnsi"/>
                <w:color w:val="333333"/>
                <w:sz w:val="18"/>
                <w:szCs w:val="18"/>
              </w:rPr>
              <w:t>MALDI-TOF mass spectrometry using</w:t>
            </w:r>
          </w:p>
          <w:p w14:paraId="48D67760" w14:textId="4DA6063E" w:rsidR="00D24226" w:rsidRPr="00406874" w:rsidRDefault="00C01BB4" w:rsidP="00C01BB4">
            <w:pPr>
              <w:rPr>
                <w:rFonts w:asciiTheme="minorHAnsi" w:eastAsia="Arial" w:hAnsiTheme="minorHAnsi" w:cstheme="minorHAnsi"/>
                <w:sz w:val="18"/>
                <w:szCs w:val="18"/>
              </w:rPr>
            </w:pPr>
            <w:r w:rsidRPr="00C01BB4">
              <w:rPr>
                <w:rFonts w:asciiTheme="minorHAnsi" w:eastAsia="Arial" w:hAnsiTheme="minorHAnsi" w:cstheme="minorHAnsi"/>
                <w:color w:val="333333"/>
                <w:sz w:val="18"/>
                <w:szCs w:val="18"/>
              </w:rPr>
              <w:t>EpiTYPER by MassARRAY</w:t>
            </w:r>
          </w:p>
          <w:p w14:paraId="66AE66B4" w14:textId="77777777" w:rsidR="00D24226" w:rsidRPr="00406874" w:rsidRDefault="00D24226" w:rsidP="00D24226">
            <w:pPr>
              <w:rPr>
                <w:rFonts w:asciiTheme="minorHAnsi" w:eastAsia="Arial" w:hAnsiTheme="minorHAnsi" w:cstheme="minorHAnsi"/>
                <w:color w:val="1A1A18"/>
                <w:sz w:val="18"/>
                <w:szCs w:val="18"/>
              </w:rPr>
            </w:pPr>
          </w:p>
          <w:p w14:paraId="61B05DA9" w14:textId="77777777" w:rsidR="00D24226" w:rsidRPr="00406874" w:rsidRDefault="00D24226" w:rsidP="00D24226">
            <w:pPr>
              <w:rPr>
                <w:rFonts w:asciiTheme="minorHAnsi" w:eastAsia="Arial" w:hAnsiTheme="minorHAnsi" w:cstheme="minorHAnsi"/>
                <w:color w:val="000000" w:themeColor="text1"/>
                <w:sz w:val="18"/>
                <w:szCs w:val="18"/>
                <w:highlight w:val="white"/>
              </w:rPr>
            </w:pPr>
          </w:p>
        </w:tc>
        <w:tc>
          <w:tcPr>
            <w:tcW w:w="1314" w:type="dxa"/>
            <w:tcBorders>
              <w:top w:val="nil"/>
              <w:left w:val="nil"/>
              <w:bottom w:val="nil"/>
              <w:right w:val="nil"/>
            </w:tcBorders>
          </w:tcPr>
          <w:p w14:paraId="460619C0" w14:textId="4BA6F682" w:rsidR="00D24226" w:rsidRPr="00406874" w:rsidRDefault="00D24226" w:rsidP="00D24226">
            <w:pPr>
              <w:rPr>
                <w:rFonts w:asciiTheme="minorHAnsi" w:eastAsia="Arial" w:hAnsiTheme="minorHAnsi" w:cstheme="minorHAnsi"/>
                <w:color w:val="000000" w:themeColor="text1"/>
                <w:sz w:val="18"/>
                <w:szCs w:val="18"/>
                <w:highlight w:val="white"/>
              </w:rPr>
            </w:pPr>
            <w:r w:rsidRPr="00406874">
              <w:rPr>
                <w:rFonts w:asciiTheme="minorHAnsi" w:eastAsia="Arial" w:hAnsiTheme="minorHAnsi" w:cstheme="minorHAnsi"/>
                <w:sz w:val="18"/>
                <w:szCs w:val="18"/>
              </w:rPr>
              <w:t>NR3C1</w:t>
            </w:r>
          </w:p>
        </w:tc>
        <w:tc>
          <w:tcPr>
            <w:tcW w:w="1446" w:type="dxa"/>
            <w:tcBorders>
              <w:top w:val="nil"/>
              <w:left w:val="nil"/>
              <w:bottom w:val="nil"/>
              <w:right w:val="nil"/>
            </w:tcBorders>
          </w:tcPr>
          <w:p w14:paraId="7316B02A" w14:textId="5F4BC160" w:rsidR="00D24226" w:rsidRPr="00406874" w:rsidRDefault="00D24226" w:rsidP="00D24226">
            <w:pPr>
              <w:rPr>
                <w:rFonts w:asciiTheme="minorHAnsi" w:eastAsia="Arial" w:hAnsiTheme="minorHAnsi" w:cstheme="minorHAnsi"/>
                <w:color w:val="000000" w:themeColor="text1"/>
                <w:sz w:val="18"/>
                <w:szCs w:val="18"/>
                <w:highlight w:val="white"/>
              </w:rPr>
            </w:pPr>
            <w:r w:rsidRPr="00406874">
              <w:rPr>
                <w:rFonts w:asciiTheme="minorHAnsi" w:eastAsia="Arial" w:hAnsiTheme="minorHAnsi" w:cstheme="minorHAnsi"/>
                <w:color w:val="191919"/>
                <w:sz w:val="18"/>
                <w:szCs w:val="18"/>
              </w:rPr>
              <w:t xml:space="preserve">PTSD: </w:t>
            </w:r>
            <w:r w:rsidRPr="00406874">
              <w:rPr>
                <w:rFonts w:asciiTheme="minorHAnsi" w:eastAsia="Arial" w:hAnsiTheme="minorHAnsi" w:cstheme="minorHAnsi"/>
                <w:sz w:val="18"/>
                <w:szCs w:val="18"/>
              </w:rPr>
              <w:t>CAPS</w:t>
            </w:r>
          </w:p>
        </w:tc>
        <w:tc>
          <w:tcPr>
            <w:tcW w:w="1496" w:type="dxa"/>
            <w:tcBorders>
              <w:top w:val="nil"/>
              <w:left w:val="nil"/>
              <w:bottom w:val="nil"/>
              <w:right w:val="nil"/>
            </w:tcBorders>
          </w:tcPr>
          <w:p w14:paraId="78466C25"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Mixed model analysis</w:t>
            </w:r>
          </w:p>
          <w:p w14:paraId="40AFB357"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Correlations</w:t>
            </w:r>
          </w:p>
          <w:p w14:paraId="2F7FD9A9" w14:textId="77777777" w:rsidR="00D24226" w:rsidRPr="00406874" w:rsidRDefault="00D24226" w:rsidP="00D24226">
            <w:pPr>
              <w:rPr>
                <w:rFonts w:asciiTheme="minorHAnsi" w:eastAsia="Arial" w:hAnsiTheme="minorHAnsi" w:cstheme="minorHAnsi"/>
                <w:sz w:val="18"/>
                <w:szCs w:val="18"/>
              </w:rPr>
            </w:pPr>
          </w:p>
          <w:p w14:paraId="56CE060E" w14:textId="77777777" w:rsidR="00D24226" w:rsidRPr="00406874" w:rsidRDefault="00D24226" w:rsidP="00D24226">
            <w:pPr>
              <w:rPr>
                <w:rFonts w:asciiTheme="minorHAnsi" w:eastAsia="Arial" w:hAnsiTheme="minorHAnsi" w:cstheme="minorHAnsi"/>
                <w:sz w:val="18"/>
                <w:szCs w:val="18"/>
              </w:rPr>
            </w:pPr>
          </w:p>
          <w:p w14:paraId="38CB22E0" w14:textId="77777777" w:rsidR="00D24226" w:rsidRPr="00406874" w:rsidRDefault="00D24226" w:rsidP="00D24226">
            <w:pPr>
              <w:rPr>
                <w:rFonts w:asciiTheme="minorHAnsi" w:eastAsia="Arial" w:hAnsiTheme="minorHAnsi" w:cstheme="minorHAnsi"/>
                <w:sz w:val="18"/>
                <w:szCs w:val="18"/>
              </w:rPr>
            </w:pPr>
          </w:p>
          <w:p w14:paraId="6405B268"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Least significant difference post hoc</w:t>
            </w:r>
          </w:p>
          <w:p w14:paraId="499A211D"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tests</w:t>
            </w:r>
          </w:p>
          <w:p w14:paraId="38F52D80" w14:textId="77777777" w:rsidR="00D24226" w:rsidRPr="00406874" w:rsidRDefault="00D24226" w:rsidP="00D24226">
            <w:pPr>
              <w:rPr>
                <w:rFonts w:asciiTheme="minorHAnsi" w:eastAsia="Arial" w:hAnsiTheme="minorHAnsi" w:cstheme="minorHAnsi"/>
                <w:sz w:val="18"/>
                <w:szCs w:val="18"/>
              </w:rPr>
            </w:pPr>
          </w:p>
          <w:p w14:paraId="061047FC"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Age, sex.</w:t>
            </w:r>
          </w:p>
          <w:p w14:paraId="39A65368" w14:textId="77777777" w:rsidR="00D24226" w:rsidRPr="00406874" w:rsidRDefault="00D24226" w:rsidP="00D24226">
            <w:pPr>
              <w:rPr>
                <w:rFonts w:asciiTheme="minorHAnsi" w:eastAsia="Arial" w:hAnsiTheme="minorHAnsi" w:cstheme="minorHAnsi"/>
                <w:sz w:val="18"/>
                <w:szCs w:val="18"/>
              </w:rPr>
            </w:pPr>
          </w:p>
          <w:p w14:paraId="48713E28" w14:textId="77777777" w:rsidR="00D24226" w:rsidRPr="00406874" w:rsidRDefault="00D24226" w:rsidP="00D24226">
            <w:pPr>
              <w:rPr>
                <w:rFonts w:asciiTheme="minorHAnsi" w:eastAsia="Arial" w:hAnsiTheme="minorHAnsi" w:cstheme="minorHAnsi"/>
                <w:color w:val="000000" w:themeColor="text1"/>
                <w:sz w:val="18"/>
                <w:szCs w:val="18"/>
              </w:rPr>
            </w:pPr>
          </w:p>
        </w:tc>
        <w:tc>
          <w:tcPr>
            <w:tcW w:w="1314" w:type="dxa"/>
            <w:tcBorders>
              <w:top w:val="nil"/>
              <w:left w:val="nil"/>
              <w:bottom w:val="nil"/>
              <w:right w:val="nil"/>
            </w:tcBorders>
          </w:tcPr>
          <w:p w14:paraId="3CDA93D9"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Significant overall and site-specific hypomethylation</w:t>
            </w:r>
          </w:p>
          <w:p w14:paraId="2866C838"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in NR3C1 promoter (1B and 1C) in the PTSD group</w:t>
            </w:r>
          </w:p>
          <w:p w14:paraId="0A1BE4C3"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compared to </w:t>
            </w:r>
            <w:sdt>
              <w:sdtPr>
                <w:rPr>
                  <w:rFonts w:asciiTheme="minorHAnsi" w:hAnsiTheme="minorHAnsi" w:cstheme="minorHAnsi"/>
                  <w:sz w:val="18"/>
                  <w:szCs w:val="18"/>
                </w:rPr>
                <w:tag w:val="goog_rdk_5"/>
                <w:id w:val="188888101"/>
              </w:sdtPr>
              <w:sdtEndPr/>
              <w:sdtContent/>
            </w:sdt>
            <w:r w:rsidRPr="00406874">
              <w:rPr>
                <w:rFonts w:asciiTheme="minorHAnsi" w:eastAsia="Arial" w:hAnsiTheme="minorHAnsi" w:cstheme="minorHAnsi"/>
                <w:sz w:val="18"/>
                <w:szCs w:val="18"/>
              </w:rPr>
              <w:t>controls</w:t>
            </w:r>
          </w:p>
          <w:p w14:paraId="6B23CD33" w14:textId="77777777" w:rsidR="00D24226" w:rsidRPr="00406874" w:rsidRDefault="00D24226" w:rsidP="00D24226">
            <w:pPr>
              <w:rPr>
                <w:rFonts w:asciiTheme="minorHAnsi" w:eastAsia="Arial" w:hAnsiTheme="minorHAnsi" w:cstheme="minorHAnsi"/>
                <w:sz w:val="18"/>
                <w:szCs w:val="18"/>
              </w:rPr>
            </w:pPr>
          </w:p>
          <w:p w14:paraId="3B6A6AF5" w14:textId="77777777" w:rsidR="00D24226" w:rsidRPr="00406874" w:rsidRDefault="00D24226" w:rsidP="00D24226">
            <w:pPr>
              <w:rPr>
                <w:rFonts w:asciiTheme="minorHAnsi" w:eastAsia="Arial" w:hAnsiTheme="minorHAnsi" w:cstheme="minorHAnsi"/>
                <w:color w:val="000000" w:themeColor="text1"/>
                <w:sz w:val="18"/>
                <w:szCs w:val="18"/>
              </w:rPr>
            </w:pPr>
          </w:p>
        </w:tc>
      </w:tr>
      <w:tr w:rsidR="00D24226" w:rsidRPr="00406874" w14:paraId="5E686EA1" w14:textId="77777777" w:rsidTr="00363822">
        <w:tc>
          <w:tcPr>
            <w:tcW w:w="1025" w:type="dxa"/>
            <w:tcBorders>
              <w:top w:val="nil"/>
              <w:left w:val="nil"/>
              <w:bottom w:val="nil"/>
              <w:right w:val="nil"/>
            </w:tcBorders>
          </w:tcPr>
          <w:p w14:paraId="0BB19716" w14:textId="027B99A6" w:rsidR="00D24226" w:rsidRPr="00B57580" w:rsidRDefault="00351633" w:rsidP="00D24226">
            <w:pPr>
              <w:rPr>
                <w:rFonts w:asciiTheme="minorHAnsi" w:eastAsia="Arial" w:hAnsiTheme="minorHAnsi" w:cstheme="minorHAnsi"/>
                <w:b/>
                <w:bCs/>
                <w:sz w:val="18"/>
                <w:szCs w:val="18"/>
              </w:rPr>
            </w:pPr>
            <w:sdt>
              <w:sdtPr>
                <w:rPr>
                  <w:rFonts w:asciiTheme="minorHAnsi" w:hAnsiTheme="minorHAnsi" w:cstheme="minorHAnsi"/>
                  <w:b/>
                  <w:bCs/>
                  <w:sz w:val="18"/>
                  <w:szCs w:val="18"/>
                </w:rPr>
                <w:tag w:val="goog_rdk_6"/>
                <w:id w:val="-440916894"/>
              </w:sdtPr>
              <w:sdtEndPr/>
              <w:sdtContent/>
            </w:sdt>
            <w:r w:rsidR="00D24226" w:rsidRPr="00B57580">
              <w:rPr>
                <w:rFonts w:asciiTheme="minorHAnsi" w:eastAsia="Arial" w:hAnsiTheme="minorHAnsi" w:cstheme="minorHAnsi"/>
                <w:b/>
                <w:bCs/>
                <w:sz w:val="18"/>
                <w:szCs w:val="18"/>
              </w:rPr>
              <w:fldChar w:fldCharType="begin"/>
            </w:r>
            <w:r w:rsidR="00E65954">
              <w:rPr>
                <w:rFonts w:asciiTheme="minorHAnsi" w:eastAsia="Arial" w:hAnsiTheme="minorHAnsi" w:cstheme="minorHAnsi"/>
                <w:b/>
                <w:bCs/>
                <w:sz w:val="18"/>
                <w:szCs w:val="18"/>
              </w:rPr>
              <w:instrText xml:space="preserve"> ADDIN EN.CITE &lt;EndNote&gt;&lt;Cite&gt;&lt;Author&gt;Radtke&lt;/Author&gt;&lt;Year&gt;2015&lt;/Year&gt;&lt;RecNum&gt;184&lt;/RecNum&gt;&lt;DisplayText&gt;(Radtke et al., 2015)&lt;/DisplayText&gt;&lt;record&gt;&lt;rec-number&gt;184&lt;/rec-number&gt;&lt;foreign-keys&gt;&lt;key app="EN" db-id="vp9vtrzs2xdrs4epvxnpfspyv0pawwwd2p90" timestamp="1509619277" guid="1a03af5d-e83f-42a0-8b26-7f31fcbe3c35"&gt;184&lt;/key&gt;&lt;/foreign-keys&gt;&lt;ref-type name="Journal Article"&gt;17&lt;/ref-type&gt;&lt;contributors&gt;&lt;authors&gt;&lt;author&gt;Radtke, KM&lt;/author&gt;&lt;author&gt;Schauer, Maggie&lt;/author&gt;&lt;author&gt;Gunter, Helen M&lt;/author&gt;&lt;author&gt;Ruf-Leuschner, Martina&lt;/author&gt;&lt;author&gt;Sill, Johanna&lt;/author&gt;&lt;author&gt;Meyer, Axel&lt;/author&gt;&lt;author&gt;Elbert, Thomas&lt;/author&gt;&lt;/authors&gt;&lt;/contributors&gt;&lt;titles&gt;&lt;title&gt;Epigenetic modifications of the glucocorticoid receptor gene are associated with the vulnerability to psychopathology in childhood maltreatment&lt;/title&gt;&lt;secondary-title&gt;Translational psychiatry&lt;/secondary-title&gt;&lt;/titles&gt;&lt;periodical&gt;&lt;full-title&gt;Translational psychiatry&lt;/full-title&gt;&lt;/periodical&gt;&lt;pages&gt;e571&lt;/pages&gt;&lt;volume&gt;5&lt;/volume&gt;&lt;number&gt;5&lt;/number&gt;&lt;dates&gt;&lt;year&gt;2015&lt;/year&gt;&lt;/dates&gt;&lt;urls&gt;&lt;/urls&gt;&lt;/record&gt;&lt;/Cite&gt;&lt;/EndNote&gt;</w:instrText>
            </w:r>
            <w:r w:rsidR="00D24226" w:rsidRPr="00B57580">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(Radtke et al., 2015)</w:t>
            </w:r>
            <w:r w:rsidR="00D24226" w:rsidRPr="00B57580">
              <w:rPr>
                <w:rFonts w:asciiTheme="minorHAnsi" w:eastAsia="Arial" w:hAnsiTheme="minorHAnsi" w:cstheme="minorHAnsi"/>
                <w:b/>
                <w:bCs/>
                <w:sz w:val="18"/>
                <w:szCs w:val="18"/>
              </w:rPr>
              <w:fldChar w:fldCharType="end"/>
            </w:r>
          </w:p>
        </w:tc>
        <w:tc>
          <w:tcPr>
            <w:tcW w:w="1347" w:type="dxa"/>
            <w:tcBorders>
              <w:top w:val="nil"/>
              <w:left w:val="nil"/>
              <w:bottom w:val="nil"/>
              <w:right w:val="nil"/>
            </w:tcBorders>
          </w:tcPr>
          <w:p w14:paraId="0EE99EF4"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N=46 from general population</w:t>
            </w:r>
          </w:p>
          <w:p w14:paraId="3383A0E7" w14:textId="77777777" w:rsidR="00D24226" w:rsidRPr="00406874" w:rsidRDefault="00D24226" w:rsidP="00D24226">
            <w:pPr>
              <w:rPr>
                <w:rFonts w:asciiTheme="minorHAnsi" w:eastAsia="Arial" w:hAnsiTheme="minorHAnsi" w:cstheme="minorHAnsi"/>
                <w:sz w:val="18"/>
                <w:szCs w:val="18"/>
              </w:rPr>
            </w:pPr>
          </w:p>
          <w:p w14:paraId="5BC0827A"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28F/18M</w:t>
            </w:r>
          </w:p>
          <w:p w14:paraId="035A63E2" w14:textId="77777777" w:rsidR="00D24226" w:rsidRPr="00406874" w:rsidRDefault="00D24226" w:rsidP="00D24226">
            <w:pPr>
              <w:rPr>
                <w:rFonts w:asciiTheme="minorHAnsi" w:eastAsia="Arial" w:hAnsiTheme="minorHAnsi" w:cstheme="minorHAnsi"/>
                <w:sz w:val="18"/>
                <w:szCs w:val="18"/>
              </w:rPr>
            </w:pPr>
          </w:p>
          <w:p w14:paraId="3DB6753F" w14:textId="77777777" w:rsidR="00D24226" w:rsidRPr="00406874" w:rsidRDefault="00D24226" w:rsidP="00D24226">
            <w:pPr>
              <w:rPr>
                <w:rFonts w:asciiTheme="minorHAnsi" w:eastAsia="Arial" w:hAnsiTheme="minorHAnsi" w:cstheme="minorHAnsi"/>
                <w:sz w:val="18"/>
                <w:szCs w:val="18"/>
              </w:rPr>
            </w:pPr>
          </w:p>
          <w:p w14:paraId="1BBCC8CE"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German sample</w:t>
            </w:r>
          </w:p>
          <w:p w14:paraId="34705549" w14:textId="77777777" w:rsidR="00D24226" w:rsidRPr="00406874" w:rsidRDefault="00D24226" w:rsidP="00D24226">
            <w:pPr>
              <w:rPr>
                <w:rFonts w:asciiTheme="minorHAnsi" w:eastAsia="Arial" w:hAnsiTheme="minorHAnsi" w:cstheme="minorHAnsi"/>
                <w:sz w:val="18"/>
                <w:szCs w:val="18"/>
              </w:rPr>
            </w:pPr>
          </w:p>
          <w:p w14:paraId="5484B22D" w14:textId="77777777" w:rsidR="00D24226" w:rsidRPr="00406874" w:rsidRDefault="00D24226" w:rsidP="00D24226">
            <w:pPr>
              <w:rPr>
                <w:rFonts w:asciiTheme="minorHAnsi" w:eastAsia="Arial" w:hAnsiTheme="minorHAnsi" w:cstheme="minorHAnsi"/>
                <w:sz w:val="18"/>
                <w:szCs w:val="18"/>
              </w:rPr>
            </w:pPr>
          </w:p>
          <w:p w14:paraId="01B44E54" w14:textId="77777777" w:rsidR="00D24226" w:rsidRPr="00406874" w:rsidRDefault="00D24226" w:rsidP="00D24226">
            <w:pPr>
              <w:rPr>
                <w:rFonts w:asciiTheme="minorHAnsi" w:eastAsia="Arial" w:hAnsiTheme="minorHAnsi" w:cstheme="minorHAnsi"/>
                <w:sz w:val="18"/>
                <w:szCs w:val="18"/>
              </w:rPr>
            </w:pPr>
          </w:p>
          <w:p w14:paraId="7D2DA828" w14:textId="77777777" w:rsidR="00D24226" w:rsidRPr="00406874" w:rsidRDefault="00D24226" w:rsidP="00D24226">
            <w:pPr>
              <w:rPr>
                <w:rFonts w:asciiTheme="minorHAnsi" w:eastAsia="Arial" w:hAnsiTheme="minorHAnsi" w:cstheme="minorHAnsi"/>
                <w:sz w:val="18"/>
                <w:szCs w:val="18"/>
              </w:rPr>
            </w:pPr>
          </w:p>
          <w:p w14:paraId="5B98F6DA" w14:textId="77777777" w:rsidR="00D24226" w:rsidRPr="00406874" w:rsidRDefault="00D24226" w:rsidP="00D24226">
            <w:pPr>
              <w:rPr>
                <w:rFonts w:asciiTheme="minorHAnsi" w:eastAsia="Arial" w:hAnsiTheme="minorHAnsi" w:cstheme="minorHAnsi"/>
                <w:sz w:val="18"/>
                <w:szCs w:val="18"/>
              </w:rPr>
            </w:pPr>
          </w:p>
          <w:p w14:paraId="1642DE64" w14:textId="77777777" w:rsidR="00D24226" w:rsidRPr="00406874" w:rsidRDefault="00D24226" w:rsidP="00D24226">
            <w:pPr>
              <w:rPr>
                <w:rFonts w:asciiTheme="minorHAnsi" w:eastAsia="Arial" w:hAnsiTheme="minorHAnsi" w:cstheme="minorHAnsi"/>
                <w:sz w:val="18"/>
                <w:szCs w:val="18"/>
              </w:rPr>
            </w:pPr>
          </w:p>
          <w:p w14:paraId="1E5A69F6" w14:textId="77777777" w:rsidR="00D24226" w:rsidRPr="00406874" w:rsidRDefault="00D24226" w:rsidP="00D24226">
            <w:pPr>
              <w:rPr>
                <w:rFonts w:asciiTheme="minorHAnsi" w:eastAsia="Arial" w:hAnsiTheme="minorHAnsi" w:cstheme="minorHAnsi"/>
                <w:sz w:val="18"/>
                <w:szCs w:val="18"/>
              </w:rPr>
            </w:pPr>
          </w:p>
          <w:p w14:paraId="36FDD466" w14:textId="77777777" w:rsidR="00D24226" w:rsidRPr="00406874" w:rsidRDefault="00D24226" w:rsidP="00D24226">
            <w:pPr>
              <w:rPr>
                <w:rFonts w:asciiTheme="minorHAnsi" w:eastAsia="Arial" w:hAnsiTheme="minorHAnsi" w:cstheme="minorHAnsi"/>
                <w:sz w:val="18"/>
                <w:szCs w:val="18"/>
                <w:lang w:val="fr-FR"/>
              </w:rPr>
            </w:pPr>
          </w:p>
        </w:tc>
        <w:tc>
          <w:tcPr>
            <w:tcW w:w="1190" w:type="dxa"/>
            <w:tcBorders>
              <w:top w:val="nil"/>
              <w:left w:val="nil"/>
              <w:bottom w:val="nil"/>
              <w:right w:val="nil"/>
            </w:tcBorders>
          </w:tcPr>
          <w:p w14:paraId="42CA29BE" w14:textId="13231B02"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sz w:val="18"/>
                <w:szCs w:val="18"/>
              </w:rPr>
              <w:lastRenderedPageBreak/>
              <w:t>Cross-sectional</w:t>
            </w:r>
          </w:p>
        </w:tc>
        <w:tc>
          <w:tcPr>
            <w:tcW w:w="1385" w:type="dxa"/>
            <w:tcBorders>
              <w:top w:val="nil"/>
              <w:left w:val="nil"/>
              <w:bottom w:val="nil"/>
              <w:right w:val="nil"/>
            </w:tcBorders>
          </w:tcPr>
          <w:p w14:paraId="60B02BF2" w14:textId="46CA4634"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MACE German version</w:t>
            </w:r>
          </w:p>
        </w:tc>
        <w:tc>
          <w:tcPr>
            <w:tcW w:w="2045" w:type="dxa"/>
            <w:tcBorders>
              <w:top w:val="nil"/>
              <w:left w:val="nil"/>
              <w:bottom w:val="nil"/>
              <w:right w:val="nil"/>
            </w:tcBorders>
          </w:tcPr>
          <w:p w14:paraId="58F41F2B"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(i) whether the simultaneous</w:t>
            </w:r>
          </w:p>
          <w:p w14:paraId="285C8C24" w14:textId="05071670"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occurrence of ELS and increased NR3C1 </w:t>
            </w:r>
            <w:r w:rsidR="00F810EE">
              <w:rPr>
                <w:rFonts w:asciiTheme="minorHAnsi" w:eastAsia="Arial" w:hAnsiTheme="minorHAnsi" w:cstheme="minorHAnsi"/>
                <w:sz w:val="18"/>
                <w:szCs w:val="18"/>
              </w:rPr>
              <w:t>DNAm</w:t>
            </w:r>
            <w:r w:rsidRPr="00406874">
              <w:rPr>
                <w:rFonts w:asciiTheme="minorHAnsi" w:eastAsia="Arial" w:hAnsiTheme="minorHAnsi" w:cstheme="minorHAnsi"/>
                <w:sz w:val="18"/>
                <w:szCs w:val="18"/>
              </w:rPr>
              <w:t xml:space="preserve"> is</w:t>
            </w:r>
          </w:p>
          <w:p w14:paraId="0178FA8D"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accompanied by an increased vulnerability to the development of</w:t>
            </w:r>
          </w:p>
          <w:p w14:paraId="1930B2EA"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psychopathology.</w:t>
            </w:r>
          </w:p>
          <w:p w14:paraId="6192DF85" w14:textId="77777777" w:rsidR="00D24226" w:rsidRPr="00406874" w:rsidRDefault="00D24226" w:rsidP="00D24226">
            <w:pPr>
              <w:rPr>
                <w:rFonts w:asciiTheme="minorHAnsi" w:eastAsia="Arial" w:hAnsiTheme="minorHAnsi" w:cstheme="minorHAnsi"/>
                <w:sz w:val="18"/>
                <w:szCs w:val="18"/>
              </w:rPr>
            </w:pPr>
          </w:p>
        </w:tc>
        <w:tc>
          <w:tcPr>
            <w:tcW w:w="1388" w:type="dxa"/>
            <w:tcBorders>
              <w:top w:val="nil"/>
              <w:left w:val="nil"/>
              <w:bottom w:val="nil"/>
              <w:right w:val="nil"/>
            </w:tcBorders>
          </w:tcPr>
          <w:p w14:paraId="7C4C7D9E" w14:textId="764F2CE6" w:rsidR="00D24226" w:rsidRPr="00406874" w:rsidRDefault="007D4B3F" w:rsidP="00D24226">
            <w:pPr>
              <w:rPr>
                <w:rFonts w:asciiTheme="minorHAnsi" w:eastAsia="Arial" w:hAnsiTheme="minorHAnsi" w:cstheme="minorHAnsi"/>
                <w:sz w:val="18"/>
                <w:szCs w:val="18"/>
              </w:rPr>
            </w:pPr>
            <w:r>
              <w:rPr>
                <w:rFonts w:asciiTheme="minorHAnsi" w:eastAsia="Arial" w:hAnsiTheme="minorHAnsi" w:cstheme="minorHAnsi"/>
                <w:sz w:val="18"/>
                <w:szCs w:val="18"/>
              </w:rPr>
              <w:lastRenderedPageBreak/>
              <w:t>Blood L</w:t>
            </w:r>
            <w:r w:rsidR="00D24226" w:rsidRPr="00406874">
              <w:rPr>
                <w:rFonts w:asciiTheme="minorHAnsi" w:eastAsia="Arial" w:hAnsiTheme="minorHAnsi" w:cstheme="minorHAnsi"/>
                <w:sz w:val="18"/>
                <w:szCs w:val="18"/>
              </w:rPr>
              <w:t>ymphocyte</w:t>
            </w:r>
            <w:r>
              <w:rPr>
                <w:rFonts w:asciiTheme="minorHAnsi" w:eastAsia="Arial" w:hAnsiTheme="minorHAnsi" w:cstheme="minorHAnsi"/>
                <w:sz w:val="18"/>
                <w:szCs w:val="18"/>
              </w:rPr>
              <w:t>s</w:t>
            </w:r>
            <w:r w:rsidR="00D24226" w:rsidRPr="00406874">
              <w:rPr>
                <w:rFonts w:asciiTheme="minorHAnsi" w:eastAsia="Arial" w:hAnsiTheme="minorHAnsi" w:cstheme="minorHAnsi"/>
                <w:sz w:val="18"/>
                <w:szCs w:val="18"/>
              </w:rPr>
              <w:t xml:space="preserve"> </w:t>
            </w:r>
          </w:p>
          <w:p w14:paraId="1D7C0E19" w14:textId="77777777" w:rsidR="00D24226" w:rsidRPr="00406874" w:rsidRDefault="00D24226" w:rsidP="00D24226">
            <w:pPr>
              <w:rPr>
                <w:rFonts w:asciiTheme="minorHAnsi" w:eastAsia="Arial" w:hAnsiTheme="minorHAnsi" w:cstheme="minorHAnsi"/>
                <w:sz w:val="18"/>
                <w:szCs w:val="18"/>
              </w:rPr>
            </w:pPr>
          </w:p>
          <w:p w14:paraId="3B35A255" w14:textId="567A7B66" w:rsidR="00D24226" w:rsidRPr="00406874" w:rsidRDefault="00482BF6" w:rsidP="00D24226">
            <w:pPr>
              <w:rPr>
                <w:rFonts w:asciiTheme="minorHAnsi" w:eastAsia="Arial" w:hAnsiTheme="minorHAnsi" w:cstheme="minorHAnsi"/>
                <w:sz w:val="18"/>
                <w:szCs w:val="18"/>
              </w:rPr>
            </w:pPr>
            <w:r>
              <w:rPr>
                <w:rFonts w:asciiTheme="minorHAnsi" w:eastAsia="Arial" w:hAnsiTheme="minorHAnsi" w:cstheme="minorHAnsi"/>
                <w:sz w:val="18"/>
                <w:szCs w:val="18"/>
              </w:rPr>
              <w:t>GWAS</w:t>
            </w:r>
          </w:p>
          <w:p w14:paraId="13A17B23" w14:textId="77777777" w:rsidR="00D24226" w:rsidRPr="00406874" w:rsidRDefault="00D24226" w:rsidP="00D24226">
            <w:pPr>
              <w:spacing w:line="276" w:lineRule="auto"/>
              <w:rPr>
                <w:rFonts w:asciiTheme="minorHAnsi" w:eastAsia="Arial" w:hAnsiTheme="minorHAnsi" w:cstheme="minorHAnsi"/>
                <w:sz w:val="18"/>
                <w:szCs w:val="18"/>
              </w:rPr>
            </w:pPr>
          </w:p>
          <w:p w14:paraId="34FDA28A" w14:textId="2F877A74"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The Human Methylation 450 K array</w:t>
            </w:r>
            <w:r w:rsidR="00907A93">
              <w:rPr>
                <w:rFonts w:asciiTheme="minorHAnsi" w:eastAsia="Arial" w:hAnsiTheme="minorHAnsi" w:cstheme="minorHAnsi"/>
                <w:sz w:val="18"/>
                <w:szCs w:val="18"/>
              </w:rPr>
              <w:t xml:space="preserve"> + BC</w:t>
            </w:r>
          </w:p>
          <w:p w14:paraId="01516426" w14:textId="77777777" w:rsidR="00D24226" w:rsidRPr="00406874" w:rsidRDefault="00D24226" w:rsidP="00D24226">
            <w:pPr>
              <w:rPr>
                <w:rFonts w:asciiTheme="minorHAnsi" w:eastAsia="Arial" w:hAnsiTheme="minorHAnsi" w:cstheme="minorHAnsi"/>
                <w:sz w:val="18"/>
                <w:szCs w:val="18"/>
              </w:rPr>
            </w:pPr>
          </w:p>
          <w:p w14:paraId="5A95CDC7"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2A7BBB61" w14:textId="77777777" w:rsidR="00D24226" w:rsidRPr="00406874" w:rsidRDefault="00D24226" w:rsidP="00D24226">
            <w:pPr>
              <w:spacing w:line="276" w:lineRule="auto"/>
              <w:rPr>
                <w:rFonts w:asciiTheme="minorHAnsi" w:eastAsia="Arial" w:hAnsiTheme="minorHAnsi" w:cstheme="minorHAnsi"/>
                <w:color w:val="191919"/>
                <w:sz w:val="18"/>
                <w:szCs w:val="18"/>
              </w:rPr>
            </w:pPr>
            <w:r w:rsidRPr="00406874">
              <w:rPr>
                <w:rFonts w:asciiTheme="minorHAnsi" w:eastAsia="Arial" w:hAnsiTheme="minorHAnsi" w:cstheme="minorHAnsi"/>
                <w:color w:val="191919"/>
                <w:sz w:val="18"/>
                <w:szCs w:val="18"/>
              </w:rPr>
              <w:lastRenderedPageBreak/>
              <w:t xml:space="preserve">All probes spanning the </w:t>
            </w:r>
            <w:r w:rsidRPr="00406874">
              <w:rPr>
                <w:rFonts w:asciiTheme="minorHAnsi" w:eastAsia="Arial" w:hAnsiTheme="minorHAnsi" w:cstheme="minorHAnsi"/>
                <w:sz w:val="18"/>
                <w:szCs w:val="18"/>
              </w:rPr>
              <w:t>NR3C1</w:t>
            </w:r>
            <w:r w:rsidRPr="00406874">
              <w:rPr>
                <w:rFonts w:asciiTheme="minorHAnsi" w:eastAsia="Arial" w:hAnsiTheme="minorHAnsi" w:cstheme="minorHAnsi"/>
                <w:color w:val="191919"/>
                <w:sz w:val="18"/>
                <w:szCs w:val="18"/>
              </w:rPr>
              <w:t xml:space="preserve"> gene, which are</w:t>
            </w:r>
          </w:p>
          <w:p w14:paraId="67D04D35" w14:textId="77777777" w:rsidR="00D24226" w:rsidRPr="00406874" w:rsidRDefault="00D24226" w:rsidP="00D24226">
            <w:pPr>
              <w:spacing w:line="276" w:lineRule="auto"/>
              <w:rPr>
                <w:rFonts w:asciiTheme="minorHAnsi" w:eastAsia="Arial" w:hAnsiTheme="minorHAnsi" w:cstheme="minorHAnsi"/>
                <w:color w:val="191919"/>
                <w:sz w:val="18"/>
                <w:szCs w:val="18"/>
              </w:rPr>
            </w:pPr>
            <w:r w:rsidRPr="00406874">
              <w:rPr>
                <w:rFonts w:asciiTheme="minorHAnsi" w:eastAsia="Arial" w:hAnsiTheme="minorHAnsi" w:cstheme="minorHAnsi"/>
                <w:color w:val="191919"/>
                <w:sz w:val="18"/>
                <w:szCs w:val="18"/>
              </w:rPr>
              <w:t xml:space="preserve">included on the Human </w:t>
            </w:r>
            <w:r w:rsidRPr="00406874">
              <w:rPr>
                <w:rFonts w:asciiTheme="minorHAnsi" w:eastAsia="Arial" w:hAnsiTheme="minorHAnsi" w:cstheme="minorHAnsi"/>
                <w:color w:val="191919"/>
                <w:sz w:val="18"/>
                <w:szCs w:val="18"/>
              </w:rPr>
              <w:lastRenderedPageBreak/>
              <w:t>Methylation 450 K array</w:t>
            </w:r>
          </w:p>
          <w:p w14:paraId="40042AAD" w14:textId="3D2ECED8"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color w:val="191919"/>
                <w:sz w:val="18"/>
                <w:szCs w:val="18"/>
              </w:rPr>
              <w:t>(41 probes)</w:t>
            </w:r>
          </w:p>
        </w:tc>
        <w:tc>
          <w:tcPr>
            <w:tcW w:w="1446" w:type="dxa"/>
            <w:tcBorders>
              <w:top w:val="nil"/>
              <w:left w:val="nil"/>
              <w:bottom w:val="nil"/>
              <w:right w:val="nil"/>
            </w:tcBorders>
          </w:tcPr>
          <w:p w14:paraId="47C21BDF" w14:textId="77777777" w:rsidR="00D24226" w:rsidRPr="00406874" w:rsidRDefault="00D24226" w:rsidP="00D24226">
            <w:pPr>
              <w:spacing w:line="276" w:lineRule="auto"/>
              <w:rPr>
                <w:rFonts w:asciiTheme="minorHAnsi" w:eastAsia="Arial" w:hAnsiTheme="minorHAnsi" w:cstheme="minorHAnsi"/>
                <w:color w:val="191919"/>
                <w:sz w:val="18"/>
                <w:szCs w:val="18"/>
              </w:rPr>
            </w:pPr>
            <w:r w:rsidRPr="00406874">
              <w:rPr>
                <w:rFonts w:asciiTheme="minorHAnsi" w:eastAsia="Arial" w:hAnsiTheme="minorHAnsi" w:cstheme="minorHAnsi"/>
                <w:color w:val="191919"/>
                <w:sz w:val="18"/>
                <w:szCs w:val="18"/>
              </w:rPr>
              <w:lastRenderedPageBreak/>
              <w:t xml:space="preserve">BSL- 23 </w:t>
            </w:r>
          </w:p>
          <w:p w14:paraId="7CB406F6" w14:textId="77777777" w:rsidR="00D24226" w:rsidRPr="00406874" w:rsidRDefault="00D24226" w:rsidP="00D24226">
            <w:pPr>
              <w:rPr>
                <w:rFonts w:asciiTheme="minorHAnsi" w:eastAsia="Arial" w:hAnsiTheme="minorHAnsi" w:cstheme="minorHAnsi"/>
                <w:color w:val="191919"/>
                <w:sz w:val="18"/>
                <w:szCs w:val="18"/>
              </w:rPr>
            </w:pPr>
          </w:p>
          <w:p w14:paraId="217BFA1D" w14:textId="77777777" w:rsidR="00D24226" w:rsidRPr="00406874" w:rsidRDefault="00D24226" w:rsidP="00D24226">
            <w:pPr>
              <w:rPr>
                <w:rFonts w:asciiTheme="minorHAnsi" w:eastAsia="Arial" w:hAnsiTheme="minorHAnsi" w:cstheme="minorHAnsi"/>
                <w:color w:val="191919"/>
                <w:sz w:val="18"/>
                <w:szCs w:val="18"/>
              </w:rPr>
            </w:pPr>
            <w:r w:rsidRPr="00406874">
              <w:rPr>
                <w:rFonts w:asciiTheme="minorHAnsi" w:eastAsia="Arial" w:hAnsiTheme="minorHAnsi" w:cstheme="minorHAnsi"/>
                <w:color w:val="191919"/>
                <w:sz w:val="18"/>
                <w:szCs w:val="18"/>
              </w:rPr>
              <w:t>HSCL</w:t>
            </w:r>
          </w:p>
          <w:p w14:paraId="2C36EFFF" w14:textId="77777777" w:rsidR="00D24226" w:rsidRPr="00406874" w:rsidRDefault="00D24226" w:rsidP="00D24226">
            <w:pPr>
              <w:rPr>
                <w:rFonts w:asciiTheme="minorHAnsi" w:eastAsia="Arial" w:hAnsiTheme="minorHAnsi" w:cstheme="minorHAnsi"/>
                <w:color w:val="191919"/>
                <w:sz w:val="18"/>
                <w:szCs w:val="18"/>
              </w:rPr>
            </w:pPr>
          </w:p>
          <w:p w14:paraId="52A1CBB9" w14:textId="77777777" w:rsidR="00D24226" w:rsidRPr="00406874" w:rsidRDefault="00D24226" w:rsidP="00D24226">
            <w:pPr>
              <w:spacing w:line="276" w:lineRule="auto"/>
              <w:rPr>
                <w:rFonts w:asciiTheme="minorHAnsi" w:eastAsia="Arial" w:hAnsiTheme="minorHAnsi" w:cstheme="minorHAnsi"/>
                <w:color w:val="191919"/>
                <w:sz w:val="18"/>
                <w:szCs w:val="18"/>
              </w:rPr>
            </w:pPr>
            <w:r w:rsidRPr="00406874">
              <w:rPr>
                <w:rFonts w:asciiTheme="minorHAnsi" w:eastAsia="Arial" w:hAnsiTheme="minorHAnsi" w:cstheme="minorHAnsi"/>
                <w:color w:val="191919"/>
                <w:sz w:val="18"/>
                <w:szCs w:val="18"/>
              </w:rPr>
              <w:t>MINI</w:t>
            </w:r>
          </w:p>
          <w:p w14:paraId="241159FE" w14:textId="77777777" w:rsidR="00D24226" w:rsidRPr="00406874" w:rsidRDefault="00D24226" w:rsidP="00D24226">
            <w:pPr>
              <w:rPr>
                <w:rFonts w:asciiTheme="minorHAnsi" w:eastAsia="Arial" w:hAnsiTheme="minorHAnsi" w:cstheme="minorHAnsi"/>
                <w:color w:val="191919"/>
                <w:sz w:val="18"/>
                <w:szCs w:val="18"/>
              </w:rPr>
            </w:pPr>
          </w:p>
          <w:p w14:paraId="48B61A53" w14:textId="77777777" w:rsidR="00D24226" w:rsidRPr="00406874" w:rsidRDefault="00D24226" w:rsidP="00D24226">
            <w:pPr>
              <w:rPr>
                <w:rFonts w:asciiTheme="minorHAnsi" w:eastAsia="Arial" w:hAnsiTheme="minorHAnsi" w:cstheme="minorHAnsi"/>
                <w:color w:val="191919"/>
                <w:sz w:val="18"/>
                <w:szCs w:val="18"/>
              </w:rPr>
            </w:pPr>
          </w:p>
          <w:p w14:paraId="0D1CACB6" w14:textId="77777777" w:rsidR="00D24226" w:rsidRPr="00406874" w:rsidRDefault="00D24226" w:rsidP="00D24226">
            <w:pPr>
              <w:spacing w:line="276" w:lineRule="auto"/>
              <w:rPr>
                <w:rFonts w:asciiTheme="minorHAnsi" w:eastAsia="Arial" w:hAnsiTheme="minorHAnsi" w:cstheme="minorHAnsi"/>
                <w:color w:val="191919"/>
                <w:sz w:val="18"/>
                <w:szCs w:val="18"/>
              </w:rPr>
            </w:pPr>
            <w:r w:rsidRPr="00406874">
              <w:rPr>
                <w:rFonts w:asciiTheme="minorHAnsi" w:eastAsia="Arial" w:hAnsiTheme="minorHAnsi" w:cstheme="minorHAnsi"/>
                <w:color w:val="191919"/>
                <w:sz w:val="18"/>
                <w:szCs w:val="18"/>
              </w:rPr>
              <w:t>KIDSCREEN-53</w:t>
            </w:r>
          </w:p>
          <w:p w14:paraId="7AE61173" w14:textId="77777777" w:rsidR="00D24226" w:rsidRPr="00406874" w:rsidRDefault="00D24226" w:rsidP="00D24226">
            <w:pPr>
              <w:rPr>
                <w:rFonts w:asciiTheme="minorHAnsi" w:eastAsia="Arial" w:hAnsiTheme="minorHAnsi" w:cstheme="minorHAnsi"/>
                <w:color w:val="191919"/>
                <w:sz w:val="18"/>
                <w:szCs w:val="18"/>
              </w:rPr>
            </w:pPr>
          </w:p>
        </w:tc>
        <w:tc>
          <w:tcPr>
            <w:tcW w:w="1496" w:type="dxa"/>
            <w:tcBorders>
              <w:top w:val="nil"/>
              <w:left w:val="nil"/>
              <w:bottom w:val="nil"/>
              <w:right w:val="nil"/>
            </w:tcBorders>
          </w:tcPr>
          <w:p w14:paraId="201A6B54" w14:textId="3B3EBAEA" w:rsidR="00D24226"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Multiple</w:t>
            </w:r>
            <w:r w:rsidR="00334B27">
              <w:rPr>
                <w:rFonts w:asciiTheme="minorHAnsi" w:eastAsia="Arial" w:hAnsiTheme="minorHAnsi" w:cstheme="minorHAnsi"/>
                <w:sz w:val="18"/>
                <w:szCs w:val="18"/>
              </w:rPr>
              <w:t>-</w:t>
            </w:r>
            <w:r w:rsidRPr="00406874">
              <w:rPr>
                <w:rFonts w:asciiTheme="minorHAnsi" w:eastAsia="Arial" w:hAnsiTheme="minorHAnsi" w:cstheme="minorHAnsi"/>
                <w:sz w:val="18"/>
                <w:szCs w:val="18"/>
              </w:rPr>
              <w:t>regression analyses</w:t>
            </w:r>
          </w:p>
          <w:p w14:paraId="05851682" w14:textId="3418F713" w:rsidR="00334B27" w:rsidRPr="00406874" w:rsidRDefault="00334B27" w:rsidP="00D24226">
            <w:pPr>
              <w:rPr>
                <w:rFonts w:asciiTheme="minorHAnsi" w:eastAsia="Arial" w:hAnsiTheme="minorHAnsi" w:cstheme="minorHAnsi"/>
                <w:sz w:val="18"/>
                <w:szCs w:val="18"/>
              </w:rPr>
            </w:pPr>
            <w:r>
              <w:rPr>
                <w:rFonts w:asciiTheme="minorHAnsi" w:eastAsia="Arial" w:hAnsiTheme="minorHAnsi" w:cstheme="minorHAnsi"/>
                <w:sz w:val="18"/>
                <w:szCs w:val="18"/>
              </w:rPr>
              <w:t>Correlations</w:t>
            </w:r>
          </w:p>
          <w:p w14:paraId="30944B9C" w14:textId="77777777" w:rsidR="00D24226" w:rsidRPr="00406874" w:rsidRDefault="00D24226" w:rsidP="00D24226">
            <w:pPr>
              <w:rPr>
                <w:rFonts w:asciiTheme="minorHAnsi" w:eastAsia="Arial" w:hAnsiTheme="minorHAnsi" w:cstheme="minorHAnsi"/>
                <w:sz w:val="18"/>
                <w:szCs w:val="18"/>
              </w:rPr>
            </w:pPr>
          </w:p>
          <w:p w14:paraId="44256E32"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None </w:t>
            </w:r>
          </w:p>
          <w:p w14:paraId="6B015BCA" w14:textId="77777777" w:rsidR="00D24226" w:rsidRPr="00406874" w:rsidRDefault="00D24226" w:rsidP="00D24226">
            <w:pPr>
              <w:rPr>
                <w:rFonts w:asciiTheme="minorHAnsi" w:eastAsia="Arial" w:hAnsiTheme="minorHAnsi" w:cstheme="minorHAnsi"/>
                <w:sz w:val="18"/>
                <w:szCs w:val="18"/>
              </w:rPr>
            </w:pPr>
          </w:p>
          <w:p w14:paraId="2E2B363E" w14:textId="77777777" w:rsidR="00D24226" w:rsidRPr="00406874" w:rsidRDefault="00D24226" w:rsidP="00D24226">
            <w:pPr>
              <w:rPr>
                <w:rFonts w:asciiTheme="minorHAnsi" w:eastAsia="Arial" w:hAnsiTheme="minorHAnsi" w:cstheme="minorHAnsi"/>
                <w:sz w:val="18"/>
                <w:szCs w:val="18"/>
              </w:rPr>
            </w:pPr>
          </w:p>
          <w:p w14:paraId="67386A7A"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4ACCA4B1" w14:textId="7BF46FAC"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 xml:space="preserve">Additive effect of childhood maltreatment and NR3C1 </w:t>
            </w:r>
            <w:r w:rsidR="00F810EE">
              <w:rPr>
                <w:rFonts w:asciiTheme="minorHAnsi" w:eastAsia="Arial" w:hAnsiTheme="minorHAnsi" w:cstheme="minorHAnsi"/>
                <w:sz w:val="18"/>
                <w:szCs w:val="18"/>
              </w:rPr>
              <w:t>DNAm</w:t>
            </w:r>
            <w:r w:rsidRPr="00406874">
              <w:rPr>
                <w:rFonts w:asciiTheme="minorHAnsi" w:eastAsia="Arial" w:hAnsiTheme="minorHAnsi" w:cstheme="minorHAnsi"/>
                <w:sz w:val="18"/>
                <w:szCs w:val="18"/>
              </w:rPr>
              <w:t xml:space="preserve"> predicting </w:t>
            </w:r>
            <w:r w:rsidRPr="00406874">
              <w:rPr>
                <w:rFonts w:asciiTheme="minorHAnsi" w:eastAsia="Arial" w:hAnsiTheme="minorHAnsi" w:cstheme="minorHAnsi"/>
                <w:sz w:val="18"/>
                <w:szCs w:val="18"/>
              </w:rPr>
              <w:lastRenderedPageBreak/>
              <w:t>borderline personality disorder (B</w:t>
            </w:r>
            <w:r w:rsidR="00A300B1">
              <w:rPr>
                <w:rFonts w:asciiTheme="minorHAnsi" w:eastAsia="Arial" w:hAnsiTheme="minorHAnsi" w:cstheme="minorHAnsi"/>
                <w:sz w:val="18"/>
                <w:szCs w:val="18"/>
              </w:rPr>
              <w:t xml:space="preserve">orderoline </w:t>
            </w:r>
            <w:r w:rsidRPr="00406874">
              <w:rPr>
                <w:rFonts w:asciiTheme="minorHAnsi" w:eastAsia="Arial" w:hAnsiTheme="minorHAnsi" w:cstheme="minorHAnsi"/>
                <w:sz w:val="18"/>
                <w:szCs w:val="18"/>
              </w:rPr>
              <w:t>PD)-</w:t>
            </w:r>
          </w:p>
          <w:p w14:paraId="27D6EEAC"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associated symptoms</w:t>
            </w:r>
          </w:p>
          <w:p w14:paraId="7A59B457" w14:textId="77777777" w:rsidR="00D24226" w:rsidRPr="00406874" w:rsidRDefault="00D24226" w:rsidP="00D24226">
            <w:pPr>
              <w:rPr>
                <w:rFonts w:asciiTheme="minorHAnsi" w:eastAsia="Arial" w:hAnsiTheme="minorHAnsi" w:cstheme="minorHAnsi"/>
                <w:sz w:val="18"/>
                <w:szCs w:val="18"/>
              </w:rPr>
            </w:pPr>
          </w:p>
        </w:tc>
      </w:tr>
      <w:tr w:rsidR="00D24226" w:rsidRPr="00406874" w14:paraId="21FF2232" w14:textId="77777777" w:rsidTr="00363822">
        <w:tc>
          <w:tcPr>
            <w:tcW w:w="1025" w:type="dxa"/>
            <w:tcBorders>
              <w:top w:val="nil"/>
              <w:left w:val="nil"/>
              <w:bottom w:val="nil"/>
              <w:right w:val="nil"/>
            </w:tcBorders>
          </w:tcPr>
          <w:p w14:paraId="52257845" w14:textId="0B354AEB" w:rsidR="00D24226" w:rsidRPr="00B57580" w:rsidRDefault="00D24226" w:rsidP="00D24226">
            <w:pPr>
              <w:rPr>
                <w:rFonts w:asciiTheme="minorHAnsi" w:eastAsia="Arial" w:hAnsiTheme="minorHAnsi" w:cstheme="minorHAnsi"/>
                <w:b/>
                <w:bCs/>
                <w:sz w:val="18"/>
                <w:szCs w:val="18"/>
              </w:rPr>
            </w:pPr>
            <w:r w:rsidRPr="00B57580">
              <w:rPr>
                <w:rFonts w:asciiTheme="minorHAnsi" w:eastAsia="Arial" w:hAnsiTheme="minorHAnsi" w:cstheme="minorHAnsi"/>
                <w:b/>
                <w:bCs/>
                <w:sz w:val="18"/>
                <w:szCs w:val="18"/>
              </w:rPr>
              <w:lastRenderedPageBreak/>
              <w:fldChar w:fldCharType="begin">
                <w:fldData xml:space="preserve">PEVuZE5vdGU+PENpdGU+PEF1dGhvcj5ZZWh1ZGE8L0F1dGhvcj48WWVhcj4yMDE2PC9ZZWFyPjxS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</w:fldData>
              </w:fldChar>
            </w:r>
            <w:r w:rsidR="00E65954">
              <w:rPr>
                <w:rFonts w:asciiTheme="minorHAnsi" w:eastAsia="Arial" w:hAnsiTheme="minorHAnsi" w:cstheme="minorHAnsi"/>
                <w:b/>
                <w:bCs/>
                <w:sz w:val="18"/>
                <w:szCs w:val="18"/>
              </w:rPr>
              <w:instrText xml:space="preserve"> ADDIN EN.CITE </w:instrText>
            </w:r>
            <w:r w:rsidR="00E65954">
              <w:rPr>
                <w:rFonts w:asciiTheme="minorHAnsi" w:eastAsia="Arial" w:hAnsiTheme="minorHAnsi" w:cstheme="minorHAnsi"/>
                <w:b/>
                <w:bCs/>
                <w:sz w:val="18"/>
                <w:szCs w:val="18"/>
              </w:rPr>
              <w:fldChar w:fldCharType="begin">
                <w:fldData xml:space="preserve">PEVuZE5vdGU+PENpdGU+PEF1dGhvcj5ZZWh1ZGE8L0F1dGhvcj48WWVhcj4yMDE2PC9ZZWFyPjxS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</w:fldData>
              </w:fldChar>
            </w:r>
            <w:r w:rsidR="00E65954">
              <w:rPr>
                <w:rFonts w:asciiTheme="minorHAnsi" w:eastAsia="Arial" w:hAnsiTheme="minorHAnsi" w:cstheme="minorHAnsi"/>
                <w:b/>
                <w:bCs/>
                <w:sz w:val="18"/>
                <w:szCs w:val="18"/>
              </w:rPr>
              <w:instrText xml:space="preserve"> ADDIN EN.CITE.DATA </w:instrText>
            </w:r>
            <w:r w:rsidR="00E65954">
              <w:rPr>
                <w:rFonts w:asciiTheme="minorHAnsi" w:eastAsia="Arial" w:hAnsiTheme="minorHAnsi" w:cstheme="minorHAnsi"/>
                <w:b/>
                <w:bCs/>
                <w:sz w:val="18"/>
                <w:szCs w:val="18"/>
              </w:rPr>
            </w:r>
            <w:r w:rsidR="00E65954">
              <w:rPr>
                <w:rFonts w:asciiTheme="minorHAnsi" w:eastAsia="Arial" w:hAnsiTheme="minorHAnsi" w:cstheme="minorHAnsi"/>
                <w:b/>
                <w:bCs/>
                <w:sz w:val="18"/>
                <w:szCs w:val="18"/>
              </w:rPr>
              <w:fldChar w:fldCharType="end"/>
            </w:r>
            <w:r w:rsidRPr="00B57580">
              <w:rPr>
                <w:rFonts w:asciiTheme="minorHAnsi" w:eastAsia="Arial" w:hAnsiTheme="minorHAnsi" w:cstheme="minorHAnsi"/>
                <w:b/>
                <w:bCs/>
                <w:sz w:val="18"/>
                <w:szCs w:val="18"/>
              </w:rPr>
            </w:r>
            <w:r w:rsidRPr="00B57580">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(R. Yehuda et al., 2016)</w:t>
            </w:r>
            <w:r w:rsidRPr="00B57580">
              <w:rPr>
                <w:rFonts w:asciiTheme="minorHAnsi" w:eastAsia="Arial" w:hAnsiTheme="minorHAnsi" w:cstheme="minorHAnsi"/>
                <w:b/>
                <w:bCs/>
                <w:sz w:val="18"/>
                <w:szCs w:val="18"/>
              </w:rPr>
              <w:fldChar w:fldCharType="end"/>
            </w:r>
          </w:p>
        </w:tc>
        <w:tc>
          <w:tcPr>
            <w:tcW w:w="1347" w:type="dxa"/>
            <w:tcBorders>
              <w:top w:val="nil"/>
              <w:left w:val="nil"/>
              <w:bottom w:val="nil"/>
              <w:right w:val="nil"/>
            </w:tcBorders>
          </w:tcPr>
          <w:p w14:paraId="16893461"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 122 combat veterans with similar level of CA (61 PTSD; 61 Non-PTSD)(same amount of adversity)</w:t>
            </w:r>
          </w:p>
          <w:p w14:paraId="28AB1853" w14:textId="77777777" w:rsidR="00D24226" w:rsidRPr="00406874" w:rsidRDefault="00D24226" w:rsidP="00D24226">
            <w:pPr>
              <w:rPr>
                <w:rFonts w:asciiTheme="minorHAnsi" w:eastAsia="Arial" w:hAnsiTheme="minorHAnsi" w:cstheme="minorHAnsi"/>
                <w:sz w:val="18"/>
                <w:szCs w:val="18"/>
              </w:rPr>
            </w:pPr>
          </w:p>
          <w:p w14:paraId="46D0ECA3"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Male sample</w:t>
            </w:r>
          </w:p>
          <w:p w14:paraId="581303CD" w14:textId="77777777" w:rsidR="00D24226" w:rsidRPr="00406874" w:rsidRDefault="00D24226" w:rsidP="00D24226">
            <w:pPr>
              <w:rPr>
                <w:rFonts w:asciiTheme="minorHAnsi" w:eastAsia="Arial" w:hAnsiTheme="minorHAnsi" w:cstheme="minorHAnsi"/>
                <w:sz w:val="18"/>
                <w:szCs w:val="18"/>
              </w:rPr>
            </w:pPr>
          </w:p>
          <w:p w14:paraId="6C85C076" w14:textId="77777777" w:rsidR="00D24226" w:rsidRPr="00406874" w:rsidRDefault="00D24226" w:rsidP="00D24226">
            <w:pPr>
              <w:rPr>
                <w:rFonts w:asciiTheme="minorHAnsi" w:eastAsia="Arial" w:hAnsiTheme="minorHAnsi" w:cstheme="minorHAnsi"/>
                <w:bCs/>
                <w:sz w:val="18"/>
                <w:szCs w:val="18"/>
              </w:rPr>
            </w:pPr>
            <w:r w:rsidRPr="00406874">
              <w:rPr>
                <w:rFonts w:asciiTheme="minorHAnsi" w:eastAsia="Arial" w:hAnsiTheme="minorHAnsi" w:cstheme="minorHAnsi"/>
                <w:bCs/>
                <w:sz w:val="18"/>
                <w:szCs w:val="18"/>
              </w:rPr>
              <w:t>PTSD</w:t>
            </w:r>
          </w:p>
          <w:p w14:paraId="62356BC5"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Hispanic 47.5% </w:t>
            </w:r>
          </w:p>
          <w:p w14:paraId="36745CFA"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Non-Hispanic White 26.2%</w:t>
            </w:r>
          </w:p>
          <w:p w14:paraId="291FB8B1"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Non-Hispanic Black 26.2%</w:t>
            </w:r>
          </w:p>
          <w:p w14:paraId="40FD17EC" w14:textId="77777777" w:rsidR="00D24226" w:rsidRPr="00406874" w:rsidRDefault="00D24226" w:rsidP="00D24226">
            <w:pPr>
              <w:rPr>
                <w:rFonts w:asciiTheme="minorHAnsi" w:eastAsia="Arial" w:hAnsiTheme="minorHAnsi" w:cstheme="minorHAnsi"/>
                <w:b/>
                <w:sz w:val="18"/>
                <w:szCs w:val="18"/>
              </w:rPr>
            </w:pPr>
          </w:p>
          <w:p w14:paraId="488B865C" w14:textId="77777777" w:rsidR="00D24226" w:rsidRPr="00406874" w:rsidRDefault="00D24226" w:rsidP="00D24226">
            <w:pPr>
              <w:rPr>
                <w:rFonts w:asciiTheme="minorHAnsi" w:eastAsia="Arial" w:hAnsiTheme="minorHAnsi" w:cstheme="minorHAnsi"/>
                <w:bCs/>
                <w:sz w:val="18"/>
                <w:szCs w:val="18"/>
              </w:rPr>
            </w:pPr>
            <w:r w:rsidRPr="00406874">
              <w:rPr>
                <w:rFonts w:asciiTheme="minorHAnsi" w:eastAsia="Arial" w:hAnsiTheme="minorHAnsi" w:cstheme="minorHAnsi"/>
                <w:bCs/>
                <w:sz w:val="18"/>
                <w:szCs w:val="18"/>
              </w:rPr>
              <w:t>Non-PTSD</w:t>
            </w:r>
          </w:p>
          <w:p w14:paraId="2BAE5828"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Hispanic 32.8% </w:t>
            </w:r>
          </w:p>
          <w:p w14:paraId="5A78BD1D"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Non-Hispanic White 37.3%</w:t>
            </w:r>
          </w:p>
          <w:p w14:paraId="64FBDF6B"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Non-Hispanic Black 26.2%</w:t>
            </w:r>
          </w:p>
          <w:p w14:paraId="2DB6FC91" w14:textId="77777777" w:rsidR="00D24226" w:rsidRPr="00406874" w:rsidRDefault="00D24226" w:rsidP="00D24226">
            <w:pPr>
              <w:rPr>
                <w:rFonts w:asciiTheme="minorHAnsi" w:eastAsia="Arial" w:hAnsiTheme="minorHAnsi" w:cstheme="minorHAnsi"/>
                <w:b/>
                <w:sz w:val="18"/>
                <w:szCs w:val="18"/>
              </w:rPr>
            </w:pPr>
          </w:p>
          <w:p w14:paraId="60040158" w14:textId="77777777" w:rsidR="00D24226" w:rsidRPr="00406874" w:rsidRDefault="00D24226" w:rsidP="00D24226">
            <w:pPr>
              <w:rPr>
                <w:rFonts w:asciiTheme="minorHAnsi" w:eastAsia="Arial" w:hAnsiTheme="minorHAnsi" w:cstheme="minorHAnsi"/>
                <w:b/>
                <w:sz w:val="18"/>
                <w:szCs w:val="18"/>
              </w:rPr>
            </w:pPr>
          </w:p>
          <w:p w14:paraId="14B46F6D" w14:textId="77777777" w:rsidR="00D24226" w:rsidRPr="00406874" w:rsidRDefault="00D24226" w:rsidP="00D24226">
            <w:pPr>
              <w:rPr>
                <w:rFonts w:asciiTheme="minorHAnsi" w:eastAsia="Arial" w:hAnsiTheme="minorHAnsi" w:cstheme="minorHAnsi"/>
                <w:sz w:val="18"/>
                <w:szCs w:val="18"/>
              </w:rPr>
            </w:pPr>
          </w:p>
          <w:p w14:paraId="0283CF5A" w14:textId="77777777" w:rsidR="00D24226" w:rsidRPr="00406874" w:rsidRDefault="00D24226" w:rsidP="00D24226">
            <w:pPr>
              <w:rPr>
                <w:rFonts w:asciiTheme="minorHAnsi" w:eastAsia="Arial" w:hAnsiTheme="minorHAnsi" w:cstheme="minorHAnsi"/>
                <w:sz w:val="18"/>
                <w:szCs w:val="18"/>
              </w:rPr>
            </w:pPr>
          </w:p>
        </w:tc>
        <w:tc>
          <w:tcPr>
            <w:tcW w:w="1190" w:type="dxa"/>
            <w:tcBorders>
              <w:top w:val="nil"/>
              <w:left w:val="nil"/>
              <w:bottom w:val="nil"/>
              <w:right w:val="nil"/>
            </w:tcBorders>
          </w:tcPr>
          <w:p w14:paraId="692375FF" w14:textId="70956CF6"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sz w:val="18"/>
                <w:szCs w:val="18"/>
              </w:rPr>
              <w:t>Cross-sectional</w:t>
            </w:r>
          </w:p>
          <w:p w14:paraId="15B672D5" w14:textId="77777777" w:rsidR="00D24226" w:rsidRPr="00406874" w:rsidRDefault="00D24226" w:rsidP="00D24226">
            <w:pPr>
              <w:rPr>
                <w:rFonts w:asciiTheme="minorHAnsi" w:eastAsia="Arial" w:hAnsiTheme="minorHAnsi" w:cstheme="minorHAnsi"/>
                <w:sz w:val="18"/>
                <w:szCs w:val="18"/>
              </w:rPr>
            </w:pPr>
          </w:p>
        </w:tc>
        <w:tc>
          <w:tcPr>
            <w:tcW w:w="1385" w:type="dxa"/>
            <w:tcBorders>
              <w:top w:val="nil"/>
              <w:left w:val="nil"/>
              <w:bottom w:val="nil"/>
              <w:right w:val="nil"/>
            </w:tcBorders>
          </w:tcPr>
          <w:p w14:paraId="136025A2" w14:textId="1072A9D5"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ETI</w:t>
            </w:r>
          </w:p>
        </w:tc>
        <w:tc>
          <w:tcPr>
            <w:tcW w:w="2045" w:type="dxa"/>
            <w:tcBorders>
              <w:top w:val="nil"/>
              <w:left w:val="nil"/>
              <w:bottom w:val="nil"/>
              <w:right w:val="nil"/>
            </w:tcBorders>
          </w:tcPr>
          <w:p w14:paraId="19E9FCF7" w14:textId="6B6D0108"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color w:val="1A1A18"/>
                <w:sz w:val="18"/>
                <w:szCs w:val="18"/>
              </w:rPr>
              <w:t>(i)</w:t>
            </w:r>
            <w:r w:rsidRPr="00406874">
              <w:rPr>
                <w:rFonts w:asciiTheme="minorHAnsi" w:eastAsia="Arial" w:hAnsiTheme="minorHAnsi" w:cstheme="minorHAnsi"/>
                <w:sz w:val="18"/>
                <w:szCs w:val="18"/>
              </w:rPr>
              <w:t xml:space="preserve"> </w:t>
            </w:r>
            <w:r w:rsidR="00F810EE">
              <w:rPr>
                <w:rFonts w:asciiTheme="minorHAnsi" w:eastAsia="Arial" w:hAnsiTheme="minorHAnsi" w:cstheme="minorHAnsi"/>
                <w:sz w:val="18"/>
                <w:szCs w:val="18"/>
              </w:rPr>
              <w:t>DNAm</w:t>
            </w:r>
            <w:r w:rsidRPr="00406874">
              <w:rPr>
                <w:rFonts w:asciiTheme="minorHAnsi" w:eastAsia="Arial" w:hAnsiTheme="minorHAnsi" w:cstheme="minorHAnsi"/>
                <w:sz w:val="18"/>
                <w:szCs w:val="18"/>
              </w:rPr>
              <w:t xml:space="preserve"> NR3C1-1F promoter between PTSD and non-PTSD</w:t>
            </w:r>
          </w:p>
          <w:p w14:paraId="409A4621" w14:textId="77777777" w:rsidR="00D24226" w:rsidRPr="00406874" w:rsidRDefault="00D24226" w:rsidP="00D24226">
            <w:pPr>
              <w:rPr>
                <w:rFonts w:asciiTheme="minorHAnsi" w:eastAsia="Arial" w:hAnsiTheme="minorHAnsi" w:cstheme="minorHAnsi"/>
                <w:sz w:val="18"/>
                <w:szCs w:val="18"/>
              </w:rPr>
            </w:pPr>
          </w:p>
          <w:p w14:paraId="798134E1" w14:textId="4FCD914F"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(ii)Testing whether NR3C1-1F promoter </w:t>
            </w:r>
            <w:r w:rsidR="00F810EE">
              <w:rPr>
                <w:rFonts w:asciiTheme="minorHAnsi" w:eastAsia="Arial" w:hAnsiTheme="minorHAnsi" w:cstheme="minorHAnsi"/>
                <w:sz w:val="18"/>
                <w:szCs w:val="18"/>
              </w:rPr>
              <w:t>DNAm</w:t>
            </w:r>
            <w:r w:rsidRPr="00406874">
              <w:rPr>
                <w:rFonts w:asciiTheme="minorHAnsi" w:eastAsia="Arial" w:hAnsiTheme="minorHAnsi" w:cstheme="minorHAnsi"/>
                <w:sz w:val="18"/>
                <w:szCs w:val="18"/>
              </w:rPr>
              <w:t xml:space="preserve"> would be inversely associated with NR3C1-1F</w:t>
            </w:r>
          </w:p>
          <w:p w14:paraId="6CD69438"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expression and PTSD clinical outcomes  </w:t>
            </w:r>
          </w:p>
          <w:p w14:paraId="7F012B8A" w14:textId="77777777" w:rsidR="00D24226" w:rsidRPr="00406874" w:rsidRDefault="00D24226" w:rsidP="00D24226">
            <w:pPr>
              <w:rPr>
                <w:rFonts w:asciiTheme="minorHAnsi" w:eastAsia="Arial" w:hAnsiTheme="minorHAnsi" w:cstheme="minorHAnsi"/>
                <w:color w:val="1A1A18"/>
                <w:sz w:val="18"/>
                <w:szCs w:val="18"/>
              </w:rPr>
            </w:pPr>
          </w:p>
          <w:p w14:paraId="6A907092" w14:textId="77777777" w:rsidR="00D24226" w:rsidRPr="00406874" w:rsidRDefault="00D24226" w:rsidP="00D24226">
            <w:pPr>
              <w:spacing w:line="276" w:lineRule="auto"/>
              <w:rPr>
                <w:rFonts w:asciiTheme="minorHAnsi" w:eastAsia="Arial" w:hAnsiTheme="minorHAnsi" w:cstheme="minorHAnsi"/>
                <w:sz w:val="18"/>
                <w:szCs w:val="18"/>
              </w:rPr>
            </w:pPr>
          </w:p>
        </w:tc>
        <w:tc>
          <w:tcPr>
            <w:tcW w:w="1388" w:type="dxa"/>
            <w:tcBorders>
              <w:top w:val="nil"/>
              <w:left w:val="nil"/>
              <w:bottom w:val="nil"/>
              <w:right w:val="nil"/>
            </w:tcBorders>
          </w:tcPr>
          <w:p w14:paraId="704F3B13" w14:textId="77777777" w:rsidR="00D321E0" w:rsidRPr="00406874" w:rsidRDefault="00D321E0" w:rsidP="00D321E0">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 xml:space="preserve">Blood </w:t>
            </w:r>
          </w:p>
          <w:p w14:paraId="2A9A29AF" w14:textId="77777777" w:rsidR="00D321E0" w:rsidRPr="00406874" w:rsidRDefault="00D321E0" w:rsidP="00D321E0">
            <w:pPr>
              <w:rPr>
                <w:rFonts w:asciiTheme="minorHAnsi" w:eastAsia="Arial" w:hAnsiTheme="minorHAnsi" w:cstheme="minorHAnsi"/>
                <w:color w:val="000000"/>
                <w:sz w:val="18"/>
                <w:szCs w:val="18"/>
              </w:rPr>
            </w:pPr>
          </w:p>
          <w:p w14:paraId="773DFA0F" w14:textId="77777777" w:rsidR="00D321E0" w:rsidRPr="00406874" w:rsidRDefault="00D321E0" w:rsidP="00D321E0">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BC</w:t>
            </w:r>
            <w:r>
              <w:rPr>
                <w:rFonts w:asciiTheme="minorHAnsi" w:eastAsia="Arial" w:hAnsiTheme="minorHAnsi" w:cstheme="minorHAnsi"/>
                <w:color w:val="000000"/>
                <w:sz w:val="18"/>
                <w:szCs w:val="18"/>
              </w:rPr>
              <w:t xml:space="preserve"> + Pyrosequencing</w:t>
            </w:r>
          </w:p>
          <w:p w14:paraId="423B7E23"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7F62CA2B" w14:textId="39CDFDB8" w:rsidR="00D24226" w:rsidRPr="00406874" w:rsidRDefault="00D24226" w:rsidP="00D24226">
            <w:pPr>
              <w:spacing w:line="276" w:lineRule="auto"/>
              <w:rPr>
                <w:rFonts w:asciiTheme="minorHAnsi" w:eastAsia="Arial" w:hAnsiTheme="minorHAnsi" w:cstheme="minorHAnsi"/>
                <w:color w:val="191919"/>
                <w:sz w:val="18"/>
                <w:szCs w:val="18"/>
              </w:rPr>
            </w:pPr>
            <w:r w:rsidRPr="00406874">
              <w:rPr>
                <w:rFonts w:asciiTheme="minorHAnsi" w:eastAsia="Arial" w:hAnsiTheme="minorHAnsi" w:cstheme="minorHAnsi"/>
                <w:sz w:val="18"/>
                <w:szCs w:val="18"/>
              </w:rPr>
              <w:t>NR3C1-1F</w:t>
            </w:r>
          </w:p>
        </w:tc>
        <w:tc>
          <w:tcPr>
            <w:tcW w:w="1446" w:type="dxa"/>
            <w:tcBorders>
              <w:top w:val="nil"/>
              <w:left w:val="nil"/>
              <w:bottom w:val="nil"/>
              <w:right w:val="nil"/>
            </w:tcBorders>
          </w:tcPr>
          <w:p w14:paraId="0BF2E270" w14:textId="2E8B5456" w:rsidR="00D24226" w:rsidRPr="00406874" w:rsidRDefault="00D24226" w:rsidP="00D24226">
            <w:pPr>
              <w:spacing w:line="276" w:lineRule="auto"/>
              <w:rPr>
                <w:rFonts w:asciiTheme="minorHAnsi" w:eastAsia="Arial" w:hAnsiTheme="minorHAnsi" w:cstheme="minorHAnsi"/>
                <w:color w:val="191919"/>
                <w:sz w:val="18"/>
                <w:szCs w:val="18"/>
              </w:rPr>
            </w:pPr>
            <w:r w:rsidRPr="00406874">
              <w:rPr>
                <w:rFonts w:asciiTheme="minorHAnsi" w:eastAsia="Arial" w:hAnsiTheme="minorHAnsi" w:cstheme="minorHAnsi"/>
                <w:color w:val="191919"/>
                <w:sz w:val="18"/>
                <w:szCs w:val="18"/>
              </w:rPr>
              <w:t xml:space="preserve">PTSD with </w:t>
            </w:r>
            <w:r w:rsidRPr="00406874">
              <w:rPr>
                <w:rFonts w:asciiTheme="minorHAnsi" w:eastAsia="Arial" w:hAnsiTheme="minorHAnsi" w:cstheme="minorHAnsi"/>
                <w:sz w:val="18"/>
                <w:szCs w:val="18"/>
              </w:rPr>
              <w:t>CAPS)</w:t>
            </w:r>
          </w:p>
        </w:tc>
        <w:tc>
          <w:tcPr>
            <w:tcW w:w="1496" w:type="dxa"/>
            <w:tcBorders>
              <w:top w:val="nil"/>
              <w:left w:val="nil"/>
              <w:bottom w:val="nil"/>
              <w:right w:val="nil"/>
            </w:tcBorders>
          </w:tcPr>
          <w:p w14:paraId="322F2E93"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A multivariate ANOVA</w:t>
            </w:r>
          </w:p>
          <w:p w14:paraId="571A943E"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Bivariate and partial correlations</w:t>
            </w:r>
          </w:p>
          <w:p w14:paraId="31B5FC5F" w14:textId="77777777" w:rsidR="00D24226" w:rsidRPr="00406874" w:rsidRDefault="00D24226" w:rsidP="00D24226">
            <w:pPr>
              <w:rPr>
                <w:rFonts w:asciiTheme="minorHAnsi" w:eastAsia="Arial" w:hAnsiTheme="minorHAnsi" w:cstheme="minorHAnsi"/>
                <w:sz w:val="18"/>
                <w:szCs w:val="18"/>
              </w:rPr>
            </w:pPr>
          </w:p>
          <w:p w14:paraId="3D82138E" w14:textId="77777777" w:rsidR="00D24226" w:rsidRPr="00406874" w:rsidRDefault="00D24226" w:rsidP="00D24226">
            <w:pPr>
              <w:rPr>
                <w:rFonts w:asciiTheme="minorHAnsi" w:eastAsia="Arial" w:hAnsiTheme="minorHAnsi" w:cstheme="minorHAnsi"/>
                <w:sz w:val="18"/>
                <w:szCs w:val="18"/>
              </w:rPr>
            </w:pPr>
          </w:p>
          <w:p w14:paraId="7FE59E40" w14:textId="4D0BB452"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PBMC ratio</w:t>
            </w:r>
          </w:p>
        </w:tc>
        <w:tc>
          <w:tcPr>
            <w:tcW w:w="1314" w:type="dxa"/>
            <w:tcBorders>
              <w:top w:val="nil"/>
              <w:left w:val="nil"/>
              <w:bottom w:val="nil"/>
              <w:right w:val="nil"/>
            </w:tcBorders>
          </w:tcPr>
          <w:p w14:paraId="0657B292" w14:textId="55119411"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(i) lower NR3C1-1F promoter DNA</w:t>
            </w:r>
            <w:r w:rsidR="00EE20C6">
              <w:rPr>
                <w:rFonts w:asciiTheme="minorHAnsi" w:eastAsia="Arial" w:hAnsiTheme="minorHAnsi" w:cstheme="minorHAnsi"/>
                <w:sz w:val="18"/>
                <w:szCs w:val="18"/>
              </w:rPr>
              <w:t>m</w:t>
            </w:r>
            <w:r w:rsidRPr="00406874">
              <w:rPr>
                <w:rFonts w:asciiTheme="minorHAnsi" w:eastAsia="Arial" w:hAnsiTheme="minorHAnsi" w:cstheme="minorHAnsi"/>
                <w:sz w:val="18"/>
                <w:szCs w:val="18"/>
              </w:rPr>
              <w:t xml:space="preserve"> in PTSD vs Non-PTSD veterans </w:t>
            </w:r>
          </w:p>
          <w:p w14:paraId="6D6A4A80"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 </w:t>
            </w:r>
          </w:p>
          <w:p w14:paraId="21B90AEF" w14:textId="77777777" w:rsidR="00D24226" w:rsidRPr="00406874" w:rsidRDefault="00D24226" w:rsidP="00D24226">
            <w:pPr>
              <w:rPr>
                <w:rFonts w:asciiTheme="minorHAnsi" w:eastAsia="Arial" w:hAnsiTheme="minorHAnsi" w:cstheme="minorHAnsi"/>
                <w:sz w:val="18"/>
                <w:szCs w:val="18"/>
              </w:rPr>
            </w:pPr>
          </w:p>
          <w:p w14:paraId="52E5452B" w14:textId="69819122"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(ii) NR3C1-1F promoter DNA</w:t>
            </w:r>
            <w:r w:rsidR="00EE20C6">
              <w:rPr>
                <w:rFonts w:asciiTheme="minorHAnsi" w:eastAsia="Arial" w:hAnsiTheme="minorHAnsi" w:cstheme="minorHAnsi"/>
                <w:sz w:val="18"/>
                <w:szCs w:val="18"/>
              </w:rPr>
              <w:t>m</w:t>
            </w:r>
            <w:r w:rsidRPr="00406874">
              <w:rPr>
                <w:rFonts w:asciiTheme="minorHAnsi" w:eastAsia="Arial" w:hAnsiTheme="minorHAnsi" w:cstheme="minorHAnsi"/>
                <w:sz w:val="18"/>
                <w:szCs w:val="18"/>
              </w:rPr>
              <w:t xml:space="preserve"> </w:t>
            </w:r>
          </w:p>
          <w:p w14:paraId="409B745D"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correlated </w:t>
            </w:r>
          </w:p>
          <w:p w14:paraId="26CBE349"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PTSD-related symptoms (distress,</w:t>
            </w:r>
          </w:p>
          <w:p w14:paraId="76DB36A4"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dissociation, and poorer sleep)</w:t>
            </w:r>
          </w:p>
          <w:p w14:paraId="26F50CF7" w14:textId="77777777" w:rsidR="00D24226" w:rsidRPr="00406874" w:rsidRDefault="00D24226" w:rsidP="00D24226">
            <w:pPr>
              <w:spacing w:line="276" w:lineRule="auto"/>
              <w:rPr>
                <w:rFonts w:asciiTheme="minorHAnsi" w:eastAsia="Arial" w:hAnsiTheme="minorHAnsi" w:cstheme="minorHAnsi"/>
                <w:sz w:val="18"/>
                <w:szCs w:val="18"/>
              </w:rPr>
            </w:pPr>
          </w:p>
        </w:tc>
      </w:tr>
      <w:tr w:rsidR="00E64201" w:rsidRPr="00406874" w14:paraId="0CF6ADE4" w14:textId="77777777" w:rsidTr="00363822">
        <w:tc>
          <w:tcPr>
            <w:tcW w:w="1025" w:type="dxa"/>
            <w:tcBorders>
              <w:top w:val="nil"/>
              <w:left w:val="nil"/>
              <w:bottom w:val="nil"/>
              <w:right w:val="nil"/>
            </w:tcBorders>
          </w:tcPr>
          <w:p w14:paraId="2020E654" w14:textId="0AD5CDE3" w:rsidR="00E64201" w:rsidRPr="00E15820" w:rsidRDefault="008A7625" w:rsidP="00D24226">
            <w:pPr>
              <w:rPr>
                <w:rFonts w:asciiTheme="minorHAnsi" w:eastAsia="Arial" w:hAnsiTheme="minorHAnsi" w:cstheme="minorHAnsi"/>
                <w:b/>
                <w:bCs/>
                <w:sz w:val="18"/>
                <w:szCs w:val="18"/>
                <w:lang w:val="it-IT"/>
              </w:rPr>
            </w:pPr>
            <w:r>
              <w:rPr>
                <w:rFonts w:asciiTheme="minorHAnsi" w:eastAsia="Arial" w:hAnsiTheme="minorHAnsi" w:cstheme="minorHAnsi"/>
                <w:b/>
                <w:bCs/>
                <w:sz w:val="18"/>
                <w:szCs w:val="18"/>
              </w:rPr>
              <w:fldChar w:fldCharType="begin"/>
            </w:r>
            <w:r w:rsidR="00E65954">
              <w:rPr>
                <w:rFonts w:asciiTheme="minorHAnsi" w:eastAsia="Arial" w:hAnsiTheme="minorHAnsi" w:cstheme="minorHAnsi"/>
                <w:b/>
                <w:bCs/>
                <w:sz w:val="18"/>
                <w:szCs w:val="18"/>
              </w:rPr>
              <w:instrText xml:space="preserve"> ADDIN EN.CITE &lt;EndNote&gt;&lt;Cite&gt;&lt;Author&gt;Martin-Blanco&lt;/Author&gt;&lt;Year&gt;2014&lt;/Year&gt;&lt;RecNum&gt;141&lt;/RecNum&gt;&lt;DisplayText&gt;(Martin-Blanco et al., 2014)&lt;/DisplayText&gt;&lt;record&gt;&lt;rec-number&gt;141&lt;/rec-number&gt;&lt;foreign-keys&gt;&lt;key app="EN" db-id="vp9vtrzs2xdrs4epvxnpfspyv0pawwwd2p90" timestamp="1508924472" guid="f801213c-f19d-4a49-b7e0-ca8e14caabe0"&gt;141&lt;/key&gt;&lt;/foreign-keys&gt;&lt;ref-type name="Journal Article"&gt;17&lt;/ref-type&gt;&lt;contributors&gt;&lt;authors&gt;&lt;author&gt;Martin-Blanco, A.&lt;/author&gt;&lt;author&gt;Ferrer, M.&lt;/author&gt;&lt;author&gt;Soler, J.&lt;/author&gt;&lt;author&gt;Salazar, J.&lt;/author&gt;&lt;author&gt;Vega, D.&lt;/author&gt;&lt;author&gt;Andion, O.&lt;/author&gt;&lt;/authors&gt;&lt;/contributors&gt;&lt;titles&gt;&lt;title&gt;Association between methylation of the glucocorticoid receptor gene, childhood maltreatment, and clinical severity in borderline personality disorder&lt;/title&gt;&lt;secondary-title&gt;J Psychiatr Res&lt;/secondary-title&gt;&lt;/titles&gt;&lt;periodical&gt;&lt;full-title&gt;J Psychiatr Res&lt;/full-title&gt;&lt;/periodical&gt;&lt;volume&gt;57&lt;/volume&gt;&lt;dates&gt;&lt;year&gt;2014&lt;/year&gt;&lt;/dates&gt;&lt;label&gt;Martin-Blanco2014&lt;/label&gt;&lt;urls&gt;&lt;related-urls&gt;&lt;url&gt;https://doi.org/10.1016/j.jpsychires.2014.06.011&lt;/url&gt;&lt;url&gt;https://www.sciencedirect.com/science/article/abs/pii/S0022395614001794?via%3Dihub&lt;/url&gt;&lt;/related-urls&gt;&lt;/urls&gt;&lt;electronic-resource-num&gt;10.1016/j.jpsychires.2014.06.011&lt;/electronic-resource-num&gt;&lt;/record&gt;&lt;/Cite&gt;&lt;/EndNote&gt;</w:instrText>
            </w:r>
            <w:r>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(Martin-Blanco et al., 2014)</w:t>
            </w:r>
            <w:r>
              <w:rPr>
                <w:rFonts w:asciiTheme="minorHAnsi" w:eastAsia="Arial" w:hAnsiTheme="minorHAnsi" w:cstheme="minorHAnsi"/>
                <w:b/>
                <w:bCs/>
                <w:sz w:val="18"/>
                <w:szCs w:val="18"/>
              </w:rPr>
              <w:fldChar w:fldCharType="end"/>
            </w:r>
            <w:r w:rsidR="00E64201" w:rsidRPr="00E15820">
              <w:rPr>
                <w:rFonts w:asciiTheme="minorHAnsi" w:eastAsia="Arial" w:hAnsiTheme="minorHAnsi" w:cstheme="minorHAnsi"/>
                <w:b/>
                <w:bCs/>
                <w:sz w:val="18"/>
                <w:szCs w:val="18"/>
                <w:lang w:val="it-IT"/>
              </w:rPr>
              <w:t xml:space="preserve"> </w:t>
            </w:r>
          </w:p>
        </w:tc>
        <w:tc>
          <w:tcPr>
            <w:tcW w:w="1347" w:type="dxa"/>
            <w:tcBorders>
              <w:top w:val="nil"/>
              <w:left w:val="nil"/>
              <w:bottom w:val="nil"/>
              <w:right w:val="nil"/>
            </w:tcBorders>
          </w:tcPr>
          <w:p w14:paraId="62EBE22A" w14:textId="1C4C51DA" w:rsidR="00E64201" w:rsidRDefault="00B4147A" w:rsidP="00D24226">
            <w:pPr>
              <w:rPr>
                <w:rFonts w:asciiTheme="minorHAnsi" w:eastAsia="Arial" w:hAnsiTheme="minorHAnsi" w:cstheme="minorHAnsi"/>
                <w:sz w:val="18"/>
                <w:szCs w:val="18"/>
              </w:rPr>
            </w:pPr>
            <w:r>
              <w:rPr>
                <w:rFonts w:asciiTheme="minorHAnsi" w:eastAsia="Arial" w:hAnsiTheme="minorHAnsi" w:cstheme="minorHAnsi"/>
                <w:sz w:val="18"/>
                <w:szCs w:val="18"/>
              </w:rPr>
              <w:t xml:space="preserve">N = 281 </w:t>
            </w:r>
            <w:r w:rsidR="00A300B1">
              <w:rPr>
                <w:rFonts w:asciiTheme="minorHAnsi" w:eastAsia="Arial" w:hAnsiTheme="minorHAnsi" w:cstheme="minorHAnsi"/>
                <w:sz w:val="18"/>
                <w:szCs w:val="18"/>
              </w:rPr>
              <w:t>Borderline PD</w:t>
            </w:r>
          </w:p>
          <w:p w14:paraId="392271C0" w14:textId="77777777" w:rsidR="00B4147A" w:rsidRDefault="00B4147A" w:rsidP="00D24226">
            <w:pPr>
              <w:rPr>
                <w:rFonts w:asciiTheme="minorHAnsi" w:eastAsia="Arial" w:hAnsiTheme="minorHAnsi" w:cstheme="minorHAnsi"/>
                <w:sz w:val="18"/>
                <w:szCs w:val="18"/>
              </w:rPr>
            </w:pPr>
          </w:p>
          <w:p w14:paraId="51D7E0EA" w14:textId="77777777" w:rsidR="00B4147A" w:rsidRDefault="00B4147A" w:rsidP="00D24226">
            <w:pPr>
              <w:rPr>
                <w:rFonts w:asciiTheme="minorHAnsi" w:eastAsia="Arial" w:hAnsiTheme="minorHAnsi" w:cstheme="minorHAnsi"/>
                <w:sz w:val="18"/>
                <w:szCs w:val="18"/>
              </w:rPr>
            </w:pPr>
            <w:r>
              <w:rPr>
                <w:rFonts w:asciiTheme="minorHAnsi" w:eastAsia="Arial" w:hAnsiTheme="minorHAnsi" w:cstheme="minorHAnsi"/>
                <w:sz w:val="18"/>
                <w:szCs w:val="18"/>
              </w:rPr>
              <w:lastRenderedPageBreak/>
              <w:t>42/239</w:t>
            </w:r>
          </w:p>
          <w:p w14:paraId="5BA8F312" w14:textId="77777777" w:rsidR="00B4147A" w:rsidRDefault="00B4147A" w:rsidP="00D24226">
            <w:pPr>
              <w:rPr>
                <w:rFonts w:asciiTheme="minorHAnsi" w:eastAsia="Arial" w:hAnsiTheme="minorHAnsi" w:cstheme="minorHAnsi"/>
                <w:sz w:val="18"/>
                <w:szCs w:val="18"/>
              </w:rPr>
            </w:pPr>
          </w:p>
          <w:p w14:paraId="2930EDDF" w14:textId="28872AD3" w:rsidR="00B4147A" w:rsidRPr="00406874" w:rsidRDefault="00B4147A" w:rsidP="00D24226">
            <w:pPr>
              <w:rPr>
                <w:rFonts w:asciiTheme="minorHAnsi" w:eastAsia="Arial" w:hAnsiTheme="minorHAnsi" w:cstheme="minorHAnsi"/>
                <w:sz w:val="18"/>
                <w:szCs w:val="18"/>
              </w:rPr>
            </w:pPr>
            <w:r>
              <w:rPr>
                <w:rFonts w:asciiTheme="minorHAnsi" w:eastAsia="Arial" w:hAnsiTheme="minorHAnsi" w:cstheme="minorHAnsi"/>
                <w:sz w:val="18"/>
                <w:szCs w:val="18"/>
              </w:rPr>
              <w:t>Caucasian of European descent</w:t>
            </w:r>
          </w:p>
        </w:tc>
        <w:tc>
          <w:tcPr>
            <w:tcW w:w="1190" w:type="dxa"/>
            <w:tcBorders>
              <w:top w:val="nil"/>
              <w:left w:val="nil"/>
              <w:bottom w:val="nil"/>
              <w:right w:val="nil"/>
            </w:tcBorders>
          </w:tcPr>
          <w:p w14:paraId="5522572E" w14:textId="30B1C47F" w:rsidR="00E64201" w:rsidRPr="00406874" w:rsidDel="00C94594" w:rsidRDefault="00B4147A" w:rsidP="00D24226">
            <w:pPr>
              <w:rPr>
                <w:rFonts w:asciiTheme="minorHAnsi" w:eastAsia="Arial" w:hAnsiTheme="minorHAnsi" w:cstheme="minorHAnsi"/>
                <w:sz w:val="18"/>
                <w:szCs w:val="18"/>
              </w:rPr>
            </w:pPr>
            <w:r>
              <w:rPr>
                <w:rFonts w:asciiTheme="minorHAnsi" w:eastAsia="Arial" w:hAnsiTheme="minorHAnsi" w:cstheme="minorHAnsi"/>
                <w:sz w:val="18"/>
                <w:szCs w:val="18"/>
              </w:rPr>
              <w:lastRenderedPageBreak/>
              <w:t>Cross-sectional</w:t>
            </w:r>
          </w:p>
        </w:tc>
        <w:tc>
          <w:tcPr>
            <w:tcW w:w="1385" w:type="dxa"/>
            <w:tcBorders>
              <w:top w:val="nil"/>
              <w:left w:val="nil"/>
              <w:bottom w:val="nil"/>
              <w:right w:val="nil"/>
            </w:tcBorders>
          </w:tcPr>
          <w:p w14:paraId="21777161" w14:textId="51A541CA" w:rsidR="00E64201" w:rsidRPr="00406874" w:rsidRDefault="00B4147A" w:rsidP="00D24226">
            <w:pPr>
              <w:rPr>
                <w:rFonts w:asciiTheme="minorHAnsi" w:eastAsia="Arial" w:hAnsiTheme="minorHAnsi" w:cstheme="minorHAnsi"/>
                <w:sz w:val="18"/>
                <w:szCs w:val="18"/>
              </w:rPr>
            </w:pPr>
            <w:r>
              <w:rPr>
                <w:rFonts w:asciiTheme="minorHAnsi" w:eastAsia="Arial" w:hAnsiTheme="minorHAnsi" w:cstheme="minorHAnsi"/>
                <w:sz w:val="18"/>
                <w:szCs w:val="18"/>
              </w:rPr>
              <w:t>CTQ-SF</w:t>
            </w:r>
          </w:p>
        </w:tc>
        <w:tc>
          <w:tcPr>
            <w:tcW w:w="2045" w:type="dxa"/>
            <w:tcBorders>
              <w:top w:val="nil"/>
              <w:left w:val="nil"/>
              <w:bottom w:val="nil"/>
              <w:right w:val="nil"/>
            </w:tcBorders>
          </w:tcPr>
          <w:p w14:paraId="7E455EC4" w14:textId="36ECDCFB" w:rsidR="00E64201" w:rsidRPr="00406874" w:rsidRDefault="00433DF7" w:rsidP="00D24226">
            <w:pPr>
              <w:rPr>
                <w:rFonts w:asciiTheme="minorHAnsi" w:eastAsia="Arial" w:hAnsiTheme="minorHAnsi" w:cstheme="minorHAnsi"/>
                <w:color w:val="1A1A18"/>
                <w:sz w:val="18"/>
                <w:szCs w:val="18"/>
              </w:rPr>
            </w:pPr>
            <w:r>
              <w:rPr>
                <w:rFonts w:asciiTheme="minorHAnsi" w:eastAsia="Arial" w:hAnsiTheme="minorHAnsi" w:cstheme="minorHAnsi"/>
                <w:color w:val="1A1A18"/>
                <w:sz w:val="18"/>
                <w:szCs w:val="18"/>
              </w:rPr>
              <w:t xml:space="preserve">Association between NR3C1 methylation status, the history of CT, </w:t>
            </w:r>
            <w:r>
              <w:rPr>
                <w:rFonts w:asciiTheme="minorHAnsi" w:eastAsia="Arial" w:hAnsiTheme="minorHAnsi" w:cstheme="minorHAnsi"/>
                <w:color w:val="1A1A18"/>
                <w:sz w:val="18"/>
                <w:szCs w:val="18"/>
              </w:rPr>
              <w:lastRenderedPageBreak/>
              <w:t xml:space="preserve">and current clinical severity in subjects with </w:t>
            </w:r>
            <w:r w:rsidR="00A300B1">
              <w:rPr>
                <w:rFonts w:asciiTheme="minorHAnsi" w:eastAsia="Arial" w:hAnsiTheme="minorHAnsi" w:cstheme="minorHAnsi"/>
                <w:color w:val="1A1A18"/>
                <w:sz w:val="18"/>
                <w:szCs w:val="18"/>
              </w:rPr>
              <w:t>Borderline PD</w:t>
            </w:r>
          </w:p>
        </w:tc>
        <w:tc>
          <w:tcPr>
            <w:tcW w:w="1388" w:type="dxa"/>
            <w:tcBorders>
              <w:top w:val="nil"/>
              <w:left w:val="nil"/>
              <w:bottom w:val="nil"/>
              <w:right w:val="nil"/>
            </w:tcBorders>
          </w:tcPr>
          <w:p w14:paraId="07CB2B70" w14:textId="77777777" w:rsidR="00E64201" w:rsidRDefault="002B753A" w:rsidP="00D24226">
            <w:pPr>
              <w:rPr>
                <w:rFonts w:asciiTheme="minorHAnsi" w:eastAsia="Arial" w:hAnsiTheme="minorHAnsi" w:cstheme="minorHAnsi"/>
                <w:sz w:val="18"/>
                <w:szCs w:val="18"/>
              </w:rPr>
            </w:pPr>
            <w:r>
              <w:rPr>
                <w:rFonts w:asciiTheme="minorHAnsi" w:eastAsia="Arial" w:hAnsiTheme="minorHAnsi" w:cstheme="minorHAnsi"/>
                <w:sz w:val="18"/>
                <w:szCs w:val="18"/>
              </w:rPr>
              <w:lastRenderedPageBreak/>
              <w:t>Blood</w:t>
            </w:r>
          </w:p>
          <w:p w14:paraId="146E42DC" w14:textId="77777777" w:rsidR="002B753A" w:rsidRDefault="002B753A" w:rsidP="00D24226">
            <w:pPr>
              <w:rPr>
                <w:rFonts w:asciiTheme="minorHAnsi" w:eastAsia="Arial" w:hAnsiTheme="minorHAnsi" w:cstheme="minorHAnsi"/>
                <w:sz w:val="18"/>
                <w:szCs w:val="18"/>
              </w:rPr>
            </w:pPr>
            <w:r>
              <w:rPr>
                <w:rFonts w:asciiTheme="minorHAnsi" w:eastAsia="Arial" w:hAnsiTheme="minorHAnsi" w:cstheme="minorHAnsi"/>
                <w:sz w:val="18"/>
                <w:szCs w:val="18"/>
              </w:rPr>
              <w:t>Leukocytes</w:t>
            </w:r>
          </w:p>
          <w:p w14:paraId="700DDAFC" w14:textId="77777777" w:rsidR="002B753A" w:rsidRDefault="002B753A" w:rsidP="00D24226">
            <w:pPr>
              <w:rPr>
                <w:rFonts w:asciiTheme="minorHAnsi" w:eastAsia="Arial" w:hAnsiTheme="minorHAnsi" w:cstheme="minorHAnsi"/>
                <w:sz w:val="18"/>
                <w:szCs w:val="18"/>
              </w:rPr>
            </w:pPr>
          </w:p>
          <w:p w14:paraId="46517ED0" w14:textId="73565FE9" w:rsidR="002B753A" w:rsidRPr="00406874" w:rsidRDefault="002B753A" w:rsidP="00D24226">
            <w:pPr>
              <w:rPr>
                <w:rFonts w:asciiTheme="minorHAnsi" w:eastAsia="Arial" w:hAnsiTheme="minorHAnsi" w:cstheme="minorHAnsi"/>
                <w:sz w:val="18"/>
                <w:szCs w:val="18"/>
              </w:rPr>
            </w:pPr>
            <w:r>
              <w:rPr>
                <w:rFonts w:asciiTheme="minorHAnsi" w:eastAsia="Arial" w:hAnsiTheme="minorHAnsi" w:cstheme="minorHAnsi"/>
                <w:sz w:val="18"/>
                <w:szCs w:val="18"/>
              </w:rPr>
              <w:lastRenderedPageBreak/>
              <w:t>BC + PCR + Pyrosequencing</w:t>
            </w:r>
          </w:p>
        </w:tc>
        <w:tc>
          <w:tcPr>
            <w:tcW w:w="1314" w:type="dxa"/>
            <w:tcBorders>
              <w:top w:val="nil"/>
              <w:left w:val="nil"/>
              <w:bottom w:val="nil"/>
              <w:right w:val="nil"/>
            </w:tcBorders>
          </w:tcPr>
          <w:p w14:paraId="3F7AC3E9" w14:textId="0A137E6A" w:rsidR="00E64201" w:rsidRPr="00406874" w:rsidRDefault="002B753A"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lastRenderedPageBreak/>
              <w:t>NR3C1</w:t>
            </w:r>
          </w:p>
        </w:tc>
        <w:tc>
          <w:tcPr>
            <w:tcW w:w="1446" w:type="dxa"/>
            <w:tcBorders>
              <w:top w:val="nil"/>
              <w:left w:val="nil"/>
              <w:bottom w:val="nil"/>
              <w:right w:val="nil"/>
            </w:tcBorders>
          </w:tcPr>
          <w:p w14:paraId="63BA8D05" w14:textId="37E65948" w:rsidR="00E64201" w:rsidRPr="00406874" w:rsidRDefault="00A300B1" w:rsidP="00D24226">
            <w:pPr>
              <w:spacing w:line="276" w:lineRule="auto"/>
              <w:rPr>
                <w:rFonts w:asciiTheme="minorHAnsi" w:eastAsia="Arial" w:hAnsiTheme="minorHAnsi" w:cstheme="minorHAnsi"/>
                <w:color w:val="191919"/>
                <w:sz w:val="18"/>
                <w:szCs w:val="18"/>
              </w:rPr>
            </w:pPr>
            <w:r>
              <w:rPr>
                <w:rFonts w:asciiTheme="minorHAnsi" w:eastAsia="Arial" w:hAnsiTheme="minorHAnsi" w:cstheme="minorHAnsi"/>
                <w:color w:val="191919"/>
                <w:sz w:val="18"/>
                <w:szCs w:val="18"/>
              </w:rPr>
              <w:t>Borderline PD</w:t>
            </w:r>
            <w:r w:rsidR="002B753A">
              <w:rPr>
                <w:rFonts w:asciiTheme="minorHAnsi" w:eastAsia="Arial" w:hAnsiTheme="minorHAnsi" w:cstheme="minorHAnsi"/>
                <w:color w:val="191919"/>
                <w:sz w:val="18"/>
                <w:szCs w:val="18"/>
              </w:rPr>
              <w:t xml:space="preserve"> (SCID-II, DIB-R)</w:t>
            </w:r>
          </w:p>
        </w:tc>
        <w:tc>
          <w:tcPr>
            <w:tcW w:w="1496" w:type="dxa"/>
            <w:tcBorders>
              <w:top w:val="nil"/>
              <w:left w:val="nil"/>
              <w:bottom w:val="nil"/>
              <w:right w:val="nil"/>
            </w:tcBorders>
          </w:tcPr>
          <w:p w14:paraId="3F1A322D" w14:textId="77777777" w:rsidR="00E64201" w:rsidRDefault="002B753A" w:rsidP="00D24226">
            <w:pPr>
              <w:rPr>
                <w:rFonts w:asciiTheme="minorHAnsi" w:eastAsia="Arial" w:hAnsiTheme="minorHAnsi" w:cstheme="minorHAnsi"/>
                <w:sz w:val="18"/>
                <w:szCs w:val="18"/>
              </w:rPr>
            </w:pPr>
            <w:r>
              <w:rPr>
                <w:rFonts w:asciiTheme="minorHAnsi" w:eastAsia="Arial" w:hAnsiTheme="minorHAnsi" w:cstheme="minorHAnsi"/>
                <w:sz w:val="18"/>
                <w:szCs w:val="18"/>
              </w:rPr>
              <w:t>Linear regression models</w:t>
            </w:r>
          </w:p>
          <w:p w14:paraId="06C0EEAF" w14:textId="6B03B226" w:rsidR="00BF63CA" w:rsidRPr="00406874" w:rsidRDefault="00BF63CA"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32915856" w14:textId="1AFBFFAB" w:rsidR="00E64201" w:rsidRPr="00406874" w:rsidRDefault="00BF63CA" w:rsidP="00D24226">
            <w:pPr>
              <w:rPr>
                <w:rFonts w:asciiTheme="minorHAnsi" w:eastAsia="Arial" w:hAnsiTheme="minorHAnsi" w:cstheme="minorHAnsi"/>
                <w:sz w:val="18"/>
                <w:szCs w:val="18"/>
              </w:rPr>
            </w:pPr>
            <w:r>
              <w:rPr>
                <w:rFonts w:asciiTheme="minorHAnsi" w:eastAsia="Arial" w:hAnsiTheme="minorHAnsi" w:cstheme="minorHAnsi"/>
                <w:sz w:val="18"/>
                <w:szCs w:val="18"/>
              </w:rPr>
              <w:t xml:space="preserve">NR3C1 methylation in subjects with </w:t>
            </w:r>
            <w:r w:rsidR="00A300B1">
              <w:rPr>
                <w:rFonts w:asciiTheme="minorHAnsi" w:eastAsia="Arial" w:hAnsiTheme="minorHAnsi" w:cstheme="minorHAnsi"/>
                <w:sz w:val="18"/>
                <w:szCs w:val="18"/>
              </w:rPr>
              <w:lastRenderedPageBreak/>
              <w:t>Borderline PD</w:t>
            </w:r>
            <w:r>
              <w:rPr>
                <w:rFonts w:asciiTheme="minorHAnsi" w:eastAsia="Arial" w:hAnsiTheme="minorHAnsi" w:cstheme="minorHAnsi"/>
                <w:sz w:val="18"/>
                <w:szCs w:val="18"/>
              </w:rPr>
              <w:t xml:space="preserve"> may be associated not only with CT but also with clinical severity</w:t>
            </w:r>
          </w:p>
        </w:tc>
      </w:tr>
      <w:tr w:rsidR="00D24226" w:rsidRPr="00406874" w14:paraId="22C61D9C" w14:textId="77777777" w:rsidTr="00363822">
        <w:tc>
          <w:tcPr>
            <w:tcW w:w="1025" w:type="dxa"/>
            <w:tcBorders>
              <w:top w:val="nil"/>
              <w:left w:val="nil"/>
              <w:bottom w:val="nil"/>
              <w:right w:val="nil"/>
            </w:tcBorders>
          </w:tcPr>
          <w:p w14:paraId="0000015D" w14:textId="7B5EBA0F" w:rsidR="00D24226" w:rsidRPr="00B57580" w:rsidRDefault="00D24226" w:rsidP="00D24226">
            <w:pPr>
              <w:rPr>
                <w:rFonts w:asciiTheme="minorHAnsi" w:eastAsia="Arial" w:hAnsiTheme="minorHAnsi" w:cstheme="minorHAnsi"/>
                <w:b/>
                <w:bCs/>
                <w:sz w:val="18"/>
                <w:szCs w:val="18"/>
              </w:rPr>
            </w:pPr>
            <w:r w:rsidRPr="00B57580">
              <w:rPr>
                <w:rFonts w:asciiTheme="minorHAnsi" w:eastAsia="Arial" w:hAnsiTheme="minorHAnsi" w:cstheme="minorHAnsi"/>
                <w:b/>
                <w:bCs/>
                <w:sz w:val="18"/>
                <w:szCs w:val="18"/>
              </w:rPr>
              <w:lastRenderedPageBreak/>
              <w:fldChar w:fldCharType="begin"/>
            </w:r>
            <w:r w:rsidR="00E65954">
              <w:rPr>
                <w:rFonts w:asciiTheme="minorHAnsi" w:eastAsia="Arial" w:hAnsiTheme="minorHAnsi" w:cstheme="minorHAnsi"/>
                <w:b/>
                <w:bCs/>
                <w:sz w:val="18"/>
                <w:szCs w:val="18"/>
              </w:rPr>
              <w:instrText xml:space="preserve"> ADDIN EN.CITE &lt;EndNote&gt;&lt;Cite&gt;&lt;Author&gt;Kaminsky&lt;/Author&gt;&lt;Year&gt;2015&lt;/Year&gt;&lt;RecNum&gt;206&lt;/RecNum&gt;&lt;DisplayText&gt;(Kaminsky et al., 2015)&lt;/DisplayText&gt;&lt;record&gt;&lt;rec-number&gt;206&lt;/rec-number&gt;&lt;foreign-keys&gt;&lt;key app="EN" db-id="vp9vtrzs2xdrs4epvxnpfspyv0pawwwd2p90" timestamp="1509641117" guid="258a02d8-9565-4d54-97bb-ad606c476f6c"&gt;206&lt;/key&gt;&lt;/foreign-keys&gt;&lt;ref-type name="Journal Article"&gt;17&lt;/ref-type&gt;&lt;contributors&gt;&lt;authors&gt;&lt;author&gt;Kaminsky, Z&lt;/author&gt;&lt;author&gt;Wilcox, HC&lt;/author&gt;&lt;author&gt;Eaton, WW&lt;/author&gt;&lt;author&gt;Van Eck, K&lt;/author&gt;&lt;author&gt;Kilaru, V&lt;/author&gt;&lt;author&gt;Jovanovic, Tanja&lt;/author&gt;&lt;author&gt;Klengel, Torsten&lt;/author&gt;&lt;author&gt;Bradley, B&lt;/author&gt;&lt;author&gt;Binder, EB&lt;/author&gt;&lt;author&gt;Ressler, KJ&lt;/author&gt;&lt;/authors&gt;&lt;/contributors&gt;&lt;titles&gt;&lt;title&gt;Epigenetic and genetic variation at SKA2 predict suicidal behavior and post-traumatic stress disorder&lt;/title&gt;&lt;secondary-title&gt;Translational psychiatry&lt;/secondary-title&gt;&lt;/titles&gt;&lt;periodical&gt;&lt;full-title&gt;Translational psychiatry&lt;/full-title&gt;&lt;/periodical&gt;&lt;pages&gt;e627&lt;/pages&gt;&lt;volume&gt;5&lt;/volume&gt;&lt;number&gt;8&lt;/number&gt;&lt;dates&gt;&lt;year&gt;2015&lt;/year&gt;&lt;/dates&gt;&lt;urls&gt;&lt;/urls&gt;&lt;/record&gt;&lt;/Cite&gt;&lt;/EndNote&gt;</w:instrText>
            </w:r>
            <w:r w:rsidRPr="00B57580">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(Kaminsky et al., 2015)</w:t>
            </w:r>
            <w:r w:rsidRPr="00B57580">
              <w:rPr>
                <w:rFonts w:asciiTheme="minorHAnsi" w:eastAsia="Arial" w:hAnsiTheme="minorHAnsi" w:cstheme="minorHAnsi"/>
                <w:b/>
                <w:bCs/>
                <w:sz w:val="18"/>
                <w:szCs w:val="18"/>
              </w:rPr>
              <w:fldChar w:fldCharType="end"/>
            </w:r>
            <w:r w:rsidRPr="00B57580">
              <w:rPr>
                <w:rFonts w:asciiTheme="minorHAnsi" w:eastAsia="Arial" w:hAnsiTheme="minorHAnsi" w:cstheme="minorHAnsi"/>
                <w:b/>
                <w:bCs/>
                <w:sz w:val="18"/>
                <w:szCs w:val="18"/>
              </w:rPr>
              <w:t xml:space="preserve">  </w:t>
            </w:r>
          </w:p>
        </w:tc>
        <w:tc>
          <w:tcPr>
            <w:tcW w:w="1347" w:type="dxa"/>
            <w:tcBorders>
              <w:top w:val="nil"/>
              <w:left w:val="nil"/>
              <w:bottom w:val="nil"/>
              <w:right w:val="nil"/>
            </w:tcBorders>
          </w:tcPr>
          <w:p w14:paraId="0000015E"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421 (general population discovery sample)</w:t>
            </w:r>
          </w:p>
          <w:p w14:paraId="0000015F" w14:textId="77777777" w:rsidR="00D24226" w:rsidRPr="00406874" w:rsidRDefault="00D24226" w:rsidP="00D24226">
            <w:pPr>
              <w:rPr>
                <w:rFonts w:asciiTheme="minorHAnsi" w:eastAsia="Arial" w:hAnsiTheme="minorHAnsi" w:cstheme="minorHAnsi"/>
                <w:sz w:val="18"/>
                <w:szCs w:val="18"/>
              </w:rPr>
            </w:pPr>
          </w:p>
          <w:p w14:paraId="00000160"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299F/421M</w:t>
            </w:r>
          </w:p>
          <w:p w14:paraId="00000161" w14:textId="77777777" w:rsidR="00D24226" w:rsidRPr="00406874" w:rsidRDefault="00D24226" w:rsidP="00D24226">
            <w:pPr>
              <w:rPr>
                <w:rFonts w:asciiTheme="minorHAnsi" w:eastAsia="Arial" w:hAnsiTheme="minorHAnsi" w:cstheme="minorHAnsi"/>
                <w:sz w:val="18"/>
                <w:szCs w:val="18"/>
              </w:rPr>
            </w:pPr>
          </w:p>
          <w:p w14:paraId="00000162" w14:textId="20F1B2AE"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93.1% African American ancestry</w:t>
            </w:r>
          </w:p>
          <w:p w14:paraId="00000163" w14:textId="77777777" w:rsidR="00D24226" w:rsidRPr="00406874" w:rsidRDefault="00D24226" w:rsidP="00D24226">
            <w:pPr>
              <w:rPr>
                <w:rFonts w:asciiTheme="minorHAnsi" w:eastAsia="Arial" w:hAnsiTheme="minorHAnsi" w:cstheme="minorHAnsi"/>
                <w:sz w:val="18"/>
                <w:szCs w:val="18"/>
              </w:rPr>
            </w:pPr>
          </w:p>
        </w:tc>
        <w:tc>
          <w:tcPr>
            <w:tcW w:w="1190" w:type="dxa"/>
            <w:tcBorders>
              <w:top w:val="nil"/>
              <w:left w:val="nil"/>
              <w:bottom w:val="nil"/>
              <w:right w:val="nil"/>
            </w:tcBorders>
          </w:tcPr>
          <w:p w14:paraId="00000164" w14:textId="02E51DDA"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sz w:val="18"/>
                <w:szCs w:val="18"/>
              </w:rPr>
              <w:t>Cross-sectional</w:t>
            </w:r>
          </w:p>
        </w:tc>
        <w:tc>
          <w:tcPr>
            <w:tcW w:w="1385" w:type="dxa"/>
            <w:tcBorders>
              <w:top w:val="nil"/>
              <w:left w:val="nil"/>
              <w:bottom w:val="nil"/>
              <w:right w:val="nil"/>
            </w:tcBorders>
          </w:tcPr>
          <w:p w14:paraId="00000165"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CTQ</w:t>
            </w:r>
          </w:p>
          <w:p w14:paraId="00000166" w14:textId="1A65E4A8"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and TEI</w:t>
            </w:r>
          </w:p>
        </w:tc>
        <w:tc>
          <w:tcPr>
            <w:tcW w:w="2045" w:type="dxa"/>
            <w:tcBorders>
              <w:top w:val="nil"/>
              <w:left w:val="nil"/>
              <w:bottom w:val="nil"/>
              <w:right w:val="nil"/>
            </w:tcBorders>
          </w:tcPr>
          <w:p w14:paraId="00000167" w14:textId="77777777" w:rsidR="00D24226" w:rsidRPr="00406874" w:rsidRDefault="00D24226" w:rsidP="00D24226">
            <w:pPr>
              <w:spacing w:line="276" w:lineRule="auto"/>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(i)methylation SKA2 in relation to CTQ</w:t>
            </w:r>
          </w:p>
          <w:p w14:paraId="00000168" w14:textId="77777777" w:rsidR="00D24226" w:rsidRPr="00406874" w:rsidRDefault="00D24226" w:rsidP="00D24226">
            <w:pPr>
              <w:spacing w:line="276" w:lineRule="auto"/>
              <w:rPr>
                <w:rFonts w:asciiTheme="minorHAnsi" w:eastAsia="Arial" w:hAnsiTheme="minorHAnsi" w:cstheme="minorHAnsi"/>
                <w:color w:val="1A1A18"/>
                <w:sz w:val="18"/>
                <w:szCs w:val="18"/>
              </w:rPr>
            </w:pPr>
          </w:p>
          <w:p w14:paraId="00000169" w14:textId="20581856" w:rsidR="00D24226" w:rsidRPr="00406874" w:rsidRDefault="00D24226" w:rsidP="00D24226">
            <w:pPr>
              <w:spacing w:line="276" w:lineRule="auto"/>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(II)CTQ vs SKA2meth on suicide attempt/PTSD</w:t>
            </w:r>
          </w:p>
          <w:p w14:paraId="0000016A" w14:textId="77777777" w:rsidR="00D24226" w:rsidRPr="00406874" w:rsidRDefault="00D24226" w:rsidP="00D24226">
            <w:pPr>
              <w:rPr>
                <w:rFonts w:asciiTheme="minorHAnsi" w:eastAsia="Arial" w:hAnsiTheme="minorHAnsi" w:cstheme="minorHAnsi"/>
                <w:color w:val="1A1A18"/>
                <w:sz w:val="18"/>
                <w:szCs w:val="18"/>
              </w:rPr>
            </w:pPr>
          </w:p>
        </w:tc>
        <w:tc>
          <w:tcPr>
            <w:tcW w:w="1388" w:type="dxa"/>
            <w:tcBorders>
              <w:top w:val="nil"/>
              <w:left w:val="nil"/>
              <w:bottom w:val="nil"/>
              <w:right w:val="nil"/>
            </w:tcBorders>
          </w:tcPr>
          <w:p w14:paraId="0000016B" w14:textId="2AB6F695" w:rsidR="00D24226" w:rsidRPr="00925BCE" w:rsidRDefault="00D24226" w:rsidP="00D24226">
            <w:pPr>
              <w:rPr>
                <w:rFonts w:asciiTheme="minorHAnsi" w:eastAsia="Arial" w:hAnsiTheme="minorHAnsi" w:cstheme="minorHAnsi"/>
                <w:sz w:val="18"/>
                <w:szCs w:val="18"/>
                <w:lang w:val="it-IT"/>
              </w:rPr>
            </w:pPr>
            <w:r w:rsidRPr="00925BCE">
              <w:rPr>
                <w:rFonts w:asciiTheme="minorHAnsi" w:eastAsia="Arial" w:hAnsiTheme="minorHAnsi" w:cstheme="minorHAnsi"/>
                <w:sz w:val="18"/>
                <w:szCs w:val="18"/>
                <w:lang w:val="it-IT"/>
              </w:rPr>
              <w:t>Blood  (replication saliva N=61)</w:t>
            </w:r>
          </w:p>
          <w:p w14:paraId="0000016C" w14:textId="77777777" w:rsidR="00D24226" w:rsidRPr="00925BCE" w:rsidRDefault="00D24226" w:rsidP="00D24226">
            <w:pPr>
              <w:rPr>
                <w:rFonts w:asciiTheme="minorHAnsi" w:eastAsia="Arial" w:hAnsiTheme="minorHAnsi" w:cstheme="minorHAnsi"/>
                <w:sz w:val="18"/>
                <w:szCs w:val="18"/>
                <w:lang w:val="it-IT"/>
              </w:rPr>
            </w:pPr>
          </w:p>
          <w:p w14:paraId="0000016D" w14:textId="77777777" w:rsidR="00D24226" w:rsidRPr="00925BCE" w:rsidRDefault="00D24226" w:rsidP="00D24226">
            <w:pPr>
              <w:spacing w:line="276" w:lineRule="auto"/>
              <w:rPr>
                <w:rFonts w:asciiTheme="minorHAnsi" w:eastAsia="Arial" w:hAnsiTheme="minorHAnsi" w:cstheme="minorHAnsi"/>
                <w:sz w:val="18"/>
                <w:szCs w:val="18"/>
                <w:lang w:val="it-IT"/>
              </w:rPr>
            </w:pPr>
            <w:r w:rsidRPr="00925BCE">
              <w:rPr>
                <w:rFonts w:asciiTheme="minorHAnsi" w:eastAsia="Arial" w:hAnsiTheme="minorHAnsi" w:cstheme="minorHAnsi"/>
                <w:sz w:val="18"/>
                <w:szCs w:val="18"/>
                <w:lang w:val="it-IT"/>
              </w:rPr>
              <w:t>Illumina (San Diego, CA,</w:t>
            </w:r>
          </w:p>
          <w:p w14:paraId="0000016E" w14:textId="17CB9EE4" w:rsidR="00D24226"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USA) HumanMethylation450 BeadChip</w:t>
            </w:r>
          </w:p>
          <w:p w14:paraId="7062C55C" w14:textId="71325D5B" w:rsidR="001C4D90" w:rsidRPr="00406874" w:rsidRDefault="001C4D90"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PCR + Pyrosequencing</w:t>
            </w:r>
          </w:p>
          <w:p w14:paraId="0000016F"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00000170" w14:textId="7777777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color w:val="1A1A18"/>
                <w:sz w:val="18"/>
                <w:szCs w:val="18"/>
              </w:rPr>
              <w:t>SKA2 methylation</w:t>
            </w:r>
          </w:p>
        </w:tc>
        <w:tc>
          <w:tcPr>
            <w:tcW w:w="1446" w:type="dxa"/>
            <w:tcBorders>
              <w:top w:val="nil"/>
              <w:left w:val="nil"/>
              <w:bottom w:val="nil"/>
              <w:right w:val="nil"/>
            </w:tcBorders>
          </w:tcPr>
          <w:p w14:paraId="00000171" w14:textId="1FBDC1C7"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Anxiety symptoms were assessed as a continuous score from the (HAM-A).</w:t>
            </w:r>
          </w:p>
        </w:tc>
        <w:tc>
          <w:tcPr>
            <w:tcW w:w="1496" w:type="dxa"/>
            <w:tcBorders>
              <w:top w:val="nil"/>
              <w:left w:val="nil"/>
              <w:bottom w:val="nil"/>
              <w:right w:val="nil"/>
            </w:tcBorders>
          </w:tcPr>
          <w:p w14:paraId="00000172" w14:textId="481E896C" w:rsidR="00D24226" w:rsidRPr="00406874" w:rsidRDefault="003E041B"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L</w:t>
            </w:r>
            <w:r w:rsidR="00D24226" w:rsidRPr="00406874">
              <w:rPr>
                <w:rFonts w:asciiTheme="minorHAnsi" w:eastAsia="Arial" w:hAnsiTheme="minorHAnsi" w:cstheme="minorHAnsi"/>
                <w:sz w:val="18"/>
                <w:szCs w:val="18"/>
              </w:rPr>
              <w:t>inear regression</w:t>
            </w:r>
          </w:p>
          <w:p w14:paraId="6E9963AB" w14:textId="568AD62A" w:rsidR="00D24226"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analysis</w:t>
            </w:r>
          </w:p>
          <w:p w14:paraId="22F49006" w14:textId="77777777" w:rsidR="00D24226" w:rsidRDefault="00D24226" w:rsidP="00D24226">
            <w:pPr>
              <w:spacing w:line="276" w:lineRule="auto"/>
              <w:rPr>
                <w:rFonts w:asciiTheme="minorHAnsi" w:eastAsia="Arial" w:hAnsiTheme="minorHAnsi" w:cstheme="minorHAnsi"/>
                <w:sz w:val="18"/>
                <w:szCs w:val="18"/>
              </w:rPr>
            </w:pPr>
          </w:p>
          <w:p w14:paraId="00000173" w14:textId="67D60CFB" w:rsidR="00D24226" w:rsidRPr="00406874" w:rsidRDefault="003E041B"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A</w:t>
            </w:r>
            <w:r w:rsidR="00D24226" w:rsidRPr="00406874">
              <w:rPr>
                <w:rFonts w:asciiTheme="minorHAnsi" w:eastAsia="Arial" w:hAnsiTheme="minorHAnsi" w:cstheme="minorHAnsi"/>
                <w:sz w:val="18"/>
                <w:szCs w:val="18"/>
              </w:rPr>
              <w:t>ge, sex and race</w:t>
            </w:r>
          </w:p>
          <w:p w14:paraId="00000174"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00000175" w14:textId="4C019E2A" w:rsidR="00D24226" w:rsidRPr="00406874" w:rsidRDefault="003140F3"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(i)</w:t>
            </w:r>
            <w:r w:rsidR="00D24226" w:rsidRPr="00406874">
              <w:rPr>
                <w:rFonts w:asciiTheme="minorHAnsi" w:eastAsia="Arial" w:hAnsiTheme="minorHAnsi" w:cstheme="minorHAnsi"/>
                <w:sz w:val="18"/>
                <w:szCs w:val="18"/>
              </w:rPr>
              <w:t>SKA2 methylation interacted with CTQ scores to predict lifetime suicide attempt in saliva and blood</w:t>
            </w:r>
          </w:p>
          <w:p w14:paraId="00000176" w14:textId="77777777" w:rsidR="00D24226" w:rsidRPr="00406874" w:rsidRDefault="00D24226" w:rsidP="00D24226">
            <w:pPr>
              <w:rPr>
                <w:rFonts w:asciiTheme="minorHAnsi" w:eastAsia="Arial" w:hAnsiTheme="minorHAnsi" w:cstheme="minorHAnsi"/>
                <w:sz w:val="18"/>
                <w:szCs w:val="18"/>
              </w:rPr>
            </w:pPr>
          </w:p>
          <w:p w14:paraId="00000177" w14:textId="77777777" w:rsidR="00D24226" w:rsidRPr="00406874" w:rsidRDefault="00D24226" w:rsidP="00D24226">
            <w:pPr>
              <w:rPr>
                <w:rFonts w:asciiTheme="minorHAnsi" w:eastAsia="Arial" w:hAnsiTheme="minorHAnsi" w:cstheme="minorHAnsi"/>
                <w:sz w:val="18"/>
                <w:szCs w:val="18"/>
              </w:rPr>
            </w:pPr>
          </w:p>
          <w:p w14:paraId="00000178" w14:textId="7F97F6CF" w:rsidR="00D24226" w:rsidRPr="00406874" w:rsidRDefault="003140F3" w:rsidP="00D24226">
            <w:pPr>
              <w:rPr>
                <w:rFonts w:asciiTheme="minorHAnsi" w:eastAsia="Arial" w:hAnsiTheme="minorHAnsi" w:cstheme="minorHAnsi"/>
                <w:sz w:val="18"/>
                <w:szCs w:val="18"/>
              </w:rPr>
            </w:pPr>
            <w:r>
              <w:rPr>
                <w:rFonts w:asciiTheme="minorHAnsi" w:eastAsia="Arial" w:hAnsiTheme="minorHAnsi" w:cstheme="minorHAnsi"/>
                <w:sz w:val="18"/>
                <w:szCs w:val="18"/>
              </w:rPr>
              <w:t>(ii)</w:t>
            </w:r>
            <w:r w:rsidR="00D24226" w:rsidRPr="00406874">
              <w:rPr>
                <w:rFonts w:asciiTheme="minorHAnsi" w:eastAsia="Arial" w:hAnsiTheme="minorHAnsi" w:cstheme="minorHAnsi"/>
                <w:sz w:val="18"/>
                <w:szCs w:val="18"/>
              </w:rPr>
              <w:t>SKA2-meth predicted PTSD caseness when CTQ was considered</w:t>
            </w:r>
          </w:p>
          <w:p w14:paraId="00000179" w14:textId="77777777" w:rsidR="00D24226" w:rsidRPr="00406874" w:rsidRDefault="00D24226" w:rsidP="00D24226">
            <w:pPr>
              <w:rPr>
                <w:rFonts w:asciiTheme="minorHAnsi" w:eastAsia="Arial" w:hAnsiTheme="minorHAnsi" w:cstheme="minorHAnsi"/>
                <w:sz w:val="18"/>
                <w:szCs w:val="18"/>
              </w:rPr>
            </w:pPr>
          </w:p>
          <w:p w14:paraId="0000017A" w14:textId="77777777" w:rsidR="00D24226" w:rsidRPr="00406874" w:rsidRDefault="00D24226" w:rsidP="00D24226">
            <w:pPr>
              <w:rPr>
                <w:rFonts w:asciiTheme="minorHAnsi" w:eastAsia="Arial" w:hAnsiTheme="minorHAnsi" w:cstheme="minorHAnsi"/>
                <w:sz w:val="18"/>
                <w:szCs w:val="18"/>
              </w:rPr>
            </w:pPr>
          </w:p>
        </w:tc>
      </w:tr>
      <w:tr w:rsidR="00FC385A" w:rsidRPr="00406874" w14:paraId="7F4A4A85" w14:textId="77777777" w:rsidTr="00363822">
        <w:tc>
          <w:tcPr>
            <w:tcW w:w="1025" w:type="dxa"/>
            <w:tcBorders>
              <w:top w:val="nil"/>
              <w:left w:val="nil"/>
              <w:bottom w:val="nil"/>
              <w:right w:val="nil"/>
            </w:tcBorders>
          </w:tcPr>
          <w:p w14:paraId="054861B4" w14:textId="3F1E4BDB" w:rsidR="00FC385A" w:rsidRPr="00925BCE" w:rsidRDefault="008A7625" w:rsidP="00D24226">
            <w:pPr>
              <w:rPr>
                <w:rFonts w:asciiTheme="minorHAnsi" w:eastAsia="Arial" w:hAnsiTheme="minorHAnsi" w:cstheme="minorHAnsi"/>
                <w:b/>
                <w:bCs/>
                <w:sz w:val="18"/>
                <w:szCs w:val="18"/>
                <w:lang w:val="fr-FR"/>
              </w:rPr>
            </w:pPr>
            <w:r>
              <w:rPr>
                <w:rFonts w:asciiTheme="minorHAnsi" w:eastAsia="Arial" w:hAnsiTheme="minorHAnsi" w:cstheme="minorHAnsi"/>
                <w:b/>
                <w:bCs/>
                <w:sz w:val="18"/>
                <w:szCs w:val="18"/>
              </w:rPr>
              <w:fldChar w:fldCharType="begin"/>
            </w:r>
            <w:r w:rsidR="00E65954">
              <w:rPr>
                <w:rFonts w:asciiTheme="minorHAnsi" w:eastAsia="Arial" w:hAnsiTheme="minorHAnsi" w:cstheme="minorHAnsi"/>
                <w:b/>
                <w:bCs/>
                <w:sz w:val="18"/>
                <w:szCs w:val="18"/>
              </w:rPr>
              <w:instrText xml:space="preserve"> ADDIN EN.CITE &lt;EndNote&gt;&lt;Cite&gt;&lt;Author&gt;Sadeh&lt;/Author&gt;&lt;Year&gt;2016&lt;/Year&gt;&lt;RecNum&gt;171&lt;/RecNum&gt;&lt;DisplayText&gt;(Sadeh, Spielberg, et al., 2016)&lt;/DisplayText&gt;&lt;record&gt;&lt;rec-number&gt;171&lt;/rec-number&gt;&lt;foreign-keys&gt;&lt;key app="EN" db-id="vp9vtrzs2xdrs4epvxnpfspyv0pawwwd2p90" timestamp="1509465024" guid="89da8704-d128-40ff-93d4-dc87ab3c7330"&gt;171&lt;/key&gt;&lt;/foreign-keys&gt;&lt;ref-type name="Journal Article"&gt;17&lt;/ref-type&gt;&lt;contributors&gt;&lt;authors&gt;&lt;author&gt;Sadeh, Naomi&lt;/author&gt;&lt;author&gt;Spielberg, Jeffrey M&lt;/author&gt;&lt;author&gt;Logue, Mark W&lt;/author&gt;&lt;author&gt;Wolf, Erika J&lt;/author&gt;&lt;author&gt;Smith, Alicia K&lt;/author&gt;&lt;author&gt;Lusk, Joanna&lt;/author&gt;&lt;author&gt;Hayes, Jasmeet P&lt;/author&gt;&lt;author&gt;Sperbeck, Emily&lt;/author&gt;&lt;author&gt;Milberg, William P&lt;/author&gt;&lt;author&gt;McGlinchey, Regina E&lt;/author&gt;&lt;/authors&gt;&lt;/contributors&gt;&lt;titles&gt;&lt;title&gt;SKA2 methylation is associated with decreased prefrontal cortical thickness and greater PTSD severity among trauma-exposed veterans&lt;/title&gt;&lt;secondary-title&gt;Molecular psychiatry&lt;/secondary-title&gt;&lt;/titles&gt;&lt;periodical&gt;&lt;full-title&gt;Molecular psychiatry&lt;/full-title&gt;&lt;/periodical&gt;&lt;pages&gt;357-363&lt;/pages&gt;&lt;volume&gt;21&lt;/volume&gt;&lt;number&gt;3&lt;/number&gt;&lt;dates&gt;&lt;year&gt;2016&lt;/year&gt;&lt;/dates&gt;&lt;isbn&gt;1359-4184&lt;/isbn&gt;&lt;urls&gt;&lt;related-urls&gt;&lt;url&gt;http://www.nature.com/mp/journal/v21/n3/pdf/mp2015134a.pdf&lt;/url&gt;&lt;/related-urls&gt;&lt;/urls&gt;&lt;/record&gt;&lt;/Cite&gt;&lt;/EndNote&gt;</w:instrText>
            </w:r>
            <w:r>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(Sadeh, Spielberg, et al., 2016)</w:t>
            </w:r>
            <w:r>
              <w:rPr>
                <w:rFonts w:asciiTheme="minorHAnsi" w:eastAsia="Arial" w:hAnsiTheme="minorHAnsi" w:cstheme="minorHAnsi"/>
                <w:b/>
                <w:bCs/>
                <w:sz w:val="18"/>
                <w:szCs w:val="18"/>
              </w:rPr>
              <w:fldChar w:fldCharType="end"/>
            </w:r>
            <w:r w:rsidR="0098025D" w:rsidRPr="00925BCE">
              <w:rPr>
                <w:rFonts w:asciiTheme="minorHAnsi" w:eastAsia="Arial" w:hAnsiTheme="minorHAnsi" w:cstheme="minorHAnsi"/>
                <w:b/>
                <w:bCs/>
                <w:sz w:val="18"/>
                <w:szCs w:val="18"/>
                <w:lang w:val="fr-FR"/>
              </w:rPr>
              <w:t xml:space="preserve"> </w:t>
            </w:r>
          </w:p>
        </w:tc>
        <w:tc>
          <w:tcPr>
            <w:tcW w:w="1347" w:type="dxa"/>
            <w:tcBorders>
              <w:top w:val="nil"/>
              <w:left w:val="nil"/>
              <w:bottom w:val="nil"/>
              <w:right w:val="nil"/>
            </w:tcBorders>
          </w:tcPr>
          <w:p w14:paraId="0256C7B1" w14:textId="744E37D6" w:rsidR="00FC385A" w:rsidRDefault="0098025D" w:rsidP="00D24226">
            <w:pPr>
              <w:rPr>
                <w:rFonts w:asciiTheme="minorHAnsi" w:eastAsia="Arial" w:hAnsiTheme="minorHAnsi" w:cstheme="minorHAnsi"/>
                <w:sz w:val="18"/>
                <w:szCs w:val="18"/>
              </w:rPr>
            </w:pPr>
            <w:r>
              <w:rPr>
                <w:rFonts w:asciiTheme="minorHAnsi" w:eastAsia="Arial" w:hAnsiTheme="minorHAnsi" w:cstheme="minorHAnsi"/>
                <w:sz w:val="18"/>
                <w:szCs w:val="18"/>
              </w:rPr>
              <w:t>200 trauma-exposed veterans</w:t>
            </w:r>
          </w:p>
          <w:p w14:paraId="2592751A" w14:textId="7EA3393D" w:rsidR="0098025D" w:rsidRDefault="0098025D" w:rsidP="00D24226">
            <w:pPr>
              <w:rPr>
                <w:rFonts w:asciiTheme="minorHAnsi" w:eastAsia="Arial" w:hAnsiTheme="minorHAnsi" w:cstheme="minorHAnsi"/>
                <w:sz w:val="18"/>
                <w:szCs w:val="18"/>
              </w:rPr>
            </w:pPr>
          </w:p>
          <w:p w14:paraId="56D7CE59" w14:textId="63E97B9F" w:rsidR="0098025D" w:rsidRDefault="0098025D" w:rsidP="00D24226">
            <w:pPr>
              <w:rPr>
                <w:rFonts w:asciiTheme="minorHAnsi" w:eastAsia="Arial" w:hAnsiTheme="minorHAnsi" w:cstheme="minorHAnsi"/>
                <w:sz w:val="18"/>
                <w:szCs w:val="18"/>
              </w:rPr>
            </w:pPr>
            <w:r>
              <w:rPr>
                <w:rFonts w:asciiTheme="minorHAnsi" w:eastAsia="Arial" w:hAnsiTheme="minorHAnsi" w:cstheme="minorHAnsi"/>
                <w:sz w:val="18"/>
                <w:szCs w:val="18"/>
              </w:rPr>
              <w:t>182/18</w:t>
            </w:r>
          </w:p>
          <w:p w14:paraId="2C43A894" w14:textId="77777777" w:rsidR="0098025D" w:rsidRDefault="0098025D" w:rsidP="00D24226">
            <w:pPr>
              <w:rPr>
                <w:rFonts w:asciiTheme="minorHAnsi" w:eastAsia="Arial" w:hAnsiTheme="minorHAnsi" w:cstheme="minorHAnsi"/>
                <w:sz w:val="18"/>
                <w:szCs w:val="18"/>
              </w:rPr>
            </w:pPr>
          </w:p>
          <w:p w14:paraId="44D8EAFE" w14:textId="3E74F096" w:rsidR="0098025D" w:rsidRPr="00406874" w:rsidRDefault="0098025D" w:rsidP="00D24226">
            <w:pPr>
              <w:rPr>
                <w:rFonts w:asciiTheme="minorHAnsi" w:eastAsia="Arial" w:hAnsiTheme="minorHAnsi" w:cstheme="minorHAnsi"/>
                <w:sz w:val="18"/>
                <w:szCs w:val="18"/>
              </w:rPr>
            </w:pPr>
            <w:r>
              <w:rPr>
                <w:rFonts w:asciiTheme="minorHAnsi" w:eastAsia="Arial" w:hAnsiTheme="minorHAnsi" w:cstheme="minorHAnsi"/>
                <w:sz w:val="18"/>
                <w:szCs w:val="18"/>
              </w:rPr>
              <w:t>White non-Hispanic</w:t>
            </w:r>
          </w:p>
        </w:tc>
        <w:tc>
          <w:tcPr>
            <w:tcW w:w="1190" w:type="dxa"/>
            <w:tcBorders>
              <w:top w:val="nil"/>
              <w:left w:val="nil"/>
              <w:bottom w:val="nil"/>
              <w:right w:val="nil"/>
            </w:tcBorders>
          </w:tcPr>
          <w:p w14:paraId="50BBD961" w14:textId="65957360" w:rsidR="00FC385A" w:rsidRPr="00406874" w:rsidDel="00C94594" w:rsidRDefault="0098025D" w:rsidP="00D24226">
            <w:pPr>
              <w:rPr>
                <w:rFonts w:asciiTheme="minorHAnsi" w:eastAsia="Arial" w:hAnsiTheme="minorHAnsi" w:cstheme="minorHAnsi"/>
                <w:sz w:val="18"/>
                <w:szCs w:val="18"/>
              </w:rPr>
            </w:pPr>
            <w:r>
              <w:rPr>
                <w:rFonts w:asciiTheme="minorHAnsi" w:eastAsia="Arial" w:hAnsiTheme="minorHAnsi" w:cstheme="minorHAnsi"/>
                <w:sz w:val="18"/>
                <w:szCs w:val="18"/>
              </w:rPr>
              <w:t>Cross-sectional</w:t>
            </w:r>
          </w:p>
        </w:tc>
        <w:tc>
          <w:tcPr>
            <w:tcW w:w="1385" w:type="dxa"/>
            <w:tcBorders>
              <w:top w:val="nil"/>
              <w:left w:val="nil"/>
              <w:bottom w:val="nil"/>
              <w:right w:val="nil"/>
            </w:tcBorders>
          </w:tcPr>
          <w:p w14:paraId="518F468A" w14:textId="2D9A1C29" w:rsidR="00FC385A" w:rsidRPr="00406874" w:rsidRDefault="001974FA" w:rsidP="00D24226">
            <w:pPr>
              <w:rPr>
                <w:rFonts w:asciiTheme="minorHAnsi" w:eastAsia="Arial" w:hAnsiTheme="minorHAnsi" w:cstheme="minorHAnsi"/>
                <w:color w:val="1A1A18"/>
                <w:sz w:val="18"/>
                <w:szCs w:val="18"/>
              </w:rPr>
            </w:pPr>
            <w:r>
              <w:rPr>
                <w:rFonts w:asciiTheme="minorHAnsi" w:eastAsia="Arial" w:hAnsiTheme="minorHAnsi" w:cstheme="minorHAnsi"/>
                <w:color w:val="1A1A18"/>
                <w:sz w:val="18"/>
                <w:szCs w:val="18"/>
              </w:rPr>
              <w:t>CAPS</w:t>
            </w:r>
          </w:p>
        </w:tc>
        <w:tc>
          <w:tcPr>
            <w:tcW w:w="2045" w:type="dxa"/>
            <w:tcBorders>
              <w:top w:val="nil"/>
              <w:left w:val="nil"/>
              <w:bottom w:val="nil"/>
              <w:right w:val="nil"/>
            </w:tcBorders>
          </w:tcPr>
          <w:p w14:paraId="0091EFFB" w14:textId="2BB443F5" w:rsidR="00FC385A" w:rsidRPr="00406874" w:rsidRDefault="0098025D" w:rsidP="00D24226">
            <w:pPr>
              <w:spacing w:line="276" w:lineRule="auto"/>
              <w:rPr>
                <w:rFonts w:asciiTheme="minorHAnsi" w:eastAsia="Arial" w:hAnsiTheme="minorHAnsi" w:cstheme="minorHAnsi"/>
                <w:color w:val="1A1A18"/>
                <w:sz w:val="18"/>
                <w:szCs w:val="18"/>
              </w:rPr>
            </w:pPr>
            <w:r>
              <w:rPr>
                <w:rFonts w:asciiTheme="minorHAnsi" w:eastAsia="Arial" w:hAnsiTheme="minorHAnsi" w:cstheme="minorHAnsi"/>
                <w:color w:val="1A1A18"/>
                <w:sz w:val="18"/>
                <w:szCs w:val="18"/>
              </w:rPr>
              <w:t>Associations between SKA2 methylation, cortical thickness and psychiatric phenotypes linked to suicide</w:t>
            </w:r>
          </w:p>
        </w:tc>
        <w:tc>
          <w:tcPr>
            <w:tcW w:w="1388" w:type="dxa"/>
            <w:tcBorders>
              <w:top w:val="nil"/>
              <w:left w:val="nil"/>
              <w:bottom w:val="nil"/>
              <w:right w:val="nil"/>
            </w:tcBorders>
          </w:tcPr>
          <w:p w14:paraId="2314409A" w14:textId="77777777" w:rsidR="00FC385A" w:rsidRDefault="0098025D" w:rsidP="00D24226">
            <w:pPr>
              <w:rPr>
                <w:rFonts w:asciiTheme="minorHAnsi" w:eastAsia="Arial" w:hAnsiTheme="minorHAnsi" w:cstheme="minorHAnsi"/>
                <w:sz w:val="18"/>
                <w:szCs w:val="18"/>
              </w:rPr>
            </w:pPr>
            <w:r>
              <w:rPr>
                <w:rFonts w:asciiTheme="minorHAnsi" w:eastAsia="Arial" w:hAnsiTheme="minorHAnsi" w:cstheme="minorHAnsi"/>
                <w:sz w:val="18"/>
                <w:szCs w:val="18"/>
              </w:rPr>
              <w:t>Blood</w:t>
            </w:r>
          </w:p>
          <w:p w14:paraId="091F3A1F" w14:textId="77777777" w:rsidR="0098025D" w:rsidRDefault="0098025D" w:rsidP="00D24226">
            <w:pPr>
              <w:rPr>
                <w:rFonts w:asciiTheme="minorHAnsi" w:eastAsia="Arial" w:hAnsiTheme="minorHAnsi" w:cstheme="minorHAnsi"/>
                <w:sz w:val="18"/>
                <w:szCs w:val="18"/>
              </w:rPr>
            </w:pPr>
          </w:p>
          <w:p w14:paraId="79B02D79" w14:textId="6D8E35F6" w:rsidR="0098025D" w:rsidRPr="00406874" w:rsidRDefault="0098025D" w:rsidP="00D24226">
            <w:pPr>
              <w:rPr>
                <w:rFonts w:asciiTheme="minorHAnsi" w:eastAsia="Arial" w:hAnsiTheme="minorHAnsi" w:cstheme="minorHAnsi"/>
                <w:sz w:val="18"/>
                <w:szCs w:val="18"/>
              </w:rPr>
            </w:pPr>
            <w:r>
              <w:rPr>
                <w:rFonts w:asciiTheme="minorHAnsi" w:eastAsia="Arial" w:hAnsiTheme="minorHAnsi" w:cstheme="minorHAnsi"/>
                <w:sz w:val="18"/>
                <w:szCs w:val="18"/>
              </w:rPr>
              <w:t xml:space="preserve">BC + </w:t>
            </w:r>
            <w:r w:rsidR="004C7841">
              <w:rPr>
                <w:rFonts w:asciiTheme="minorHAnsi" w:eastAsia="Arial" w:hAnsiTheme="minorHAnsi" w:cstheme="minorHAnsi"/>
                <w:sz w:val="18"/>
                <w:szCs w:val="18"/>
              </w:rPr>
              <w:t xml:space="preserve">PCR + </w:t>
            </w:r>
            <w:r>
              <w:rPr>
                <w:rFonts w:asciiTheme="minorHAnsi" w:eastAsia="Arial" w:hAnsiTheme="minorHAnsi" w:cstheme="minorHAnsi"/>
                <w:sz w:val="18"/>
                <w:szCs w:val="18"/>
              </w:rPr>
              <w:t>H</w:t>
            </w:r>
            <w:r w:rsidRPr="0098025D">
              <w:rPr>
                <w:rFonts w:asciiTheme="minorHAnsi" w:eastAsia="Arial" w:hAnsiTheme="minorHAnsi" w:cstheme="minorHAnsi"/>
                <w:sz w:val="18"/>
                <w:szCs w:val="18"/>
              </w:rPr>
              <w:t>umanMethylation450 K microarrays</w:t>
            </w:r>
          </w:p>
        </w:tc>
        <w:tc>
          <w:tcPr>
            <w:tcW w:w="1314" w:type="dxa"/>
            <w:tcBorders>
              <w:top w:val="nil"/>
              <w:left w:val="nil"/>
              <w:bottom w:val="nil"/>
              <w:right w:val="nil"/>
            </w:tcBorders>
          </w:tcPr>
          <w:p w14:paraId="76CD6B1F" w14:textId="482E5FCA" w:rsidR="00FC385A" w:rsidRPr="00406874" w:rsidRDefault="004C7841" w:rsidP="00D24226">
            <w:pPr>
              <w:spacing w:line="276" w:lineRule="auto"/>
              <w:rPr>
                <w:rFonts w:asciiTheme="minorHAnsi" w:eastAsia="Arial" w:hAnsiTheme="minorHAnsi" w:cstheme="minorHAnsi"/>
                <w:color w:val="1A1A18"/>
                <w:sz w:val="18"/>
                <w:szCs w:val="18"/>
              </w:rPr>
            </w:pPr>
            <w:r>
              <w:rPr>
                <w:rFonts w:asciiTheme="minorHAnsi" w:eastAsia="Arial" w:hAnsiTheme="minorHAnsi" w:cstheme="minorHAnsi"/>
                <w:color w:val="1A1A18"/>
                <w:sz w:val="18"/>
                <w:szCs w:val="18"/>
              </w:rPr>
              <w:t>SKA2</w:t>
            </w:r>
          </w:p>
        </w:tc>
        <w:tc>
          <w:tcPr>
            <w:tcW w:w="1446" w:type="dxa"/>
            <w:tcBorders>
              <w:top w:val="nil"/>
              <w:left w:val="nil"/>
              <w:bottom w:val="nil"/>
              <w:right w:val="nil"/>
            </w:tcBorders>
          </w:tcPr>
          <w:p w14:paraId="23ED363D" w14:textId="77777777" w:rsidR="00FC385A" w:rsidRDefault="004270FF"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Current depression symptom severity was assessed was a</w:t>
            </w:r>
            <w:r w:rsidRPr="004270FF">
              <w:rPr>
                <w:rFonts w:asciiTheme="minorHAnsi" w:eastAsia="Arial" w:hAnsiTheme="minorHAnsi" w:cstheme="minorHAnsi"/>
                <w:sz w:val="18"/>
                <w:szCs w:val="18"/>
              </w:rPr>
              <w:t xml:space="preserve">ssessed via the14-item total depression subscale of the self-report </w:t>
            </w:r>
            <w:r w:rsidRPr="004270FF">
              <w:rPr>
                <w:rFonts w:asciiTheme="minorHAnsi" w:eastAsia="Arial" w:hAnsiTheme="minorHAnsi" w:cstheme="minorHAnsi"/>
                <w:sz w:val="18"/>
                <w:szCs w:val="18"/>
              </w:rPr>
              <w:lastRenderedPageBreak/>
              <w:t>depression anxiety</w:t>
            </w:r>
            <w:r>
              <w:rPr>
                <w:rFonts w:asciiTheme="minorHAnsi" w:eastAsia="Arial" w:hAnsiTheme="minorHAnsi" w:cstheme="minorHAnsi"/>
                <w:sz w:val="18"/>
                <w:szCs w:val="18"/>
              </w:rPr>
              <w:t xml:space="preserve"> </w:t>
            </w:r>
            <w:r w:rsidRPr="004270FF">
              <w:rPr>
                <w:rFonts w:asciiTheme="minorHAnsi" w:eastAsia="Arial" w:hAnsiTheme="minorHAnsi" w:cstheme="minorHAnsi"/>
                <w:sz w:val="18"/>
                <w:szCs w:val="18"/>
              </w:rPr>
              <w:t>stress scale</w:t>
            </w:r>
          </w:p>
          <w:p w14:paraId="511014E5" w14:textId="77777777" w:rsidR="00B23A75" w:rsidRDefault="00B23A75" w:rsidP="00D24226">
            <w:pPr>
              <w:spacing w:line="276" w:lineRule="auto"/>
              <w:rPr>
                <w:rFonts w:asciiTheme="minorHAnsi" w:eastAsia="Arial" w:hAnsiTheme="minorHAnsi" w:cstheme="minorHAnsi"/>
                <w:sz w:val="18"/>
                <w:szCs w:val="18"/>
              </w:rPr>
            </w:pPr>
          </w:p>
          <w:p w14:paraId="41938CDB" w14:textId="776E45D3" w:rsidR="00B23A75" w:rsidRPr="00406874" w:rsidRDefault="00B23A75"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MDD (SCID-I)</w:t>
            </w:r>
          </w:p>
        </w:tc>
        <w:tc>
          <w:tcPr>
            <w:tcW w:w="1496" w:type="dxa"/>
            <w:tcBorders>
              <w:top w:val="nil"/>
              <w:left w:val="nil"/>
              <w:bottom w:val="nil"/>
              <w:right w:val="nil"/>
            </w:tcBorders>
          </w:tcPr>
          <w:p w14:paraId="558629B1" w14:textId="77777777" w:rsidR="00727837" w:rsidRDefault="00727837"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lastRenderedPageBreak/>
              <w:t>Hierarchical linear regression models + Mediation analyses</w:t>
            </w:r>
          </w:p>
          <w:p w14:paraId="1B189DCB" w14:textId="77777777" w:rsidR="00727837" w:rsidRDefault="00727837" w:rsidP="00D24226">
            <w:pPr>
              <w:spacing w:line="276" w:lineRule="auto"/>
              <w:rPr>
                <w:rFonts w:asciiTheme="minorHAnsi" w:eastAsia="Arial" w:hAnsiTheme="minorHAnsi" w:cstheme="minorHAnsi"/>
                <w:sz w:val="18"/>
                <w:szCs w:val="18"/>
              </w:rPr>
            </w:pPr>
          </w:p>
          <w:p w14:paraId="548F8C7E" w14:textId="15D0A39F" w:rsidR="00727837" w:rsidRDefault="00727837"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Genotype</w:t>
            </w:r>
          </w:p>
        </w:tc>
        <w:tc>
          <w:tcPr>
            <w:tcW w:w="1314" w:type="dxa"/>
            <w:tcBorders>
              <w:top w:val="nil"/>
              <w:left w:val="nil"/>
              <w:bottom w:val="nil"/>
              <w:right w:val="nil"/>
            </w:tcBorders>
          </w:tcPr>
          <w:p w14:paraId="220D9CEF" w14:textId="53DAEA4E" w:rsidR="00FC385A" w:rsidRPr="00406874" w:rsidRDefault="00730348"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P</w:t>
            </w:r>
            <w:r w:rsidRPr="00730348">
              <w:rPr>
                <w:rFonts w:asciiTheme="minorHAnsi" w:eastAsia="Arial" w:hAnsiTheme="minorHAnsi" w:cstheme="minorHAnsi"/>
                <w:sz w:val="18"/>
                <w:szCs w:val="18"/>
              </w:rPr>
              <w:t>TSD symptom severity was positively correlated with</w:t>
            </w:r>
            <w:r>
              <w:rPr>
                <w:rFonts w:asciiTheme="minorHAnsi" w:eastAsia="Arial" w:hAnsiTheme="minorHAnsi" w:cstheme="minorHAnsi"/>
                <w:sz w:val="18"/>
                <w:szCs w:val="18"/>
              </w:rPr>
              <w:t xml:space="preserve"> </w:t>
            </w:r>
            <w:r w:rsidRPr="00730348">
              <w:rPr>
                <w:rFonts w:asciiTheme="minorHAnsi" w:eastAsia="Arial" w:hAnsiTheme="minorHAnsi" w:cstheme="minorHAnsi"/>
                <w:sz w:val="18"/>
                <w:szCs w:val="18"/>
              </w:rPr>
              <w:t>SKA2</w:t>
            </w:r>
            <w:r>
              <w:rPr>
                <w:rFonts w:asciiTheme="minorHAnsi" w:eastAsia="Arial" w:hAnsiTheme="minorHAnsi" w:cstheme="minorHAnsi"/>
                <w:sz w:val="18"/>
                <w:szCs w:val="18"/>
              </w:rPr>
              <w:t xml:space="preserve"> </w:t>
            </w:r>
            <w:r w:rsidRPr="00730348">
              <w:rPr>
                <w:rFonts w:asciiTheme="minorHAnsi" w:eastAsia="Arial" w:hAnsiTheme="minorHAnsi" w:cstheme="minorHAnsi"/>
                <w:sz w:val="18"/>
                <w:szCs w:val="18"/>
              </w:rPr>
              <w:t xml:space="preserve">DNAm. Mediation analyses showed a </w:t>
            </w:r>
            <w:r w:rsidRPr="00730348">
              <w:rPr>
                <w:rFonts w:asciiTheme="minorHAnsi" w:eastAsia="Arial" w:hAnsiTheme="minorHAnsi" w:cstheme="minorHAnsi"/>
                <w:sz w:val="18"/>
                <w:szCs w:val="18"/>
              </w:rPr>
              <w:lastRenderedPageBreak/>
              <w:t>significant indirect</w:t>
            </w:r>
            <w:r>
              <w:rPr>
                <w:rFonts w:asciiTheme="minorHAnsi" w:eastAsia="Arial" w:hAnsiTheme="minorHAnsi" w:cstheme="minorHAnsi"/>
                <w:sz w:val="18"/>
                <w:szCs w:val="18"/>
              </w:rPr>
              <w:t xml:space="preserve"> </w:t>
            </w:r>
            <w:r w:rsidRPr="00730348">
              <w:rPr>
                <w:rFonts w:asciiTheme="minorHAnsi" w:eastAsia="Arial" w:hAnsiTheme="minorHAnsi" w:cstheme="minorHAnsi"/>
                <w:sz w:val="18"/>
                <w:szCs w:val="18"/>
              </w:rPr>
              <w:t>effect of PTSD on cortical thickness via</w:t>
            </w:r>
            <w:r>
              <w:rPr>
                <w:rFonts w:asciiTheme="minorHAnsi" w:eastAsia="Arial" w:hAnsiTheme="minorHAnsi" w:cstheme="minorHAnsi"/>
                <w:sz w:val="18"/>
                <w:szCs w:val="18"/>
              </w:rPr>
              <w:t xml:space="preserve"> </w:t>
            </w:r>
            <w:r w:rsidRPr="00730348">
              <w:rPr>
                <w:rFonts w:asciiTheme="minorHAnsi" w:eastAsia="Arial" w:hAnsiTheme="minorHAnsi" w:cstheme="minorHAnsi"/>
                <w:sz w:val="18"/>
                <w:szCs w:val="18"/>
              </w:rPr>
              <w:t>SKA2</w:t>
            </w:r>
            <w:r>
              <w:rPr>
                <w:rFonts w:asciiTheme="minorHAnsi" w:eastAsia="Arial" w:hAnsiTheme="minorHAnsi" w:cstheme="minorHAnsi"/>
                <w:sz w:val="18"/>
                <w:szCs w:val="18"/>
              </w:rPr>
              <w:t xml:space="preserve"> </w:t>
            </w:r>
            <w:r w:rsidRPr="00730348">
              <w:rPr>
                <w:rFonts w:asciiTheme="minorHAnsi" w:eastAsia="Arial" w:hAnsiTheme="minorHAnsi" w:cstheme="minorHAnsi"/>
                <w:sz w:val="18"/>
                <w:szCs w:val="18"/>
              </w:rPr>
              <w:t>methylation status.</w:t>
            </w:r>
          </w:p>
        </w:tc>
      </w:tr>
      <w:tr w:rsidR="00FC385A" w:rsidRPr="00406874" w14:paraId="444412E0" w14:textId="77777777" w:rsidTr="00E15820">
        <w:tc>
          <w:tcPr>
            <w:tcW w:w="1025" w:type="dxa"/>
            <w:tcBorders>
              <w:top w:val="nil"/>
              <w:left w:val="nil"/>
              <w:bottom w:val="single" w:sz="12" w:space="0" w:color="auto"/>
              <w:right w:val="nil"/>
            </w:tcBorders>
          </w:tcPr>
          <w:p w14:paraId="1D36F6CB" w14:textId="643683B3" w:rsidR="00FC385A" w:rsidRPr="00925BCE" w:rsidRDefault="008A7625" w:rsidP="00D24226">
            <w:pPr>
              <w:rPr>
                <w:rFonts w:asciiTheme="minorHAnsi" w:eastAsia="Arial" w:hAnsiTheme="minorHAnsi" w:cstheme="minorHAnsi"/>
                <w:b/>
                <w:bCs/>
                <w:sz w:val="18"/>
                <w:szCs w:val="18"/>
                <w:lang w:val="fr-FR"/>
              </w:rPr>
            </w:pPr>
            <w:r>
              <w:rPr>
                <w:rFonts w:asciiTheme="minorHAnsi" w:eastAsia="Arial" w:hAnsiTheme="minorHAnsi" w:cstheme="minorHAnsi"/>
                <w:b/>
                <w:bCs/>
                <w:sz w:val="18"/>
                <w:szCs w:val="18"/>
              </w:rPr>
              <w:lastRenderedPageBreak/>
              <w:fldChar w:fldCharType="begin"/>
            </w:r>
            <w:r w:rsidR="00E65954">
              <w:rPr>
                <w:rFonts w:asciiTheme="minorHAnsi" w:eastAsia="Arial" w:hAnsiTheme="minorHAnsi" w:cstheme="minorHAnsi"/>
                <w:b/>
                <w:bCs/>
                <w:sz w:val="18"/>
                <w:szCs w:val="18"/>
              </w:rPr>
              <w:instrText xml:space="preserve"> ADDIN EN.CITE &lt;EndNote&gt;&lt;Cite&gt;&lt;Author&gt;Sadeh&lt;/Author&gt;&lt;Year&gt;2016&lt;/Year&gt;&lt;RecNum&gt;5859&lt;/RecNum&gt;&lt;DisplayText&gt;(Sadeh, Wolf, et al., 2016)&lt;/DisplayText&gt;&lt;record&gt;&lt;rec-number&gt;5859&lt;/rec-number&gt;&lt;foreign-keys&gt;&lt;key app="EN" db-id="vp9vtrzs2xdrs4epvxnpfspyv0pawwwd2p90" timestamp="1613302846"&gt;5859&lt;/key&gt;&lt;/foreign-keys&gt;&lt;ref-type name="Journal Article"&gt;17&lt;/ref-type&gt;&lt;contributors&gt;&lt;authors&gt;&lt;author&gt;Sadeh, Naomi&lt;/author&gt;&lt;author&gt;Wolf, Erika J&lt;/author&gt;&lt;author&gt;Logue, Mark W&lt;/author&gt;&lt;author&gt;Hayes, Jasmeet P&lt;/author&gt;&lt;author&gt;Stone, Annjanette&lt;/author&gt;&lt;author&gt;Griffin, L Michelle&lt;/author&gt;&lt;author&gt;Schichman, Steven A&lt;/author&gt;&lt;author&gt;Miller, Mark W&lt;/author&gt;&lt;/authors&gt;&lt;/contributors&gt;&lt;titles&gt;&lt;title&gt;Epigenetic variation at SKA2 predicts suicide phenotypes and internalizing psychopathology&lt;/title&gt;&lt;secondary-title&gt;Depression and anxiety&lt;/secondary-title&gt;&lt;/titles&gt;&lt;periodical&gt;&lt;full-title&gt;Depression and anxiety&lt;/full-title&gt;&lt;/periodical&gt;&lt;pages&gt;308-315&lt;/pages&gt;&lt;volume&gt;33&lt;/volume&gt;&lt;number&gt;4&lt;/number&gt;&lt;dates&gt;&lt;year&gt;2016&lt;/year&gt;&lt;/dates&gt;&lt;isbn&gt;1091-4269&lt;/isbn&gt;&lt;urls&gt;&lt;/urls&gt;&lt;/record&gt;&lt;/Cite&gt;&lt;/EndNote&gt;</w:instrText>
            </w:r>
            <w:r>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(Sadeh, Wolf, et al., 2016)</w:t>
            </w:r>
            <w:r>
              <w:rPr>
                <w:rFonts w:asciiTheme="minorHAnsi" w:eastAsia="Arial" w:hAnsiTheme="minorHAnsi" w:cstheme="minorHAnsi"/>
                <w:b/>
                <w:bCs/>
                <w:sz w:val="18"/>
                <w:szCs w:val="18"/>
              </w:rPr>
              <w:fldChar w:fldCharType="end"/>
            </w:r>
            <w:r w:rsidR="00FC385A" w:rsidRPr="00925BCE">
              <w:rPr>
                <w:rFonts w:asciiTheme="minorHAnsi" w:eastAsia="Arial" w:hAnsiTheme="minorHAnsi" w:cstheme="minorHAnsi"/>
                <w:b/>
                <w:bCs/>
                <w:sz w:val="18"/>
                <w:szCs w:val="18"/>
                <w:lang w:val="fr-FR"/>
              </w:rPr>
              <w:t xml:space="preserve"> </w:t>
            </w:r>
          </w:p>
        </w:tc>
        <w:tc>
          <w:tcPr>
            <w:tcW w:w="1347" w:type="dxa"/>
            <w:tcBorders>
              <w:top w:val="nil"/>
              <w:left w:val="nil"/>
              <w:bottom w:val="single" w:sz="12" w:space="0" w:color="auto"/>
              <w:right w:val="nil"/>
            </w:tcBorders>
          </w:tcPr>
          <w:p w14:paraId="719CD8E3" w14:textId="6DD75D52" w:rsidR="00FC385A" w:rsidRDefault="001974FA" w:rsidP="00D24226">
            <w:pPr>
              <w:rPr>
                <w:rFonts w:asciiTheme="minorHAnsi" w:eastAsia="Arial" w:hAnsiTheme="minorHAnsi" w:cstheme="minorHAnsi"/>
                <w:sz w:val="18"/>
                <w:szCs w:val="18"/>
              </w:rPr>
            </w:pPr>
            <w:r>
              <w:rPr>
                <w:rFonts w:asciiTheme="minorHAnsi" w:eastAsia="Arial" w:hAnsiTheme="minorHAnsi" w:cstheme="minorHAnsi"/>
                <w:sz w:val="18"/>
                <w:szCs w:val="18"/>
              </w:rPr>
              <w:t>466 trauma-exposed veterans and intimate partners</w:t>
            </w:r>
          </w:p>
          <w:p w14:paraId="7A24134A" w14:textId="5504EB80" w:rsidR="001974FA" w:rsidRDefault="001974FA" w:rsidP="00D24226">
            <w:pPr>
              <w:rPr>
                <w:rFonts w:asciiTheme="minorHAnsi" w:eastAsia="Arial" w:hAnsiTheme="minorHAnsi" w:cstheme="minorHAnsi"/>
                <w:sz w:val="18"/>
                <w:szCs w:val="18"/>
              </w:rPr>
            </w:pPr>
          </w:p>
          <w:p w14:paraId="38CB83D0" w14:textId="55A0D2E7" w:rsidR="001974FA" w:rsidRDefault="001974FA" w:rsidP="00D24226">
            <w:pPr>
              <w:rPr>
                <w:rFonts w:asciiTheme="minorHAnsi" w:eastAsia="Arial" w:hAnsiTheme="minorHAnsi" w:cstheme="minorHAnsi"/>
                <w:sz w:val="18"/>
                <w:szCs w:val="18"/>
              </w:rPr>
            </w:pPr>
            <w:r>
              <w:rPr>
                <w:rFonts w:asciiTheme="minorHAnsi" w:eastAsia="Arial" w:hAnsiTheme="minorHAnsi" w:cstheme="minorHAnsi"/>
                <w:sz w:val="18"/>
                <w:szCs w:val="18"/>
              </w:rPr>
              <w:t>302/164</w:t>
            </w:r>
          </w:p>
          <w:p w14:paraId="1DE378B2" w14:textId="77777777" w:rsidR="001974FA" w:rsidRDefault="001974FA" w:rsidP="00D24226">
            <w:pPr>
              <w:rPr>
                <w:rFonts w:asciiTheme="minorHAnsi" w:eastAsia="Arial" w:hAnsiTheme="minorHAnsi" w:cstheme="minorHAnsi"/>
                <w:sz w:val="18"/>
                <w:szCs w:val="18"/>
              </w:rPr>
            </w:pPr>
          </w:p>
          <w:p w14:paraId="60A688C2" w14:textId="46F30779" w:rsidR="001974FA" w:rsidRPr="00406874" w:rsidRDefault="001974FA" w:rsidP="00D24226">
            <w:pPr>
              <w:rPr>
                <w:rFonts w:asciiTheme="minorHAnsi" w:eastAsia="Arial" w:hAnsiTheme="minorHAnsi" w:cstheme="minorHAnsi"/>
                <w:sz w:val="18"/>
                <w:szCs w:val="18"/>
              </w:rPr>
            </w:pPr>
            <w:r>
              <w:rPr>
                <w:rFonts w:asciiTheme="minorHAnsi" w:eastAsia="Arial" w:hAnsiTheme="minorHAnsi" w:cstheme="minorHAnsi"/>
                <w:sz w:val="18"/>
                <w:szCs w:val="18"/>
              </w:rPr>
              <w:t>With non-Hispanic</w:t>
            </w:r>
          </w:p>
        </w:tc>
        <w:tc>
          <w:tcPr>
            <w:tcW w:w="1190" w:type="dxa"/>
            <w:tcBorders>
              <w:top w:val="nil"/>
              <w:left w:val="nil"/>
              <w:bottom w:val="single" w:sz="12" w:space="0" w:color="auto"/>
              <w:right w:val="nil"/>
            </w:tcBorders>
          </w:tcPr>
          <w:p w14:paraId="6FD97176" w14:textId="1DEE719A" w:rsidR="00FC385A" w:rsidRPr="00406874" w:rsidDel="00C94594" w:rsidRDefault="001974FA" w:rsidP="00D24226">
            <w:pPr>
              <w:rPr>
                <w:rFonts w:asciiTheme="minorHAnsi" w:eastAsia="Arial" w:hAnsiTheme="minorHAnsi" w:cstheme="minorHAnsi"/>
                <w:sz w:val="18"/>
                <w:szCs w:val="18"/>
              </w:rPr>
            </w:pPr>
            <w:r>
              <w:rPr>
                <w:rFonts w:asciiTheme="minorHAnsi" w:eastAsia="Arial" w:hAnsiTheme="minorHAnsi" w:cstheme="minorHAnsi"/>
                <w:sz w:val="18"/>
                <w:szCs w:val="18"/>
              </w:rPr>
              <w:t>Cross-sectional</w:t>
            </w:r>
          </w:p>
        </w:tc>
        <w:tc>
          <w:tcPr>
            <w:tcW w:w="1385" w:type="dxa"/>
            <w:tcBorders>
              <w:top w:val="nil"/>
              <w:left w:val="nil"/>
              <w:bottom w:val="single" w:sz="12" w:space="0" w:color="auto"/>
              <w:right w:val="nil"/>
            </w:tcBorders>
          </w:tcPr>
          <w:p w14:paraId="03E2A6CB" w14:textId="68A78574" w:rsidR="00FC385A" w:rsidRPr="00406874" w:rsidRDefault="001974FA" w:rsidP="00D24226">
            <w:pPr>
              <w:rPr>
                <w:rFonts w:asciiTheme="minorHAnsi" w:eastAsia="Arial" w:hAnsiTheme="minorHAnsi" w:cstheme="minorHAnsi"/>
                <w:color w:val="1A1A18"/>
                <w:sz w:val="18"/>
                <w:szCs w:val="18"/>
              </w:rPr>
            </w:pPr>
            <w:r>
              <w:rPr>
                <w:rFonts w:asciiTheme="minorHAnsi" w:eastAsia="Arial" w:hAnsiTheme="minorHAnsi" w:cstheme="minorHAnsi"/>
                <w:color w:val="1A1A18"/>
                <w:sz w:val="18"/>
                <w:szCs w:val="18"/>
              </w:rPr>
              <w:t>CAPS</w:t>
            </w:r>
          </w:p>
        </w:tc>
        <w:tc>
          <w:tcPr>
            <w:tcW w:w="2045" w:type="dxa"/>
            <w:tcBorders>
              <w:top w:val="nil"/>
              <w:left w:val="nil"/>
              <w:bottom w:val="single" w:sz="12" w:space="0" w:color="auto"/>
              <w:right w:val="nil"/>
            </w:tcBorders>
          </w:tcPr>
          <w:p w14:paraId="29257504" w14:textId="663B6F5B" w:rsidR="00FC385A" w:rsidRPr="00406874" w:rsidRDefault="001974FA" w:rsidP="00D24226">
            <w:pPr>
              <w:spacing w:line="276" w:lineRule="auto"/>
              <w:rPr>
                <w:rFonts w:asciiTheme="minorHAnsi" w:eastAsia="Arial" w:hAnsiTheme="minorHAnsi" w:cstheme="minorHAnsi"/>
                <w:color w:val="1A1A18"/>
                <w:sz w:val="18"/>
                <w:szCs w:val="18"/>
              </w:rPr>
            </w:pPr>
            <w:r>
              <w:rPr>
                <w:rFonts w:asciiTheme="minorHAnsi" w:eastAsia="Arial" w:hAnsiTheme="minorHAnsi" w:cstheme="minorHAnsi"/>
                <w:color w:val="1A1A18"/>
                <w:sz w:val="18"/>
                <w:szCs w:val="18"/>
              </w:rPr>
              <w:t>Associations between SKA2 DNA</w:t>
            </w:r>
            <w:r w:rsidR="00A0414A">
              <w:rPr>
                <w:rFonts w:asciiTheme="minorHAnsi" w:eastAsia="Arial" w:hAnsiTheme="minorHAnsi" w:cstheme="minorHAnsi"/>
                <w:color w:val="1A1A18"/>
                <w:sz w:val="18"/>
                <w:szCs w:val="18"/>
              </w:rPr>
              <w:t>m</w:t>
            </w:r>
            <w:r>
              <w:rPr>
                <w:rFonts w:asciiTheme="minorHAnsi" w:eastAsia="Arial" w:hAnsiTheme="minorHAnsi" w:cstheme="minorHAnsi"/>
                <w:color w:val="1A1A18"/>
                <w:sz w:val="18"/>
                <w:szCs w:val="18"/>
              </w:rPr>
              <w:t>, broad dimensions of psychiatric symptoms, and suicide phenotypes in adults with high levels of trauma exposure</w:t>
            </w:r>
          </w:p>
        </w:tc>
        <w:tc>
          <w:tcPr>
            <w:tcW w:w="1388" w:type="dxa"/>
            <w:tcBorders>
              <w:top w:val="nil"/>
              <w:left w:val="nil"/>
              <w:bottom w:val="single" w:sz="12" w:space="0" w:color="auto"/>
              <w:right w:val="nil"/>
            </w:tcBorders>
          </w:tcPr>
          <w:p w14:paraId="2E47C8AE" w14:textId="77777777" w:rsidR="00FC385A" w:rsidRDefault="00481994" w:rsidP="00D24226">
            <w:pPr>
              <w:rPr>
                <w:rFonts w:asciiTheme="minorHAnsi" w:eastAsia="Arial" w:hAnsiTheme="minorHAnsi" w:cstheme="minorHAnsi"/>
                <w:sz w:val="18"/>
                <w:szCs w:val="18"/>
              </w:rPr>
            </w:pPr>
            <w:r>
              <w:rPr>
                <w:rFonts w:asciiTheme="minorHAnsi" w:eastAsia="Arial" w:hAnsiTheme="minorHAnsi" w:cstheme="minorHAnsi"/>
                <w:sz w:val="18"/>
                <w:szCs w:val="18"/>
              </w:rPr>
              <w:t>Blood</w:t>
            </w:r>
          </w:p>
          <w:p w14:paraId="47F2989B" w14:textId="77777777" w:rsidR="00481994" w:rsidRDefault="00481994" w:rsidP="00D24226">
            <w:pPr>
              <w:rPr>
                <w:rFonts w:asciiTheme="minorHAnsi" w:eastAsia="Arial" w:hAnsiTheme="minorHAnsi" w:cstheme="minorHAnsi"/>
                <w:sz w:val="18"/>
                <w:szCs w:val="18"/>
              </w:rPr>
            </w:pPr>
          </w:p>
          <w:p w14:paraId="1D06E7EE" w14:textId="19C19DBA" w:rsidR="00481994" w:rsidRPr="00406874" w:rsidRDefault="00D97C63" w:rsidP="00D24226">
            <w:pPr>
              <w:rPr>
                <w:rFonts w:asciiTheme="minorHAnsi" w:eastAsia="Arial" w:hAnsiTheme="minorHAnsi" w:cstheme="minorHAnsi"/>
                <w:sz w:val="18"/>
                <w:szCs w:val="18"/>
              </w:rPr>
            </w:pPr>
            <w:r>
              <w:rPr>
                <w:rFonts w:asciiTheme="minorHAnsi" w:eastAsia="Arial" w:hAnsiTheme="minorHAnsi" w:cstheme="minorHAnsi"/>
                <w:sz w:val="18"/>
                <w:szCs w:val="18"/>
              </w:rPr>
              <w:t>BC + PCR</w:t>
            </w:r>
          </w:p>
        </w:tc>
        <w:tc>
          <w:tcPr>
            <w:tcW w:w="1314" w:type="dxa"/>
            <w:tcBorders>
              <w:top w:val="nil"/>
              <w:left w:val="nil"/>
              <w:bottom w:val="single" w:sz="12" w:space="0" w:color="auto"/>
              <w:right w:val="nil"/>
            </w:tcBorders>
          </w:tcPr>
          <w:p w14:paraId="2CFC6842" w14:textId="43A3FF17" w:rsidR="00FC385A" w:rsidRPr="00406874" w:rsidRDefault="00481994" w:rsidP="00D24226">
            <w:pPr>
              <w:spacing w:line="276" w:lineRule="auto"/>
              <w:rPr>
                <w:rFonts w:asciiTheme="minorHAnsi" w:eastAsia="Arial" w:hAnsiTheme="minorHAnsi" w:cstheme="minorHAnsi"/>
                <w:color w:val="1A1A18"/>
                <w:sz w:val="18"/>
                <w:szCs w:val="18"/>
              </w:rPr>
            </w:pPr>
            <w:r>
              <w:rPr>
                <w:rFonts w:asciiTheme="minorHAnsi" w:eastAsia="Arial" w:hAnsiTheme="minorHAnsi" w:cstheme="minorHAnsi"/>
                <w:color w:val="1A1A18"/>
                <w:sz w:val="18"/>
                <w:szCs w:val="18"/>
              </w:rPr>
              <w:t>SKA2</w:t>
            </w:r>
          </w:p>
        </w:tc>
        <w:tc>
          <w:tcPr>
            <w:tcW w:w="1446" w:type="dxa"/>
            <w:tcBorders>
              <w:top w:val="nil"/>
              <w:left w:val="nil"/>
              <w:bottom w:val="single" w:sz="12" w:space="0" w:color="auto"/>
              <w:right w:val="nil"/>
            </w:tcBorders>
          </w:tcPr>
          <w:p w14:paraId="7A712B5B" w14:textId="77777777" w:rsidR="00FC385A" w:rsidRDefault="00481994"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Internalizing and Externalizing Psychopathology (SCID-IV)</w:t>
            </w:r>
          </w:p>
          <w:p w14:paraId="2E02A554" w14:textId="77777777" w:rsidR="00481994" w:rsidRDefault="00481994" w:rsidP="00D24226">
            <w:pPr>
              <w:spacing w:line="276" w:lineRule="auto"/>
              <w:rPr>
                <w:rFonts w:asciiTheme="minorHAnsi" w:eastAsia="Arial" w:hAnsiTheme="minorHAnsi" w:cstheme="minorHAnsi"/>
                <w:sz w:val="18"/>
                <w:szCs w:val="18"/>
              </w:rPr>
            </w:pPr>
          </w:p>
          <w:p w14:paraId="6A387ACD" w14:textId="269FB81E" w:rsidR="00481994" w:rsidRPr="00406874" w:rsidRDefault="00481994"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 xml:space="preserve">Suicide Phenotypes </w:t>
            </w:r>
            <w:r w:rsidR="00D97C63">
              <w:rPr>
                <w:rFonts w:asciiTheme="minorHAnsi" w:eastAsia="Arial" w:hAnsiTheme="minorHAnsi" w:cstheme="minorHAnsi"/>
                <w:sz w:val="18"/>
                <w:szCs w:val="18"/>
              </w:rPr>
              <w:t>(Major depressive episode module of SCID-I)</w:t>
            </w:r>
          </w:p>
        </w:tc>
        <w:tc>
          <w:tcPr>
            <w:tcW w:w="1496" w:type="dxa"/>
            <w:tcBorders>
              <w:top w:val="nil"/>
              <w:left w:val="nil"/>
              <w:bottom w:val="single" w:sz="12" w:space="0" w:color="auto"/>
              <w:right w:val="nil"/>
            </w:tcBorders>
          </w:tcPr>
          <w:p w14:paraId="06251E1C" w14:textId="1D4BF69C" w:rsidR="00FC385A" w:rsidRDefault="00D97C63"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 xml:space="preserve">Multiple regression analysis </w:t>
            </w:r>
          </w:p>
          <w:p w14:paraId="064074C6" w14:textId="0EC8DEC3" w:rsidR="00D97C63" w:rsidRDefault="00D97C63"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Structural equation modelling</w:t>
            </w:r>
          </w:p>
          <w:p w14:paraId="1CA2D853" w14:textId="7BB483FC" w:rsidR="00D97C63" w:rsidRDefault="00D97C63"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Hierarchical regression analyses</w:t>
            </w:r>
          </w:p>
          <w:p w14:paraId="0CC2A5CD" w14:textId="77777777" w:rsidR="00D97C63" w:rsidRDefault="00D97C63" w:rsidP="00D24226">
            <w:pPr>
              <w:spacing w:line="276" w:lineRule="auto"/>
              <w:rPr>
                <w:rFonts w:asciiTheme="minorHAnsi" w:eastAsia="Arial" w:hAnsiTheme="minorHAnsi" w:cstheme="minorHAnsi"/>
                <w:sz w:val="18"/>
                <w:szCs w:val="18"/>
              </w:rPr>
            </w:pPr>
          </w:p>
          <w:p w14:paraId="13CBE79D" w14:textId="0290793C" w:rsidR="00D97C63" w:rsidRDefault="00D97C63"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Age, sex, and the first three ancestry principal components</w:t>
            </w:r>
          </w:p>
        </w:tc>
        <w:tc>
          <w:tcPr>
            <w:tcW w:w="1314" w:type="dxa"/>
            <w:tcBorders>
              <w:top w:val="nil"/>
              <w:left w:val="nil"/>
              <w:bottom w:val="single" w:sz="12" w:space="0" w:color="auto"/>
              <w:right w:val="nil"/>
            </w:tcBorders>
          </w:tcPr>
          <w:p w14:paraId="2927183F" w14:textId="77777777" w:rsidR="00A0414A" w:rsidRDefault="00481994" w:rsidP="00481994">
            <w:pPr>
              <w:spacing w:line="276" w:lineRule="auto"/>
              <w:rPr>
                <w:rFonts w:asciiTheme="minorHAnsi" w:eastAsia="Arial" w:hAnsiTheme="minorHAnsi" w:cstheme="minorHAnsi"/>
                <w:sz w:val="18"/>
                <w:szCs w:val="18"/>
              </w:rPr>
            </w:pPr>
            <w:r w:rsidRPr="00481994">
              <w:rPr>
                <w:rFonts w:asciiTheme="minorHAnsi" w:eastAsia="Arial" w:hAnsiTheme="minorHAnsi" w:cstheme="minorHAnsi"/>
                <w:sz w:val="18"/>
                <w:szCs w:val="18"/>
              </w:rPr>
              <w:t>SKA2 methylation</w:t>
            </w:r>
          </w:p>
          <w:p w14:paraId="6CB14A6B" w14:textId="0B8FDD3D" w:rsidR="00481994" w:rsidRPr="00481994" w:rsidRDefault="00481994" w:rsidP="00481994">
            <w:pPr>
              <w:spacing w:line="276" w:lineRule="auto"/>
              <w:rPr>
                <w:rFonts w:asciiTheme="minorHAnsi" w:eastAsia="Arial" w:hAnsiTheme="minorHAnsi" w:cstheme="minorHAnsi"/>
                <w:sz w:val="18"/>
                <w:szCs w:val="18"/>
              </w:rPr>
            </w:pPr>
            <w:r w:rsidRPr="00481994">
              <w:rPr>
                <w:rFonts w:asciiTheme="minorHAnsi" w:eastAsia="Arial" w:hAnsiTheme="minorHAnsi" w:cstheme="minorHAnsi"/>
                <w:sz w:val="18"/>
                <w:szCs w:val="18"/>
              </w:rPr>
              <w:t>may index a general</w:t>
            </w:r>
          </w:p>
          <w:p w14:paraId="6880E2E7" w14:textId="77777777" w:rsidR="00481994" w:rsidRPr="00481994" w:rsidRDefault="00481994" w:rsidP="00481994">
            <w:pPr>
              <w:spacing w:line="276" w:lineRule="auto"/>
              <w:rPr>
                <w:rFonts w:asciiTheme="minorHAnsi" w:eastAsia="Arial" w:hAnsiTheme="minorHAnsi" w:cstheme="minorHAnsi"/>
                <w:sz w:val="18"/>
                <w:szCs w:val="18"/>
              </w:rPr>
            </w:pPr>
            <w:r w:rsidRPr="00481994">
              <w:rPr>
                <w:rFonts w:asciiTheme="minorHAnsi" w:eastAsia="Arial" w:hAnsiTheme="minorHAnsi" w:cstheme="minorHAnsi"/>
                <w:sz w:val="18"/>
                <w:szCs w:val="18"/>
              </w:rPr>
              <w:t>propensity to experience stress-related psychopathology, including internalizing</w:t>
            </w:r>
          </w:p>
          <w:p w14:paraId="10811D0C" w14:textId="338DB7D2" w:rsidR="00FC385A" w:rsidRPr="00406874" w:rsidRDefault="00481994" w:rsidP="00481994">
            <w:pPr>
              <w:spacing w:line="276" w:lineRule="auto"/>
              <w:rPr>
                <w:rFonts w:asciiTheme="minorHAnsi" w:eastAsia="Arial" w:hAnsiTheme="minorHAnsi" w:cstheme="minorHAnsi"/>
                <w:sz w:val="18"/>
                <w:szCs w:val="18"/>
              </w:rPr>
            </w:pPr>
            <w:r w:rsidRPr="00481994">
              <w:rPr>
                <w:rFonts w:asciiTheme="minorHAnsi" w:eastAsia="Arial" w:hAnsiTheme="minorHAnsi" w:cstheme="minorHAnsi"/>
                <w:sz w:val="18"/>
                <w:szCs w:val="18"/>
              </w:rPr>
              <w:t>disorders and suicidal thoughts and behaviors.</w:t>
            </w:r>
          </w:p>
        </w:tc>
      </w:tr>
      <w:tr w:rsidR="00FC385A" w:rsidRPr="00406874" w14:paraId="6932F975" w14:textId="77777777" w:rsidTr="00E15820">
        <w:tc>
          <w:tcPr>
            <w:tcW w:w="13950" w:type="dxa"/>
            <w:gridSpan w:val="10"/>
            <w:tcBorders>
              <w:top w:val="single" w:sz="12" w:space="0" w:color="auto"/>
              <w:left w:val="nil"/>
              <w:bottom w:val="single" w:sz="12" w:space="0" w:color="auto"/>
              <w:right w:val="nil"/>
            </w:tcBorders>
            <w:shd w:val="clear" w:color="auto" w:fill="D9D9D9" w:themeFill="background1" w:themeFillShade="D9"/>
          </w:tcPr>
          <w:p w14:paraId="6F534961" w14:textId="1564EBC1" w:rsidR="00FC385A" w:rsidRPr="00925BCE" w:rsidRDefault="00FC385A" w:rsidP="00D24226">
            <w:pPr>
              <w:spacing w:line="276" w:lineRule="auto"/>
              <w:rPr>
                <w:rFonts w:asciiTheme="minorHAnsi" w:hAnsiTheme="minorHAnsi" w:cstheme="minorHAnsi"/>
                <w:b/>
                <w:bCs/>
                <w:sz w:val="18"/>
                <w:szCs w:val="18"/>
              </w:rPr>
            </w:pPr>
            <w:r w:rsidRPr="00B57580">
              <w:rPr>
                <w:rFonts w:asciiTheme="minorHAnsi" w:hAnsiTheme="minorHAnsi" w:cstheme="minorHAnsi"/>
                <w:b/>
                <w:bCs/>
                <w:sz w:val="18"/>
                <w:szCs w:val="18"/>
              </w:rPr>
              <w:t xml:space="preserve">Studies on the </w:t>
            </w:r>
            <w:r w:rsidR="00537185">
              <w:rPr>
                <w:rFonts w:asciiTheme="minorHAnsi" w:hAnsiTheme="minorHAnsi" w:cstheme="minorHAnsi"/>
                <w:b/>
                <w:bCs/>
                <w:sz w:val="18"/>
                <w:szCs w:val="18"/>
              </w:rPr>
              <w:t>o</w:t>
            </w:r>
            <w:r>
              <w:rPr>
                <w:rFonts w:asciiTheme="minorHAnsi" w:hAnsiTheme="minorHAnsi" w:cstheme="minorHAnsi"/>
                <w:b/>
                <w:bCs/>
                <w:sz w:val="18"/>
                <w:szCs w:val="18"/>
              </w:rPr>
              <w:t>xytocin pathway</w:t>
            </w:r>
          </w:p>
        </w:tc>
      </w:tr>
      <w:tr w:rsidR="00D24226" w:rsidRPr="00406874" w14:paraId="34FF8A70" w14:textId="77777777" w:rsidTr="00E15820">
        <w:tc>
          <w:tcPr>
            <w:tcW w:w="1025" w:type="dxa"/>
            <w:tcBorders>
              <w:top w:val="single" w:sz="12" w:space="0" w:color="auto"/>
              <w:left w:val="nil"/>
              <w:bottom w:val="nil"/>
              <w:right w:val="nil"/>
            </w:tcBorders>
          </w:tcPr>
          <w:p w14:paraId="0EF1D70B" w14:textId="3578C8B0" w:rsidR="00D24226" w:rsidRPr="00A87AB2" w:rsidRDefault="00A87AB2" w:rsidP="00D24226">
            <w:pPr>
              <w:rPr>
                <w:rFonts w:asciiTheme="minorHAnsi" w:eastAsia="Arial" w:hAnsiTheme="minorHAnsi" w:cstheme="minorHAnsi"/>
                <w:b/>
                <w:bCs/>
                <w:sz w:val="18"/>
                <w:szCs w:val="18"/>
                <w:lang w:val="fr-FR"/>
              </w:rPr>
            </w:pPr>
            <w:r>
              <w:rPr>
                <w:rFonts w:asciiTheme="minorHAnsi" w:eastAsia="Arial" w:hAnsiTheme="minorHAnsi" w:cstheme="minorHAnsi"/>
                <w:b/>
                <w:bCs/>
                <w:sz w:val="18"/>
                <w:szCs w:val="18"/>
              </w:rPr>
              <w:fldChar w:fldCharType="begin">
                <w:fldData xml:space="preserve">PEVuZE5vdGU+PENpdGU+PEF1dGhvcj5TaW1vbnM8L0F1dGhvcj48WWVhcj4yMDE3PC9ZZWFyPjxS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==
</w:fldData>
              </w:fldChar>
            </w:r>
            <w:r w:rsidR="00E65954">
              <w:rPr>
                <w:rFonts w:asciiTheme="minorHAnsi" w:eastAsia="Arial" w:hAnsiTheme="minorHAnsi" w:cstheme="minorHAnsi"/>
                <w:b/>
                <w:bCs/>
                <w:sz w:val="18"/>
                <w:szCs w:val="18"/>
              </w:rPr>
              <w:instrText xml:space="preserve"> ADDIN EN.CITE </w:instrText>
            </w:r>
            <w:r w:rsidR="00E65954">
              <w:rPr>
                <w:rFonts w:asciiTheme="minorHAnsi" w:eastAsia="Arial" w:hAnsiTheme="minorHAnsi" w:cstheme="minorHAnsi"/>
                <w:b/>
                <w:bCs/>
                <w:sz w:val="18"/>
                <w:szCs w:val="18"/>
              </w:rPr>
              <w:fldChar w:fldCharType="begin">
                <w:fldData xml:space="preserve">PEVuZE5vdGU+PENpdGU+PEF1dGhvcj5TaW1vbnM8L0F1dGhvcj48WWVhcj4yMDE3PC9ZZWFyPjxS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==
</w:fldData>
              </w:fldChar>
            </w:r>
            <w:r w:rsidR="00E65954">
              <w:rPr>
                <w:rFonts w:asciiTheme="minorHAnsi" w:eastAsia="Arial" w:hAnsiTheme="minorHAnsi" w:cstheme="minorHAnsi"/>
                <w:b/>
                <w:bCs/>
                <w:sz w:val="18"/>
                <w:szCs w:val="18"/>
              </w:rPr>
              <w:instrText xml:space="preserve"> ADDIN EN.CITE.DATA </w:instrText>
            </w:r>
            <w:r w:rsidR="00E65954">
              <w:rPr>
                <w:rFonts w:asciiTheme="minorHAnsi" w:eastAsia="Arial" w:hAnsiTheme="minorHAnsi" w:cstheme="minorHAnsi"/>
                <w:b/>
                <w:bCs/>
                <w:sz w:val="18"/>
                <w:szCs w:val="18"/>
              </w:rPr>
            </w:r>
            <w:r w:rsidR="00E65954">
              <w:rPr>
                <w:rFonts w:asciiTheme="minorHAnsi" w:eastAsia="Arial" w:hAnsiTheme="minorHAnsi" w:cstheme="minorHAnsi"/>
                <w:b/>
                <w:bCs/>
                <w:sz w:val="18"/>
                <w:szCs w:val="18"/>
              </w:rPr>
              <w:fldChar w:fldCharType="end"/>
            </w:r>
            <w:r>
              <w:rPr>
                <w:rFonts w:asciiTheme="minorHAnsi" w:eastAsia="Arial" w:hAnsiTheme="minorHAnsi" w:cstheme="minorHAnsi"/>
                <w:b/>
                <w:bCs/>
                <w:sz w:val="18"/>
                <w:szCs w:val="18"/>
              </w:rPr>
            </w:r>
            <w:r>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(Simons, Lei, Beach, Cutrona, &amp; Philibert, 2017)</w:t>
            </w:r>
            <w:r>
              <w:rPr>
                <w:rFonts w:asciiTheme="minorHAnsi" w:eastAsia="Arial" w:hAnsiTheme="minorHAnsi" w:cstheme="minorHAnsi"/>
                <w:b/>
                <w:bCs/>
                <w:sz w:val="18"/>
                <w:szCs w:val="18"/>
              </w:rPr>
              <w:fldChar w:fldCharType="end"/>
            </w:r>
            <w:r w:rsidR="00D24226" w:rsidRPr="00A87AB2">
              <w:rPr>
                <w:rFonts w:asciiTheme="minorHAnsi" w:eastAsia="Arial" w:hAnsiTheme="minorHAnsi" w:cstheme="minorHAnsi"/>
                <w:b/>
                <w:bCs/>
                <w:sz w:val="18"/>
                <w:szCs w:val="18"/>
                <w:lang w:val="fr-FR"/>
              </w:rPr>
              <w:t xml:space="preserve"> </w:t>
            </w:r>
          </w:p>
        </w:tc>
        <w:tc>
          <w:tcPr>
            <w:tcW w:w="1347" w:type="dxa"/>
            <w:tcBorders>
              <w:top w:val="single" w:sz="12" w:space="0" w:color="auto"/>
              <w:left w:val="nil"/>
              <w:bottom w:val="nil"/>
              <w:right w:val="nil"/>
            </w:tcBorders>
          </w:tcPr>
          <w:p w14:paraId="5BAA0235" w14:textId="0EF188E0" w:rsidR="00D24226" w:rsidRDefault="00D24226" w:rsidP="00D24226">
            <w:pPr>
              <w:rPr>
                <w:rFonts w:asciiTheme="minorHAnsi" w:eastAsia="Arial" w:hAnsiTheme="minorHAnsi" w:cstheme="minorHAnsi"/>
                <w:sz w:val="18"/>
                <w:szCs w:val="18"/>
              </w:rPr>
            </w:pPr>
            <w:r>
              <w:rPr>
                <w:rFonts w:asciiTheme="minorHAnsi" w:eastAsia="Arial" w:hAnsiTheme="minorHAnsi" w:cstheme="minorHAnsi"/>
                <w:sz w:val="18"/>
                <w:szCs w:val="18"/>
              </w:rPr>
              <w:t>100 (primary caregivers)</w:t>
            </w:r>
          </w:p>
          <w:p w14:paraId="631CB6F7" w14:textId="5FA40768" w:rsidR="00D24226" w:rsidRDefault="00D24226" w:rsidP="00D24226">
            <w:pPr>
              <w:rPr>
                <w:rFonts w:asciiTheme="minorHAnsi" w:eastAsia="Arial" w:hAnsiTheme="minorHAnsi" w:cstheme="minorHAnsi"/>
                <w:sz w:val="18"/>
                <w:szCs w:val="18"/>
              </w:rPr>
            </w:pPr>
          </w:p>
          <w:p w14:paraId="32BD0D47" w14:textId="0E490DF3" w:rsidR="00D24226" w:rsidRDefault="00D24226" w:rsidP="00D24226">
            <w:pPr>
              <w:rPr>
                <w:rFonts w:asciiTheme="minorHAnsi" w:eastAsia="Arial" w:hAnsiTheme="minorHAnsi" w:cstheme="minorHAnsi"/>
                <w:sz w:val="18"/>
                <w:szCs w:val="18"/>
              </w:rPr>
            </w:pPr>
            <w:r>
              <w:rPr>
                <w:rFonts w:asciiTheme="minorHAnsi" w:eastAsia="Arial" w:hAnsiTheme="minorHAnsi" w:cstheme="minorHAnsi"/>
                <w:sz w:val="18"/>
                <w:szCs w:val="18"/>
              </w:rPr>
              <w:t>Female sample</w:t>
            </w:r>
          </w:p>
          <w:p w14:paraId="032B6A95" w14:textId="77777777" w:rsidR="00D24226" w:rsidRDefault="00D24226" w:rsidP="00D24226">
            <w:pPr>
              <w:rPr>
                <w:rFonts w:asciiTheme="minorHAnsi" w:eastAsia="Arial" w:hAnsiTheme="minorHAnsi" w:cstheme="minorHAnsi"/>
                <w:sz w:val="18"/>
                <w:szCs w:val="18"/>
              </w:rPr>
            </w:pPr>
          </w:p>
          <w:p w14:paraId="6ED36782" w14:textId="46F70E6F" w:rsidR="00D24226" w:rsidRPr="00406874" w:rsidRDefault="00D24226" w:rsidP="00D24226">
            <w:pPr>
              <w:rPr>
                <w:rFonts w:asciiTheme="minorHAnsi" w:eastAsia="Arial" w:hAnsiTheme="minorHAnsi" w:cstheme="minorHAnsi"/>
                <w:sz w:val="18"/>
                <w:szCs w:val="18"/>
              </w:rPr>
            </w:pPr>
            <w:r>
              <w:rPr>
                <w:rFonts w:asciiTheme="minorHAnsi" w:eastAsia="Arial" w:hAnsiTheme="minorHAnsi" w:cstheme="minorHAnsi"/>
                <w:sz w:val="18"/>
                <w:szCs w:val="18"/>
              </w:rPr>
              <w:t>100% African American ancestry</w:t>
            </w:r>
          </w:p>
        </w:tc>
        <w:tc>
          <w:tcPr>
            <w:tcW w:w="1190" w:type="dxa"/>
            <w:tcBorders>
              <w:top w:val="single" w:sz="12" w:space="0" w:color="auto"/>
              <w:left w:val="nil"/>
              <w:bottom w:val="nil"/>
              <w:right w:val="nil"/>
            </w:tcBorders>
          </w:tcPr>
          <w:p w14:paraId="3F36CE01" w14:textId="7BBFF26D" w:rsidR="00D24226" w:rsidRPr="00406874" w:rsidRDefault="00D24226" w:rsidP="00D24226">
            <w:pPr>
              <w:rPr>
                <w:rFonts w:asciiTheme="minorHAnsi" w:eastAsia="Arial" w:hAnsiTheme="minorHAnsi" w:cstheme="minorHAnsi"/>
                <w:sz w:val="18"/>
                <w:szCs w:val="18"/>
              </w:rPr>
            </w:pPr>
            <w:r>
              <w:rPr>
                <w:rFonts w:asciiTheme="minorHAnsi" w:eastAsia="Arial" w:hAnsiTheme="minorHAnsi" w:cstheme="minorHAnsi"/>
                <w:sz w:val="18"/>
                <w:szCs w:val="18"/>
              </w:rPr>
              <w:t>Longitudinal</w:t>
            </w:r>
          </w:p>
        </w:tc>
        <w:tc>
          <w:tcPr>
            <w:tcW w:w="1385" w:type="dxa"/>
            <w:tcBorders>
              <w:top w:val="single" w:sz="12" w:space="0" w:color="auto"/>
              <w:left w:val="nil"/>
              <w:bottom w:val="nil"/>
              <w:right w:val="nil"/>
            </w:tcBorders>
          </w:tcPr>
          <w:p w14:paraId="3489C5DE" w14:textId="110FC84F" w:rsidR="00D24226" w:rsidRPr="00406874" w:rsidRDefault="00D24226" w:rsidP="00D24226">
            <w:pPr>
              <w:rPr>
                <w:rFonts w:asciiTheme="minorHAnsi" w:eastAsia="Arial" w:hAnsiTheme="minorHAnsi" w:cstheme="minorHAnsi"/>
                <w:color w:val="1A1A18"/>
                <w:sz w:val="18"/>
                <w:szCs w:val="18"/>
              </w:rPr>
            </w:pPr>
            <w:r>
              <w:rPr>
                <w:rFonts w:asciiTheme="minorHAnsi" w:eastAsia="Arial" w:hAnsiTheme="minorHAnsi" w:cstheme="minorHAnsi"/>
                <w:color w:val="1A1A18"/>
                <w:sz w:val="18"/>
                <w:szCs w:val="18"/>
              </w:rPr>
              <w:t xml:space="preserve">Adult adversity (the four-item Unmet Material Needs Scale and the revised version of the community deviance scale developed for the Project on Human Development in Chicago </w:t>
            </w:r>
            <w:r>
              <w:rPr>
                <w:rFonts w:asciiTheme="minorHAnsi" w:eastAsia="Arial" w:hAnsiTheme="minorHAnsi" w:cstheme="minorHAnsi"/>
                <w:color w:val="1A1A18"/>
                <w:sz w:val="18"/>
                <w:szCs w:val="18"/>
              </w:rPr>
              <w:lastRenderedPageBreak/>
              <w:t>Neighborhoods)</w:t>
            </w:r>
          </w:p>
        </w:tc>
        <w:tc>
          <w:tcPr>
            <w:tcW w:w="2045" w:type="dxa"/>
            <w:tcBorders>
              <w:top w:val="single" w:sz="12" w:space="0" w:color="auto"/>
              <w:left w:val="nil"/>
              <w:bottom w:val="nil"/>
              <w:right w:val="nil"/>
            </w:tcBorders>
          </w:tcPr>
          <w:p w14:paraId="2478B6C2" w14:textId="7FAE4E1C" w:rsidR="00D24226" w:rsidRPr="00406874" w:rsidRDefault="00D24226" w:rsidP="00D24226">
            <w:pPr>
              <w:spacing w:line="276" w:lineRule="auto"/>
              <w:rPr>
                <w:rFonts w:asciiTheme="minorHAnsi" w:eastAsia="Arial" w:hAnsiTheme="minorHAnsi" w:cstheme="minorHAnsi"/>
                <w:color w:val="1A1A18"/>
                <w:sz w:val="18"/>
                <w:szCs w:val="18"/>
              </w:rPr>
            </w:pPr>
            <w:r>
              <w:rPr>
                <w:rFonts w:asciiTheme="minorHAnsi" w:eastAsia="Arial" w:hAnsiTheme="minorHAnsi" w:cstheme="minorHAnsi"/>
                <w:color w:val="1A1A18"/>
                <w:sz w:val="18"/>
                <w:szCs w:val="18"/>
              </w:rPr>
              <w:lastRenderedPageBreak/>
              <w:t>(i) mediation by methylation of OXTR between adversity and negative schemas and depression</w:t>
            </w:r>
          </w:p>
        </w:tc>
        <w:tc>
          <w:tcPr>
            <w:tcW w:w="1388" w:type="dxa"/>
            <w:tcBorders>
              <w:top w:val="single" w:sz="12" w:space="0" w:color="auto"/>
              <w:left w:val="nil"/>
              <w:bottom w:val="nil"/>
              <w:right w:val="nil"/>
            </w:tcBorders>
          </w:tcPr>
          <w:p w14:paraId="77DEFB80" w14:textId="77777777" w:rsidR="00D24226" w:rsidRDefault="00D24226" w:rsidP="00D24226">
            <w:pPr>
              <w:rPr>
                <w:rFonts w:asciiTheme="minorHAnsi" w:eastAsia="Arial" w:hAnsiTheme="minorHAnsi" w:cstheme="minorHAnsi"/>
                <w:sz w:val="18"/>
                <w:szCs w:val="18"/>
              </w:rPr>
            </w:pPr>
            <w:r>
              <w:rPr>
                <w:rFonts w:asciiTheme="minorHAnsi" w:eastAsia="Arial" w:hAnsiTheme="minorHAnsi" w:cstheme="minorHAnsi"/>
                <w:sz w:val="18"/>
                <w:szCs w:val="18"/>
              </w:rPr>
              <w:t>Blood</w:t>
            </w:r>
          </w:p>
          <w:p w14:paraId="3B657E4C" w14:textId="77777777" w:rsidR="00D24226" w:rsidRDefault="00D24226" w:rsidP="00D24226">
            <w:pPr>
              <w:rPr>
                <w:rFonts w:asciiTheme="minorHAnsi" w:eastAsia="Arial" w:hAnsiTheme="minorHAnsi" w:cstheme="minorHAnsi"/>
                <w:sz w:val="18"/>
                <w:szCs w:val="18"/>
              </w:rPr>
            </w:pPr>
          </w:p>
          <w:p w14:paraId="4607F38A" w14:textId="4862E131" w:rsidR="00D24226" w:rsidRPr="00406874" w:rsidRDefault="00B844FC" w:rsidP="00D24226">
            <w:pPr>
              <w:rPr>
                <w:rFonts w:asciiTheme="minorHAnsi" w:eastAsia="Arial" w:hAnsiTheme="minorHAnsi" w:cstheme="minorHAnsi"/>
                <w:sz w:val="18"/>
                <w:szCs w:val="18"/>
              </w:rPr>
            </w:pPr>
            <w:r>
              <w:rPr>
                <w:rFonts w:asciiTheme="minorHAnsi" w:eastAsia="Arial" w:hAnsiTheme="minorHAnsi" w:cstheme="minorHAnsi"/>
                <w:sz w:val="18"/>
                <w:szCs w:val="18"/>
              </w:rPr>
              <w:t xml:space="preserve">BC + </w:t>
            </w:r>
            <w:r w:rsidR="00D24226" w:rsidRPr="00CE0539">
              <w:rPr>
                <w:rFonts w:asciiTheme="minorHAnsi" w:eastAsia="Arial" w:hAnsiTheme="minorHAnsi" w:cstheme="minorHAnsi"/>
                <w:sz w:val="18"/>
                <w:szCs w:val="18"/>
              </w:rPr>
              <w:t>Illumina (San Diego, CA) HumanMethylation450 Beadchip</w:t>
            </w:r>
          </w:p>
        </w:tc>
        <w:tc>
          <w:tcPr>
            <w:tcW w:w="1314" w:type="dxa"/>
            <w:tcBorders>
              <w:top w:val="single" w:sz="12" w:space="0" w:color="auto"/>
              <w:left w:val="nil"/>
              <w:bottom w:val="nil"/>
              <w:right w:val="nil"/>
            </w:tcBorders>
          </w:tcPr>
          <w:p w14:paraId="3A16BE6A" w14:textId="542BF14E" w:rsidR="00D24226" w:rsidRPr="00406874" w:rsidRDefault="00D24226" w:rsidP="00D24226">
            <w:pPr>
              <w:spacing w:line="276" w:lineRule="auto"/>
              <w:rPr>
                <w:rFonts w:asciiTheme="minorHAnsi" w:eastAsia="Arial" w:hAnsiTheme="minorHAnsi" w:cstheme="minorHAnsi"/>
                <w:color w:val="1A1A18"/>
                <w:sz w:val="18"/>
                <w:szCs w:val="18"/>
              </w:rPr>
            </w:pPr>
            <w:r>
              <w:rPr>
                <w:rFonts w:asciiTheme="minorHAnsi" w:eastAsia="Arial" w:hAnsiTheme="minorHAnsi" w:cstheme="minorHAnsi"/>
                <w:color w:val="1A1A18"/>
                <w:sz w:val="18"/>
                <w:szCs w:val="18"/>
              </w:rPr>
              <w:t>OXTR methylation</w:t>
            </w:r>
          </w:p>
        </w:tc>
        <w:tc>
          <w:tcPr>
            <w:tcW w:w="1446" w:type="dxa"/>
            <w:tcBorders>
              <w:top w:val="single" w:sz="12" w:space="0" w:color="auto"/>
              <w:left w:val="nil"/>
              <w:bottom w:val="nil"/>
              <w:right w:val="nil"/>
            </w:tcBorders>
          </w:tcPr>
          <w:p w14:paraId="1593B4B6" w14:textId="74E96B68" w:rsidR="00D24226" w:rsidRPr="00406874" w:rsidRDefault="00D24226"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 xml:space="preserve">Mini-Mood and Anxiety Symptoms Questionnaire </w:t>
            </w:r>
          </w:p>
        </w:tc>
        <w:tc>
          <w:tcPr>
            <w:tcW w:w="1496" w:type="dxa"/>
            <w:tcBorders>
              <w:top w:val="single" w:sz="12" w:space="0" w:color="auto"/>
              <w:left w:val="nil"/>
              <w:bottom w:val="nil"/>
              <w:right w:val="nil"/>
            </w:tcBorders>
          </w:tcPr>
          <w:p w14:paraId="45718C1F" w14:textId="77777777" w:rsidR="00D24226" w:rsidRDefault="00D24226"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SEM</w:t>
            </w:r>
          </w:p>
          <w:p w14:paraId="55AC5E6E" w14:textId="77777777" w:rsidR="00D24226" w:rsidRDefault="00D24226" w:rsidP="00D24226">
            <w:pPr>
              <w:spacing w:line="276" w:lineRule="auto"/>
              <w:rPr>
                <w:rFonts w:asciiTheme="minorHAnsi" w:eastAsia="Arial" w:hAnsiTheme="minorHAnsi" w:cstheme="minorHAnsi"/>
                <w:sz w:val="18"/>
                <w:szCs w:val="18"/>
              </w:rPr>
            </w:pPr>
          </w:p>
          <w:p w14:paraId="443A19CB" w14:textId="49587B5F" w:rsidR="00D24226" w:rsidRPr="00921899" w:rsidRDefault="00020358"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C</w:t>
            </w:r>
            <w:r w:rsidR="00D24226" w:rsidRPr="00921899">
              <w:rPr>
                <w:rFonts w:asciiTheme="minorHAnsi" w:eastAsia="Arial" w:hAnsiTheme="minorHAnsi" w:cstheme="minorHAnsi"/>
                <w:sz w:val="18"/>
                <w:szCs w:val="18"/>
              </w:rPr>
              <w:t>hildhood</w:t>
            </w:r>
          </w:p>
          <w:p w14:paraId="5E88798A" w14:textId="017431F4" w:rsidR="00D24226" w:rsidRPr="00406874" w:rsidRDefault="00D24226" w:rsidP="00D24226">
            <w:pPr>
              <w:spacing w:line="276" w:lineRule="auto"/>
              <w:rPr>
                <w:rFonts w:asciiTheme="minorHAnsi" w:eastAsia="Arial" w:hAnsiTheme="minorHAnsi" w:cstheme="minorHAnsi"/>
                <w:sz w:val="18"/>
                <w:szCs w:val="18"/>
              </w:rPr>
            </w:pPr>
            <w:r w:rsidRPr="00921899">
              <w:rPr>
                <w:rFonts w:asciiTheme="minorHAnsi" w:eastAsia="Arial" w:hAnsiTheme="minorHAnsi" w:cstheme="minorHAnsi"/>
                <w:sz w:val="18"/>
                <w:szCs w:val="18"/>
              </w:rPr>
              <w:t xml:space="preserve">trauma, age, romantic relationship status, individual differences in cell types, and average level of </w:t>
            </w:r>
            <w:r w:rsidRPr="00921899">
              <w:rPr>
                <w:rFonts w:asciiTheme="minorHAnsi" w:eastAsia="Arial" w:hAnsiTheme="minorHAnsi" w:cstheme="minorHAnsi"/>
                <w:sz w:val="18"/>
                <w:szCs w:val="18"/>
              </w:rPr>
              <w:lastRenderedPageBreak/>
              <w:t>genome-wide methylation</w:t>
            </w:r>
          </w:p>
        </w:tc>
        <w:tc>
          <w:tcPr>
            <w:tcW w:w="1314" w:type="dxa"/>
            <w:tcBorders>
              <w:top w:val="single" w:sz="12" w:space="0" w:color="auto"/>
              <w:left w:val="nil"/>
              <w:bottom w:val="nil"/>
              <w:right w:val="nil"/>
            </w:tcBorders>
          </w:tcPr>
          <w:p w14:paraId="0CFC1F92" w14:textId="15EA1BEA" w:rsidR="00D24226" w:rsidRPr="00921899" w:rsidRDefault="00D24226"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lastRenderedPageBreak/>
              <w:t>T</w:t>
            </w:r>
            <w:r w:rsidRPr="00921899">
              <w:rPr>
                <w:rFonts w:asciiTheme="minorHAnsi" w:eastAsia="Arial" w:hAnsiTheme="minorHAnsi" w:cstheme="minorHAnsi"/>
                <w:sz w:val="18"/>
                <w:szCs w:val="18"/>
              </w:rPr>
              <w:t>he effect of adult</w:t>
            </w:r>
          </w:p>
          <w:p w14:paraId="3F53CD40" w14:textId="77777777" w:rsidR="00D24226" w:rsidRPr="00921899" w:rsidRDefault="00D24226" w:rsidP="00D24226">
            <w:pPr>
              <w:spacing w:line="276" w:lineRule="auto"/>
              <w:rPr>
                <w:rFonts w:asciiTheme="minorHAnsi" w:eastAsia="Arial" w:hAnsiTheme="minorHAnsi" w:cstheme="minorHAnsi"/>
                <w:sz w:val="18"/>
                <w:szCs w:val="18"/>
              </w:rPr>
            </w:pPr>
            <w:r w:rsidRPr="00921899">
              <w:rPr>
                <w:rFonts w:asciiTheme="minorHAnsi" w:eastAsia="Arial" w:hAnsiTheme="minorHAnsi" w:cstheme="minorHAnsi"/>
                <w:sz w:val="18"/>
                <w:szCs w:val="18"/>
              </w:rPr>
              <w:t>adversity on distrust and pessimism is largely mediated by</w:t>
            </w:r>
          </w:p>
          <w:p w14:paraId="2FA830D8" w14:textId="513D9C06" w:rsidR="00D24226" w:rsidRPr="00921899" w:rsidRDefault="00D24226" w:rsidP="00D24226">
            <w:pPr>
              <w:spacing w:line="276" w:lineRule="auto"/>
              <w:rPr>
                <w:rFonts w:asciiTheme="minorHAnsi" w:eastAsia="Arial" w:hAnsiTheme="minorHAnsi" w:cstheme="minorHAnsi"/>
                <w:sz w:val="18"/>
                <w:szCs w:val="18"/>
              </w:rPr>
            </w:pPr>
            <w:r w:rsidRPr="00921899">
              <w:rPr>
                <w:rFonts w:asciiTheme="minorHAnsi" w:eastAsia="Arial" w:hAnsiTheme="minorHAnsi" w:cstheme="minorHAnsi"/>
                <w:sz w:val="18"/>
                <w:szCs w:val="18"/>
              </w:rPr>
              <w:t>methylation of OXTR</w:t>
            </w:r>
            <w:r>
              <w:rPr>
                <w:rFonts w:asciiTheme="minorHAnsi" w:eastAsia="Arial" w:hAnsiTheme="minorHAnsi" w:cstheme="minorHAnsi"/>
                <w:sz w:val="18"/>
                <w:szCs w:val="18"/>
              </w:rPr>
              <w:t>.</w:t>
            </w:r>
            <w:r w:rsidRPr="00921899">
              <w:rPr>
                <w:rFonts w:asciiTheme="minorHAnsi" w:eastAsia="Arial" w:hAnsiTheme="minorHAnsi" w:cstheme="minorHAnsi"/>
                <w:sz w:val="18"/>
                <w:szCs w:val="18"/>
              </w:rPr>
              <w:t xml:space="preserve"> </w:t>
            </w:r>
            <w:r>
              <w:rPr>
                <w:rFonts w:asciiTheme="minorHAnsi" w:eastAsia="Arial" w:hAnsiTheme="minorHAnsi" w:cstheme="minorHAnsi"/>
                <w:sz w:val="18"/>
                <w:szCs w:val="18"/>
              </w:rPr>
              <w:t>T</w:t>
            </w:r>
            <w:r w:rsidRPr="00921899">
              <w:rPr>
                <w:rFonts w:asciiTheme="minorHAnsi" w:eastAsia="Arial" w:hAnsiTheme="minorHAnsi" w:cstheme="minorHAnsi"/>
                <w:sz w:val="18"/>
                <w:szCs w:val="18"/>
              </w:rPr>
              <w:t>he effect of OXTR</w:t>
            </w:r>
          </w:p>
          <w:p w14:paraId="6266A502" w14:textId="77777777" w:rsidR="00D24226" w:rsidRPr="00921899" w:rsidRDefault="00D24226" w:rsidP="00D24226">
            <w:pPr>
              <w:spacing w:line="276" w:lineRule="auto"/>
              <w:rPr>
                <w:rFonts w:asciiTheme="minorHAnsi" w:eastAsia="Arial" w:hAnsiTheme="minorHAnsi" w:cstheme="minorHAnsi"/>
                <w:sz w:val="18"/>
                <w:szCs w:val="18"/>
              </w:rPr>
            </w:pPr>
            <w:r w:rsidRPr="00921899">
              <w:rPr>
                <w:rFonts w:asciiTheme="minorHAnsi" w:eastAsia="Arial" w:hAnsiTheme="minorHAnsi" w:cstheme="minorHAnsi"/>
                <w:sz w:val="18"/>
                <w:szCs w:val="18"/>
              </w:rPr>
              <w:lastRenderedPageBreak/>
              <w:t>methylation on depression is fully mediated by its association</w:t>
            </w:r>
          </w:p>
          <w:p w14:paraId="34AB91A7" w14:textId="43977EFA" w:rsidR="00D24226" w:rsidRPr="00406874" w:rsidRDefault="00D24226" w:rsidP="00D24226">
            <w:pPr>
              <w:spacing w:line="276" w:lineRule="auto"/>
              <w:rPr>
                <w:rFonts w:asciiTheme="minorHAnsi" w:eastAsia="Arial" w:hAnsiTheme="minorHAnsi" w:cstheme="minorHAnsi"/>
                <w:sz w:val="18"/>
                <w:szCs w:val="18"/>
              </w:rPr>
            </w:pPr>
            <w:r w:rsidRPr="00921899">
              <w:rPr>
                <w:rFonts w:asciiTheme="minorHAnsi" w:eastAsia="Arial" w:hAnsiTheme="minorHAnsi" w:cstheme="minorHAnsi"/>
                <w:sz w:val="18"/>
                <w:szCs w:val="18"/>
              </w:rPr>
              <w:t>with distrust and pessimism</w:t>
            </w:r>
            <w:r>
              <w:rPr>
                <w:rFonts w:asciiTheme="minorHAnsi" w:eastAsia="Arial" w:hAnsiTheme="minorHAnsi" w:cstheme="minorHAnsi"/>
                <w:sz w:val="18"/>
                <w:szCs w:val="18"/>
              </w:rPr>
              <w:t>.</w:t>
            </w:r>
          </w:p>
        </w:tc>
      </w:tr>
      <w:tr w:rsidR="00D24226" w:rsidRPr="00406874" w14:paraId="1CB58B58" w14:textId="77777777" w:rsidTr="00363822">
        <w:tc>
          <w:tcPr>
            <w:tcW w:w="1025" w:type="dxa"/>
            <w:tcBorders>
              <w:top w:val="nil"/>
              <w:left w:val="nil"/>
              <w:bottom w:val="nil"/>
              <w:right w:val="nil"/>
            </w:tcBorders>
          </w:tcPr>
          <w:p w14:paraId="5B22FAC0" w14:textId="0695E7DE" w:rsidR="00D24226" w:rsidRDefault="00A87AB2" w:rsidP="00D24226">
            <w:pPr>
              <w:rPr>
                <w:rFonts w:asciiTheme="minorHAnsi" w:eastAsia="Arial" w:hAnsiTheme="minorHAnsi" w:cstheme="minorHAnsi"/>
                <w:b/>
                <w:bCs/>
                <w:sz w:val="18"/>
                <w:szCs w:val="18"/>
              </w:rPr>
            </w:pPr>
            <w:r>
              <w:rPr>
                <w:rFonts w:asciiTheme="minorHAnsi" w:hAnsiTheme="minorHAnsi" w:cstheme="minorHAnsi"/>
                <w:b/>
                <w:bCs/>
                <w:sz w:val="18"/>
                <w:szCs w:val="18"/>
              </w:rPr>
              <w:lastRenderedPageBreak/>
              <w:fldChar w:fldCharType="begin"/>
            </w:r>
            <w:r w:rsidR="00E65954">
              <w:rPr>
                <w:rFonts w:asciiTheme="minorHAnsi" w:hAnsiTheme="minorHAnsi" w:cstheme="minorHAnsi"/>
                <w:b/>
                <w:bCs/>
                <w:sz w:val="18"/>
                <w:szCs w:val="18"/>
              </w:rPr>
              <w:instrText xml:space="preserve"> ADDIN EN.CITE &lt;EndNote&gt;&lt;Cite&gt;&lt;Author&gt;Smearman&lt;/Author&gt;&lt;Year&gt;2016&lt;/Year&gt;&lt;RecNum&gt;185&lt;/RecNum&gt;&lt;DisplayText&gt;(Smearman et al., 2016)&lt;/DisplayText&gt;&lt;record&gt;&lt;rec-number&gt;185&lt;/rec-number&gt;&lt;foreign-keys&gt;&lt;key app="EN" db-id="vp9vtrzs2xdrs4epvxnpfspyv0pawwwd2p90" timestamp="1509621438" guid="9e1dcab8-f150-400d-92bf-78a321a5585f"&gt;185&lt;/key&gt;&lt;/foreign-keys&gt;&lt;ref-type name="Journal Article"&gt;17&lt;/ref-type&gt;&lt;contributors&gt;&lt;authors&gt;&lt;author&gt;Smearman, Erica L&lt;/author&gt;&lt;author&gt;Almli, Lynn M&lt;/author&gt;&lt;author&gt;Conneely, Karen N&lt;/author&gt;&lt;author&gt;Brody, Gene H&lt;/author&gt;&lt;author&gt;Sales, Jessica M&lt;/author&gt;&lt;author&gt;Bradley, Bekh&lt;/author&gt;&lt;author&gt;Ressler, Kerry J&lt;/author&gt;&lt;author&gt;Smith, Alicia K&lt;/author&gt;&lt;/authors&gt;&lt;/contributors&gt;&lt;titles&gt;&lt;title&gt;Oxytocin receptor genetic and epigenetic variations: association with child abuse and adult psychiatric symptoms&lt;/title&gt;&lt;secondary-title&gt;Child development&lt;/secondary-title&gt;&lt;/titles&gt;&lt;periodical&gt;&lt;full-title&gt;Child development&lt;/full-title&gt;&lt;/periodical&gt;&lt;pages&gt;122-134&lt;/pages&gt;&lt;volume&gt;87&lt;/volume&gt;&lt;number&gt;1&lt;/number&gt;&lt;dates&gt;&lt;year&gt;2016&lt;/year&gt;&lt;/dates&gt;&lt;isbn&gt;1467-8624&lt;/isbn&gt;&lt;urls&gt;&lt;related-urls&gt;&lt;url&gt;http://onlinelibrary.wiley.com/store/10.1111/cdev.12493/asset/cdev12493.pdf?v=1&amp;amp;t=j9idshh3&amp;amp;s=53cbbf4be9779564c523c3a9f005b91436f6d0fd&lt;/url&gt;&lt;/related-urls&gt;&lt;/urls&gt;&lt;/record&gt;&lt;/Cite&gt;&lt;/EndNote&gt;</w:instrText>
            </w:r>
            <w:r>
              <w:rPr>
                <w:rFonts w:asciiTheme="minorHAnsi" w:hAnsiTheme="minorHAnsi" w:cstheme="minorHAnsi"/>
                <w:b/>
                <w:bCs/>
                <w:sz w:val="18"/>
                <w:szCs w:val="18"/>
              </w:rPr>
              <w:fldChar w:fldCharType="separate"/>
            </w:r>
            <w:r w:rsidR="00E65954">
              <w:rPr>
                <w:rFonts w:asciiTheme="minorHAnsi" w:hAnsiTheme="minorHAnsi" w:cstheme="minorHAnsi"/>
                <w:b/>
                <w:bCs/>
                <w:noProof/>
                <w:sz w:val="18"/>
                <w:szCs w:val="18"/>
              </w:rPr>
              <w:t>(Smearman et al., 2016)</w:t>
            </w:r>
            <w:r>
              <w:rPr>
                <w:rFonts w:asciiTheme="minorHAnsi" w:hAnsiTheme="minorHAnsi" w:cstheme="minorHAnsi"/>
                <w:b/>
                <w:bCs/>
                <w:sz w:val="18"/>
                <w:szCs w:val="18"/>
              </w:rPr>
              <w:fldChar w:fldCharType="end"/>
            </w:r>
          </w:p>
        </w:tc>
        <w:tc>
          <w:tcPr>
            <w:tcW w:w="1347" w:type="dxa"/>
            <w:tcBorders>
              <w:top w:val="nil"/>
              <w:left w:val="nil"/>
              <w:bottom w:val="nil"/>
              <w:right w:val="nil"/>
            </w:tcBorders>
          </w:tcPr>
          <w:p w14:paraId="46A75496" w14:textId="50C7903C" w:rsidR="00D24226" w:rsidRDefault="00D24226" w:rsidP="00D24226">
            <w:pPr>
              <w:rPr>
                <w:rFonts w:asciiTheme="minorHAnsi" w:eastAsia="Arial" w:hAnsiTheme="minorHAnsi" w:cstheme="minorHAnsi"/>
                <w:sz w:val="18"/>
                <w:szCs w:val="18"/>
              </w:rPr>
            </w:pPr>
            <w:r>
              <w:rPr>
                <w:rFonts w:asciiTheme="minorHAnsi" w:eastAsia="Arial" w:hAnsiTheme="minorHAnsi" w:cstheme="minorHAnsi"/>
                <w:sz w:val="18"/>
                <w:szCs w:val="18"/>
              </w:rPr>
              <w:t xml:space="preserve">393 (general population)  </w:t>
            </w:r>
          </w:p>
          <w:p w14:paraId="65757369" w14:textId="77777777" w:rsidR="00D24226" w:rsidRDefault="00D24226" w:rsidP="00D24226">
            <w:pPr>
              <w:rPr>
                <w:rFonts w:asciiTheme="minorHAnsi" w:eastAsia="Arial" w:hAnsiTheme="minorHAnsi" w:cstheme="minorHAnsi"/>
                <w:sz w:val="18"/>
                <w:szCs w:val="18"/>
              </w:rPr>
            </w:pPr>
          </w:p>
          <w:p w14:paraId="2D25D2A2" w14:textId="77777777" w:rsidR="00D24226" w:rsidRDefault="00D24226" w:rsidP="00D24226">
            <w:pPr>
              <w:rPr>
                <w:rFonts w:asciiTheme="minorHAnsi" w:eastAsia="Arial" w:hAnsiTheme="minorHAnsi" w:cstheme="minorHAnsi"/>
                <w:sz w:val="18"/>
                <w:szCs w:val="18"/>
              </w:rPr>
            </w:pPr>
            <w:r>
              <w:rPr>
                <w:rFonts w:asciiTheme="minorHAnsi" w:eastAsia="Arial" w:hAnsiTheme="minorHAnsi" w:cstheme="minorHAnsi"/>
                <w:sz w:val="18"/>
                <w:szCs w:val="18"/>
              </w:rPr>
              <w:t>70.7% Female</w:t>
            </w:r>
          </w:p>
          <w:p w14:paraId="0653C329" w14:textId="77777777" w:rsidR="00D24226" w:rsidRDefault="00D24226" w:rsidP="00D24226">
            <w:pPr>
              <w:rPr>
                <w:rFonts w:asciiTheme="minorHAnsi" w:eastAsia="Arial" w:hAnsiTheme="minorHAnsi" w:cstheme="minorHAnsi"/>
                <w:sz w:val="18"/>
                <w:szCs w:val="18"/>
              </w:rPr>
            </w:pPr>
          </w:p>
          <w:p w14:paraId="67FA77E2" w14:textId="5BF3EA45" w:rsidR="00D24226" w:rsidRPr="00406874" w:rsidRDefault="00D24226" w:rsidP="00D24226">
            <w:pPr>
              <w:rPr>
                <w:rFonts w:asciiTheme="minorHAnsi" w:eastAsia="Arial" w:hAnsiTheme="minorHAnsi" w:cstheme="minorHAnsi"/>
                <w:sz w:val="18"/>
                <w:szCs w:val="18"/>
              </w:rPr>
            </w:pPr>
            <w:r>
              <w:rPr>
                <w:rFonts w:asciiTheme="minorHAnsi" w:eastAsia="Arial" w:hAnsiTheme="minorHAnsi" w:cstheme="minorHAnsi"/>
                <w:sz w:val="18"/>
                <w:szCs w:val="18"/>
              </w:rPr>
              <w:t>100% African American ancestry</w:t>
            </w:r>
          </w:p>
        </w:tc>
        <w:tc>
          <w:tcPr>
            <w:tcW w:w="1190" w:type="dxa"/>
            <w:tcBorders>
              <w:top w:val="nil"/>
              <w:left w:val="nil"/>
              <w:bottom w:val="nil"/>
              <w:right w:val="nil"/>
            </w:tcBorders>
          </w:tcPr>
          <w:p w14:paraId="0ED5F4AB" w14:textId="02B74EDA" w:rsidR="00D24226" w:rsidRPr="00406874" w:rsidRDefault="00D24226" w:rsidP="00D24226">
            <w:pPr>
              <w:rPr>
                <w:rFonts w:asciiTheme="minorHAnsi" w:eastAsia="Arial" w:hAnsiTheme="minorHAnsi" w:cstheme="minorHAnsi"/>
                <w:sz w:val="18"/>
                <w:szCs w:val="18"/>
              </w:rPr>
            </w:pPr>
            <w:r>
              <w:rPr>
                <w:rFonts w:asciiTheme="minorHAnsi" w:eastAsia="Arial" w:hAnsiTheme="minorHAnsi" w:cstheme="minorHAnsi"/>
                <w:sz w:val="18"/>
                <w:szCs w:val="18"/>
              </w:rPr>
              <w:t>Cross-sectional</w:t>
            </w:r>
          </w:p>
        </w:tc>
        <w:tc>
          <w:tcPr>
            <w:tcW w:w="1385" w:type="dxa"/>
            <w:tcBorders>
              <w:top w:val="nil"/>
              <w:left w:val="nil"/>
              <w:bottom w:val="nil"/>
              <w:right w:val="nil"/>
            </w:tcBorders>
          </w:tcPr>
          <w:p w14:paraId="1D37AE9A" w14:textId="77777777" w:rsidR="00D24226" w:rsidRDefault="00D24226" w:rsidP="00D24226">
            <w:pPr>
              <w:rPr>
                <w:rFonts w:asciiTheme="minorHAnsi" w:eastAsia="Arial" w:hAnsiTheme="minorHAnsi" w:cstheme="minorHAnsi"/>
                <w:color w:val="1A1A18"/>
                <w:sz w:val="18"/>
                <w:szCs w:val="18"/>
              </w:rPr>
            </w:pPr>
            <w:r>
              <w:rPr>
                <w:rFonts w:asciiTheme="minorHAnsi" w:eastAsia="Arial" w:hAnsiTheme="minorHAnsi" w:cstheme="minorHAnsi"/>
                <w:color w:val="1A1A18"/>
                <w:sz w:val="18"/>
                <w:szCs w:val="18"/>
              </w:rPr>
              <w:t>CTQ</w:t>
            </w:r>
          </w:p>
          <w:p w14:paraId="24D3E9E9" w14:textId="77777777" w:rsidR="00D24226" w:rsidRDefault="00D24226" w:rsidP="00D24226">
            <w:pPr>
              <w:rPr>
                <w:rFonts w:asciiTheme="minorHAnsi" w:eastAsia="Arial" w:hAnsiTheme="minorHAnsi" w:cstheme="minorHAnsi"/>
                <w:color w:val="1A1A18"/>
                <w:sz w:val="18"/>
                <w:szCs w:val="18"/>
              </w:rPr>
            </w:pPr>
          </w:p>
          <w:p w14:paraId="4117F640" w14:textId="5384CBE7" w:rsidR="00D24226" w:rsidRPr="00406874" w:rsidRDefault="00D24226" w:rsidP="00D24226">
            <w:pPr>
              <w:rPr>
                <w:rFonts w:asciiTheme="minorHAnsi" w:eastAsia="Arial" w:hAnsiTheme="minorHAnsi" w:cstheme="minorHAnsi"/>
                <w:color w:val="1A1A18"/>
                <w:sz w:val="18"/>
                <w:szCs w:val="18"/>
              </w:rPr>
            </w:pPr>
            <w:r>
              <w:rPr>
                <w:rFonts w:asciiTheme="minorHAnsi" w:eastAsia="Arial" w:hAnsiTheme="minorHAnsi" w:cstheme="minorHAnsi"/>
                <w:color w:val="1A1A18"/>
                <w:sz w:val="18"/>
                <w:szCs w:val="18"/>
              </w:rPr>
              <w:t>Traumatic Events Inventory</w:t>
            </w:r>
          </w:p>
        </w:tc>
        <w:tc>
          <w:tcPr>
            <w:tcW w:w="2045" w:type="dxa"/>
            <w:tcBorders>
              <w:top w:val="nil"/>
              <w:left w:val="nil"/>
              <w:bottom w:val="nil"/>
              <w:right w:val="nil"/>
            </w:tcBorders>
          </w:tcPr>
          <w:p w14:paraId="4F4EBC95" w14:textId="124F3F8B" w:rsidR="00D24226" w:rsidRPr="00406874" w:rsidRDefault="00D24226" w:rsidP="00D24226">
            <w:pPr>
              <w:spacing w:line="276" w:lineRule="auto"/>
              <w:rPr>
                <w:rFonts w:asciiTheme="minorHAnsi" w:eastAsia="Arial" w:hAnsiTheme="minorHAnsi" w:cstheme="minorHAnsi"/>
                <w:color w:val="1A1A18"/>
                <w:sz w:val="18"/>
                <w:szCs w:val="18"/>
              </w:rPr>
            </w:pPr>
            <w:r>
              <w:rPr>
                <w:rFonts w:asciiTheme="minorHAnsi" w:eastAsia="Arial" w:hAnsiTheme="minorHAnsi" w:cstheme="minorHAnsi"/>
                <w:color w:val="1A1A18"/>
                <w:sz w:val="18"/>
                <w:szCs w:val="18"/>
              </w:rPr>
              <w:t>(i) assessing the role of OXTR methylation in the link between abuse and psychopathology</w:t>
            </w:r>
          </w:p>
        </w:tc>
        <w:tc>
          <w:tcPr>
            <w:tcW w:w="1388" w:type="dxa"/>
            <w:tcBorders>
              <w:top w:val="nil"/>
              <w:left w:val="nil"/>
              <w:bottom w:val="nil"/>
              <w:right w:val="nil"/>
            </w:tcBorders>
          </w:tcPr>
          <w:p w14:paraId="31D0ED4A" w14:textId="77777777" w:rsidR="00D24226" w:rsidRDefault="00D24226" w:rsidP="00D24226">
            <w:pPr>
              <w:rPr>
                <w:rFonts w:asciiTheme="minorHAnsi" w:eastAsia="Arial" w:hAnsiTheme="minorHAnsi" w:cstheme="minorHAnsi"/>
                <w:sz w:val="18"/>
                <w:szCs w:val="18"/>
              </w:rPr>
            </w:pPr>
            <w:r>
              <w:rPr>
                <w:rFonts w:asciiTheme="minorHAnsi" w:eastAsia="Arial" w:hAnsiTheme="minorHAnsi" w:cstheme="minorHAnsi"/>
                <w:sz w:val="18"/>
                <w:szCs w:val="18"/>
              </w:rPr>
              <w:t>Blood</w:t>
            </w:r>
          </w:p>
          <w:p w14:paraId="3035C79A" w14:textId="77777777" w:rsidR="00D24226" w:rsidRDefault="00D24226" w:rsidP="00D24226">
            <w:pPr>
              <w:rPr>
                <w:rFonts w:asciiTheme="minorHAnsi" w:eastAsia="Arial" w:hAnsiTheme="minorHAnsi" w:cstheme="minorHAnsi"/>
                <w:sz w:val="18"/>
                <w:szCs w:val="18"/>
              </w:rPr>
            </w:pPr>
          </w:p>
          <w:p w14:paraId="2D2A220D" w14:textId="77777777" w:rsidR="00D24226" w:rsidRPr="000E7584" w:rsidRDefault="00D24226" w:rsidP="00D24226">
            <w:pPr>
              <w:rPr>
                <w:rFonts w:asciiTheme="minorHAnsi" w:eastAsia="Arial" w:hAnsiTheme="minorHAnsi" w:cstheme="minorHAnsi"/>
                <w:sz w:val="18"/>
                <w:szCs w:val="18"/>
              </w:rPr>
            </w:pPr>
            <w:r w:rsidRPr="000E7584">
              <w:rPr>
                <w:rFonts w:asciiTheme="minorHAnsi" w:eastAsia="Arial" w:hAnsiTheme="minorHAnsi" w:cstheme="minorHAnsi"/>
                <w:sz w:val="18"/>
                <w:szCs w:val="18"/>
              </w:rPr>
              <w:t>Omni-Quad 1M or the Omni Express BeadChip</w:t>
            </w:r>
          </w:p>
          <w:p w14:paraId="1AA576F9" w14:textId="44691793" w:rsidR="00D24226" w:rsidRPr="00406874" w:rsidRDefault="00D24226" w:rsidP="00D24226">
            <w:pPr>
              <w:rPr>
                <w:rFonts w:asciiTheme="minorHAnsi" w:eastAsia="Arial" w:hAnsiTheme="minorHAnsi" w:cstheme="minorHAnsi"/>
                <w:sz w:val="18"/>
                <w:szCs w:val="18"/>
              </w:rPr>
            </w:pPr>
            <w:r w:rsidRPr="000E7584">
              <w:rPr>
                <w:rFonts w:asciiTheme="minorHAnsi" w:eastAsia="Arial" w:hAnsiTheme="minorHAnsi" w:cstheme="minorHAnsi"/>
                <w:sz w:val="18"/>
                <w:szCs w:val="18"/>
              </w:rPr>
              <w:t>(Illumina, San Diego, CA)</w:t>
            </w:r>
          </w:p>
        </w:tc>
        <w:tc>
          <w:tcPr>
            <w:tcW w:w="1314" w:type="dxa"/>
            <w:tcBorders>
              <w:top w:val="nil"/>
              <w:left w:val="nil"/>
              <w:bottom w:val="nil"/>
              <w:right w:val="nil"/>
            </w:tcBorders>
          </w:tcPr>
          <w:p w14:paraId="58D1F5F0" w14:textId="4C611F65" w:rsidR="00D24226" w:rsidRPr="00406874" w:rsidRDefault="00D24226" w:rsidP="00D24226">
            <w:pPr>
              <w:spacing w:line="276" w:lineRule="auto"/>
              <w:rPr>
                <w:rFonts w:asciiTheme="minorHAnsi" w:eastAsia="Arial" w:hAnsiTheme="minorHAnsi" w:cstheme="minorHAnsi"/>
                <w:color w:val="1A1A18"/>
                <w:sz w:val="18"/>
                <w:szCs w:val="18"/>
              </w:rPr>
            </w:pPr>
            <w:r>
              <w:rPr>
                <w:rFonts w:asciiTheme="minorHAnsi" w:eastAsia="Arial" w:hAnsiTheme="minorHAnsi" w:cstheme="minorHAnsi"/>
                <w:color w:val="1A1A18"/>
                <w:sz w:val="18"/>
                <w:szCs w:val="18"/>
              </w:rPr>
              <w:t>OXTR methylation</w:t>
            </w:r>
          </w:p>
        </w:tc>
        <w:tc>
          <w:tcPr>
            <w:tcW w:w="1446" w:type="dxa"/>
            <w:tcBorders>
              <w:top w:val="nil"/>
              <w:left w:val="nil"/>
              <w:bottom w:val="nil"/>
              <w:right w:val="nil"/>
            </w:tcBorders>
          </w:tcPr>
          <w:p w14:paraId="09D4DCF8" w14:textId="6B43F139" w:rsidR="00D24226" w:rsidRPr="00406874" w:rsidRDefault="00D24226"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21-item Beck Depression Inventory</w:t>
            </w:r>
          </w:p>
        </w:tc>
        <w:tc>
          <w:tcPr>
            <w:tcW w:w="1496" w:type="dxa"/>
            <w:tcBorders>
              <w:top w:val="nil"/>
              <w:left w:val="nil"/>
              <w:bottom w:val="nil"/>
              <w:right w:val="nil"/>
            </w:tcBorders>
          </w:tcPr>
          <w:p w14:paraId="0C8DC330" w14:textId="743E02EC" w:rsidR="00D24226" w:rsidRDefault="00D24226"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Regressions or interactions</w:t>
            </w:r>
          </w:p>
          <w:p w14:paraId="6F149B70" w14:textId="77777777" w:rsidR="00D24226" w:rsidRDefault="00D24226" w:rsidP="00D24226">
            <w:pPr>
              <w:spacing w:line="276" w:lineRule="auto"/>
              <w:rPr>
                <w:rFonts w:asciiTheme="minorHAnsi" w:eastAsia="Arial" w:hAnsiTheme="minorHAnsi" w:cstheme="minorHAnsi"/>
                <w:sz w:val="18"/>
                <w:szCs w:val="18"/>
              </w:rPr>
            </w:pPr>
          </w:p>
          <w:p w14:paraId="713D36D0" w14:textId="6281D2D6" w:rsidR="00D24226" w:rsidRPr="00327469" w:rsidRDefault="0044766C"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A</w:t>
            </w:r>
            <w:r w:rsidR="00D24226" w:rsidRPr="00327469">
              <w:rPr>
                <w:rFonts w:asciiTheme="minorHAnsi" w:eastAsia="Arial" w:hAnsiTheme="minorHAnsi" w:cstheme="minorHAnsi"/>
                <w:sz w:val="18"/>
                <w:szCs w:val="18"/>
              </w:rPr>
              <w:t>ge, sex, cellular heterogeneity, and</w:t>
            </w:r>
          </w:p>
          <w:p w14:paraId="546CB8FB" w14:textId="7BD540E9" w:rsidR="00D24226" w:rsidRPr="00327469" w:rsidRDefault="00D24226" w:rsidP="00D24226">
            <w:pPr>
              <w:spacing w:line="276" w:lineRule="auto"/>
              <w:rPr>
                <w:rFonts w:asciiTheme="minorHAnsi" w:eastAsia="Arial" w:hAnsiTheme="minorHAnsi" w:cstheme="minorHAnsi"/>
                <w:sz w:val="18"/>
                <w:szCs w:val="18"/>
              </w:rPr>
            </w:pPr>
            <w:r w:rsidRPr="00327469">
              <w:rPr>
                <w:rFonts w:asciiTheme="minorHAnsi" w:eastAsia="Arial" w:hAnsiTheme="minorHAnsi" w:cstheme="minorHAnsi"/>
                <w:sz w:val="18"/>
                <w:szCs w:val="18"/>
              </w:rPr>
              <w:t>positional effects associate</w:t>
            </w:r>
          </w:p>
          <w:p w14:paraId="462DD555" w14:textId="0467E858" w:rsidR="00D24226" w:rsidRPr="00406874" w:rsidRDefault="00D24226" w:rsidP="00D24226">
            <w:pPr>
              <w:spacing w:line="276" w:lineRule="auto"/>
              <w:rPr>
                <w:rFonts w:asciiTheme="minorHAnsi" w:eastAsia="Arial" w:hAnsiTheme="minorHAnsi" w:cstheme="minorHAnsi"/>
                <w:sz w:val="18"/>
                <w:szCs w:val="18"/>
              </w:rPr>
            </w:pPr>
            <w:r w:rsidRPr="00327469">
              <w:rPr>
                <w:rFonts w:asciiTheme="minorHAnsi" w:eastAsia="Arial" w:hAnsiTheme="minorHAnsi" w:cstheme="minorHAnsi"/>
                <w:sz w:val="18"/>
                <w:szCs w:val="18"/>
              </w:rPr>
              <w:t>with methylation of one or more OXTR CpG sites</w:t>
            </w:r>
          </w:p>
        </w:tc>
        <w:tc>
          <w:tcPr>
            <w:tcW w:w="1314" w:type="dxa"/>
            <w:tcBorders>
              <w:top w:val="nil"/>
              <w:left w:val="nil"/>
              <w:bottom w:val="nil"/>
              <w:right w:val="nil"/>
            </w:tcBorders>
          </w:tcPr>
          <w:p w14:paraId="3974DB3B" w14:textId="77777777" w:rsidR="00D24226" w:rsidRPr="00327469" w:rsidRDefault="00D24226" w:rsidP="00D24226">
            <w:pPr>
              <w:spacing w:line="276" w:lineRule="auto"/>
              <w:rPr>
                <w:rFonts w:asciiTheme="minorHAnsi" w:eastAsia="Arial" w:hAnsiTheme="minorHAnsi" w:cstheme="minorHAnsi"/>
                <w:sz w:val="18"/>
                <w:szCs w:val="18"/>
              </w:rPr>
            </w:pPr>
            <w:r w:rsidRPr="00327469">
              <w:rPr>
                <w:rFonts w:asciiTheme="minorHAnsi" w:eastAsia="Arial" w:hAnsiTheme="minorHAnsi" w:cstheme="minorHAnsi"/>
                <w:sz w:val="18"/>
                <w:szCs w:val="18"/>
              </w:rPr>
              <w:t>Child abuse associated with higher methylation of two CpG sites yet did not</w:t>
            </w:r>
          </w:p>
          <w:p w14:paraId="675E0368" w14:textId="704BFF02" w:rsidR="00D24226" w:rsidRPr="00406874" w:rsidRDefault="00D24226" w:rsidP="00D24226">
            <w:pPr>
              <w:spacing w:line="276" w:lineRule="auto"/>
              <w:rPr>
                <w:rFonts w:asciiTheme="minorHAnsi" w:eastAsia="Arial" w:hAnsiTheme="minorHAnsi" w:cstheme="minorHAnsi"/>
                <w:sz w:val="18"/>
                <w:szCs w:val="18"/>
              </w:rPr>
            </w:pPr>
            <w:r w:rsidRPr="00327469">
              <w:rPr>
                <w:rFonts w:asciiTheme="minorHAnsi" w:eastAsia="Arial" w:hAnsiTheme="minorHAnsi" w:cstheme="minorHAnsi"/>
                <w:sz w:val="18"/>
                <w:szCs w:val="18"/>
              </w:rPr>
              <w:t>survive correction or serve as a mediator of psychopathology</w:t>
            </w:r>
          </w:p>
        </w:tc>
      </w:tr>
      <w:tr w:rsidR="00D24226" w:rsidRPr="00406874" w14:paraId="0FB71447" w14:textId="77777777" w:rsidTr="00363822">
        <w:tc>
          <w:tcPr>
            <w:tcW w:w="13950" w:type="dxa"/>
            <w:gridSpan w:val="10"/>
            <w:tcBorders>
              <w:top w:val="nil"/>
              <w:left w:val="nil"/>
              <w:bottom w:val="single" w:sz="12" w:space="0" w:color="auto"/>
              <w:right w:val="nil"/>
            </w:tcBorders>
          </w:tcPr>
          <w:p w14:paraId="5E7D807D" w14:textId="60301900" w:rsidR="00D24226" w:rsidRPr="00B57580" w:rsidRDefault="00D24226" w:rsidP="00D24226">
            <w:pPr>
              <w:spacing w:line="276" w:lineRule="auto"/>
              <w:rPr>
                <w:rFonts w:asciiTheme="minorHAnsi" w:hAnsiTheme="minorHAnsi" w:cstheme="minorHAnsi"/>
                <w:b/>
                <w:bCs/>
                <w:sz w:val="18"/>
                <w:szCs w:val="18"/>
              </w:rPr>
            </w:pPr>
          </w:p>
        </w:tc>
      </w:tr>
      <w:tr w:rsidR="00D24226" w:rsidRPr="00406874" w14:paraId="58E5DA83" w14:textId="77777777" w:rsidTr="00363822">
        <w:tc>
          <w:tcPr>
            <w:tcW w:w="13950" w:type="dxa"/>
            <w:gridSpan w:val="10"/>
            <w:tcBorders>
              <w:top w:val="single" w:sz="12" w:space="0" w:color="auto"/>
              <w:left w:val="nil"/>
              <w:bottom w:val="single" w:sz="12" w:space="0" w:color="auto"/>
              <w:right w:val="nil"/>
            </w:tcBorders>
            <w:shd w:val="clear" w:color="auto" w:fill="D9D9D9" w:themeFill="background1" w:themeFillShade="D9"/>
          </w:tcPr>
          <w:p w14:paraId="1AD42D98" w14:textId="3ADE162D" w:rsidR="00D24226" w:rsidRPr="00B57580" w:rsidRDefault="00D24226" w:rsidP="00D24226">
            <w:pPr>
              <w:spacing w:line="276" w:lineRule="auto"/>
              <w:rPr>
                <w:rFonts w:asciiTheme="minorHAnsi" w:hAnsiTheme="minorHAnsi" w:cstheme="minorHAnsi"/>
                <w:b/>
                <w:bCs/>
                <w:sz w:val="18"/>
                <w:szCs w:val="18"/>
              </w:rPr>
            </w:pPr>
            <w:r w:rsidRPr="00B57580">
              <w:rPr>
                <w:rFonts w:asciiTheme="minorHAnsi" w:hAnsiTheme="minorHAnsi" w:cstheme="minorHAnsi"/>
                <w:b/>
                <w:bCs/>
                <w:sz w:val="18"/>
                <w:szCs w:val="18"/>
              </w:rPr>
              <w:t>Studies on the serotoninergic pathway</w:t>
            </w:r>
          </w:p>
        </w:tc>
      </w:tr>
      <w:tr w:rsidR="00D24226" w:rsidRPr="00406874" w14:paraId="7F79EAB4" w14:textId="77777777" w:rsidTr="00E15820">
        <w:tc>
          <w:tcPr>
            <w:tcW w:w="1025" w:type="dxa"/>
            <w:tcBorders>
              <w:top w:val="single" w:sz="12" w:space="0" w:color="auto"/>
              <w:left w:val="nil"/>
              <w:bottom w:val="nil"/>
              <w:right w:val="nil"/>
            </w:tcBorders>
          </w:tcPr>
          <w:p w14:paraId="1215EB71" w14:textId="47BE438D" w:rsidR="00D24226" w:rsidRPr="00B57580" w:rsidRDefault="00D24226" w:rsidP="00D24226">
            <w:pPr>
              <w:rPr>
                <w:rFonts w:asciiTheme="minorHAnsi" w:hAnsiTheme="minorHAnsi" w:cstheme="minorHAnsi"/>
                <w:b/>
                <w:bCs/>
                <w:sz w:val="18"/>
                <w:szCs w:val="18"/>
              </w:rPr>
            </w:pPr>
            <w:r w:rsidRPr="00B57580">
              <w:rPr>
                <w:rFonts w:asciiTheme="minorHAnsi" w:hAnsiTheme="minorHAnsi" w:cstheme="minorHAnsi"/>
                <w:b/>
                <w:bCs/>
                <w:sz w:val="18"/>
                <w:szCs w:val="18"/>
              </w:rPr>
              <w:fldChar w:fldCharType="begin">
                <w:fldData xml:space="preserve">PEVuZE5vdGU+PENpdGU+PEF1dGhvcj5Eb21zY2hrZTwvQXV0aG9yPjxZZWFyPjIwMTI8L1llYXI+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</w:fldData>
              </w:fldChar>
            </w:r>
            <w:r w:rsidR="00E65954">
              <w:rPr>
                <w:rFonts w:asciiTheme="minorHAnsi" w:hAnsiTheme="minorHAnsi" w:cstheme="minorHAnsi"/>
                <w:b/>
                <w:bCs/>
                <w:sz w:val="18"/>
                <w:szCs w:val="18"/>
              </w:rPr>
              <w:instrText xml:space="preserve"> ADDIN EN.CITE </w:instrText>
            </w:r>
            <w:r w:rsidR="00E65954">
              <w:rPr>
                <w:rFonts w:asciiTheme="minorHAnsi" w:hAnsiTheme="minorHAnsi" w:cstheme="minorHAnsi"/>
                <w:b/>
                <w:bCs/>
                <w:sz w:val="18"/>
                <w:szCs w:val="18"/>
              </w:rPr>
              <w:fldChar w:fldCharType="begin">
                <w:fldData xml:space="preserve">PEVuZE5vdGU+PENpdGU+PEF1dGhvcj5Eb21zY2hrZTwvQXV0aG9yPjxZZWFyPjIwMTI8L1llYXI+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</w:fldData>
              </w:fldChar>
            </w:r>
            <w:r w:rsidR="00E65954">
              <w:rPr>
                <w:rFonts w:asciiTheme="minorHAnsi" w:hAnsiTheme="minorHAnsi" w:cstheme="minorHAnsi"/>
                <w:b/>
                <w:bCs/>
                <w:sz w:val="18"/>
                <w:szCs w:val="18"/>
              </w:rPr>
              <w:instrText xml:space="preserve"> ADDIN EN.CITE.DATA </w:instrText>
            </w:r>
            <w:r w:rsidR="00E65954">
              <w:rPr>
                <w:rFonts w:asciiTheme="minorHAnsi" w:hAnsiTheme="minorHAnsi" w:cstheme="minorHAnsi"/>
                <w:b/>
                <w:bCs/>
                <w:sz w:val="18"/>
                <w:szCs w:val="18"/>
              </w:rPr>
            </w:r>
            <w:r w:rsidR="00E65954">
              <w:rPr>
                <w:rFonts w:asciiTheme="minorHAnsi" w:hAnsiTheme="minorHAnsi" w:cstheme="minorHAnsi"/>
                <w:b/>
                <w:bCs/>
                <w:sz w:val="18"/>
                <w:szCs w:val="18"/>
              </w:rPr>
              <w:fldChar w:fldCharType="end"/>
            </w:r>
            <w:r w:rsidRPr="00B57580">
              <w:rPr>
                <w:rFonts w:asciiTheme="minorHAnsi" w:hAnsiTheme="minorHAnsi" w:cstheme="minorHAnsi"/>
                <w:b/>
                <w:bCs/>
                <w:sz w:val="18"/>
                <w:szCs w:val="18"/>
              </w:rPr>
            </w:r>
            <w:r w:rsidRPr="00B57580">
              <w:rPr>
                <w:rFonts w:asciiTheme="minorHAnsi" w:hAnsiTheme="minorHAnsi" w:cstheme="minorHAnsi"/>
                <w:b/>
                <w:bCs/>
                <w:sz w:val="18"/>
                <w:szCs w:val="18"/>
              </w:rPr>
              <w:fldChar w:fldCharType="separate"/>
            </w:r>
            <w:r w:rsidR="00E65954">
              <w:rPr>
                <w:rFonts w:asciiTheme="minorHAnsi" w:hAnsiTheme="minorHAnsi" w:cstheme="minorHAnsi"/>
                <w:b/>
                <w:bCs/>
                <w:noProof/>
                <w:sz w:val="18"/>
                <w:szCs w:val="18"/>
              </w:rPr>
              <w:t>(Domschke et al., 2012)</w:t>
            </w:r>
            <w:r w:rsidRPr="00B57580">
              <w:rPr>
                <w:rFonts w:asciiTheme="minorHAnsi" w:hAnsiTheme="minorHAnsi" w:cstheme="minorHAnsi"/>
                <w:b/>
                <w:bCs/>
                <w:sz w:val="18"/>
                <w:szCs w:val="18"/>
              </w:rPr>
              <w:fldChar w:fldCharType="end"/>
            </w:r>
          </w:p>
          <w:p w14:paraId="0000017B" w14:textId="0EF4BAEA" w:rsidR="00D24226" w:rsidRPr="00B57580" w:rsidRDefault="00D24226" w:rsidP="00D24226">
            <w:pPr>
              <w:rPr>
                <w:rFonts w:asciiTheme="minorHAnsi" w:eastAsia="Arial" w:hAnsiTheme="minorHAnsi" w:cstheme="minorHAnsi"/>
                <w:b/>
                <w:bCs/>
                <w:sz w:val="18"/>
                <w:szCs w:val="18"/>
              </w:rPr>
            </w:pPr>
          </w:p>
        </w:tc>
        <w:tc>
          <w:tcPr>
            <w:tcW w:w="1347" w:type="dxa"/>
            <w:tcBorders>
              <w:top w:val="single" w:sz="12" w:space="0" w:color="auto"/>
              <w:left w:val="nil"/>
              <w:bottom w:val="nil"/>
              <w:right w:val="nil"/>
            </w:tcBorders>
          </w:tcPr>
          <w:p w14:paraId="6DF5F72F" w14:textId="77777777" w:rsidR="00D24226" w:rsidRPr="00AB7AD3" w:rsidRDefault="00D24226" w:rsidP="00D24226">
            <w:pPr>
              <w:rPr>
                <w:rFonts w:asciiTheme="minorHAnsi" w:hAnsiTheme="minorHAnsi" w:cstheme="minorHAnsi"/>
                <w:color w:val="1A1A18"/>
                <w:sz w:val="18"/>
                <w:szCs w:val="18"/>
                <w:shd w:val="clear" w:color="auto" w:fill="F7F9FA"/>
              </w:rPr>
            </w:pPr>
            <w:r w:rsidRPr="00AB7AD3">
              <w:rPr>
                <w:rFonts w:asciiTheme="minorHAnsi" w:hAnsiTheme="minorHAnsi" w:cstheme="minorHAnsi"/>
                <w:color w:val="1A1A18"/>
                <w:sz w:val="18"/>
                <w:szCs w:val="18"/>
                <w:shd w:val="clear" w:color="auto" w:fill="F7F9FA"/>
              </w:rPr>
              <w:t>N 65 PD (44F/21M)</w:t>
            </w:r>
          </w:p>
          <w:p w14:paraId="1018BB91" w14:textId="77777777" w:rsidR="00D24226" w:rsidRPr="00AB7AD3" w:rsidRDefault="00D24226" w:rsidP="00D24226">
            <w:pPr>
              <w:rPr>
                <w:rFonts w:asciiTheme="minorHAnsi" w:hAnsiTheme="minorHAnsi" w:cstheme="minorHAnsi"/>
                <w:color w:val="1A1A18"/>
                <w:sz w:val="18"/>
                <w:szCs w:val="18"/>
                <w:shd w:val="clear" w:color="auto" w:fill="F7F9FA"/>
              </w:rPr>
            </w:pPr>
          </w:p>
          <w:p w14:paraId="1FE055F6" w14:textId="77777777" w:rsidR="00D24226" w:rsidRPr="00AB7AD3" w:rsidRDefault="00D24226" w:rsidP="00D24226">
            <w:pPr>
              <w:rPr>
                <w:rFonts w:asciiTheme="minorHAnsi" w:hAnsiTheme="minorHAnsi" w:cstheme="minorHAnsi"/>
                <w:color w:val="1A1A18"/>
                <w:sz w:val="18"/>
                <w:szCs w:val="18"/>
                <w:shd w:val="clear" w:color="auto" w:fill="F7F9FA"/>
              </w:rPr>
            </w:pPr>
            <w:r w:rsidRPr="00AB7AD3">
              <w:rPr>
                <w:rFonts w:asciiTheme="minorHAnsi" w:hAnsiTheme="minorHAnsi" w:cstheme="minorHAnsi"/>
                <w:color w:val="1A1A18"/>
                <w:sz w:val="18"/>
                <w:szCs w:val="18"/>
                <w:shd w:val="clear" w:color="auto" w:fill="F7F9FA"/>
              </w:rPr>
              <w:t>65 HC (44F/21M)</w:t>
            </w:r>
          </w:p>
          <w:p w14:paraId="7C4E7F40" w14:textId="77777777" w:rsidR="00D24226" w:rsidRPr="00AB7AD3" w:rsidRDefault="00D24226" w:rsidP="00D24226">
            <w:pPr>
              <w:rPr>
                <w:rFonts w:asciiTheme="minorHAnsi" w:hAnsiTheme="minorHAnsi" w:cstheme="minorHAnsi"/>
                <w:color w:val="1A1A18"/>
                <w:sz w:val="18"/>
                <w:szCs w:val="18"/>
                <w:shd w:val="clear" w:color="auto" w:fill="F7F9FA"/>
              </w:rPr>
            </w:pPr>
          </w:p>
          <w:p w14:paraId="6A74C5FD" w14:textId="77777777" w:rsidR="00D24226" w:rsidRPr="00406874" w:rsidRDefault="00D24226" w:rsidP="00D24226">
            <w:pPr>
              <w:rPr>
                <w:rFonts w:asciiTheme="minorHAnsi" w:hAnsiTheme="minorHAnsi" w:cstheme="minorHAnsi"/>
                <w:color w:val="1A1A18"/>
                <w:sz w:val="18"/>
                <w:szCs w:val="18"/>
                <w:shd w:val="clear" w:color="auto" w:fill="F7F9FA"/>
              </w:rPr>
            </w:pPr>
            <w:r w:rsidRPr="00AB7AD3">
              <w:rPr>
                <w:rFonts w:asciiTheme="minorHAnsi" w:hAnsiTheme="minorHAnsi" w:cstheme="minorHAnsi"/>
                <w:color w:val="1A1A18"/>
                <w:sz w:val="18"/>
                <w:szCs w:val="18"/>
                <w:shd w:val="clear" w:color="auto" w:fill="F7F9FA"/>
              </w:rPr>
              <w:t>100% Caucasian origin</w:t>
            </w:r>
          </w:p>
          <w:p w14:paraId="1CDC71F9" w14:textId="77777777" w:rsidR="00D24226" w:rsidRPr="00406874" w:rsidRDefault="00D24226" w:rsidP="00D24226">
            <w:pPr>
              <w:rPr>
                <w:rFonts w:asciiTheme="minorHAnsi" w:hAnsiTheme="minorHAnsi" w:cstheme="minorHAnsi"/>
                <w:color w:val="1A1A18"/>
                <w:sz w:val="18"/>
                <w:szCs w:val="18"/>
                <w:shd w:val="clear" w:color="auto" w:fill="F7F9FA"/>
              </w:rPr>
            </w:pPr>
          </w:p>
          <w:p w14:paraId="00000180" w14:textId="491392D4" w:rsidR="00D24226" w:rsidRPr="00406874" w:rsidRDefault="00D24226" w:rsidP="00D24226">
            <w:pPr>
              <w:rPr>
                <w:rFonts w:asciiTheme="minorHAnsi" w:eastAsia="Arial" w:hAnsiTheme="minorHAnsi" w:cstheme="minorHAnsi"/>
                <w:sz w:val="18"/>
                <w:szCs w:val="18"/>
              </w:rPr>
            </w:pPr>
          </w:p>
        </w:tc>
        <w:tc>
          <w:tcPr>
            <w:tcW w:w="1190" w:type="dxa"/>
            <w:tcBorders>
              <w:top w:val="single" w:sz="12" w:space="0" w:color="auto"/>
              <w:left w:val="nil"/>
              <w:bottom w:val="nil"/>
              <w:right w:val="nil"/>
            </w:tcBorders>
          </w:tcPr>
          <w:p w14:paraId="00000181" w14:textId="500D28FC"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Cross-sectional</w:t>
            </w:r>
          </w:p>
        </w:tc>
        <w:tc>
          <w:tcPr>
            <w:tcW w:w="1385" w:type="dxa"/>
            <w:tcBorders>
              <w:top w:val="single" w:sz="12" w:space="0" w:color="auto"/>
              <w:left w:val="nil"/>
              <w:bottom w:val="nil"/>
              <w:right w:val="nil"/>
            </w:tcBorders>
          </w:tcPr>
          <w:p w14:paraId="23EA28FC" w14:textId="77777777" w:rsidR="00D24226" w:rsidRPr="00406874" w:rsidRDefault="00D24226" w:rsidP="00D24226">
            <w:pPr>
              <w:autoSpaceDE w:val="0"/>
              <w:autoSpaceDN w:val="0"/>
              <w:adjustRightInd w:val="0"/>
              <w:rPr>
                <w:rFonts w:asciiTheme="minorHAnsi" w:hAnsiTheme="minorHAnsi" w:cstheme="minorHAnsi"/>
                <w:sz w:val="18"/>
                <w:szCs w:val="18"/>
              </w:rPr>
            </w:pPr>
            <w:r w:rsidRPr="00406874">
              <w:rPr>
                <w:rFonts w:asciiTheme="minorHAnsi" w:hAnsiTheme="minorHAnsi" w:cstheme="minorHAnsi"/>
                <w:sz w:val="18"/>
                <w:szCs w:val="18"/>
              </w:rPr>
              <w:t>Life events (comprehensive scale</w:t>
            </w:r>
          </w:p>
          <w:p w14:paraId="00000182" w14:textId="6933126D" w:rsidR="00D24226" w:rsidRPr="00406874" w:rsidRDefault="00D24226" w:rsidP="00D24226">
            <w:pPr>
              <w:rPr>
                <w:rFonts w:asciiTheme="minorHAnsi" w:eastAsia="Arial" w:hAnsiTheme="minorHAnsi" w:cstheme="minorHAnsi"/>
                <w:color w:val="1A1A18"/>
                <w:sz w:val="18"/>
                <w:szCs w:val="18"/>
              </w:rPr>
            </w:pPr>
            <w:r w:rsidRPr="00406874">
              <w:rPr>
                <w:rFonts w:asciiTheme="minorHAnsi" w:hAnsiTheme="minorHAnsi" w:cstheme="minorHAnsi"/>
                <w:sz w:val="18"/>
                <w:szCs w:val="18"/>
              </w:rPr>
              <w:t>derived from other life event scales)</w:t>
            </w:r>
          </w:p>
        </w:tc>
        <w:tc>
          <w:tcPr>
            <w:tcW w:w="2045" w:type="dxa"/>
            <w:tcBorders>
              <w:top w:val="single" w:sz="12" w:space="0" w:color="auto"/>
              <w:left w:val="nil"/>
              <w:bottom w:val="nil"/>
              <w:right w:val="nil"/>
            </w:tcBorders>
          </w:tcPr>
          <w:p w14:paraId="6756D95B" w14:textId="29824817" w:rsidR="00D24226" w:rsidRPr="00406874" w:rsidRDefault="00D24226" w:rsidP="00D24226">
            <w:pPr>
              <w:rPr>
                <w:rFonts w:asciiTheme="minorHAnsi" w:hAnsiTheme="minorHAnsi" w:cstheme="minorHAnsi"/>
                <w:sz w:val="18"/>
                <w:szCs w:val="18"/>
              </w:rPr>
            </w:pPr>
            <w:r w:rsidRPr="00406874">
              <w:rPr>
                <w:rFonts w:asciiTheme="minorHAnsi" w:hAnsiTheme="minorHAnsi" w:cstheme="minorHAnsi"/>
                <w:sz w:val="18"/>
                <w:szCs w:val="18"/>
              </w:rPr>
              <w:t>(i) investigate DNA</w:t>
            </w:r>
            <w:r w:rsidR="00A0414A">
              <w:rPr>
                <w:rFonts w:asciiTheme="minorHAnsi" w:hAnsiTheme="minorHAnsi" w:cstheme="minorHAnsi"/>
                <w:sz w:val="18"/>
                <w:szCs w:val="18"/>
              </w:rPr>
              <w:t>m</w:t>
            </w:r>
            <w:r w:rsidRPr="00406874">
              <w:rPr>
                <w:rFonts w:asciiTheme="minorHAnsi" w:hAnsiTheme="minorHAnsi" w:cstheme="minorHAnsi"/>
                <w:sz w:val="18"/>
                <w:szCs w:val="18"/>
              </w:rPr>
              <w:t xml:space="preserve"> changes associated to PD and its link with life events </w:t>
            </w:r>
          </w:p>
          <w:p w14:paraId="09DD5845" w14:textId="77777777" w:rsidR="00D24226" w:rsidRPr="00406874" w:rsidRDefault="00D24226" w:rsidP="00D24226">
            <w:pPr>
              <w:rPr>
                <w:rFonts w:asciiTheme="minorHAnsi" w:hAnsiTheme="minorHAnsi" w:cstheme="minorHAnsi"/>
                <w:sz w:val="18"/>
                <w:szCs w:val="18"/>
              </w:rPr>
            </w:pPr>
          </w:p>
          <w:p w14:paraId="0000018B" w14:textId="77777777" w:rsidR="00D24226" w:rsidRPr="00406874" w:rsidRDefault="00D24226" w:rsidP="00D24226">
            <w:pPr>
              <w:rPr>
                <w:rFonts w:asciiTheme="minorHAnsi" w:eastAsia="Arial" w:hAnsiTheme="minorHAnsi" w:cstheme="minorHAnsi"/>
                <w:color w:val="1A1A18"/>
                <w:sz w:val="18"/>
                <w:szCs w:val="18"/>
              </w:rPr>
            </w:pPr>
          </w:p>
        </w:tc>
        <w:tc>
          <w:tcPr>
            <w:tcW w:w="1388" w:type="dxa"/>
            <w:tcBorders>
              <w:top w:val="single" w:sz="12" w:space="0" w:color="auto"/>
              <w:left w:val="nil"/>
              <w:bottom w:val="nil"/>
              <w:right w:val="nil"/>
            </w:tcBorders>
          </w:tcPr>
          <w:p w14:paraId="0B900B3D" w14:textId="77777777" w:rsidR="00D24226" w:rsidRPr="00406874" w:rsidRDefault="00D24226" w:rsidP="00D24226">
            <w:pPr>
              <w:rPr>
                <w:rFonts w:asciiTheme="minorHAnsi" w:hAnsiTheme="minorHAnsi" w:cstheme="minorHAnsi"/>
                <w:sz w:val="18"/>
                <w:szCs w:val="18"/>
              </w:rPr>
            </w:pPr>
            <w:r w:rsidRPr="00406874">
              <w:rPr>
                <w:rFonts w:asciiTheme="minorHAnsi" w:hAnsiTheme="minorHAnsi" w:cstheme="minorHAnsi"/>
                <w:sz w:val="18"/>
                <w:szCs w:val="18"/>
              </w:rPr>
              <w:t>Whole blood</w:t>
            </w:r>
          </w:p>
          <w:p w14:paraId="300BD12B" w14:textId="77777777" w:rsidR="00D24226" w:rsidRPr="00406874" w:rsidRDefault="00D24226" w:rsidP="00D24226">
            <w:pPr>
              <w:rPr>
                <w:rFonts w:asciiTheme="minorHAnsi" w:hAnsiTheme="minorHAnsi" w:cstheme="minorHAnsi"/>
                <w:sz w:val="18"/>
                <w:szCs w:val="18"/>
              </w:rPr>
            </w:pPr>
          </w:p>
          <w:p w14:paraId="50642654" w14:textId="0DE7AF09" w:rsidR="00D24226" w:rsidRPr="00406874" w:rsidRDefault="00D24226" w:rsidP="00D24226">
            <w:pPr>
              <w:rPr>
                <w:rFonts w:asciiTheme="minorHAnsi" w:hAnsiTheme="minorHAnsi" w:cstheme="minorHAnsi"/>
                <w:sz w:val="18"/>
                <w:szCs w:val="18"/>
              </w:rPr>
            </w:pPr>
            <w:r w:rsidRPr="00406874">
              <w:rPr>
                <w:rFonts w:asciiTheme="minorHAnsi" w:hAnsiTheme="minorHAnsi" w:cstheme="minorHAnsi"/>
                <w:sz w:val="18"/>
                <w:szCs w:val="18"/>
              </w:rPr>
              <w:t>BC</w:t>
            </w:r>
            <w:r w:rsidR="004658DB">
              <w:rPr>
                <w:rFonts w:asciiTheme="minorHAnsi" w:hAnsiTheme="minorHAnsi" w:cstheme="minorHAnsi"/>
                <w:sz w:val="18"/>
                <w:szCs w:val="18"/>
              </w:rPr>
              <w:t xml:space="preserve"> + PCR</w:t>
            </w:r>
          </w:p>
          <w:p w14:paraId="0000018F" w14:textId="77777777" w:rsidR="00D24226" w:rsidRPr="00406874" w:rsidRDefault="00D24226" w:rsidP="00D24226">
            <w:pPr>
              <w:rPr>
                <w:rFonts w:asciiTheme="minorHAnsi" w:eastAsia="Arial" w:hAnsiTheme="minorHAnsi" w:cstheme="minorHAnsi"/>
                <w:sz w:val="18"/>
                <w:szCs w:val="18"/>
              </w:rPr>
            </w:pPr>
          </w:p>
        </w:tc>
        <w:tc>
          <w:tcPr>
            <w:tcW w:w="1314" w:type="dxa"/>
            <w:tcBorders>
              <w:top w:val="single" w:sz="12" w:space="0" w:color="auto"/>
              <w:left w:val="nil"/>
              <w:bottom w:val="nil"/>
              <w:right w:val="nil"/>
            </w:tcBorders>
          </w:tcPr>
          <w:p w14:paraId="00000191" w14:textId="2D1F37D6" w:rsidR="00D24226" w:rsidRPr="00406874" w:rsidRDefault="00D24226" w:rsidP="00D24226">
            <w:pPr>
              <w:rPr>
                <w:rFonts w:asciiTheme="minorHAnsi" w:eastAsia="Arial" w:hAnsiTheme="minorHAnsi" w:cstheme="minorHAnsi"/>
                <w:sz w:val="18"/>
                <w:szCs w:val="18"/>
              </w:rPr>
            </w:pPr>
            <w:r w:rsidRPr="00406874">
              <w:rPr>
                <w:rFonts w:asciiTheme="minorHAnsi" w:hAnsiTheme="minorHAnsi" w:cstheme="minorHAnsi"/>
                <w:sz w:val="18"/>
                <w:szCs w:val="18"/>
              </w:rPr>
              <w:t>MAOA</w:t>
            </w:r>
          </w:p>
        </w:tc>
        <w:tc>
          <w:tcPr>
            <w:tcW w:w="1446" w:type="dxa"/>
            <w:tcBorders>
              <w:top w:val="single" w:sz="12" w:space="0" w:color="auto"/>
              <w:left w:val="nil"/>
              <w:bottom w:val="nil"/>
              <w:right w:val="nil"/>
            </w:tcBorders>
          </w:tcPr>
          <w:p w14:paraId="21ADE5FC" w14:textId="77777777" w:rsidR="00D24226" w:rsidRPr="00406874" w:rsidRDefault="00D24226" w:rsidP="00D24226">
            <w:pPr>
              <w:autoSpaceDE w:val="0"/>
              <w:autoSpaceDN w:val="0"/>
              <w:adjustRightInd w:val="0"/>
              <w:rPr>
                <w:rFonts w:asciiTheme="minorHAnsi" w:hAnsiTheme="minorHAnsi" w:cstheme="minorHAnsi"/>
                <w:sz w:val="18"/>
                <w:szCs w:val="18"/>
              </w:rPr>
            </w:pPr>
            <w:r w:rsidRPr="00406874">
              <w:rPr>
                <w:rFonts w:asciiTheme="minorHAnsi" w:hAnsiTheme="minorHAnsi" w:cstheme="minorHAnsi"/>
                <w:sz w:val="18"/>
                <w:szCs w:val="18"/>
              </w:rPr>
              <w:t>Diagnosis of PD</w:t>
            </w:r>
          </w:p>
          <w:p w14:paraId="275CB4D6" w14:textId="77777777" w:rsidR="00D24226" w:rsidRPr="00406874" w:rsidRDefault="00D24226" w:rsidP="00D24226">
            <w:pPr>
              <w:autoSpaceDE w:val="0"/>
              <w:autoSpaceDN w:val="0"/>
              <w:adjustRightInd w:val="0"/>
              <w:rPr>
                <w:rFonts w:asciiTheme="minorHAnsi" w:hAnsiTheme="minorHAnsi" w:cstheme="minorHAnsi"/>
                <w:sz w:val="18"/>
                <w:szCs w:val="18"/>
              </w:rPr>
            </w:pPr>
            <w:r w:rsidRPr="00406874">
              <w:rPr>
                <w:rFonts w:asciiTheme="minorHAnsi" w:hAnsiTheme="minorHAnsi" w:cstheme="minorHAnsi"/>
                <w:sz w:val="18"/>
                <w:szCs w:val="18"/>
              </w:rPr>
              <w:t>on the basis</w:t>
            </w:r>
          </w:p>
          <w:p w14:paraId="2A9249BD" w14:textId="77777777" w:rsidR="00D24226" w:rsidRPr="00406874" w:rsidRDefault="00D24226" w:rsidP="00D24226">
            <w:pPr>
              <w:autoSpaceDE w:val="0"/>
              <w:autoSpaceDN w:val="0"/>
              <w:adjustRightInd w:val="0"/>
              <w:rPr>
                <w:rFonts w:asciiTheme="minorHAnsi" w:hAnsiTheme="minorHAnsi" w:cstheme="minorHAnsi"/>
                <w:sz w:val="18"/>
                <w:szCs w:val="18"/>
              </w:rPr>
            </w:pPr>
            <w:r w:rsidRPr="00406874">
              <w:rPr>
                <w:rFonts w:asciiTheme="minorHAnsi" w:hAnsiTheme="minorHAnsi" w:cstheme="minorHAnsi"/>
                <w:sz w:val="18"/>
                <w:szCs w:val="18"/>
              </w:rPr>
              <w:t>of medical records and structured clinical interviews</w:t>
            </w:r>
          </w:p>
          <w:p w14:paraId="0000019B" w14:textId="4923A2E3" w:rsidR="00D24226" w:rsidRPr="00406874" w:rsidRDefault="00D24226" w:rsidP="00D24226">
            <w:pPr>
              <w:rPr>
                <w:rFonts w:asciiTheme="minorHAnsi" w:eastAsia="Arial" w:hAnsiTheme="minorHAnsi" w:cstheme="minorHAnsi"/>
                <w:sz w:val="18"/>
                <w:szCs w:val="18"/>
              </w:rPr>
            </w:pPr>
            <w:r w:rsidRPr="00406874">
              <w:rPr>
                <w:rFonts w:asciiTheme="minorHAnsi" w:hAnsiTheme="minorHAnsi" w:cstheme="minorHAnsi"/>
                <w:sz w:val="18"/>
                <w:szCs w:val="18"/>
              </w:rPr>
              <w:t>according to the criteria of DSM-IV</w:t>
            </w:r>
          </w:p>
        </w:tc>
        <w:tc>
          <w:tcPr>
            <w:tcW w:w="1496" w:type="dxa"/>
            <w:tcBorders>
              <w:top w:val="single" w:sz="12" w:space="0" w:color="auto"/>
              <w:left w:val="nil"/>
              <w:bottom w:val="nil"/>
              <w:right w:val="nil"/>
            </w:tcBorders>
          </w:tcPr>
          <w:p w14:paraId="6FEA9BB5" w14:textId="57BACADB"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Correlations or regressions</w:t>
            </w:r>
          </w:p>
          <w:p w14:paraId="16646AFD" w14:textId="34051198"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Gender</w:t>
            </w:r>
          </w:p>
          <w:p w14:paraId="256925AF" w14:textId="4180CC7C" w:rsidR="00D24226" w:rsidRPr="00406874" w:rsidRDefault="00636BC0" w:rsidP="00D24226">
            <w:pPr>
              <w:rPr>
                <w:rFonts w:asciiTheme="minorHAnsi" w:eastAsia="Arial" w:hAnsiTheme="minorHAnsi" w:cstheme="minorHAnsi"/>
                <w:sz w:val="18"/>
                <w:szCs w:val="18"/>
              </w:rPr>
            </w:pPr>
            <w:r>
              <w:rPr>
                <w:rFonts w:asciiTheme="minorHAnsi" w:eastAsia="Arial" w:hAnsiTheme="minorHAnsi" w:cstheme="minorHAnsi"/>
                <w:sz w:val="18"/>
                <w:szCs w:val="18"/>
              </w:rPr>
              <w:t>s</w:t>
            </w:r>
            <w:r w:rsidR="00D24226" w:rsidRPr="00406874">
              <w:rPr>
                <w:rFonts w:asciiTheme="minorHAnsi" w:eastAsia="Arial" w:hAnsiTheme="minorHAnsi" w:cstheme="minorHAnsi"/>
                <w:sz w:val="18"/>
                <w:szCs w:val="18"/>
              </w:rPr>
              <w:t>tratification</w:t>
            </w:r>
          </w:p>
          <w:p w14:paraId="4DD75FC6" w14:textId="77777777" w:rsidR="00D24226" w:rsidRPr="00406874" w:rsidRDefault="00D24226" w:rsidP="00D24226">
            <w:pPr>
              <w:rPr>
                <w:rFonts w:asciiTheme="minorHAnsi" w:eastAsia="Arial" w:hAnsiTheme="minorHAnsi" w:cstheme="minorHAnsi"/>
                <w:sz w:val="18"/>
                <w:szCs w:val="18"/>
              </w:rPr>
            </w:pPr>
          </w:p>
          <w:p w14:paraId="300BCE71" w14:textId="77777777" w:rsidR="00636BC0" w:rsidRDefault="00636BC0" w:rsidP="00D24226">
            <w:pPr>
              <w:rPr>
                <w:rFonts w:asciiTheme="minorHAnsi" w:eastAsia="Arial" w:hAnsiTheme="minorHAnsi" w:cstheme="minorHAnsi"/>
                <w:sz w:val="18"/>
                <w:szCs w:val="18"/>
              </w:rPr>
            </w:pPr>
            <w:r>
              <w:rPr>
                <w:rFonts w:asciiTheme="minorHAnsi" w:eastAsia="Arial" w:hAnsiTheme="minorHAnsi" w:cstheme="minorHAnsi"/>
                <w:sz w:val="18"/>
                <w:szCs w:val="18"/>
              </w:rPr>
              <w:t xml:space="preserve">Bonferroni’s correction </w:t>
            </w:r>
          </w:p>
          <w:p w14:paraId="7EB5D46B" w14:textId="77777777" w:rsidR="00636BC0" w:rsidRDefault="00636BC0" w:rsidP="00D24226">
            <w:pPr>
              <w:rPr>
                <w:rFonts w:asciiTheme="minorHAnsi" w:eastAsia="Arial" w:hAnsiTheme="minorHAnsi" w:cstheme="minorHAnsi"/>
                <w:sz w:val="18"/>
                <w:szCs w:val="18"/>
              </w:rPr>
            </w:pPr>
          </w:p>
          <w:p w14:paraId="5A82076B" w14:textId="5E9AAD29"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Age</w:t>
            </w:r>
            <w:r w:rsidR="000A16F5">
              <w:rPr>
                <w:rFonts w:asciiTheme="minorHAnsi" w:eastAsia="Arial" w:hAnsiTheme="minorHAnsi" w:cstheme="minorHAnsi"/>
                <w:sz w:val="18"/>
                <w:szCs w:val="18"/>
              </w:rPr>
              <w:t>,</w:t>
            </w:r>
            <w:r w:rsidRPr="00406874">
              <w:rPr>
                <w:rFonts w:asciiTheme="minorHAnsi" w:eastAsia="Arial" w:hAnsiTheme="minorHAnsi" w:cstheme="minorHAnsi"/>
                <w:sz w:val="18"/>
                <w:szCs w:val="18"/>
              </w:rPr>
              <w:t xml:space="preserve"> smoking status and medication</w:t>
            </w:r>
          </w:p>
          <w:p w14:paraId="000001A2" w14:textId="77777777" w:rsidR="00D24226" w:rsidRPr="00406874" w:rsidRDefault="00D24226" w:rsidP="00D24226">
            <w:pPr>
              <w:rPr>
                <w:rFonts w:asciiTheme="minorHAnsi" w:eastAsia="Arial" w:hAnsiTheme="minorHAnsi" w:cstheme="minorHAnsi"/>
                <w:sz w:val="18"/>
                <w:szCs w:val="18"/>
              </w:rPr>
            </w:pPr>
          </w:p>
        </w:tc>
        <w:tc>
          <w:tcPr>
            <w:tcW w:w="1314" w:type="dxa"/>
            <w:tcBorders>
              <w:top w:val="single" w:sz="12" w:space="0" w:color="auto"/>
              <w:left w:val="nil"/>
              <w:bottom w:val="nil"/>
              <w:right w:val="nil"/>
            </w:tcBorders>
          </w:tcPr>
          <w:p w14:paraId="000001A5" w14:textId="5881B9F2" w:rsidR="00D24226" w:rsidRPr="00406874" w:rsidRDefault="00D24226" w:rsidP="00D24226">
            <w:pPr>
              <w:spacing w:line="276" w:lineRule="auto"/>
              <w:rPr>
                <w:rFonts w:asciiTheme="minorHAnsi" w:eastAsia="Arial" w:hAnsiTheme="minorHAnsi" w:cstheme="minorHAnsi"/>
                <w:sz w:val="18"/>
                <w:szCs w:val="18"/>
              </w:rPr>
            </w:pPr>
            <w:r w:rsidRPr="00406874">
              <w:rPr>
                <w:rFonts w:asciiTheme="minorHAnsi" w:hAnsiTheme="minorHAnsi" w:cstheme="minorHAnsi"/>
                <w:sz w:val="18"/>
                <w:szCs w:val="18"/>
              </w:rPr>
              <w:t>In PD Negative life-events associated to decrease DN</w:t>
            </w:r>
            <w:r w:rsidR="00A0414A">
              <w:rPr>
                <w:rFonts w:asciiTheme="minorHAnsi" w:hAnsiTheme="minorHAnsi" w:cstheme="minorHAnsi"/>
                <w:sz w:val="18"/>
                <w:szCs w:val="18"/>
              </w:rPr>
              <w:t>Am</w:t>
            </w:r>
            <w:r w:rsidRPr="00406874">
              <w:rPr>
                <w:rFonts w:asciiTheme="minorHAnsi" w:hAnsiTheme="minorHAnsi" w:cstheme="minorHAnsi"/>
                <w:sz w:val="18"/>
                <w:szCs w:val="18"/>
              </w:rPr>
              <w:t xml:space="preserve"> in MAOA at one CpG site; while positive life events associated with increased MAOA DNA</w:t>
            </w:r>
            <w:r w:rsidR="00A0414A">
              <w:rPr>
                <w:rFonts w:asciiTheme="minorHAnsi" w:hAnsiTheme="minorHAnsi" w:cstheme="minorHAnsi"/>
                <w:sz w:val="18"/>
                <w:szCs w:val="18"/>
              </w:rPr>
              <w:t>m</w:t>
            </w:r>
            <w:r w:rsidRPr="00406874">
              <w:rPr>
                <w:rFonts w:asciiTheme="minorHAnsi" w:hAnsiTheme="minorHAnsi" w:cstheme="minorHAnsi"/>
                <w:sz w:val="18"/>
                <w:szCs w:val="18"/>
              </w:rPr>
              <w:t xml:space="preserve"> at another </w:t>
            </w:r>
            <w:r w:rsidRPr="00406874">
              <w:rPr>
                <w:rFonts w:asciiTheme="minorHAnsi" w:hAnsiTheme="minorHAnsi" w:cstheme="minorHAnsi"/>
                <w:sz w:val="18"/>
                <w:szCs w:val="18"/>
              </w:rPr>
              <w:lastRenderedPageBreak/>
              <w:t>CpG. No such effect was found in controls</w:t>
            </w:r>
          </w:p>
        </w:tc>
      </w:tr>
      <w:tr w:rsidR="00B31B18" w:rsidRPr="00982E14" w14:paraId="16520555" w14:textId="77777777" w:rsidTr="00E15820">
        <w:tc>
          <w:tcPr>
            <w:tcW w:w="1025" w:type="dxa"/>
            <w:tcBorders>
              <w:top w:val="nil"/>
              <w:left w:val="nil"/>
              <w:bottom w:val="nil"/>
              <w:right w:val="nil"/>
            </w:tcBorders>
          </w:tcPr>
          <w:p w14:paraId="1FC2D7BF" w14:textId="769FAC49" w:rsidR="00B31B18" w:rsidRPr="00702549" w:rsidRDefault="00B31B18" w:rsidP="00D24226">
            <w:pPr>
              <w:rPr>
                <w:rFonts w:asciiTheme="minorHAnsi" w:hAnsiTheme="minorHAnsi" w:cstheme="minorHAnsi"/>
                <w:b/>
                <w:bCs/>
                <w:sz w:val="18"/>
                <w:szCs w:val="18"/>
                <w:lang w:val="fr-FR"/>
              </w:rPr>
            </w:pPr>
            <w:r>
              <w:rPr>
                <w:rFonts w:asciiTheme="minorHAnsi" w:hAnsiTheme="minorHAnsi" w:cstheme="minorHAnsi"/>
                <w:b/>
                <w:bCs/>
                <w:sz w:val="18"/>
                <w:szCs w:val="18"/>
              </w:rPr>
              <w:lastRenderedPageBreak/>
              <w:fldChar w:fldCharType="begin"/>
            </w:r>
            <w:r w:rsidR="00E65954">
              <w:rPr>
                <w:rFonts w:asciiTheme="minorHAnsi" w:hAnsiTheme="minorHAnsi" w:cstheme="minorHAnsi"/>
                <w:b/>
                <w:bCs/>
                <w:sz w:val="18"/>
                <w:szCs w:val="18"/>
              </w:rPr>
              <w:instrText xml:space="preserve"> ADDIN EN.CITE &lt;EndNote&gt;&lt;Cite&gt;&lt;Author&gt;Kang&lt;/Author&gt;&lt;Year&gt;2013&lt;/Year&gt;&lt;RecNum&gt;174&lt;/RecNum&gt;&lt;DisplayText&gt;(Kang et al., 2013)&lt;/DisplayText&gt;&lt;record&gt;&lt;rec-number&gt;174&lt;/rec-number&gt;&lt;foreign-keys&gt;&lt;key app="EN" db-id="vp9vtrzs2xdrs4epvxnpfspyv0pawwwd2p90" timestamp="1509468641" guid="6eeb34ab-f79a-4094-b01a-c44728033bd9"&gt;174&lt;/key&gt;&lt;/foreign-keys&gt;&lt;ref-type name="Journal Article"&gt;17&lt;/ref-type&gt;&lt;contributors&gt;&lt;authors&gt;&lt;author&gt;Kang, Hee-Ju&lt;/author&gt;&lt;author&gt;Kim, Jae-Min&lt;/author&gt;&lt;author&gt;Stewart, Robert&lt;/author&gt;&lt;author&gt;Kim, Seon-Young&lt;/author&gt;&lt;author&gt;Bae, Kyung-Yeol&lt;/author&gt;&lt;author&gt;Kim, Sung-Wan&lt;/author&gt;&lt;author&gt;Shin, Il-Seon&lt;/author&gt;&lt;author&gt;Shin, Myung-Geun&lt;/author&gt;&lt;author&gt;Yoon, Jin-Sang&lt;/author&gt;&lt;/authors&gt;&lt;/contributors&gt;&lt;titles&gt;&lt;title&gt;Association of SLC6A4 methylation with early adversity, characteristics and outcomes in depression&lt;/title&gt;&lt;secondary-title&gt;Progress in Neuro-Psychopharmacology and Biological Psychiatry&lt;/secondary-title&gt;&lt;/titles&gt;&lt;periodical&gt;&lt;full-title&gt;Progress in Neuro-Psychopharmacology and Biological Psychiatry&lt;/full-title&gt;&lt;/periodical&gt;&lt;pages&gt;23-28&lt;/pages&gt;&lt;volume&gt;44&lt;/volume&gt;&lt;dates&gt;&lt;year&gt;2013&lt;/year&gt;&lt;/dates&gt;&lt;isbn&gt;0278-5846&lt;/isbn&gt;&lt;urls&gt;&lt;related-urls&gt;&lt;url&gt;https://www.sciencedirect.com/science/article/abs/pii/S0278584613000080?via%3Dihub&lt;/url&gt;&lt;/related-urls&gt;&lt;/urls&gt;&lt;/record&gt;&lt;/Cite&gt;&lt;/EndNote&gt;</w:instrText>
            </w:r>
            <w:r>
              <w:rPr>
                <w:rFonts w:asciiTheme="minorHAnsi" w:hAnsiTheme="minorHAnsi" w:cstheme="minorHAnsi"/>
                <w:b/>
                <w:bCs/>
                <w:sz w:val="18"/>
                <w:szCs w:val="18"/>
              </w:rPr>
              <w:fldChar w:fldCharType="separate"/>
            </w:r>
            <w:r w:rsidR="00E65954">
              <w:rPr>
                <w:rFonts w:asciiTheme="minorHAnsi" w:hAnsiTheme="minorHAnsi" w:cstheme="minorHAnsi"/>
                <w:b/>
                <w:bCs/>
                <w:noProof/>
                <w:sz w:val="18"/>
                <w:szCs w:val="18"/>
              </w:rPr>
              <w:t>(Kang et al., 2013)</w:t>
            </w:r>
            <w:r>
              <w:rPr>
                <w:rFonts w:asciiTheme="minorHAnsi" w:hAnsiTheme="minorHAnsi" w:cstheme="minorHAnsi"/>
                <w:b/>
                <w:bCs/>
                <w:sz w:val="18"/>
                <w:szCs w:val="18"/>
              </w:rPr>
              <w:fldChar w:fldCharType="end"/>
            </w:r>
          </w:p>
        </w:tc>
        <w:tc>
          <w:tcPr>
            <w:tcW w:w="1347" w:type="dxa"/>
            <w:tcBorders>
              <w:top w:val="nil"/>
              <w:left w:val="nil"/>
              <w:bottom w:val="nil"/>
              <w:right w:val="nil"/>
            </w:tcBorders>
          </w:tcPr>
          <w:p w14:paraId="5764FAD5" w14:textId="77777777" w:rsidR="00B31B18" w:rsidRPr="00702549" w:rsidRDefault="00582338" w:rsidP="00D24226">
            <w:pPr>
              <w:rPr>
                <w:rFonts w:asciiTheme="minorHAnsi" w:hAnsiTheme="minorHAnsi" w:cstheme="minorHAnsi"/>
                <w:color w:val="1A1A18"/>
                <w:sz w:val="18"/>
                <w:szCs w:val="18"/>
                <w:shd w:val="clear" w:color="auto" w:fill="F7F9FA"/>
              </w:rPr>
            </w:pPr>
            <w:r w:rsidRPr="00702549">
              <w:rPr>
                <w:rFonts w:asciiTheme="minorHAnsi" w:hAnsiTheme="minorHAnsi" w:cstheme="minorHAnsi"/>
                <w:color w:val="1A1A18"/>
                <w:sz w:val="18"/>
                <w:szCs w:val="18"/>
                <w:shd w:val="clear" w:color="auto" w:fill="F7F9FA"/>
              </w:rPr>
              <w:t>N=108 MDD</w:t>
            </w:r>
          </w:p>
          <w:p w14:paraId="72A57B5D" w14:textId="77777777" w:rsidR="00582338" w:rsidRPr="00702549" w:rsidRDefault="00582338" w:rsidP="00D24226">
            <w:pPr>
              <w:rPr>
                <w:rFonts w:asciiTheme="minorHAnsi" w:hAnsiTheme="minorHAnsi" w:cstheme="minorHAnsi"/>
                <w:color w:val="1A1A18"/>
                <w:sz w:val="18"/>
                <w:szCs w:val="18"/>
                <w:shd w:val="clear" w:color="auto" w:fill="F7F9FA"/>
              </w:rPr>
            </w:pPr>
          </w:p>
          <w:p w14:paraId="08B84122" w14:textId="77777777" w:rsidR="00582338" w:rsidRPr="00702549" w:rsidRDefault="00582338" w:rsidP="00D24226">
            <w:pPr>
              <w:rPr>
                <w:rFonts w:asciiTheme="minorHAnsi" w:hAnsiTheme="minorHAnsi" w:cstheme="minorHAnsi"/>
                <w:color w:val="1A1A18"/>
                <w:sz w:val="18"/>
                <w:szCs w:val="18"/>
                <w:shd w:val="clear" w:color="auto" w:fill="F7F9FA"/>
              </w:rPr>
            </w:pPr>
            <w:r w:rsidRPr="00702549">
              <w:rPr>
                <w:rFonts w:asciiTheme="minorHAnsi" w:hAnsiTheme="minorHAnsi" w:cstheme="minorHAnsi"/>
                <w:color w:val="1A1A18"/>
                <w:sz w:val="18"/>
                <w:szCs w:val="18"/>
                <w:shd w:val="clear" w:color="auto" w:fill="F7F9FA"/>
              </w:rPr>
              <w:t>75% female</w:t>
            </w:r>
          </w:p>
          <w:p w14:paraId="74705D2C" w14:textId="77777777" w:rsidR="00582338" w:rsidRPr="00702549" w:rsidRDefault="00582338" w:rsidP="00D24226">
            <w:pPr>
              <w:rPr>
                <w:rFonts w:asciiTheme="minorHAnsi" w:hAnsiTheme="minorHAnsi" w:cstheme="minorHAnsi"/>
                <w:color w:val="1A1A18"/>
                <w:sz w:val="18"/>
                <w:szCs w:val="18"/>
                <w:shd w:val="clear" w:color="auto" w:fill="F7F9FA"/>
              </w:rPr>
            </w:pPr>
          </w:p>
          <w:p w14:paraId="453ADDA5" w14:textId="77777777" w:rsidR="00582338" w:rsidRPr="00702549" w:rsidRDefault="00582338" w:rsidP="00D24226">
            <w:pPr>
              <w:rPr>
                <w:rFonts w:asciiTheme="minorHAnsi" w:hAnsiTheme="minorHAnsi" w:cstheme="minorHAnsi"/>
                <w:color w:val="1A1A18"/>
                <w:sz w:val="18"/>
                <w:szCs w:val="18"/>
                <w:shd w:val="clear" w:color="auto" w:fill="F7F9FA"/>
              </w:rPr>
            </w:pPr>
            <w:r w:rsidRPr="00702549">
              <w:rPr>
                <w:rFonts w:asciiTheme="minorHAnsi" w:hAnsiTheme="minorHAnsi" w:cstheme="minorHAnsi"/>
                <w:color w:val="1A1A18"/>
                <w:sz w:val="18"/>
                <w:szCs w:val="18"/>
                <w:shd w:val="clear" w:color="auto" w:fill="F7F9FA"/>
              </w:rPr>
              <w:t>South Korean</w:t>
            </w:r>
          </w:p>
          <w:p w14:paraId="10DB6FE4" w14:textId="30D6AA02" w:rsidR="00582338" w:rsidRPr="003701C5" w:rsidRDefault="00582338" w:rsidP="00D24226">
            <w:pPr>
              <w:rPr>
                <w:rFonts w:asciiTheme="minorHAnsi" w:hAnsiTheme="minorHAnsi" w:cstheme="minorHAnsi"/>
                <w:color w:val="1A1A18"/>
                <w:sz w:val="18"/>
                <w:szCs w:val="18"/>
                <w:shd w:val="clear" w:color="auto" w:fill="F7F9FA"/>
              </w:rPr>
            </w:pPr>
            <w:r w:rsidRPr="00702549">
              <w:rPr>
                <w:rFonts w:asciiTheme="minorHAnsi" w:hAnsiTheme="minorHAnsi" w:cstheme="minorHAnsi"/>
                <w:color w:val="1A1A18"/>
                <w:sz w:val="18"/>
                <w:szCs w:val="18"/>
                <w:shd w:val="clear" w:color="auto" w:fill="F7F9FA"/>
              </w:rPr>
              <w:t>populati</w:t>
            </w:r>
            <w:r w:rsidR="0025195E" w:rsidRPr="00702549">
              <w:rPr>
                <w:rFonts w:asciiTheme="minorHAnsi" w:hAnsiTheme="minorHAnsi" w:cstheme="minorHAnsi"/>
                <w:color w:val="1A1A18"/>
                <w:sz w:val="18"/>
                <w:szCs w:val="18"/>
                <w:shd w:val="clear" w:color="auto" w:fill="F7F9FA"/>
              </w:rPr>
              <w:t>o</w:t>
            </w:r>
            <w:r w:rsidRPr="00702549">
              <w:rPr>
                <w:rFonts w:asciiTheme="minorHAnsi" w:hAnsiTheme="minorHAnsi" w:cstheme="minorHAnsi"/>
                <w:color w:val="1A1A18"/>
                <w:sz w:val="18"/>
                <w:szCs w:val="18"/>
                <w:shd w:val="clear" w:color="auto" w:fill="F7F9FA"/>
              </w:rPr>
              <w:t>n</w:t>
            </w:r>
          </w:p>
        </w:tc>
        <w:tc>
          <w:tcPr>
            <w:tcW w:w="1190" w:type="dxa"/>
            <w:tcBorders>
              <w:top w:val="nil"/>
              <w:left w:val="nil"/>
              <w:bottom w:val="nil"/>
              <w:right w:val="nil"/>
            </w:tcBorders>
          </w:tcPr>
          <w:p w14:paraId="7F63FBC7" w14:textId="6E86E405" w:rsidR="00B31B18" w:rsidRDefault="00582338" w:rsidP="00D24226">
            <w:pPr>
              <w:rPr>
                <w:rFonts w:asciiTheme="minorHAnsi" w:eastAsia="Arial" w:hAnsiTheme="minorHAnsi" w:cstheme="minorHAnsi"/>
                <w:sz w:val="18"/>
                <w:szCs w:val="18"/>
                <w:lang w:val="fr-FR"/>
              </w:rPr>
            </w:pPr>
            <w:r>
              <w:rPr>
                <w:rFonts w:asciiTheme="minorHAnsi" w:eastAsia="Arial" w:hAnsiTheme="minorHAnsi" w:cstheme="minorHAnsi"/>
                <w:sz w:val="18"/>
                <w:szCs w:val="18"/>
                <w:lang w:val="fr-FR"/>
              </w:rPr>
              <w:t>Prospective</w:t>
            </w:r>
          </w:p>
          <w:p w14:paraId="4D602577" w14:textId="70BB0178" w:rsidR="00582338" w:rsidRPr="00702549" w:rsidRDefault="00582338" w:rsidP="00D24226">
            <w:pPr>
              <w:rPr>
                <w:rFonts w:asciiTheme="minorHAnsi" w:eastAsia="Arial" w:hAnsiTheme="minorHAnsi" w:cstheme="minorHAnsi"/>
                <w:sz w:val="18"/>
                <w:szCs w:val="18"/>
                <w:lang w:val="fr-FR"/>
              </w:rPr>
            </w:pPr>
            <w:r>
              <w:rPr>
                <w:rFonts w:asciiTheme="minorHAnsi" w:eastAsia="Arial" w:hAnsiTheme="minorHAnsi" w:cstheme="minorHAnsi"/>
                <w:sz w:val="18"/>
                <w:szCs w:val="18"/>
                <w:lang w:val="fr-FR"/>
              </w:rPr>
              <w:t>(12 weeks)</w:t>
            </w:r>
          </w:p>
        </w:tc>
        <w:tc>
          <w:tcPr>
            <w:tcW w:w="1385" w:type="dxa"/>
            <w:tcBorders>
              <w:top w:val="nil"/>
              <w:left w:val="nil"/>
              <w:bottom w:val="nil"/>
              <w:right w:val="nil"/>
            </w:tcBorders>
          </w:tcPr>
          <w:p w14:paraId="7C8A2370" w14:textId="14124CAA" w:rsidR="00B31B18" w:rsidRPr="00582338" w:rsidRDefault="00582338" w:rsidP="00D24226">
            <w:pPr>
              <w:autoSpaceDE w:val="0"/>
              <w:autoSpaceDN w:val="0"/>
              <w:adjustRightInd w:val="0"/>
              <w:rPr>
                <w:rFonts w:asciiTheme="minorHAnsi" w:hAnsiTheme="minorHAnsi" w:cstheme="minorHAnsi"/>
                <w:sz w:val="18"/>
                <w:szCs w:val="18"/>
              </w:rPr>
            </w:pPr>
            <w:r w:rsidRPr="00702549">
              <w:rPr>
                <w:rFonts w:asciiTheme="minorHAnsi" w:hAnsiTheme="minorHAnsi" w:cstheme="minorHAnsi"/>
                <w:sz w:val="18"/>
                <w:szCs w:val="18"/>
              </w:rPr>
              <w:t>Questionnaire before age 16 including ab</w:t>
            </w:r>
            <w:r>
              <w:rPr>
                <w:rFonts w:asciiTheme="minorHAnsi" w:hAnsiTheme="minorHAnsi" w:cstheme="minorHAnsi"/>
                <w:sz w:val="18"/>
                <w:szCs w:val="18"/>
              </w:rPr>
              <w:t>u</w:t>
            </w:r>
            <w:r w:rsidRPr="00702549">
              <w:rPr>
                <w:rFonts w:asciiTheme="minorHAnsi" w:hAnsiTheme="minorHAnsi" w:cstheme="minorHAnsi"/>
                <w:sz w:val="18"/>
                <w:szCs w:val="18"/>
              </w:rPr>
              <w:t xml:space="preserve">se and </w:t>
            </w:r>
            <w:r>
              <w:rPr>
                <w:rFonts w:asciiTheme="minorHAnsi" w:hAnsiTheme="minorHAnsi" w:cstheme="minorHAnsi"/>
                <w:sz w:val="18"/>
                <w:szCs w:val="18"/>
              </w:rPr>
              <w:t xml:space="preserve">another adversities such as financial problems </w:t>
            </w:r>
          </w:p>
        </w:tc>
        <w:tc>
          <w:tcPr>
            <w:tcW w:w="2045" w:type="dxa"/>
            <w:tcBorders>
              <w:top w:val="nil"/>
              <w:left w:val="nil"/>
              <w:bottom w:val="nil"/>
              <w:right w:val="nil"/>
            </w:tcBorders>
          </w:tcPr>
          <w:p w14:paraId="287729A7" w14:textId="77777777" w:rsidR="00B31B18" w:rsidRDefault="00B21568" w:rsidP="00D24226">
            <w:pPr>
              <w:rPr>
                <w:rFonts w:asciiTheme="minorHAnsi" w:hAnsiTheme="minorHAnsi" w:cstheme="minorHAnsi"/>
                <w:sz w:val="18"/>
                <w:szCs w:val="18"/>
              </w:rPr>
            </w:pPr>
            <w:r>
              <w:rPr>
                <w:rFonts w:asciiTheme="minorHAnsi" w:hAnsiTheme="minorHAnsi" w:cstheme="minorHAnsi"/>
                <w:sz w:val="18"/>
                <w:szCs w:val="18"/>
              </w:rPr>
              <w:t>(i) Link between</w:t>
            </w:r>
          </w:p>
          <w:p w14:paraId="0E2DA1B6" w14:textId="77777777" w:rsidR="00B21568" w:rsidRDefault="00B21568" w:rsidP="00D24226">
            <w:pPr>
              <w:rPr>
                <w:rFonts w:asciiTheme="minorHAnsi" w:hAnsiTheme="minorHAnsi" w:cstheme="minorHAnsi"/>
                <w:sz w:val="18"/>
                <w:szCs w:val="18"/>
              </w:rPr>
            </w:pPr>
            <w:r>
              <w:rPr>
                <w:rFonts w:asciiTheme="minorHAnsi" w:hAnsiTheme="minorHAnsi" w:cstheme="minorHAnsi"/>
                <w:sz w:val="18"/>
                <w:szCs w:val="18"/>
              </w:rPr>
              <w:t>SLC6A4 DNAm and CA and clinical outcomes</w:t>
            </w:r>
          </w:p>
          <w:p w14:paraId="5A7E7E64" w14:textId="2AB41307" w:rsidR="00B21568" w:rsidRPr="00582338" w:rsidRDefault="00B21568" w:rsidP="00D24226">
            <w:pPr>
              <w:rPr>
                <w:rFonts w:asciiTheme="minorHAnsi" w:hAnsiTheme="minorHAnsi" w:cstheme="minorHAnsi"/>
                <w:sz w:val="18"/>
                <w:szCs w:val="18"/>
              </w:rPr>
            </w:pPr>
            <w:r>
              <w:rPr>
                <w:rFonts w:asciiTheme="minorHAnsi" w:hAnsiTheme="minorHAnsi" w:cstheme="minorHAnsi"/>
                <w:sz w:val="18"/>
                <w:szCs w:val="18"/>
              </w:rPr>
              <w:t>At baseline and FU</w:t>
            </w:r>
          </w:p>
        </w:tc>
        <w:tc>
          <w:tcPr>
            <w:tcW w:w="1388" w:type="dxa"/>
            <w:tcBorders>
              <w:top w:val="nil"/>
              <w:left w:val="nil"/>
              <w:bottom w:val="nil"/>
              <w:right w:val="nil"/>
            </w:tcBorders>
          </w:tcPr>
          <w:p w14:paraId="09A261E7" w14:textId="77777777" w:rsidR="00B31B18" w:rsidRDefault="00B21568" w:rsidP="00D24226">
            <w:pPr>
              <w:rPr>
                <w:rFonts w:asciiTheme="minorHAnsi" w:hAnsiTheme="minorHAnsi" w:cstheme="minorHAnsi"/>
                <w:sz w:val="18"/>
                <w:szCs w:val="18"/>
              </w:rPr>
            </w:pPr>
            <w:r>
              <w:rPr>
                <w:rFonts w:asciiTheme="minorHAnsi" w:hAnsiTheme="minorHAnsi" w:cstheme="minorHAnsi"/>
                <w:sz w:val="18"/>
                <w:szCs w:val="18"/>
              </w:rPr>
              <w:t>Blood</w:t>
            </w:r>
          </w:p>
          <w:p w14:paraId="2CB8A295" w14:textId="77777777" w:rsidR="00B21568" w:rsidRDefault="00B21568" w:rsidP="00D24226">
            <w:pPr>
              <w:rPr>
                <w:rFonts w:asciiTheme="minorHAnsi" w:hAnsiTheme="minorHAnsi" w:cstheme="minorHAnsi"/>
                <w:sz w:val="18"/>
                <w:szCs w:val="18"/>
              </w:rPr>
            </w:pPr>
          </w:p>
          <w:p w14:paraId="41C3A229" w14:textId="417F6BD4" w:rsidR="00B21568" w:rsidRPr="00582338" w:rsidRDefault="00B21568" w:rsidP="00D24226">
            <w:pPr>
              <w:rPr>
                <w:rFonts w:asciiTheme="minorHAnsi" w:hAnsiTheme="minorHAnsi" w:cstheme="minorHAnsi"/>
                <w:sz w:val="18"/>
                <w:szCs w:val="18"/>
              </w:rPr>
            </w:pPr>
            <w:r>
              <w:rPr>
                <w:rFonts w:asciiTheme="minorHAnsi" w:hAnsiTheme="minorHAnsi" w:cstheme="minorHAnsi"/>
                <w:sz w:val="18"/>
                <w:szCs w:val="18"/>
              </w:rPr>
              <w:t>BC + PCR</w:t>
            </w:r>
          </w:p>
        </w:tc>
        <w:tc>
          <w:tcPr>
            <w:tcW w:w="1314" w:type="dxa"/>
            <w:tcBorders>
              <w:top w:val="nil"/>
              <w:left w:val="nil"/>
              <w:bottom w:val="nil"/>
              <w:right w:val="nil"/>
            </w:tcBorders>
          </w:tcPr>
          <w:p w14:paraId="0930E4F3" w14:textId="34CE0F3D" w:rsidR="00B31B18" w:rsidRPr="00B21568" w:rsidRDefault="00B21568" w:rsidP="00D24226">
            <w:pPr>
              <w:rPr>
                <w:rFonts w:asciiTheme="minorHAnsi" w:hAnsiTheme="minorHAnsi" w:cstheme="minorHAnsi"/>
                <w:sz w:val="18"/>
                <w:szCs w:val="18"/>
              </w:rPr>
            </w:pPr>
            <w:r w:rsidRPr="00B21568">
              <w:rPr>
                <w:rFonts w:asciiTheme="minorHAnsi" w:eastAsia="Arial" w:hAnsiTheme="minorHAnsi" w:cstheme="minorHAnsi"/>
                <w:sz w:val="18"/>
                <w:szCs w:val="18"/>
              </w:rPr>
              <w:t>SLC6A4</w:t>
            </w:r>
          </w:p>
        </w:tc>
        <w:tc>
          <w:tcPr>
            <w:tcW w:w="1446" w:type="dxa"/>
            <w:tcBorders>
              <w:top w:val="nil"/>
              <w:left w:val="nil"/>
              <w:bottom w:val="nil"/>
              <w:right w:val="nil"/>
            </w:tcBorders>
          </w:tcPr>
          <w:p w14:paraId="05FD014D" w14:textId="0B4C8431" w:rsidR="00B21568" w:rsidRPr="00702549" w:rsidRDefault="00B21568" w:rsidP="00B21568">
            <w:pPr>
              <w:autoSpaceDE w:val="0"/>
              <w:autoSpaceDN w:val="0"/>
              <w:adjustRightInd w:val="0"/>
              <w:rPr>
                <w:rFonts w:asciiTheme="minorHAnsi" w:eastAsia="Calibri" w:hAnsiTheme="minorHAnsi" w:cstheme="minorHAnsi"/>
                <w:sz w:val="18"/>
                <w:szCs w:val="18"/>
              </w:rPr>
            </w:pPr>
            <w:r>
              <w:rPr>
                <w:rFonts w:asciiTheme="minorHAnsi" w:eastAsia="Calibri" w:hAnsiTheme="minorHAnsi" w:cstheme="minorHAnsi"/>
                <w:sz w:val="18"/>
                <w:szCs w:val="18"/>
              </w:rPr>
              <w:t>D</w:t>
            </w:r>
            <w:r w:rsidRPr="00702549">
              <w:rPr>
                <w:rFonts w:asciiTheme="minorHAnsi" w:eastAsia="Calibri" w:hAnsiTheme="minorHAnsi" w:cstheme="minorHAnsi"/>
                <w:sz w:val="18"/>
                <w:szCs w:val="18"/>
              </w:rPr>
              <w:t>epression</w:t>
            </w:r>
          </w:p>
          <w:p w14:paraId="33CC00E4" w14:textId="1A4FFA63" w:rsidR="00B31B18" w:rsidRPr="00702549" w:rsidRDefault="00B21568" w:rsidP="00B21568">
            <w:pPr>
              <w:autoSpaceDE w:val="0"/>
              <w:autoSpaceDN w:val="0"/>
              <w:adjustRightInd w:val="0"/>
              <w:rPr>
                <w:rFonts w:asciiTheme="minorHAnsi" w:eastAsia="Calibri" w:hAnsiTheme="minorHAnsi" w:cstheme="minorHAnsi"/>
                <w:sz w:val="18"/>
                <w:szCs w:val="18"/>
              </w:rPr>
            </w:pPr>
            <w:r w:rsidRPr="00702549">
              <w:rPr>
                <w:rFonts w:asciiTheme="minorHAnsi" w:eastAsia="Calibri" w:hAnsiTheme="minorHAnsi" w:cstheme="minorHAnsi"/>
                <w:sz w:val="18"/>
                <w:szCs w:val="18"/>
              </w:rPr>
              <w:t>(HAMD), anxiety (HAMA), functioning (SOFAS),</w:t>
            </w:r>
          </w:p>
        </w:tc>
        <w:tc>
          <w:tcPr>
            <w:tcW w:w="1496" w:type="dxa"/>
            <w:tcBorders>
              <w:top w:val="nil"/>
              <w:left w:val="nil"/>
              <w:bottom w:val="nil"/>
              <w:right w:val="nil"/>
            </w:tcBorders>
          </w:tcPr>
          <w:p w14:paraId="3E670866" w14:textId="77777777" w:rsidR="00B31B18" w:rsidRDefault="00B24B20" w:rsidP="00D24226">
            <w:pPr>
              <w:rPr>
                <w:rFonts w:asciiTheme="minorHAnsi" w:eastAsia="Arial" w:hAnsiTheme="minorHAnsi" w:cstheme="minorHAnsi"/>
                <w:sz w:val="18"/>
                <w:szCs w:val="18"/>
              </w:rPr>
            </w:pPr>
            <w:r>
              <w:rPr>
                <w:rFonts w:asciiTheme="minorHAnsi" w:eastAsia="Arial" w:hAnsiTheme="minorHAnsi" w:cstheme="minorHAnsi"/>
                <w:sz w:val="18"/>
                <w:szCs w:val="18"/>
              </w:rPr>
              <w:t>Correlations</w:t>
            </w:r>
          </w:p>
          <w:p w14:paraId="76CD2E99" w14:textId="77777777" w:rsidR="00B24B20" w:rsidRDefault="00B24B20" w:rsidP="00D24226">
            <w:pPr>
              <w:rPr>
                <w:rFonts w:asciiTheme="minorHAnsi" w:eastAsia="Arial" w:hAnsiTheme="minorHAnsi" w:cstheme="minorHAnsi"/>
                <w:sz w:val="18"/>
                <w:szCs w:val="18"/>
              </w:rPr>
            </w:pPr>
          </w:p>
          <w:p w14:paraId="344AF0AA" w14:textId="61F51E59" w:rsidR="00B24B20" w:rsidRPr="00582338" w:rsidRDefault="00B24B20" w:rsidP="00D24226">
            <w:pPr>
              <w:rPr>
                <w:rFonts w:asciiTheme="minorHAnsi" w:eastAsia="Arial" w:hAnsiTheme="minorHAnsi" w:cstheme="minorHAnsi"/>
                <w:sz w:val="18"/>
                <w:szCs w:val="18"/>
              </w:rPr>
            </w:pPr>
            <w:r>
              <w:rPr>
                <w:rFonts w:asciiTheme="minorHAnsi" w:eastAsia="Arial" w:hAnsiTheme="minorHAnsi" w:cstheme="minorHAnsi"/>
                <w:sz w:val="18"/>
                <w:szCs w:val="18"/>
              </w:rPr>
              <w:t>None</w:t>
            </w:r>
          </w:p>
        </w:tc>
        <w:tc>
          <w:tcPr>
            <w:tcW w:w="1314" w:type="dxa"/>
            <w:tcBorders>
              <w:top w:val="nil"/>
              <w:left w:val="nil"/>
              <w:bottom w:val="nil"/>
              <w:right w:val="nil"/>
            </w:tcBorders>
          </w:tcPr>
          <w:p w14:paraId="39FF6853" w14:textId="1C44D475" w:rsidR="00B31B18" w:rsidRPr="00582338" w:rsidRDefault="00B24B20" w:rsidP="00D24226">
            <w:pPr>
              <w:spacing w:line="276" w:lineRule="auto"/>
              <w:rPr>
                <w:rFonts w:asciiTheme="minorHAnsi" w:hAnsiTheme="minorHAnsi" w:cstheme="minorHAnsi"/>
                <w:sz w:val="18"/>
                <w:szCs w:val="18"/>
              </w:rPr>
            </w:pPr>
            <w:r>
              <w:rPr>
                <w:rFonts w:asciiTheme="minorHAnsi" w:hAnsiTheme="minorHAnsi" w:cstheme="minorHAnsi"/>
                <w:sz w:val="18"/>
                <w:szCs w:val="18"/>
              </w:rPr>
              <w:t>Higher SLC6A4 associated with CA and worst clinical presentation (SOFAS) at baseline only not at FU</w:t>
            </w:r>
          </w:p>
        </w:tc>
      </w:tr>
      <w:tr w:rsidR="003975CE" w:rsidRPr="003975CE" w14:paraId="5CECB22C" w14:textId="77777777" w:rsidTr="00E15820">
        <w:tc>
          <w:tcPr>
            <w:tcW w:w="1025" w:type="dxa"/>
            <w:tcBorders>
              <w:top w:val="nil"/>
              <w:left w:val="nil"/>
              <w:bottom w:val="nil"/>
              <w:right w:val="nil"/>
            </w:tcBorders>
          </w:tcPr>
          <w:p w14:paraId="1E7D25E4" w14:textId="34A35518" w:rsidR="003975CE" w:rsidRPr="003975CE" w:rsidRDefault="003975CE" w:rsidP="00D24226">
            <w:pPr>
              <w:rPr>
                <w:rFonts w:asciiTheme="minorHAnsi" w:hAnsiTheme="minorHAnsi" w:cstheme="minorHAnsi"/>
                <w:b/>
                <w:bCs/>
                <w:sz w:val="18"/>
                <w:szCs w:val="18"/>
                <w:lang w:val="fr-FR"/>
              </w:rPr>
            </w:pPr>
            <w:r>
              <w:rPr>
                <w:rFonts w:asciiTheme="minorHAnsi" w:hAnsiTheme="minorHAnsi" w:cstheme="minorHAnsi"/>
                <w:b/>
                <w:bCs/>
                <w:sz w:val="18"/>
                <w:szCs w:val="18"/>
                <w:lang w:val="fr-FR"/>
              </w:rPr>
              <w:fldChar w:fldCharType="begin"/>
            </w:r>
            <w:r w:rsidR="00E65954">
              <w:rPr>
                <w:rFonts w:asciiTheme="minorHAnsi" w:hAnsiTheme="minorHAnsi" w:cstheme="minorHAnsi"/>
                <w:b/>
                <w:bCs/>
                <w:sz w:val="18"/>
                <w:szCs w:val="18"/>
                <w:lang w:val="fr-FR"/>
              </w:rPr>
              <w:instrText xml:space="preserve"> ADDIN EN.CITE &lt;EndNote&gt;&lt;Cite&gt;&lt;Author&gt;Peng&lt;/Author&gt;&lt;Year&gt;2018&lt;/Year&gt;&lt;RecNum&gt;2441&lt;/RecNum&gt;&lt;DisplayText&gt;(Peng et al., 2018)&lt;/DisplayText&gt;&lt;record&gt;&lt;rec-number&gt;2441&lt;/rec-number&gt;&lt;foreign-keys&gt;&lt;key app="EN" db-id="vp9vtrzs2xdrs4epvxnpfspyv0pawwwd2p90" timestamp="1530281316" guid="b33e9ecc-8f9e-4299-8fe4-d38a7de32f1c"&gt;2441&lt;/key&gt;&lt;/foreign-keys&gt;&lt;ref-type name="Journal Article"&gt;17&lt;/ref-type&gt;&lt;contributors&gt;&lt;authors&gt;&lt;author&gt;Peng, H.&lt;/author&gt;&lt;author&gt;Zhu, Y.&lt;/author&gt;&lt;author&gt;Strachan, E.&lt;/author&gt;&lt;author&gt;Fowler, E.&lt;/author&gt;&lt;author&gt;Bacus, T.&lt;/author&gt;&lt;author&gt;Roy-Byrne, P.&lt;/author&gt;&lt;author&gt;Goldberg, J.&lt;/author&gt;&lt;author&gt;Vaccarino, V.&lt;/author&gt;&lt;author&gt;Zhao, J.&lt;/author&gt;&lt;/authors&gt;&lt;/contributors&gt;&lt;auth-address&gt;Department of Epidemiology, College of Public Health and Health Professions, College of Medicine, University of Florida, Gainesville, FL.&amp;#xD;Department of Psychiatry and Behavioral Sciences, University of Washington, Seattle, WA.&amp;#xD;Department of Pediatrics, University of Washington, Seattle, WA.&amp;#xD;Department of Epidemiology, School of Public health, University of Washington, Seattle, WA.&amp;#xD;Department of Medicine, Division of Cardiology, Emory University School of Medicine, Atlanta, GA.&amp;#xD;Department of Epidemiology, Rollins School of Public Health, Emory University, Atlanta, GA.&lt;/auth-address&gt;&lt;titles&gt;&lt;title&gt;Childhood Trauma, DNA Methylation of Stress-related Genes, and Depression: Findings from Two Monozygotic Twin Studies&lt;/title&gt;&lt;secondary-title&gt;Psychosom Med&lt;/secondary-title&gt;&lt;alt-title&gt;Psychosomatic medicine&lt;/alt-title&gt;&lt;/titles&gt;&lt;alt-periodical&gt;&lt;full-title&gt;Psychosomatic Medicine&lt;/full-title&gt;&lt;/alt-periodical&gt;&lt;edition&gt;2018/05/22&lt;/edition&gt;&lt;dates&gt;&lt;year&gt;2018&lt;/year&gt;&lt;pub-dates&gt;&lt;date&gt;May 17&lt;/date&gt;&lt;/pub-dates&gt;&lt;/dates&gt;&lt;isbn&gt;0033-3174&lt;/isbn&gt;&lt;accession-num&gt;29781947&lt;/accession-num&gt;&lt;urls&gt;&lt;/urls&gt;&lt;electronic-resource-num&gt;10.1097/psy.0000000000000604&lt;/electronic-resource-num&gt;&lt;remote-database-provider&gt;NLM&lt;/remote-database-provider&gt;&lt;language&gt;eng&lt;/language&gt;&lt;/record&gt;&lt;/Cite&gt;&lt;/EndNote&gt;</w:instrText>
            </w:r>
            <w:r>
              <w:rPr>
                <w:rFonts w:asciiTheme="minorHAnsi" w:hAnsiTheme="minorHAnsi" w:cstheme="minorHAnsi"/>
                <w:b/>
                <w:bCs/>
                <w:sz w:val="18"/>
                <w:szCs w:val="18"/>
                <w:lang w:val="fr-FR"/>
              </w:rPr>
              <w:fldChar w:fldCharType="separate"/>
            </w:r>
            <w:r w:rsidR="00E65954">
              <w:rPr>
                <w:rFonts w:asciiTheme="minorHAnsi" w:hAnsiTheme="minorHAnsi" w:cstheme="minorHAnsi"/>
                <w:b/>
                <w:bCs/>
                <w:noProof/>
                <w:sz w:val="18"/>
                <w:szCs w:val="18"/>
                <w:lang w:val="fr-FR"/>
              </w:rPr>
              <w:t>(Peng et al., 2018)</w:t>
            </w:r>
            <w:r>
              <w:rPr>
                <w:rFonts w:asciiTheme="minorHAnsi" w:hAnsiTheme="minorHAnsi" w:cstheme="minorHAnsi"/>
                <w:b/>
                <w:bCs/>
                <w:sz w:val="18"/>
                <w:szCs w:val="18"/>
                <w:lang w:val="fr-FR"/>
              </w:rPr>
              <w:fldChar w:fldCharType="end"/>
            </w:r>
          </w:p>
        </w:tc>
        <w:tc>
          <w:tcPr>
            <w:tcW w:w="1347" w:type="dxa"/>
            <w:tcBorders>
              <w:top w:val="nil"/>
              <w:left w:val="nil"/>
              <w:bottom w:val="nil"/>
              <w:right w:val="nil"/>
            </w:tcBorders>
          </w:tcPr>
          <w:p w14:paraId="3A45CAF4" w14:textId="5D16045C" w:rsidR="003975CE" w:rsidRPr="00702549" w:rsidRDefault="0025195E" w:rsidP="00D24226">
            <w:pPr>
              <w:rPr>
                <w:rFonts w:asciiTheme="minorHAnsi" w:hAnsiTheme="minorHAnsi" w:cstheme="minorHAnsi"/>
                <w:color w:val="1A1A18"/>
                <w:sz w:val="18"/>
                <w:szCs w:val="18"/>
                <w:shd w:val="clear" w:color="auto" w:fill="F7F9FA"/>
              </w:rPr>
            </w:pPr>
            <w:r w:rsidRPr="00702549">
              <w:rPr>
                <w:rFonts w:asciiTheme="minorHAnsi" w:hAnsiTheme="minorHAnsi" w:cstheme="minorHAnsi"/>
                <w:color w:val="1A1A18"/>
                <w:sz w:val="18"/>
                <w:szCs w:val="18"/>
                <w:shd w:val="clear" w:color="auto" w:fill="F7F9FA"/>
              </w:rPr>
              <w:t>119 monozigotic twin pairs</w:t>
            </w:r>
          </w:p>
          <w:p w14:paraId="30B2134A" w14:textId="69F8DF29" w:rsidR="0025195E" w:rsidRPr="00702549" w:rsidRDefault="0025195E" w:rsidP="00D24226">
            <w:pPr>
              <w:rPr>
                <w:rFonts w:asciiTheme="minorHAnsi" w:hAnsiTheme="minorHAnsi" w:cstheme="minorHAnsi"/>
                <w:color w:val="1A1A18"/>
                <w:sz w:val="18"/>
                <w:szCs w:val="18"/>
                <w:shd w:val="clear" w:color="auto" w:fill="F7F9FA"/>
              </w:rPr>
            </w:pPr>
          </w:p>
          <w:p w14:paraId="0B961DD6" w14:textId="40F2A721" w:rsidR="0025195E" w:rsidRPr="00702549" w:rsidRDefault="0025195E" w:rsidP="00D24226">
            <w:pPr>
              <w:rPr>
                <w:rFonts w:asciiTheme="minorHAnsi" w:hAnsiTheme="minorHAnsi" w:cstheme="minorHAnsi"/>
                <w:color w:val="1A1A18"/>
                <w:sz w:val="18"/>
                <w:szCs w:val="18"/>
                <w:shd w:val="clear" w:color="auto" w:fill="F7F9FA"/>
              </w:rPr>
            </w:pPr>
            <w:r w:rsidRPr="00702549">
              <w:rPr>
                <w:rFonts w:asciiTheme="minorHAnsi" w:hAnsiTheme="minorHAnsi" w:cstheme="minorHAnsi"/>
                <w:color w:val="1A1A18"/>
                <w:sz w:val="18"/>
                <w:szCs w:val="18"/>
                <w:shd w:val="clear" w:color="auto" w:fill="F7F9FA"/>
              </w:rPr>
              <w:t>29.5% female</w:t>
            </w:r>
          </w:p>
          <w:p w14:paraId="664BA207" w14:textId="07F45D05" w:rsidR="0025195E" w:rsidRPr="00702549" w:rsidRDefault="0025195E" w:rsidP="00D24226">
            <w:pPr>
              <w:rPr>
                <w:rFonts w:asciiTheme="minorHAnsi" w:hAnsiTheme="minorHAnsi" w:cstheme="minorHAnsi"/>
                <w:color w:val="1A1A18"/>
                <w:sz w:val="18"/>
                <w:szCs w:val="18"/>
                <w:shd w:val="clear" w:color="auto" w:fill="F7F9FA"/>
              </w:rPr>
            </w:pPr>
          </w:p>
          <w:p w14:paraId="44A13686" w14:textId="77B584DF" w:rsidR="00C4269C" w:rsidRPr="00702549" w:rsidRDefault="00C4269C" w:rsidP="00D24226">
            <w:pPr>
              <w:rPr>
                <w:rFonts w:asciiTheme="minorHAnsi" w:hAnsiTheme="minorHAnsi" w:cstheme="minorHAnsi"/>
                <w:color w:val="1A1A18"/>
                <w:sz w:val="18"/>
                <w:szCs w:val="18"/>
                <w:shd w:val="clear" w:color="auto" w:fill="F7F9FA"/>
              </w:rPr>
            </w:pPr>
          </w:p>
          <w:p w14:paraId="09B7692F" w14:textId="19007B27" w:rsidR="00C4269C" w:rsidRPr="00702549" w:rsidRDefault="00C4269C" w:rsidP="00D24226">
            <w:pPr>
              <w:rPr>
                <w:rFonts w:asciiTheme="minorHAnsi" w:hAnsiTheme="minorHAnsi" w:cstheme="minorHAnsi"/>
                <w:color w:val="1A1A18"/>
                <w:sz w:val="18"/>
                <w:szCs w:val="18"/>
                <w:shd w:val="clear" w:color="auto" w:fill="F7F9FA"/>
              </w:rPr>
            </w:pPr>
            <w:r w:rsidRPr="00702549">
              <w:rPr>
                <w:rFonts w:asciiTheme="minorHAnsi" w:hAnsiTheme="minorHAnsi" w:cstheme="minorHAnsi"/>
                <w:color w:val="1A1A18"/>
                <w:sz w:val="18"/>
                <w:szCs w:val="18"/>
                <w:shd w:val="clear" w:color="auto" w:fill="F7F9FA"/>
              </w:rPr>
              <w:t>USA sample</w:t>
            </w:r>
          </w:p>
          <w:p w14:paraId="6F310D18" w14:textId="77777777" w:rsidR="0025195E" w:rsidRPr="00702549" w:rsidRDefault="0025195E" w:rsidP="00D24226">
            <w:pPr>
              <w:rPr>
                <w:rFonts w:asciiTheme="minorHAnsi" w:hAnsiTheme="minorHAnsi" w:cstheme="minorHAnsi"/>
                <w:color w:val="1A1A18"/>
                <w:sz w:val="18"/>
                <w:szCs w:val="18"/>
                <w:shd w:val="clear" w:color="auto" w:fill="F7F9FA"/>
              </w:rPr>
            </w:pPr>
          </w:p>
          <w:p w14:paraId="422355D3" w14:textId="54D7A064" w:rsidR="0025195E" w:rsidRPr="00702549" w:rsidRDefault="0025195E" w:rsidP="00D24226">
            <w:pPr>
              <w:rPr>
                <w:rFonts w:asciiTheme="minorHAnsi" w:hAnsiTheme="minorHAnsi" w:cstheme="minorHAnsi"/>
                <w:color w:val="1A1A18"/>
                <w:sz w:val="18"/>
                <w:szCs w:val="18"/>
                <w:shd w:val="clear" w:color="auto" w:fill="F7F9FA"/>
              </w:rPr>
            </w:pPr>
          </w:p>
        </w:tc>
        <w:tc>
          <w:tcPr>
            <w:tcW w:w="1190" w:type="dxa"/>
            <w:tcBorders>
              <w:top w:val="nil"/>
              <w:left w:val="nil"/>
              <w:bottom w:val="nil"/>
              <w:right w:val="nil"/>
            </w:tcBorders>
          </w:tcPr>
          <w:p w14:paraId="60A049C1" w14:textId="35411757" w:rsidR="003975CE" w:rsidRPr="00941DAB" w:rsidRDefault="0025195E" w:rsidP="00D24226">
            <w:pPr>
              <w:rPr>
                <w:rFonts w:asciiTheme="minorHAnsi" w:eastAsia="Arial" w:hAnsiTheme="minorHAnsi" w:cstheme="minorHAnsi"/>
                <w:sz w:val="18"/>
                <w:szCs w:val="18"/>
                <w:lang w:val="fr-FR"/>
              </w:rPr>
            </w:pPr>
            <w:r>
              <w:rPr>
                <w:rFonts w:asciiTheme="minorHAnsi" w:eastAsia="Arial" w:hAnsiTheme="minorHAnsi" w:cstheme="minorHAnsi"/>
                <w:sz w:val="18"/>
                <w:szCs w:val="18"/>
                <w:lang w:val="fr-FR"/>
              </w:rPr>
              <w:t>Cross sectional</w:t>
            </w:r>
          </w:p>
        </w:tc>
        <w:tc>
          <w:tcPr>
            <w:tcW w:w="1385" w:type="dxa"/>
            <w:tcBorders>
              <w:top w:val="nil"/>
              <w:left w:val="nil"/>
              <w:bottom w:val="nil"/>
              <w:right w:val="nil"/>
            </w:tcBorders>
          </w:tcPr>
          <w:p w14:paraId="003A639C" w14:textId="7E66C006" w:rsidR="003975CE" w:rsidRPr="002650FB" w:rsidRDefault="0025195E" w:rsidP="00D24226">
            <w:pPr>
              <w:autoSpaceDE w:val="0"/>
              <w:autoSpaceDN w:val="0"/>
              <w:adjustRightInd w:val="0"/>
              <w:rPr>
                <w:rFonts w:asciiTheme="minorHAnsi" w:hAnsiTheme="minorHAnsi" w:cstheme="minorHAnsi"/>
                <w:sz w:val="18"/>
                <w:szCs w:val="18"/>
                <w:lang w:val="fr-FR"/>
              </w:rPr>
            </w:pPr>
            <w:r w:rsidRPr="0025195E">
              <w:rPr>
                <w:rFonts w:asciiTheme="minorHAnsi" w:hAnsiTheme="minorHAnsi" w:cstheme="minorHAnsi"/>
                <w:sz w:val="18"/>
                <w:szCs w:val="18"/>
                <w:lang w:val="fr-FR"/>
              </w:rPr>
              <w:t>ETISR</w:t>
            </w:r>
            <w:r>
              <w:rPr>
                <w:rFonts w:asciiTheme="minorHAnsi" w:hAnsiTheme="minorHAnsi" w:cstheme="minorHAnsi"/>
                <w:sz w:val="18"/>
                <w:szCs w:val="18"/>
                <w:lang w:val="fr-FR"/>
              </w:rPr>
              <w:t>-SF</w:t>
            </w:r>
          </w:p>
        </w:tc>
        <w:tc>
          <w:tcPr>
            <w:tcW w:w="2045" w:type="dxa"/>
            <w:tcBorders>
              <w:top w:val="nil"/>
              <w:left w:val="nil"/>
              <w:bottom w:val="nil"/>
              <w:right w:val="nil"/>
            </w:tcBorders>
          </w:tcPr>
          <w:p w14:paraId="5B0BF9C3" w14:textId="1E938211" w:rsidR="003975CE" w:rsidRPr="00702549" w:rsidRDefault="001A5BE1" w:rsidP="00D24226">
            <w:pPr>
              <w:rPr>
                <w:rFonts w:asciiTheme="minorHAnsi" w:hAnsiTheme="minorHAnsi" w:cstheme="minorHAnsi"/>
                <w:sz w:val="18"/>
                <w:szCs w:val="18"/>
              </w:rPr>
            </w:pPr>
            <w:r w:rsidRPr="00702549">
              <w:rPr>
                <w:rFonts w:asciiTheme="minorHAnsi" w:hAnsiTheme="minorHAnsi" w:cstheme="minorHAnsi"/>
                <w:sz w:val="18"/>
                <w:szCs w:val="18"/>
              </w:rPr>
              <w:t xml:space="preserve">(i) test mediation between CA and </w:t>
            </w:r>
            <w:r w:rsidRPr="001A5BE1">
              <w:rPr>
                <w:rFonts w:asciiTheme="minorHAnsi" w:hAnsiTheme="minorHAnsi" w:cstheme="minorHAnsi"/>
                <w:sz w:val="18"/>
                <w:szCs w:val="18"/>
              </w:rPr>
              <w:t>depression via stress related genes</w:t>
            </w:r>
          </w:p>
        </w:tc>
        <w:tc>
          <w:tcPr>
            <w:tcW w:w="1388" w:type="dxa"/>
            <w:tcBorders>
              <w:top w:val="nil"/>
              <w:left w:val="nil"/>
              <w:bottom w:val="nil"/>
              <w:right w:val="nil"/>
            </w:tcBorders>
          </w:tcPr>
          <w:p w14:paraId="1A26D313" w14:textId="77777777" w:rsidR="003975CE" w:rsidRPr="001A5BE1" w:rsidRDefault="001A5BE1" w:rsidP="00D24226">
            <w:pPr>
              <w:rPr>
                <w:rFonts w:asciiTheme="minorHAnsi" w:hAnsiTheme="minorHAnsi" w:cstheme="minorHAnsi"/>
                <w:sz w:val="18"/>
                <w:szCs w:val="18"/>
              </w:rPr>
            </w:pPr>
            <w:r w:rsidRPr="001A5BE1">
              <w:rPr>
                <w:rFonts w:asciiTheme="minorHAnsi" w:hAnsiTheme="minorHAnsi" w:cstheme="minorHAnsi"/>
                <w:sz w:val="18"/>
                <w:szCs w:val="18"/>
              </w:rPr>
              <w:t>Blood</w:t>
            </w:r>
          </w:p>
          <w:p w14:paraId="07900A80" w14:textId="77777777" w:rsidR="001A5BE1" w:rsidRPr="001A5BE1" w:rsidRDefault="001A5BE1" w:rsidP="00D24226">
            <w:pPr>
              <w:rPr>
                <w:rFonts w:asciiTheme="minorHAnsi" w:hAnsiTheme="minorHAnsi" w:cstheme="minorHAnsi"/>
                <w:sz w:val="18"/>
                <w:szCs w:val="18"/>
              </w:rPr>
            </w:pPr>
          </w:p>
          <w:p w14:paraId="4213B7C7" w14:textId="77777777" w:rsidR="001A5BE1" w:rsidRPr="001A5BE1" w:rsidRDefault="001A5BE1" w:rsidP="00D24226">
            <w:pPr>
              <w:rPr>
                <w:rFonts w:asciiTheme="minorHAnsi" w:hAnsiTheme="minorHAnsi" w:cstheme="minorHAnsi"/>
                <w:sz w:val="18"/>
                <w:szCs w:val="18"/>
              </w:rPr>
            </w:pPr>
            <w:r w:rsidRPr="001A5BE1">
              <w:rPr>
                <w:rFonts w:asciiTheme="minorHAnsi" w:hAnsiTheme="minorHAnsi" w:cstheme="minorHAnsi"/>
                <w:sz w:val="18"/>
                <w:szCs w:val="18"/>
              </w:rPr>
              <w:t>Bisulfite pyrosequencing</w:t>
            </w:r>
          </w:p>
          <w:p w14:paraId="5B291D60" w14:textId="1365E3F6" w:rsidR="001A5BE1" w:rsidRPr="001A5BE1" w:rsidRDefault="001A5BE1" w:rsidP="00D24226">
            <w:pPr>
              <w:rPr>
                <w:rFonts w:asciiTheme="minorHAnsi" w:hAnsiTheme="minorHAnsi" w:cstheme="minorHAnsi"/>
                <w:sz w:val="18"/>
                <w:szCs w:val="18"/>
              </w:rPr>
            </w:pPr>
            <w:r w:rsidRPr="001A5BE1">
              <w:rPr>
                <w:rFonts w:asciiTheme="minorHAnsi" w:hAnsiTheme="minorHAnsi" w:cstheme="minorHAnsi"/>
                <w:sz w:val="18"/>
                <w:szCs w:val="18"/>
              </w:rPr>
              <w:t>Or</w:t>
            </w:r>
          </w:p>
          <w:p w14:paraId="7579A07B" w14:textId="5F72C629" w:rsidR="001A5BE1" w:rsidRPr="00702549" w:rsidRDefault="001A5BE1" w:rsidP="00702549">
            <w:pPr>
              <w:pStyle w:val="Default"/>
              <w:rPr>
                <w:rFonts w:asciiTheme="minorHAnsi" w:hAnsiTheme="minorHAnsi" w:cstheme="minorHAnsi"/>
                <w:sz w:val="18"/>
                <w:szCs w:val="18"/>
              </w:rPr>
            </w:pPr>
            <w:r w:rsidRPr="00702549">
              <w:rPr>
                <w:rFonts w:asciiTheme="minorHAnsi" w:hAnsiTheme="minorHAnsi" w:cstheme="minorHAnsi"/>
                <w:sz w:val="18"/>
                <w:szCs w:val="18"/>
              </w:rPr>
              <w:t>450K BeadChip.</w:t>
            </w:r>
          </w:p>
        </w:tc>
        <w:tc>
          <w:tcPr>
            <w:tcW w:w="1314" w:type="dxa"/>
            <w:tcBorders>
              <w:top w:val="nil"/>
              <w:left w:val="nil"/>
              <w:bottom w:val="nil"/>
              <w:right w:val="nil"/>
            </w:tcBorders>
          </w:tcPr>
          <w:p w14:paraId="147F5D1A" w14:textId="77777777" w:rsidR="001A5BE1" w:rsidRPr="001A5BE1" w:rsidRDefault="001A5BE1" w:rsidP="001A5BE1">
            <w:pPr>
              <w:pStyle w:val="Default"/>
              <w:rPr>
                <w:rFonts w:asciiTheme="minorHAnsi" w:hAnsiTheme="minorHAnsi" w:cstheme="minorHAnsi"/>
                <w:sz w:val="18"/>
                <w:szCs w:val="18"/>
              </w:rPr>
            </w:pPr>
            <w:r w:rsidRPr="00702549">
              <w:rPr>
                <w:rFonts w:asciiTheme="minorHAnsi" w:hAnsiTheme="minorHAnsi" w:cstheme="minorHAnsi"/>
                <w:sz w:val="18"/>
                <w:szCs w:val="18"/>
              </w:rPr>
              <w:t xml:space="preserve">BDNF, </w:t>
            </w:r>
          </w:p>
          <w:p w14:paraId="068B2776" w14:textId="680149F6" w:rsidR="001A5BE1" w:rsidRPr="001A5BE1" w:rsidRDefault="001A5BE1" w:rsidP="001A5BE1">
            <w:pPr>
              <w:pStyle w:val="Default"/>
              <w:rPr>
                <w:rFonts w:asciiTheme="minorHAnsi" w:hAnsiTheme="minorHAnsi" w:cstheme="minorHAnsi"/>
                <w:sz w:val="18"/>
                <w:szCs w:val="18"/>
              </w:rPr>
            </w:pPr>
            <w:r w:rsidRPr="00702549">
              <w:rPr>
                <w:rFonts w:asciiTheme="minorHAnsi" w:hAnsiTheme="minorHAnsi" w:cstheme="minorHAnsi"/>
                <w:sz w:val="18"/>
                <w:szCs w:val="18"/>
              </w:rPr>
              <w:t xml:space="preserve">NR3C1, SLC6A4, MAOA, </w:t>
            </w:r>
          </w:p>
          <w:p w14:paraId="560E7376" w14:textId="1454714C" w:rsidR="003975CE" w:rsidRPr="00702549" w:rsidRDefault="001A5BE1" w:rsidP="00702549">
            <w:pPr>
              <w:pStyle w:val="Default"/>
              <w:rPr>
                <w:rFonts w:asciiTheme="minorHAnsi" w:hAnsiTheme="minorHAnsi" w:cstheme="minorHAnsi"/>
                <w:sz w:val="18"/>
                <w:szCs w:val="18"/>
              </w:rPr>
            </w:pPr>
            <w:r w:rsidRPr="00702549">
              <w:rPr>
                <w:rFonts w:asciiTheme="minorHAnsi" w:hAnsiTheme="minorHAnsi" w:cstheme="minorHAnsi"/>
                <w:sz w:val="18"/>
                <w:szCs w:val="18"/>
              </w:rPr>
              <w:t>MAOB</w:t>
            </w:r>
          </w:p>
        </w:tc>
        <w:tc>
          <w:tcPr>
            <w:tcW w:w="1446" w:type="dxa"/>
            <w:tcBorders>
              <w:top w:val="nil"/>
              <w:left w:val="nil"/>
              <w:bottom w:val="nil"/>
              <w:right w:val="nil"/>
            </w:tcBorders>
          </w:tcPr>
          <w:p w14:paraId="3D41B6C0" w14:textId="77777777" w:rsidR="003975CE" w:rsidRPr="001A5BE1" w:rsidRDefault="001A5BE1" w:rsidP="00D24226">
            <w:pPr>
              <w:autoSpaceDE w:val="0"/>
              <w:autoSpaceDN w:val="0"/>
              <w:adjustRightInd w:val="0"/>
              <w:rPr>
                <w:rFonts w:asciiTheme="minorHAnsi" w:hAnsiTheme="minorHAnsi" w:cstheme="minorHAnsi"/>
                <w:sz w:val="18"/>
                <w:szCs w:val="18"/>
              </w:rPr>
            </w:pPr>
            <w:r w:rsidRPr="001A5BE1">
              <w:rPr>
                <w:rFonts w:asciiTheme="minorHAnsi" w:hAnsiTheme="minorHAnsi" w:cstheme="minorHAnsi"/>
                <w:sz w:val="18"/>
                <w:szCs w:val="18"/>
              </w:rPr>
              <w:t>Depression</w:t>
            </w:r>
          </w:p>
          <w:p w14:paraId="03705B8D" w14:textId="53CD1A6C" w:rsidR="001A5BE1" w:rsidRPr="00702549" w:rsidRDefault="001A5BE1" w:rsidP="00702549">
            <w:pPr>
              <w:pStyle w:val="Default"/>
              <w:rPr>
                <w:rFonts w:asciiTheme="minorHAnsi" w:hAnsiTheme="minorHAnsi" w:cstheme="minorHAnsi"/>
                <w:sz w:val="18"/>
                <w:szCs w:val="18"/>
              </w:rPr>
            </w:pPr>
            <w:r w:rsidRPr="001A5BE1">
              <w:rPr>
                <w:rFonts w:asciiTheme="minorHAnsi" w:hAnsiTheme="minorHAnsi" w:cstheme="minorHAnsi"/>
                <w:sz w:val="18"/>
                <w:szCs w:val="18"/>
              </w:rPr>
              <w:t>(</w:t>
            </w:r>
            <w:r w:rsidRPr="00702549">
              <w:rPr>
                <w:rFonts w:asciiTheme="minorHAnsi" w:hAnsiTheme="minorHAnsi" w:cstheme="minorHAnsi"/>
                <w:sz w:val="18"/>
                <w:szCs w:val="18"/>
              </w:rPr>
              <w:t>BDI-II)</w:t>
            </w:r>
          </w:p>
        </w:tc>
        <w:tc>
          <w:tcPr>
            <w:tcW w:w="1496" w:type="dxa"/>
            <w:tcBorders>
              <w:top w:val="nil"/>
              <w:left w:val="nil"/>
              <w:bottom w:val="nil"/>
              <w:right w:val="nil"/>
            </w:tcBorders>
          </w:tcPr>
          <w:p w14:paraId="548B2D0A" w14:textId="77777777" w:rsidR="003975CE" w:rsidRPr="001A5BE1" w:rsidRDefault="001A5BE1" w:rsidP="00D24226">
            <w:pPr>
              <w:rPr>
                <w:rFonts w:asciiTheme="minorHAnsi" w:eastAsia="Arial" w:hAnsiTheme="minorHAnsi" w:cstheme="minorHAnsi"/>
                <w:sz w:val="18"/>
                <w:szCs w:val="18"/>
              </w:rPr>
            </w:pPr>
            <w:r w:rsidRPr="001A5BE1">
              <w:rPr>
                <w:rFonts w:asciiTheme="minorHAnsi" w:eastAsia="Arial" w:hAnsiTheme="minorHAnsi" w:cstheme="minorHAnsi"/>
                <w:sz w:val="18"/>
                <w:szCs w:val="18"/>
              </w:rPr>
              <w:t>Mediation analyses via regression models</w:t>
            </w:r>
          </w:p>
          <w:p w14:paraId="44E25F71" w14:textId="77777777" w:rsidR="001A5BE1" w:rsidRPr="001A5BE1" w:rsidRDefault="001A5BE1" w:rsidP="00D24226">
            <w:pPr>
              <w:rPr>
                <w:rFonts w:asciiTheme="minorHAnsi" w:eastAsia="Arial" w:hAnsiTheme="minorHAnsi" w:cstheme="minorHAnsi"/>
                <w:sz w:val="18"/>
                <w:szCs w:val="18"/>
              </w:rPr>
            </w:pPr>
          </w:p>
          <w:p w14:paraId="0874CFFF" w14:textId="7E540602" w:rsidR="001A5BE1" w:rsidRPr="00702549" w:rsidRDefault="001A5BE1" w:rsidP="001A5BE1">
            <w:pPr>
              <w:rPr>
                <w:rFonts w:asciiTheme="minorHAnsi" w:eastAsia="Arial" w:hAnsiTheme="minorHAnsi" w:cstheme="minorHAnsi"/>
                <w:sz w:val="18"/>
                <w:szCs w:val="18"/>
              </w:rPr>
            </w:pPr>
            <w:r w:rsidRPr="00702549">
              <w:rPr>
                <w:rFonts w:asciiTheme="minorHAnsi" w:hAnsiTheme="minorHAnsi" w:cstheme="minorHAnsi"/>
                <w:sz w:val="18"/>
                <w:szCs w:val="18"/>
              </w:rPr>
              <w:t>Twin age, family income, cigarette smoking (pack-year), alcohol consumption, physical activity, BMI, and history of PTSD</w:t>
            </w:r>
          </w:p>
        </w:tc>
        <w:tc>
          <w:tcPr>
            <w:tcW w:w="1314" w:type="dxa"/>
            <w:tcBorders>
              <w:top w:val="nil"/>
              <w:left w:val="nil"/>
              <w:bottom w:val="nil"/>
              <w:right w:val="nil"/>
            </w:tcBorders>
          </w:tcPr>
          <w:p w14:paraId="045C1DB7" w14:textId="3A62247E" w:rsidR="003975CE" w:rsidRPr="00702549" w:rsidRDefault="001A5BE1" w:rsidP="001A5BE1">
            <w:pPr>
              <w:spacing w:line="276" w:lineRule="auto"/>
              <w:rPr>
                <w:rFonts w:asciiTheme="minorHAnsi" w:hAnsiTheme="minorHAnsi" w:cstheme="minorHAnsi"/>
                <w:sz w:val="18"/>
                <w:szCs w:val="18"/>
              </w:rPr>
            </w:pPr>
            <w:r w:rsidRPr="00702549">
              <w:rPr>
                <w:rFonts w:asciiTheme="minorHAnsi" w:hAnsiTheme="minorHAnsi" w:cstheme="minorHAnsi"/>
                <w:sz w:val="18"/>
                <w:szCs w:val="18"/>
              </w:rPr>
              <w:t xml:space="preserve">BDNF and NR3C1 mediated ~20% of the association between </w:t>
            </w:r>
            <w:r>
              <w:rPr>
                <w:rFonts w:asciiTheme="minorHAnsi" w:hAnsiTheme="minorHAnsi" w:cstheme="minorHAnsi"/>
                <w:sz w:val="18"/>
                <w:szCs w:val="18"/>
              </w:rPr>
              <w:t>CA</w:t>
            </w:r>
            <w:r w:rsidRPr="00702549">
              <w:rPr>
                <w:rFonts w:asciiTheme="minorHAnsi" w:hAnsiTheme="minorHAnsi" w:cstheme="minorHAnsi"/>
                <w:sz w:val="18"/>
                <w:szCs w:val="18"/>
              </w:rPr>
              <w:t xml:space="preserve"> and depressive symptoms</w:t>
            </w:r>
          </w:p>
        </w:tc>
      </w:tr>
      <w:tr w:rsidR="00D24226" w:rsidRPr="00406874" w14:paraId="07EEEE50" w14:textId="77777777" w:rsidTr="00363822">
        <w:tc>
          <w:tcPr>
            <w:tcW w:w="1025" w:type="dxa"/>
            <w:tcBorders>
              <w:top w:val="nil"/>
              <w:left w:val="nil"/>
              <w:bottom w:val="nil"/>
              <w:right w:val="nil"/>
            </w:tcBorders>
          </w:tcPr>
          <w:p w14:paraId="30E7200F" w14:textId="13B92ADE" w:rsidR="00D24226" w:rsidRPr="00B57580" w:rsidRDefault="00D24226" w:rsidP="00D24226">
            <w:pPr>
              <w:rPr>
                <w:rFonts w:asciiTheme="minorHAnsi" w:eastAsia="Arial" w:hAnsiTheme="minorHAnsi" w:cstheme="minorHAnsi"/>
                <w:b/>
                <w:bCs/>
                <w:color w:val="000000"/>
                <w:sz w:val="18"/>
                <w:szCs w:val="18"/>
              </w:rPr>
            </w:pPr>
            <w:r w:rsidRPr="00B57580">
              <w:rPr>
                <w:rFonts w:asciiTheme="minorHAnsi" w:eastAsia="Arial" w:hAnsiTheme="minorHAnsi" w:cstheme="minorHAnsi"/>
                <w:b/>
                <w:bCs/>
                <w:color w:val="000000"/>
                <w:sz w:val="18"/>
                <w:szCs w:val="18"/>
              </w:rPr>
              <w:fldChar w:fldCharType="begin"/>
            </w:r>
            <w:r w:rsidR="00E65954">
              <w:rPr>
                <w:rFonts w:asciiTheme="minorHAnsi" w:eastAsia="Arial" w:hAnsiTheme="minorHAnsi" w:cstheme="minorHAnsi"/>
                <w:b/>
                <w:bCs/>
                <w:color w:val="000000"/>
                <w:sz w:val="18"/>
                <w:szCs w:val="18"/>
              </w:rPr>
              <w:instrText xml:space="preserve"> ADDIN EN.CITE &lt;EndNote&gt;&lt;Cite&gt;&lt;Author&gt;Melas&lt;/Author&gt;&lt;Year&gt;2013&lt;/Year&gt;&lt;RecNum&gt;173&lt;/RecNum&gt;&lt;DisplayText&gt;(Melas et al., 2013)&lt;/DisplayText&gt;&lt;record&gt;&lt;rec-number&gt;173&lt;/rec-number&gt;&lt;foreign-keys&gt;&lt;key app="EN" db-id="vp9vtrzs2xdrs4epvxnpfspyv0pawwwd2p90" timestamp="1509468541" guid="a199942a-cf62-46dc-912e-48826b0007e6"&gt;173&lt;/key&gt;&lt;/foreign-keys&gt;&lt;ref-type name="Journal Article"&gt;17&lt;/ref-type&gt;&lt;contributors&gt;&lt;authors&gt;&lt;author&gt;Melas, Philippe A&lt;/author&gt;&lt;author&gt;Wei, Yabin&lt;/author&gt;&lt;author&gt;Wong, Chloe CY&lt;/author&gt;&lt;author&gt;Sjöholm, Louise K&lt;/author&gt;&lt;author&gt;Åberg, Elin&lt;/author&gt;&lt;author&gt;Mill, Jonathan&lt;/author&gt;&lt;author&gt;Schalling, Martin&lt;/author&gt;&lt;author&gt;Forsell, Yvonne&lt;/author&gt;&lt;author&gt;Lavebratt, Catharina&lt;/author&gt;&lt;/authors&gt;&lt;/contributors&gt;&lt;titles&gt;&lt;title&gt;Genetic and epigenetic associations of MAOA and NR3C1 with depression and childhood adversities&lt;/title&gt;&lt;secondary-title&gt;International Journal of Neuropsychopharmacology&lt;/secondary-title&gt;&lt;/titles&gt;&lt;periodical&gt;&lt;full-title&gt;International Journal of Neuropsychopharmacology&lt;/full-title&gt;&lt;/periodical&gt;&lt;pages&gt;1513-1528&lt;/pages&gt;&lt;volume&gt;16&lt;/volume&gt;&lt;number&gt;7&lt;/number&gt;&lt;dates&gt;&lt;year&gt;2013&lt;/year&gt;&lt;/dates&gt;&lt;isbn&gt;1469-5111&lt;/isbn&gt;&lt;urls&gt;&lt;related-urls&gt;&lt;url&gt;https://oup.silverchair-cdn.com/oup/backfile/Content_public/Journal/ijnp/16/7/10.1017/S1461145713000102/2/16-7-1513.pdf?Expires=1509562219&amp;amp;Signature=SaAn3wogL6BKZ3yqkUBGMVfg92kPoTRNmIrt319BjfcseRjnXW6a46~AjoROOrhfpfKg1FgkhjBjbjpeVYbHlkj8WDADKd7x5ndJ7Hd-JG1V5ZQW95QAlKekcI9rjca74v~OzBGeo0kWPyTZlsdtS13znI3Jmbpn0WsF8w4nC4rVFns5vNH0hSKOGKHvxejfnXI-DY1jaEMwFlH6vPfNMeJkzsW4iZqZRTMSbF4zWi4HuQdJYME5ZV5KVJBELuONS1b4zvTpiapAaZjdOSh3OuQkhFPlpeC9l6b5T2d0Ra4sgQl6VwGTIpaxYFJvKrmfQYcKq~ELBMpZWrI9CqSpzQ__&amp;amp;Key-Pair-Id=APKAIUCZBIA4LVPAVW3Q&lt;/url&gt;&lt;/related-urls&gt;&lt;/urls&gt;&lt;/record&gt;&lt;/Cite&gt;&lt;/EndNote&gt;</w:instrText>
            </w:r>
            <w:r w:rsidRPr="00B57580">
              <w:rPr>
                <w:rFonts w:asciiTheme="minorHAnsi" w:eastAsia="Arial" w:hAnsiTheme="minorHAnsi" w:cstheme="minorHAnsi"/>
                <w:b/>
                <w:bCs/>
                <w:color w:val="000000"/>
                <w:sz w:val="18"/>
                <w:szCs w:val="18"/>
              </w:rPr>
              <w:fldChar w:fldCharType="separate"/>
            </w:r>
            <w:r w:rsidR="00E65954">
              <w:rPr>
                <w:rFonts w:asciiTheme="minorHAnsi" w:eastAsia="Arial" w:hAnsiTheme="minorHAnsi" w:cstheme="minorHAnsi"/>
                <w:b/>
                <w:bCs/>
                <w:noProof/>
                <w:color w:val="000000"/>
                <w:sz w:val="18"/>
                <w:szCs w:val="18"/>
              </w:rPr>
              <w:t>(Melas et al., 2013)</w:t>
            </w:r>
            <w:r w:rsidRPr="00B57580">
              <w:rPr>
                <w:rFonts w:asciiTheme="minorHAnsi" w:eastAsia="Arial" w:hAnsiTheme="minorHAnsi" w:cstheme="minorHAnsi"/>
                <w:b/>
                <w:bCs/>
                <w:color w:val="000000"/>
                <w:sz w:val="18"/>
                <w:szCs w:val="18"/>
              </w:rPr>
              <w:fldChar w:fldCharType="end"/>
            </w:r>
            <w:r w:rsidRPr="00B57580">
              <w:rPr>
                <w:rFonts w:asciiTheme="minorHAnsi" w:eastAsia="Arial" w:hAnsiTheme="minorHAnsi" w:cstheme="minorHAnsi"/>
                <w:b/>
                <w:bCs/>
                <w:color w:val="000000"/>
                <w:sz w:val="18"/>
                <w:szCs w:val="18"/>
              </w:rPr>
              <w:t xml:space="preserve"> </w:t>
            </w:r>
          </w:p>
          <w:p w14:paraId="2DC5A177" w14:textId="77777777" w:rsidR="00D24226" w:rsidRPr="00B57580" w:rsidRDefault="00D24226" w:rsidP="00D24226">
            <w:pPr>
              <w:rPr>
                <w:rFonts w:asciiTheme="minorHAnsi" w:eastAsia="Arial" w:hAnsiTheme="minorHAnsi" w:cstheme="minorHAnsi"/>
                <w:b/>
                <w:bCs/>
                <w:color w:val="000000"/>
                <w:sz w:val="18"/>
                <w:szCs w:val="18"/>
              </w:rPr>
            </w:pPr>
          </w:p>
          <w:p w14:paraId="11D01DB0" w14:textId="77777777" w:rsidR="00D24226" w:rsidRPr="00B57580" w:rsidRDefault="00D24226" w:rsidP="00D24226">
            <w:pPr>
              <w:rPr>
                <w:rFonts w:asciiTheme="minorHAnsi" w:eastAsia="Arial" w:hAnsiTheme="minorHAnsi" w:cstheme="minorHAnsi"/>
                <w:b/>
                <w:bCs/>
                <w:color w:val="000000"/>
                <w:sz w:val="18"/>
                <w:szCs w:val="18"/>
              </w:rPr>
            </w:pPr>
          </w:p>
          <w:p w14:paraId="000001A8" w14:textId="77777777" w:rsidR="00D24226" w:rsidRPr="00B57580" w:rsidRDefault="00D24226" w:rsidP="00D24226">
            <w:pPr>
              <w:rPr>
                <w:rFonts w:asciiTheme="minorHAnsi" w:eastAsia="Arial" w:hAnsiTheme="minorHAnsi" w:cstheme="minorHAnsi"/>
                <w:b/>
                <w:bCs/>
                <w:sz w:val="18"/>
                <w:szCs w:val="18"/>
              </w:rPr>
            </w:pPr>
          </w:p>
        </w:tc>
        <w:tc>
          <w:tcPr>
            <w:tcW w:w="1347" w:type="dxa"/>
            <w:tcBorders>
              <w:top w:val="nil"/>
              <w:left w:val="nil"/>
              <w:bottom w:val="nil"/>
              <w:right w:val="nil"/>
            </w:tcBorders>
          </w:tcPr>
          <w:p w14:paraId="780F990A" w14:textId="77777777"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N:</w:t>
            </w:r>
          </w:p>
          <w:p w14:paraId="096F0601" w14:textId="77777777"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 xml:space="preserve">Depression: 82  </w:t>
            </w:r>
          </w:p>
          <w:p w14:paraId="03460119" w14:textId="77777777"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HC: 92</w:t>
            </w:r>
          </w:p>
          <w:p w14:paraId="2FA4E06B" w14:textId="77777777" w:rsidR="00D24226" w:rsidRPr="00406874" w:rsidRDefault="00D24226" w:rsidP="00D24226">
            <w:pPr>
              <w:rPr>
                <w:rFonts w:asciiTheme="minorHAnsi" w:eastAsia="Arial" w:hAnsiTheme="minorHAnsi" w:cstheme="minorHAnsi"/>
                <w:color w:val="000000"/>
                <w:sz w:val="18"/>
                <w:szCs w:val="18"/>
              </w:rPr>
            </w:pPr>
          </w:p>
          <w:p w14:paraId="63423586" w14:textId="77777777"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100% female</w:t>
            </w:r>
          </w:p>
          <w:p w14:paraId="7E0C3F8D" w14:textId="77777777" w:rsidR="00D24226" w:rsidRPr="00406874" w:rsidRDefault="00D24226" w:rsidP="00D24226">
            <w:pPr>
              <w:rPr>
                <w:rFonts w:asciiTheme="minorHAnsi" w:eastAsia="Arial" w:hAnsiTheme="minorHAnsi" w:cstheme="minorHAnsi"/>
                <w:color w:val="000000"/>
                <w:sz w:val="18"/>
                <w:szCs w:val="18"/>
              </w:rPr>
            </w:pPr>
          </w:p>
          <w:p w14:paraId="36EEF750" w14:textId="77777777"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Swedish population</w:t>
            </w:r>
          </w:p>
          <w:p w14:paraId="089291E8" w14:textId="77777777" w:rsidR="00D24226" w:rsidRPr="00406874" w:rsidRDefault="00D24226" w:rsidP="00D24226">
            <w:pPr>
              <w:rPr>
                <w:rFonts w:asciiTheme="minorHAnsi" w:eastAsia="Arial" w:hAnsiTheme="minorHAnsi" w:cstheme="minorHAnsi"/>
                <w:color w:val="000000"/>
                <w:sz w:val="18"/>
                <w:szCs w:val="18"/>
              </w:rPr>
            </w:pPr>
          </w:p>
          <w:p w14:paraId="000001B6" w14:textId="77777777" w:rsidR="00D24226" w:rsidRPr="00406874" w:rsidRDefault="00D24226" w:rsidP="00D24226">
            <w:pPr>
              <w:rPr>
                <w:rFonts w:asciiTheme="minorHAnsi" w:eastAsia="Arial" w:hAnsiTheme="minorHAnsi" w:cstheme="minorHAnsi"/>
                <w:sz w:val="18"/>
                <w:szCs w:val="18"/>
              </w:rPr>
            </w:pPr>
          </w:p>
        </w:tc>
        <w:tc>
          <w:tcPr>
            <w:tcW w:w="1190" w:type="dxa"/>
            <w:tcBorders>
              <w:top w:val="nil"/>
              <w:left w:val="nil"/>
              <w:bottom w:val="nil"/>
              <w:right w:val="nil"/>
            </w:tcBorders>
          </w:tcPr>
          <w:p w14:paraId="79F41C96" w14:textId="03C765A4"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sz w:val="18"/>
                <w:szCs w:val="18"/>
              </w:rPr>
              <w:t>Cross-sectional</w:t>
            </w:r>
            <w:r w:rsidR="00D24226" w:rsidRPr="00406874">
              <w:rPr>
                <w:rFonts w:asciiTheme="minorHAnsi" w:eastAsia="Arial" w:hAnsiTheme="minorHAnsi" w:cstheme="minorHAnsi"/>
                <w:sz w:val="18"/>
                <w:szCs w:val="18"/>
              </w:rPr>
              <w:t xml:space="preserve"> </w:t>
            </w:r>
          </w:p>
          <w:p w14:paraId="24F9A63F" w14:textId="77777777" w:rsidR="00D24226" w:rsidRPr="00406874" w:rsidRDefault="00D24226" w:rsidP="00D24226">
            <w:pPr>
              <w:rPr>
                <w:rFonts w:asciiTheme="minorHAnsi" w:eastAsia="Arial" w:hAnsiTheme="minorHAnsi" w:cstheme="minorHAnsi"/>
                <w:sz w:val="18"/>
                <w:szCs w:val="18"/>
              </w:rPr>
            </w:pPr>
          </w:p>
          <w:p w14:paraId="000001B7" w14:textId="186B8D31"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Case control (nested)</w:t>
            </w:r>
          </w:p>
        </w:tc>
        <w:tc>
          <w:tcPr>
            <w:tcW w:w="1385" w:type="dxa"/>
            <w:tcBorders>
              <w:top w:val="nil"/>
              <w:left w:val="nil"/>
              <w:bottom w:val="nil"/>
              <w:right w:val="nil"/>
            </w:tcBorders>
          </w:tcPr>
          <w:p w14:paraId="71143D28" w14:textId="77777777"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 xml:space="preserve">PART </w:t>
            </w:r>
          </w:p>
          <w:p w14:paraId="307B15C1" w14:textId="77777777"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Specific adversities (Familial constraints/problems;</w:t>
            </w:r>
          </w:p>
          <w:p w14:paraId="7CFE4814" w14:textId="77777777"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Parental death/divorce)</w:t>
            </w:r>
          </w:p>
          <w:p w14:paraId="000001B8" w14:textId="45A50CF9" w:rsidR="00D24226" w:rsidRPr="00406874" w:rsidRDefault="00D24226" w:rsidP="00D24226">
            <w:pPr>
              <w:rPr>
                <w:rFonts w:asciiTheme="minorHAnsi" w:eastAsia="Arial" w:hAnsiTheme="minorHAnsi" w:cstheme="minorHAnsi"/>
                <w:color w:val="1A1A18"/>
                <w:sz w:val="18"/>
                <w:szCs w:val="18"/>
              </w:rPr>
            </w:pPr>
          </w:p>
        </w:tc>
        <w:tc>
          <w:tcPr>
            <w:tcW w:w="2045" w:type="dxa"/>
            <w:tcBorders>
              <w:top w:val="nil"/>
              <w:left w:val="nil"/>
              <w:bottom w:val="nil"/>
              <w:right w:val="nil"/>
            </w:tcBorders>
          </w:tcPr>
          <w:p w14:paraId="42202598"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(i) Link between Depression and MAOA methylation</w:t>
            </w:r>
          </w:p>
          <w:p w14:paraId="664F1BA6"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p>
          <w:p w14:paraId="03E48A92"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(ii) Depression + CA types on NR3C1 1-F region methylation</w:t>
            </w:r>
          </w:p>
          <w:p w14:paraId="71A4BFA7"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p>
          <w:p w14:paraId="585967D9"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 xml:space="preserve">(iii) mediation by </w:t>
            </w:r>
          </w:p>
          <w:p w14:paraId="78F1C52C"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MAOA-L between parental death and  NR3C1 1-F region methylation</w:t>
            </w:r>
          </w:p>
          <w:p w14:paraId="6E2624EA"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p>
          <w:p w14:paraId="000001BC" w14:textId="77777777" w:rsidR="00D24226" w:rsidRPr="00406874" w:rsidRDefault="00D24226" w:rsidP="00D24226">
            <w:pPr>
              <w:rPr>
                <w:rFonts w:asciiTheme="minorHAnsi" w:eastAsia="Arial" w:hAnsiTheme="minorHAnsi" w:cstheme="minorHAnsi"/>
                <w:color w:val="1A1A18"/>
                <w:sz w:val="18"/>
                <w:szCs w:val="18"/>
              </w:rPr>
            </w:pPr>
          </w:p>
        </w:tc>
        <w:tc>
          <w:tcPr>
            <w:tcW w:w="1388" w:type="dxa"/>
            <w:tcBorders>
              <w:top w:val="nil"/>
              <w:left w:val="nil"/>
              <w:bottom w:val="nil"/>
              <w:right w:val="nil"/>
            </w:tcBorders>
          </w:tcPr>
          <w:p w14:paraId="48630FA1" w14:textId="05BC3FDC"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Saliva Leucocytes</w:t>
            </w:r>
          </w:p>
          <w:p w14:paraId="1B5B7F9D" w14:textId="77777777" w:rsidR="00D24226" w:rsidRPr="00406874" w:rsidRDefault="00D24226" w:rsidP="00D24226">
            <w:pPr>
              <w:rPr>
                <w:rFonts w:asciiTheme="minorHAnsi" w:eastAsia="Arial" w:hAnsiTheme="minorHAnsi" w:cstheme="minorHAnsi"/>
                <w:sz w:val="18"/>
                <w:szCs w:val="18"/>
              </w:rPr>
            </w:pPr>
          </w:p>
          <w:p w14:paraId="203B61A2"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BC + PCR</w:t>
            </w:r>
          </w:p>
          <w:p w14:paraId="000001C1" w14:textId="2E24678B"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211D5527" w14:textId="77777777" w:rsidR="00D24226" w:rsidRPr="00B21568" w:rsidRDefault="00D24226" w:rsidP="00D24226">
            <w:pPr>
              <w:rPr>
                <w:rFonts w:asciiTheme="minorHAnsi" w:eastAsia="Arial" w:hAnsiTheme="minorHAnsi" w:cstheme="minorHAnsi"/>
                <w:color w:val="000000"/>
                <w:sz w:val="18"/>
                <w:szCs w:val="18"/>
              </w:rPr>
            </w:pPr>
            <w:r w:rsidRPr="00B21568">
              <w:rPr>
                <w:rFonts w:asciiTheme="minorHAnsi" w:eastAsia="Arial" w:hAnsiTheme="minorHAnsi" w:cstheme="minorHAnsi"/>
                <w:color w:val="000000"/>
                <w:sz w:val="18"/>
                <w:szCs w:val="18"/>
              </w:rPr>
              <w:t>MAOA</w:t>
            </w:r>
          </w:p>
          <w:p w14:paraId="7D586FB6" w14:textId="77777777" w:rsidR="00D24226" w:rsidRPr="00B21568" w:rsidRDefault="00D24226" w:rsidP="00D24226">
            <w:pPr>
              <w:rPr>
                <w:rFonts w:asciiTheme="minorHAnsi" w:eastAsia="Arial" w:hAnsiTheme="minorHAnsi" w:cstheme="minorHAnsi"/>
                <w:color w:val="000000"/>
                <w:sz w:val="18"/>
                <w:szCs w:val="18"/>
              </w:rPr>
            </w:pPr>
            <w:r w:rsidRPr="00B21568">
              <w:rPr>
                <w:rFonts w:asciiTheme="minorHAnsi" w:eastAsia="Arial" w:hAnsiTheme="minorHAnsi" w:cstheme="minorHAnsi"/>
                <w:color w:val="000000"/>
                <w:sz w:val="18"/>
                <w:szCs w:val="18"/>
              </w:rPr>
              <w:t>NR3C1 1-F region</w:t>
            </w:r>
          </w:p>
          <w:p w14:paraId="000001C2" w14:textId="50E64CFD" w:rsidR="00D24226" w:rsidRPr="00B21568" w:rsidRDefault="00D24226" w:rsidP="00D24226">
            <w:pPr>
              <w:rPr>
                <w:rFonts w:asciiTheme="minorHAnsi" w:eastAsia="Arial" w:hAnsiTheme="minorHAnsi" w:cstheme="minorHAnsi"/>
                <w:sz w:val="18"/>
                <w:szCs w:val="18"/>
              </w:rPr>
            </w:pPr>
          </w:p>
        </w:tc>
        <w:tc>
          <w:tcPr>
            <w:tcW w:w="1446" w:type="dxa"/>
            <w:tcBorders>
              <w:top w:val="nil"/>
              <w:left w:val="nil"/>
              <w:bottom w:val="nil"/>
              <w:right w:val="nil"/>
            </w:tcBorders>
          </w:tcPr>
          <w:p w14:paraId="000001C4" w14:textId="44C2A250" w:rsidR="00D24226" w:rsidRPr="00B21568" w:rsidRDefault="00D24226" w:rsidP="00D24226">
            <w:pPr>
              <w:rPr>
                <w:rFonts w:asciiTheme="minorHAnsi" w:eastAsia="Arial" w:hAnsiTheme="minorHAnsi" w:cstheme="minorHAnsi"/>
                <w:sz w:val="18"/>
                <w:szCs w:val="18"/>
              </w:rPr>
            </w:pPr>
            <w:r w:rsidRPr="00B21568">
              <w:rPr>
                <w:rFonts w:asciiTheme="minorHAnsi" w:eastAsia="Arial" w:hAnsiTheme="minorHAnsi" w:cstheme="minorHAnsi"/>
                <w:color w:val="000000"/>
                <w:sz w:val="18"/>
                <w:szCs w:val="18"/>
              </w:rPr>
              <w:t>Depression (MDI)</w:t>
            </w:r>
          </w:p>
        </w:tc>
        <w:tc>
          <w:tcPr>
            <w:tcW w:w="1496" w:type="dxa"/>
            <w:tcBorders>
              <w:top w:val="nil"/>
              <w:left w:val="nil"/>
              <w:bottom w:val="nil"/>
              <w:right w:val="nil"/>
            </w:tcBorders>
          </w:tcPr>
          <w:p w14:paraId="79D9A103" w14:textId="3F4E8640"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Linear regression </w:t>
            </w:r>
          </w:p>
          <w:p w14:paraId="2D02FB02" w14:textId="5F9D5C07" w:rsidR="00D24226" w:rsidRDefault="00D24226" w:rsidP="00D24226">
            <w:pPr>
              <w:rPr>
                <w:rFonts w:asciiTheme="minorHAnsi" w:eastAsia="Arial" w:hAnsiTheme="minorHAnsi" w:cstheme="minorHAnsi"/>
                <w:sz w:val="18"/>
                <w:szCs w:val="18"/>
              </w:rPr>
            </w:pPr>
          </w:p>
          <w:p w14:paraId="32E060FE" w14:textId="64F5D20E" w:rsidR="00CB253F" w:rsidRDefault="00CB253F" w:rsidP="00D24226">
            <w:pPr>
              <w:rPr>
                <w:rFonts w:asciiTheme="minorHAnsi" w:eastAsia="Arial" w:hAnsiTheme="minorHAnsi" w:cstheme="minorHAnsi"/>
                <w:sz w:val="18"/>
                <w:szCs w:val="18"/>
              </w:rPr>
            </w:pPr>
          </w:p>
          <w:p w14:paraId="45883E80" w14:textId="74BCB316" w:rsidR="00CB253F" w:rsidRPr="00406874" w:rsidRDefault="00CB253F" w:rsidP="00D24226">
            <w:pPr>
              <w:rPr>
                <w:rFonts w:asciiTheme="minorHAnsi" w:eastAsia="Arial" w:hAnsiTheme="minorHAnsi" w:cstheme="minorHAnsi"/>
                <w:sz w:val="18"/>
                <w:szCs w:val="18"/>
              </w:rPr>
            </w:pPr>
            <w:r>
              <w:rPr>
                <w:rFonts w:asciiTheme="minorHAnsi" w:eastAsia="Arial" w:hAnsiTheme="minorHAnsi" w:cstheme="minorHAnsi"/>
                <w:sz w:val="18"/>
                <w:szCs w:val="18"/>
              </w:rPr>
              <w:t xml:space="preserve">Age, diagnosis, parental death, </w:t>
            </w:r>
            <w:r w:rsidR="005312C9">
              <w:rPr>
                <w:rFonts w:asciiTheme="minorHAnsi" w:eastAsia="Arial" w:hAnsiTheme="minorHAnsi" w:cstheme="minorHAnsi"/>
                <w:sz w:val="18"/>
                <w:szCs w:val="18"/>
              </w:rPr>
              <w:t>financial</w:t>
            </w:r>
            <w:r>
              <w:rPr>
                <w:rFonts w:asciiTheme="minorHAnsi" w:eastAsia="Arial" w:hAnsiTheme="minorHAnsi" w:cstheme="minorHAnsi"/>
                <w:sz w:val="18"/>
                <w:szCs w:val="18"/>
              </w:rPr>
              <w:t xml:space="preserve"> problems</w:t>
            </w:r>
            <w:r w:rsidR="005312C9">
              <w:rPr>
                <w:rFonts w:asciiTheme="minorHAnsi" w:eastAsia="Arial" w:hAnsiTheme="minorHAnsi" w:cstheme="minorHAnsi"/>
                <w:sz w:val="18"/>
                <w:szCs w:val="18"/>
              </w:rPr>
              <w:t>, familial constraints, parental divorce, genotype, smoking</w:t>
            </w:r>
          </w:p>
          <w:p w14:paraId="66644C92" w14:textId="77777777" w:rsidR="00D24226" w:rsidRPr="00406874" w:rsidRDefault="00D24226" w:rsidP="00D24226">
            <w:pPr>
              <w:rPr>
                <w:rFonts w:asciiTheme="minorHAnsi" w:eastAsia="Arial" w:hAnsiTheme="minorHAnsi" w:cstheme="minorHAnsi"/>
                <w:sz w:val="18"/>
                <w:szCs w:val="18"/>
              </w:rPr>
            </w:pPr>
          </w:p>
          <w:p w14:paraId="48F525D7" w14:textId="77777777" w:rsidR="00D24226" w:rsidRPr="00406874" w:rsidRDefault="00D24226" w:rsidP="00D24226">
            <w:pPr>
              <w:rPr>
                <w:rFonts w:asciiTheme="minorHAnsi" w:eastAsia="Arial" w:hAnsiTheme="minorHAnsi" w:cstheme="minorHAnsi"/>
                <w:sz w:val="18"/>
                <w:szCs w:val="18"/>
              </w:rPr>
            </w:pPr>
          </w:p>
          <w:p w14:paraId="60B44B8B" w14:textId="77777777" w:rsidR="00D24226" w:rsidRPr="00406874" w:rsidRDefault="00D24226" w:rsidP="00D24226">
            <w:pPr>
              <w:rPr>
                <w:rFonts w:asciiTheme="minorHAnsi" w:eastAsia="Arial" w:hAnsiTheme="minorHAnsi" w:cstheme="minorHAnsi"/>
                <w:sz w:val="18"/>
                <w:szCs w:val="18"/>
              </w:rPr>
            </w:pPr>
          </w:p>
          <w:p w14:paraId="7FC300BD" w14:textId="77777777" w:rsidR="00D24226" w:rsidRPr="00406874" w:rsidRDefault="00D24226" w:rsidP="00D24226">
            <w:pPr>
              <w:rPr>
                <w:rFonts w:asciiTheme="minorHAnsi" w:eastAsia="Arial" w:hAnsiTheme="minorHAnsi" w:cstheme="minorHAnsi"/>
                <w:sz w:val="18"/>
                <w:szCs w:val="18"/>
              </w:rPr>
            </w:pPr>
          </w:p>
          <w:p w14:paraId="000001CA" w14:textId="09CE7835" w:rsidR="00D24226" w:rsidRPr="005312C9"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77004C6A" w14:textId="1BC3DCDC"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(i)Early parental death associated with increased DNAm at NR3C1;</w:t>
            </w:r>
          </w:p>
          <w:p w14:paraId="61808527"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(ii)MAOA-genotypic variations may affect the extent of NR3C1 methylation.</w:t>
            </w:r>
          </w:p>
          <w:p w14:paraId="000001D4" w14:textId="1A8112BF"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 xml:space="preserve">(iii)No association between EPD and depression </w:t>
            </w:r>
          </w:p>
        </w:tc>
      </w:tr>
      <w:tr w:rsidR="00D24226" w:rsidRPr="00406874" w14:paraId="743916A7" w14:textId="77777777" w:rsidTr="00363822">
        <w:tc>
          <w:tcPr>
            <w:tcW w:w="1025" w:type="dxa"/>
            <w:tcBorders>
              <w:top w:val="nil"/>
              <w:left w:val="nil"/>
              <w:bottom w:val="nil"/>
              <w:right w:val="nil"/>
            </w:tcBorders>
          </w:tcPr>
          <w:p w14:paraId="000001D5" w14:textId="71D300D5" w:rsidR="00D24226" w:rsidRPr="00B57580" w:rsidRDefault="00D24226" w:rsidP="00D24226">
            <w:pPr>
              <w:rPr>
                <w:rFonts w:asciiTheme="minorHAnsi" w:eastAsia="Arial" w:hAnsiTheme="minorHAnsi" w:cstheme="minorHAnsi"/>
                <w:b/>
                <w:bCs/>
                <w:sz w:val="18"/>
                <w:szCs w:val="18"/>
              </w:rPr>
            </w:pPr>
            <w:r w:rsidRPr="00B57580">
              <w:rPr>
                <w:rFonts w:asciiTheme="minorHAnsi" w:eastAsia="Arial" w:hAnsiTheme="minorHAnsi" w:cstheme="minorHAnsi"/>
                <w:b/>
                <w:bCs/>
                <w:sz w:val="18"/>
                <w:szCs w:val="18"/>
              </w:rPr>
              <w:lastRenderedPageBreak/>
              <w:fldChar w:fldCharType="begin"/>
            </w:r>
            <w:r w:rsidR="00E65954">
              <w:rPr>
                <w:rFonts w:asciiTheme="minorHAnsi" w:eastAsia="Arial" w:hAnsiTheme="minorHAnsi" w:cstheme="minorHAnsi"/>
                <w:b/>
                <w:bCs/>
                <w:sz w:val="18"/>
                <w:szCs w:val="18"/>
              </w:rPr>
              <w:instrText xml:space="preserve"> ADDIN EN.CITE &lt;EndNote&gt;&lt;Cite&gt;&lt;Author&gt;Perroud&lt;/Author&gt;&lt;Year&gt;2016&lt;/Year&gt;&lt;RecNum&gt;144&lt;/RecNum&gt;&lt;DisplayText&gt;(Perroud et al., 2016)&lt;/DisplayText&gt;&lt;record&gt;&lt;rec-number&gt;144&lt;/rec-number&gt;&lt;foreign-keys&gt;&lt;key app="EN" db-id="vp9vtrzs2xdrs4epvxnpfspyv0pawwwd2p90" timestamp="1508924472" guid="c7d9a140-1940-445c-af42-c77236f69a32"&gt;144&lt;/key&gt;&lt;/foreign-keys&gt;&lt;ref-type name="Journal Article"&gt;17&lt;/ref-type&gt;&lt;contributors&gt;&lt;authors&gt;&lt;author&gt;Perroud, N.&lt;/author&gt;&lt;author&gt;Zewdie, S.&lt;/author&gt;&lt;author&gt;Stenz, L.&lt;/author&gt;&lt;author&gt;Adouan, W.&lt;/author&gt;&lt;author&gt;Bavamian, S.&lt;/author&gt;&lt;author&gt;Prada, P.&lt;/author&gt;&lt;/authors&gt;&lt;/contributors&gt;&lt;titles&gt;&lt;title&gt;Methylation of serotonin receptor 3a in Adhd, borderline personality, and bipolar disorders: link with severity of the disorders and childhood maltreatment&lt;/title&gt;&lt;secondary-title&gt;Depression and anxiety&lt;/secondary-title&gt;&lt;/titles&gt;&lt;periodical&gt;&lt;full-title&gt;Depression and anxiety&lt;/full-title&gt;&lt;/periodical&gt;&lt;volume&gt;33&lt;/volume&gt;&lt;dates&gt;&lt;year&gt;2016&lt;/year&gt;&lt;/dates&gt;&lt;label&gt;Perroud2016&lt;/label&gt;&lt;urls&gt;&lt;related-urls&gt;&lt;url&gt;https://doi.org/10.1002/da.22406&lt;/url&gt;&lt;url&gt;http://onlinelibrary.wiley.com/store/10.1002/da.22406/asset/da22406.pdf?v=1&amp;amp;t=j9h78r28&amp;amp;s=ce19eef01bc3edcbb88ce0615632fa79bea6dc5d&lt;/url&gt;&lt;/related-urls&gt;&lt;/urls&gt;&lt;electronic-resource-num&gt;10.1002/da.22406&lt;/electronic-resource-num&gt;&lt;/record&gt;&lt;/Cite&gt;&lt;/EndNote&gt;</w:instrText>
            </w:r>
            <w:r w:rsidRPr="00B57580">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(Perroud et al., 2016)</w:t>
            </w:r>
            <w:r w:rsidRPr="00B57580">
              <w:rPr>
                <w:rFonts w:asciiTheme="minorHAnsi" w:eastAsia="Arial" w:hAnsiTheme="minorHAnsi" w:cstheme="minorHAnsi"/>
                <w:b/>
                <w:bCs/>
                <w:sz w:val="18"/>
                <w:szCs w:val="18"/>
              </w:rPr>
              <w:fldChar w:fldCharType="end"/>
            </w:r>
            <w:r w:rsidRPr="00B57580">
              <w:rPr>
                <w:rFonts w:asciiTheme="minorHAnsi" w:eastAsia="Arial" w:hAnsiTheme="minorHAnsi" w:cstheme="minorHAnsi"/>
                <w:b/>
                <w:bCs/>
                <w:sz w:val="18"/>
                <w:szCs w:val="18"/>
              </w:rPr>
              <w:t xml:space="preserve"> </w:t>
            </w:r>
          </w:p>
          <w:p w14:paraId="000001D6" w14:textId="00EF574D" w:rsidR="00D24226" w:rsidRPr="00B57580" w:rsidRDefault="00D24226" w:rsidP="00D24226">
            <w:pPr>
              <w:rPr>
                <w:rFonts w:asciiTheme="minorHAnsi" w:eastAsia="Arial" w:hAnsiTheme="minorHAnsi" w:cstheme="minorHAnsi"/>
                <w:b/>
                <w:bCs/>
                <w:sz w:val="18"/>
                <w:szCs w:val="18"/>
              </w:rPr>
            </w:pPr>
          </w:p>
          <w:p w14:paraId="000001D7" w14:textId="77777777" w:rsidR="00D24226" w:rsidRPr="00B57580" w:rsidRDefault="00D24226" w:rsidP="00D24226">
            <w:pPr>
              <w:rPr>
                <w:rFonts w:asciiTheme="minorHAnsi" w:eastAsia="Arial" w:hAnsiTheme="minorHAnsi" w:cstheme="minorHAnsi"/>
                <w:b/>
                <w:bCs/>
                <w:sz w:val="18"/>
                <w:szCs w:val="18"/>
              </w:rPr>
            </w:pPr>
          </w:p>
          <w:p w14:paraId="000001D8" w14:textId="5121365E" w:rsidR="00D24226" w:rsidRPr="00B57580" w:rsidRDefault="00D24226" w:rsidP="00D24226">
            <w:pPr>
              <w:rPr>
                <w:rFonts w:asciiTheme="minorHAnsi" w:eastAsia="Arial" w:hAnsiTheme="minorHAnsi" w:cstheme="minorHAnsi"/>
                <w:b/>
                <w:bCs/>
                <w:sz w:val="18"/>
                <w:szCs w:val="18"/>
              </w:rPr>
            </w:pPr>
          </w:p>
        </w:tc>
        <w:tc>
          <w:tcPr>
            <w:tcW w:w="1347" w:type="dxa"/>
            <w:tcBorders>
              <w:top w:val="nil"/>
              <w:left w:val="nil"/>
              <w:bottom w:val="nil"/>
              <w:right w:val="nil"/>
            </w:tcBorders>
          </w:tcPr>
          <w:p w14:paraId="000001D9"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 xml:space="preserve">N= 349 </w:t>
            </w:r>
          </w:p>
          <w:p w14:paraId="000001DA" w14:textId="508BF4CC"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w:t>
            </w:r>
            <w:r w:rsidR="00A300B1">
              <w:rPr>
                <w:rFonts w:asciiTheme="minorHAnsi" w:eastAsia="Arial" w:hAnsiTheme="minorHAnsi" w:cstheme="minorHAnsi"/>
                <w:color w:val="1A1A18"/>
                <w:sz w:val="18"/>
                <w:szCs w:val="18"/>
              </w:rPr>
              <w:t>Borderline PD</w:t>
            </w:r>
            <w:r w:rsidRPr="00406874">
              <w:rPr>
                <w:rFonts w:asciiTheme="minorHAnsi" w:eastAsia="Arial" w:hAnsiTheme="minorHAnsi" w:cstheme="minorHAnsi"/>
                <w:color w:val="1A1A18"/>
                <w:sz w:val="18"/>
                <w:szCs w:val="18"/>
              </w:rPr>
              <w:t>: 116; ADHD: 111;</w:t>
            </w:r>
          </w:p>
          <w:p w14:paraId="000001DB"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BD: 122)</w:t>
            </w:r>
          </w:p>
          <w:p w14:paraId="000001DC" w14:textId="77777777" w:rsidR="00D24226" w:rsidRPr="00406874" w:rsidRDefault="00D24226" w:rsidP="00D24226">
            <w:pPr>
              <w:rPr>
                <w:rFonts w:asciiTheme="minorHAnsi" w:eastAsia="Arial" w:hAnsiTheme="minorHAnsi" w:cstheme="minorHAnsi"/>
                <w:color w:val="1A1A18"/>
                <w:sz w:val="18"/>
                <w:szCs w:val="18"/>
              </w:rPr>
            </w:pPr>
          </w:p>
          <w:p w14:paraId="000001DD" w14:textId="243B205C" w:rsidR="00D24226" w:rsidRPr="00406874" w:rsidRDefault="00A300B1" w:rsidP="00D24226">
            <w:pPr>
              <w:rPr>
                <w:rFonts w:asciiTheme="minorHAnsi" w:eastAsia="Arial" w:hAnsiTheme="minorHAnsi" w:cstheme="minorHAnsi"/>
                <w:color w:val="1A1A18"/>
                <w:sz w:val="18"/>
                <w:szCs w:val="18"/>
              </w:rPr>
            </w:pPr>
            <w:r>
              <w:rPr>
                <w:rFonts w:asciiTheme="minorHAnsi" w:eastAsia="Arial" w:hAnsiTheme="minorHAnsi" w:cstheme="minorHAnsi"/>
                <w:color w:val="1A1A18"/>
                <w:sz w:val="18"/>
                <w:szCs w:val="18"/>
              </w:rPr>
              <w:t>Borderline PD</w:t>
            </w:r>
            <w:r w:rsidR="00D24226" w:rsidRPr="00406874">
              <w:rPr>
                <w:rFonts w:asciiTheme="minorHAnsi" w:eastAsia="Arial" w:hAnsiTheme="minorHAnsi" w:cstheme="minorHAnsi"/>
                <w:color w:val="1A1A18"/>
                <w:sz w:val="18"/>
                <w:szCs w:val="18"/>
              </w:rPr>
              <w:t>: 10M/106F</w:t>
            </w:r>
          </w:p>
          <w:p w14:paraId="000001DE"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ADHD: 78M/33F</w:t>
            </w:r>
          </w:p>
          <w:p w14:paraId="000001DF"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BD: 57M/65F</w:t>
            </w:r>
          </w:p>
          <w:p w14:paraId="000001E0" w14:textId="77777777" w:rsidR="00D24226" w:rsidRPr="00406874" w:rsidRDefault="00D24226" w:rsidP="00D24226">
            <w:pPr>
              <w:rPr>
                <w:rFonts w:asciiTheme="minorHAnsi" w:eastAsia="Arial" w:hAnsiTheme="minorHAnsi" w:cstheme="minorHAnsi"/>
                <w:color w:val="1A1A18"/>
                <w:sz w:val="18"/>
                <w:szCs w:val="18"/>
              </w:rPr>
            </w:pPr>
          </w:p>
          <w:p w14:paraId="000001E1"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sz w:val="18"/>
                <w:szCs w:val="18"/>
              </w:rPr>
              <w:t>European ancestry</w:t>
            </w:r>
          </w:p>
          <w:p w14:paraId="000001E2" w14:textId="77777777" w:rsidR="00D24226" w:rsidRPr="00406874" w:rsidRDefault="00D24226" w:rsidP="00D24226">
            <w:pPr>
              <w:rPr>
                <w:rFonts w:asciiTheme="minorHAnsi" w:eastAsia="Arial" w:hAnsiTheme="minorHAnsi" w:cstheme="minorHAnsi"/>
                <w:sz w:val="18"/>
                <w:szCs w:val="18"/>
              </w:rPr>
            </w:pPr>
          </w:p>
        </w:tc>
        <w:tc>
          <w:tcPr>
            <w:tcW w:w="1190" w:type="dxa"/>
            <w:tcBorders>
              <w:top w:val="nil"/>
              <w:left w:val="nil"/>
              <w:bottom w:val="nil"/>
              <w:right w:val="nil"/>
            </w:tcBorders>
          </w:tcPr>
          <w:p w14:paraId="000001E3" w14:textId="43FC9CB8"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sz w:val="18"/>
                <w:szCs w:val="18"/>
              </w:rPr>
              <w:t>Cross-sectional</w:t>
            </w:r>
          </w:p>
        </w:tc>
        <w:tc>
          <w:tcPr>
            <w:tcW w:w="1385" w:type="dxa"/>
            <w:tcBorders>
              <w:top w:val="nil"/>
              <w:left w:val="nil"/>
              <w:bottom w:val="nil"/>
              <w:right w:val="nil"/>
            </w:tcBorders>
          </w:tcPr>
          <w:p w14:paraId="000001E4"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sz w:val="18"/>
                <w:szCs w:val="18"/>
              </w:rPr>
              <w:t>CTQ</w:t>
            </w:r>
          </w:p>
        </w:tc>
        <w:tc>
          <w:tcPr>
            <w:tcW w:w="2045" w:type="dxa"/>
            <w:tcBorders>
              <w:top w:val="nil"/>
              <w:left w:val="nil"/>
              <w:bottom w:val="nil"/>
              <w:right w:val="nil"/>
            </w:tcBorders>
          </w:tcPr>
          <w:p w14:paraId="000001E5" w14:textId="0B5532A1"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 xml:space="preserve">(i)Link between CA/5HT3AR </w:t>
            </w:r>
            <w:r w:rsidR="00F810EE">
              <w:rPr>
                <w:rFonts w:asciiTheme="minorHAnsi" w:eastAsia="Arial" w:hAnsiTheme="minorHAnsi" w:cstheme="minorHAnsi"/>
                <w:color w:val="000000"/>
                <w:sz w:val="18"/>
                <w:szCs w:val="18"/>
              </w:rPr>
              <w:t>DNAm</w:t>
            </w:r>
            <w:r w:rsidRPr="00406874">
              <w:rPr>
                <w:rFonts w:asciiTheme="minorHAnsi" w:eastAsia="Arial" w:hAnsiTheme="minorHAnsi" w:cstheme="minorHAnsi"/>
                <w:color w:val="000000"/>
                <w:sz w:val="18"/>
                <w:szCs w:val="18"/>
              </w:rPr>
              <w:t xml:space="preserve"> and severity of the disease</w:t>
            </w:r>
          </w:p>
          <w:p w14:paraId="000001E6" w14:textId="77777777" w:rsidR="00D24226" w:rsidRPr="00406874" w:rsidRDefault="00D24226" w:rsidP="00D24226">
            <w:pPr>
              <w:rPr>
                <w:rFonts w:asciiTheme="minorHAnsi" w:eastAsia="Arial" w:hAnsiTheme="minorHAnsi" w:cstheme="minorHAnsi"/>
                <w:color w:val="000000"/>
                <w:sz w:val="18"/>
                <w:szCs w:val="18"/>
              </w:rPr>
            </w:pPr>
          </w:p>
          <w:p w14:paraId="000001E7" w14:textId="709738DB"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 xml:space="preserve">(ii)Methylation mediates linkt between CA and psychopathology </w:t>
            </w:r>
          </w:p>
          <w:p w14:paraId="000001E8" w14:textId="77777777" w:rsidR="00D24226" w:rsidRPr="00406874" w:rsidRDefault="00D24226" w:rsidP="00D24226">
            <w:pPr>
              <w:rPr>
                <w:rFonts w:asciiTheme="minorHAnsi" w:eastAsia="Arial" w:hAnsiTheme="minorHAnsi" w:cstheme="minorHAnsi"/>
                <w:color w:val="1A1A18"/>
                <w:sz w:val="18"/>
                <w:szCs w:val="18"/>
              </w:rPr>
            </w:pPr>
          </w:p>
        </w:tc>
        <w:tc>
          <w:tcPr>
            <w:tcW w:w="1388" w:type="dxa"/>
            <w:tcBorders>
              <w:top w:val="nil"/>
              <w:left w:val="nil"/>
              <w:bottom w:val="nil"/>
              <w:right w:val="nil"/>
            </w:tcBorders>
          </w:tcPr>
          <w:p w14:paraId="000001E9" w14:textId="38B2165B" w:rsidR="00D24226" w:rsidRPr="00406874" w:rsidRDefault="00D24226" w:rsidP="00D24226">
            <w:pPr>
              <w:rPr>
                <w:rFonts w:asciiTheme="minorHAnsi" w:eastAsia="Arial" w:hAnsiTheme="minorHAnsi" w:cstheme="minorHAnsi"/>
                <w:color w:val="FF0000"/>
                <w:sz w:val="18"/>
                <w:szCs w:val="18"/>
              </w:rPr>
            </w:pPr>
            <w:r w:rsidRPr="00406874">
              <w:rPr>
                <w:rFonts w:asciiTheme="minorHAnsi" w:eastAsia="Arial" w:hAnsiTheme="minorHAnsi" w:cstheme="minorHAnsi"/>
                <w:sz w:val="18"/>
                <w:szCs w:val="18"/>
              </w:rPr>
              <w:t xml:space="preserve">Blood </w:t>
            </w:r>
          </w:p>
          <w:p w14:paraId="000001EA" w14:textId="77777777" w:rsidR="00D24226" w:rsidRPr="00406874" w:rsidRDefault="00D24226" w:rsidP="00D24226">
            <w:pPr>
              <w:rPr>
                <w:rFonts w:asciiTheme="minorHAnsi" w:eastAsia="Arial" w:hAnsiTheme="minorHAnsi" w:cstheme="minorHAnsi"/>
                <w:sz w:val="18"/>
                <w:szCs w:val="18"/>
              </w:rPr>
            </w:pPr>
          </w:p>
          <w:p w14:paraId="000001EB" w14:textId="77777777" w:rsidR="00D24226" w:rsidRPr="00406874" w:rsidRDefault="00D24226" w:rsidP="00D24226">
            <w:pPr>
              <w:rPr>
                <w:rFonts w:asciiTheme="minorHAnsi" w:eastAsia="Arial" w:hAnsiTheme="minorHAnsi" w:cstheme="minorHAnsi"/>
                <w:sz w:val="18"/>
                <w:szCs w:val="18"/>
              </w:rPr>
            </w:pPr>
          </w:p>
          <w:p w14:paraId="000001EC" w14:textId="1209CBF1"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B</w:t>
            </w:r>
            <w:r w:rsidR="0072321A">
              <w:rPr>
                <w:rFonts w:asciiTheme="minorHAnsi" w:eastAsia="Arial" w:hAnsiTheme="minorHAnsi" w:cstheme="minorHAnsi"/>
                <w:sz w:val="18"/>
                <w:szCs w:val="18"/>
              </w:rPr>
              <w:t>C + PCR</w:t>
            </w:r>
            <w:r w:rsidRPr="00406874">
              <w:rPr>
                <w:rFonts w:asciiTheme="minorHAnsi" w:eastAsia="Arial" w:hAnsiTheme="minorHAnsi" w:cstheme="minorHAnsi"/>
                <w:sz w:val="18"/>
                <w:szCs w:val="18"/>
              </w:rPr>
              <w:t xml:space="preserve"> </w:t>
            </w:r>
          </w:p>
        </w:tc>
        <w:tc>
          <w:tcPr>
            <w:tcW w:w="1314" w:type="dxa"/>
            <w:tcBorders>
              <w:top w:val="nil"/>
              <w:left w:val="nil"/>
              <w:bottom w:val="nil"/>
              <w:right w:val="nil"/>
            </w:tcBorders>
          </w:tcPr>
          <w:p w14:paraId="000001ED" w14:textId="134445D8"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color w:val="000000"/>
                <w:sz w:val="18"/>
                <w:szCs w:val="18"/>
              </w:rPr>
              <w:t>5HT3AR</w:t>
            </w:r>
          </w:p>
        </w:tc>
        <w:tc>
          <w:tcPr>
            <w:tcW w:w="1446" w:type="dxa"/>
            <w:tcBorders>
              <w:top w:val="nil"/>
              <w:left w:val="nil"/>
              <w:bottom w:val="nil"/>
              <w:right w:val="nil"/>
            </w:tcBorders>
          </w:tcPr>
          <w:p w14:paraId="000001EE" w14:textId="5E840FB8" w:rsidR="00D24226" w:rsidRPr="00406874" w:rsidRDefault="00A300B1" w:rsidP="00D24226">
            <w:pPr>
              <w:rPr>
                <w:rFonts w:asciiTheme="minorHAnsi" w:eastAsia="Arial" w:hAnsiTheme="minorHAnsi" w:cstheme="minorHAnsi"/>
                <w:sz w:val="18"/>
                <w:szCs w:val="18"/>
              </w:rPr>
            </w:pPr>
            <w:r>
              <w:rPr>
                <w:rFonts w:asciiTheme="minorHAnsi" w:eastAsia="Arial" w:hAnsiTheme="minorHAnsi" w:cstheme="minorHAnsi"/>
                <w:sz w:val="18"/>
                <w:szCs w:val="18"/>
              </w:rPr>
              <w:t>Borderline PD</w:t>
            </w:r>
            <w:r w:rsidR="00D24226" w:rsidRPr="00406874">
              <w:rPr>
                <w:rFonts w:asciiTheme="minorHAnsi" w:eastAsia="Arial" w:hAnsiTheme="minorHAnsi" w:cstheme="minorHAnsi"/>
                <w:sz w:val="18"/>
                <w:szCs w:val="18"/>
              </w:rPr>
              <w:t xml:space="preserve">/ADHD (DIGS); </w:t>
            </w:r>
          </w:p>
          <w:p w14:paraId="000001EF"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BD </w:t>
            </w:r>
          </w:p>
          <w:p w14:paraId="000001F0"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(SCID) </w:t>
            </w:r>
          </w:p>
          <w:p w14:paraId="000001F1" w14:textId="77777777" w:rsidR="00D24226" w:rsidRPr="00406874" w:rsidRDefault="00D24226" w:rsidP="00D24226">
            <w:pPr>
              <w:rPr>
                <w:rFonts w:asciiTheme="minorHAnsi" w:eastAsia="Arial" w:hAnsiTheme="minorHAnsi" w:cstheme="minorHAnsi"/>
                <w:sz w:val="18"/>
                <w:szCs w:val="18"/>
              </w:rPr>
            </w:pPr>
          </w:p>
          <w:p w14:paraId="000001F2" w14:textId="34F63BD2"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Clinical index severity (admissions, suicide attempts, comorbid OH use etc..)</w:t>
            </w:r>
          </w:p>
          <w:p w14:paraId="000001F3" w14:textId="77777777" w:rsidR="00D24226" w:rsidRPr="00406874" w:rsidRDefault="00D24226" w:rsidP="00D24226">
            <w:pPr>
              <w:rPr>
                <w:rFonts w:asciiTheme="minorHAnsi" w:eastAsia="Arial" w:hAnsiTheme="minorHAnsi" w:cstheme="minorHAnsi"/>
                <w:sz w:val="18"/>
                <w:szCs w:val="18"/>
              </w:rPr>
            </w:pPr>
          </w:p>
        </w:tc>
        <w:tc>
          <w:tcPr>
            <w:tcW w:w="1496" w:type="dxa"/>
            <w:tcBorders>
              <w:top w:val="nil"/>
              <w:left w:val="nil"/>
              <w:bottom w:val="nil"/>
              <w:right w:val="nil"/>
            </w:tcBorders>
          </w:tcPr>
          <w:p w14:paraId="000001F4"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(i)Liner regression models</w:t>
            </w:r>
          </w:p>
          <w:p w14:paraId="000001F5"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(ii)Mediation analysis</w:t>
            </w:r>
          </w:p>
          <w:p w14:paraId="000001F6" w14:textId="77777777" w:rsidR="00D24226" w:rsidRPr="00406874" w:rsidRDefault="00D24226" w:rsidP="00D24226">
            <w:pPr>
              <w:rPr>
                <w:rFonts w:asciiTheme="minorHAnsi" w:eastAsia="Arial" w:hAnsiTheme="minorHAnsi" w:cstheme="minorHAnsi"/>
                <w:sz w:val="18"/>
                <w:szCs w:val="18"/>
              </w:rPr>
            </w:pPr>
          </w:p>
          <w:p w14:paraId="000001F7"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age, gender, and category of</w:t>
            </w:r>
          </w:p>
          <w:p w14:paraId="000001F8"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diagnosis (i)</w:t>
            </w:r>
          </w:p>
          <w:p w14:paraId="000001F9" w14:textId="77777777" w:rsidR="00D24226" w:rsidRPr="00406874" w:rsidRDefault="00D24226" w:rsidP="00D24226">
            <w:pPr>
              <w:rPr>
                <w:rFonts w:asciiTheme="minorHAnsi" w:eastAsia="Arial" w:hAnsiTheme="minorHAnsi" w:cstheme="minorHAnsi"/>
                <w:sz w:val="18"/>
                <w:szCs w:val="18"/>
              </w:rPr>
            </w:pPr>
          </w:p>
          <w:p w14:paraId="000001FA" w14:textId="61A9586C"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Bootstrapping (ii)</w:t>
            </w:r>
          </w:p>
          <w:p w14:paraId="000001FB" w14:textId="77777777" w:rsidR="00D24226" w:rsidRPr="00406874" w:rsidRDefault="00D24226" w:rsidP="00D24226">
            <w:pPr>
              <w:rPr>
                <w:rFonts w:asciiTheme="minorHAnsi" w:eastAsia="Arial" w:hAnsiTheme="minorHAnsi" w:cstheme="minorHAnsi"/>
                <w:sz w:val="18"/>
                <w:szCs w:val="18"/>
              </w:rPr>
            </w:pPr>
          </w:p>
          <w:p w14:paraId="000001FC"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000001FD" w14:textId="77777777"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 xml:space="preserve">CA was associated with clinical severity and this was mediated by meth on two CPGs at </w:t>
            </w:r>
            <w:r w:rsidRPr="00406874">
              <w:rPr>
                <w:rFonts w:asciiTheme="minorHAnsi" w:eastAsia="Arial" w:hAnsiTheme="minorHAnsi" w:cstheme="minorHAnsi"/>
                <w:sz w:val="18"/>
                <w:szCs w:val="18"/>
              </w:rPr>
              <w:t xml:space="preserve"> 5-HT3A R</w:t>
            </w:r>
          </w:p>
          <w:p w14:paraId="000001FE" w14:textId="77777777" w:rsidR="00D24226" w:rsidRPr="00406874" w:rsidRDefault="00D24226" w:rsidP="00D24226">
            <w:pPr>
              <w:rPr>
                <w:rFonts w:asciiTheme="minorHAnsi" w:eastAsia="Arial" w:hAnsiTheme="minorHAnsi" w:cstheme="minorHAnsi"/>
                <w:sz w:val="18"/>
                <w:szCs w:val="18"/>
              </w:rPr>
            </w:pPr>
          </w:p>
        </w:tc>
      </w:tr>
      <w:tr w:rsidR="00D24226" w:rsidRPr="00406874" w14:paraId="52368106" w14:textId="77777777" w:rsidTr="00363822">
        <w:tc>
          <w:tcPr>
            <w:tcW w:w="1025" w:type="dxa"/>
            <w:tcBorders>
              <w:top w:val="nil"/>
              <w:left w:val="nil"/>
              <w:bottom w:val="nil"/>
              <w:right w:val="nil"/>
            </w:tcBorders>
          </w:tcPr>
          <w:p w14:paraId="469615D6" w14:textId="1611F8FD" w:rsidR="00D24226" w:rsidRPr="00B57580" w:rsidRDefault="00D24226" w:rsidP="00D24226">
            <w:pPr>
              <w:rPr>
                <w:rFonts w:asciiTheme="minorHAnsi" w:eastAsia="Arial" w:hAnsiTheme="minorHAnsi" w:cstheme="minorHAnsi"/>
                <w:b/>
                <w:bCs/>
                <w:sz w:val="18"/>
                <w:szCs w:val="18"/>
              </w:rPr>
            </w:pPr>
            <w:r w:rsidRPr="00B57580">
              <w:rPr>
                <w:rFonts w:asciiTheme="minorHAnsi" w:eastAsia="Arial" w:hAnsiTheme="minorHAnsi" w:cstheme="minorHAnsi"/>
                <w:b/>
                <w:bCs/>
                <w:color w:val="000000" w:themeColor="text1"/>
                <w:sz w:val="18"/>
                <w:szCs w:val="18"/>
              </w:rPr>
              <w:fldChar w:fldCharType="begin"/>
            </w:r>
            <w:r w:rsidR="00E65954">
              <w:rPr>
                <w:rFonts w:asciiTheme="minorHAnsi" w:eastAsia="Arial" w:hAnsiTheme="minorHAnsi" w:cstheme="minorHAnsi"/>
                <w:b/>
                <w:bCs/>
                <w:color w:val="000000" w:themeColor="text1"/>
                <w:sz w:val="18"/>
                <w:szCs w:val="18"/>
              </w:rPr>
              <w:instrText xml:space="preserve"> ADDIN EN.CITE &lt;EndNote&gt;&lt;Cite&gt;&lt;Author&gt;Schechter&lt;/Author&gt;&lt;Year&gt;2017&lt;/Year&gt;&lt;RecNum&gt;186&lt;/RecNum&gt;&lt;DisplayText&gt;(Daniel S. Schechter et al., 2017)&lt;/DisplayText&gt;&lt;record&gt;&lt;rec-number&gt;186&lt;/rec-number&gt;&lt;foreign-keys&gt;&lt;key app="EN" db-id="vp9vtrzs2xdrs4epvxnpfspyv0pawwwd2p90" timestamp="1509621539" guid="4713671c-4e0f-48b2-a871-0a09adea2e88"&gt;186&lt;/key&gt;&lt;/foreign-keys&gt;&lt;ref-type name="Journal Article"&gt;17&lt;/ref-type&gt;&lt;contributors&gt;&lt;authors&gt;&lt;author&gt;Schechter, Daniel S.&lt;/author&gt;&lt;author&gt;Moser, Dominik A.&lt;/author&gt;&lt;author&gt;Pointet, Virginie C.&lt;/author&gt;&lt;author&gt;Aue, Tatjana&lt;/author&gt;&lt;author&gt;Stenz, Ludwig&lt;/author&gt;&lt;author&gt;Paoloni-Giacobino, Ariane&lt;/author&gt;&lt;author&gt;Adouan, Wafae&lt;/author&gt;&lt;author&gt;Manini, Aurélia&lt;/author&gt;&lt;author&gt;Suardi, Francesca&lt;/author&gt;&lt;author&gt;Vital, Marylene&lt;/author&gt;&lt;author&gt;Sancho Rossignol, Ana&lt;/author&gt;&lt;author&gt;Cordero, Maria I.&lt;/author&gt;&lt;author&gt;Rothenberg, Molly&lt;/author&gt;&lt;author&gt;Ansermet, François&lt;/author&gt;&lt;author&gt;Rusconi Serpa, Sandra&lt;/author&gt;&lt;author&gt;Dayer, Alexandre G.&lt;/author&gt;&lt;/authors&gt;&lt;/contributors&gt;&lt;titles&gt;&lt;title&gt;The association of serotonin receptor 3A methylation with maternal violence exposure, neural activity, and child aggression&lt;/title&gt;&lt;secondary-title&gt;Behavioural Brain Research&lt;/secondary-title&gt;&lt;/titles&gt;&lt;periodical&gt;&lt;full-title&gt;Behavioural Brain Research&lt;/full-title&gt;&lt;/periodical&gt;&lt;pages&gt;268-277&lt;/pages&gt;&lt;volume&gt;325&lt;/volume&gt;&lt;number&gt;Part B&lt;/number&gt;&lt;keywords&gt;&lt;keyword&gt;Maternal posttraumatic stress disorder (PTSD)&lt;/keyword&gt;&lt;keyword&gt;Interpersonal violence&lt;/keyword&gt;&lt;keyword&gt;Serotonin receptor&lt;/keyword&gt;&lt;keyword&gt;Epigenetics&lt;/keyword&gt;&lt;keyword&gt;fMRI&lt;/keyword&gt;&lt;keyword&gt;Attachment disorder&lt;/keyword&gt;&lt;/keywords&gt;&lt;dates&gt;&lt;year&gt;2017&lt;/year&gt;&lt;pub-dates&gt;&lt;date&gt;2017/05/15/&lt;/date&gt;&lt;/pub-dates&gt;&lt;/dates&gt;&lt;isbn&gt;0166-4328&lt;/isbn&gt;&lt;urls&gt;&lt;related-urls&gt;&lt;url&gt;http://www.sciencedirect.com/science/article/pii/S0166432816307720&lt;/url&gt;&lt;/related-urls&gt;&lt;/urls&gt;&lt;electronic-resource-num&gt;https://doi.org/10.1016/j.bbr.2016.10.009&lt;/electronic-resource-num&gt;&lt;/record&gt;&lt;/Cite&gt;&lt;/EndNote&gt;</w:instrText>
            </w:r>
            <w:r w:rsidRPr="00B57580">
              <w:rPr>
                <w:rFonts w:asciiTheme="minorHAnsi" w:eastAsia="Arial" w:hAnsiTheme="minorHAnsi" w:cstheme="minorHAnsi"/>
                <w:b/>
                <w:bCs/>
                <w:color w:val="000000" w:themeColor="text1"/>
                <w:sz w:val="18"/>
                <w:szCs w:val="18"/>
              </w:rPr>
              <w:fldChar w:fldCharType="separate"/>
            </w:r>
            <w:r w:rsidR="00E65954">
              <w:rPr>
                <w:rFonts w:asciiTheme="minorHAnsi" w:eastAsia="Arial" w:hAnsiTheme="minorHAnsi" w:cstheme="minorHAnsi"/>
                <w:b/>
                <w:bCs/>
                <w:noProof/>
                <w:color w:val="000000" w:themeColor="text1"/>
                <w:sz w:val="18"/>
                <w:szCs w:val="18"/>
              </w:rPr>
              <w:t>(Daniel S. Schechter et al., 2017)</w:t>
            </w:r>
            <w:r w:rsidRPr="00B57580">
              <w:rPr>
                <w:rFonts w:asciiTheme="minorHAnsi" w:eastAsia="Arial" w:hAnsiTheme="minorHAnsi" w:cstheme="minorHAnsi"/>
                <w:b/>
                <w:bCs/>
                <w:color w:val="000000" w:themeColor="text1"/>
                <w:sz w:val="18"/>
                <w:szCs w:val="18"/>
              </w:rPr>
              <w:fldChar w:fldCharType="end"/>
            </w:r>
          </w:p>
        </w:tc>
        <w:tc>
          <w:tcPr>
            <w:tcW w:w="1347" w:type="dxa"/>
            <w:tcBorders>
              <w:top w:val="nil"/>
              <w:left w:val="nil"/>
              <w:bottom w:val="nil"/>
              <w:right w:val="nil"/>
            </w:tcBorders>
          </w:tcPr>
          <w:p w14:paraId="3CBBBE43"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N= 35</w:t>
            </w:r>
          </w:p>
          <w:p w14:paraId="097EE097" w14:textId="77777777" w:rsidR="00D24226" w:rsidRPr="00406874" w:rsidRDefault="00D24226" w:rsidP="00D24226">
            <w:pPr>
              <w:rPr>
                <w:rFonts w:asciiTheme="minorHAnsi" w:eastAsia="Arial" w:hAnsiTheme="minorHAnsi" w:cstheme="minorHAnsi"/>
                <w:color w:val="000000" w:themeColor="text1"/>
                <w:sz w:val="18"/>
                <w:szCs w:val="18"/>
              </w:rPr>
            </w:pPr>
          </w:p>
          <w:p w14:paraId="637AC8EF"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IPV-PTSD:18</w:t>
            </w:r>
          </w:p>
          <w:p w14:paraId="787B6EFC"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Non-PTSD mothers (n=17)</w:t>
            </w:r>
          </w:p>
          <w:p w14:paraId="325DA48C" w14:textId="77777777" w:rsidR="00D24226" w:rsidRPr="00406874" w:rsidRDefault="00D24226" w:rsidP="00D24226">
            <w:pPr>
              <w:rPr>
                <w:rFonts w:asciiTheme="minorHAnsi" w:eastAsia="Arial" w:hAnsiTheme="minorHAnsi" w:cstheme="minorHAnsi"/>
                <w:color w:val="000000" w:themeColor="text1"/>
                <w:sz w:val="18"/>
                <w:szCs w:val="18"/>
              </w:rPr>
            </w:pPr>
          </w:p>
          <w:p w14:paraId="4D7E5105"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 xml:space="preserve">Female </w:t>
            </w:r>
          </w:p>
          <w:p w14:paraId="01F71592" w14:textId="77777777" w:rsidR="00D24226" w:rsidRPr="00406874" w:rsidRDefault="00D24226" w:rsidP="00D24226">
            <w:pPr>
              <w:rPr>
                <w:rFonts w:asciiTheme="minorHAnsi" w:eastAsia="Arial" w:hAnsiTheme="minorHAnsi" w:cstheme="minorHAnsi"/>
                <w:color w:val="000000" w:themeColor="text1"/>
                <w:sz w:val="18"/>
                <w:szCs w:val="18"/>
              </w:rPr>
            </w:pPr>
          </w:p>
          <w:p w14:paraId="7F0332F7"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Swiss sample</w:t>
            </w:r>
          </w:p>
          <w:p w14:paraId="06D081F3" w14:textId="77777777" w:rsidR="00D24226" w:rsidRPr="00406874" w:rsidRDefault="00D24226" w:rsidP="00D24226">
            <w:pPr>
              <w:rPr>
                <w:rFonts w:asciiTheme="minorHAnsi" w:eastAsia="Arial" w:hAnsiTheme="minorHAnsi" w:cstheme="minorHAnsi"/>
                <w:color w:val="1A1A18"/>
                <w:sz w:val="18"/>
                <w:szCs w:val="18"/>
              </w:rPr>
            </w:pPr>
          </w:p>
        </w:tc>
        <w:tc>
          <w:tcPr>
            <w:tcW w:w="1190" w:type="dxa"/>
            <w:tcBorders>
              <w:top w:val="nil"/>
              <w:left w:val="nil"/>
              <w:bottom w:val="nil"/>
              <w:right w:val="nil"/>
            </w:tcBorders>
          </w:tcPr>
          <w:p w14:paraId="38C71F06" w14:textId="4D150C8B" w:rsidR="00D24226" w:rsidRPr="00406874" w:rsidRDefault="00C94594" w:rsidP="00D24226">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Cross-sectional</w:t>
            </w:r>
          </w:p>
          <w:p w14:paraId="0815EB2C" w14:textId="77777777" w:rsidR="00D24226" w:rsidRPr="00406874" w:rsidRDefault="00D24226" w:rsidP="00D24226">
            <w:pPr>
              <w:rPr>
                <w:rFonts w:asciiTheme="minorHAnsi" w:eastAsia="Arial" w:hAnsiTheme="minorHAnsi" w:cstheme="minorHAnsi"/>
                <w:sz w:val="18"/>
                <w:szCs w:val="18"/>
              </w:rPr>
            </w:pPr>
          </w:p>
        </w:tc>
        <w:tc>
          <w:tcPr>
            <w:tcW w:w="1385" w:type="dxa"/>
            <w:tcBorders>
              <w:top w:val="nil"/>
              <w:left w:val="nil"/>
              <w:bottom w:val="nil"/>
              <w:right w:val="nil"/>
            </w:tcBorders>
          </w:tcPr>
          <w:p w14:paraId="49FE0C4F"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(BPSAQ)</w:t>
            </w:r>
          </w:p>
          <w:p w14:paraId="322B1874" w14:textId="77777777" w:rsidR="00D24226" w:rsidRPr="00406874" w:rsidRDefault="00D24226" w:rsidP="00D24226">
            <w:pPr>
              <w:rPr>
                <w:rFonts w:asciiTheme="minorHAnsi" w:eastAsia="Arial" w:hAnsiTheme="minorHAnsi" w:cstheme="minorHAnsi"/>
                <w:color w:val="000000" w:themeColor="text1"/>
                <w:sz w:val="18"/>
                <w:szCs w:val="18"/>
              </w:rPr>
            </w:pPr>
          </w:p>
          <w:p w14:paraId="3A55E73E"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 xml:space="preserve"> (TLEQ)</w:t>
            </w:r>
          </w:p>
          <w:p w14:paraId="4BEBAAAF" w14:textId="77777777" w:rsidR="00D24226" w:rsidRPr="00406874" w:rsidRDefault="00D24226" w:rsidP="00D24226">
            <w:pPr>
              <w:rPr>
                <w:rFonts w:asciiTheme="minorHAnsi" w:eastAsia="Arial" w:hAnsiTheme="minorHAnsi" w:cstheme="minorHAnsi"/>
                <w:sz w:val="18"/>
                <w:szCs w:val="18"/>
              </w:rPr>
            </w:pPr>
          </w:p>
        </w:tc>
        <w:tc>
          <w:tcPr>
            <w:tcW w:w="2045" w:type="dxa"/>
            <w:tcBorders>
              <w:top w:val="nil"/>
              <w:left w:val="nil"/>
              <w:bottom w:val="nil"/>
              <w:right w:val="nil"/>
            </w:tcBorders>
          </w:tcPr>
          <w:p w14:paraId="2AFFE227" w14:textId="0B5BFFC1"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themeColor="text1"/>
                <w:sz w:val="18"/>
                <w:szCs w:val="18"/>
              </w:rPr>
              <w:t xml:space="preserve">To explore link between HTR3A </w:t>
            </w:r>
            <w:r w:rsidR="00F810EE">
              <w:rPr>
                <w:rFonts w:asciiTheme="minorHAnsi" w:eastAsia="Arial" w:hAnsiTheme="minorHAnsi" w:cstheme="minorHAnsi"/>
                <w:color w:val="000000" w:themeColor="text1"/>
                <w:sz w:val="18"/>
                <w:szCs w:val="18"/>
              </w:rPr>
              <w:t>DNAm</w:t>
            </w:r>
            <w:r w:rsidRPr="00406874">
              <w:rPr>
                <w:rFonts w:asciiTheme="minorHAnsi" w:eastAsia="Arial" w:hAnsiTheme="minorHAnsi" w:cstheme="minorHAnsi"/>
                <w:color w:val="000000" w:themeColor="text1"/>
                <w:sz w:val="18"/>
                <w:szCs w:val="18"/>
              </w:rPr>
              <w:t xml:space="preserve"> and maternal life stress, IPV and PTSD</w:t>
            </w:r>
          </w:p>
        </w:tc>
        <w:tc>
          <w:tcPr>
            <w:tcW w:w="1388" w:type="dxa"/>
            <w:tcBorders>
              <w:top w:val="nil"/>
              <w:left w:val="nil"/>
              <w:bottom w:val="nil"/>
              <w:right w:val="nil"/>
            </w:tcBorders>
          </w:tcPr>
          <w:p w14:paraId="4CF41A89" w14:textId="3B8F1833" w:rsidR="00D24226" w:rsidRPr="00406874" w:rsidRDefault="00D24226" w:rsidP="00D24226">
            <w:pPr>
              <w:rPr>
                <w:rFonts w:asciiTheme="minorHAnsi" w:eastAsia="Arial" w:hAnsiTheme="minorHAnsi" w:cstheme="minorHAnsi"/>
                <w:color w:val="000000" w:themeColor="text1"/>
                <w:sz w:val="18"/>
                <w:szCs w:val="18"/>
                <w:highlight w:val="white"/>
              </w:rPr>
            </w:pPr>
            <w:r w:rsidRPr="00406874">
              <w:rPr>
                <w:rFonts w:asciiTheme="minorHAnsi" w:eastAsia="Arial" w:hAnsiTheme="minorHAnsi" w:cstheme="minorHAnsi"/>
                <w:color w:val="000000" w:themeColor="text1"/>
                <w:sz w:val="18"/>
                <w:szCs w:val="18"/>
                <w:highlight w:val="white"/>
              </w:rPr>
              <w:t>Sa</w:t>
            </w:r>
            <w:r w:rsidR="009D1A33">
              <w:rPr>
                <w:rFonts w:asciiTheme="minorHAnsi" w:eastAsia="Arial" w:hAnsiTheme="minorHAnsi" w:cstheme="minorHAnsi"/>
                <w:color w:val="000000" w:themeColor="text1"/>
                <w:sz w:val="18"/>
                <w:szCs w:val="18"/>
                <w:highlight w:val="white"/>
              </w:rPr>
              <w:t>l</w:t>
            </w:r>
            <w:r w:rsidRPr="00406874">
              <w:rPr>
                <w:rFonts w:asciiTheme="minorHAnsi" w:eastAsia="Arial" w:hAnsiTheme="minorHAnsi" w:cstheme="minorHAnsi"/>
                <w:color w:val="000000" w:themeColor="text1"/>
                <w:sz w:val="18"/>
                <w:szCs w:val="18"/>
                <w:highlight w:val="white"/>
              </w:rPr>
              <w:t xml:space="preserve">iva </w:t>
            </w:r>
          </w:p>
          <w:p w14:paraId="4BAAD508" w14:textId="77777777" w:rsidR="00D24226" w:rsidRPr="00406874" w:rsidRDefault="00D24226" w:rsidP="00D24226">
            <w:pPr>
              <w:rPr>
                <w:rFonts w:asciiTheme="minorHAnsi" w:eastAsia="Arial" w:hAnsiTheme="minorHAnsi" w:cstheme="minorHAnsi"/>
                <w:color w:val="000000" w:themeColor="text1"/>
                <w:sz w:val="18"/>
                <w:szCs w:val="18"/>
                <w:highlight w:val="white"/>
              </w:rPr>
            </w:pPr>
          </w:p>
          <w:p w14:paraId="73BB76E2" w14:textId="7BA01EFC" w:rsidR="00D24226" w:rsidRPr="00406874" w:rsidRDefault="00D24226" w:rsidP="00D24226">
            <w:pPr>
              <w:rPr>
                <w:rFonts w:asciiTheme="minorHAnsi" w:eastAsia="Arial" w:hAnsiTheme="minorHAnsi" w:cstheme="minorHAnsi"/>
                <w:color w:val="000000" w:themeColor="text1"/>
                <w:sz w:val="18"/>
                <w:szCs w:val="18"/>
                <w:highlight w:val="white"/>
              </w:rPr>
            </w:pPr>
            <w:r w:rsidRPr="00406874">
              <w:rPr>
                <w:rFonts w:asciiTheme="minorHAnsi" w:eastAsia="Arial" w:hAnsiTheme="minorHAnsi" w:cstheme="minorHAnsi"/>
                <w:color w:val="000000" w:themeColor="text1"/>
                <w:sz w:val="18"/>
                <w:szCs w:val="18"/>
                <w:highlight w:val="white"/>
              </w:rPr>
              <w:t xml:space="preserve">BC + </w:t>
            </w:r>
            <w:r w:rsidR="009D1A33">
              <w:rPr>
                <w:rFonts w:asciiTheme="minorHAnsi" w:eastAsia="Arial" w:hAnsiTheme="minorHAnsi" w:cstheme="minorHAnsi"/>
                <w:color w:val="000000" w:themeColor="text1"/>
                <w:sz w:val="18"/>
                <w:szCs w:val="18"/>
                <w:highlight w:val="white"/>
              </w:rPr>
              <w:t xml:space="preserve">PCR + </w:t>
            </w:r>
            <w:r w:rsidRPr="00406874">
              <w:rPr>
                <w:rFonts w:asciiTheme="minorHAnsi" w:eastAsia="Arial" w:hAnsiTheme="minorHAnsi" w:cstheme="minorHAnsi"/>
                <w:color w:val="000000" w:themeColor="text1"/>
                <w:sz w:val="18"/>
                <w:szCs w:val="18"/>
                <w:highlight w:val="white"/>
              </w:rPr>
              <w:t xml:space="preserve">Pyrosequencing </w:t>
            </w:r>
          </w:p>
          <w:p w14:paraId="79CCBA47" w14:textId="77777777" w:rsidR="00D24226" w:rsidRPr="00406874" w:rsidRDefault="00D24226" w:rsidP="00D24226">
            <w:pPr>
              <w:rPr>
                <w:rFonts w:asciiTheme="minorHAnsi" w:eastAsia="Arial" w:hAnsiTheme="minorHAnsi" w:cstheme="minorHAnsi"/>
                <w:color w:val="000000" w:themeColor="text1"/>
                <w:sz w:val="18"/>
                <w:szCs w:val="18"/>
                <w:highlight w:val="white"/>
              </w:rPr>
            </w:pPr>
            <w:r w:rsidRPr="00406874">
              <w:rPr>
                <w:rFonts w:asciiTheme="minorHAnsi" w:eastAsia="Arial" w:hAnsiTheme="minorHAnsi" w:cstheme="minorHAnsi"/>
                <w:color w:val="000000" w:themeColor="text1"/>
                <w:sz w:val="18"/>
                <w:szCs w:val="18"/>
                <w:highlight w:val="white"/>
              </w:rPr>
              <w:t xml:space="preserve"> </w:t>
            </w:r>
          </w:p>
          <w:p w14:paraId="3E133180" w14:textId="77777777" w:rsidR="00D24226" w:rsidRPr="00406874" w:rsidRDefault="00D24226" w:rsidP="00D24226">
            <w:pPr>
              <w:rPr>
                <w:rFonts w:asciiTheme="minorHAnsi" w:eastAsia="Arial" w:hAnsiTheme="minorHAnsi" w:cstheme="minorHAnsi"/>
                <w:color w:val="000000" w:themeColor="text1"/>
                <w:sz w:val="18"/>
                <w:szCs w:val="18"/>
                <w:highlight w:val="white"/>
              </w:rPr>
            </w:pPr>
          </w:p>
          <w:p w14:paraId="3593BF32"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001AB084" w14:textId="015ED126"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themeColor="text1"/>
                <w:sz w:val="18"/>
                <w:szCs w:val="18"/>
              </w:rPr>
              <w:t>HTR3A</w:t>
            </w:r>
          </w:p>
        </w:tc>
        <w:tc>
          <w:tcPr>
            <w:tcW w:w="1446" w:type="dxa"/>
            <w:tcBorders>
              <w:top w:val="nil"/>
              <w:left w:val="nil"/>
              <w:bottom w:val="nil"/>
              <w:right w:val="nil"/>
            </w:tcBorders>
          </w:tcPr>
          <w:p w14:paraId="2D8A4385" w14:textId="77777777" w:rsidR="00D24226" w:rsidRPr="00406874" w:rsidRDefault="00D24226" w:rsidP="00D24226">
            <w:pPr>
              <w:rPr>
                <w:rFonts w:asciiTheme="minorHAnsi" w:eastAsia="Arial" w:hAnsiTheme="minorHAnsi" w:cstheme="minorHAnsi"/>
                <w:color w:val="000000" w:themeColor="text1"/>
                <w:sz w:val="18"/>
                <w:szCs w:val="18"/>
                <w:highlight w:val="white"/>
              </w:rPr>
            </w:pPr>
            <w:r w:rsidRPr="00406874">
              <w:rPr>
                <w:rFonts w:asciiTheme="minorHAnsi" w:eastAsia="Arial" w:hAnsiTheme="minorHAnsi" w:cstheme="minorHAnsi"/>
                <w:color w:val="000000" w:themeColor="text1"/>
                <w:sz w:val="18"/>
                <w:szCs w:val="18"/>
                <w:highlight w:val="white"/>
              </w:rPr>
              <w:t>Current/lifetime PTSD diagnosis symptoms</w:t>
            </w:r>
          </w:p>
          <w:p w14:paraId="2C4D1F4F"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highlight w:val="white"/>
              </w:rPr>
              <w:t xml:space="preserve"> (</w:t>
            </w:r>
            <w:r w:rsidRPr="00406874">
              <w:rPr>
                <w:rFonts w:asciiTheme="minorHAnsi" w:eastAsia="Arial" w:hAnsiTheme="minorHAnsi" w:cstheme="minorHAnsi"/>
                <w:color w:val="000000" w:themeColor="text1"/>
                <w:sz w:val="18"/>
                <w:szCs w:val="18"/>
              </w:rPr>
              <w:t>PCL-S</w:t>
            </w:r>
            <w:r w:rsidRPr="00406874">
              <w:rPr>
                <w:rFonts w:asciiTheme="minorHAnsi" w:eastAsia="Arial" w:hAnsiTheme="minorHAnsi" w:cstheme="minorHAnsi"/>
                <w:color w:val="000000" w:themeColor="text1"/>
                <w:sz w:val="18"/>
                <w:szCs w:val="18"/>
                <w:highlight w:val="white"/>
              </w:rPr>
              <w:t xml:space="preserve"> and CAPS)</w:t>
            </w:r>
          </w:p>
          <w:p w14:paraId="1AF27925" w14:textId="77777777" w:rsidR="00D24226" w:rsidRPr="00406874" w:rsidRDefault="00D24226" w:rsidP="00D24226">
            <w:pPr>
              <w:rPr>
                <w:rFonts w:asciiTheme="minorHAnsi" w:eastAsia="Arial" w:hAnsiTheme="minorHAnsi" w:cstheme="minorHAnsi"/>
                <w:sz w:val="18"/>
                <w:szCs w:val="18"/>
              </w:rPr>
            </w:pPr>
          </w:p>
        </w:tc>
        <w:tc>
          <w:tcPr>
            <w:tcW w:w="1496" w:type="dxa"/>
            <w:tcBorders>
              <w:top w:val="nil"/>
              <w:left w:val="nil"/>
              <w:bottom w:val="nil"/>
              <w:right w:val="nil"/>
            </w:tcBorders>
          </w:tcPr>
          <w:p w14:paraId="25B6DE73"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Correlations and multiple regressions</w:t>
            </w:r>
          </w:p>
          <w:p w14:paraId="73809B35" w14:textId="77777777" w:rsidR="00D24226" w:rsidRPr="00406874" w:rsidRDefault="00D24226" w:rsidP="00D24226">
            <w:pPr>
              <w:rPr>
                <w:rFonts w:asciiTheme="minorHAnsi" w:eastAsia="Arial" w:hAnsiTheme="minorHAnsi" w:cstheme="minorHAnsi"/>
                <w:color w:val="000000" w:themeColor="text1"/>
                <w:sz w:val="18"/>
                <w:szCs w:val="18"/>
              </w:rPr>
            </w:pPr>
          </w:p>
          <w:p w14:paraId="27CF3601"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Bonferroni corrections</w:t>
            </w:r>
          </w:p>
          <w:p w14:paraId="631E34F7"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18E2DC9F" w14:textId="53579C41"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themeColor="text1"/>
                <w:sz w:val="18"/>
                <w:szCs w:val="18"/>
              </w:rPr>
              <w:t>Methylation status of several CpG sites in the HTR3A gene was associated with maternal IPV and IPV-PTSD severity</w:t>
            </w:r>
          </w:p>
        </w:tc>
      </w:tr>
      <w:tr w:rsidR="00D24226" w:rsidRPr="00406874" w14:paraId="17E0A41A" w14:textId="77777777" w:rsidTr="00363822">
        <w:tc>
          <w:tcPr>
            <w:tcW w:w="1025" w:type="dxa"/>
            <w:tcBorders>
              <w:top w:val="nil"/>
              <w:left w:val="nil"/>
              <w:bottom w:val="single" w:sz="12" w:space="0" w:color="auto"/>
              <w:right w:val="nil"/>
            </w:tcBorders>
          </w:tcPr>
          <w:p w14:paraId="39566A7F" w14:textId="32C0AE9D" w:rsidR="00D24226" w:rsidRPr="00B57580" w:rsidRDefault="00D24226" w:rsidP="00D24226">
            <w:pPr>
              <w:rPr>
                <w:rFonts w:asciiTheme="minorHAnsi" w:eastAsia="Arial" w:hAnsiTheme="minorHAnsi" w:cstheme="minorHAnsi"/>
                <w:b/>
                <w:bCs/>
                <w:sz w:val="18"/>
                <w:szCs w:val="18"/>
              </w:rPr>
            </w:pPr>
            <w:r w:rsidRPr="00B57580">
              <w:rPr>
                <w:rFonts w:asciiTheme="minorHAnsi" w:eastAsia="Arial" w:hAnsiTheme="minorHAnsi" w:cstheme="minorHAnsi"/>
                <w:b/>
                <w:bCs/>
                <w:sz w:val="18"/>
                <w:szCs w:val="18"/>
              </w:rPr>
              <w:fldChar w:fldCharType="begin"/>
            </w:r>
            <w:r w:rsidR="00E65954">
              <w:rPr>
                <w:rFonts w:asciiTheme="minorHAnsi" w:eastAsia="Arial" w:hAnsiTheme="minorHAnsi" w:cstheme="minorHAnsi"/>
                <w:b/>
                <w:bCs/>
                <w:sz w:val="18"/>
                <w:szCs w:val="18"/>
              </w:rPr>
              <w:instrText xml:space="preserve"> ADDIN EN.CITE &lt;EndNote&gt;&lt;Cite&gt;&lt;Author&gt;Koenen&lt;/Author&gt;&lt;Year&gt;2011&lt;/Year&gt;&lt;RecNum&gt;204&lt;/RecNum&gt;&lt;DisplayText&gt;(Koenen et al., 2011)&lt;/DisplayText&gt;&lt;record&gt;&lt;rec-number&gt;204&lt;/rec-number&gt;&lt;foreign-keys&gt;&lt;key app="EN" db-id="vp9vtrzs2xdrs4epvxnpfspyv0pawwwd2p90" timestamp="1509640725" guid="ed1fcef7-5d89-4963-a832-b8c4f33d1f4c"&gt;204&lt;/key&gt;&lt;/foreign-keys&gt;&lt;ref-type name="Journal Article"&gt;17&lt;/ref-type&gt;&lt;contributors&gt;&lt;authors&gt;&lt;author&gt;Koenen, Karestan C&lt;/author&gt;&lt;author&gt;Uddin, Monica&lt;/author&gt;&lt;author&gt;Chang, Shun‐Chiao&lt;/author&gt;&lt;author&gt;Aiello, Allison E&lt;/author&gt;&lt;author&gt;Wildman, Derek E&lt;/author&gt;&lt;author&gt;Goldmann, Emily&lt;/author&gt;&lt;author&gt;Galea, Sandro&lt;/author&gt;&lt;/authors&gt;&lt;/contributors&gt;&lt;titles&gt;&lt;title&gt;SLC6A4 methylation modifies the effect of the number of traumatic events on risk for posttraumatic stress disorder&lt;/title&gt;&lt;secondary-title&gt;Depression and anxiety&lt;/secondary-title&gt;&lt;/titles&gt;&lt;periodical&gt;&lt;full-title&gt;Depression and anxiety&lt;/full-title&gt;&lt;/periodical&gt;&lt;pages&gt;639-647&lt;/pages&gt;&lt;volume&gt;28&lt;/volume&gt;&lt;number&gt;8&lt;/number&gt;&lt;dates&gt;&lt;year&gt;2011&lt;/year&gt;&lt;/dates&gt;&lt;isbn&gt;1520-6394&lt;/isbn&gt;&lt;urls&gt;&lt;related-urls&gt;&lt;url&gt;https://deepblue.lib.umich.edu/bitstream/handle/2027.42/87125/20825_ftp.pdf?sequence=1&lt;/url&gt;&lt;/related-urls&gt;&lt;/urls&gt;&lt;/record&gt;&lt;/Cite&gt;&lt;/EndNote&gt;</w:instrText>
            </w:r>
            <w:r w:rsidRPr="00B57580">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(Koenen et al., 2011)</w:t>
            </w:r>
            <w:r w:rsidRPr="00B57580">
              <w:rPr>
                <w:rFonts w:asciiTheme="minorHAnsi" w:eastAsia="Arial" w:hAnsiTheme="minorHAnsi" w:cstheme="minorHAnsi"/>
                <w:b/>
                <w:bCs/>
                <w:sz w:val="18"/>
                <w:szCs w:val="18"/>
              </w:rPr>
              <w:fldChar w:fldCharType="end"/>
            </w:r>
          </w:p>
          <w:p w14:paraId="4340664C" w14:textId="77777777" w:rsidR="00D24226" w:rsidRPr="00B57580" w:rsidRDefault="00D24226" w:rsidP="00D24226">
            <w:pPr>
              <w:rPr>
                <w:rFonts w:asciiTheme="minorHAnsi" w:eastAsia="Arial" w:hAnsiTheme="minorHAnsi" w:cstheme="minorHAnsi"/>
                <w:b/>
                <w:bCs/>
                <w:sz w:val="18"/>
                <w:szCs w:val="18"/>
              </w:rPr>
            </w:pPr>
          </w:p>
          <w:p w14:paraId="006308AE" w14:textId="77777777" w:rsidR="00D24226" w:rsidRPr="00B57580" w:rsidRDefault="00D24226" w:rsidP="00D24226">
            <w:pPr>
              <w:rPr>
                <w:rFonts w:asciiTheme="minorHAnsi" w:eastAsia="Arial" w:hAnsiTheme="minorHAnsi" w:cstheme="minorHAnsi"/>
                <w:b/>
                <w:bCs/>
                <w:sz w:val="18"/>
                <w:szCs w:val="18"/>
              </w:rPr>
            </w:pPr>
          </w:p>
        </w:tc>
        <w:tc>
          <w:tcPr>
            <w:tcW w:w="1347" w:type="dxa"/>
            <w:tcBorders>
              <w:top w:val="nil"/>
              <w:left w:val="nil"/>
              <w:bottom w:val="single" w:sz="12" w:space="0" w:color="auto"/>
              <w:right w:val="nil"/>
            </w:tcBorders>
          </w:tcPr>
          <w:p w14:paraId="18A15B7C"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N=100</w:t>
            </w:r>
          </w:p>
          <w:p w14:paraId="013F70C7"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PTSD: 23</w:t>
            </w:r>
          </w:p>
          <w:p w14:paraId="79D635C4"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Non PTSD with 1 trauma (resilients): 77</w:t>
            </w:r>
          </w:p>
          <w:p w14:paraId="29D9983E" w14:textId="77777777" w:rsidR="00D24226" w:rsidRPr="00406874" w:rsidRDefault="00D24226" w:rsidP="00D24226">
            <w:pPr>
              <w:rPr>
                <w:rFonts w:asciiTheme="minorHAnsi" w:eastAsia="Arial" w:hAnsiTheme="minorHAnsi" w:cstheme="minorHAnsi"/>
                <w:sz w:val="18"/>
                <w:szCs w:val="18"/>
              </w:rPr>
            </w:pPr>
          </w:p>
          <w:p w14:paraId="1BB24117" w14:textId="77777777" w:rsidR="00D24226" w:rsidRPr="00406874" w:rsidRDefault="00D24226" w:rsidP="00D24226">
            <w:pPr>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t>Non PTSD: 32M/45M</w:t>
            </w:r>
          </w:p>
          <w:p w14:paraId="2077DC89" w14:textId="77777777" w:rsidR="00D24226" w:rsidRPr="00406874" w:rsidRDefault="00D24226" w:rsidP="00D24226">
            <w:pPr>
              <w:rPr>
                <w:rFonts w:asciiTheme="minorHAnsi" w:eastAsia="Arial" w:hAnsiTheme="minorHAnsi" w:cstheme="minorHAnsi"/>
                <w:sz w:val="18"/>
                <w:szCs w:val="18"/>
                <w:lang w:val="fr-FR"/>
              </w:rPr>
            </w:pPr>
          </w:p>
          <w:p w14:paraId="31542AB1" w14:textId="77777777" w:rsidR="00D24226" w:rsidRPr="00406874" w:rsidRDefault="00D24226" w:rsidP="00D24226">
            <w:pPr>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lastRenderedPageBreak/>
              <w:t>PTSD:</w:t>
            </w:r>
          </w:p>
          <w:p w14:paraId="04F6A79D"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8M/15F</w:t>
            </w:r>
          </w:p>
          <w:p w14:paraId="0588E750" w14:textId="77777777" w:rsidR="00D24226" w:rsidRPr="00406874" w:rsidRDefault="00D24226" w:rsidP="00D24226">
            <w:pPr>
              <w:rPr>
                <w:rFonts w:asciiTheme="minorHAnsi" w:eastAsia="Arial" w:hAnsiTheme="minorHAnsi" w:cstheme="minorHAnsi"/>
                <w:sz w:val="18"/>
                <w:szCs w:val="18"/>
              </w:rPr>
            </w:pPr>
          </w:p>
          <w:p w14:paraId="701EA128"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79% African-American</w:t>
            </w:r>
          </w:p>
          <w:p w14:paraId="7250A611" w14:textId="77777777" w:rsidR="00D24226" w:rsidRPr="00406874" w:rsidRDefault="00D24226" w:rsidP="00D24226">
            <w:pPr>
              <w:rPr>
                <w:rFonts w:asciiTheme="minorHAnsi" w:eastAsia="Arial" w:hAnsiTheme="minorHAnsi" w:cstheme="minorHAnsi"/>
                <w:color w:val="1A1A18"/>
                <w:sz w:val="18"/>
                <w:szCs w:val="18"/>
              </w:rPr>
            </w:pPr>
          </w:p>
        </w:tc>
        <w:tc>
          <w:tcPr>
            <w:tcW w:w="1190" w:type="dxa"/>
            <w:tcBorders>
              <w:top w:val="nil"/>
              <w:left w:val="nil"/>
              <w:bottom w:val="single" w:sz="12" w:space="0" w:color="auto"/>
              <w:right w:val="nil"/>
            </w:tcBorders>
          </w:tcPr>
          <w:p w14:paraId="1AFFD67C" w14:textId="6219651A"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Nested case-control study</w:t>
            </w:r>
          </w:p>
        </w:tc>
        <w:tc>
          <w:tcPr>
            <w:tcW w:w="1385" w:type="dxa"/>
            <w:tcBorders>
              <w:top w:val="nil"/>
              <w:left w:val="nil"/>
              <w:bottom w:val="single" w:sz="12" w:space="0" w:color="auto"/>
              <w:right w:val="nil"/>
            </w:tcBorders>
          </w:tcPr>
          <w:p w14:paraId="0348941B"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Questionnaire on any traumatic events from a list of 19 (interpersonal and non- interpersonal)</w:t>
            </w:r>
          </w:p>
          <w:p w14:paraId="63D42218" w14:textId="77777777" w:rsidR="00D24226" w:rsidRPr="00406874" w:rsidRDefault="00D24226" w:rsidP="00D24226">
            <w:pPr>
              <w:rPr>
                <w:rFonts w:asciiTheme="minorHAnsi" w:eastAsia="Arial" w:hAnsiTheme="minorHAnsi" w:cstheme="minorHAnsi"/>
                <w:sz w:val="18"/>
                <w:szCs w:val="18"/>
              </w:rPr>
            </w:pPr>
          </w:p>
        </w:tc>
        <w:tc>
          <w:tcPr>
            <w:tcW w:w="2045" w:type="dxa"/>
            <w:tcBorders>
              <w:top w:val="nil"/>
              <w:left w:val="nil"/>
              <w:bottom w:val="single" w:sz="12" w:space="0" w:color="auto"/>
              <w:right w:val="nil"/>
            </w:tcBorders>
          </w:tcPr>
          <w:p w14:paraId="12667460"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To test whether SLC6A4 genotype and methylation</w:t>
            </w:r>
          </w:p>
          <w:p w14:paraId="7F8B52ED"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levels were associated with PTSD and modified the</w:t>
            </w:r>
          </w:p>
          <w:p w14:paraId="1EF94CF4"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effect of the number of traumatic events on risk for</w:t>
            </w:r>
          </w:p>
          <w:p w14:paraId="5C2CE4C2" w14:textId="5D09F40C"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sz w:val="18"/>
                <w:szCs w:val="18"/>
              </w:rPr>
              <w:lastRenderedPageBreak/>
              <w:t>PTSD</w:t>
            </w:r>
            <w:r w:rsidRPr="00406874">
              <w:rPr>
                <w:rFonts w:asciiTheme="minorHAnsi" w:eastAsia="Arial" w:hAnsiTheme="minorHAnsi" w:cstheme="minorHAnsi"/>
                <w:color w:val="000000"/>
                <w:sz w:val="18"/>
                <w:szCs w:val="18"/>
              </w:rPr>
              <w:t xml:space="preserve"> </w:t>
            </w:r>
          </w:p>
        </w:tc>
        <w:tc>
          <w:tcPr>
            <w:tcW w:w="1388" w:type="dxa"/>
            <w:tcBorders>
              <w:top w:val="nil"/>
              <w:left w:val="nil"/>
              <w:bottom w:val="single" w:sz="12" w:space="0" w:color="auto"/>
              <w:right w:val="nil"/>
            </w:tcBorders>
          </w:tcPr>
          <w:p w14:paraId="61E44E2B"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 xml:space="preserve">Blood (PBMC) </w:t>
            </w:r>
          </w:p>
          <w:p w14:paraId="0E97B159" w14:textId="77777777" w:rsidR="00D24226" w:rsidRPr="00406874" w:rsidRDefault="00D24226" w:rsidP="00D24226">
            <w:pPr>
              <w:rPr>
                <w:rFonts w:asciiTheme="minorHAnsi" w:eastAsia="Arial" w:hAnsiTheme="minorHAnsi" w:cstheme="minorHAnsi"/>
                <w:sz w:val="18"/>
                <w:szCs w:val="18"/>
              </w:rPr>
            </w:pPr>
          </w:p>
          <w:p w14:paraId="151FC58E" w14:textId="7EEA840A" w:rsidR="0072321A" w:rsidRDefault="0072321A" w:rsidP="00D24226">
            <w:pPr>
              <w:rPr>
                <w:rFonts w:asciiTheme="minorHAnsi" w:eastAsia="Arial" w:hAnsiTheme="minorHAnsi" w:cstheme="minorHAnsi"/>
                <w:sz w:val="18"/>
                <w:szCs w:val="18"/>
              </w:rPr>
            </w:pPr>
          </w:p>
          <w:p w14:paraId="54702158" w14:textId="05D88153"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BC + PCR + Pyrosequencing</w:t>
            </w:r>
          </w:p>
          <w:p w14:paraId="6CBBFDF7" w14:textId="77777777" w:rsidR="00D24226" w:rsidRPr="00406874" w:rsidRDefault="00D24226" w:rsidP="00D24226">
            <w:pPr>
              <w:rPr>
                <w:rFonts w:asciiTheme="minorHAnsi" w:eastAsia="Arial" w:hAnsiTheme="minorHAnsi" w:cstheme="minorHAnsi"/>
                <w:sz w:val="18"/>
                <w:szCs w:val="18"/>
              </w:rPr>
            </w:pPr>
          </w:p>
          <w:p w14:paraId="4150D1D9"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single" w:sz="12" w:space="0" w:color="auto"/>
              <w:right w:val="nil"/>
            </w:tcBorders>
          </w:tcPr>
          <w:p w14:paraId="548F56D6" w14:textId="030AD423"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sz w:val="18"/>
                <w:szCs w:val="18"/>
              </w:rPr>
              <w:t>SLC6A4</w:t>
            </w:r>
          </w:p>
        </w:tc>
        <w:tc>
          <w:tcPr>
            <w:tcW w:w="1446" w:type="dxa"/>
            <w:tcBorders>
              <w:top w:val="nil"/>
              <w:left w:val="nil"/>
              <w:bottom w:val="single" w:sz="12" w:space="0" w:color="auto"/>
              <w:right w:val="nil"/>
            </w:tcBorders>
          </w:tcPr>
          <w:p w14:paraId="5178E94D"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PTSD diagnosis</w:t>
            </w:r>
          </w:p>
          <w:p w14:paraId="269B1DB9"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(PTSD checklist, delineated in three different ways)</w:t>
            </w:r>
          </w:p>
          <w:p w14:paraId="1A0323E4" w14:textId="77777777" w:rsidR="00D24226" w:rsidRPr="00406874" w:rsidRDefault="00D24226" w:rsidP="00D24226">
            <w:pPr>
              <w:rPr>
                <w:rFonts w:asciiTheme="minorHAnsi" w:eastAsia="Arial" w:hAnsiTheme="minorHAnsi" w:cstheme="minorHAnsi"/>
                <w:sz w:val="18"/>
                <w:szCs w:val="18"/>
              </w:rPr>
            </w:pPr>
          </w:p>
        </w:tc>
        <w:tc>
          <w:tcPr>
            <w:tcW w:w="1496" w:type="dxa"/>
            <w:tcBorders>
              <w:top w:val="nil"/>
              <w:left w:val="nil"/>
              <w:bottom w:val="single" w:sz="12" w:space="0" w:color="auto"/>
              <w:right w:val="nil"/>
            </w:tcBorders>
          </w:tcPr>
          <w:p w14:paraId="27CFF828"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Main and interaction effects in negative binomal logistic regression</w:t>
            </w:r>
          </w:p>
          <w:p w14:paraId="706FE7FA" w14:textId="77777777" w:rsidR="00D24226" w:rsidRPr="00406874" w:rsidRDefault="00D24226" w:rsidP="00D24226">
            <w:pPr>
              <w:rPr>
                <w:rFonts w:asciiTheme="minorHAnsi" w:eastAsia="Arial" w:hAnsiTheme="minorHAnsi" w:cstheme="minorHAnsi"/>
                <w:sz w:val="18"/>
                <w:szCs w:val="18"/>
              </w:rPr>
            </w:pPr>
          </w:p>
          <w:p w14:paraId="10234CAC"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age, PBMC count, number of</w:t>
            </w:r>
          </w:p>
          <w:p w14:paraId="354116DC"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 xml:space="preserve">traumatic events, </w:t>
            </w:r>
          </w:p>
          <w:p w14:paraId="058494A2"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single" w:sz="12" w:space="0" w:color="auto"/>
              <w:right w:val="nil"/>
            </w:tcBorders>
          </w:tcPr>
          <w:p w14:paraId="1D16CE7D" w14:textId="27BD71AE"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 xml:space="preserve">Neither SLC6A4 genotype nor SLC6A4 meth </w:t>
            </w:r>
            <w:r w:rsidR="003975CE">
              <w:rPr>
                <w:rFonts w:asciiTheme="minorHAnsi" w:eastAsia="Arial" w:hAnsiTheme="minorHAnsi" w:cstheme="minorHAnsi"/>
                <w:sz w:val="18"/>
                <w:szCs w:val="18"/>
              </w:rPr>
              <w:t>were</w:t>
            </w:r>
            <w:r w:rsidRPr="00406874">
              <w:rPr>
                <w:rFonts w:asciiTheme="minorHAnsi" w:eastAsia="Arial" w:hAnsiTheme="minorHAnsi" w:cstheme="minorHAnsi"/>
                <w:sz w:val="18"/>
                <w:szCs w:val="18"/>
              </w:rPr>
              <w:t xml:space="preserve"> associated with PTSD </w:t>
            </w:r>
          </w:p>
          <w:p w14:paraId="0EFC5FB7" w14:textId="77777777" w:rsidR="00D24226" w:rsidRPr="00406874" w:rsidRDefault="00D24226" w:rsidP="00D24226">
            <w:pPr>
              <w:rPr>
                <w:rFonts w:asciiTheme="minorHAnsi" w:eastAsia="Arial" w:hAnsiTheme="minorHAnsi" w:cstheme="minorHAnsi"/>
                <w:sz w:val="18"/>
                <w:szCs w:val="18"/>
              </w:rPr>
            </w:pPr>
          </w:p>
          <w:p w14:paraId="02F09BD8"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SLC6A4 meth</w:t>
            </w:r>
          </w:p>
          <w:p w14:paraId="63974EF6"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modified the effect of the number of CA on PTSD after controlling for</w:t>
            </w:r>
          </w:p>
          <w:p w14:paraId="3EBD14A0"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SLC6A4 genotype.</w:t>
            </w:r>
          </w:p>
          <w:p w14:paraId="76CD261F" w14:textId="77777777" w:rsidR="00D24226" w:rsidRPr="00406874" w:rsidRDefault="00D24226" w:rsidP="00D24226">
            <w:pPr>
              <w:rPr>
                <w:rFonts w:asciiTheme="minorHAnsi" w:eastAsia="Arial" w:hAnsiTheme="minorHAnsi" w:cstheme="minorHAnsi"/>
                <w:sz w:val="18"/>
                <w:szCs w:val="18"/>
              </w:rPr>
            </w:pPr>
          </w:p>
          <w:p w14:paraId="373C77F6"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Persons with more CA but only at low SLC6A4 meth levels were at increased risk for</w:t>
            </w:r>
          </w:p>
          <w:p w14:paraId="25D2E638"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PTSD.</w:t>
            </w:r>
          </w:p>
          <w:p w14:paraId="4A46C42C" w14:textId="77777777" w:rsidR="00D24226" w:rsidRPr="00406874" w:rsidRDefault="00D24226" w:rsidP="00D24226">
            <w:pPr>
              <w:rPr>
                <w:rFonts w:asciiTheme="minorHAnsi" w:eastAsia="Arial" w:hAnsiTheme="minorHAnsi" w:cstheme="minorHAnsi"/>
                <w:color w:val="000000"/>
                <w:sz w:val="18"/>
                <w:szCs w:val="18"/>
              </w:rPr>
            </w:pPr>
          </w:p>
        </w:tc>
      </w:tr>
      <w:tr w:rsidR="00D24226" w:rsidRPr="00406874" w14:paraId="6F83947C" w14:textId="77777777" w:rsidTr="00363822">
        <w:tc>
          <w:tcPr>
            <w:tcW w:w="13950" w:type="dxa"/>
            <w:gridSpan w:val="10"/>
            <w:tcBorders>
              <w:top w:val="single" w:sz="12" w:space="0" w:color="auto"/>
              <w:left w:val="nil"/>
              <w:bottom w:val="single" w:sz="12" w:space="0" w:color="auto"/>
              <w:right w:val="nil"/>
            </w:tcBorders>
            <w:shd w:val="clear" w:color="auto" w:fill="D9D9D9" w:themeFill="background1" w:themeFillShade="D9"/>
          </w:tcPr>
          <w:p w14:paraId="3E0C0E0B" w14:textId="5A7B97C4" w:rsidR="00D24226" w:rsidRPr="00B57580" w:rsidRDefault="00D24226" w:rsidP="00D24226">
            <w:pPr>
              <w:rPr>
                <w:rFonts w:asciiTheme="minorHAnsi" w:eastAsia="Arial" w:hAnsiTheme="minorHAnsi" w:cstheme="minorHAnsi"/>
                <w:b/>
                <w:bCs/>
                <w:sz w:val="18"/>
                <w:szCs w:val="18"/>
              </w:rPr>
            </w:pPr>
            <w:r w:rsidRPr="00B57580">
              <w:rPr>
                <w:rFonts w:asciiTheme="minorHAnsi" w:eastAsia="Arial" w:hAnsiTheme="minorHAnsi" w:cstheme="minorHAnsi"/>
                <w:b/>
                <w:bCs/>
                <w:sz w:val="18"/>
                <w:szCs w:val="18"/>
              </w:rPr>
              <w:lastRenderedPageBreak/>
              <w:t>Studies on Neurogenesis</w:t>
            </w:r>
          </w:p>
        </w:tc>
      </w:tr>
      <w:tr w:rsidR="00D24226" w:rsidRPr="00406874" w14:paraId="4D26E939" w14:textId="77777777" w:rsidTr="00363822">
        <w:tc>
          <w:tcPr>
            <w:tcW w:w="1025" w:type="dxa"/>
            <w:tcBorders>
              <w:top w:val="nil"/>
              <w:left w:val="nil"/>
              <w:bottom w:val="nil"/>
              <w:right w:val="nil"/>
            </w:tcBorders>
          </w:tcPr>
          <w:p w14:paraId="000001FF" w14:textId="3F4F2BE1" w:rsidR="00D24226" w:rsidRPr="00B57580" w:rsidRDefault="00D24226" w:rsidP="00D24226">
            <w:pPr>
              <w:rPr>
                <w:rFonts w:asciiTheme="minorHAnsi" w:eastAsia="Arial" w:hAnsiTheme="minorHAnsi" w:cstheme="minorHAnsi"/>
                <w:b/>
                <w:bCs/>
                <w:sz w:val="18"/>
                <w:szCs w:val="18"/>
              </w:rPr>
            </w:pPr>
            <w:r w:rsidRPr="00B57580">
              <w:rPr>
                <w:rFonts w:asciiTheme="minorHAnsi" w:eastAsia="Arial" w:hAnsiTheme="minorHAnsi" w:cstheme="minorHAnsi"/>
                <w:b/>
                <w:bCs/>
                <w:sz w:val="18"/>
                <w:szCs w:val="18"/>
              </w:rPr>
              <w:fldChar w:fldCharType="begin"/>
            </w:r>
            <w:r w:rsidR="00E65954">
              <w:rPr>
                <w:rFonts w:asciiTheme="minorHAnsi" w:eastAsia="Arial" w:hAnsiTheme="minorHAnsi" w:cstheme="minorHAnsi"/>
                <w:b/>
                <w:bCs/>
                <w:sz w:val="18"/>
                <w:szCs w:val="18"/>
              </w:rPr>
              <w:instrText xml:space="preserve"> ADDIN EN.CITE &lt;EndNote&gt;&lt;Cite&gt;&lt;Author&gt;Thaler&lt;/Author&gt;&lt;Year&gt;2014&lt;/Year&gt;&lt;RecNum&gt;183&lt;/RecNum&gt;&lt;DisplayText&gt;(Thaler et al., 2014)&lt;/DisplayText&gt;&lt;record&gt;&lt;rec-number&gt;183&lt;/rec-number&gt;&lt;foreign-keys&gt;&lt;key app="EN" db-id="vp9vtrzs2xdrs4epvxnpfspyv0pawwwd2p90" timestamp="1509619094" guid="d28fbee7-606a-44ad-9bf2-701cf366ed1c"&gt;183&lt;/key&gt;&lt;/foreign-keys&gt;&lt;ref-type name="Journal Article"&gt;17&lt;/ref-type&gt;&lt;contributors&gt;&lt;authors&gt;&lt;author&gt;Thaler, Lea&lt;/author&gt;&lt;author&gt;Gauvin, Lise&lt;/author&gt;&lt;author&gt;Joober, Ridha&lt;/author&gt;&lt;author&gt;Groleau, Patricia&lt;/author&gt;&lt;author&gt;de Guzman, Rosherrie&lt;/author&gt;&lt;author&gt;Ambalavanan, Amirthagowri&lt;/author&gt;&lt;author&gt;Israel, Mimi&lt;/author&gt;&lt;author&gt;Wilson, Samantha&lt;/author&gt;&lt;author&gt;Steiger, Howard&lt;/author&gt;&lt;/authors&gt;&lt;/contributors&gt;&lt;titles&gt;&lt;title&gt;Methylation of BDNF in women with bulimic eating syndromes: Associations with childhood abuse and borderline personality disorder&lt;/title&gt;&lt;secondary-title&gt;Progress in Neuro-Psychopharmacology and Biological Psychiatry&lt;/secondary-title&gt;&lt;/titles&gt;&lt;periodical&gt;&lt;full-title&gt;Progress in Neuro-Psychopharmacology and Biological Psychiatry&lt;/full-title&gt;&lt;/periodical&gt;&lt;pages&gt;43-49&lt;/pages&gt;&lt;volume&gt;54&lt;/volume&gt;&lt;number&gt;Supplement C&lt;/number&gt;&lt;keywords&gt;&lt;keyword&gt;Abuse&lt;/keyword&gt;&lt;keyword&gt;BDNF&lt;/keyword&gt;&lt;keyword&gt;Borderline personality disorder&lt;/keyword&gt;&lt;keyword&gt;Bulimia nervosa&lt;/keyword&gt;&lt;keyword&gt;Epigenetics&lt;/keyword&gt;&lt;keyword&gt;Methylation&lt;/keyword&gt;&lt;/keywords&gt;&lt;dates&gt;&lt;year&gt;2014&lt;/year&gt;&lt;pub-dates&gt;&lt;date&gt;2014/10/03/&lt;/date&gt;&lt;/pub-dates&gt;&lt;/dates&gt;&lt;isbn&gt;0278-5846&lt;/isbn&gt;&lt;urls&gt;&lt;related-urls&gt;&lt;url&gt;http://www.sciencedirect.com/science/article/pii/S0278584614000888&lt;/url&gt;&lt;url&gt;https://www.sciencedirect.com/science/article/abs/pii/S0278584614000888?via%3Dihub&lt;/url&gt;&lt;/related-urls&gt;&lt;/urls&gt;&lt;electronic-resource-num&gt;https://doi.org/10.1016/j.pnpbp.2014.04.010&lt;/electronic-resource-num&gt;&lt;/record&gt;&lt;/Cite&gt;&lt;/EndNote&gt;</w:instrText>
            </w:r>
            <w:r w:rsidRPr="00B57580">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(Thaler et al., 2014)</w:t>
            </w:r>
            <w:r w:rsidRPr="00B57580">
              <w:rPr>
                <w:rFonts w:asciiTheme="minorHAnsi" w:eastAsia="Arial" w:hAnsiTheme="minorHAnsi" w:cstheme="minorHAnsi"/>
                <w:b/>
                <w:bCs/>
                <w:sz w:val="18"/>
                <w:szCs w:val="18"/>
              </w:rPr>
              <w:fldChar w:fldCharType="end"/>
            </w:r>
          </w:p>
          <w:p w14:paraId="00000200" w14:textId="518DE1A0" w:rsidR="00D24226" w:rsidRPr="00B57580" w:rsidRDefault="00D24226" w:rsidP="00D24226">
            <w:pPr>
              <w:rPr>
                <w:rFonts w:asciiTheme="minorHAnsi" w:eastAsia="Arial" w:hAnsiTheme="minorHAnsi" w:cstheme="minorHAnsi"/>
                <w:b/>
                <w:bCs/>
                <w:sz w:val="18"/>
                <w:szCs w:val="18"/>
              </w:rPr>
            </w:pPr>
          </w:p>
          <w:p w14:paraId="00000201" w14:textId="77777777" w:rsidR="00D24226" w:rsidRPr="00B57580" w:rsidRDefault="00D24226" w:rsidP="00D24226">
            <w:pPr>
              <w:rPr>
                <w:rFonts w:asciiTheme="minorHAnsi" w:eastAsia="Arial" w:hAnsiTheme="minorHAnsi" w:cstheme="minorHAnsi"/>
                <w:b/>
                <w:bCs/>
                <w:sz w:val="18"/>
                <w:szCs w:val="18"/>
              </w:rPr>
            </w:pPr>
          </w:p>
          <w:p w14:paraId="00000202" w14:textId="77777777" w:rsidR="00D24226" w:rsidRPr="00B57580" w:rsidRDefault="00D24226" w:rsidP="00D24226">
            <w:pPr>
              <w:rPr>
                <w:rFonts w:asciiTheme="minorHAnsi" w:eastAsia="Arial" w:hAnsiTheme="minorHAnsi" w:cstheme="minorHAnsi"/>
                <w:b/>
                <w:bCs/>
                <w:sz w:val="18"/>
                <w:szCs w:val="18"/>
              </w:rPr>
            </w:pPr>
          </w:p>
        </w:tc>
        <w:tc>
          <w:tcPr>
            <w:tcW w:w="1347" w:type="dxa"/>
            <w:tcBorders>
              <w:top w:val="nil"/>
              <w:left w:val="nil"/>
              <w:bottom w:val="nil"/>
              <w:right w:val="nil"/>
            </w:tcBorders>
          </w:tcPr>
          <w:p w14:paraId="00000203"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N=66</w:t>
            </w:r>
          </w:p>
          <w:p w14:paraId="00000204" w14:textId="77777777" w:rsidR="00D24226" w:rsidRPr="00406874" w:rsidRDefault="00D24226" w:rsidP="00D24226">
            <w:pPr>
              <w:rPr>
                <w:rFonts w:asciiTheme="minorHAnsi" w:eastAsia="Arial" w:hAnsiTheme="minorHAnsi" w:cstheme="minorHAnsi"/>
                <w:color w:val="1A1A18"/>
                <w:sz w:val="18"/>
                <w:szCs w:val="18"/>
              </w:rPr>
            </w:pPr>
          </w:p>
          <w:p w14:paraId="00000205"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 xml:space="preserve">64 BN; 32 HC </w:t>
            </w:r>
          </w:p>
          <w:p w14:paraId="00000206" w14:textId="77777777" w:rsidR="00D24226" w:rsidRPr="00406874" w:rsidRDefault="00D24226" w:rsidP="00D24226">
            <w:pPr>
              <w:rPr>
                <w:rFonts w:asciiTheme="minorHAnsi" w:eastAsia="Arial" w:hAnsiTheme="minorHAnsi" w:cstheme="minorHAnsi"/>
                <w:color w:val="1A1A18"/>
                <w:sz w:val="18"/>
                <w:szCs w:val="18"/>
              </w:rPr>
            </w:pPr>
          </w:p>
          <w:p w14:paraId="00000207"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Female sample</w:t>
            </w:r>
          </w:p>
          <w:p w14:paraId="00000208" w14:textId="77777777" w:rsidR="00D24226" w:rsidRPr="00406874" w:rsidRDefault="00D24226" w:rsidP="00D24226">
            <w:pPr>
              <w:rPr>
                <w:rFonts w:asciiTheme="minorHAnsi" w:eastAsia="Arial" w:hAnsiTheme="minorHAnsi" w:cstheme="minorHAnsi"/>
                <w:color w:val="1A1A18"/>
                <w:sz w:val="18"/>
                <w:szCs w:val="18"/>
              </w:rPr>
            </w:pPr>
          </w:p>
          <w:p w14:paraId="00000209" w14:textId="660825B6"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Canadian sample</w:t>
            </w:r>
          </w:p>
          <w:p w14:paraId="619BA4E3" w14:textId="77777777" w:rsidR="00D24226" w:rsidRPr="00406874" w:rsidRDefault="00D24226" w:rsidP="00D24226">
            <w:pPr>
              <w:rPr>
                <w:rFonts w:asciiTheme="minorHAnsi" w:eastAsia="Arial" w:hAnsiTheme="minorHAnsi" w:cstheme="minorHAnsi"/>
                <w:color w:val="000000" w:themeColor="text1"/>
                <w:sz w:val="18"/>
                <w:szCs w:val="18"/>
              </w:rPr>
            </w:pPr>
          </w:p>
          <w:p w14:paraId="0000020A" w14:textId="77777777" w:rsidR="00D24226" w:rsidRPr="00406874" w:rsidRDefault="00D24226" w:rsidP="00D24226">
            <w:pPr>
              <w:rPr>
                <w:rFonts w:asciiTheme="minorHAnsi" w:eastAsia="Arial" w:hAnsiTheme="minorHAnsi" w:cstheme="minorHAnsi"/>
                <w:color w:val="1A1A18"/>
                <w:sz w:val="18"/>
                <w:szCs w:val="18"/>
              </w:rPr>
            </w:pPr>
          </w:p>
        </w:tc>
        <w:tc>
          <w:tcPr>
            <w:tcW w:w="1190" w:type="dxa"/>
            <w:tcBorders>
              <w:top w:val="nil"/>
              <w:left w:val="nil"/>
              <w:bottom w:val="nil"/>
              <w:right w:val="nil"/>
            </w:tcBorders>
          </w:tcPr>
          <w:p w14:paraId="0000020B" w14:textId="48D1AE2B"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sz w:val="18"/>
                <w:szCs w:val="18"/>
              </w:rPr>
              <w:t>Cross-sectional</w:t>
            </w:r>
          </w:p>
        </w:tc>
        <w:tc>
          <w:tcPr>
            <w:tcW w:w="1385" w:type="dxa"/>
            <w:tcBorders>
              <w:top w:val="nil"/>
              <w:left w:val="nil"/>
              <w:bottom w:val="nil"/>
              <w:right w:val="nil"/>
            </w:tcBorders>
          </w:tcPr>
          <w:p w14:paraId="0000020C"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CTI</w:t>
            </w:r>
          </w:p>
          <w:p w14:paraId="0000020D" w14:textId="77777777" w:rsidR="00D24226" w:rsidRPr="00406874" w:rsidRDefault="00D24226" w:rsidP="00D24226">
            <w:pPr>
              <w:rPr>
                <w:rFonts w:asciiTheme="minorHAnsi" w:eastAsia="Arial" w:hAnsiTheme="minorHAnsi" w:cstheme="minorHAnsi"/>
                <w:sz w:val="18"/>
                <w:szCs w:val="18"/>
              </w:rPr>
            </w:pPr>
          </w:p>
        </w:tc>
        <w:tc>
          <w:tcPr>
            <w:tcW w:w="2045" w:type="dxa"/>
            <w:tcBorders>
              <w:top w:val="nil"/>
              <w:left w:val="nil"/>
              <w:bottom w:val="nil"/>
              <w:right w:val="nil"/>
            </w:tcBorders>
          </w:tcPr>
          <w:p w14:paraId="0000020E" w14:textId="636F56E5"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 xml:space="preserve">Link BDNF </w:t>
            </w:r>
            <w:r w:rsidR="00925BCE">
              <w:rPr>
                <w:rFonts w:asciiTheme="minorHAnsi" w:eastAsia="Arial" w:hAnsiTheme="minorHAnsi" w:cstheme="minorHAnsi"/>
                <w:color w:val="1A1A18"/>
                <w:sz w:val="18"/>
                <w:szCs w:val="18"/>
              </w:rPr>
              <w:t>DNAm</w:t>
            </w:r>
            <w:r w:rsidRPr="00406874">
              <w:rPr>
                <w:rFonts w:asciiTheme="minorHAnsi" w:eastAsia="Arial" w:hAnsiTheme="minorHAnsi" w:cstheme="minorHAnsi"/>
                <w:color w:val="1A1A18"/>
                <w:sz w:val="18"/>
                <w:szCs w:val="18"/>
              </w:rPr>
              <w:t xml:space="preserve">- BN; </w:t>
            </w:r>
            <w:r w:rsidR="00A300B1">
              <w:rPr>
                <w:rFonts w:asciiTheme="minorHAnsi" w:eastAsia="Arial" w:hAnsiTheme="minorHAnsi" w:cstheme="minorHAnsi"/>
                <w:color w:val="1A1A18"/>
                <w:sz w:val="18"/>
                <w:szCs w:val="18"/>
              </w:rPr>
              <w:t>Borderline PD</w:t>
            </w:r>
            <w:r w:rsidRPr="00406874">
              <w:rPr>
                <w:rFonts w:asciiTheme="minorHAnsi" w:eastAsia="Arial" w:hAnsiTheme="minorHAnsi" w:cstheme="minorHAnsi"/>
                <w:color w:val="1A1A18"/>
                <w:sz w:val="18"/>
                <w:szCs w:val="18"/>
              </w:rPr>
              <w:t xml:space="preserve"> CA </w:t>
            </w:r>
          </w:p>
          <w:p w14:paraId="0000020F" w14:textId="77777777" w:rsidR="00D24226" w:rsidRPr="00406874" w:rsidRDefault="00D24226" w:rsidP="00D24226">
            <w:pPr>
              <w:rPr>
                <w:rFonts w:asciiTheme="minorHAnsi" w:eastAsia="Arial" w:hAnsiTheme="minorHAnsi" w:cstheme="minorHAnsi"/>
                <w:color w:val="000000"/>
                <w:sz w:val="18"/>
                <w:szCs w:val="18"/>
              </w:rPr>
            </w:pPr>
          </w:p>
        </w:tc>
        <w:tc>
          <w:tcPr>
            <w:tcW w:w="1388" w:type="dxa"/>
            <w:tcBorders>
              <w:top w:val="nil"/>
              <w:left w:val="nil"/>
              <w:bottom w:val="nil"/>
              <w:right w:val="nil"/>
            </w:tcBorders>
          </w:tcPr>
          <w:p w14:paraId="00000210" w14:textId="1746DC19"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Blood </w:t>
            </w:r>
            <w:r w:rsidR="00D70FD4">
              <w:rPr>
                <w:rFonts w:asciiTheme="minorHAnsi" w:eastAsia="Arial" w:hAnsiTheme="minorHAnsi" w:cstheme="minorHAnsi"/>
                <w:sz w:val="18"/>
                <w:szCs w:val="18"/>
              </w:rPr>
              <w:t>L</w:t>
            </w:r>
            <w:r w:rsidRPr="00406874">
              <w:rPr>
                <w:rFonts w:asciiTheme="minorHAnsi" w:eastAsia="Arial" w:hAnsiTheme="minorHAnsi" w:cstheme="minorHAnsi"/>
                <w:sz w:val="18"/>
                <w:szCs w:val="18"/>
              </w:rPr>
              <w:t>ymphocytes</w:t>
            </w:r>
          </w:p>
          <w:p w14:paraId="2223F6EA" w14:textId="77777777" w:rsidR="00D70FD4" w:rsidRPr="00406874" w:rsidRDefault="00D70FD4" w:rsidP="00D24226">
            <w:pPr>
              <w:rPr>
                <w:rFonts w:asciiTheme="minorHAnsi" w:eastAsia="Arial" w:hAnsiTheme="minorHAnsi" w:cstheme="minorHAnsi"/>
                <w:sz w:val="18"/>
                <w:szCs w:val="18"/>
              </w:rPr>
            </w:pPr>
          </w:p>
          <w:p w14:paraId="6DFBECD7" w14:textId="147667A1" w:rsidR="00D70FD4" w:rsidRPr="00D70FD4" w:rsidRDefault="00D24226" w:rsidP="00D70FD4">
            <w:pPr>
              <w:rPr>
                <w:rFonts w:asciiTheme="minorHAnsi" w:eastAsia="Arial" w:hAnsiTheme="minorHAnsi" w:cstheme="minorHAnsi"/>
                <w:sz w:val="18"/>
                <w:szCs w:val="18"/>
              </w:rPr>
            </w:pPr>
            <w:r w:rsidRPr="00406874">
              <w:rPr>
                <w:rFonts w:asciiTheme="minorHAnsi" w:eastAsia="Arial" w:hAnsiTheme="minorHAnsi" w:cstheme="minorHAnsi"/>
                <w:sz w:val="18"/>
                <w:szCs w:val="18"/>
              </w:rPr>
              <w:t>BC + PCR</w:t>
            </w:r>
            <w:r w:rsidR="00D70FD4">
              <w:rPr>
                <w:rFonts w:asciiTheme="minorHAnsi" w:eastAsia="Arial" w:hAnsiTheme="minorHAnsi" w:cstheme="minorHAnsi"/>
                <w:sz w:val="18"/>
                <w:szCs w:val="18"/>
              </w:rPr>
              <w:t xml:space="preserve"> + </w:t>
            </w:r>
            <w:r w:rsidR="00D70FD4" w:rsidRPr="00D70FD4">
              <w:rPr>
                <w:rFonts w:asciiTheme="minorHAnsi" w:eastAsia="Arial" w:hAnsiTheme="minorHAnsi" w:cstheme="minorHAnsi"/>
                <w:sz w:val="18"/>
                <w:szCs w:val="18"/>
              </w:rPr>
              <w:t>MALDI-TOF mass spectrometry using</w:t>
            </w:r>
          </w:p>
          <w:p w14:paraId="00000212" w14:textId="74B9E8FE" w:rsidR="00D24226" w:rsidRPr="00406874" w:rsidRDefault="00D70FD4" w:rsidP="00D70FD4">
            <w:pPr>
              <w:rPr>
                <w:rFonts w:asciiTheme="minorHAnsi" w:eastAsia="Arial" w:hAnsiTheme="minorHAnsi" w:cstheme="minorHAnsi"/>
                <w:sz w:val="18"/>
                <w:szCs w:val="18"/>
              </w:rPr>
            </w:pPr>
            <w:r w:rsidRPr="00D70FD4">
              <w:rPr>
                <w:rFonts w:asciiTheme="minorHAnsi" w:eastAsia="Arial" w:hAnsiTheme="minorHAnsi" w:cstheme="minorHAnsi"/>
                <w:sz w:val="18"/>
                <w:szCs w:val="18"/>
              </w:rPr>
              <w:t>EpiTYPER</w:t>
            </w:r>
          </w:p>
          <w:p w14:paraId="00000213" w14:textId="77777777" w:rsidR="00D24226" w:rsidRPr="00406874" w:rsidRDefault="00D24226" w:rsidP="00D24226">
            <w:pPr>
              <w:rPr>
                <w:rFonts w:asciiTheme="minorHAnsi" w:eastAsia="Arial" w:hAnsiTheme="minorHAnsi" w:cstheme="minorHAnsi"/>
                <w:sz w:val="18"/>
                <w:szCs w:val="18"/>
              </w:rPr>
            </w:pPr>
          </w:p>
          <w:p w14:paraId="00000214"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00000215" w14:textId="2AB0CE53"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BDNF</w:t>
            </w:r>
          </w:p>
        </w:tc>
        <w:tc>
          <w:tcPr>
            <w:tcW w:w="1446" w:type="dxa"/>
            <w:tcBorders>
              <w:top w:val="nil"/>
              <w:left w:val="nil"/>
              <w:bottom w:val="nil"/>
              <w:right w:val="nil"/>
            </w:tcBorders>
          </w:tcPr>
          <w:p w14:paraId="00000216"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-EDE for BN, -SCID-I and</w:t>
            </w:r>
          </w:p>
          <w:p w14:paraId="00000217"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DIS4 for comorbid DSM-IV axis I diagnosis.</w:t>
            </w:r>
          </w:p>
          <w:p w14:paraId="00000218"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CAPTSDI for PTSD</w:t>
            </w:r>
          </w:p>
          <w:p w14:paraId="00000219"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SCID-II for comorbid axis II diagnosis</w:t>
            </w:r>
          </w:p>
          <w:p w14:paraId="0000021A" w14:textId="77777777" w:rsidR="00D24226" w:rsidRPr="00406874" w:rsidRDefault="00D24226" w:rsidP="00D24226">
            <w:pPr>
              <w:rPr>
                <w:rFonts w:asciiTheme="minorHAnsi" w:eastAsia="Arial" w:hAnsiTheme="minorHAnsi" w:cstheme="minorHAnsi"/>
                <w:sz w:val="18"/>
                <w:szCs w:val="18"/>
              </w:rPr>
            </w:pPr>
          </w:p>
        </w:tc>
        <w:tc>
          <w:tcPr>
            <w:tcW w:w="1496" w:type="dxa"/>
            <w:tcBorders>
              <w:top w:val="nil"/>
              <w:left w:val="nil"/>
              <w:bottom w:val="nil"/>
              <w:right w:val="nil"/>
            </w:tcBorders>
          </w:tcPr>
          <w:p w14:paraId="0000021B" w14:textId="08A3E943"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Multilevel modelling (MLM),</w:t>
            </w:r>
          </w:p>
          <w:p w14:paraId="0000021C" w14:textId="77777777" w:rsidR="00D24226" w:rsidRPr="00406874" w:rsidRDefault="00D24226" w:rsidP="00D24226">
            <w:pPr>
              <w:rPr>
                <w:rFonts w:asciiTheme="minorHAnsi" w:eastAsia="Arial" w:hAnsiTheme="minorHAnsi" w:cstheme="minorHAnsi"/>
                <w:sz w:val="18"/>
                <w:szCs w:val="18"/>
              </w:rPr>
            </w:pPr>
          </w:p>
          <w:p w14:paraId="0000021D"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None</w:t>
            </w:r>
          </w:p>
        </w:tc>
        <w:tc>
          <w:tcPr>
            <w:tcW w:w="1314" w:type="dxa"/>
            <w:tcBorders>
              <w:top w:val="nil"/>
              <w:left w:val="nil"/>
              <w:bottom w:val="nil"/>
              <w:right w:val="nil"/>
            </w:tcBorders>
          </w:tcPr>
          <w:p w14:paraId="0000021E" w14:textId="73E64C99"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Women with BN showed</w:t>
            </w:r>
          </w:p>
          <w:p w14:paraId="0000021F" w14:textId="1D7235FA"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Increases BNDF </w:t>
            </w:r>
            <w:r w:rsidR="00925BCE">
              <w:rPr>
                <w:rFonts w:asciiTheme="minorHAnsi" w:eastAsia="Arial" w:hAnsiTheme="minorHAnsi" w:cstheme="minorHAnsi"/>
                <w:sz w:val="18"/>
                <w:szCs w:val="18"/>
              </w:rPr>
              <w:t>DNAm</w:t>
            </w:r>
            <w:r w:rsidRPr="00406874">
              <w:rPr>
                <w:rFonts w:asciiTheme="minorHAnsi" w:eastAsia="Arial" w:hAnsiTheme="minorHAnsi" w:cstheme="minorHAnsi"/>
                <w:sz w:val="18"/>
                <w:szCs w:val="18"/>
              </w:rPr>
              <w:t xml:space="preserve"> </w:t>
            </w:r>
          </w:p>
          <w:p w14:paraId="00000220" w14:textId="77777777" w:rsidR="00D24226" w:rsidRPr="00406874" w:rsidRDefault="00D24226" w:rsidP="00D24226">
            <w:pPr>
              <w:rPr>
                <w:rFonts w:asciiTheme="minorHAnsi" w:eastAsia="Arial" w:hAnsiTheme="minorHAnsi" w:cstheme="minorHAnsi"/>
                <w:color w:val="1A1A18"/>
                <w:sz w:val="18"/>
                <w:szCs w:val="18"/>
              </w:rPr>
            </w:pPr>
          </w:p>
          <w:p w14:paraId="00000222" w14:textId="6A8C68CD"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sz w:val="18"/>
                <w:szCs w:val="18"/>
              </w:rPr>
              <w:t xml:space="preserve">groups composed of individuals with CA or </w:t>
            </w:r>
            <w:r w:rsidR="00A300B1">
              <w:rPr>
                <w:rFonts w:asciiTheme="minorHAnsi" w:eastAsia="Arial" w:hAnsiTheme="minorHAnsi" w:cstheme="minorHAnsi"/>
                <w:sz w:val="18"/>
                <w:szCs w:val="18"/>
              </w:rPr>
              <w:t>Borderline PD</w:t>
            </w:r>
            <w:r w:rsidRPr="00406874">
              <w:rPr>
                <w:rFonts w:asciiTheme="minorHAnsi" w:eastAsia="Arial" w:hAnsiTheme="minorHAnsi" w:cstheme="minorHAnsi"/>
                <w:sz w:val="18"/>
                <w:szCs w:val="18"/>
              </w:rPr>
              <w:t xml:space="preserve"> had particularly high levels of </w:t>
            </w:r>
            <w:r w:rsidR="00F810EE">
              <w:rPr>
                <w:rFonts w:asciiTheme="minorHAnsi" w:eastAsia="Arial" w:hAnsiTheme="minorHAnsi" w:cstheme="minorHAnsi"/>
                <w:sz w:val="18"/>
                <w:szCs w:val="18"/>
              </w:rPr>
              <w:t>DNAm</w:t>
            </w:r>
            <w:r w:rsidRPr="00406874">
              <w:rPr>
                <w:rFonts w:asciiTheme="minorHAnsi" w:eastAsia="Arial" w:hAnsiTheme="minorHAnsi" w:cstheme="minorHAnsi"/>
                <w:sz w:val="18"/>
                <w:szCs w:val="18"/>
              </w:rPr>
              <w:t xml:space="preserve"> at selected CpG sites</w:t>
            </w:r>
          </w:p>
          <w:p w14:paraId="00000223" w14:textId="77777777" w:rsidR="00D24226" w:rsidRPr="00406874" w:rsidRDefault="00D24226" w:rsidP="00D24226">
            <w:pPr>
              <w:rPr>
                <w:rFonts w:asciiTheme="minorHAnsi" w:eastAsia="Arial" w:hAnsiTheme="minorHAnsi" w:cstheme="minorHAnsi"/>
                <w:color w:val="000000"/>
                <w:sz w:val="18"/>
                <w:szCs w:val="18"/>
              </w:rPr>
            </w:pPr>
          </w:p>
        </w:tc>
      </w:tr>
      <w:tr w:rsidR="00D24226" w:rsidRPr="00406874" w14:paraId="68CE008D" w14:textId="77777777" w:rsidTr="00363822">
        <w:tc>
          <w:tcPr>
            <w:tcW w:w="1025" w:type="dxa"/>
            <w:tcBorders>
              <w:top w:val="nil"/>
              <w:left w:val="nil"/>
              <w:bottom w:val="single" w:sz="12" w:space="0" w:color="auto"/>
              <w:right w:val="nil"/>
            </w:tcBorders>
          </w:tcPr>
          <w:p w14:paraId="00000226" w14:textId="2D38F278" w:rsidR="00D24226" w:rsidRPr="00B57580" w:rsidRDefault="00D24226" w:rsidP="00D24226">
            <w:pPr>
              <w:rPr>
                <w:rFonts w:asciiTheme="minorHAnsi" w:eastAsia="Arial" w:hAnsiTheme="minorHAnsi" w:cstheme="minorHAnsi"/>
                <w:b/>
                <w:bCs/>
                <w:sz w:val="18"/>
                <w:szCs w:val="18"/>
              </w:rPr>
            </w:pPr>
            <w:r w:rsidRPr="00B57580">
              <w:rPr>
                <w:rFonts w:asciiTheme="minorHAnsi" w:eastAsia="Arial" w:hAnsiTheme="minorHAnsi" w:cstheme="minorHAnsi"/>
                <w:b/>
                <w:bCs/>
                <w:color w:val="000000" w:themeColor="text1"/>
                <w:sz w:val="18"/>
                <w:szCs w:val="18"/>
              </w:rPr>
              <w:fldChar w:fldCharType="begin"/>
            </w:r>
            <w:r w:rsidR="00E65954">
              <w:rPr>
                <w:rFonts w:asciiTheme="minorHAnsi" w:eastAsia="Arial" w:hAnsiTheme="minorHAnsi" w:cstheme="minorHAnsi"/>
                <w:b/>
                <w:bCs/>
                <w:color w:val="000000" w:themeColor="text1"/>
                <w:sz w:val="18"/>
                <w:szCs w:val="18"/>
              </w:rPr>
              <w:instrText xml:space="preserve"> ADDIN EN.CITE &lt;EndNote&gt;&lt;Cite&gt;&lt;Author&gt;Moser&lt;/Author&gt;&lt;Year&gt;2015&lt;/Year&gt;&lt;RecNum&gt;207&lt;/RecNum&gt;&lt;DisplayText&gt;(Moser et al., 2015)&lt;/DisplayText&gt;&lt;record&gt;&lt;rec-number&gt;207&lt;/rec-number&gt;&lt;foreign-keys&gt;&lt;key app="EN" db-id="vp9vtrzs2xdrs4epvxnpfspyv0pawwwd2p90" timestamp="1509642147" guid="0e840438-e66d-4dc7-b467-27d91ac57553"&gt;207&lt;/key&gt;&lt;/foreign-keys&gt;&lt;ref-type name="Journal Article"&gt;17&lt;/ref-type&gt;&lt;contributors&gt;&lt;authors&gt;&lt;author&gt;Moser, Dominik A&lt;/author&gt;&lt;author&gt;Paoloni-Giacobino, Ariane&lt;/author&gt;&lt;author&gt;Stenz, Ludwig&lt;/author&gt;&lt;author&gt;Adouan, Wafae&lt;/author&gt;&lt;author&gt;Manini, Aurélia&lt;/author&gt;&lt;author&gt;Suardi, Francesca&lt;/author&gt;&lt;author&gt;Cordero, Maria I&lt;/author&gt;&lt;author&gt;Vital, Marylene&lt;/author&gt;&lt;author&gt;Rossignol, Ana Sancho&lt;/author&gt;&lt;author&gt;Rusconi-Serpa, Sandra&lt;/author&gt;&lt;/authors&gt;&lt;/contributors&gt;&lt;titles&gt;&lt;title&gt;BDNF methylation and maternal brain activity in a violence-related sample&lt;/title&gt;&lt;secondary-title&gt;PloS one&lt;/secondary-title&gt;&lt;/titles&gt;&lt;periodical&gt;&lt;full-title&gt;PLoS One&lt;/full-title&gt;&lt;/periodical&gt;&lt;pages&gt;e0143427&lt;/pages&gt;&lt;volume&gt;10&lt;/volume&gt;&lt;number&gt;12&lt;/number&gt;&lt;dates&gt;&lt;year&gt;2015&lt;/year&gt;&lt;/dates&gt;&lt;isbn&gt;1932-6203&lt;/isbn&gt;&lt;urls&gt;&lt;/urls&gt;&lt;/record&gt;&lt;/Cite&gt;&lt;/EndNote&gt;</w:instrText>
            </w:r>
            <w:r w:rsidRPr="00B57580">
              <w:rPr>
                <w:rFonts w:asciiTheme="minorHAnsi" w:eastAsia="Arial" w:hAnsiTheme="minorHAnsi" w:cstheme="minorHAnsi"/>
                <w:b/>
                <w:bCs/>
                <w:color w:val="000000" w:themeColor="text1"/>
                <w:sz w:val="18"/>
                <w:szCs w:val="18"/>
              </w:rPr>
              <w:fldChar w:fldCharType="separate"/>
            </w:r>
            <w:r w:rsidR="00E65954">
              <w:rPr>
                <w:rFonts w:asciiTheme="minorHAnsi" w:eastAsia="Arial" w:hAnsiTheme="minorHAnsi" w:cstheme="minorHAnsi"/>
                <w:b/>
                <w:bCs/>
                <w:noProof/>
                <w:color w:val="000000" w:themeColor="text1"/>
                <w:sz w:val="18"/>
                <w:szCs w:val="18"/>
              </w:rPr>
              <w:t>(Moser et al., 2015)</w:t>
            </w:r>
            <w:r w:rsidRPr="00B57580">
              <w:rPr>
                <w:rFonts w:asciiTheme="minorHAnsi" w:eastAsia="Arial" w:hAnsiTheme="minorHAnsi" w:cstheme="minorHAnsi"/>
                <w:b/>
                <w:bCs/>
                <w:color w:val="000000" w:themeColor="text1"/>
                <w:sz w:val="18"/>
                <w:szCs w:val="18"/>
              </w:rPr>
              <w:fldChar w:fldCharType="end"/>
            </w:r>
          </w:p>
        </w:tc>
        <w:tc>
          <w:tcPr>
            <w:tcW w:w="1347" w:type="dxa"/>
            <w:tcBorders>
              <w:top w:val="nil"/>
              <w:left w:val="nil"/>
              <w:bottom w:val="single" w:sz="12" w:space="0" w:color="auto"/>
              <w:right w:val="nil"/>
            </w:tcBorders>
          </w:tcPr>
          <w:p w14:paraId="2A483725"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 xml:space="preserve">N=46 </w:t>
            </w:r>
          </w:p>
          <w:p w14:paraId="2F783DF7" w14:textId="0BD2EA24"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 xml:space="preserve">20 control, </w:t>
            </w:r>
            <w:r>
              <w:rPr>
                <w:rFonts w:asciiTheme="minorHAnsi" w:eastAsia="Arial" w:hAnsiTheme="minorHAnsi" w:cstheme="minorHAnsi"/>
                <w:color w:val="000000" w:themeColor="text1"/>
                <w:sz w:val="18"/>
                <w:szCs w:val="18"/>
              </w:rPr>
              <w:t>8</w:t>
            </w:r>
            <w:r w:rsidRPr="00406874">
              <w:rPr>
                <w:rFonts w:asciiTheme="minorHAnsi" w:eastAsia="Arial" w:hAnsiTheme="minorHAnsi" w:cstheme="minorHAnsi"/>
                <w:color w:val="000000" w:themeColor="text1"/>
                <w:sz w:val="18"/>
                <w:szCs w:val="18"/>
              </w:rPr>
              <w:t xml:space="preserve"> subthreshold IPV-PTSD </w:t>
            </w:r>
          </w:p>
          <w:p w14:paraId="32EDF70F"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18 IPV-PTSD+</w:t>
            </w:r>
          </w:p>
          <w:p w14:paraId="6E2BDB7B" w14:textId="77777777" w:rsidR="00D24226" w:rsidRPr="00406874" w:rsidRDefault="00D24226" w:rsidP="00D24226">
            <w:pPr>
              <w:rPr>
                <w:rFonts w:asciiTheme="minorHAnsi" w:eastAsia="Arial" w:hAnsiTheme="minorHAnsi" w:cstheme="minorHAnsi"/>
                <w:color w:val="000000" w:themeColor="text1"/>
                <w:sz w:val="18"/>
                <w:szCs w:val="18"/>
              </w:rPr>
            </w:pPr>
          </w:p>
          <w:p w14:paraId="238FE024"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Female sample</w:t>
            </w:r>
          </w:p>
          <w:p w14:paraId="619692A1" w14:textId="77777777" w:rsidR="00D24226" w:rsidRPr="00406874" w:rsidRDefault="00D24226" w:rsidP="00D24226">
            <w:pPr>
              <w:rPr>
                <w:rFonts w:asciiTheme="minorHAnsi" w:eastAsia="Arial" w:hAnsiTheme="minorHAnsi" w:cstheme="minorHAnsi"/>
                <w:color w:val="000000" w:themeColor="text1"/>
                <w:sz w:val="18"/>
                <w:szCs w:val="18"/>
              </w:rPr>
            </w:pPr>
          </w:p>
          <w:p w14:paraId="68840440" w14:textId="77777777" w:rsidR="00D24226" w:rsidRPr="00406874" w:rsidRDefault="00D24226" w:rsidP="00D24226">
            <w:pPr>
              <w:rPr>
                <w:rFonts w:asciiTheme="minorHAnsi" w:eastAsia="Arial" w:hAnsiTheme="minorHAnsi" w:cstheme="minorHAnsi"/>
                <w:color w:val="000000" w:themeColor="text1"/>
                <w:sz w:val="18"/>
                <w:szCs w:val="18"/>
              </w:rPr>
            </w:pPr>
          </w:p>
          <w:p w14:paraId="2BA3FC51"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Swiss Sample</w:t>
            </w:r>
          </w:p>
          <w:p w14:paraId="4D138CF0" w14:textId="77777777" w:rsidR="00D24226" w:rsidRPr="00406874" w:rsidRDefault="00D24226" w:rsidP="00D24226">
            <w:pPr>
              <w:rPr>
                <w:rFonts w:asciiTheme="minorHAnsi" w:eastAsia="Arial" w:hAnsiTheme="minorHAnsi" w:cstheme="minorHAnsi"/>
                <w:color w:val="000000" w:themeColor="text1"/>
                <w:sz w:val="18"/>
                <w:szCs w:val="18"/>
              </w:rPr>
            </w:pPr>
          </w:p>
          <w:p w14:paraId="0212A10B" w14:textId="77777777" w:rsidR="00D24226" w:rsidRPr="00406874" w:rsidRDefault="00D24226" w:rsidP="00D24226">
            <w:pPr>
              <w:rPr>
                <w:rFonts w:asciiTheme="minorHAnsi" w:eastAsia="Arial" w:hAnsiTheme="minorHAnsi" w:cstheme="minorHAnsi"/>
                <w:color w:val="000000" w:themeColor="text1"/>
                <w:sz w:val="18"/>
                <w:szCs w:val="18"/>
              </w:rPr>
            </w:pPr>
          </w:p>
          <w:p w14:paraId="0000022D" w14:textId="4A1665FD" w:rsidR="00D24226" w:rsidRPr="00406874" w:rsidRDefault="00D24226" w:rsidP="00D24226">
            <w:pPr>
              <w:rPr>
                <w:rFonts w:asciiTheme="minorHAnsi" w:eastAsia="Arial" w:hAnsiTheme="minorHAnsi" w:cstheme="minorHAnsi"/>
                <w:color w:val="1A1A18"/>
                <w:sz w:val="18"/>
                <w:szCs w:val="18"/>
              </w:rPr>
            </w:pPr>
          </w:p>
        </w:tc>
        <w:tc>
          <w:tcPr>
            <w:tcW w:w="1190" w:type="dxa"/>
            <w:tcBorders>
              <w:top w:val="nil"/>
              <w:left w:val="nil"/>
              <w:bottom w:val="single" w:sz="12" w:space="0" w:color="auto"/>
              <w:right w:val="nil"/>
            </w:tcBorders>
          </w:tcPr>
          <w:p w14:paraId="00000231" w14:textId="418D6AEC"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color w:val="000000" w:themeColor="text1"/>
                <w:sz w:val="18"/>
                <w:szCs w:val="18"/>
              </w:rPr>
              <w:lastRenderedPageBreak/>
              <w:t>Cross-sectional</w:t>
            </w:r>
          </w:p>
        </w:tc>
        <w:tc>
          <w:tcPr>
            <w:tcW w:w="1385" w:type="dxa"/>
            <w:tcBorders>
              <w:top w:val="nil"/>
              <w:left w:val="nil"/>
              <w:bottom w:val="single" w:sz="12" w:space="0" w:color="auto"/>
              <w:right w:val="nil"/>
            </w:tcBorders>
          </w:tcPr>
          <w:p w14:paraId="00000232" w14:textId="0F7363DF"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color w:val="000000" w:themeColor="text1"/>
                <w:sz w:val="18"/>
                <w:szCs w:val="18"/>
              </w:rPr>
              <w:t>BPSAQ</w:t>
            </w:r>
          </w:p>
        </w:tc>
        <w:tc>
          <w:tcPr>
            <w:tcW w:w="2045" w:type="dxa"/>
            <w:tcBorders>
              <w:top w:val="nil"/>
              <w:left w:val="nil"/>
              <w:bottom w:val="single" w:sz="12" w:space="0" w:color="auto"/>
              <w:right w:val="nil"/>
            </w:tcBorders>
          </w:tcPr>
          <w:p w14:paraId="58CB0B4C" w14:textId="694BB4ED"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(i) explore the link between BDNF promoter DNA</w:t>
            </w:r>
            <w:r w:rsidR="00A0414A">
              <w:rPr>
                <w:rFonts w:asciiTheme="minorHAnsi" w:eastAsia="Arial" w:hAnsiTheme="minorHAnsi" w:cstheme="minorHAnsi"/>
                <w:color w:val="000000" w:themeColor="text1"/>
                <w:sz w:val="18"/>
                <w:szCs w:val="18"/>
              </w:rPr>
              <w:t>m</w:t>
            </w:r>
            <w:r w:rsidRPr="00406874">
              <w:rPr>
                <w:rFonts w:asciiTheme="minorHAnsi" w:eastAsia="Arial" w:hAnsiTheme="minorHAnsi" w:cstheme="minorHAnsi"/>
                <w:color w:val="000000" w:themeColor="text1"/>
                <w:sz w:val="18"/>
                <w:szCs w:val="18"/>
              </w:rPr>
              <w:t xml:space="preserve"> and patterns of neural activity that are </w:t>
            </w:r>
            <w:r w:rsidRPr="00406874">
              <w:rPr>
                <w:rFonts w:asciiTheme="minorHAnsi" w:eastAsia="Arial" w:hAnsiTheme="minorHAnsi" w:cstheme="minorHAnsi"/>
                <w:color w:val="000000" w:themeColor="text1"/>
                <w:sz w:val="18"/>
                <w:szCs w:val="18"/>
              </w:rPr>
              <w:lastRenderedPageBreak/>
              <w:t>associated with maternal response to stressful</w:t>
            </w:r>
          </w:p>
          <w:p w14:paraId="007D3FAD"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versus non-stressful child stimuli.</w:t>
            </w:r>
          </w:p>
          <w:p w14:paraId="600073E3" w14:textId="77777777" w:rsidR="00D24226" w:rsidRPr="00406874" w:rsidRDefault="00D24226" w:rsidP="00D24226">
            <w:pPr>
              <w:rPr>
                <w:rFonts w:asciiTheme="minorHAnsi" w:eastAsia="Arial" w:hAnsiTheme="minorHAnsi" w:cstheme="minorHAnsi"/>
                <w:color w:val="000000" w:themeColor="text1"/>
                <w:sz w:val="18"/>
                <w:szCs w:val="18"/>
              </w:rPr>
            </w:pPr>
          </w:p>
          <w:p w14:paraId="0C6AB378"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(ii) test</w:t>
            </w:r>
          </w:p>
          <w:p w14:paraId="7473C607"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correlations between levels of IPV and BDNF meth</w:t>
            </w:r>
          </w:p>
          <w:p w14:paraId="00000235" w14:textId="23C57124" w:rsidR="00D24226" w:rsidRPr="00406874" w:rsidRDefault="00D24226" w:rsidP="00D24226">
            <w:pPr>
              <w:rPr>
                <w:rFonts w:asciiTheme="minorHAnsi" w:eastAsia="Arial" w:hAnsiTheme="minorHAnsi" w:cstheme="minorHAnsi"/>
                <w:color w:val="1A1A18"/>
                <w:sz w:val="18"/>
                <w:szCs w:val="18"/>
              </w:rPr>
            </w:pPr>
          </w:p>
        </w:tc>
        <w:tc>
          <w:tcPr>
            <w:tcW w:w="1388" w:type="dxa"/>
            <w:tcBorders>
              <w:top w:val="nil"/>
              <w:left w:val="nil"/>
              <w:bottom w:val="single" w:sz="12" w:space="0" w:color="auto"/>
              <w:right w:val="nil"/>
            </w:tcBorders>
          </w:tcPr>
          <w:p w14:paraId="1880E6AB" w14:textId="1868D618" w:rsidR="00D24226" w:rsidRPr="00406874" w:rsidRDefault="00D24226" w:rsidP="00D24226">
            <w:pPr>
              <w:rPr>
                <w:rFonts w:asciiTheme="minorHAnsi" w:eastAsia="Arial" w:hAnsiTheme="minorHAnsi" w:cstheme="minorHAnsi"/>
                <w:color w:val="000000" w:themeColor="text1"/>
                <w:sz w:val="18"/>
                <w:szCs w:val="18"/>
                <w:highlight w:val="white"/>
              </w:rPr>
            </w:pPr>
            <w:r w:rsidRPr="00406874">
              <w:rPr>
                <w:rFonts w:asciiTheme="minorHAnsi" w:eastAsia="Arial" w:hAnsiTheme="minorHAnsi" w:cstheme="minorHAnsi"/>
                <w:color w:val="000000" w:themeColor="text1"/>
                <w:sz w:val="18"/>
                <w:szCs w:val="18"/>
                <w:highlight w:val="white"/>
              </w:rPr>
              <w:lastRenderedPageBreak/>
              <w:t>Sa</w:t>
            </w:r>
            <w:r w:rsidR="00376899">
              <w:rPr>
                <w:rFonts w:asciiTheme="minorHAnsi" w:eastAsia="Arial" w:hAnsiTheme="minorHAnsi" w:cstheme="minorHAnsi"/>
                <w:color w:val="000000" w:themeColor="text1"/>
                <w:sz w:val="18"/>
                <w:szCs w:val="18"/>
                <w:highlight w:val="white"/>
              </w:rPr>
              <w:t>l</w:t>
            </w:r>
            <w:r w:rsidRPr="00406874">
              <w:rPr>
                <w:rFonts w:asciiTheme="minorHAnsi" w:eastAsia="Arial" w:hAnsiTheme="minorHAnsi" w:cstheme="minorHAnsi"/>
                <w:color w:val="000000" w:themeColor="text1"/>
                <w:sz w:val="18"/>
                <w:szCs w:val="18"/>
                <w:highlight w:val="white"/>
              </w:rPr>
              <w:t xml:space="preserve">iva </w:t>
            </w:r>
          </w:p>
          <w:p w14:paraId="241DE5CB" w14:textId="77777777" w:rsidR="00D24226" w:rsidRPr="00406874" w:rsidRDefault="00D24226" w:rsidP="00D24226">
            <w:pPr>
              <w:rPr>
                <w:rFonts w:asciiTheme="minorHAnsi" w:eastAsia="Arial" w:hAnsiTheme="minorHAnsi" w:cstheme="minorHAnsi"/>
                <w:color w:val="000000" w:themeColor="text1"/>
                <w:sz w:val="18"/>
                <w:szCs w:val="18"/>
                <w:highlight w:val="white"/>
              </w:rPr>
            </w:pPr>
          </w:p>
          <w:p w14:paraId="2A057503" w14:textId="08EA2313" w:rsidR="00D24226" w:rsidRPr="00406874" w:rsidRDefault="00D24226" w:rsidP="00D24226">
            <w:pPr>
              <w:rPr>
                <w:rFonts w:asciiTheme="minorHAnsi" w:eastAsia="Arial" w:hAnsiTheme="minorHAnsi" w:cstheme="minorHAnsi"/>
                <w:color w:val="000000" w:themeColor="text1"/>
                <w:sz w:val="18"/>
                <w:szCs w:val="18"/>
                <w:highlight w:val="white"/>
              </w:rPr>
            </w:pPr>
            <w:r w:rsidRPr="00406874">
              <w:rPr>
                <w:rFonts w:asciiTheme="minorHAnsi" w:eastAsia="Arial" w:hAnsiTheme="minorHAnsi" w:cstheme="minorHAnsi"/>
                <w:color w:val="000000" w:themeColor="text1"/>
                <w:sz w:val="18"/>
                <w:szCs w:val="18"/>
                <w:highlight w:val="white"/>
              </w:rPr>
              <w:t>BC + PCR</w:t>
            </w:r>
            <w:r w:rsidR="00376899">
              <w:rPr>
                <w:rFonts w:asciiTheme="minorHAnsi" w:eastAsia="Arial" w:hAnsiTheme="minorHAnsi" w:cstheme="minorHAnsi"/>
                <w:color w:val="000000" w:themeColor="text1"/>
                <w:sz w:val="18"/>
                <w:szCs w:val="18"/>
                <w:highlight w:val="white"/>
              </w:rPr>
              <w:t xml:space="preserve"> + Pyrosequencing</w:t>
            </w:r>
          </w:p>
          <w:p w14:paraId="2E66CCE2" w14:textId="77777777" w:rsidR="00D24226" w:rsidRPr="00406874" w:rsidRDefault="00D24226" w:rsidP="00D24226">
            <w:pPr>
              <w:rPr>
                <w:rFonts w:asciiTheme="minorHAnsi" w:eastAsia="Arial" w:hAnsiTheme="minorHAnsi" w:cstheme="minorHAnsi"/>
                <w:color w:val="000000" w:themeColor="text1"/>
                <w:sz w:val="18"/>
                <w:szCs w:val="18"/>
                <w:highlight w:val="white"/>
              </w:rPr>
            </w:pPr>
            <w:r w:rsidRPr="00406874">
              <w:rPr>
                <w:rFonts w:asciiTheme="minorHAnsi" w:eastAsia="Arial" w:hAnsiTheme="minorHAnsi" w:cstheme="minorHAnsi"/>
                <w:color w:val="000000" w:themeColor="text1"/>
                <w:sz w:val="18"/>
                <w:szCs w:val="18"/>
                <w:highlight w:val="white"/>
              </w:rPr>
              <w:t xml:space="preserve"> </w:t>
            </w:r>
          </w:p>
          <w:p w14:paraId="00000239"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single" w:sz="12" w:space="0" w:color="auto"/>
              <w:right w:val="nil"/>
            </w:tcBorders>
          </w:tcPr>
          <w:p w14:paraId="0000023A" w14:textId="38CEB6F2"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000000" w:themeColor="text1"/>
                <w:sz w:val="18"/>
                <w:szCs w:val="18"/>
              </w:rPr>
              <w:lastRenderedPageBreak/>
              <w:t>BDNF</w:t>
            </w:r>
          </w:p>
        </w:tc>
        <w:tc>
          <w:tcPr>
            <w:tcW w:w="1446" w:type="dxa"/>
            <w:tcBorders>
              <w:top w:val="nil"/>
              <w:left w:val="nil"/>
              <w:bottom w:val="single" w:sz="12" w:space="0" w:color="auto"/>
              <w:right w:val="nil"/>
            </w:tcBorders>
          </w:tcPr>
          <w:p w14:paraId="0000023F" w14:textId="6D4D2845"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000000" w:themeColor="text1"/>
                <w:sz w:val="18"/>
                <w:szCs w:val="18"/>
              </w:rPr>
              <w:t>Lifetime PTSD: CAPS</w:t>
            </w:r>
          </w:p>
        </w:tc>
        <w:tc>
          <w:tcPr>
            <w:tcW w:w="1496" w:type="dxa"/>
            <w:tcBorders>
              <w:top w:val="nil"/>
              <w:left w:val="nil"/>
              <w:bottom w:val="single" w:sz="12" w:space="0" w:color="auto"/>
              <w:right w:val="nil"/>
            </w:tcBorders>
          </w:tcPr>
          <w:p w14:paraId="440ECE69" w14:textId="195046E7" w:rsidR="00D24226" w:rsidRPr="00406874" w:rsidRDefault="00F44FF3" w:rsidP="00D24226">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C</w:t>
            </w:r>
            <w:r w:rsidR="00D24226" w:rsidRPr="00406874">
              <w:rPr>
                <w:rFonts w:asciiTheme="minorHAnsi" w:eastAsia="Arial" w:hAnsiTheme="minorHAnsi" w:cstheme="minorHAnsi"/>
                <w:color w:val="000000" w:themeColor="text1"/>
                <w:sz w:val="18"/>
                <w:szCs w:val="18"/>
              </w:rPr>
              <w:t>orrelation</w:t>
            </w:r>
            <w:r>
              <w:rPr>
                <w:rFonts w:asciiTheme="minorHAnsi" w:eastAsia="Arial" w:hAnsiTheme="minorHAnsi" w:cstheme="minorHAnsi"/>
                <w:color w:val="000000" w:themeColor="text1"/>
                <w:sz w:val="18"/>
                <w:szCs w:val="18"/>
              </w:rPr>
              <w:t>s</w:t>
            </w:r>
          </w:p>
          <w:p w14:paraId="071168FD" w14:textId="77777777" w:rsidR="00D24226" w:rsidRPr="00406874" w:rsidRDefault="00D24226" w:rsidP="00D24226">
            <w:pPr>
              <w:rPr>
                <w:rFonts w:asciiTheme="minorHAnsi" w:eastAsia="Arial" w:hAnsiTheme="minorHAnsi" w:cstheme="minorHAnsi"/>
                <w:color w:val="000000" w:themeColor="text1"/>
                <w:sz w:val="18"/>
                <w:szCs w:val="18"/>
              </w:rPr>
            </w:pPr>
          </w:p>
          <w:p w14:paraId="41F57964" w14:textId="77777777"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t>Monte Carlo simulation</w:t>
            </w:r>
          </w:p>
          <w:p w14:paraId="013ED61C" w14:textId="77777777" w:rsidR="00D24226" w:rsidRPr="00406874" w:rsidRDefault="00D24226" w:rsidP="00D24226">
            <w:pPr>
              <w:rPr>
                <w:rFonts w:asciiTheme="minorHAnsi" w:eastAsia="Arial" w:hAnsiTheme="minorHAnsi" w:cstheme="minorHAnsi"/>
                <w:color w:val="000000" w:themeColor="text1"/>
                <w:sz w:val="18"/>
                <w:szCs w:val="18"/>
              </w:rPr>
            </w:pPr>
          </w:p>
          <w:p w14:paraId="00000242" w14:textId="62A8AF69"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color w:val="000000" w:themeColor="text1"/>
                <w:sz w:val="18"/>
                <w:szCs w:val="18"/>
              </w:rPr>
              <w:lastRenderedPageBreak/>
              <w:t>None</w:t>
            </w:r>
          </w:p>
        </w:tc>
        <w:tc>
          <w:tcPr>
            <w:tcW w:w="1314" w:type="dxa"/>
            <w:tcBorders>
              <w:top w:val="nil"/>
              <w:left w:val="nil"/>
              <w:bottom w:val="single" w:sz="12" w:space="0" w:color="auto"/>
              <w:right w:val="nil"/>
            </w:tcBorders>
          </w:tcPr>
          <w:p w14:paraId="7C5E34AC" w14:textId="279D6780" w:rsidR="00D24226" w:rsidRPr="00406874" w:rsidRDefault="00D24226" w:rsidP="00D24226">
            <w:pPr>
              <w:rPr>
                <w:rFonts w:asciiTheme="minorHAnsi" w:eastAsia="Arial" w:hAnsiTheme="minorHAnsi" w:cstheme="minorHAnsi"/>
                <w:color w:val="000000" w:themeColor="text1"/>
                <w:sz w:val="18"/>
                <w:szCs w:val="18"/>
              </w:rPr>
            </w:pPr>
            <w:r w:rsidRPr="00406874">
              <w:rPr>
                <w:rFonts w:asciiTheme="minorHAnsi" w:eastAsia="Arial" w:hAnsiTheme="minorHAnsi" w:cstheme="minorHAnsi"/>
                <w:color w:val="000000" w:themeColor="text1"/>
                <w:sz w:val="18"/>
                <w:szCs w:val="18"/>
              </w:rPr>
              <w:lastRenderedPageBreak/>
              <w:t xml:space="preserve">(i) Severity of maternal anxiety was significantly correlated </w:t>
            </w:r>
            <w:r w:rsidRPr="00406874">
              <w:rPr>
                <w:rFonts w:asciiTheme="minorHAnsi" w:eastAsia="Arial" w:hAnsiTheme="minorHAnsi" w:cstheme="minorHAnsi"/>
                <w:color w:val="000000" w:themeColor="text1"/>
                <w:sz w:val="18"/>
                <w:szCs w:val="18"/>
              </w:rPr>
              <w:lastRenderedPageBreak/>
              <w:t>with</w:t>
            </w:r>
            <w:r w:rsidR="005F5876">
              <w:rPr>
                <w:rFonts w:asciiTheme="minorHAnsi" w:eastAsia="Arial" w:hAnsiTheme="minorHAnsi" w:cstheme="minorHAnsi"/>
                <w:color w:val="000000" w:themeColor="text1"/>
                <w:sz w:val="18"/>
                <w:szCs w:val="18"/>
              </w:rPr>
              <w:t xml:space="preserve"> </w:t>
            </w:r>
            <w:r w:rsidRPr="00406874">
              <w:rPr>
                <w:rFonts w:asciiTheme="minorHAnsi" w:eastAsia="Arial" w:hAnsiTheme="minorHAnsi" w:cstheme="minorHAnsi"/>
                <w:color w:val="000000" w:themeColor="text1"/>
                <w:sz w:val="18"/>
                <w:szCs w:val="18"/>
              </w:rPr>
              <w:t xml:space="preserve">overall </w:t>
            </w:r>
            <w:r w:rsidR="00F810EE">
              <w:rPr>
                <w:rFonts w:asciiTheme="minorHAnsi" w:eastAsia="Arial" w:hAnsiTheme="minorHAnsi" w:cstheme="minorHAnsi"/>
                <w:color w:val="000000" w:themeColor="text1"/>
                <w:sz w:val="18"/>
                <w:szCs w:val="18"/>
              </w:rPr>
              <w:t>DNAm</w:t>
            </w:r>
            <w:r w:rsidRPr="00406874">
              <w:rPr>
                <w:rFonts w:asciiTheme="minorHAnsi" w:eastAsia="Arial" w:hAnsiTheme="minorHAnsi" w:cstheme="minorHAnsi"/>
                <w:color w:val="000000" w:themeColor="text1"/>
                <w:sz w:val="18"/>
                <w:szCs w:val="18"/>
              </w:rPr>
              <w:t xml:space="preserve"> of 4 CpG sites in exon IV of the BDNF promoter region</w:t>
            </w:r>
          </w:p>
          <w:p w14:paraId="45179482" w14:textId="77777777" w:rsidR="00D24226" w:rsidRPr="00406874" w:rsidRDefault="00D24226" w:rsidP="00D24226">
            <w:pPr>
              <w:rPr>
                <w:rFonts w:asciiTheme="minorHAnsi" w:eastAsia="Arial" w:hAnsiTheme="minorHAnsi" w:cstheme="minorHAnsi"/>
                <w:color w:val="000000" w:themeColor="text1"/>
                <w:sz w:val="18"/>
                <w:szCs w:val="18"/>
              </w:rPr>
            </w:pPr>
          </w:p>
          <w:p w14:paraId="00000246" w14:textId="37BCCBD5"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color w:val="000000" w:themeColor="text1"/>
                <w:sz w:val="18"/>
                <w:szCs w:val="18"/>
              </w:rPr>
              <w:t>(ii) DNA</w:t>
            </w:r>
            <w:r w:rsidR="00A0414A">
              <w:rPr>
                <w:rFonts w:asciiTheme="minorHAnsi" w:eastAsia="Arial" w:hAnsiTheme="minorHAnsi" w:cstheme="minorHAnsi"/>
                <w:color w:val="000000" w:themeColor="text1"/>
                <w:sz w:val="18"/>
                <w:szCs w:val="18"/>
              </w:rPr>
              <w:t>m</w:t>
            </w:r>
            <w:r w:rsidRPr="00406874">
              <w:rPr>
                <w:rFonts w:asciiTheme="minorHAnsi" w:eastAsia="Arial" w:hAnsiTheme="minorHAnsi" w:cstheme="minorHAnsi"/>
                <w:color w:val="000000" w:themeColor="text1"/>
                <w:sz w:val="18"/>
                <w:szCs w:val="18"/>
              </w:rPr>
              <w:t xml:space="preserve"> of CpG3 was associated with maternal exposure to domestic violence during childhood</w:t>
            </w:r>
          </w:p>
        </w:tc>
      </w:tr>
      <w:tr w:rsidR="00D24226" w:rsidRPr="00406874" w14:paraId="1EC007CF" w14:textId="77777777" w:rsidTr="00363822">
        <w:tc>
          <w:tcPr>
            <w:tcW w:w="13950" w:type="dxa"/>
            <w:gridSpan w:val="10"/>
            <w:tcBorders>
              <w:top w:val="single" w:sz="12" w:space="0" w:color="auto"/>
              <w:left w:val="nil"/>
              <w:bottom w:val="single" w:sz="12" w:space="0" w:color="auto"/>
              <w:right w:val="nil"/>
            </w:tcBorders>
            <w:shd w:val="clear" w:color="auto" w:fill="D9D9D9" w:themeFill="background1" w:themeFillShade="D9"/>
          </w:tcPr>
          <w:p w14:paraId="59C2BC56" w14:textId="3334DE92" w:rsidR="00D24226" w:rsidRPr="00B57580" w:rsidRDefault="00D24226" w:rsidP="00D24226">
            <w:pPr>
              <w:rPr>
                <w:rFonts w:asciiTheme="minorHAnsi" w:eastAsia="Arial" w:hAnsiTheme="minorHAnsi" w:cstheme="minorHAnsi"/>
                <w:b/>
                <w:bCs/>
                <w:sz w:val="18"/>
                <w:szCs w:val="18"/>
              </w:rPr>
            </w:pPr>
            <w:bookmarkStart w:id="0" w:name="_Hlk70680136"/>
            <w:r w:rsidRPr="00B57580">
              <w:rPr>
                <w:rFonts w:asciiTheme="minorHAnsi" w:eastAsia="Arial" w:hAnsiTheme="minorHAnsi" w:cstheme="minorHAnsi"/>
                <w:b/>
                <w:bCs/>
                <w:sz w:val="18"/>
                <w:szCs w:val="18"/>
              </w:rPr>
              <w:lastRenderedPageBreak/>
              <w:t>Studies on other pathways</w:t>
            </w:r>
          </w:p>
        </w:tc>
      </w:tr>
      <w:tr w:rsidR="00941DAB" w:rsidRPr="00406874" w14:paraId="78A0E9FF" w14:textId="77777777" w:rsidTr="00363822">
        <w:tc>
          <w:tcPr>
            <w:tcW w:w="1025" w:type="dxa"/>
            <w:tcBorders>
              <w:top w:val="nil"/>
              <w:left w:val="nil"/>
              <w:bottom w:val="nil"/>
              <w:right w:val="nil"/>
            </w:tcBorders>
          </w:tcPr>
          <w:p w14:paraId="6E9265EF" w14:textId="632C4701" w:rsidR="00941DAB" w:rsidRPr="00663F60" w:rsidRDefault="00941DAB" w:rsidP="00D24226">
            <w:pPr>
              <w:rPr>
                <w:rFonts w:asciiTheme="minorHAnsi" w:eastAsia="Arial" w:hAnsiTheme="minorHAnsi" w:cstheme="minorHAnsi"/>
                <w:b/>
                <w:bCs/>
                <w:sz w:val="18"/>
                <w:szCs w:val="18"/>
              </w:rPr>
            </w:pPr>
            <w:r w:rsidRPr="00663F60">
              <w:rPr>
                <w:rFonts w:asciiTheme="minorHAnsi" w:eastAsia="Arial" w:hAnsiTheme="minorHAnsi" w:cstheme="minorHAnsi"/>
                <w:b/>
                <w:bCs/>
                <w:sz w:val="18"/>
                <w:szCs w:val="18"/>
              </w:rPr>
              <w:fldChar w:fldCharType="begin"/>
            </w:r>
            <w:r w:rsidR="00E65954">
              <w:rPr>
                <w:rFonts w:asciiTheme="minorHAnsi" w:eastAsia="Arial" w:hAnsiTheme="minorHAnsi" w:cstheme="minorHAnsi"/>
                <w:b/>
                <w:bCs/>
                <w:sz w:val="18"/>
                <w:szCs w:val="18"/>
              </w:rPr>
              <w:instrText xml:space="preserve"> ADDIN EN.CITE &lt;EndNote&gt;&lt;Cite&gt;&lt;Author&gt;Domschke&lt;/Author&gt;&lt;Year&gt;2013&lt;/Year&gt;&lt;RecNum&gt;5519&lt;/RecNum&gt;&lt;DisplayText&gt;(Domschke et al., 2013)&lt;/DisplayText&gt;&lt;record&gt;&lt;rec-number&gt;5519&lt;/rec-number&gt;&lt;foreign-keys&gt;&lt;key app="EN" db-id="vp9vtrzs2xdrs4epvxnpfspyv0pawwwd2p90" timestamp="1612527501"&gt;5519&lt;/key&gt;&lt;/foreign-keys&gt;&lt;ref-type name="Journal Article"&gt;17&lt;/ref-type&gt;&lt;contributors&gt;&lt;authors&gt;&lt;author&gt;Domschke, Katharina&lt;/author&gt;&lt;author&gt;Tidow, Nicola&lt;/author&gt;&lt;author&gt;Schrempf, Marie&lt;/author&gt;&lt;author&gt;Schwarte, Kathrin&lt;/author&gt;&lt;author&gt;Klauke, Benedikt&lt;/author&gt;&lt;author&gt;Reif, Andreas&lt;/author&gt;&lt;author&gt;Kersting, Anette&lt;/author&gt;&lt;author&gt;Arolt, Volker&lt;/author&gt;&lt;author&gt;Zwanzger, Peter&lt;/author&gt;&lt;author&gt;Deckert, Jürgen&lt;/author&gt;&lt;/authors&gt;&lt;/contributors&gt;&lt;titles&gt;&lt;title&gt;Epigenetic signature of panic disorder: a role of glutamate decarboxylase 1 (GAD1) DNA hypomethylation?&lt;/title&gt;&lt;secondary-title&gt;Progress in Neuro-Psychopharmacology and Biological Psychiatry&lt;/secondary-title&gt;&lt;/titles&gt;&lt;periodical&gt;&lt;full-title&gt;Progress in Neuro-Psychopharmacology and Biological Psychiatry&lt;/full-title&gt;&lt;/periodical&gt;&lt;pages&gt;189-196&lt;/pages&gt;&lt;volume&gt;46&lt;/volume&gt;&lt;dates&gt;&lt;year&gt;2013&lt;/year&gt;&lt;/dates&gt;&lt;isbn&gt;0278-5846&lt;/isbn&gt;&lt;urls&gt;&lt;/urls&gt;&lt;/record&gt;&lt;/Cite&gt;&lt;/EndNote&gt;</w:instrText>
            </w:r>
            <w:r w:rsidRPr="00663F60">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(Domschke et al., 2013)</w:t>
            </w:r>
            <w:r w:rsidRPr="00663F60">
              <w:rPr>
                <w:rFonts w:asciiTheme="minorHAnsi" w:eastAsia="Arial" w:hAnsiTheme="minorHAnsi" w:cstheme="minorHAnsi"/>
                <w:b/>
                <w:bCs/>
                <w:sz w:val="18"/>
                <w:szCs w:val="18"/>
              </w:rPr>
              <w:fldChar w:fldCharType="end"/>
            </w:r>
          </w:p>
        </w:tc>
        <w:tc>
          <w:tcPr>
            <w:tcW w:w="1347" w:type="dxa"/>
            <w:tcBorders>
              <w:top w:val="nil"/>
              <w:left w:val="nil"/>
              <w:bottom w:val="nil"/>
              <w:right w:val="nil"/>
            </w:tcBorders>
          </w:tcPr>
          <w:p w14:paraId="6C4829ED" w14:textId="77777777" w:rsidR="00941DAB" w:rsidRPr="00663F60" w:rsidRDefault="00C4269C" w:rsidP="00D24226">
            <w:pPr>
              <w:rPr>
                <w:rFonts w:asciiTheme="minorHAnsi" w:eastAsia="Arial" w:hAnsiTheme="minorHAnsi" w:cstheme="minorHAnsi"/>
                <w:color w:val="1A1A18"/>
                <w:sz w:val="18"/>
                <w:szCs w:val="18"/>
              </w:rPr>
            </w:pPr>
            <w:r w:rsidRPr="00663F60">
              <w:rPr>
                <w:rFonts w:asciiTheme="minorHAnsi" w:eastAsia="Arial" w:hAnsiTheme="minorHAnsi" w:cstheme="minorHAnsi"/>
                <w:color w:val="1A1A18"/>
                <w:sz w:val="18"/>
                <w:szCs w:val="18"/>
              </w:rPr>
              <w:t>N=66 Panic disorder</w:t>
            </w:r>
          </w:p>
          <w:p w14:paraId="69BEDF01" w14:textId="77777777" w:rsidR="00C4269C" w:rsidRPr="00663F60" w:rsidRDefault="00C4269C" w:rsidP="00D24226">
            <w:pPr>
              <w:rPr>
                <w:rFonts w:asciiTheme="minorHAnsi" w:eastAsia="Arial" w:hAnsiTheme="minorHAnsi" w:cstheme="minorHAnsi"/>
                <w:color w:val="1A1A18"/>
                <w:sz w:val="18"/>
                <w:szCs w:val="18"/>
              </w:rPr>
            </w:pPr>
            <w:r w:rsidRPr="00663F60">
              <w:rPr>
                <w:rFonts w:asciiTheme="minorHAnsi" w:eastAsia="Arial" w:hAnsiTheme="minorHAnsi" w:cstheme="minorHAnsi"/>
                <w:color w:val="1A1A18"/>
                <w:sz w:val="18"/>
                <w:szCs w:val="18"/>
              </w:rPr>
              <w:t>65 HC</w:t>
            </w:r>
          </w:p>
          <w:p w14:paraId="32728F5A" w14:textId="77777777" w:rsidR="00C4269C" w:rsidRPr="00663F60" w:rsidRDefault="00C4269C" w:rsidP="00D24226">
            <w:pPr>
              <w:rPr>
                <w:rFonts w:asciiTheme="minorHAnsi" w:eastAsia="Arial" w:hAnsiTheme="minorHAnsi" w:cstheme="minorHAnsi"/>
                <w:color w:val="1A1A18"/>
                <w:sz w:val="18"/>
                <w:szCs w:val="18"/>
              </w:rPr>
            </w:pPr>
          </w:p>
          <w:p w14:paraId="071D67AA" w14:textId="77777777" w:rsidR="00C4269C" w:rsidRPr="00663F60" w:rsidRDefault="00C4269C" w:rsidP="00D24226">
            <w:pPr>
              <w:rPr>
                <w:rFonts w:asciiTheme="minorHAnsi" w:eastAsia="Arial" w:hAnsiTheme="minorHAnsi" w:cstheme="minorHAnsi"/>
                <w:color w:val="1A1A18"/>
                <w:sz w:val="18"/>
                <w:szCs w:val="18"/>
              </w:rPr>
            </w:pPr>
            <w:r w:rsidRPr="00663F60">
              <w:rPr>
                <w:rFonts w:asciiTheme="minorHAnsi" w:eastAsia="Arial" w:hAnsiTheme="minorHAnsi" w:cstheme="minorHAnsi"/>
                <w:color w:val="1A1A18"/>
                <w:sz w:val="18"/>
                <w:szCs w:val="18"/>
              </w:rPr>
              <w:t>67% female</w:t>
            </w:r>
          </w:p>
          <w:p w14:paraId="4EA0A3FA" w14:textId="77777777" w:rsidR="00C4269C" w:rsidRPr="00663F60" w:rsidRDefault="00C4269C" w:rsidP="00D24226">
            <w:pPr>
              <w:rPr>
                <w:rFonts w:asciiTheme="minorHAnsi" w:eastAsia="Arial" w:hAnsiTheme="minorHAnsi" w:cstheme="minorHAnsi"/>
                <w:color w:val="1A1A18"/>
                <w:sz w:val="18"/>
                <w:szCs w:val="18"/>
              </w:rPr>
            </w:pPr>
          </w:p>
          <w:p w14:paraId="015D6D47" w14:textId="4821BD20" w:rsidR="00C4269C" w:rsidRPr="00663F60" w:rsidRDefault="00C4269C" w:rsidP="00D24226">
            <w:pPr>
              <w:rPr>
                <w:rFonts w:asciiTheme="minorHAnsi" w:eastAsia="Arial" w:hAnsiTheme="minorHAnsi" w:cstheme="minorHAnsi"/>
                <w:color w:val="1A1A18"/>
                <w:sz w:val="18"/>
                <w:szCs w:val="18"/>
              </w:rPr>
            </w:pPr>
            <w:r w:rsidRPr="00663F60">
              <w:rPr>
                <w:rFonts w:asciiTheme="minorHAnsi" w:eastAsia="Arial" w:hAnsiTheme="minorHAnsi" w:cstheme="minorHAnsi"/>
                <w:color w:val="1A1A18"/>
                <w:sz w:val="18"/>
                <w:szCs w:val="18"/>
              </w:rPr>
              <w:t>German population</w:t>
            </w:r>
          </w:p>
        </w:tc>
        <w:tc>
          <w:tcPr>
            <w:tcW w:w="1190" w:type="dxa"/>
            <w:tcBorders>
              <w:top w:val="nil"/>
              <w:left w:val="nil"/>
              <w:bottom w:val="nil"/>
              <w:right w:val="nil"/>
            </w:tcBorders>
          </w:tcPr>
          <w:p w14:paraId="7835DC2F" w14:textId="5C9869F9" w:rsidR="00B87E99" w:rsidRPr="00663F60" w:rsidRDefault="00B87E99" w:rsidP="00B87E99">
            <w:pPr>
              <w:rPr>
                <w:rFonts w:asciiTheme="minorHAnsi" w:eastAsia="Arial" w:hAnsiTheme="minorHAnsi" w:cstheme="minorHAnsi"/>
                <w:sz w:val="18"/>
                <w:szCs w:val="18"/>
              </w:rPr>
            </w:pPr>
            <w:r w:rsidRPr="00663F60">
              <w:rPr>
                <w:rFonts w:asciiTheme="minorHAnsi" w:eastAsia="Arial" w:hAnsiTheme="minorHAnsi" w:cstheme="minorHAnsi"/>
                <w:sz w:val="18"/>
                <w:szCs w:val="18"/>
              </w:rPr>
              <w:t>Cross sectional twin stu</w:t>
            </w:r>
            <w:r w:rsidR="00A300B1">
              <w:rPr>
                <w:rFonts w:asciiTheme="minorHAnsi" w:eastAsia="Arial" w:hAnsiTheme="minorHAnsi" w:cstheme="minorHAnsi"/>
                <w:sz w:val="18"/>
                <w:szCs w:val="18"/>
              </w:rPr>
              <w:t>d</w:t>
            </w:r>
            <w:r w:rsidRPr="00663F60">
              <w:rPr>
                <w:rFonts w:asciiTheme="minorHAnsi" w:eastAsia="Arial" w:hAnsiTheme="minorHAnsi" w:cstheme="minorHAnsi"/>
                <w:sz w:val="18"/>
                <w:szCs w:val="18"/>
              </w:rPr>
              <w:t>y</w:t>
            </w:r>
          </w:p>
        </w:tc>
        <w:tc>
          <w:tcPr>
            <w:tcW w:w="1385" w:type="dxa"/>
            <w:tcBorders>
              <w:top w:val="nil"/>
              <w:left w:val="nil"/>
              <w:bottom w:val="nil"/>
              <w:right w:val="nil"/>
            </w:tcBorders>
          </w:tcPr>
          <w:p w14:paraId="08508685" w14:textId="30E8F7AE" w:rsidR="00B87E99" w:rsidRPr="00663F60" w:rsidRDefault="00B87E99" w:rsidP="00B87E99">
            <w:pPr>
              <w:rPr>
                <w:rFonts w:asciiTheme="minorHAnsi" w:eastAsia="Arial" w:hAnsiTheme="minorHAnsi" w:cstheme="minorHAnsi"/>
                <w:sz w:val="18"/>
                <w:szCs w:val="18"/>
              </w:rPr>
            </w:pPr>
            <w:r w:rsidRPr="00663F60">
              <w:rPr>
                <w:rFonts w:asciiTheme="minorHAnsi" w:eastAsia="Arial" w:hAnsiTheme="minorHAnsi" w:cstheme="minorHAnsi"/>
                <w:sz w:val="18"/>
                <w:szCs w:val="18"/>
              </w:rPr>
              <w:t>Negative life events (not detailed)</w:t>
            </w:r>
          </w:p>
          <w:p w14:paraId="454CFB66" w14:textId="77777777" w:rsidR="00941DAB" w:rsidRPr="00663F60" w:rsidRDefault="00941DAB" w:rsidP="00D24226">
            <w:pPr>
              <w:rPr>
                <w:rFonts w:asciiTheme="minorHAnsi" w:eastAsia="Arial" w:hAnsiTheme="minorHAnsi" w:cstheme="minorHAnsi"/>
                <w:sz w:val="18"/>
                <w:szCs w:val="18"/>
              </w:rPr>
            </w:pPr>
          </w:p>
        </w:tc>
        <w:tc>
          <w:tcPr>
            <w:tcW w:w="2045" w:type="dxa"/>
            <w:tcBorders>
              <w:top w:val="nil"/>
              <w:left w:val="nil"/>
              <w:bottom w:val="nil"/>
              <w:right w:val="nil"/>
            </w:tcBorders>
          </w:tcPr>
          <w:p w14:paraId="39C585C6" w14:textId="1852AD5D" w:rsidR="00941DAB" w:rsidRPr="00663F60" w:rsidRDefault="00B87E99" w:rsidP="00D24226">
            <w:pPr>
              <w:rPr>
                <w:rFonts w:asciiTheme="minorHAnsi" w:eastAsia="Arial" w:hAnsiTheme="minorHAnsi" w:cstheme="minorHAnsi"/>
                <w:color w:val="1A1A18"/>
                <w:sz w:val="18"/>
                <w:szCs w:val="18"/>
              </w:rPr>
            </w:pPr>
            <w:r w:rsidRPr="00663F60">
              <w:rPr>
                <w:rFonts w:asciiTheme="minorHAnsi" w:eastAsia="Arial" w:hAnsiTheme="minorHAnsi" w:cstheme="minorHAnsi"/>
                <w:color w:val="1A1A18"/>
                <w:sz w:val="18"/>
                <w:szCs w:val="18"/>
              </w:rPr>
              <w:t>(i) Linkin between DAD1/GAD2 and panic disorder</w:t>
            </w:r>
          </w:p>
          <w:p w14:paraId="689181A2" w14:textId="77777777" w:rsidR="00B87E99" w:rsidRPr="00663F60" w:rsidRDefault="00B87E99" w:rsidP="00D24226">
            <w:pPr>
              <w:rPr>
                <w:rFonts w:asciiTheme="minorHAnsi" w:eastAsia="Arial" w:hAnsiTheme="minorHAnsi" w:cstheme="minorHAnsi"/>
                <w:color w:val="1A1A18"/>
                <w:sz w:val="18"/>
                <w:szCs w:val="18"/>
              </w:rPr>
            </w:pPr>
          </w:p>
          <w:p w14:paraId="355554E4" w14:textId="3663F80B" w:rsidR="00B87E99" w:rsidRPr="00663F60" w:rsidRDefault="00B87E99" w:rsidP="00D24226">
            <w:pPr>
              <w:rPr>
                <w:rFonts w:asciiTheme="minorHAnsi" w:eastAsia="Arial" w:hAnsiTheme="minorHAnsi" w:cstheme="minorHAnsi"/>
                <w:color w:val="1A1A18"/>
                <w:sz w:val="18"/>
                <w:szCs w:val="18"/>
              </w:rPr>
            </w:pPr>
            <w:r w:rsidRPr="00663F60">
              <w:rPr>
                <w:rFonts w:asciiTheme="minorHAnsi" w:eastAsia="Arial" w:hAnsiTheme="minorHAnsi" w:cstheme="minorHAnsi"/>
                <w:color w:val="1A1A18"/>
                <w:sz w:val="18"/>
                <w:szCs w:val="18"/>
              </w:rPr>
              <w:t>(ii) Linkin between DAD1/GAD2 and CA</w:t>
            </w:r>
          </w:p>
        </w:tc>
        <w:tc>
          <w:tcPr>
            <w:tcW w:w="1388" w:type="dxa"/>
            <w:tcBorders>
              <w:top w:val="nil"/>
              <w:left w:val="nil"/>
              <w:bottom w:val="nil"/>
              <w:right w:val="nil"/>
            </w:tcBorders>
          </w:tcPr>
          <w:p w14:paraId="37EE782C" w14:textId="77777777" w:rsidR="00941DAB" w:rsidRPr="00663F60" w:rsidRDefault="00B87E99" w:rsidP="00D24226">
            <w:pPr>
              <w:rPr>
                <w:rFonts w:asciiTheme="minorHAnsi" w:eastAsia="Arial" w:hAnsiTheme="minorHAnsi" w:cstheme="minorHAnsi"/>
                <w:sz w:val="18"/>
                <w:szCs w:val="18"/>
              </w:rPr>
            </w:pPr>
            <w:r w:rsidRPr="00663F60">
              <w:rPr>
                <w:rFonts w:asciiTheme="minorHAnsi" w:eastAsia="Arial" w:hAnsiTheme="minorHAnsi" w:cstheme="minorHAnsi"/>
                <w:sz w:val="18"/>
                <w:szCs w:val="18"/>
              </w:rPr>
              <w:t>Blood</w:t>
            </w:r>
          </w:p>
          <w:p w14:paraId="54583B03" w14:textId="77777777" w:rsidR="00B87E99" w:rsidRPr="00663F60" w:rsidRDefault="00B87E99" w:rsidP="00D24226">
            <w:pPr>
              <w:rPr>
                <w:rFonts w:asciiTheme="minorHAnsi" w:eastAsia="Arial" w:hAnsiTheme="minorHAnsi" w:cstheme="minorHAnsi"/>
                <w:sz w:val="18"/>
                <w:szCs w:val="18"/>
              </w:rPr>
            </w:pPr>
          </w:p>
          <w:p w14:paraId="25A68AB1" w14:textId="134A9665" w:rsidR="00B87E99" w:rsidRPr="00663F60" w:rsidRDefault="00B87E99" w:rsidP="00D24226">
            <w:pPr>
              <w:rPr>
                <w:rFonts w:asciiTheme="minorHAnsi" w:eastAsia="Arial" w:hAnsiTheme="minorHAnsi" w:cstheme="minorHAnsi"/>
                <w:sz w:val="18"/>
                <w:szCs w:val="18"/>
              </w:rPr>
            </w:pPr>
            <w:r w:rsidRPr="00663F60">
              <w:rPr>
                <w:rFonts w:asciiTheme="minorHAnsi" w:eastAsia="Arial" w:hAnsiTheme="minorHAnsi" w:cstheme="minorHAnsi"/>
                <w:sz w:val="18"/>
                <w:szCs w:val="18"/>
              </w:rPr>
              <w:t>BC + PCR</w:t>
            </w:r>
          </w:p>
        </w:tc>
        <w:tc>
          <w:tcPr>
            <w:tcW w:w="1314" w:type="dxa"/>
            <w:tcBorders>
              <w:top w:val="nil"/>
              <w:left w:val="nil"/>
              <w:bottom w:val="nil"/>
              <w:right w:val="nil"/>
            </w:tcBorders>
          </w:tcPr>
          <w:p w14:paraId="2EE6703D" w14:textId="77777777" w:rsidR="00941DAB" w:rsidRPr="00663F60" w:rsidRDefault="00C4269C" w:rsidP="00D24226">
            <w:pPr>
              <w:rPr>
                <w:rFonts w:asciiTheme="minorHAnsi" w:eastAsia="Arial" w:hAnsiTheme="minorHAnsi" w:cstheme="minorHAnsi"/>
                <w:color w:val="1A1A18"/>
                <w:sz w:val="18"/>
                <w:szCs w:val="18"/>
              </w:rPr>
            </w:pPr>
            <w:r w:rsidRPr="00663F60">
              <w:rPr>
                <w:rFonts w:asciiTheme="minorHAnsi" w:eastAsia="Arial" w:hAnsiTheme="minorHAnsi" w:cstheme="minorHAnsi"/>
                <w:color w:val="1A1A18"/>
                <w:sz w:val="18"/>
                <w:szCs w:val="18"/>
              </w:rPr>
              <w:t>GAD1</w:t>
            </w:r>
          </w:p>
          <w:p w14:paraId="0123764E" w14:textId="031C2392" w:rsidR="00C4269C" w:rsidRPr="00663F60" w:rsidRDefault="00C4269C" w:rsidP="00D24226">
            <w:pPr>
              <w:rPr>
                <w:rFonts w:asciiTheme="minorHAnsi" w:eastAsia="Arial" w:hAnsiTheme="minorHAnsi" w:cstheme="minorHAnsi"/>
                <w:color w:val="1A1A18"/>
                <w:sz w:val="18"/>
                <w:szCs w:val="18"/>
              </w:rPr>
            </w:pPr>
            <w:r w:rsidRPr="00663F60">
              <w:rPr>
                <w:rFonts w:asciiTheme="minorHAnsi" w:eastAsia="Arial" w:hAnsiTheme="minorHAnsi" w:cstheme="minorHAnsi"/>
                <w:color w:val="1A1A18"/>
                <w:sz w:val="18"/>
                <w:szCs w:val="18"/>
              </w:rPr>
              <w:t>GAD2</w:t>
            </w:r>
          </w:p>
        </w:tc>
        <w:tc>
          <w:tcPr>
            <w:tcW w:w="1446" w:type="dxa"/>
            <w:tcBorders>
              <w:top w:val="nil"/>
              <w:left w:val="nil"/>
              <w:bottom w:val="nil"/>
              <w:right w:val="nil"/>
            </w:tcBorders>
          </w:tcPr>
          <w:p w14:paraId="7A818110" w14:textId="691B2E81" w:rsidR="00941DAB" w:rsidRPr="00663F60" w:rsidRDefault="00B87E99" w:rsidP="00D24226">
            <w:pPr>
              <w:rPr>
                <w:rFonts w:asciiTheme="minorHAnsi" w:eastAsia="Arial" w:hAnsiTheme="minorHAnsi" w:cstheme="minorHAnsi"/>
                <w:color w:val="1A1A18"/>
                <w:sz w:val="18"/>
                <w:szCs w:val="18"/>
              </w:rPr>
            </w:pPr>
            <w:r w:rsidRPr="00663F60">
              <w:rPr>
                <w:rFonts w:asciiTheme="minorHAnsi" w:eastAsia="Arial" w:hAnsiTheme="minorHAnsi" w:cstheme="minorHAnsi"/>
                <w:color w:val="1A1A18"/>
                <w:sz w:val="18"/>
                <w:szCs w:val="18"/>
              </w:rPr>
              <w:t>Panic disorder</w:t>
            </w:r>
          </w:p>
          <w:p w14:paraId="487E452F" w14:textId="751B3913" w:rsidR="00B87E99" w:rsidRPr="00663F60" w:rsidRDefault="00B87E99" w:rsidP="00D24226">
            <w:pPr>
              <w:rPr>
                <w:rFonts w:asciiTheme="minorHAnsi" w:eastAsia="Arial" w:hAnsiTheme="minorHAnsi" w:cstheme="minorHAnsi"/>
                <w:color w:val="1A1A18"/>
                <w:sz w:val="18"/>
                <w:szCs w:val="18"/>
              </w:rPr>
            </w:pPr>
            <w:r w:rsidRPr="00663F60">
              <w:rPr>
                <w:rFonts w:asciiTheme="minorHAnsi" w:eastAsia="Arial" w:hAnsiTheme="minorHAnsi" w:cstheme="minorHAnsi"/>
                <w:color w:val="1A1A18"/>
                <w:sz w:val="18"/>
                <w:szCs w:val="18"/>
              </w:rPr>
              <w:t>(SKID-I)</w:t>
            </w:r>
          </w:p>
        </w:tc>
        <w:tc>
          <w:tcPr>
            <w:tcW w:w="1496" w:type="dxa"/>
            <w:tcBorders>
              <w:top w:val="nil"/>
              <w:left w:val="nil"/>
              <w:bottom w:val="nil"/>
              <w:right w:val="nil"/>
            </w:tcBorders>
          </w:tcPr>
          <w:p w14:paraId="29536DC7" w14:textId="46D5FD38" w:rsidR="00C42F49" w:rsidRPr="00663F60" w:rsidRDefault="00C42F49" w:rsidP="00D24226">
            <w:pPr>
              <w:rPr>
                <w:rFonts w:asciiTheme="minorHAnsi" w:eastAsia="Arial" w:hAnsiTheme="minorHAnsi" w:cstheme="minorHAnsi"/>
                <w:sz w:val="18"/>
                <w:szCs w:val="18"/>
              </w:rPr>
            </w:pPr>
            <w:r w:rsidRPr="00663F60">
              <w:rPr>
                <w:rFonts w:asciiTheme="minorHAnsi" w:eastAsia="Arial" w:hAnsiTheme="minorHAnsi" w:cstheme="minorHAnsi"/>
                <w:sz w:val="18"/>
                <w:szCs w:val="18"/>
              </w:rPr>
              <w:t>Correlation or regressions</w:t>
            </w:r>
          </w:p>
          <w:p w14:paraId="6F4DBEE8" w14:textId="77777777" w:rsidR="00C42F49" w:rsidRPr="00663F60" w:rsidRDefault="00C42F49" w:rsidP="00D24226">
            <w:pPr>
              <w:rPr>
                <w:rFonts w:asciiTheme="minorHAnsi" w:eastAsia="Arial" w:hAnsiTheme="minorHAnsi" w:cstheme="minorHAnsi"/>
                <w:sz w:val="18"/>
                <w:szCs w:val="18"/>
              </w:rPr>
            </w:pPr>
          </w:p>
          <w:p w14:paraId="1E68E2CB" w14:textId="77777777" w:rsidR="00C42F49" w:rsidRPr="00663F60" w:rsidRDefault="00C42F49" w:rsidP="00D24226">
            <w:pPr>
              <w:rPr>
                <w:rFonts w:asciiTheme="minorHAnsi" w:eastAsia="Arial" w:hAnsiTheme="minorHAnsi" w:cstheme="minorHAnsi"/>
                <w:sz w:val="18"/>
                <w:szCs w:val="18"/>
              </w:rPr>
            </w:pPr>
          </w:p>
          <w:p w14:paraId="2F30F46B" w14:textId="14A1CE02" w:rsidR="00C4269C" w:rsidRPr="00663F60" w:rsidRDefault="00C4269C" w:rsidP="00D24226">
            <w:pPr>
              <w:rPr>
                <w:rFonts w:asciiTheme="minorHAnsi" w:eastAsia="Arial" w:hAnsiTheme="minorHAnsi" w:cstheme="minorHAnsi"/>
                <w:sz w:val="18"/>
                <w:szCs w:val="18"/>
              </w:rPr>
            </w:pPr>
            <w:r w:rsidRPr="00663F60">
              <w:rPr>
                <w:rFonts w:asciiTheme="minorHAnsi" w:eastAsia="Arial" w:hAnsiTheme="minorHAnsi" w:cstheme="minorHAnsi"/>
                <w:sz w:val="18"/>
                <w:szCs w:val="18"/>
              </w:rPr>
              <w:t>Matched sample</w:t>
            </w:r>
          </w:p>
        </w:tc>
        <w:tc>
          <w:tcPr>
            <w:tcW w:w="1314" w:type="dxa"/>
            <w:tcBorders>
              <w:top w:val="nil"/>
              <w:left w:val="nil"/>
              <w:bottom w:val="nil"/>
              <w:right w:val="nil"/>
            </w:tcBorders>
          </w:tcPr>
          <w:p w14:paraId="541151D7" w14:textId="77777777" w:rsidR="00941DAB" w:rsidRPr="00702549" w:rsidRDefault="00663F60" w:rsidP="00D24226">
            <w:pPr>
              <w:rPr>
                <w:rFonts w:asciiTheme="minorHAnsi" w:eastAsia="Calibri" w:hAnsiTheme="minorHAnsi" w:cstheme="minorHAnsi"/>
                <w:sz w:val="18"/>
                <w:szCs w:val="18"/>
              </w:rPr>
            </w:pPr>
            <w:r w:rsidRPr="00663F60">
              <w:rPr>
                <w:rFonts w:asciiTheme="minorHAnsi" w:eastAsia="Arial" w:hAnsiTheme="minorHAnsi" w:cstheme="minorHAnsi"/>
                <w:sz w:val="18"/>
                <w:szCs w:val="18"/>
              </w:rPr>
              <w:t>(i)</w:t>
            </w:r>
            <w:r w:rsidRPr="00702549">
              <w:rPr>
                <w:rFonts w:asciiTheme="minorHAnsi" w:eastAsia="Calibri" w:hAnsiTheme="minorHAnsi" w:cstheme="minorHAnsi"/>
                <w:sz w:val="18"/>
                <w:szCs w:val="18"/>
              </w:rPr>
              <w:t xml:space="preserve"> Patients with panic disorder had lower average GAD1</w:t>
            </w:r>
          </w:p>
          <w:p w14:paraId="720EDE41" w14:textId="77777777" w:rsidR="00663F60" w:rsidRPr="00663F60" w:rsidRDefault="00663F60" w:rsidP="00D24226">
            <w:pPr>
              <w:rPr>
                <w:rFonts w:asciiTheme="minorHAnsi" w:eastAsia="Arial" w:hAnsiTheme="minorHAnsi" w:cstheme="minorHAnsi"/>
                <w:sz w:val="18"/>
                <w:szCs w:val="18"/>
              </w:rPr>
            </w:pPr>
          </w:p>
          <w:p w14:paraId="041D71BC" w14:textId="2D6BB1EC" w:rsidR="00663F60" w:rsidRPr="00663F60" w:rsidRDefault="00663F60" w:rsidP="00D24226">
            <w:pPr>
              <w:rPr>
                <w:rFonts w:asciiTheme="minorHAnsi" w:eastAsia="Arial" w:hAnsiTheme="minorHAnsi" w:cstheme="minorHAnsi"/>
                <w:sz w:val="18"/>
                <w:szCs w:val="18"/>
              </w:rPr>
            </w:pPr>
            <w:r w:rsidRPr="00663F60">
              <w:rPr>
                <w:rFonts w:asciiTheme="minorHAnsi" w:eastAsia="Arial" w:hAnsiTheme="minorHAnsi" w:cstheme="minorHAnsi"/>
                <w:sz w:val="18"/>
                <w:szCs w:val="18"/>
              </w:rPr>
              <w:t>(ii) life events was associated with decrease DNAm GAD1.</w:t>
            </w:r>
          </w:p>
        </w:tc>
      </w:tr>
      <w:tr w:rsidR="00D24226" w:rsidRPr="00406874" w14:paraId="4C563ED7" w14:textId="77777777" w:rsidTr="00363822">
        <w:tc>
          <w:tcPr>
            <w:tcW w:w="1025" w:type="dxa"/>
            <w:tcBorders>
              <w:top w:val="nil"/>
              <w:left w:val="nil"/>
              <w:bottom w:val="nil"/>
              <w:right w:val="nil"/>
            </w:tcBorders>
          </w:tcPr>
          <w:p w14:paraId="00000279" w14:textId="6022C33B" w:rsidR="00D24226" w:rsidRPr="00B57580" w:rsidRDefault="00D24226" w:rsidP="00D24226">
            <w:pPr>
              <w:rPr>
                <w:rFonts w:asciiTheme="minorHAnsi" w:eastAsia="Arial" w:hAnsiTheme="minorHAnsi" w:cstheme="minorHAnsi"/>
                <w:b/>
                <w:bCs/>
                <w:sz w:val="18"/>
                <w:szCs w:val="18"/>
              </w:rPr>
            </w:pPr>
            <w:r w:rsidRPr="00B57580">
              <w:rPr>
                <w:rFonts w:asciiTheme="minorHAnsi" w:eastAsia="Arial" w:hAnsiTheme="minorHAnsi" w:cstheme="minorHAnsi"/>
                <w:b/>
                <w:bCs/>
                <w:sz w:val="18"/>
                <w:szCs w:val="18"/>
              </w:rPr>
              <w:fldChar w:fldCharType="begin"/>
            </w:r>
            <w:r w:rsidR="00E65954">
              <w:rPr>
                <w:rFonts w:asciiTheme="minorHAnsi" w:eastAsia="Arial" w:hAnsiTheme="minorHAnsi" w:cstheme="minorHAnsi"/>
                <w:b/>
                <w:bCs/>
                <w:sz w:val="18"/>
                <w:szCs w:val="18"/>
              </w:rPr>
              <w:instrText xml:space="preserve"> ADDIN EN.CITE &lt;EndNote&gt;&lt;Cite&gt;&lt;Author&gt;Wolf&lt;/Author&gt;&lt;Year&gt;2017&lt;/Year&gt;&lt;RecNum&gt;196&lt;/RecNum&gt;&lt;DisplayText&gt;(Wolf et al., 2017)&lt;/DisplayText&gt;&lt;record&gt;&lt;rec-number&gt;196&lt;/rec-number&gt;&lt;foreign-keys&gt;&lt;key app="EN" db-id="vp9vtrzs2xdrs4epvxnpfspyv0pawwwd2p90" timestamp="1509639671" guid="f0e5a4b9-7770-4149-812c-836231ececec"&gt;196&lt;/key&gt;&lt;/foreign-keys&gt;&lt;ref-type name="Journal Article"&gt;17&lt;/ref-type&gt;&lt;contributors&gt;&lt;authors&gt;&lt;author&gt;Wolf, Erika J&lt;/author&gt;&lt;author&gt;Logue, Mark W&lt;/author&gt;&lt;author&gt;Stoop, Tawni B&lt;/author&gt;&lt;author&gt;Schichman, Steven A&lt;/author&gt;&lt;author&gt;Stone, Annjanette&lt;/author&gt;&lt;author&gt;Sadeh, Naomi&lt;/author&gt;&lt;author&gt;Hayes, Jasmeet P&lt;/author&gt;&lt;author&gt;Miller, Mark W&lt;/author&gt;&lt;/authors&gt;&lt;/contributors&gt;&lt;titles&gt;&lt;title&gt;Accelerated DNA Methylation Age: Associations with PTSD and Mortality&lt;/title&gt;&lt;secondary-title&gt;Psychosomatic Medicine&lt;/secondary-title&gt;&lt;/titles&gt;&lt;periodical&gt;&lt;full-title&gt;Psychosomatic Medicine&lt;/full-title&gt;&lt;/periodical&gt;&lt;dates&gt;&lt;year&gt;2017&lt;/year&gt;&lt;/dates&gt;&lt;isbn&gt;0033-3174&lt;/isbn&gt;&lt;urls&gt;&lt;/urls&gt;&lt;/record&gt;&lt;/Cite&gt;&lt;/EndNote&gt;</w:instrText>
            </w:r>
            <w:r w:rsidRPr="00B57580">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(Wolf et al., 2017)</w:t>
            </w:r>
            <w:r w:rsidRPr="00B57580">
              <w:rPr>
                <w:rFonts w:asciiTheme="minorHAnsi" w:eastAsia="Arial" w:hAnsiTheme="minorHAnsi" w:cstheme="minorHAnsi"/>
                <w:b/>
                <w:bCs/>
                <w:sz w:val="18"/>
                <w:szCs w:val="18"/>
              </w:rPr>
              <w:fldChar w:fldCharType="end"/>
            </w:r>
            <w:r w:rsidRPr="00B57580">
              <w:rPr>
                <w:rFonts w:asciiTheme="minorHAnsi" w:eastAsia="Arial" w:hAnsiTheme="minorHAnsi" w:cstheme="minorHAnsi"/>
                <w:b/>
                <w:bCs/>
                <w:sz w:val="18"/>
                <w:szCs w:val="18"/>
              </w:rPr>
              <w:t xml:space="preserve">  </w:t>
            </w:r>
          </w:p>
          <w:p w14:paraId="0000027A" w14:textId="77777777" w:rsidR="00D24226" w:rsidRPr="00B57580" w:rsidRDefault="00D24226" w:rsidP="00D24226">
            <w:pPr>
              <w:rPr>
                <w:rFonts w:asciiTheme="minorHAnsi" w:eastAsia="Arial" w:hAnsiTheme="minorHAnsi" w:cstheme="minorHAnsi"/>
                <w:b/>
                <w:bCs/>
                <w:sz w:val="18"/>
                <w:szCs w:val="18"/>
              </w:rPr>
            </w:pPr>
          </w:p>
          <w:p w14:paraId="0000027C" w14:textId="77777777" w:rsidR="00D24226" w:rsidRPr="00B57580" w:rsidRDefault="00D24226" w:rsidP="00D24226">
            <w:pPr>
              <w:rPr>
                <w:rFonts w:asciiTheme="minorHAnsi" w:eastAsia="Arial" w:hAnsiTheme="minorHAnsi" w:cstheme="minorHAnsi"/>
                <w:b/>
                <w:bCs/>
                <w:sz w:val="18"/>
                <w:szCs w:val="18"/>
              </w:rPr>
            </w:pPr>
          </w:p>
        </w:tc>
        <w:tc>
          <w:tcPr>
            <w:tcW w:w="1347" w:type="dxa"/>
            <w:tcBorders>
              <w:top w:val="nil"/>
              <w:left w:val="nil"/>
              <w:bottom w:val="nil"/>
              <w:right w:val="nil"/>
            </w:tcBorders>
          </w:tcPr>
          <w:p w14:paraId="0000027D"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N= 339 PTSD</w:t>
            </w:r>
          </w:p>
          <w:p w14:paraId="0000027E" w14:textId="77777777" w:rsidR="00D24226" w:rsidRPr="00406874" w:rsidRDefault="00D24226" w:rsidP="00D24226">
            <w:pPr>
              <w:rPr>
                <w:rFonts w:asciiTheme="minorHAnsi" w:eastAsia="Arial" w:hAnsiTheme="minorHAnsi" w:cstheme="minorHAnsi"/>
                <w:color w:val="1A1A18"/>
                <w:sz w:val="18"/>
                <w:szCs w:val="18"/>
              </w:rPr>
            </w:pPr>
          </w:p>
          <w:p w14:paraId="0000027F"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Male veterans</w:t>
            </w:r>
          </w:p>
          <w:p w14:paraId="00000280" w14:textId="77777777" w:rsidR="00D24226" w:rsidRPr="00406874" w:rsidRDefault="00D24226" w:rsidP="00D24226">
            <w:pPr>
              <w:rPr>
                <w:rFonts w:asciiTheme="minorHAnsi" w:eastAsia="Arial" w:hAnsiTheme="minorHAnsi" w:cstheme="minorHAnsi"/>
                <w:color w:val="1A1A18"/>
                <w:sz w:val="18"/>
                <w:szCs w:val="18"/>
              </w:rPr>
            </w:pPr>
          </w:p>
          <w:p w14:paraId="00000281" w14:textId="51DC84D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White non-Hispanic</w:t>
            </w:r>
          </w:p>
        </w:tc>
        <w:tc>
          <w:tcPr>
            <w:tcW w:w="1190" w:type="dxa"/>
            <w:tcBorders>
              <w:top w:val="nil"/>
              <w:left w:val="nil"/>
              <w:bottom w:val="nil"/>
              <w:right w:val="nil"/>
            </w:tcBorders>
          </w:tcPr>
          <w:p w14:paraId="00000282" w14:textId="3DC46306"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Prospective 6.5 years after DNA collection and PTSD assessment</w:t>
            </w:r>
          </w:p>
        </w:tc>
        <w:tc>
          <w:tcPr>
            <w:tcW w:w="1385" w:type="dxa"/>
            <w:tcBorders>
              <w:top w:val="nil"/>
              <w:left w:val="nil"/>
              <w:bottom w:val="nil"/>
              <w:right w:val="nil"/>
            </w:tcBorders>
          </w:tcPr>
          <w:p w14:paraId="00000283"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TLEQ</w:t>
            </w:r>
          </w:p>
        </w:tc>
        <w:tc>
          <w:tcPr>
            <w:tcW w:w="2045" w:type="dxa"/>
            <w:tcBorders>
              <w:top w:val="nil"/>
              <w:left w:val="nil"/>
              <w:bottom w:val="nil"/>
              <w:right w:val="nil"/>
            </w:tcBorders>
          </w:tcPr>
          <w:p w14:paraId="00000284"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(i) link CA/PTSD-accelerated/decelerated epigenetic age</w:t>
            </w:r>
          </w:p>
          <w:p w14:paraId="00000285" w14:textId="77777777" w:rsidR="00D24226" w:rsidRPr="00406874" w:rsidRDefault="00D24226" w:rsidP="00D24226">
            <w:pPr>
              <w:rPr>
                <w:rFonts w:asciiTheme="minorHAnsi" w:eastAsia="Arial" w:hAnsiTheme="minorHAnsi" w:cstheme="minorHAnsi"/>
                <w:color w:val="1A1A18"/>
                <w:sz w:val="18"/>
                <w:szCs w:val="18"/>
              </w:rPr>
            </w:pPr>
          </w:p>
          <w:p w14:paraId="00000286"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(ii) link DNAm age and mortality rates at FU</w:t>
            </w:r>
          </w:p>
          <w:p w14:paraId="00000287" w14:textId="77777777" w:rsidR="00D24226" w:rsidRPr="00406874" w:rsidRDefault="00D24226" w:rsidP="00D24226">
            <w:pPr>
              <w:rPr>
                <w:rFonts w:asciiTheme="minorHAnsi" w:eastAsia="Arial" w:hAnsiTheme="minorHAnsi" w:cstheme="minorHAnsi"/>
                <w:color w:val="1A1A18"/>
                <w:sz w:val="18"/>
                <w:szCs w:val="18"/>
              </w:rPr>
            </w:pPr>
          </w:p>
          <w:p w14:paraId="00000288" w14:textId="77777777" w:rsidR="00D24226" w:rsidRPr="00406874" w:rsidRDefault="00D24226" w:rsidP="00D24226">
            <w:pPr>
              <w:rPr>
                <w:rFonts w:asciiTheme="minorHAnsi" w:eastAsia="Arial" w:hAnsiTheme="minorHAnsi" w:cstheme="minorHAnsi"/>
                <w:color w:val="1A1A18"/>
                <w:sz w:val="18"/>
                <w:szCs w:val="18"/>
              </w:rPr>
            </w:pPr>
          </w:p>
        </w:tc>
        <w:tc>
          <w:tcPr>
            <w:tcW w:w="1388" w:type="dxa"/>
            <w:tcBorders>
              <w:top w:val="nil"/>
              <w:left w:val="nil"/>
              <w:bottom w:val="nil"/>
              <w:right w:val="nil"/>
            </w:tcBorders>
          </w:tcPr>
          <w:p w14:paraId="00000289"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Blood</w:t>
            </w:r>
          </w:p>
          <w:p w14:paraId="0000028A" w14:textId="77777777" w:rsidR="00D24226" w:rsidRPr="00406874" w:rsidRDefault="00D24226" w:rsidP="00D24226">
            <w:pPr>
              <w:rPr>
                <w:rFonts w:asciiTheme="minorHAnsi" w:eastAsia="Arial" w:hAnsiTheme="minorHAnsi" w:cstheme="minorHAnsi"/>
                <w:sz w:val="18"/>
                <w:szCs w:val="18"/>
              </w:rPr>
            </w:pPr>
          </w:p>
          <w:p w14:paraId="0000028E" w14:textId="28A360B0" w:rsidR="00D24226" w:rsidRPr="00406874" w:rsidRDefault="007A7E54" w:rsidP="00D24226">
            <w:pPr>
              <w:rPr>
                <w:rFonts w:asciiTheme="minorHAnsi" w:eastAsia="Arial" w:hAnsiTheme="minorHAnsi" w:cstheme="minorHAnsi"/>
                <w:sz w:val="18"/>
                <w:szCs w:val="18"/>
              </w:rPr>
            </w:pPr>
            <w:r>
              <w:rPr>
                <w:rFonts w:asciiTheme="minorHAnsi" w:eastAsia="Arial" w:hAnsiTheme="minorHAnsi" w:cstheme="minorHAnsi"/>
                <w:sz w:val="18"/>
                <w:szCs w:val="18"/>
              </w:rPr>
              <w:t>BC + PCR</w:t>
            </w:r>
          </w:p>
          <w:p w14:paraId="0000028F" w14:textId="77777777" w:rsidR="00D24226" w:rsidRPr="00406874" w:rsidRDefault="00D24226" w:rsidP="00D24226">
            <w:pPr>
              <w:rPr>
                <w:rFonts w:asciiTheme="minorHAnsi" w:eastAsia="Arial" w:hAnsiTheme="minorHAnsi" w:cstheme="minorHAnsi"/>
                <w:sz w:val="18"/>
                <w:szCs w:val="18"/>
              </w:rPr>
            </w:pPr>
          </w:p>
          <w:p w14:paraId="00000290" w14:textId="77777777" w:rsidR="00D24226" w:rsidRPr="00406874" w:rsidRDefault="00D24226" w:rsidP="00D24226">
            <w:pPr>
              <w:rPr>
                <w:rFonts w:asciiTheme="minorHAnsi" w:eastAsia="Arial" w:hAnsiTheme="minorHAnsi" w:cstheme="minorHAnsi"/>
                <w:sz w:val="18"/>
                <w:szCs w:val="18"/>
              </w:rPr>
            </w:pPr>
          </w:p>
          <w:p w14:paraId="00000291" w14:textId="77777777" w:rsidR="00D24226" w:rsidRPr="00406874" w:rsidRDefault="00D24226" w:rsidP="00D24226">
            <w:pPr>
              <w:rPr>
                <w:rFonts w:asciiTheme="minorHAnsi" w:eastAsia="Arial" w:hAnsiTheme="minorHAnsi" w:cstheme="minorHAnsi"/>
                <w:sz w:val="18"/>
                <w:szCs w:val="18"/>
              </w:rPr>
            </w:pPr>
          </w:p>
          <w:p w14:paraId="00000292" w14:textId="77777777" w:rsidR="00D24226" w:rsidRPr="00406874" w:rsidRDefault="00D24226" w:rsidP="00D24226">
            <w:pPr>
              <w:rPr>
                <w:rFonts w:asciiTheme="minorHAnsi" w:eastAsia="Arial" w:hAnsiTheme="minorHAnsi" w:cstheme="minorHAnsi"/>
                <w:sz w:val="18"/>
                <w:szCs w:val="18"/>
              </w:rPr>
            </w:pPr>
          </w:p>
          <w:p w14:paraId="00000293" w14:textId="77777777" w:rsidR="00D24226" w:rsidRPr="00406874" w:rsidRDefault="00D24226" w:rsidP="00D24226">
            <w:pPr>
              <w:rPr>
                <w:rFonts w:asciiTheme="minorHAnsi" w:eastAsia="Arial" w:hAnsiTheme="minorHAnsi" w:cstheme="minorHAnsi"/>
                <w:sz w:val="18"/>
                <w:szCs w:val="18"/>
              </w:rPr>
            </w:pPr>
          </w:p>
          <w:p w14:paraId="00000294"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00000295" w14:textId="16F0BDB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Accelerated DNAm age</w:t>
            </w:r>
          </w:p>
        </w:tc>
        <w:tc>
          <w:tcPr>
            <w:tcW w:w="1446" w:type="dxa"/>
            <w:tcBorders>
              <w:top w:val="nil"/>
              <w:left w:val="nil"/>
              <w:bottom w:val="nil"/>
              <w:right w:val="nil"/>
            </w:tcBorders>
          </w:tcPr>
          <w:p w14:paraId="00000296"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PTSD diagnosis (CAPS)</w:t>
            </w:r>
          </w:p>
        </w:tc>
        <w:tc>
          <w:tcPr>
            <w:tcW w:w="1496" w:type="dxa"/>
            <w:tcBorders>
              <w:top w:val="nil"/>
              <w:left w:val="nil"/>
              <w:bottom w:val="nil"/>
              <w:right w:val="nil"/>
            </w:tcBorders>
          </w:tcPr>
          <w:p w14:paraId="00000297" w14:textId="021EE23C"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(i)</w:t>
            </w:r>
            <w:r w:rsidR="00E9312D">
              <w:rPr>
                <w:rFonts w:asciiTheme="minorHAnsi" w:eastAsia="Arial" w:hAnsiTheme="minorHAnsi" w:cstheme="minorHAnsi"/>
                <w:sz w:val="18"/>
                <w:szCs w:val="18"/>
              </w:rPr>
              <w:t xml:space="preserve">Multiple </w:t>
            </w:r>
            <w:r w:rsidRPr="00406874">
              <w:rPr>
                <w:rFonts w:asciiTheme="minorHAnsi" w:eastAsia="Arial" w:hAnsiTheme="minorHAnsi" w:cstheme="minorHAnsi"/>
                <w:sz w:val="18"/>
                <w:szCs w:val="18"/>
              </w:rPr>
              <w:t>regressions</w:t>
            </w:r>
          </w:p>
          <w:p w14:paraId="00000299" w14:textId="77777777" w:rsidR="00D24226" w:rsidRPr="00406874" w:rsidRDefault="00D24226" w:rsidP="00D24226">
            <w:pPr>
              <w:rPr>
                <w:rFonts w:asciiTheme="minorHAnsi" w:eastAsia="Arial" w:hAnsiTheme="minorHAnsi" w:cstheme="minorHAnsi"/>
                <w:sz w:val="18"/>
                <w:szCs w:val="18"/>
              </w:rPr>
            </w:pPr>
          </w:p>
          <w:p w14:paraId="0000029A"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(ii)Cox regression</w:t>
            </w:r>
          </w:p>
          <w:p w14:paraId="0000029B" w14:textId="77777777" w:rsidR="00D24226" w:rsidRPr="00406874" w:rsidRDefault="00D24226" w:rsidP="00D24226">
            <w:pPr>
              <w:rPr>
                <w:rFonts w:asciiTheme="minorHAnsi" w:eastAsia="Arial" w:hAnsiTheme="minorHAnsi" w:cstheme="minorHAnsi"/>
                <w:sz w:val="18"/>
                <w:szCs w:val="18"/>
              </w:rPr>
            </w:pPr>
          </w:p>
          <w:p w14:paraId="0000029C"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Ancestry (top two PC), sex white blood cell count proportion</w:t>
            </w:r>
          </w:p>
        </w:tc>
        <w:tc>
          <w:tcPr>
            <w:tcW w:w="1314" w:type="dxa"/>
            <w:tcBorders>
              <w:top w:val="nil"/>
              <w:left w:val="nil"/>
              <w:bottom w:val="nil"/>
              <w:right w:val="nil"/>
            </w:tcBorders>
          </w:tcPr>
          <w:p w14:paraId="0000029D"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(i)No effect. Only Hypeearousal associated with DNAm age</w:t>
            </w:r>
          </w:p>
          <w:p w14:paraId="0000029E" w14:textId="77777777" w:rsidR="00D24226" w:rsidRPr="00406874" w:rsidRDefault="00D24226" w:rsidP="00D24226">
            <w:pPr>
              <w:rPr>
                <w:rFonts w:asciiTheme="minorHAnsi" w:eastAsia="Arial" w:hAnsiTheme="minorHAnsi" w:cstheme="minorHAnsi"/>
                <w:sz w:val="18"/>
                <w:szCs w:val="18"/>
              </w:rPr>
            </w:pPr>
          </w:p>
          <w:p w14:paraId="0000029F"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(ii)DNAm age associated with 13% greater </w:t>
            </w:r>
            <w:r w:rsidRPr="00406874">
              <w:rPr>
                <w:rFonts w:asciiTheme="minorHAnsi" w:eastAsia="Arial" w:hAnsiTheme="minorHAnsi" w:cstheme="minorHAnsi"/>
                <w:sz w:val="18"/>
                <w:szCs w:val="18"/>
              </w:rPr>
              <w:lastRenderedPageBreak/>
              <w:t>mortality at FU</w:t>
            </w:r>
          </w:p>
        </w:tc>
      </w:tr>
      <w:bookmarkEnd w:id="0"/>
      <w:tr w:rsidR="00D24226" w:rsidRPr="00406874" w14:paraId="23B5A462" w14:textId="77777777" w:rsidTr="00363822">
        <w:tc>
          <w:tcPr>
            <w:tcW w:w="1025" w:type="dxa"/>
            <w:tcBorders>
              <w:top w:val="nil"/>
              <w:left w:val="nil"/>
              <w:bottom w:val="nil"/>
              <w:right w:val="nil"/>
            </w:tcBorders>
          </w:tcPr>
          <w:p w14:paraId="000002A0" w14:textId="42DB3739" w:rsidR="00D24226" w:rsidRPr="00B57580" w:rsidRDefault="00D24226" w:rsidP="00D24226">
            <w:pPr>
              <w:rPr>
                <w:rFonts w:asciiTheme="minorHAnsi" w:eastAsia="Arial" w:hAnsiTheme="minorHAnsi" w:cstheme="minorHAnsi"/>
                <w:b/>
                <w:bCs/>
                <w:sz w:val="18"/>
                <w:szCs w:val="18"/>
              </w:rPr>
            </w:pPr>
            <w:r w:rsidRPr="00B57580">
              <w:rPr>
                <w:rFonts w:asciiTheme="minorHAnsi" w:eastAsia="Arial" w:hAnsiTheme="minorHAnsi" w:cstheme="minorHAnsi"/>
                <w:b/>
                <w:bCs/>
                <w:sz w:val="18"/>
                <w:szCs w:val="18"/>
              </w:rPr>
              <w:lastRenderedPageBreak/>
              <w:fldChar w:fldCharType="begin"/>
            </w:r>
            <w:r w:rsidR="00E65954">
              <w:rPr>
                <w:rFonts w:asciiTheme="minorHAnsi" w:eastAsia="Arial" w:hAnsiTheme="minorHAnsi" w:cstheme="minorHAnsi"/>
                <w:b/>
                <w:bCs/>
                <w:sz w:val="18"/>
                <w:szCs w:val="18"/>
              </w:rPr>
              <w:instrText xml:space="preserve"> ADDIN EN.CITE &lt;EndNote&gt;&lt;Cite&gt;&lt;Author&gt;Boks&lt;/Author&gt;&lt;Year&gt;2015&lt;/Year&gt;&lt;RecNum&gt;199&lt;/RecNum&gt;&lt;DisplayText&gt;(Boks et al., 2015)&lt;/DisplayText&gt;&lt;record&gt;&lt;rec-number&gt;199&lt;/rec-number&gt;&lt;foreign-keys&gt;&lt;key app="EN" db-id="vp9vtrzs2xdrs4epvxnpfspyv0pawwwd2p90" timestamp="1509640018" guid="0e1f97e5-b3cb-47b3-aef5-3c6de3e1bd39"&gt;199&lt;/key&gt;&lt;/foreign-keys&gt;&lt;ref-type name="Journal Article"&gt;17&lt;/ref-type&gt;&lt;contributors&gt;&lt;authors&gt;&lt;author&gt;Boks, Marco P&lt;/author&gt;&lt;author&gt;van Mierlo, Hans C&lt;/author&gt;&lt;author&gt;Rutten, Bart PF&lt;/author&gt;&lt;author&gt;Radstake, Timothy RDJ&lt;/author&gt;&lt;author&gt;De Witte, Lot&lt;/author&gt;&lt;author&gt;Geuze, Elbert&lt;/author&gt;&lt;author&gt;Horvath, Steve&lt;/author&gt;&lt;author&gt;Schalkwyk, Leonard C&lt;/author&gt;&lt;author&gt;Vinkers, Christiaan H&lt;/author&gt;&lt;author&gt;Broen, Jasper CA&lt;/author&gt;&lt;/authors&gt;&lt;/contributors&gt;&lt;titles&gt;&lt;title&gt;Longitudinal changes of telomere length and epigenetic age related to traumatic stress and post-traumatic stress disorder&lt;/title&gt;&lt;secondary-title&gt;Psychoneuroendocrinology&lt;/secondary-title&gt;&lt;/titles&gt;&lt;periodical&gt;&lt;full-title&gt;Psychoneuroendocrinology&lt;/full-title&gt;&lt;/periodical&gt;&lt;pages&gt;506-512&lt;/pages&gt;&lt;volume&gt;51&lt;/volume&gt;&lt;dates&gt;&lt;year&gt;2015&lt;/year&gt;&lt;/dates&gt;&lt;isbn&gt;0306-4530&lt;/isbn&gt;&lt;urls&gt;&lt;/urls&gt;&lt;/record&gt;&lt;/Cite&gt;&lt;/EndNote&gt;</w:instrText>
            </w:r>
            <w:r w:rsidRPr="00B57580">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(Boks et al., 2015)</w:t>
            </w:r>
            <w:r w:rsidRPr="00B57580">
              <w:rPr>
                <w:rFonts w:asciiTheme="minorHAnsi" w:eastAsia="Arial" w:hAnsiTheme="minorHAnsi" w:cstheme="minorHAnsi"/>
                <w:b/>
                <w:bCs/>
                <w:sz w:val="18"/>
                <w:szCs w:val="18"/>
              </w:rPr>
              <w:fldChar w:fldCharType="end"/>
            </w:r>
          </w:p>
          <w:p w14:paraId="000002A1" w14:textId="77777777" w:rsidR="00D24226" w:rsidRPr="00B57580" w:rsidRDefault="00D24226" w:rsidP="00D24226">
            <w:pPr>
              <w:rPr>
                <w:rFonts w:asciiTheme="minorHAnsi" w:eastAsia="Arial" w:hAnsiTheme="minorHAnsi" w:cstheme="minorHAnsi"/>
                <w:b/>
                <w:bCs/>
                <w:sz w:val="18"/>
                <w:szCs w:val="18"/>
              </w:rPr>
            </w:pPr>
          </w:p>
          <w:p w14:paraId="000002A2" w14:textId="54AE3D47" w:rsidR="00D24226" w:rsidRPr="00B57580" w:rsidRDefault="00D24226" w:rsidP="00D24226">
            <w:pPr>
              <w:rPr>
                <w:rFonts w:asciiTheme="minorHAnsi" w:eastAsia="Arial" w:hAnsiTheme="minorHAnsi" w:cstheme="minorHAnsi"/>
                <w:b/>
                <w:bCs/>
                <w:sz w:val="18"/>
                <w:szCs w:val="18"/>
              </w:rPr>
            </w:pPr>
          </w:p>
          <w:p w14:paraId="000002A3" w14:textId="77777777" w:rsidR="00D24226" w:rsidRPr="00B57580" w:rsidRDefault="00D24226" w:rsidP="00D24226">
            <w:pPr>
              <w:rPr>
                <w:rFonts w:asciiTheme="minorHAnsi" w:eastAsia="Arial" w:hAnsiTheme="minorHAnsi" w:cstheme="minorHAnsi"/>
                <w:b/>
                <w:bCs/>
                <w:sz w:val="18"/>
                <w:szCs w:val="18"/>
              </w:rPr>
            </w:pPr>
          </w:p>
          <w:p w14:paraId="000002A4" w14:textId="77777777" w:rsidR="00D24226" w:rsidRPr="00B57580" w:rsidRDefault="00D24226" w:rsidP="00D24226">
            <w:pPr>
              <w:rPr>
                <w:rFonts w:asciiTheme="minorHAnsi" w:eastAsia="Arial" w:hAnsiTheme="minorHAnsi" w:cstheme="minorHAnsi"/>
                <w:b/>
                <w:bCs/>
                <w:sz w:val="18"/>
                <w:szCs w:val="18"/>
              </w:rPr>
            </w:pPr>
          </w:p>
        </w:tc>
        <w:tc>
          <w:tcPr>
            <w:tcW w:w="1347" w:type="dxa"/>
            <w:tcBorders>
              <w:top w:val="nil"/>
              <w:left w:val="nil"/>
              <w:bottom w:val="nil"/>
              <w:right w:val="nil"/>
            </w:tcBorders>
          </w:tcPr>
          <w:p w14:paraId="000002A5"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 96 soldiers</w:t>
            </w:r>
          </w:p>
          <w:p w14:paraId="000002A6"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32 low CA</w:t>
            </w:r>
          </w:p>
          <w:p w14:paraId="000002A7"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67 high CA</w:t>
            </w:r>
          </w:p>
          <w:p w14:paraId="000002A8" w14:textId="77777777" w:rsidR="00D24226" w:rsidRPr="00406874" w:rsidRDefault="00D24226" w:rsidP="00D24226">
            <w:pPr>
              <w:rPr>
                <w:rFonts w:asciiTheme="minorHAnsi" w:eastAsia="Arial" w:hAnsiTheme="minorHAnsi" w:cstheme="minorHAnsi"/>
                <w:sz w:val="18"/>
                <w:szCs w:val="18"/>
              </w:rPr>
            </w:pPr>
          </w:p>
          <w:p w14:paraId="000002A9" w14:textId="1ECDD503"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Male soldiers </w:t>
            </w:r>
          </w:p>
          <w:p w14:paraId="06A06722" w14:textId="77777777" w:rsidR="00D24226" w:rsidRPr="00406874" w:rsidRDefault="00D24226" w:rsidP="00D24226">
            <w:pPr>
              <w:rPr>
                <w:rFonts w:asciiTheme="minorHAnsi" w:eastAsia="Arial" w:hAnsiTheme="minorHAnsi" w:cstheme="minorHAnsi"/>
                <w:color w:val="1A1A18"/>
                <w:sz w:val="18"/>
                <w:szCs w:val="18"/>
              </w:rPr>
            </w:pPr>
          </w:p>
          <w:p w14:paraId="000002AA" w14:textId="515380CB"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sz w:val="18"/>
                <w:szCs w:val="18"/>
              </w:rPr>
              <w:t>Dutch sample</w:t>
            </w:r>
          </w:p>
        </w:tc>
        <w:tc>
          <w:tcPr>
            <w:tcW w:w="1190" w:type="dxa"/>
            <w:tcBorders>
              <w:top w:val="nil"/>
              <w:left w:val="nil"/>
              <w:bottom w:val="nil"/>
              <w:right w:val="nil"/>
            </w:tcBorders>
          </w:tcPr>
          <w:p w14:paraId="000002AB"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Prospective study (pre-post deployment)</w:t>
            </w:r>
          </w:p>
          <w:p w14:paraId="000002AC" w14:textId="77777777" w:rsidR="00D24226" w:rsidRPr="00406874" w:rsidRDefault="00D24226" w:rsidP="00D24226">
            <w:pPr>
              <w:rPr>
                <w:rFonts w:asciiTheme="minorHAnsi" w:eastAsia="Arial" w:hAnsiTheme="minorHAnsi" w:cstheme="minorHAnsi"/>
                <w:sz w:val="18"/>
                <w:szCs w:val="18"/>
              </w:rPr>
            </w:pPr>
          </w:p>
        </w:tc>
        <w:tc>
          <w:tcPr>
            <w:tcW w:w="1385" w:type="dxa"/>
            <w:tcBorders>
              <w:top w:val="nil"/>
              <w:left w:val="nil"/>
              <w:bottom w:val="nil"/>
              <w:right w:val="nil"/>
            </w:tcBorders>
          </w:tcPr>
          <w:p w14:paraId="000002AD"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CTQ</w:t>
            </w:r>
          </w:p>
        </w:tc>
        <w:tc>
          <w:tcPr>
            <w:tcW w:w="2045" w:type="dxa"/>
            <w:tcBorders>
              <w:top w:val="nil"/>
              <w:left w:val="nil"/>
              <w:bottom w:val="nil"/>
              <w:right w:val="nil"/>
            </w:tcBorders>
          </w:tcPr>
          <w:p w14:paraId="49622FB3" w14:textId="37E1D900" w:rsidR="00D24226" w:rsidRPr="00406874" w:rsidRDefault="00D24226" w:rsidP="00D24226">
            <w:pPr>
              <w:rPr>
                <w:rFonts w:asciiTheme="minorHAnsi" w:eastAsia="Arial" w:hAnsiTheme="minorHAnsi" w:cstheme="minorHAnsi"/>
                <w:color w:val="231F20"/>
                <w:sz w:val="18"/>
                <w:szCs w:val="18"/>
              </w:rPr>
            </w:pPr>
            <w:r w:rsidRPr="00406874">
              <w:rPr>
                <w:rFonts w:asciiTheme="minorHAnsi" w:eastAsia="Arial" w:hAnsiTheme="minorHAnsi" w:cstheme="minorHAnsi"/>
                <w:color w:val="231F20"/>
                <w:sz w:val="18"/>
                <w:szCs w:val="18"/>
              </w:rPr>
              <w:t xml:space="preserve">(i) Prospectively investigated link DNAm accelerated age and trauma and </w:t>
            </w:r>
          </w:p>
          <w:p w14:paraId="0873731E" w14:textId="77777777" w:rsidR="00D24226" w:rsidRPr="00406874" w:rsidRDefault="00D24226" w:rsidP="00D24226">
            <w:pPr>
              <w:rPr>
                <w:rFonts w:asciiTheme="minorHAnsi" w:eastAsia="Arial" w:hAnsiTheme="minorHAnsi" w:cstheme="minorHAnsi"/>
                <w:color w:val="231F20"/>
                <w:sz w:val="18"/>
                <w:szCs w:val="18"/>
              </w:rPr>
            </w:pPr>
          </w:p>
          <w:p w14:paraId="000002AE" w14:textId="59DCB7FC" w:rsidR="00D24226" w:rsidRPr="00406874" w:rsidRDefault="00D24226" w:rsidP="00D24226">
            <w:pPr>
              <w:rPr>
                <w:rFonts w:asciiTheme="minorHAnsi" w:eastAsia="Arial" w:hAnsiTheme="minorHAnsi" w:cstheme="minorHAnsi"/>
                <w:color w:val="231F20"/>
                <w:sz w:val="18"/>
                <w:szCs w:val="18"/>
              </w:rPr>
            </w:pPr>
            <w:r w:rsidRPr="00406874">
              <w:rPr>
                <w:rFonts w:asciiTheme="minorHAnsi" w:eastAsia="Arial" w:hAnsiTheme="minorHAnsi" w:cstheme="minorHAnsi"/>
                <w:color w:val="231F20"/>
                <w:sz w:val="18"/>
                <w:szCs w:val="18"/>
              </w:rPr>
              <w:t xml:space="preserve">(ii) PTSD related symptoms at follow-up </w:t>
            </w:r>
          </w:p>
          <w:p w14:paraId="000002AF" w14:textId="77777777" w:rsidR="00D24226" w:rsidRPr="00406874" w:rsidRDefault="00D24226" w:rsidP="00D24226">
            <w:pPr>
              <w:rPr>
                <w:rFonts w:asciiTheme="minorHAnsi" w:eastAsia="Arial" w:hAnsiTheme="minorHAnsi" w:cstheme="minorHAnsi"/>
                <w:color w:val="1A1A18"/>
                <w:sz w:val="18"/>
                <w:szCs w:val="18"/>
              </w:rPr>
            </w:pPr>
          </w:p>
        </w:tc>
        <w:tc>
          <w:tcPr>
            <w:tcW w:w="1388" w:type="dxa"/>
            <w:tcBorders>
              <w:top w:val="nil"/>
              <w:left w:val="nil"/>
              <w:bottom w:val="nil"/>
              <w:right w:val="nil"/>
            </w:tcBorders>
          </w:tcPr>
          <w:p w14:paraId="000002B0" w14:textId="77777777" w:rsidR="00D24226" w:rsidRPr="00406874" w:rsidRDefault="00D24226" w:rsidP="00D24226">
            <w:pPr>
              <w:rPr>
                <w:rFonts w:asciiTheme="minorHAnsi" w:eastAsia="Arial" w:hAnsiTheme="minorHAnsi" w:cstheme="minorHAnsi"/>
                <w:color w:val="231E20"/>
                <w:sz w:val="18"/>
                <w:szCs w:val="18"/>
              </w:rPr>
            </w:pPr>
            <w:r w:rsidRPr="00406874">
              <w:rPr>
                <w:rFonts w:asciiTheme="minorHAnsi" w:eastAsia="Arial" w:hAnsiTheme="minorHAnsi" w:cstheme="minorHAnsi"/>
                <w:color w:val="231E20"/>
                <w:sz w:val="18"/>
                <w:szCs w:val="18"/>
              </w:rPr>
              <w:t xml:space="preserve">Blood </w:t>
            </w:r>
          </w:p>
          <w:p w14:paraId="239A7186" w14:textId="77777777" w:rsidR="00D24226" w:rsidRPr="00406874" w:rsidRDefault="00D24226" w:rsidP="00D24226">
            <w:pPr>
              <w:rPr>
                <w:rFonts w:asciiTheme="minorHAnsi" w:eastAsia="Arial" w:hAnsiTheme="minorHAnsi" w:cstheme="minorHAnsi"/>
                <w:color w:val="231F20"/>
                <w:sz w:val="18"/>
                <w:szCs w:val="18"/>
              </w:rPr>
            </w:pPr>
          </w:p>
          <w:p w14:paraId="000002B2" w14:textId="4A194A9B" w:rsidR="00D24226" w:rsidRPr="00406874" w:rsidRDefault="00D24226" w:rsidP="00D24226">
            <w:pPr>
              <w:rPr>
                <w:rFonts w:asciiTheme="minorHAnsi" w:eastAsia="Arial" w:hAnsiTheme="minorHAnsi" w:cstheme="minorHAnsi"/>
                <w:color w:val="231F20"/>
                <w:sz w:val="18"/>
                <w:szCs w:val="18"/>
              </w:rPr>
            </w:pPr>
            <w:r w:rsidRPr="00406874">
              <w:rPr>
                <w:rFonts w:asciiTheme="minorHAnsi" w:eastAsia="Arial" w:hAnsiTheme="minorHAnsi" w:cstheme="minorHAnsi"/>
                <w:color w:val="231F20"/>
                <w:sz w:val="18"/>
                <w:szCs w:val="18"/>
              </w:rPr>
              <w:t>BC</w:t>
            </w:r>
            <w:r w:rsidR="007A7E54">
              <w:rPr>
                <w:rFonts w:asciiTheme="minorHAnsi" w:eastAsia="Arial" w:hAnsiTheme="minorHAnsi" w:cstheme="minorHAnsi"/>
                <w:color w:val="231F20"/>
                <w:sz w:val="18"/>
                <w:szCs w:val="18"/>
              </w:rPr>
              <w:t xml:space="preserve"> + PCR</w:t>
            </w:r>
          </w:p>
          <w:p w14:paraId="000002B3" w14:textId="77777777" w:rsidR="00D24226" w:rsidRPr="00406874" w:rsidRDefault="00D24226" w:rsidP="00D24226">
            <w:pPr>
              <w:rPr>
                <w:rFonts w:asciiTheme="minorHAnsi" w:eastAsia="Arial" w:hAnsiTheme="minorHAnsi" w:cstheme="minorHAnsi"/>
                <w:color w:val="231F20"/>
                <w:sz w:val="18"/>
                <w:szCs w:val="18"/>
              </w:rPr>
            </w:pPr>
            <w:r w:rsidRPr="00406874">
              <w:rPr>
                <w:rFonts w:asciiTheme="minorHAnsi" w:eastAsia="Arial" w:hAnsiTheme="minorHAnsi" w:cstheme="minorHAnsi"/>
                <w:color w:val="231F20"/>
                <w:sz w:val="18"/>
                <w:szCs w:val="18"/>
              </w:rPr>
              <w:t>Illumina 450K DNA methylation</w:t>
            </w:r>
          </w:p>
          <w:p w14:paraId="000002B4" w14:textId="77777777" w:rsidR="00D24226" w:rsidRPr="00406874" w:rsidRDefault="00D24226" w:rsidP="00D24226">
            <w:pPr>
              <w:rPr>
                <w:rFonts w:asciiTheme="minorHAnsi" w:eastAsia="Arial" w:hAnsiTheme="minorHAnsi" w:cstheme="minorHAnsi"/>
                <w:color w:val="231E20"/>
                <w:sz w:val="18"/>
                <w:szCs w:val="18"/>
              </w:rPr>
            </w:pPr>
            <w:r w:rsidRPr="00406874">
              <w:rPr>
                <w:rFonts w:asciiTheme="minorHAnsi" w:eastAsia="Arial" w:hAnsiTheme="minorHAnsi" w:cstheme="minorHAnsi"/>
                <w:color w:val="231F20"/>
                <w:sz w:val="18"/>
                <w:szCs w:val="18"/>
              </w:rPr>
              <w:t>arrays</w:t>
            </w:r>
          </w:p>
          <w:p w14:paraId="000002B5"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000002B6" w14:textId="53AF120A"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231F20"/>
                <w:sz w:val="18"/>
                <w:szCs w:val="18"/>
              </w:rPr>
              <w:t>DNAm accelerated age</w:t>
            </w:r>
          </w:p>
        </w:tc>
        <w:tc>
          <w:tcPr>
            <w:tcW w:w="1446" w:type="dxa"/>
            <w:tcBorders>
              <w:top w:val="nil"/>
              <w:left w:val="nil"/>
              <w:bottom w:val="nil"/>
              <w:right w:val="nil"/>
            </w:tcBorders>
          </w:tcPr>
          <w:p w14:paraId="000002B7"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PTSD diagnosis (</w:t>
            </w:r>
            <w:r w:rsidRPr="00406874">
              <w:rPr>
                <w:rFonts w:asciiTheme="minorHAnsi" w:eastAsia="Arial" w:hAnsiTheme="minorHAnsi" w:cstheme="minorHAnsi"/>
                <w:color w:val="231E20"/>
                <w:sz w:val="18"/>
                <w:szCs w:val="18"/>
              </w:rPr>
              <w:t>SRIP)</w:t>
            </w:r>
          </w:p>
        </w:tc>
        <w:tc>
          <w:tcPr>
            <w:tcW w:w="1496" w:type="dxa"/>
            <w:tcBorders>
              <w:top w:val="nil"/>
              <w:left w:val="nil"/>
              <w:bottom w:val="nil"/>
              <w:right w:val="nil"/>
            </w:tcBorders>
          </w:tcPr>
          <w:p w14:paraId="000002B8"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Linear regression analyses</w:t>
            </w:r>
          </w:p>
          <w:p w14:paraId="000002B9" w14:textId="77777777" w:rsidR="00D24226" w:rsidRPr="00406874" w:rsidRDefault="00D24226" w:rsidP="00D24226">
            <w:pPr>
              <w:rPr>
                <w:rFonts w:asciiTheme="minorHAnsi" w:eastAsia="Arial" w:hAnsiTheme="minorHAnsi" w:cstheme="minorHAnsi"/>
                <w:sz w:val="18"/>
                <w:szCs w:val="18"/>
              </w:rPr>
            </w:pPr>
          </w:p>
          <w:p w14:paraId="000002BA" w14:textId="68EF65DF"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Cell composition</w:t>
            </w:r>
            <w:r w:rsidR="00925BCE">
              <w:rPr>
                <w:rFonts w:asciiTheme="minorHAnsi" w:eastAsia="Arial" w:hAnsiTheme="minorHAnsi" w:cstheme="minorHAnsi"/>
                <w:sz w:val="18"/>
                <w:szCs w:val="18"/>
              </w:rPr>
              <w:t xml:space="preserve">, alcohol, </w:t>
            </w:r>
            <w:r w:rsidRPr="00406874">
              <w:rPr>
                <w:rFonts w:asciiTheme="minorHAnsi" w:eastAsia="Arial" w:hAnsiTheme="minorHAnsi" w:cstheme="minorHAnsi"/>
                <w:sz w:val="18"/>
                <w:szCs w:val="18"/>
              </w:rPr>
              <w:t>CA, excluding smokers and medicated subjects</w:t>
            </w:r>
          </w:p>
        </w:tc>
        <w:tc>
          <w:tcPr>
            <w:tcW w:w="1314" w:type="dxa"/>
            <w:tcBorders>
              <w:top w:val="nil"/>
              <w:left w:val="nil"/>
              <w:bottom w:val="nil"/>
              <w:right w:val="nil"/>
            </w:tcBorders>
          </w:tcPr>
          <w:p w14:paraId="4854A705" w14:textId="77777777" w:rsidR="00D24226" w:rsidRPr="00406874" w:rsidRDefault="00D24226" w:rsidP="00D24226">
            <w:pPr>
              <w:rPr>
                <w:rFonts w:asciiTheme="minorHAnsi" w:eastAsia="Arial" w:hAnsiTheme="minorHAnsi" w:cstheme="minorHAnsi"/>
                <w:color w:val="211D1E"/>
                <w:sz w:val="18"/>
                <w:szCs w:val="18"/>
              </w:rPr>
            </w:pPr>
            <w:r w:rsidRPr="00406874">
              <w:rPr>
                <w:rFonts w:asciiTheme="minorHAnsi" w:eastAsia="Arial" w:hAnsiTheme="minorHAnsi" w:cstheme="minorHAnsi"/>
                <w:color w:val="211D1E"/>
                <w:sz w:val="18"/>
                <w:szCs w:val="18"/>
              </w:rPr>
              <w:t xml:space="preserve">(i) </w:t>
            </w:r>
          </w:p>
          <w:p w14:paraId="000002BB" w14:textId="74CBC515" w:rsidR="00D24226" w:rsidRPr="00406874" w:rsidRDefault="00D24226" w:rsidP="00D24226">
            <w:pPr>
              <w:rPr>
                <w:rFonts w:asciiTheme="minorHAnsi" w:eastAsia="Arial" w:hAnsiTheme="minorHAnsi" w:cstheme="minorHAnsi"/>
                <w:color w:val="211D1E"/>
                <w:sz w:val="18"/>
                <w:szCs w:val="18"/>
              </w:rPr>
            </w:pPr>
            <w:r w:rsidRPr="00406874">
              <w:rPr>
                <w:rFonts w:asciiTheme="minorHAnsi" w:eastAsia="Arial" w:hAnsiTheme="minorHAnsi" w:cstheme="minorHAnsi"/>
                <w:color w:val="211D1E"/>
                <w:sz w:val="18"/>
                <w:szCs w:val="18"/>
              </w:rPr>
              <w:t xml:space="preserve">CA significantly accelerated epigenetic ageing </w:t>
            </w:r>
          </w:p>
          <w:p w14:paraId="000002BC" w14:textId="5283C2E2"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color w:val="211D1E"/>
                <w:sz w:val="18"/>
                <w:szCs w:val="18"/>
              </w:rPr>
              <w:t>(ii) Development of PTSD symptoms was inversely associated with epigenetic ageing</w:t>
            </w:r>
          </w:p>
        </w:tc>
      </w:tr>
      <w:tr w:rsidR="00D24226" w:rsidRPr="00406874" w14:paraId="09CD2DBC" w14:textId="77777777" w:rsidTr="00363822">
        <w:tc>
          <w:tcPr>
            <w:tcW w:w="1025" w:type="dxa"/>
            <w:tcBorders>
              <w:top w:val="nil"/>
              <w:left w:val="nil"/>
              <w:bottom w:val="nil"/>
              <w:right w:val="nil"/>
            </w:tcBorders>
          </w:tcPr>
          <w:p w14:paraId="000002DF" w14:textId="30B9DC75" w:rsidR="00D24226" w:rsidRPr="00B57580" w:rsidRDefault="00D24226" w:rsidP="00D24226">
            <w:pPr>
              <w:rPr>
                <w:rFonts w:asciiTheme="minorHAnsi" w:eastAsia="Arial" w:hAnsiTheme="minorHAnsi" w:cstheme="minorHAnsi"/>
                <w:b/>
                <w:bCs/>
                <w:sz w:val="18"/>
                <w:szCs w:val="18"/>
              </w:rPr>
            </w:pPr>
            <w:r w:rsidRPr="00B57580">
              <w:rPr>
                <w:rFonts w:asciiTheme="minorHAnsi" w:eastAsia="Arial" w:hAnsiTheme="minorHAnsi" w:cstheme="minorHAnsi"/>
                <w:b/>
                <w:bCs/>
                <w:sz w:val="18"/>
                <w:szCs w:val="18"/>
              </w:rPr>
              <w:fldChar w:fldCharType="begin"/>
            </w:r>
            <w:r w:rsidR="00E65954">
              <w:rPr>
                <w:rFonts w:asciiTheme="minorHAnsi" w:eastAsia="Arial" w:hAnsiTheme="minorHAnsi" w:cstheme="minorHAnsi"/>
                <w:b/>
                <w:bCs/>
                <w:sz w:val="18"/>
                <w:szCs w:val="18"/>
              </w:rPr>
              <w:instrText xml:space="preserve"> ADDIN EN.CITE &lt;EndNote&gt;&lt;Cite&gt;&lt;Author&gt;Sipahi&lt;/Author&gt;&lt;Year&gt;2014&lt;/Year&gt;&lt;RecNum&gt;201&lt;/RecNum&gt;&lt;DisplayText&gt;(Sipahi et al., 2014)&lt;/DisplayText&gt;&lt;record&gt;&lt;rec-number&gt;201&lt;/rec-number&gt;&lt;foreign-keys&gt;&lt;key app="EN" db-id="vp9vtrzs2xdrs4epvxnpfspyv0pawwwd2p90" timestamp="1509640385" guid="4ddac461-0f33-4386-a391-51028eae0b78"&gt;201&lt;/key&gt;&lt;/foreign-keys&gt;&lt;ref-type name="Journal Article"&gt;17&lt;/ref-type&gt;&lt;contributors&gt;&lt;authors&gt;&lt;author&gt;Sipahi, Levent&lt;/author&gt;&lt;author&gt;Wildman, Derek E&lt;/author&gt;&lt;author&gt;Aiello, Allison E&lt;/author&gt;&lt;author&gt;Koenen, Karestan C&lt;/author&gt;&lt;author&gt;Galea, Sandro&lt;/author&gt;&lt;author&gt;Abbas, Asad&lt;/author&gt;&lt;author&gt;Uddin, Monica&lt;/author&gt;&lt;/authors&gt;&lt;/contributors&gt;&lt;titles&gt;&lt;title&gt;Longitudinal epigenetic variation of DNA methyltransferase genes is associated with vulnerability to post-traumatic stress disorder&lt;/title&gt;&lt;secondary-title&gt;Psychological medicine&lt;/secondary-title&gt;&lt;/titles&gt;&lt;periodical&gt;&lt;full-title&gt;Psychological medicine&lt;/full-title&gt;&lt;/periodical&gt;&lt;pages&gt;3165-3179&lt;/pages&gt;&lt;volume&gt;44&lt;/volume&gt;&lt;number&gt;15&lt;/number&gt;&lt;dates&gt;&lt;year&gt;2014&lt;/year&gt;&lt;/dates&gt;&lt;isbn&gt;0033-2917&lt;/isbn&gt;&lt;urls&gt;&lt;related-urls&gt;&lt;url&gt;https://www.ncbi.nlm.nih.gov/pmc/articles/PMC4530981/pdf/nihms707005.pdf&lt;/url&gt;&lt;/related-urls&gt;&lt;/urls&gt;&lt;/record&gt;&lt;/Cite&gt;&lt;/EndNote&gt;</w:instrText>
            </w:r>
            <w:r w:rsidRPr="00B57580">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(Sipahi et al., 2014)</w:t>
            </w:r>
            <w:r w:rsidRPr="00B57580">
              <w:rPr>
                <w:rFonts w:asciiTheme="minorHAnsi" w:eastAsia="Arial" w:hAnsiTheme="minorHAnsi" w:cstheme="minorHAnsi"/>
                <w:b/>
                <w:bCs/>
                <w:sz w:val="18"/>
                <w:szCs w:val="18"/>
              </w:rPr>
              <w:fldChar w:fldCharType="end"/>
            </w:r>
            <w:r w:rsidRPr="00B57580">
              <w:rPr>
                <w:rFonts w:asciiTheme="minorHAnsi" w:eastAsia="Arial" w:hAnsiTheme="minorHAnsi" w:cstheme="minorHAnsi"/>
                <w:b/>
                <w:bCs/>
                <w:sz w:val="18"/>
                <w:szCs w:val="18"/>
              </w:rPr>
              <w:t xml:space="preserve"> </w:t>
            </w:r>
          </w:p>
          <w:p w14:paraId="000002E0" w14:textId="7270636D" w:rsidR="00D24226" w:rsidRPr="00B57580" w:rsidRDefault="00D24226" w:rsidP="00D24226">
            <w:pPr>
              <w:rPr>
                <w:rFonts w:asciiTheme="minorHAnsi" w:eastAsia="Arial" w:hAnsiTheme="minorHAnsi" w:cstheme="minorHAnsi"/>
                <w:b/>
                <w:bCs/>
                <w:sz w:val="18"/>
                <w:szCs w:val="18"/>
              </w:rPr>
            </w:pPr>
          </w:p>
          <w:p w14:paraId="000002E1" w14:textId="77777777" w:rsidR="00D24226" w:rsidRPr="00B57580" w:rsidRDefault="00D24226" w:rsidP="00D24226">
            <w:pPr>
              <w:rPr>
                <w:rFonts w:asciiTheme="minorHAnsi" w:eastAsia="Arial" w:hAnsiTheme="minorHAnsi" w:cstheme="minorHAnsi"/>
                <w:b/>
                <w:bCs/>
                <w:sz w:val="18"/>
                <w:szCs w:val="18"/>
              </w:rPr>
            </w:pPr>
          </w:p>
          <w:p w14:paraId="000002E2" w14:textId="77777777" w:rsidR="00D24226" w:rsidRPr="00B57580" w:rsidRDefault="00D24226" w:rsidP="00D24226">
            <w:pPr>
              <w:rPr>
                <w:rFonts w:asciiTheme="minorHAnsi" w:eastAsia="Arial" w:hAnsiTheme="minorHAnsi" w:cstheme="minorHAnsi"/>
                <w:b/>
                <w:bCs/>
                <w:sz w:val="18"/>
                <w:szCs w:val="18"/>
              </w:rPr>
            </w:pPr>
          </w:p>
        </w:tc>
        <w:tc>
          <w:tcPr>
            <w:tcW w:w="1347" w:type="dxa"/>
            <w:tcBorders>
              <w:top w:val="nil"/>
              <w:left w:val="nil"/>
              <w:bottom w:val="nil"/>
              <w:right w:val="nil"/>
            </w:tcBorders>
          </w:tcPr>
          <w:p w14:paraId="000002E3" w14:textId="77777777" w:rsidR="00D24226" w:rsidRPr="00406874" w:rsidRDefault="00D24226" w:rsidP="00D24226">
            <w:pPr>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t>N= 60</w:t>
            </w:r>
          </w:p>
          <w:p w14:paraId="000002E4" w14:textId="77777777" w:rsidR="00D24226" w:rsidRPr="00406874" w:rsidRDefault="00D24226" w:rsidP="00D24226">
            <w:pPr>
              <w:rPr>
                <w:rFonts w:asciiTheme="minorHAnsi" w:eastAsia="Arial" w:hAnsiTheme="minorHAnsi" w:cstheme="minorHAnsi"/>
                <w:sz w:val="18"/>
                <w:szCs w:val="18"/>
                <w:lang w:val="fr-FR"/>
              </w:rPr>
            </w:pPr>
          </w:p>
          <w:p w14:paraId="000002E5" w14:textId="77777777" w:rsidR="00D24226" w:rsidRPr="00406874" w:rsidRDefault="00D24226" w:rsidP="00D24226">
            <w:pPr>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t>30 PTSD</w:t>
            </w:r>
          </w:p>
          <w:p w14:paraId="000002E6" w14:textId="77777777" w:rsidR="00D24226" w:rsidRPr="00406874" w:rsidRDefault="00D24226" w:rsidP="00D24226">
            <w:pPr>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t>30 Non PTSD (resilients)</w:t>
            </w:r>
          </w:p>
          <w:p w14:paraId="000002E7" w14:textId="77777777" w:rsidR="00D24226" w:rsidRPr="00406874" w:rsidRDefault="00D24226" w:rsidP="00D24226">
            <w:pPr>
              <w:rPr>
                <w:rFonts w:asciiTheme="minorHAnsi" w:eastAsia="Arial" w:hAnsiTheme="minorHAnsi" w:cstheme="minorHAnsi"/>
                <w:sz w:val="18"/>
                <w:szCs w:val="18"/>
                <w:lang w:val="fr-FR"/>
              </w:rPr>
            </w:pPr>
          </w:p>
          <w:p w14:paraId="000002E8"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PTSD 7M/23F</w:t>
            </w:r>
          </w:p>
          <w:p w14:paraId="000002E9"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Resilients 7M/23F</w:t>
            </w:r>
          </w:p>
          <w:p w14:paraId="000002EA" w14:textId="77777777" w:rsidR="00D24226" w:rsidRPr="00406874" w:rsidRDefault="00D24226" w:rsidP="00D24226">
            <w:pPr>
              <w:rPr>
                <w:rFonts w:asciiTheme="minorHAnsi" w:eastAsia="Arial" w:hAnsiTheme="minorHAnsi" w:cstheme="minorHAnsi"/>
                <w:sz w:val="18"/>
                <w:szCs w:val="18"/>
              </w:rPr>
            </w:pPr>
          </w:p>
          <w:p w14:paraId="000002EB"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46 (77%)African-American</w:t>
            </w:r>
          </w:p>
          <w:p w14:paraId="000002EC"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12(20%) Caucasian</w:t>
            </w:r>
          </w:p>
          <w:p w14:paraId="000002ED"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2(1%) Hispanic</w:t>
            </w:r>
          </w:p>
          <w:p w14:paraId="000002EE" w14:textId="77777777" w:rsidR="00D24226" w:rsidRPr="00406874" w:rsidRDefault="00D24226" w:rsidP="00D24226">
            <w:pPr>
              <w:rPr>
                <w:rFonts w:asciiTheme="minorHAnsi" w:eastAsia="Arial" w:hAnsiTheme="minorHAnsi" w:cstheme="minorHAnsi"/>
                <w:sz w:val="18"/>
                <w:szCs w:val="18"/>
              </w:rPr>
            </w:pPr>
          </w:p>
        </w:tc>
        <w:tc>
          <w:tcPr>
            <w:tcW w:w="1190" w:type="dxa"/>
            <w:tcBorders>
              <w:top w:val="nil"/>
              <w:left w:val="nil"/>
              <w:bottom w:val="nil"/>
              <w:right w:val="nil"/>
            </w:tcBorders>
          </w:tcPr>
          <w:p w14:paraId="000002EF"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Prospective (approx. 1 year pre-post trauma)</w:t>
            </w:r>
          </w:p>
        </w:tc>
        <w:tc>
          <w:tcPr>
            <w:tcW w:w="1385" w:type="dxa"/>
            <w:tcBorders>
              <w:top w:val="nil"/>
              <w:left w:val="nil"/>
              <w:bottom w:val="nil"/>
              <w:right w:val="nil"/>
            </w:tcBorders>
          </w:tcPr>
          <w:p w14:paraId="000002F0" w14:textId="45A362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Check list of interpersonal and non-interpersonal  traumatic experiences</w:t>
            </w:r>
          </w:p>
        </w:tc>
        <w:tc>
          <w:tcPr>
            <w:tcW w:w="2045" w:type="dxa"/>
            <w:tcBorders>
              <w:top w:val="nil"/>
              <w:left w:val="nil"/>
              <w:bottom w:val="nil"/>
              <w:right w:val="nil"/>
            </w:tcBorders>
          </w:tcPr>
          <w:p w14:paraId="52B7D649" w14:textId="43240E0D"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(i) explore pre trauma DNA</w:t>
            </w:r>
            <w:r w:rsidR="00A0414A">
              <w:rPr>
                <w:rFonts w:asciiTheme="minorHAnsi" w:eastAsia="Arial" w:hAnsiTheme="minorHAnsi" w:cstheme="minorHAnsi"/>
                <w:color w:val="000000"/>
                <w:sz w:val="18"/>
                <w:szCs w:val="18"/>
              </w:rPr>
              <w:t>m</w:t>
            </w:r>
            <w:r w:rsidRPr="00406874">
              <w:rPr>
                <w:rFonts w:asciiTheme="minorHAnsi" w:eastAsia="Arial" w:hAnsiTheme="minorHAnsi" w:cstheme="minorHAnsi"/>
                <w:color w:val="000000"/>
                <w:sz w:val="18"/>
                <w:szCs w:val="18"/>
              </w:rPr>
              <w:t xml:space="preserve"> differences and whether changes during follow-up predict PTSD </w:t>
            </w:r>
          </w:p>
          <w:p w14:paraId="000002F2" w14:textId="77777777" w:rsidR="00D24226" w:rsidRPr="00406874" w:rsidRDefault="00D24226" w:rsidP="00D24226">
            <w:pPr>
              <w:rPr>
                <w:rFonts w:asciiTheme="minorHAnsi" w:eastAsia="Arial" w:hAnsiTheme="minorHAnsi" w:cstheme="minorHAnsi"/>
                <w:color w:val="231F20"/>
                <w:sz w:val="18"/>
                <w:szCs w:val="18"/>
              </w:rPr>
            </w:pPr>
          </w:p>
        </w:tc>
        <w:tc>
          <w:tcPr>
            <w:tcW w:w="1388" w:type="dxa"/>
            <w:tcBorders>
              <w:top w:val="nil"/>
              <w:left w:val="nil"/>
              <w:bottom w:val="nil"/>
              <w:right w:val="nil"/>
            </w:tcBorders>
          </w:tcPr>
          <w:p w14:paraId="000002F3" w14:textId="593BF418"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Blood</w:t>
            </w:r>
          </w:p>
          <w:p w14:paraId="000002F4" w14:textId="77777777" w:rsidR="00D24226" w:rsidRPr="00406874" w:rsidRDefault="00D24226" w:rsidP="00D24226">
            <w:pPr>
              <w:rPr>
                <w:rFonts w:asciiTheme="minorHAnsi" w:eastAsia="Arial" w:hAnsiTheme="minorHAnsi" w:cstheme="minorHAnsi"/>
                <w:color w:val="000000"/>
                <w:sz w:val="18"/>
                <w:szCs w:val="18"/>
              </w:rPr>
            </w:pPr>
          </w:p>
          <w:p w14:paraId="000002F5" w14:textId="77777777" w:rsidR="00D24226" w:rsidRPr="00406874" w:rsidRDefault="00D24226" w:rsidP="00D24226">
            <w:pPr>
              <w:rPr>
                <w:rFonts w:asciiTheme="minorHAnsi" w:eastAsia="Arial" w:hAnsiTheme="minorHAnsi" w:cstheme="minorHAnsi"/>
                <w:color w:val="000000"/>
                <w:sz w:val="18"/>
                <w:szCs w:val="18"/>
              </w:rPr>
            </w:pPr>
          </w:p>
          <w:p w14:paraId="000002F6" w14:textId="6C1021B8" w:rsidR="00D24226" w:rsidRPr="00406874" w:rsidRDefault="00D24226" w:rsidP="00D24226">
            <w:pP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 xml:space="preserve">BC + </w:t>
            </w:r>
            <w:r w:rsidR="00E771D7">
              <w:rPr>
                <w:rFonts w:asciiTheme="minorHAnsi" w:eastAsia="Arial" w:hAnsiTheme="minorHAnsi" w:cstheme="minorHAnsi"/>
                <w:color w:val="000000"/>
                <w:sz w:val="18"/>
                <w:szCs w:val="18"/>
              </w:rPr>
              <w:t>PCR + P</w:t>
            </w:r>
            <w:r w:rsidRPr="00406874">
              <w:rPr>
                <w:rFonts w:asciiTheme="minorHAnsi" w:eastAsia="Arial" w:hAnsiTheme="minorHAnsi" w:cstheme="minorHAnsi"/>
                <w:color w:val="000000"/>
                <w:sz w:val="18"/>
                <w:szCs w:val="18"/>
              </w:rPr>
              <w:t>yrosequencing</w:t>
            </w:r>
          </w:p>
          <w:p w14:paraId="000002F7" w14:textId="77777777" w:rsidR="00D24226" w:rsidRPr="00406874" w:rsidRDefault="00D24226" w:rsidP="00D24226">
            <w:pPr>
              <w:rPr>
                <w:rFonts w:asciiTheme="minorHAnsi" w:eastAsia="Arial" w:hAnsiTheme="minorHAnsi" w:cstheme="minorHAnsi"/>
                <w:color w:val="000000"/>
                <w:sz w:val="18"/>
                <w:szCs w:val="18"/>
              </w:rPr>
            </w:pPr>
          </w:p>
          <w:p w14:paraId="000002F8" w14:textId="77777777" w:rsidR="00D24226" w:rsidRPr="00406874" w:rsidRDefault="00D24226" w:rsidP="00D24226">
            <w:pPr>
              <w:rPr>
                <w:rFonts w:asciiTheme="minorHAnsi" w:eastAsia="Arial" w:hAnsiTheme="minorHAnsi" w:cstheme="minorHAnsi"/>
                <w:color w:val="231E20"/>
                <w:sz w:val="18"/>
                <w:szCs w:val="18"/>
              </w:rPr>
            </w:pPr>
          </w:p>
        </w:tc>
        <w:tc>
          <w:tcPr>
            <w:tcW w:w="1314" w:type="dxa"/>
            <w:tcBorders>
              <w:top w:val="nil"/>
              <w:left w:val="nil"/>
              <w:bottom w:val="nil"/>
              <w:right w:val="nil"/>
            </w:tcBorders>
          </w:tcPr>
          <w:p w14:paraId="6C8F2FB4" w14:textId="77777777" w:rsidR="00D24226" w:rsidRPr="00406874" w:rsidRDefault="00D24226" w:rsidP="00D24226">
            <w:pPr>
              <w:autoSpaceDE w:val="0"/>
              <w:autoSpaceDN w:val="0"/>
              <w:adjustRightInd w:val="0"/>
              <w:rPr>
                <w:rFonts w:asciiTheme="minorHAnsi" w:hAnsiTheme="minorHAnsi" w:cstheme="minorHAnsi"/>
                <w:sz w:val="18"/>
                <w:szCs w:val="18"/>
              </w:rPr>
            </w:pPr>
            <w:r w:rsidRPr="00406874">
              <w:rPr>
                <w:rFonts w:asciiTheme="minorHAnsi" w:hAnsiTheme="minorHAnsi" w:cstheme="minorHAnsi"/>
                <w:sz w:val="18"/>
                <w:szCs w:val="18"/>
              </w:rPr>
              <w:t>DNA methyltransferase 1 (DNMT1), DNMT3A, DNMT3B and</w:t>
            </w:r>
          </w:p>
          <w:p w14:paraId="000002F9" w14:textId="4C25FA03" w:rsidR="00D24226" w:rsidRPr="00406874" w:rsidRDefault="00D24226" w:rsidP="00D24226">
            <w:pPr>
              <w:rPr>
                <w:rFonts w:asciiTheme="minorHAnsi" w:eastAsia="Arial" w:hAnsiTheme="minorHAnsi" w:cstheme="minorHAnsi"/>
                <w:sz w:val="18"/>
                <w:szCs w:val="18"/>
              </w:rPr>
            </w:pPr>
            <w:r w:rsidRPr="00406874">
              <w:rPr>
                <w:rFonts w:asciiTheme="minorHAnsi" w:hAnsiTheme="minorHAnsi" w:cstheme="minorHAnsi"/>
                <w:sz w:val="18"/>
                <w:szCs w:val="18"/>
              </w:rPr>
              <w:t>DNMT3L</w:t>
            </w:r>
          </w:p>
        </w:tc>
        <w:tc>
          <w:tcPr>
            <w:tcW w:w="1446" w:type="dxa"/>
            <w:tcBorders>
              <w:top w:val="nil"/>
              <w:left w:val="nil"/>
              <w:bottom w:val="nil"/>
              <w:right w:val="nil"/>
            </w:tcBorders>
          </w:tcPr>
          <w:p w14:paraId="000002FA"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PTSD diagnosis was assessed via structured interview administered via telephone according to Breslau et al (1998)</w:t>
            </w:r>
          </w:p>
          <w:p w14:paraId="000002FB" w14:textId="77777777" w:rsidR="00D24226" w:rsidRPr="00406874" w:rsidRDefault="00D24226" w:rsidP="00D24226">
            <w:pPr>
              <w:rPr>
                <w:rFonts w:asciiTheme="minorHAnsi" w:eastAsia="Arial" w:hAnsiTheme="minorHAnsi" w:cstheme="minorHAnsi"/>
                <w:color w:val="1A1A18"/>
                <w:sz w:val="18"/>
                <w:szCs w:val="18"/>
              </w:rPr>
            </w:pPr>
          </w:p>
        </w:tc>
        <w:tc>
          <w:tcPr>
            <w:tcW w:w="1496" w:type="dxa"/>
            <w:tcBorders>
              <w:top w:val="nil"/>
              <w:left w:val="nil"/>
              <w:bottom w:val="nil"/>
              <w:right w:val="nil"/>
            </w:tcBorders>
          </w:tcPr>
          <w:p w14:paraId="000002FC" w14:textId="18234A52" w:rsidR="00D24226"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Linear regression models </w:t>
            </w:r>
          </w:p>
          <w:p w14:paraId="1CE6E32A" w14:textId="60A57EA6" w:rsidR="00467902" w:rsidRDefault="00467902" w:rsidP="00D24226">
            <w:pPr>
              <w:rPr>
                <w:rFonts w:asciiTheme="minorHAnsi" w:eastAsia="Arial" w:hAnsiTheme="minorHAnsi" w:cstheme="minorHAnsi"/>
                <w:sz w:val="18"/>
                <w:szCs w:val="18"/>
              </w:rPr>
            </w:pPr>
          </w:p>
          <w:p w14:paraId="47F88F94" w14:textId="26B2F208" w:rsidR="00467902" w:rsidRPr="00406874" w:rsidRDefault="00467902" w:rsidP="00D24226">
            <w:pPr>
              <w:rPr>
                <w:rFonts w:asciiTheme="minorHAnsi" w:eastAsia="Arial" w:hAnsiTheme="minorHAnsi" w:cstheme="minorHAnsi"/>
                <w:sz w:val="18"/>
                <w:szCs w:val="18"/>
              </w:rPr>
            </w:pPr>
            <w:r>
              <w:rPr>
                <w:rFonts w:asciiTheme="minorHAnsi" w:eastAsia="Arial" w:hAnsiTheme="minorHAnsi" w:cstheme="minorHAnsi"/>
                <w:sz w:val="18"/>
                <w:szCs w:val="18"/>
              </w:rPr>
              <w:t>Bonferroni’s correction</w:t>
            </w:r>
          </w:p>
          <w:p w14:paraId="000002FD" w14:textId="77777777" w:rsidR="00D24226" w:rsidRPr="00406874" w:rsidRDefault="00D24226" w:rsidP="00D24226">
            <w:pPr>
              <w:rPr>
                <w:rFonts w:asciiTheme="minorHAnsi" w:eastAsia="Arial" w:hAnsiTheme="minorHAnsi" w:cstheme="minorHAnsi"/>
                <w:sz w:val="18"/>
                <w:szCs w:val="18"/>
              </w:rPr>
            </w:pPr>
          </w:p>
          <w:p w14:paraId="000002FE" w14:textId="41EA8A5A" w:rsidR="00D24226" w:rsidRPr="00406874" w:rsidRDefault="0046000A" w:rsidP="00D24226">
            <w:pPr>
              <w:rPr>
                <w:rFonts w:asciiTheme="minorHAnsi" w:eastAsia="Arial" w:hAnsiTheme="minorHAnsi" w:cstheme="minorHAnsi"/>
                <w:sz w:val="18"/>
                <w:szCs w:val="18"/>
              </w:rPr>
            </w:pPr>
            <w:r>
              <w:rPr>
                <w:rFonts w:asciiTheme="minorHAnsi" w:eastAsia="Arial" w:hAnsiTheme="minorHAnsi" w:cstheme="minorHAnsi"/>
                <w:sz w:val="18"/>
                <w:szCs w:val="18"/>
              </w:rPr>
              <w:t>A</w:t>
            </w:r>
            <w:r w:rsidR="00D24226" w:rsidRPr="00406874">
              <w:rPr>
                <w:rFonts w:asciiTheme="minorHAnsi" w:eastAsia="Arial" w:hAnsiTheme="minorHAnsi" w:cstheme="minorHAnsi"/>
                <w:sz w:val="18"/>
                <w:szCs w:val="18"/>
              </w:rPr>
              <w:t>ge, gender and pre-trauma symptom</w:t>
            </w:r>
          </w:p>
          <w:p w14:paraId="000002FF" w14:textId="5DCA77EF"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severity</w:t>
            </w:r>
          </w:p>
          <w:p w14:paraId="00000300" w14:textId="77777777" w:rsidR="00D24226" w:rsidRPr="00406874" w:rsidRDefault="00D24226" w:rsidP="00D24226">
            <w:pPr>
              <w:rPr>
                <w:rFonts w:asciiTheme="minorHAnsi" w:eastAsia="Arial" w:hAnsiTheme="minorHAnsi" w:cstheme="minorHAnsi"/>
                <w:sz w:val="18"/>
                <w:szCs w:val="18"/>
              </w:rPr>
            </w:pPr>
          </w:p>
          <w:p w14:paraId="00000301" w14:textId="77777777" w:rsidR="00D24226" w:rsidRPr="00406874" w:rsidRDefault="00D24226" w:rsidP="00D24226">
            <w:pPr>
              <w:rPr>
                <w:rFonts w:asciiTheme="minorHAnsi" w:eastAsia="Arial" w:hAnsiTheme="minorHAnsi" w:cstheme="minorHAnsi"/>
                <w:sz w:val="18"/>
                <w:szCs w:val="18"/>
              </w:rPr>
            </w:pPr>
          </w:p>
          <w:p w14:paraId="00000302" w14:textId="77777777" w:rsidR="00D24226" w:rsidRPr="00406874" w:rsidRDefault="00D24226" w:rsidP="00D24226">
            <w:pPr>
              <w:rPr>
                <w:rFonts w:asciiTheme="minorHAnsi" w:eastAsia="Arial" w:hAnsiTheme="minorHAnsi" w:cstheme="minorHAnsi"/>
                <w:sz w:val="18"/>
                <w:szCs w:val="18"/>
              </w:rPr>
            </w:pPr>
          </w:p>
          <w:p w14:paraId="00000303"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00000304" w14:textId="6BB48563"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(i) DNMT1 DNAm increased following trauma in PTSD only</w:t>
            </w:r>
          </w:p>
          <w:p w14:paraId="00000305" w14:textId="77777777" w:rsidR="00D24226" w:rsidRPr="00406874" w:rsidRDefault="00D24226" w:rsidP="00D24226">
            <w:pPr>
              <w:rPr>
                <w:rFonts w:asciiTheme="minorHAnsi" w:eastAsia="Arial" w:hAnsiTheme="minorHAnsi" w:cstheme="minorHAnsi"/>
                <w:sz w:val="18"/>
                <w:szCs w:val="18"/>
              </w:rPr>
            </w:pPr>
          </w:p>
          <w:p w14:paraId="00000306"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DNMT3A</w:t>
            </w:r>
          </w:p>
          <w:p w14:paraId="00000307" w14:textId="3B67F27A"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and DNMT3B DNA</w:t>
            </w:r>
            <w:r w:rsidR="00A0414A">
              <w:rPr>
                <w:rFonts w:asciiTheme="minorHAnsi" w:eastAsia="Arial" w:hAnsiTheme="minorHAnsi" w:cstheme="minorHAnsi"/>
                <w:sz w:val="18"/>
                <w:szCs w:val="18"/>
              </w:rPr>
              <w:t>m</w:t>
            </w:r>
            <w:r w:rsidRPr="00406874">
              <w:rPr>
                <w:rFonts w:asciiTheme="minorHAnsi" w:eastAsia="Arial" w:hAnsiTheme="minorHAnsi" w:cstheme="minorHAnsi"/>
                <w:sz w:val="18"/>
                <w:szCs w:val="18"/>
              </w:rPr>
              <w:t xml:space="preserve"> increased following trauma in PTSD/resilients </w:t>
            </w:r>
          </w:p>
          <w:p w14:paraId="00000308" w14:textId="77777777" w:rsidR="00D24226" w:rsidRPr="00406874" w:rsidRDefault="00D24226" w:rsidP="00D24226">
            <w:pPr>
              <w:rPr>
                <w:rFonts w:asciiTheme="minorHAnsi" w:eastAsia="Arial" w:hAnsiTheme="minorHAnsi" w:cstheme="minorHAnsi"/>
                <w:sz w:val="18"/>
                <w:szCs w:val="18"/>
              </w:rPr>
            </w:pPr>
          </w:p>
          <w:p w14:paraId="00000309" w14:textId="77777777" w:rsidR="00D24226" w:rsidRPr="00406874" w:rsidRDefault="00D24226" w:rsidP="00D24226">
            <w:pPr>
              <w:rPr>
                <w:rFonts w:asciiTheme="minorHAnsi" w:eastAsia="Arial" w:hAnsiTheme="minorHAnsi" w:cstheme="minorHAnsi"/>
                <w:sz w:val="18"/>
                <w:szCs w:val="18"/>
              </w:rPr>
            </w:pPr>
          </w:p>
          <w:p w14:paraId="0000030A" w14:textId="6881A614"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In PTSD only, pre-trauma </w:t>
            </w:r>
            <w:r w:rsidR="00F810EE">
              <w:rPr>
                <w:rFonts w:asciiTheme="minorHAnsi" w:eastAsia="Arial" w:hAnsiTheme="minorHAnsi" w:cstheme="minorHAnsi"/>
                <w:sz w:val="18"/>
                <w:szCs w:val="18"/>
              </w:rPr>
              <w:t>DNAm</w:t>
            </w:r>
            <w:r w:rsidRPr="00406874">
              <w:rPr>
                <w:rFonts w:asciiTheme="minorHAnsi" w:eastAsia="Arial" w:hAnsiTheme="minorHAnsi" w:cstheme="minorHAnsi"/>
                <w:sz w:val="18"/>
                <w:szCs w:val="18"/>
              </w:rPr>
              <w:t xml:space="preserve"> was lower at a DNMT3B CpG</w:t>
            </w:r>
          </w:p>
          <w:p w14:paraId="0000030B"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site </w:t>
            </w:r>
          </w:p>
          <w:p w14:paraId="0000030C" w14:textId="77777777" w:rsidR="00D24226" w:rsidRPr="00406874" w:rsidRDefault="00D24226" w:rsidP="00D24226">
            <w:pPr>
              <w:rPr>
                <w:rFonts w:asciiTheme="minorHAnsi" w:eastAsia="Arial" w:hAnsiTheme="minorHAnsi" w:cstheme="minorHAnsi"/>
                <w:sz w:val="18"/>
                <w:szCs w:val="18"/>
              </w:rPr>
            </w:pPr>
          </w:p>
          <w:p w14:paraId="0000030D"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lastRenderedPageBreak/>
              <w:t>lower pre-trauma DNMT3B DNAm at this</w:t>
            </w:r>
          </w:p>
          <w:p w14:paraId="0000030E"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site was predictive of worsening of PTSS post-trauma</w:t>
            </w:r>
          </w:p>
          <w:p w14:paraId="0000030F" w14:textId="77777777" w:rsidR="00D24226" w:rsidRPr="00406874" w:rsidRDefault="00D24226" w:rsidP="00D24226">
            <w:pPr>
              <w:rPr>
                <w:rFonts w:asciiTheme="minorHAnsi" w:eastAsia="Arial" w:hAnsiTheme="minorHAnsi" w:cstheme="minorHAnsi"/>
                <w:sz w:val="18"/>
                <w:szCs w:val="18"/>
              </w:rPr>
            </w:pPr>
          </w:p>
          <w:p w14:paraId="00000310" w14:textId="77777777" w:rsidR="00D24226" w:rsidRPr="00406874" w:rsidRDefault="00D24226" w:rsidP="00D24226">
            <w:pPr>
              <w:rPr>
                <w:rFonts w:asciiTheme="minorHAnsi" w:eastAsia="Arial" w:hAnsiTheme="minorHAnsi" w:cstheme="minorHAnsi"/>
                <w:sz w:val="18"/>
                <w:szCs w:val="18"/>
              </w:rPr>
            </w:pPr>
          </w:p>
          <w:p w14:paraId="00000311" w14:textId="77777777" w:rsidR="00D24226" w:rsidRPr="00406874" w:rsidRDefault="00D24226" w:rsidP="00D24226">
            <w:pPr>
              <w:rPr>
                <w:rFonts w:asciiTheme="minorHAnsi" w:eastAsia="Arial" w:hAnsiTheme="minorHAnsi" w:cstheme="minorHAnsi"/>
                <w:sz w:val="18"/>
                <w:szCs w:val="18"/>
              </w:rPr>
            </w:pPr>
          </w:p>
        </w:tc>
      </w:tr>
      <w:tr w:rsidR="00D24226" w:rsidRPr="00406874" w14:paraId="08D565EF" w14:textId="77777777" w:rsidTr="00363822">
        <w:trPr>
          <w:trHeight w:val="2088"/>
        </w:trPr>
        <w:tc>
          <w:tcPr>
            <w:tcW w:w="1025" w:type="dxa"/>
            <w:tcBorders>
              <w:top w:val="nil"/>
              <w:left w:val="nil"/>
              <w:bottom w:val="nil"/>
              <w:right w:val="nil"/>
            </w:tcBorders>
          </w:tcPr>
          <w:p w14:paraId="000003BF" w14:textId="17F75A92" w:rsidR="00D24226" w:rsidRPr="00B57580" w:rsidRDefault="00D24226" w:rsidP="00D24226">
            <w:pPr>
              <w:rPr>
                <w:rFonts w:asciiTheme="minorHAnsi" w:eastAsia="Arial" w:hAnsiTheme="minorHAnsi" w:cstheme="minorHAnsi"/>
                <w:b/>
                <w:bCs/>
                <w:sz w:val="18"/>
                <w:szCs w:val="18"/>
              </w:rPr>
            </w:pPr>
            <w:r w:rsidRPr="00B57580">
              <w:rPr>
                <w:rFonts w:asciiTheme="minorHAnsi" w:eastAsia="Arial" w:hAnsiTheme="minorHAnsi" w:cstheme="minorHAnsi"/>
                <w:b/>
                <w:bCs/>
                <w:sz w:val="18"/>
                <w:szCs w:val="18"/>
              </w:rPr>
              <w:lastRenderedPageBreak/>
              <w:fldChar w:fldCharType="begin">
                <w:fldData xml:space="preserve">PEVuZE5vdGU+PENpdGU+PEF1dGhvcj5LaW1tZWw8L0F1dGhvcj48WWVhcj4yMDE2PC9ZZWFyPjxS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</w:fldData>
              </w:fldChar>
            </w:r>
            <w:r w:rsidR="00E65954">
              <w:rPr>
                <w:rFonts w:asciiTheme="minorHAnsi" w:eastAsia="Arial" w:hAnsiTheme="minorHAnsi" w:cstheme="minorHAnsi"/>
                <w:b/>
                <w:bCs/>
                <w:sz w:val="18"/>
                <w:szCs w:val="18"/>
              </w:rPr>
              <w:instrText xml:space="preserve"> ADDIN EN.CITE </w:instrText>
            </w:r>
            <w:r w:rsidR="00E65954">
              <w:rPr>
                <w:rFonts w:asciiTheme="minorHAnsi" w:eastAsia="Arial" w:hAnsiTheme="minorHAnsi" w:cstheme="minorHAnsi"/>
                <w:b/>
                <w:bCs/>
                <w:sz w:val="18"/>
                <w:szCs w:val="18"/>
              </w:rPr>
              <w:fldChar w:fldCharType="begin">
                <w:fldData xml:space="preserve">PEVuZE5vdGU+PENpdGU+PEF1dGhvcj5LaW1tZWw8L0F1dGhvcj48WWVhcj4yMDE2PC9ZZWFyPjxS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</w:fldData>
              </w:fldChar>
            </w:r>
            <w:r w:rsidR="00E65954">
              <w:rPr>
                <w:rFonts w:asciiTheme="minorHAnsi" w:eastAsia="Arial" w:hAnsiTheme="minorHAnsi" w:cstheme="minorHAnsi"/>
                <w:b/>
                <w:bCs/>
                <w:sz w:val="18"/>
                <w:szCs w:val="18"/>
              </w:rPr>
              <w:instrText xml:space="preserve"> ADDIN EN.CITE.DATA </w:instrText>
            </w:r>
            <w:r w:rsidR="00E65954">
              <w:rPr>
                <w:rFonts w:asciiTheme="minorHAnsi" w:eastAsia="Arial" w:hAnsiTheme="minorHAnsi" w:cstheme="minorHAnsi"/>
                <w:b/>
                <w:bCs/>
                <w:sz w:val="18"/>
                <w:szCs w:val="18"/>
              </w:rPr>
            </w:r>
            <w:r w:rsidR="00E65954">
              <w:rPr>
                <w:rFonts w:asciiTheme="minorHAnsi" w:eastAsia="Arial" w:hAnsiTheme="minorHAnsi" w:cstheme="minorHAnsi"/>
                <w:b/>
                <w:bCs/>
                <w:sz w:val="18"/>
                <w:szCs w:val="18"/>
              </w:rPr>
              <w:fldChar w:fldCharType="end"/>
            </w:r>
            <w:r w:rsidRPr="00B57580">
              <w:rPr>
                <w:rFonts w:asciiTheme="minorHAnsi" w:eastAsia="Arial" w:hAnsiTheme="minorHAnsi" w:cstheme="minorHAnsi"/>
                <w:b/>
                <w:bCs/>
                <w:sz w:val="18"/>
                <w:szCs w:val="18"/>
              </w:rPr>
            </w:r>
            <w:r w:rsidRPr="00B57580">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(Kimmel et al., 2016)</w:t>
            </w:r>
            <w:r w:rsidRPr="00B57580">
              <w:rPr>
                <w:rFonts w:asciiTheme="minorHAnsi" w:eastAsia="Arial" w:hAnsiTheme="minorHAnsi" w:cstheme="minorHAnsi"/>
                <w:b/>
                <w:bCs/>
                <w:sz w:val="18"/>
                <w:szCs w:val="18"/>
              </w:rPr>
              <w:fldChar w:fldCharType="end"/>
            </w:r>
          </w:p>
        </w:tc>
        <w:tc>
          <w:tcPr>
            <w:tcW w:w="1347" w:type="dxa"/>
            <w:tcBorders>
              <w:top w:val="nil"/>
              <w:left w:val="nil"/>
              <w:bottom w:val="nil"/>
              <w:right w:val="nil"/>
            </w:tcBorders>
          </w:tcPr>
          <w:p w14:paraId="000003C0" w14:textId="0810DF22"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N: 51 (66% MDD and 33% bipolar (I, II or NOS)) </w:t>
            </w:r>
          </w:p>
          <w:p w14:paraId="000003C1" w14:textId="77777777" w:rsidR="00D24226" w:rsidRPr="00406874" w:rsidRDefault="00D24226" w:rsidP="00D24226">
            <w:pPr>
              <w:rPr>
                <w:rFonts w:asciiTheme="minorHAnsi" w:eastAsia="Arial" w:hAnsiTheme="minorHAnsi" w:cstheme="minorHAnsi"/>
                <w:sz w:val="18"/>
                <w:szCs w:val="18"/>
              </w:rPr>
            </w:pPr>
          </w:p>
          <w:p w14:paraId="000003C2"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Female sample</w:t>
            </w:r>
          </w:p>
          <w:p w14:paraId="000003C3" w14:textId="77777777" w:rsidR="00D24226" w:rsidRPr="00406874" w:rsidRDefault="00D24226" w:rsidP="00D24226">
            <w:pPr>
              <w:rPr>
                <w:rFonts w:asciiTheme="minorHAnsi" w:eastAsia="Arial" w:hAnsiTheme="minorHAnsi" w:cstheme="minorHAnsi"/>
                <w:sz w:val="18"/>
                <w:szCs w:val="18"/>
              </w:rPr>
            </w:pPr>
          </w:p>
          <w:p w14:paraId="000003C4"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John Hopkins cohort: 30% Caucasian/70% African American</w:t>
            </w:r>
          </w:p>
          <w:p w14:paraId="000003C5" w14:textId="77777777" w:rsidR="00D24226" w:rsidRPr="00406874" w:rsidRDefault="00D24226" w:rsidP="00D24226">
            <w:pPr>
              <w:rPr>
                <w:rFonts w:asciiTheme="minorHAnsi" w:eastAsia="Arial" w:hAnsiTheme="minorHAnsi" w:cstheme="minorHAnsi"/>
                <w:sz w:val="18"/>
                <w:szCs w:val="18"/>
              </w:rPr>
            </w:pPr>
          </w:p>
          <w:p w14:paraId="000003C6"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 </w:t>
            </w:r>
          </w:p>
        </w:tc>
        <w:tc>
          <w:tcPr>
            <w:tcW w:w="1190" w:type="dxa"/>
            <w:tcBorders>
              <w:top w:val="nil"/>
              <w:left w:val="nil"/>
              <w:bottom w:val="nil"/>
              <w:right w:val="nil"/>
            </w:tcBorders>
          </w:tcPr>
          <w:p w14:paraId="000003C7" w14:textId="1DCE0651"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sz w:val="18"/>
                <w:szCs w:val="18"/>
              </w:rPr>
              <w:t>Cross-sectional</w:t>
            </w:r>
          </w:p>
          <w:p w14:paraId="000003C8" w14:textId="77777777" w:rsidR="00D24226" w:rsidRPr="00406874" w:rsidRDefault="00D24226" w:rsidP="00D24226">
            <w:pPr>
              <w:rPr>
                <w:rFonts w:asciiTheme="minorHAnsi" w:eastAsia="Arial" w:hAnsiTheme="minorHAnsi" w:cstheme="minorHAnsi"/>
                <w:sz w:val="18"/>
                <w:szCs w:val="18"/>
              </w:rPr>
            </w:pPr>
          </w:p>
          <w:p w14:paraId="000003C9" w14:textId="77777777" w:rsidR="00D24226" w:rsidRPr="00406874" w:rsidRDefault="00D24226" w:rsidP="00D24226">
            <w:pPr>
              <w:rPr>
                <w:rFonts w:asciiTheme="minorHAnsi" w:eastAsia="Arial" w:hAnsiTheme="minorHAnsi" w:cstheme="minorHAnsi"/>
                <w:sz w:val="18"/>
                <w:szCs w:val="18"/>
              </w:rPr>
            </w:pPr>
          </w:p>
        </w:tc>
        <w:tc>
          <w:tcPr>
            <w:tcW w:w="1385" w:type="dxa"/>
            <w:tcBorders>
              <w:top w:val="nil"/>
              <w:left w:val="nil"/>
              <w:bottom w:val="nil"/>
              <w:right w:val="nil"/>
            </w:tcBorders>
          </w:tcPr>
          <w:p w14:paraId="000003CA" w14:textId="7948F678"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Sexual abuse (clinical interview)</w:t>
            </w:r>
          </w:p>
          <w:p w14:paraId="000003CB" w14:textId="77777777" w:rsidR="00D24226" w:rsidRPr="00406874" w:rsidRDefault="00D24226" w:rsidP="00D24226">
            <w:pPr>
              <w:rPr>
                <w:rFonts w:asciiTheme="minorHAnsi" w:eastAsia="Arial" w:hAnsiTheme="minorHAnsi" w:cstheme="minorHAnsi"/>
                <w:sz w:val="18"/>
                <w:szCs w:val="18"/>
              </w:rPr>
            </w:pPr>
          </w:p>
          <w:p w14:paraId="000003CC" w14:textId="77777777" w:rsidR="00D24226" w:rsidRPr="00406874" w:rsidRDefault="00D24226" w:rsidP="00D24226">
            <w:pPr>
              <w:rPr>
                <w:rFonts w:asciiTheme="minorHAnsi" w:eastAsia="Arial" w:hAnsiTheme="minorHAnsi" w:cstheme="minorHAnsi"/>
                <w:sz w:val="18"/>
                <w:szCs w:val="18"/>
              </w:rPr>
            </w:pPr>
          </w:p>
        </w:tc>
        <w:tc>
          <w:tcPr>
            <w:tcW w:w="2045" w:type="dxa"/>
            <w:tcBorders>
              <w:top w:val="nil"/>
              <w:left w:val="nil"/>
              <w:bottom w:val="nil"/>
              <w:right w:val="nil"/>
            </w:tcBorders>
          </w:tcPr>
          <w:p w14:paraId="000003CD" w14:textId="03D51CA8"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(i)To investigate if SA is associated with OXTR DNA</w:t>
            </w:r>
            <w:r w:rsidR="00925BCE">
              <w:rPr>
                <w:rFonts w:asciiTheme="minorHAnsi" w:eastAsia="Arial" w:hAnsiTheme="minorHAnsi" w:cstheme="minorHAnsi"/>
                <w:sz w:val="18"/>
                <w:szCs w:val="18"/>
              </w:rPr>
              <w:t>m</w:t>
            </w:r>
            <w:r w:rsidRPr="00406874">
              <w:rPr>
                <w:rFonts w:asciiTheme="minorHAnsi" w:eastAsia="Arial" w:hAnsiTheme="minorHAnsi" w:cstheme="minorHAnsi"/>
                <w:sz w:val="18"/>
                <w:szCs w:val="18"/>
              </w:rPr>
              <w:t>;</w:t>
            </w:r>
          </w:p>
          <w:p w14:paraId="000003CE" w14:textId="77777777" w:rsidR="00D24226" w:rsidRPr="00406874" w:rsidRDefault="00D24226" w:rsidP="00D24226">
            <w:pPr>
              <w:rPr>
                <w:rFonts w:asciiTheme="minorHAnsi" w:eastAsia="Arial" w:hAnsiTheme="minorHAnsi" w:cstheme="minorHAnsi"/>
                <w:sz w:val="18"/>
                <w:szCs w:val="18"/>
              </w:rPr>
            </w:pPr>
          </w:p>
          <w:p w14:paraId="000003D0" w14:textId="4D140392"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(ii) whether this effect is moderated by PPD status.</w:t>
            </w:r>
          </w:p>
          <w:p w14:paraId="000003D1" w14:textId="77777777" w:rsidR="00D24226" w:rsidRPr="00406874" w:rsidRDefault="00D24226" w:rsidP="00D24226">
            <w:pPr>
              <w:rPr>
                <w:rFonts w:asciiTheme="minorHAnsi" w:eastAsia="Arial" w:hAnsiTheme="minorHAnsi" w:cstheme="minorHAnsi"/>
                <w:sz w:val="18"/>
                <w:szCs w:val="18"/>
              </w:rPr>
            </w:pPr>
          </w:p>
        </w:tc>
        <w:tc>
          <w:tcPr>
            <w:tcW w:w="1388" w:type="dxa"/>
            <w:tcBorders>
              <w:top w:val="nil"/>
              <w:left w:val="nil"/>
              <w:bottom w:val="nil"/>
              <w:right w:val="nil"/>
            </w:tcBorders>
          </w:tcPr>
          <w:p w14:paraId="000003D2"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Blood</w:t>
            </w:r>
          </w:p>
          <w:p w14:paraId="000003D3" w14:textId="77777777" w:rsidR="00D24226" w:rsidRPr="00406874" w:rsidRDefault="00D24226" w:rsidP="00D24226">
            <w:pPr>
              <w:rPr>
                <w:rFonts w:asciiTheme="minorHAnsi" w:eastAsia="Arial" w:hAnsiTheme="minorHAnsi" w:cstheme="minorHAnsi"/>
                <w:color w:val="1A1A18"/>
                <w:sz w:val="18"/>
                <w:szCs w:val="18"/>
              </w:rPr>
            </w:pPr>
          </w:p>
          <w:p w14:paraId="7C234433" w14:textId="553E1096" w:rsidR="0036208F" w:rsidRPr="00406874" w:rsidRDefault="0036208F" w:rsidP="00D24226">
            <w:pPr>
              <w:pBdr>
                <w:top w:val="nil"/>
                <w:left w:val="nil"/>
                <w:bottom w:val="nil"/>
                <w:right w:val="nil"/>
                <w:between w:val="nil"/>
              </w:pBd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BC + PCR + Pyrosequencing</w:t>
            </w:r>
          </w:p>
          <w:p w14:paraId="000003D7" w14:textId="77777777" w:rsidR="00D24226" w:rsidRPr="00406874" w:rsidRDefault="00D24226" w:rsidP="00D24226">
            <w:pPr>
              <w:rPr>
                <w:rFonts w:asciiTheme="minorHAnsi" w:eastAsia="Arial" w:hAnsiTheme="minorHAnsi" w:cstheme="minorHAnsi"/>
                <w:color w:val="333333"/>
                <w:sz w:val="18"/>
                <w:szCs w:val="18"/>
                <w:highlight w:val="white"/>
              </w:rPr>
            </w:pPr>
          </w:p>
        </w:tc>
        <w:tc>
          <w:tcPr>
            <w:tcW w:w="1314" w:type="dxa"/>
            <w:tcBorders>
              <w:top w:val="nil"/>
              <w:left w:val="nil"/>
              <w:bottom w:val="nil"/>
              <w:right w:val="nil"/>
            </w:tcBorders>
          </w:tcPr>
          <w:p w14:paraId="000003D8" w14:textId="197BEBA4"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sz w:val="18"/>
                <w:szCs w:val="18"/>
              </w:rPr>
              <w:t>OXTR</w:t>
            </w:r>
          </w:p>
        </w:tc>
        <w:tc>
          <w:tcPr>
            <w:tcW w:w="1446" w:type="dxa"/>
            <w:tcBorders>
              <w:top w:val="nil"/>
              <w:left w:val="nil"/>
              <w:bottom w:val="nil"/>
              <w:right w:val="nil"/>
            </w:tcBorders>
          </w:tcPr>
          <w:p w14:paraId="000003D9" w14:textId="0E47F3B0" w:rsidR="00D24226" w:rsidRPr="00406874" w:rsidRDefault="00D24226" w:rsidP="00D24226">
            <w:pPr>
              <w:rPr>
                <w:rFonts w:asciiTheme="minorHAnsi" w:eastAsia="Arial" w:hAnsiTheme="minorHAnsi" w:cstheme="minorHAnsi"/>
                <w:color w:val="000000"/>
                <w:sz w:val="18"/>
                <w:szCs w:val="18"/>
                <w:highlight w:val="white"/>
              </w:rPr>
            </w:pPr>
            <w:r w:rsidRPr="00406874">
              <w:rPr>
                <w:rFonts w:asciiTheme="minorHAnsi" w:eastAsia="Arial" w:hAnsiTheme="minorHAnsi" w:cstheme="minorHAnsi"/>
                <w:color w:val="1A1A18"/>
                <w:sz w:val="18"/>
                <w:szCs w:val="18"/>
              </w:rPr>
              <w:t xml:space="preserve">MDD: Based on a psychiatric interview according to DSM-IV criteria </w:t>
            </w:r>
          </w:p>
        </w:tc>
        <w:tc>
          <w:tcPr>
            <w:tcW w:w="1496" w:type="dxa"/>
            <w:tcBorders>
              <w:top w:val="nil"/>
              <w:left w:val="nil"/>
              <w:bottom w:val="nil"/>
              <w:right w:val="nil"/>
            </w:tcBorders>
          </w:tcPr>
          <w:p w14:paraId="000003DA" w14:textId="490F1C63"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Correlation analyses </w:t>
            </w:r>
          </w:p>
          <w:p w14:paraId="000003DB" w14:textId="77777777" w:rsidR="00D24226" w:rsidRPr="00406874" w:rsidRDefault="00D24226" w:rsidP="00D24226">
            <w:pPr>
              <w:rPr>
                <w:rFonts w:asciiTheme="minorHAnsi" w:eastAsia="Arial" w:hAnsiTheme="minorHAnsi" w:cstheme="minorHAnsi"/>
                <w:sz w:val="18"/>
                <w:szCs w:val="18"/>
              </w:rPr>
            </w:pPr>
          </w:p>
          <w:p w14:paraId="000003DC" w14:textId="30FD4DD6"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Linear regression</w:t>
            </w:r>
          </w:p>
          <w:p w14:paraId="000003DD" w14:textId="77777777" w:rsidR="00D24226" w:rsidRPr="00406874" w:rsidRDefault="00D24226" w:rsidP="00D24226">
            <w:pPr>
              <w:rPr>
                <w:rFonts w:asciiTheme="minorHAnsi" w:eastAsia="Arial" w:hAnsiTheme="minorHAnsi" w:cstheme="minorHAnsi"/>
                <w:sz w:val="18"/>
                <w:szCs w:val="18"/>
              </w:rPr>
            </w:pPr>
          </w:p>
          <w:p w14:paraId="000003DE"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Bonferroni correction</w:t>
            </w:r>
          </w:p>
          <w:p w14:paraId="000003DF" w14:textId="77777777" w:rsidR="00D24226" w:rsidRPr="00406874" w:rsidRDefault="00D24226" w:rsidP="00D24226">
            <w:pPr>
              <w:rPr>
                <w:rFonts w:asciiTheme="minorHAnsi" w:eastAsia="Arial" w:hAnsiTheme="minorHAnsi" w:cstheme="minorHAnsi"/>
                <w:sz w:val="18"/>
                <w:szCs w:val="18"/>
              </w:rPr>
            </w:pPr>
          </w:p>
          <w:p w14:paraId="000003E0" w14:textId="70061EEA"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None</w:t>
            </w:r>
          </w:p>
          <w:p w14:paraId="000003E1"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000003E2" w14:textId="63C0F042"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SA status and PPD significantly interacted to modulate OXTR DNA</w:t>
            </w:r>
            <w:r w:rsidR="00A0414A">
              <w:rPr>
                <w:rFonts w:asciiTheme="minorHAnsi" w:eastAsia="Arial" w:hAnsiTheme="minorHAnsi" w:cstheme="minorHAnsi"/>
                <w:sz w:val="18"/>
                <w:szCs w:val="18"/>
              </w:rPr>
              <w:t>m</w:t>
            </w:r>
            <w:r w:rsidRPr="00406874">
              <w:rPr>
                <w:rFonts w:asciiTheme="minorHAnsi" w:eastAsia="Arial" w:hAnsiTheme="minorHAnsi" w:cstheme="minorHAnsi"/>
                <w:sz w:val="18"/>
                <w:szCs w:val="18"/>
              </w:rPr>
              <w:t xml:space="preserve">. </w:t>
            </w:r>
          </w:p>
          <w:p w14:paraId="000003E3" w14:textId="77777777" w:rsidR="00D24226" w:rsidRPr="00406874" w:rsidRDefault="00D24226" w:rsidP="00D24226">
            <w:pPr>
              <w:rPr>
                <w:rFonts w:asciiTheme="minorHAnsi" w:eastAsia="Arial" w:hAnsiTheme="minorHAnsi" w:cstheme="minorHAnsi"/>
                <w:sz w:val="18"/>
                <w:szCs w:val="18"/>
              </w:rPr>
            </w:pPr>
          </w:p>
          <w:p w14:paraId="000003E4" w14:textId="0E0C044C"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Post hoc analysis suggested that SA had independent effects on OXTR-Meth non-PPD women</w:t>
            </w:r>
          </w:p>
          <w:p w14:paraId="000003E5" w14:textId="77777777" w:rsidR="00D24226" w:rsidRPr="00406874" w:rsidRDefault="00D24226" w:rsidP="00D24226">
            <w:pPr>
              <w:rPr>
                <w:rFonts w:asciiTheme="minorHAnsi" w:eastAsia="Arial" w:hAnsiTheme="minorHAnsi" w:cstheme="minorHAnsi"/>
                <w:sz w:val="18"/>
                <w:szCs w:val="18"/>
              </w:rPr>
            </w:pPr>
          </w:p>
        </w:tc>
      </w:tr>
      <w:tr w:rsidR="00D24226" w:rsidRPr="00406874" w14:paraId="6FC5D0BB" w14:textId="77777777" w:rsidTr="00363822">
        <w:trPr>
          <w:trHeight w:val="2088"/>
        </w:trPr>
        <w:tc>
          <w:tcPr>
            <w:tcW w:w="1025" w:type="dxa"/>
            <w:tcBorders>
              <w:top w:val="nil"/>
              <w:left w:val="nil"/>
              <w:bottom w:val="nil"/>
              <w:right w:val="nil"/>
            </w:tcBorders>
          </w:tcPr>
          <w:p w14:paraId="000004A1" w14:textId="665AA2ED" w:rsidR="00D24226" w:rsidRPr="00B57580" w:rsidRDefault="00D24226" w:rsidP="00D24226">
            <w:pPr>
              <w:rPr>
                <w:rFonts w:asciiTheme="minorHAnsi" w:eastAsia="Arial" w:hAnsiTheme="minorHAnsi" w:cstheme="minorHAnsi"/>
                <w:b/>
                <w:bCs/>
                <w:sz w:val="18"/>
                <w:szCs w:val="18"/>
              </w:rPr>
            </w:pPr>
            <w:r w:rsidRPr="00B57580">
              <w:rPr>
                <w:rFonts w:asciiTheme="minorHAnsi" w:eastAsia="Arial" w:hAnsiTheme="minorHAnsi" w:cstheme="minorHAnsi"/>
                <w:b/>
                <w:bCs/>
                <w:sz w:val="18"/>
                <w:szCs w:val="18"/>
              </w:rPr>
              <w:fldChar w:fldCharType="begin"/>
            </w:r>
            <w:r w:rsidR="00E65954">
              <w:rPr>
                <w:rFonts w:asciiTheme="minorHAnsi" w:eastAsia="Arial" w:hAnsiTheme="minorHAnsi" w:cstheme="minorHAnsi"/>
                <w:b/>
                <w:bCs/>
                <w:sz w:val="18"/>
                <w:szCs w:val="18"/>
              </w:rPr>
              <w:instrText xml:space="preserve"> ADDIN EN.CITE &lt;EndNote&gt;&lt;Cite&gt;&lt;Author&gt;Engdahl&lt;/Author&gt;&lt;Year&gt;2021&lt;/Year&gt;&lt;RecNum&gt;5532&lt;/RecNum&gt;&lt;DisplayText&gt;(Engdahl, Alavian-Ghavanini, Forsell, Lavebratt, &amp;amp; Rüegg, 2021)&lt;/DisplayText&gt;&lt;record&gt;&lt;rec-number&gt;5532&lt;/rec-number&gt;&lt;foreign-keys&gt;&lt;key app="EN" db-id="vp9vtrzs2xdrs4epvxnpfspyv0pawwwd2p90" timestamp="1612885031"&gt;5532&lt;/key&gt;&lt;/foreign-keys&gt;&lt;ref-type name="Journal Article"&gt;17&lt;/ref-type&gt;&lt;contributors&gt;&lt;authors&gt;&lt;author&gt;Engdahl, E.&lt;/author&gt;&lt;author&gt;Alavian-Ghavanini, A.&lt;/author&gt;&lt;author&gt;Forsell, Y.&lt;/author&gt;&lt;author&gt;Lavebratt, C.&lt;/author&gt;&lt;author&gt;Rüegg, J.&lt;/author&gt;&lt;/authors&gt;&lt;/contributors&gt;&lt;auth-address&gt;Karolinska Institutet, Institute of Environmental Medicine (IMM), Unit of Integrative Toxicology, Stockholm, Sweden. Electronic address: Elin.Engdahl@ebc.uu.se.&amp;#xD;Swetox, Karolinska Institutet, Unit of Toxicology Sciences, Södertälje, Sweden.&amp;#xD;Karolinska Institutet, Department of Global Public Health, Stockholm, Sweden.&amp;#xD;Karolinska Institutet, Department of Molecular Medicine and Surgery, Stockholm, Sweden; Center for Molecular Medicine (CMM), Karolinska University Hospital, Stockholm, Sweden.&amp;#xD;Uppsala University, Department of Organismal Biology, Uppsala, Sweden.&lt;/auth-address&gt;&lt;titles&gt;&lt;title&gt;Childhood adversity increases methylation in the GRIN2B gene&lt;/title&gt;&lt;secondary-title&gt;J Psychiatr Res&lt;/secondary-title&gt;&lt;/titles&gt;&lt;periodical&gt;&lt;full-title&gt;J Psychiatr Res&lt;/full-title&gt;&lt;/periodical&gt;&lt;pages&gt;38-43&lt;/pages&gt;&lt;volume&gt;132&lt;/volume&gt;&lt;edition&gt;2020/10/11&lt;/edition&gt;&lt;keywords&gt;&lt;keyword&gt;*Childhood adversity&lt;/keyword&gt;&lt;keyword&gt;*DNA methylation&lt;/keyword&gt;&lt;keyword&gt;*Depression&lt;/keyword&gt;&lt;keyword&gt;*Early life stress&lt;/keyword&gt;&lt;keyword&gt;*Epigenetics&lt;/keyword&gt;&lt;keyword&gt;*grin2b&lt;/keyword&gt;&lt;/keywords&gt;&lt;dates&gt;&lt;year&gt;2021&lt;/year&gt;&lt;pub-dates&gt;&lt;date&gt;Jan&lt;/date&gt;&lt;/pub-dates&gt;&lt;/dates&gt;&lt;isbn&gt;0022-3956&lt;/isbn&gt;&lt;accession-num&gt;33038564&lt;/accession-num&gt;&lt;urls&gt;&lt;/urls&gt;&lt;electronic-resource-num&gt;10.1016/j.jpsychires.2020.09.022&lt;/electronic-resource-num&gt;&lt;remote-database-provider&gt;NLM&lt;/remote-database-provider&gt;&lt;language&gt;eng&lt;/language&gt;&lt;/record&gt;&lt;/Cite&gt;&lt;/EndNote&gt;</w:instrText>
            </w:r>
            <w:r w:rsidRPr="00B57580">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(Engdahl, Alavian-Ghavanini, Forsell, Lavebratt, &amp; Rüegg, 2021)</w:t>
            </w:r>
            <w:r w:rsidRPr="00B57580">
              <w:rPr>
                <w:rFonts w:asciiTheme="minorHAnsi" w:eastAsia="Arial" w:hAnsiTheme="minorHAnsi" w:cstheme="minorHAnsi"/>
                <w:b/>
                <w:bCs/>
                <w:sz w:val="18"/>
                <w:szCs w:val="18"/>
              </w:rPr>
              <w:fldChar w:fldCharType="end"/>
            </w:r>
          </w:p>
          <w:p w14:paraId="000004A4" w14:textId="77777777" w:rsidR="00D24226" w:rsidRPr="00B57580" w:rsidRDefault="00D24226" w:rsidP="00D24226">
            <w:pPr>
              <w:rPr>
                <w:rFonts w:asciiTheme="minorHAnsi" w:eastAsia="Arial" w:hAnsiTheme="minorHAnsi" w:cstheme="minorHAnsi"/>
                <w:b/>
                <w:bCs/>
                <w:sz w:val="18"/>
                <w:szCs w:val="18"/>
              </w:rPr>
            </w:pPr>
          </w:p>
        </w:tc>
        <w:tc>
          <w:tcPr>
            <w:tcW w:w="1347" w:type="dxa"/>
            <w:tcBorders>
              <w:top w:val="nil"/>
              <w:left w:val="nil"/>
              <w:bottom w:val="nil"/>
              <w:right w:val="nil"/>
            </w:tcBorders>
          </w:tcPr>
          <w:p w14:paraId="000004A5" w14:textId="457A16D0"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N=186 GP</w:t>
            </w:r>
          </w:p>
          <w:p w14:paraId="000004A6" w14:textId="77777777" w:rsidR="00D24226" w:rsidRPr="00406874" w:rsidRDefault="00D24226" w:rsidP="00D24226">
            <w:pPr>
              <w:rPr>
                <w:rFonts w:asciiTheme="minorHAnsi" w:eastAsia="Arial" w:hAnsiTheme="minorHAnsi" w:cstheme="minorHAnsi"/>
                <w:sz w:val="18"/>
                <w:szCs w:val="18"/>
              </w:rPr>
            </w:pPr>
          </w:p>
          <w:p w14:paraId="000004A7" w14:textId="2F16257B"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121F/65M</w:t>
            </w:r>
          </w:p>
          <w:p w14:paraId="000004A8" w14:textId="77777777" w:rsidR="00D24226" w:rsidRPr="00406874" w:rsidRDefault="00D24226" w:rsidP="00D24226">
            <w:pPr>
              <w:rPr>
                <w:rFonts w:asciiTheme="minorHAnsi" w:eastAsia="Arial" w:hAnsiTheme="minorHAnsi" w:cstheme="minorHAnsi"/>
                <w:sz w:val="18"/>
                <w:szCs w:val="18"/>
              </w:rPr>
            </w:pPr>
          </w:p>
          <w:p w14:paraId="000004A9"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Swedish sample</w:t>
            </w:r>
          </w:p>
        </w:tc>
        <w:tc>
          <w:tcPr>
            <w:tcW w:w="1190" w:type="dxa"/>
            <w:tcBorders>
              <w:top w:val="nil"/>
              <w:left w:val="nil"/>
              <w:bottom w:val="nil"/>
              <w:right w:val="nil"/>
            </w:tcBorders>
          </w:tcPr>
          <w:p w14:paraId="000004AA" w14:textId="7BCDFC33"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sz w:val="18"/>
                <w:szCs w:val="18"/>
              </w:rPr>
              <w:t>Cross-sectional</w:t>
            </w:r>
          </w:p>
        </w:tc>
        <w:tc>
          <w:tcPr>
            <w:tcW w:w="1385" w:type="dxa"/>
            <w:tcBorders>
              <w:top w:val="nil"/>
              <w:left w:val="nil"/>
              <w:bottom w:val="nil"/>
              <w:right w:val="nil"/>
            </w:tcBorders>
          </w:tcPr>
          <w:p w14:paraId="000004AB"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General questionnaire</w:t>
            </w:r>
          </w:p>
          <w:p w14:paraId="000004AC" w14:textId="77777777" w:rsidR="00D24226" w:rsidRPr="00406874" w:rsidRDefault="00D24226" w:rsidP="00D24226">
            <w:pPr>
              <w:rPr>
                <w:rFonts w:asciiTheme="minorHAnsi" w:eastAsia="Arial" w:hAnsiTheme="minorHAnsi" w:cstheme="minorHAnsi"/>
                <w:sz w:val="18"/>
                <w:szCs w:val="18"/>
              </w:rPr>
            </w:pPr>
          </w:p>
        </w:tc>
        <w:tc>
          <w:tcPr>
            <w:tcW w:w="2045" w:type="dxa"/>
            <w:tcBorders>
              <w:top w:val="nil"/>
              <w:left w:val="nil"/>
              <w:bottom w:val="nil"/>
              <w:right w:val="nil"/>
            </w:tcBorders>
          </w:tcPr>
          <w:p w14:paraId="2ED50C5B"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 xml:space="preserve">(i) testing whether CA affects </w:t>
            </w:r>
            <w:r w:rsidRPr="00406874">
              <w:rPr>
                <w:rFonts w:asciiTheme="minorHAnsi" w:eastAsia="Arial" w:hAnsiTheme="minorHAnsi" w:cstheme="minorHAnsi"/>
                <w:i/>
                <w:color w:val="1A1A18"/>
                <w:sz w:val="18"/>
                <w:szCs w:val="18"/>
              </w:rPr>
              <w:t xml:space="preserve">GRIN2B </w:t>
            </w:r>
            <w:r w:rsidRPr="00406874">
              <w:rPr>
                <w:rFonts w:asciiTheme="minorHAnsi" w:eastAsia="Arial" w:hAnsiTheme="minorHAnsi" w:cstheme="minorHAnsi"/>
                <w:color w:val="1A1A18"/>
                <w:sz w:val="18"/>
                <w:szCs w:val="18"/>
              </w:rPr>
              <w:t xml:space="preserve">methylation in humans. </w:t>
            </w:r>
          </w:p>
          <w:p w14:paraId="000004AD" w14:textId="4BD5FE21"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 xml:space="preserve">(ii) investigate if </w:t>
            </w:r>
            <w:r w:rsidRPr="00406874">
              <w:rPr>
                <w:rFonts w:asciiTheme="minorHAnsi" w:eastAsia="Arial" w:hAnsiTheme="minorHAnsi" w:cstheme="minorHAnsi"/>
                <w:i/>
                <w:color w:val="1A1A18"/>
                <w:sz w:val="18"/>
                <w:szCs w:val="18"/>
              </w:rPr>
              <w:t xml:space="preserve">GRIN2B </w:t>
            </w:r>
            <w:r w:rsidRPr="00925BCE">
              <w:rPr>
                <w:rFonts w:asciiTheme="minorHAnsi" w:eastAsia="Arial" w:hAnsiTheme="minorHAnsi" w:cstheme="minorHAnsi"/>
                <w:iCs/>
                <w:color w:val="1A1A18"/>
                <w:sz w:val="18"/>
                <w:szCs w:val="18"/>
              </w:rPr>
              <w:t>DNA</w:t>
            </w:r>
            <w:r w:rsidR="00A0414A" w:rsidRPr="00925BCE">
              <w:rPr>
                <w:rFonts w:asciiTheme="minorHAnsi" w:eastAsia="Arial" w:hAnsiTheme="minorHAnsi" w:cstheme="minorHAnsi"/>
                <w:iCs/>
                <w:color w:val="1A1A18"/>
                <w:sz w:val="18"/>
                <w:szCs w:val="18"/>
              </w:rPr>
              <w:t>m</w:t>
            </w:r>
            <w:r w:rsidRPr="00406874">
              <w:rPr>
                <w:rFonts w:asciiTheme="minorHAnsi" w:eastAsia="Arial" w:hAnsiTheme="minorHAnsi" w:cstheme="minorHAnsi"/>
                <w:i/>
                <w:color w:val="1A1A18"/>
                <w:sz w:val="18"/>
                <w:szCs w:val="18"/>
              </w:rPr>
              <w:t xml:space="preserve"> </w:t>
            </w:r>
            <w:r w:rsidRPr="00406874">
              <w:rPr>
                <w:rFonts w:asciiTheme="minorHAnsi" w:eastAsia="Arial" w:hAnsiTheme="minorHAnsi" w:cstheme="minorHAnsi"/>
                <w:color w:val="1A1A18"/>
                <w:sz w:val="18"/>
                <w:szCs w:val="18"/>
              </w:rPr>
              <w:t>is associated with MDD</w:t>
            </w:r>
          </w:p>
          <w:p w14:paraId="000004AE" w14:textId="77777777" w:rsidR="00D24226" w:rsidRPr="00406874" w:rsidRDefault="00D24226" w:rsidP="00D24226">
            <w:pPr>
              <w:rPr>
                <w:rFonts w:asciiTheme="minorHAnsi" w:eastAsia="Arial" w:hAnsiTheme="minorHAnsi" w:cstheme="minorHAnsi"/>
                <w:color w:val="1A1A18"/>
                <w:sz w:val="18"/>
                <w:szCs w:val="18"/>
              </w:rPr>
            </w:pPr>
          </w:p>
        </w:tc>
        <w:tc>
          <w:tcPr>
            <w:tcW w:w="1388" w:type="dxa"/>
            <w:tcBorders>
              <w:top w:val="nil"/>
              <w:left w:val="nil"/>
              <w:bottom w:val="nil"/>
              <w:right w:val="nil"/>
            </w:tcBorders>
          </w:tcPr>
          <w:p w14:paraId="000004AF"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Saliva</w:t>
            </w:r>
          </w:p>
          <w:p w14:paraId="000004B0" w14:textId="77777777" w:rsidR="00D24226" w:rsidRPr="00406874" w:rsidRDefault="00D24226" w:rsidP="00D24226">
            <w:pPr>
              <w:rPr>
                <w:rFonts w:asciiTheme="minorHAnsi" w:eastAsia="Arial" w:hAnsiTheme="minorHAnsi" w:cstheme="minorHAnsi"/>
                <w:color w:val="1A1A18"/>
                <w:sz w:val="18"/>
                <w:szCs w:val="18"/>
              </w:rPr>
            </w:pPr>
          </w:p>
          <w:p w14:paraId="000004B1" w14:textId="065DEA8A" w:rsidR="00D24226" w:rsidRPr="00406874" w:rsidRDefault="0036208F" w:rsidP="00D24226">
            <w:pPr>
              <w:spacing w:line="276" w:lineRule="auto"/>
              <w:rPr>
                <w:rFonts w:asciiTheme="minorHAnsi" w:eastAsia="Arial" w:hAnsiTheme="minorHAnsi" w:cstheme="minorHAnsi"/>
                <w:color w:val="1A1A18"/>
                <w:sz w:val="18"/>
                <w:szCs w:val="18"/>
              </w:rPr>
            </w:pPr>
            <w:r>
              <w:rPr>
                <w:rFonts w:asciiTheme="minorHAnsi" w:eastAsia="Arial" w:hAnsiTheme="minorHAnsi" w:cstheme="minorHAnsi"/>
                <w:color w:val="1A1A18"/>
                <w:sz w:val="18"/>
                <w:szCs w:val="18"/>
              </w:rPr>
              <w:t xml:space="preserve">BC + </w:t>
            </w:r>
            <w:r w:rsidR="00D24226" w:rsidRPr="00406874">
              <w:rPr>
                <w:rFonts w:asciiTheme="minorHAnsi" w:eastAsia="Arial" w:hAnsiTheme="minorHAnsi" w:cstheme="minorHAnsi"/>
                <w:color w:val="1A1A18"/>
                <w:sz w:val="18"/>
                <w:szCs w:val="18"/>
              </w:rPr>
              <w:t xml:space="preserve">Pyrosequencing </w:t>
            </w:r>
          </w:p>
          <w:p w14:paraId="000004B2" w14:textId="77777777" w:rsidR="00D24226" w:rsidRPr="00406874" w:rsidRDefault="00D24226" w:rsidP="00D24226">
            <w:pPr>
              <w:rPr>
                <w:rFonts w:asciiTheme="minorHAnsi" w:eastAsia="Arial" w:hAnsiTheme="minorHAnsi" w:cstheme="minorHAnsi"/>
                <w:color w:val="1A1A18"/>
                <w:sz w:val="18"/>
                <w:szCs w:val="18"/>
              </w:rPr>
            </w:pPr>
          </w:p>
        </w:tc>
        <w:tc>
          <w:tcPr>
            <w:tcW w:w="1314" w:type="dxa"/>
            <w:tcBorders>
              <w:top w:val="nil"/>
              <w:left w:val="nil"/>
              <w:bottom w:val="nil"/>
              <w:right w:val="nil"/>
            </w:tcBorders>
          </w:tcPr>
          <w:p w14:paraId="000004B3" w14:textId="77777777" w:rsidR="00D24226" w:rsidRPr="00406874" w:rsidRDefault="00D24226" w:rsidP="00D24226">
            <w:pPr>
              <w:spacing w:line="276" w:lineRule="auto"/>
              <w:rPr>
                <w:rFonts w:asciiTheme="minorHAnsi" w:eastAsia="Arial" w:hAnsiTheme="minorHAnsi" w:cstheme="minorHAnsi"/>
                <w:color w:val="191919"/>
                <w:sz w:val="18"/>
                <w:szCs w:val="18"/>
              </w:rPr>
            </w:pPr>
            <w:r w:rsidRPr="00406874">
              <w:rPr>
                <w:rFonts w:asciiTheme="minorHAnsi" w:eastAsia="Arial" w:hAnsiTheme="minorHAnsi" w:cstheme="minorHAnsi"/>
                <w:color w:val="191919"/>
                <w:sz w:val="18"/>
                <w:szCs w:val="18"/>
              </w:rPr>
              <w:t xml:space="preserve">GRIN2B </w:t>
            </w:r>
          </w:p>
          <w:p w14:paraId="000004B4" w14:textId="77777777" w:rsidR="00D24226" w:rsidRPr="00406874" w:rsidRDefault="00D24226" w:rsidP="00D24226">
            <w:pPr>
              <w:rPr>
                <w:rFonts w:asciiTheme="minorHAnsi" w:eastAsia="Arial" w:hAnsiTheme="minorHAnsi" w:cstheme="minorHAnsi"/>
                <w:color w:val="191919"/>
                <w:sz w:val="18"/>
                <w:szCs w:val="18"/>
              </w:rPr>
            </w:pPr>
          </w:p>
        </w:tc>
        <w:tc>
          <w:tcPr>
            <w:tcW w:w="1446" w:type="dxa"/>
            <w:tcBorders>
              <w:top w:val="nil"/>
              <w:left w:val="nil"/>
              <w:bottom w:val="nil"/>
              <w:right w:val="nil"/>
            </w:tcBorders>
          </w:tcPr>
          <w:p w14:paraId="000004B5" w14:textId="5B064867" w:rsidR="00D24226" w:rsidRPr="00406874" w:rsidRDefault="00D24226" w:rsidP="00D24226">
            <w:pPr>
              <w:spacing w:line="276" w:lineRule="auto"/>
              <w:rPr>
                <w:rFonts w:asciiTheme="minorHAnsi" w:eastAsia="Arial" w:hAnsiTheme="minorHAnsi" w:cstheme="minorHAnsi"/>
                <w:color w:val="191919"/>
                <w:sz w:val="18"/>
                <w:szCs w:val="18"/>
              </w:rPr>
            </w:pPr>
            <w:r w:rsidRPr="00406874">
              <w:rPr>
                <w:rFonts w:asciiTheme="minorHAnsi" w:eastAsia="Arial" w:hAnsiTheme="minorHAnsi" w:cstheme="minorHAnsi"/>
                <w:color w:val="191919"/>
                <w:sz w:val="18"/>
                <w:szCs w:val="18"/>
              </w:rPr>
              <w:t xml:space="preserve"> (MDI) Sheehan Patient-Related (Panic) Anxiety Scale </w:t>
            </w:r>
          </w:p>
          <w:p w14:paraId="000004B6" w14:textId="77777777" w:rsidR="00D24226" w:rsidRPr="00406874" w:rsidRDefault="00D24226" w:rsidP="00D24226">
            <w:pPr>
              <w:rPr>
                <w:rFonts w:asciiTheme="minorHAnsi" w:eastAsia="Arial" w:hAnsiTheme="minorHAnsi" w:cstheme="minorHAnsi"/>
                <w:color w:val="191919"/>
                <w:sz w:val="18"/>
                <w:szCs w:val="18"/>
              </w:rPr>
            </w:pPr>
          </w:p>
        </w:tc>
        <w:tc>
          <w:tcPr>
            <w:tcW w:w="1496" w:type="dxa"/>
            <w:tcBorders>
              <w:top w:val="nil"/>
              <w:left w:val="nil"/>
              <w:bottom w:val="nil"/>
              <w:right w:val="nil"/>
            </w:tcBorders>
          </w:tcPr>
          <w:p w14:paraId="0482CBE4" w14:textId="77777777" w:rsidR="005B6CDC" w:rsidRDefault="00D24226" w:rsidP="00D24226">
            <w:pPr>
              <w:spacing w:line="276" w:lineRule="auto"/>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Linear regression models </w:t>
            </w:r>
          </w:p>
          <w:p w14:paraId="014A1800" w14:textId="77777777" w:rsidR="005B6CDC" w:rsidRDefault="005B6CDC" w:rsidP="00D24226">
            <w:pPr>
              <w:spacing w:line="276" w:lineRule="auto"/>
              <w:rPr>
                <w:rFonts w:asciiTheme="minorHAnsi" w:eastAsia="Arial" w:hAnsiTheme="minorHAnsi" w:cstheme="minorHAnsi"/>
                <w:sz w:val="18"/>
                <w:szCs w:val="18"/>
              </w:rPr>
            </w:pPr>
          </w:p>
          <w:p w14:paraId="000004B7" w14:textId="1DF0E7F5" w:rsidR="00D24226" w:rsidRPr="00406874" w:rsidRDefault="005B6CDC" w:rsidP="00D24226">
            <w:pPr>
              <w:spacing w:line="276" w:lineRule="auto"/>
              <w:rPr>
                <w:rFonts w:asciiTheme="minorHAnsi" w:eastAsia="Arial" w:hAnsiTheme="minorHAnsi" w:cstheme="minorHAnsi"/>
                <w:sz w:val="18"/>
                <w:szCs w:val="18"/>
              </w:rPr>
            </w:pPr>
            <w:r>
              <w:rPr>
                <w:rFonts w:asciiTheme="minorHAnsi" w:eastAsia="Arial" w:hAnsiTheme="minorHAnsi" w:cstheme="minorHAnsi"/>
                <w:sz w:val="18"/>
                <w:szCs w:val="18"/>
              </w:rPr>
              <w:t>A</w:t>
            </w:r>
            <w:r w:rsidR="00D24226" w:rsidRPr="00406874">
              <w:rPr>
                <w:rFonts w:asciiTheme="minorHAnsi" w:eastAsia="Arial" w:hAnsiTheme="minorHAnsi" w:cstheme="minorHAnsi"/>
                <w:sz w:val="18"/>
                <w:szCs w:val="18"/>
              </w:rPr>
              <w:t>ge</w:t>
            </w:r>
            <w:r>
              <w:rPr>
                <w:rFonts w:asciiTheme="minorHAnsi" w:eastAsia="Arial" w:hAnsiTheme="minorHAnsi" w:cstheme="minorHAnsi"/>
                <w:sz w:val="18"/>
                <w:szCs w:val="18"/>
              </w:rPr>
              <w:t>,</w:t>
            </w:r>
            <w:r w:rsidR="00D24226" w:rsidRPr="00406874">
              <w:rPr>
                <w:rFonts w:asciiTheme="minorHAnsi" w:eastAsia="Arial" w:hAnsiTheme="minorHAnsi" w:cstheme="minorHAnsi"/>
                <w:sz w:val="18"/>
                <w:szCs w:val="18"/>
              </w:rPr>
              <w:t xml:space="preserve"> sex </w:t>
            </w:r>
            <w:r>
              <w:rPr>
                <w:rFonts w:asciiTheme="minorHAnsi" w:eastAsia="Arial" w:hAnsiTheme="minorHAnsi" w:cstheme="minorHAnsi"/>
                <w:sz w:val="18"/>
                <w:szCs w:val="18"/>
              </w:rPr>
              <w:t>and CA</w:t>
            </w:r>
          </w:p>
          <w:p w14:paraId="000004B8" w14:textId="77777777"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000004B9" w14:textId="3DFF6A03" w:rsidR="00D24226" w:rsidRPr="00406874" w:rsidRDefault="00D24226" w:rsidP="00D24226">
            <w:pPr>
              <w:pBdr>
                <w:top w:val="nil"/>
                <w:left w:val="nil"/>
                <w:bottom w:val="nil"/>
                <w:right w:val="nil"/>
                <w:between w:val="nil"/>
              </w:pBdr>
              <w:rPr>
                <w:rFonts w:asciiTheme="minorHAnsi" w:eastAsia="Arial" w:hAnsiTheme="minorHAnsi" w:cstheme="minorHAnsi"/>
                <w:sz w:val="18"/>
                <w:szCs w:val="18"/>
              </w:rPr>
            </w:pPr>
            <w:r w:rsidRPr="00406874">
              <w:rPr>
                <w:rFonts w:asciiTheme="minorHAnsi" w:eastAsia="Arial" w:hAnsiTheme="minorHAnsi" w:cstheme="minorHAnsi"/>
                <w:sz w:val="18"/>
                <w:szCs w:val="18"/>
              </w:rPr>
              <w:t>CA associated with increased GRIN2B DNA</w:t>
            </w:r>
            <w:r w:rsidR="00A0414A">
              <w:rPr>
                <w:rFonts w:asciiTheme="minorHAnsi" w:eastAsia="Arial" w:hAnsiTheme="minorHAnsi" w:cstheme="minorHAnsi"/>
                <w:sz w:val="18"/>
                <w:szCs w:val="18"/>
              </w:rPr>
              <w:t>m</w:t>
            </w:r>
          </w:p>
          <w:p w14:paraId="000004BA" w14:textId="77777777" w:rsidR="00D24226" w:rsidRPr="00406874" w:rsidRDefault="00D24226" w:rsidP="00D24226">
            <w:pPr>
              <w:pBdr>
                <w:top w:val="nil"/>
                <w:left w:val="nil"/>
                <w:bottom w:val="nil"/>
                <w:right w:val="nil"/>
                <w:between w:val="nil"/>
              </w:pBdr>
              <w:rPr>
                <w:rFonts w:asciiTheme="minorHAnsi" w:eastAsia="Arial" w:hAnsiTheme="minorHAnsi" w:cstheme="minorHAnsi"/>
                <w:sz w:val="18"/>
                <w:szCs w:val="18"/>
              </w:rPr>
            </w:pPr>
          </w:p>
          <w:p w14:paraId="000004BB" w14:textId="0A92BDEC" w:rsidR="00D24226" w:rsidRPr="00406874" w:rsidRDefault="00D24226" w:rsidP="00D24226">
            <w:pPr>
              <w:pBdr>
                <w:top w:val="nil"/>
                <w:left w:val="nil"/>
                <w:bottom w:val="nil"/>
                <w:right w:val="nil"/>
                <w:between w:val="nil"/>
              </w:pBdr>
              <w:rPr>
                <w:rFonts w:asciiTheme="minorHAnsi" w:eastAsia="Arial" w:hAnsiTheme="minorHAnsi" w:cstheme="minorHAnsi"/>
                <w:sz w:val="18"/>
                <w:szCs w:val="18"/>
              </w:rPr>
            </w:pPr>
            <w:r w:rsidRPr="00406874">
              <w:rPr>
                <w:rFonts w:asciiTheme="minorHAnsi" w:eastAsia="Arial" w:hAnsiTheme="minorHAnsi" w:cstheme="minorHAnsi"/>
                <w:sz w:val="18"/>
                <w:szCs w:val="18"/>
              </w:rPr>
              <w:t>GRIN2B DNA</w:t>
            </w:r>
            <w:r w:rsidR="00A0414A">
              <w:rPr>
                <w:rFonts w:asciiTheme="minorHAnsi" w:eastAsia="Arial" w:hAnsiTheme="minorHAnsi" w:cstheme="minorHAnsi"/>
                <w:sz w:val="18"/>
                <w:szCs w:val="18"/>
              </w:rPr>
              <w:t>m</w:t>
            </w:r>
            <w:r w:rsidRPr="00406874">
              <w:rPr>
                <w:rFonts w:asciiTheme="minorHAnsi" w:eastAsia="Arial" w:hAnsiTheme="minorHAnsi" w:cstheme="minorHAnsi"/>
                <w:sz w:val="18"/>
                <w:szCs w:val="18"/>
              </w:rPr>
              <w:t xml:space="preserve"> not associated with MDD status</w:t>
            </w:r>
          </w:p>
        </w:tc>
      </w:tr>
      <w:tr w:rsidR="00D24226" w:rsidRPr="00406874" w14:paraId="090EB8E2" w14:textId="77777777" w:rsidTr="00363822">
        <w:trPr>
          <w:trHeight w:val="2088"/>
        </w:trPr>
        <w:tc>
          <w:tcPr>
            <w:tcW w:w="1025" w:type="dxa"/>
            <w:tcBorders>
              <w:top w:val="nil"/>
              <w:left w:val="nil"/>
              <w:bottom w:val="nil"/>
              <w:right w:val="nil"/>
            </w:tcBorders>
          </w:tcPr>
          <w:p w14:paraId="000004E0" w14:textId="5A6F5D68" w:rsidR="00D24226" w:rsidRPr="00406874" w:rsidRDefault="00D24226" w:rsidP="00D24226">
            <w:pPr>
              <w:rPr>
                <w:rFonts w:asciiTheme="minorHAnsi" w:hAnsiTheme="minorHAnsi" w:cstheme="minorHAnsi"/>
                <w:sz w:val="18"/>
                <w:szCs w:val="18"/>
              </w:rPr>
            </w:pPr>
            <w:r w:rsidRPr="004712C2">
              <w:rPr>
                <w:rFonts w:asciiTheme="minorHAnsi" w:hAnsiTheme="minorHAnsi" w:cstheme="minorHAnsi"/>
                <w:b/>
                <w:bCs/>
                <w:sz w:val="18"/>
                <w:szCs w:val="18"/>
              </w:rPr>
              <w:lastRenderedPageBreak/>
              <w:fldChar w:fldCharType="begin"/>
            </w:r>
            <w:r w:rsidR="00E65954">
              <w:rPr>
                <w:rFonts w:asciiTheme="minorHAnsi" w:hAnsiTheme="minorHAnsi" w:cstheme="minorHAnsi"/>
                <w:b/>
                <w:bCs/>
                <w:sz w:val="18"/>
                <w:szCs w:val="18"/>
              </w:rPr>
              <w:instrText xml:space="preserve"> ADDIN EN.CITE &lt;EndNote&gt;&lt;Cite&gt;&lt;Author&gt;Zou&lt;/Author&gt;&lt;Year&gt;2020&lt;/Year&gt;&lt;RecNum&gt;5534&lt;/RecNum&gt;&lt;DisplayText&gt;(Zou, Huang, Wang, Min, &amp;amp; Zhou, 2020)&lt;/DisplayText&gt;&lt;record&gt;&lt;rec-number&gt;5534&lt;/rec-number&gt;&lt;foreign-keys&gt;&lt;key app="EN" db-id="vp9vtrzs2xdrs4epvxnpfspyv0pawwwd2p90" timestamp="1612885205"&gt;5534&lt;/key&gt;&lt;/foreign-keys&gt;&lt;ref-type name="Journal Article"&gt;17&lt;/ref-type&gt;&lt;contributors&gt;&lt;authors&gt;&lt;author&gt;Zou, Z.&lt;/author&gt;&lt;author&gt;Huang, Y.&lt;/author&gt;&lt;author&gt;Wang, J.&lt;/author&gt;&lt;author&gt;Min, W.&lt;/author&gt;&lt;author&gt;Zhou, B.&lt;/author&gt;&lt;/authors&gt;&lt;/contributors&gt;&lt;auth-address&gt;Psychosomatic department, Sichuan Academy of Medical Science &amp;amp; Sichuan Provincial People&amp;apos;s Hospital, Chengdu 610072, China.&amp;#xD;Psychosomatic department, Sichuan Academy of Medical Science &amp;amp; Sichuan Provincial People&amp;apos;s Hospital, Chengdu 610072, China. Electronic address: tonyac7721@163.com.&lt;/auth-address&gt;&lt;titles&gt;&lt;title&gt;DNA methylation of IL-4 gene and the association with childhood trauma in panic disorder&lt;/title&gt;&lt;secondary-title&gt;Psychiatry Res&lt;/secondary-title&gt;&lt;/titles&gt;&lt;periodical&gt;&lt;full-title&gt;Psychiatry Res&lt;/full-title&gt;&lt;/periodical&gt;&lt;pages&gt;113385&lt;/pages&gt;&lt;volume&gt;293&lt;/volume&gt;&lt;edition&gt;2020/08/19&lt;/edition&gt;&lt;keywords&gt;&lt;keyword&gt;*Childhood trauma&lt;/keyword&gt;&lt;keyword&gt;*Inflammation&lt;/keyword&gt;&lt;keyword&gt;*Interleukin-4&lt;/keyword&gt;&lt;keyword&gt;*Methylation&lt;/keyword&gt;&lt;keyword&gt;*Panic disorder&lt;/keyword&gt;&lt;/keywords&gt;&lt;dates&gt;&lt;year&gt;2020&lt;/year&gt;&lt;pub-dates&gt;&lt;date&gt;Nov&lt;/date&gt;&lt;/pub-dates&gt;&lt;/dates&gt;&lt;isbn&gt;0165-1781&lt;/isbn&gt;&lt;accession-num&gt;32810712&lt;/accession-num&gt;&lt;urls&gt;&lt;related-urls&gt;&lt;url&gt;https://www.sciencedirect.com/science/article/abs/pii/S0165178120314463?via%3Dihub&lt;/url&gt;&lt;/related-urls&gt;&lt;/urls&gt;&lt;electronic-resource-num&gt;10.1016/j.psychres.2020.113385&lt;/electronic-resource-num&gt;&lt;remote-database-provider&gt;NLM&lt;/remote-database-provider&gt;&lt;language&gt;eng&lt;/language&gt;&lt;/record&gt;&lt;/Cite&gt;&lt;/EndNote&gt;</w:instrText>
            </w:r>
            <w:r w:rsidRPr="004712C2">
              <w:rPr>
                <w:rFonts w:asciiTheme="minorHAnsi" w:hAnsiTheme="minorHAnsi" w:cstheme="minorHAnsi"/>
                <w:b/>
                <w:bCs/>
                <w:sz w:val="18"/>
                <w:szCs w:val="18"/>
              </w:rPr>
              <w:fldChar w:fldCharType="separate"/>
            </w:r>
            <w:r w:rsidR="00E65954">
              <w:rPr>
                <w:rFonts w:asciiTheme="minorHAnsi" w:hAnsiTheme="minorHAnsi" w:cstheme="minorHAnsi"/>
                <w:b/>
                <w:bCs/>
                <w:noProof/>
                <w:sz w:val="18"/>
                <w:szCs w:val="18"/>
              </w:rPr>
              <w:t>(Zou, Huang, Wang, Min, &amp; Zhou, 2020)</w:t>
            </w:r>
            <w:r w:rsidRPr="004712C2">
              <w:rPr>
                <w:rFonts w:asciiTheme="minorHAnsi" w:hAnsiTheme="minorHAnsi" w:cstheme="minorHAnsi"/>
                <w:b/>
                <w:bCs/>
                <w:sz w:val="18"/>
                <w:szCs w:val="18"/>
              </w:rPr>
              <w:fldChar w:fldCharType="end"/>
            </w:r>
          </w:p>
        </w:tc>
        <w:tc>
          <w:tcPr>
            <w:tcW w:w="1347" w:type="dxa"/>
            <w:tcBorders>
              <w:top w:val="nil"/>
              <w:left w:val="nil"/>
              <w:bottom w:val="nil"/>
              <w:right w:val="nil"/>
            </w:tcBorders>
          </w:tcPr>
          <w:p w14:paraId="000004E1" w14:textId="77777777" w:rsidR="00D24226" w:rsidRPr="00406874" w:rsidRDefault="00D24226" w:rsidP="00D24226">
            <w:pPr>
              <w:rPr>
                <w:rFonts w:asciiTheme="minorHAnsi" w:hAnsiTheme="minorHAnsi" w:cstheme="minorHAnsi"/>
                <w:color w:val="1A1A18"/>
                <w:sz w:val="18"/>
                <w:szCs w:val="18"/>
                <w:shd w:val="clear" w:color="auto" w:fill="F7F9FA"/>
              </w:rPr>
            </w:pPr>
            <w:r w:rsidRPr="00406874">
              <w:rPr>
                <w:rFonts w:asciiTheme="minorHAnsi" w:hAnsiTheme="minorHAnsi" w:cstheme="minorHAnsi"/>
                <w:color w:val="1A1A18"/>
                <w:sz w:val="18"/>
                <w:szCs w:val="18"/>
                <w:shd w:val="clear" w:color="auto" w:fill="F7F9FA"/>
              </w:rPr>
              <w:t>113 patients with PD and 130 HC</w:t>
            </w:r>
          </w:p>
          <w:p w14:paraId="000004E2" w14:textId="77777777" w:rsidR="00D24226" w:rsidRPr="00406874" w:rsidRDefault="00D24226" w:rsidP="00D24226">
            <w:pPr>
              <w:rPr>
                <w:rFonts w:asciiTheme="minorHAnsi" w:hAnsiTheme="minorHAnsi" w:cstheme="minorHAnsi"/>
                <w:color w:val="1A1A18"/>
                <w:sz w:val="18"/>
                <w:szCs w:val="18"/>
                <w:shd w:val="clear" w:color="auto" w:fill="F7F9FA"/>
              </w:rPr>
            </w:pPr>
          </w:p>
          <w:p w14:paraId="000004E3" w14:textId="77777777" w:rsidR="00D24226" w:rsidRPr="00406874" w:rsidRDefault="00D24226" w:rsidP="00D24226">
            <w:pPr>
              <w:rPr>
                <w:rFonts w:asciiTheme="minorHAnsi" w:hAnsiTheme="minorHAnsi" w:cstheme="minorHAnsi"/>
                <w:color w:val="1A1A18"/>
                <w:sz w:val="18"/>
                <w:szCs w:val="18"/>
                <w:shd w:val="clear" w:color="auto" w:fill="F7F9FA"/>
              </w:rPr>
            </w:pPr>
            <w:r w:rsidRPr="00406874">
              <w:rPr>
                <w:rFonts w:asciiTheme="minorHAnsi" w:hAnsiTheme="minorHAnsi" w:cstheme="minorHAnsi"/>
                <w:color w:val="1A1A18"/>
                <w:sz w:val="18"/>
                <w:szCs w:val="18"/>
                <w:shd w:val="clear" w:color="auto" w:fill="F7F9FA"/>
              </w:rPr>
              <w:t>PD</w:t>
            </w:r>
          </w:p>
          <w:p w14:paraId="000004E4" w14:textId="13BC7A00" w:rsidR="00D24226" w:rsidRPr="00406874" w:rsidRDefault="00D24226" w:rsidP="00D24226">
            <w:pPr>
              <w:rPr>
                <w:rFonts w:asciiTheme="minorHAnsi" w:hAnsiTheme="minorHAnsi" w:cstheme="minorHAnsi"/>
                <w:color w:val="1A1A18"/>
                <w:sz w:val="18"/>
                <w:szCs w:val="18"/>
                <w:shd w:val="clear" w:color="auto" w:fill="F7F9FA"/>
              </w:rPr>
            </w:pPr>
            <w:r w:rsidRPr="00406874">
              <w:rPr>
                <w:rFonts w:asciiTheme="minorHAnsi" w:hAnsiTheme="minorHAnsi" w:cstheme="minorHAnsi"/>
                <w:color w:val="1A1A18"/>
                <w:sz w:val="18"/>
                <w:szCs w:val="18"/>
                <w:shd w:val="clear" w:color="auto" w:fill="F7F9FA"/>
              </w:rPr>
              <w:t>43M/70F</w:t>
            </w:r>
          </w:p>
          <w:p w14:paraId="000004E5" w14:textId="77777777" w:rsidR="00D24226" w:rsidRPr="00406874" w:rsidRDefault="00D24226" w:rsidP="00D24226">
            <w:pPr>
              <w:rPr>
                <w:rFonts w:asciiTheme="minorHAnsi" w:hAnsiTheme="minorHAnsi" w:cstheme="minorHAnsi"/>
                <w:color w:val="1A1A18"/>
                <w:sz w:val="18"/>
                <w:szCs w:val="18"/>
                <w:shd w:val="clear" w:color="auto" w:fill="F7F9FA"/>
              </w:rPr>
            </w:pPr>
          </w:p>
          <w:p w14:paraId="000004E6" w14:textId="3902957D" w:rsidR="00D24226" w:rsidRPr="00406874" w:rsidRDefault="00D24226" w:rsidP="00D24226">
            <w:pPr>
              <w:rPr>
                <w:rFonts w:asciiTheme="minorHAnsi" w:hAnsiTheme="minorHAnsi" w:cstheme="minorHAnsi"/>
                <w:color w:val="1A1A18"/>
                <w:sz w:val="18"/>
                <w:szCs w:val="18"/>
                <w:shd w:val="clear" w:color="auto" w:fill="F7F9FA"/>
              </w:rPr>
            </w:pPr>
            <w:r w:rsidRPr="00406874">
              <w:rPr>
                <w:rFonts w:asciiTheme="minorHAnsi" w:hAnsiTheme="minorHAnsi" w:cstheme="minorHAnsi"/>
                <w:color w:val="1A1A18"/>
                <w:sz w:val="18"/>
                <w:szCs w:val="18"/>
                <w:shd w:val="clear" w:color="auto" w:fill="F7F9FA"/>
              </w:rPr>
              <w:t>HC: 51M/79F</w:t>
            </w:r>
          </w:p>
          <w:p w14:paraId="332DC1CA" w14:textId="7D703301" w:rsidR="00D24226" w:rsidRPr="00406874" w:rsidRDefault="00D24226" w:rsidP="00D24226">
            <w:pPr>
              <w:rPr>
                <w:rFonts w:asciiTheme="minorHAnsi" w:hAnsiTheme="minorHAnsi" w:cstheme="minorHAnsi"/>
                <w:color w:val="1A1A18"/>
                <w:sz w:val="18"/>
                <w:szCs w:val="18"/>
                <w:shd w:val="clear" w:color="auto" w:fill="F7F9FA"/>
              </w:rPr>
            </w:pPr>
          </w:p>
          <w:p w14:paraId="54619849" w14:textId="5F4F9715" w:rsidR="00D24226" w:rsidRPr="00406874" w:rsidRDefault="00D24226" w:rsidP="00D24226">
            <w:pPr>
              <w:rPr>
                <w:rFonts w:asciiTheme="minorHAnsi" w:hAnsiTheme="minorHAnsi" w:cstheme="minorHAnsi"/>
                <w:color w:val="1A1A18"/>
                <w:sz w:val="18"/>
                <w:szCs w:val="18"/>
                <w:shd w:val="clear" w:color="auto" w:fill="F7F9FA"/>
              </w:rPr>
            </w:pPr>
            <w:r w:rsidRPr="00406874">
              <w:rPr>
                <w:rFonts w:asciiTheme="minorHAnsi" w:hAnsiTheme="minorHAnsi" w:cstheme="minorHAnsi"/>
                <w:color w:val="1A1A18"/>
                <w:sz w:val="18"/>
                <w:szCs w:val="18"/>
                <w:shd w:val="clear" w:color="auto" w:fill="F7F9FA"/>
              </w:rPr>
              <w:t>Chinese sample</w:t>
            </w:r>
          </w:p>
          <w:p w14:paraId="0B63E304" w14:textId="77777777" w:rsidR="00D24226" w:rsidRPr="00406874" w:rsidRDefault="00D24226" w:rsidP="00D24226">
            <w:pPr>
              <w:rPr>
                <w:rFonts w:asciiTheme="minorHAnsi" w:hAnsiTheme="minorHAnsi" w:cstheme="minorHAnsi"/>
                <w:color w:val="1A1A18"/>
                <w:sz w:val="18"/>
                <w:szCs w:val="18"/>
                <w:shd w:val="clear" w:color="auto" w:fill="F7F9FA"/>
              </w:rPr>
            </w:pPr>
          </w:p>
          <w:p w14:paraId="7EB78FD5" w14:textId="6315C8B3" w:rsidR="00D24226" w:rsidRPr="00406874" w:rsidRDefault="00D24226" w:rsidP="00D24226">
            <w:pPr>
              <w:rPr>
                <w:rFonts w:asciiTheme="minorHAnsi" w:hAnsiTheme="minorHAnsi" w:cstheme="minorHAnsi"/>
                <w:color w:val="1A1A18"/>
                <w:sz w:val="18"/>
                <w:szCs w:val="18"/>
                <w:shd w:val="clear" w:color="auto" w:fill="F7F9FA"/>
              </w:rPr>
            </w:pPr>
          </w:p>
          <w:p w14:paraId="55C171A3" w14:textId="77777777" w:rsidR="00D24226" w:rsidRPr="00406874" w:rsidRDefault="00D24226" w:rsidP="00D24226">
            <w:pPr>
              <w:rPr>
                <w:rFonts w:asciiTheme="minorHAnsi" w:hAnsiTheme="minorHAnsi" w:cstheme="minorHAnsi"/>
                <w:color w:val="1A1A18"/>
                <w:sz w:val="18"/>
                <w:szCs w:val="18"/>
                <w:shd w:val="clear" w:color="auto" w:fill="F7F9FA"/>
              </w:rPr>
            </w:pPr>
          </w:p>
          <w:p w14:paraId="000004E7" w14:textId="77777777" w:rsidR="00D24226" w:rsidRPr="00406874" w:rsidRDefault="00D24226" w:rsidP="00D24226">
            <w:pPr>
              <w:rPr>
                <w:rFonts w:asciiTheme="minorHAnsi" w:hAnsiTheme="minorHAnsi" w:cstheme="minorHAnsi"/>
                <w:color w:val="1A1A18"/>
                <w:sz w:val="18"/>
                <w:szCs w:val="18"/>
                <w:shd w:val="clear" w:color="auto" w:fill="F7F9FA"/>
              </w:rPr>
            </w:pPr>
          </w:p>
          <w:p w14:paraId="000004E8" w14:textId="77777777" w:rsidR="00D24226" w:rsidRPr="00406874" w:rsidRDefault="00D24226" w:rsidP="00D24226">
            <w:pPr>
              <w:rPr>
                <w:rFonts w:asciiTheme="minorHAnsi" w:hAnsiTheme="minorHAnsi" w:cstheme="minorHAnsi"/>
                <w:color w:val="1A1A18"/>
                <w:sz w:val="18"/>
                <w:szCs w:val="18"/>
                <w:shd w:val="clear" w:color="auto" w:fill="F7F9FA"/>
              </w:rPr>
            </w:pPr>
          </w:p>
        </w:tc>
        <w:tc>
          <w:tcPr>
            <w:tcW w:w="1190" w:type="dxa"/>
            <w:tcBorders>
              <w:top w:val="nil"/>
              <w:left w:val="nil"/>
              <w:bottom w:val="nil"/>
              <w:right w:val="nil"/>
            </w:tcBorders>
          </w:tcPr>
          <w:p w14:paraId="000004E9" w14:textId="3A8CCF7E" w:rsidR="00D24226" w:rsidRPr="00406874" w:rsidRDefault="00C94594" w:rsidP="00D24226">
            <w:pPr>
              <w:rPr>
                <w:rFonts w:asciiTheme="minorHAnsi" w:eastAsia="Arial" w:hAnsiTheme="minorHAnsi" w:cstheme="minorHAnsi"/>
                <w:sz w:val="18"/>
                <w:szCs w:val="18"/>
              </w:rPr>
            </w:pPr>
            <w:r>
              <w:rPr>
                <w:rFonts w:asciiTheme="minorHAnsi" w:eastAsia="Arial" w:hAnsiTheme="minorHAnsi" w:cstheme="minorHAnsi"/>
                <w:sz w:val="18"/>
                <w:szCs w:val="18"/>
              </w:rPr>
              <w:t>Cross-sectional</w:t>
            </w:r>
          </w:p>
        </w:tc>
        <w:tc>
          <w:tcPr>
            <w:tcW w:w="1385" w:type="dxa"/>
            <w:tcBorders>
              <w:top w:val="nil"/>
              <w:left w:val="nil"/>
              <w:bottom w:val="nil"/>
              <w:right w:val="nil"/>
            </w:tcBorders>
          </w:tcPr>
          <w:p w14:paraId="000004EA" w14:textId="77777777" w:rsidR="00D24226" w:rsidRPr="00406874" w:rsidRDefault="00D24226" w:rsidP="00D24226">
            <w:pPr>
              <w:rPr>
                <w:rFonts w:asciiTheme="minorHAnsi" w:hAnsiTheme="minorHAnsi" w:cstheme="minorHAnsi"/>
                <w:sz w:val="18"/>
                <w:szCs w:val="18"/>
              </w:rPr>
            </w:pPr>
            <w:r w:rsidRPr="00406874">
              <w:rPr>
                <w:rFonts w:asciiTheme="minorHAnsi" w:hAnsiTheme="minorHAnsi" w:cstheme="minorHAnsi"/>
                <w:sz w:val="18"/>
                <w:szCs w:val="18"/>
              </w:rPr>
              <w:t xml:space="preserve"> CTQ</w:t>
            </w:r>
          </w:p>
        </w:tc>
        <w:tc>
          <w:tcPr>
            <w:tcW w:w="2045" w:type="dxa"/>
            <w:tcBorders>
              <w:top w:val="nil"/>
              <w:left w:val="nil"/>
              <w:bottom w:val="nil"/>
              <w:right w:val="nil"/>
            </w:tcBorders>
          </w:tcPr>
          <w:p w14:paraId="000004EC" w14:textId="4700D68F" w:rsidR="00D24226" w:rsidRPr="00406874" w:rsidRDefault="00D24226" w:rsidP="00D24226">
            <w:pPr>
              <w:rPr>
                <w:rFonts w:asciiTheme="minorHAnsi" w:hAnsiTheme="minorHAnsi" w:cstheme="minorHAnsi"/>
                <w:sz w:val="18"/>
                <w:szCs w:val="18"/>
              </w:rPr>
            </w:pPr>
            <w:r w:rsidRPr="00406874">
              <w:rPr>
                <w:rFonts w:asciiTheme="minorHAnsi" w:hAnsiTheme="minorHAnsi" w:cstheme="minorHAnsi"/>
                <w:sz w:val="18"/>
                <w:szCs w:val="18"/>
              </w:rPr>
              <w:t>(i) explore whether inflammatory related genes DNA</w:t>
            </w:r>
            <w:r w:rsidR="00A0414A">
              <w:rPr>
                <w:rFonts w:asciiTheme="minorHAnsi" w:hAnsiTheme="minorHAnsi" w:cstheme="minorHAnsi"/>
                <w:sz w:val="18"/>
                <w:szCs w:val="18"/>
              </w:rPr>
              <w:t>m</w:t>
            </w:r>
            <w:r w:rsidRPr="00406874">
              <w:rPr>
                <w:rFonts w:asciiTheme="minorHAnsi" w:hAnsiTheme="minorHAnsi" w:cstheme="minorHAnsi"/>
                <w:sz w:val="18"/>
                <w:szCs w:val="18"/>
              </w:rPr>
              <w:t xml:space="preserve"> may be associated with PD and severity of PD</w:t>
            </w:r>
          </w:p>
          <w:p w14:paraId="000004ED" w14:textId="77777777" w:rsidR="00D24226" w:rsidRPr="00406874" w:rsidRDefault="00D24226" w:rsidP="00D24226">
            <w:pPr>
              <w:spacing w:line="276" w:lineRule="auto"/>
              <w:rPr>
                <w:rFonts w:asciiTheme="minorHAnsi" w:hAnsiTheme="minorHAnsi" w:cstheme="minorHAnsi"/>
                <w:sz w:val="18"/>
                <w:szCs w:val="18"/>
              </w:rPr>
            </w:pPr>
            <w:r w:rsidRPr="00406874">
              <w:rPr>
                <w:rFonts w:asciiTheme="minorHAnsi" w:hAnsiTheme="minorHAnsi" w:cstheme="minorHAnsi"/>
                <w:sz w:val="18"/>
                <w:szCs w:val="18"/>
              </w:rPr>
              <w:t xml:space="preserve">symptoms, </w:t>
            </w:r>
          </w:p>
          <w:p w14:paraId="000004EE" w14:textId="06341839" w:rsidR="00D24226" w:rsidRPr="00406874" w:rsidRDefault="00D24226" w:rsidP="00D24226">
            <w:pPr>
              <w:spacing w:line="276" w:lineRule="auto"/>
              <w:rPr>
                <w:rFonts w:asciiTheme="minorHAnsi" w:hAnsiTheme="minorHAnsi" w:cstheme="minorHAnsi"/>
                <w:sz w:val="18"/>
                <w:szCs w:val="18"/>
              </w:rPr>
            </w:pPr>
            <w:r w:rsidRPr="00406874">
              <w:rPr>
                <w:rFonts w:asciiTheme="minorHAnsi" w:hAnsiTheme="minorHAnsi" w:cstheme="minorHAnsi"/>
                <w:sz w:val="18"/>
                <w:szCs w:val="18"/>
              </w:rPr>
              <w:t>(ii) explores the association of DNA</w:t>
            </w:r>
            <w:r w:rsidR="00A0414A">
              <w:rPr>
                <w:rFonts w:asciiTheme="minorHAnsi" w:hAnsiTheme="minorHAnsi" w:cstheme="minorHAnsi"/>
                <w:sz w:val="18"/>
                <w:szCs w:val="18"/>
              </w:rPr>
              <w:t>m</w:t>
            </w:r>
            <w:r w:rsidRPr="00406874">
              <w:rPr>
                <w:rFonts w:asciiTheme="minorHAnsi" w:hAnsiTheme="minorHAnsi" w:cstheme="minorHAnsi"/>
                <w:sz w:val="18"/>
                <w:szCs w:val="18"/>
              </w:rPr>
              <w:t xml:space="preserve"> of these genes with</w:t>
            </w:r>
          </w:p>
          <w:p w14:paraId="000004EF" w14:textId="1824885F" w:rsidR="00D24226" w:rsidRPr="00406874" w:rsidRDefault="00D24226" w:rsidP="00D24226">
            <w:pPr>
              <w:spacing w:line="276" w:lineRule="auto"/>
              <w:rPr>
                <w:rFonts w:asciiTheme="minorHAnsi" w:hAnsiTheme="minorHAnsi" w:cstheme="minorHAnsi"/>
                <w:sz w:val="18"/>
                <w:szCs w:val="18"/>
              </w:rPr>
            </w:pPr>
            <w:r w:rsidRPr="00406874">
              <w:rPr>
                <w:rFonts w:asciiTheme="minorHAnsi" w:hAnsiTheme="minorHAnsi" w:cstheme="minorHAnsi"/>
                <w:sz w:val="18"/>
                <w:szCs w:val="18"/>
              </w:rPr>
              <w:t>CA.</w:t>
            </w:r>
          </w:p>
          <w:p w14:paraId="000004F0" w14:textId="77777777" w:rsidR="00D24226" w:rsidRPr="00406874" w:rsidRDefault="00D24226" w:rsidP="00D24226">
            <w:pPr>
              <w:spacing w:line="276" w:lineRule="auto"/>
              <w:rPr>
                <w:rFonts w:asciiTheme="minorHAnsi" w:hAnsiTheme="minorHAnsi" w:cstheme="minorHAnsi"/>
                <w:sz w:val="18"/>
                <w:szCs w:val="18"/>
              </w:rPr>
            </w:pPr>
          </w:p>
          <w:p w14:paraId="000004F1" w14:textId="77777777" w:rsidR="00D24226" w:rsidRPr="00406874" w:rsidRDefault="00D24226" w:rsidP="00D24226">
            <w:pPr>
              <w:rPr>
                <w:rFonts w:asciiTheme="minorHAnsi" w:hAnsiTheme="minorHAnsi" w:cstheme="minorHAnsi"/>
                <w:sz w:val="18"/>
                <w:szCs w:val="18"/>
              </w:rPr>
            </w:pPr>
          </w:p>
        </w:tc>
        <w:tc>
          <w:tcPr>
            <w:tcW w:w="1388" w:type="dxa"/>
            <w:tcBorders>
              <w:top w:val="nil"/>
              <w:left w:val="nil"/>
              <w:bottom w:val="nil"/>
              <w:right w:val="nil"/>
            </w:tcBorders>
          </w:tcPr>
          <w:p w14:paraId="000004F2" w14:textId="5852FB94" w:rsidR="00D24226" w:rsidRPr="00D153A2" w:rsidRDefault="00D3160C" w:rsidP="00D24226">
            <w:pPr>
              <w:rPr>
                <w:rFonts w:asciiTheme="minorHAnsi" w:hAnsiTheme="minorHAnsi" w:cstheme="minorHAnsi"/>
                <w:sz w:val="18"/>
                <w:szCs w:val="18"/>
              </w:rPr>
            </w:pPr>
            <w:r w:rsidRPr="00D153A2">
              <w:rPr>
                <w:rFonts w:asciiTheme="minorHAnsi" w:hAnsiTheme="minorHAnsi" w:cstheme="minorHAnsi"/>
                <w:sz w:val="18"/>
                <w:szCs w:val="18"/>
              </w:rPr>
              <w:t>B</w:t>
            </w:r>
            <w:r w:rsidR="00D24226" w:rsidRPr="00D153A2">
              <w:rPr>
                <w:rFonts w:asciiTheme="minorHAnsi" w:hAnsiTheme="minorHAnsi" w:cstheme="minorHAnsi"/>
                <w:sz w:val="18"/>
                <w:szCs w:val="18"/>
              </w:rPr>
              <w:t>lood</w:t>
            </w:r>
          </w:p>
          <w:p w14:paraId="000004F3" w14:textId="77777777" w:rsidR="00D24226" w:rsidRPr="00D153A2" w:rsidRDefault="00D24226" w:rsidP="00D24226">
            <w:pPr>
              <w:rPr>
                <w:rFonts w:asciiTheme="minorHAnsi" w:hAnsiTheme="minorHAnsi" w:cstheme="minorHAnsi"/>
                <w:sz w:val="18"/>
                <w:szCs w:val="18"/>
              </w:rPr>
            </w:pPr>
          </w:p>
          <w:p w14:paraId="000004F4" w14:textId="48AB3C84" w:rsidR="00D24226" w:rsidRPr="00D153A2" w:rsidRDefault="00D24226" w:rsidP="00D24226">
            <w:pPr>
              <w:rPr>
                <w:rFonts w:asciiTheme="minorHAnsi" w:hAnsiTheme="minorHAnsi" w:cstheme="minorHAnsi"/>
                <w:sz w:val="18"/>
                <w:szCs w:val="18"/>
              </w:rPr>
            </w:pPr>
            <w:r w:rsidRPr="00D153A2">
              <w:rPr>
                <w:rFonts w:asciiTheme="minorHAnsi" w:hAnsiTheme="minorHAnsi" w:cstheme="minorHAnsi"/>
                <w:sz w:val="18"/>
                <w:szCs w:val="18"/>
              </w:rPr>
              <w:t>BC</w:t>
            </w:r>
            <w:r w:rsidR="00D3160C" w:rsidRPr="00D153A2">
              <w:rPr>
                <w:rFonts w:asciiTheme="minorHAnsi" w:hAnsiTheme="minorHAnsi" w:cstheme="minorHAnsi"/>
                <w:sz w:val="18"/>
                <w:szCs w:val="18"/>
              </w:rPr>
              <w:t xml:space="preserve"> + PCR </w:t>
            </w:r>
          </w:p>
          <w:p w14:paraId="000004F5" w14:textId="77777777" w:rsidR="00D24226" w:rsidRPr="00D153A2" w:rsidRDefault="00D24226" w:rsidP="00D24226">
            <w:pPr>
              <w:rPr>
                <w:rFonts w:asciiTheme="minorHAnsi" w:hAnsiTheme="minorHAnsi" w:cstheme="minorHAnsi"/>
                <w:sz w:val="18"/>
                <w:szCs w:val="18"/>
              </w:rPr>
            </w:pPr>
          </w:p>
        </w:tc>
        <w:tc>
          <w:tcPr>
            <w:tcW w:w="1314" w:type="dxa"/>
            <w:tcBorders>
              <w:top w:val="nil"/>
              <w:left w:val="nil"/>
              <w:bottom w:val="nil"/>
              <w:right w:val="nil"/>
            </w:tcBorders>
          </w:tcPr>
          <w:p w14:paraId="000004F6" w14:textId="77777777" w:rsidR="00D24226" w:rsidRPr="00D153A2" w:rsidRDefault="00D24226" w:rsidP="00D24226">
            <w:pPr>
              <w:spacing w:line="276" w:lineRule="auto"/>
              <w:rPr>
                <w:rFonts w:asciiTheme="minorHAnsi" w:hAnsiTheme="minorHAnsi" w:cstheme="minorHAnsi"/>
                <w:sz w:val="18"/>
                <w:szCs w:val="18"/>
              </w:rPr>
            </w:pPr>
            <w:r w:rsidRPr="00D153A2">
              <w:rPr>
                <w:rFonts w:asciiTheme="minorHAnsi" w:hAnsiTheme="minorHAnsi" w:cstheme="minorHAnsi"/>
                <w:sz w:val="18"/>
                <w:szCs w:val="18"/>
              </w:rPr>
              <w:t>13 CpG region from the promoter regions of the inflammatory-</w:t>
            </w:r>
          </w:p>
          <w:p w14:paraId="000004F7" w14:textId="69B956E9" w:rsidR="00D24226" w:rsidRPr="00D153A2" w:rsidRDefault="00D24226" w:rsidP="00D24226">
            <w:pPr>
              <w:spacing w:line="276" w:lineRule="auto"/>
              <w:rPr>
                <w:rFonts w:asciiTheme="minorHAnsi" w:hAnsiTheme="minorHAnsi" w:cstheme="minorHAnsi"/>
                <w:i/>
                <w:iCs/>
                <w:sz w:val="18"/>
                <w:szCs w:val="18"/>
                <w:lang w:val="fr-FR"/>
              </w:rPr>
            </w:pPr>
            <w:r w:rsidRPr="00D153A2">
              <w:rPr>
                <w:rFonts w:asciiTheme="minorHAnsi" w:hAnsiTheme="minorHAnsi" w:cstheme="minorHAnsi"/>
                <w:sz w:val="18"/>
                <w:szCs w:val="18"/>
                <w:lang w:val="fr-FR"/>
              </w:rPr>
              <w:t xml:space="preserve">related genes, </w:t>
            </w:r>
            <w:r w:rsidRPr="00D153A2">
              <w:rPr>
                <w:rFonts w:asciiTheme="minorHAnsi" w:hAnsiTheme="minorHAnsi" w:cstheme="minorHAnsi"/>
                <w:i/>
                <w:iCs/>
                <w:sz w:val="18"/>
                <w:szCs w:val="18"/>
                <w:lang w:val="fr-FR"/>
              </w:rPr>
              <w:t>CCL3_, CRP_,</w:t>
            </w:r>
          </w:p>
          <w:p w14:paraId="000004F8" w14:textId="77777777" w:rsidR="00D24226" w:rsidRPr="00D153A2" w:rsidRDefault="00D24226" w:rsidP="00D24226">
            <w:pPr>
              <w:spacing w:line="276" w:lineRule="auto"/>
              <w:rPr>
                <w:rFonts w:asciiTheme="minorHAnsi" w:hAnsiTheme="minorHAnsi" w:cstheme="minorHAnsi"/>
                <w:i/>
                <w:iCs/>
                <w:sz w:val="18"/>
                <w:szCs w:val="18"/>
                <w:lang w:val="fr-FR"/>
              </w:rPr>
            </w:pPr>
            <w:r w:rsidRPr="00D153A2">
              <w:rPr>
                <w:rFonts w:asciiTheme="minorHAnsi" w:hAnsiTheme="minorHAnsi" w:cstheme="minorHAnsi"/>
                <w:i/>
                <w:iCs/>
                <w:sz w:val="18"/>
                <w:szCs w:val="18"/>
                <w:lang w:val="fr-FR"/>
              </w:rPr>
              <w:t>CSF2_, CXCL8_, IFNG_1, IFNG_2, IL12B_, IL1A_, IL-4_, IL-6_1, IL-6_2,</w:t>
            </w:r>
          </w:p>
          <w:p w14:paraId="000004F9" w14:textId="77777777" w:rsidR="00D24226" w:rsidRPr="00D153A2" w:rsidRDefault="00D24226" w:rsidP="00D24226">
            <w:pPr>
              <w:spacing w:line="276" w:lineRule="auto"/>
              <w:rPr>
                <w:rFonts w:asciiTheme="minorHAnsi" w:hAnsiTheme="minorHAnsi" w:cstheme="minorHAnsi"/>
                <w:i/>
                <w:iCs/>
                <w:sz w:val="18"/>
                <w:szCs w:val="18"/>
              </w:rPr>
            </w:pPr>
            <w:r w:rsidRPr="00D153A2">
              <w:rPr>
                <w:rFonts w:asciiTheme="minorHAnsi" w:hAnsiTheme="minorHAnsi" w:cstheme="minorHAnsi"/>
                <w:i/>
                <w:iCs/>
                <w:sz w:val="18"/>
                <w:szCs w:val="18"/>
              </w:rPr>
              <w:t>TNF_1, TNF_2</w:t>
            </w:r>
          </w:p>
          <w:p w14:paraId="000004FA" w14:textId="77777777" w:rsidR="00D24226" w:rsidRPr="00D153A2" w:rsidRDefault="00D24226" w:rsidP="00D24226">
            <w:pPr>
              <w:rPr>
                <w:rFonts w:asciiTheme="minorHAnsi" w:hAnsiTheme="minorHAnsi" w:cstheme="minorHAnsi"/>
                <w:sz w:val="18"/>
                <w:szCs w:val="18"/>
              </w:rPr>
            </w:pPr>
          </w:p>
        </w:tc>
        <w:tc>
          <w:tcPr>
            <w:tcW w:w="1446" w:type="dxa"/>
            <w:tcBorders>
              <w:top w:val="nil"/>
              <w:left w:val="nil"/>
              <w:bottom w:val="nil"/>
              <w:right w:val="nil"/>
            </w:tcBorders>
          </w:tcPr>
          <w:p w14:paraId="000004FB" w14:textId="77777777" w:rsidR="00D24226" w:rsidRPr="00406874" w:rsidRDefault="00D24226" w:rsidP="00D24226">
            <w:pPr>
              <w:spacing w:line="276" w:lineRule="auto"/>
              <w:rPr>
                <w:rFonts w:asciiTheme="minorHAnsi" w:hAnsiTheme="minorHAnsi" w:cstheme="minorHAnsi"/>
                <w:sz w:val="18"/>
                <w:szCs w:val="18"/>
              </w:rPr>
            </w:pPr>
            <w:r w:rsidRPr="00406874">
              <w:rPr>
                <w:rFonts w:asciiTheme="minorHAnsi" w:hAnsiTheme="minorHAnsi" w:cstheme="minorHAnsi"/>
                <w:sz w:val="18"/>
                <w:szCs w:val="18"/>
              </w:rPr>
              <w:t>Hamilton Anxiety Rating Scale</w:t>
            </w:r>
          </w:p>
          <w:p w14:paraId="000004FC" w14:textId="2EF6825B" w:rsidR="00D24226" w:rsidRPr="00406874" w:rsidRDefault="00D24226" w:rsidP="00D24226">
            <w:pPr>
              <w:spacing w:line="276" w:lineRule="auto"/>
              <w:rPr>
                <w:rFonts w:asciiTheme="minorHAnsi" w:hAnsiTheme="minorHAnsi" w:cstheme="minorHAnsi"/>
                <w:sz w:val="18"/>
                <w:szCs w:val="18"/>
              </w:rPr>
            </w:pPr>
            <w:r w:rsidRPr="00406874">
              <w:rPr>
                <w:rFonts w:asciiTheme="minorHAnsi" w:hAnsiTheme="minorHAnsi" w:cstheme="minorHAnsi"/>
                <w:sz w:val="18"/>
                <w:szCs w:val="18"/>
              </w:rPr>
              <w:t>(HAMA) and the Panic Disorder Severity Scale (PDSS) Chinese version.</w:t>
            </w:r>
          </w:p>
          <w:p w14:paraId="000004FD" w14:textId="77777777" w:rsidR="00D24226" w:rsidRPr="00406874" w:rsidRDefault="00D24226" w:rsidP="00D24226">
            <w:pPr>
              <w:rPr>
                <w:rFonts w:asciiTheme="minorHAnsi" w:hAnsiTheme="minorHAnsi" w:cstheme="minorHAnsi"/>
                <w:sz w:val="18"/>
                <w:szCs w:val="18"/>
              </w:rPr>
            </w:pPr>
          </w:p>
        </w:tc>
        <w:tc>
          <w:tcPr>
            <w:tcW w:w="1496" w:type="dxa"/>
            <w:tcBorders>
              <w:top w:val="nil"/>
              <w:left w:val="nil"/>
              <w:bottom w:val="nil"/>
              <w:right w:val="nil"/>
            </w:tcBorders>
          </w:tcPr>
          <w:p w14:paraId="000004FE"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Correlations</w:t>
            </w:r>
          </w:p>
          <w:p w14:paraId="5778CBD5" w14:textId="028A3A6E" w:rsidR="00D24226" w:rsidRDefault="00D24226" w:rsidP="00D24226">
            <w:pPr>
              <w:rPr>
                <w:rFonts w:asciiTheme="minorHAnsi" w:eastAsia="Arial" w:hAnsiTheme="minorHAnsi" w:cstheme="minorHAnsi"/>
                <w:sz w:val="18"/>
                <w:szCs w:val="18"/>
              </w:rPr>
            </w:pPr>
          </w:p>
          <w:p w14:paraId="71895BC9" w14:textId="77777777" w:rsidR="00A31048" w:rsidRDefault="00A31048" w:rsidP="00D24226">
            <w:pPr>
              <w:rPr>
                <w:rFonts w:asciiTheme="minorHAnsi" w:eastAsia="Arial" w:hAnsiTheme="minorHAnsi" w:cstheme="minorHAnsi"/>
                <w:sz w:val="18"/>
                <w:szCs w:val="18"/>
              </w:rPr>
            </w:pPr>
          </w:p>
          <w:p w14:paraId="000004FF" w14:textId="7A57F8BF" w:rsidR="00A31048" w:rsidRPr="00406874" w:rsidRDefault="00A31048" w:rsidP="00D24226">
            <w:pPr>
              <w:rPr>
                <w:rFonts w:asciiTheme="minorHAnsi" w:eastAsia="Arial" w:hAnsiTheme="minorHAnsi" w:cstheme="minorHAnsi"/>
                <w:sz w:val="18"/>
                <w:szCs w:val="18"/>
              </w:rPr>
            </w:pPr>
            <w:r>
              <w:rPr>
                <w:rFonts w:asciiTheme="minorHAnsi" w:eastAsia="Arial" w:hAnsiTheme="minorHAnsi" w:cstheme="minorHAnsi"/>
                <w:sz w:val="18"/>
                <w:szCs w:val="18"/>
              </w:rPr>
              <w:t>False discovery rate multiple comparison correction</w:t>
            </w:r>
          </w:p>
        </w:tc>
        <w:tc>
          <w:tcPr>
            <w:tcW w:w="1314" w:type="dxa"/>
            <w:tcBorders>
              <w:top w:val="nil"/>
              <w:left w:val="nil"/>
              <w:bottom w:val="nil"/>
              <w:right w:val="nil"/>
            </w:tcBorders>
          </w:tcPr>
          <w:p w14:paraId="00000500" w14:textId="5EB62589" w:rsidR="00D24226" w:rsidRPr="00406874" w:rsidRDefault="00D24226" w:rsidP="00D24226">
            <w:pPr>
              <w:rPr>
                <w:rFonts w:asciiTheme="minorHAnsi" w:hAnsiTheme="minorHAnsi" w:cstheme="minorHAnsi"/>
                <w:sz w:val="18"/>
                <w:szCs w:val="18"/>
              </w:rPr>
            </w:pPr>
            <w:r w:rsidRPr="00406874">
              <w:rPr>
                <w:rFonts w:asciiTheme="minorHAnsi" w:hAnsiTheme="minorHAnsi" w:cstheme="minorHAnsi"/>
                <w:sz w:val="18"/>
                <w:szCs w:val="18"/>
              </w:rPr>
              <w:t xml:space="preserve">(i) IL-4 </w:t>
            </w:r>
            <w:r w:rsidR="00F810EE">
              <w:rPr>
                <w:rFonts w:asciiTheme="minorHAnsi" w:hAnsiTheme="minorHAnsi" w:cstheme="minorHAnsi"/>
                <w:sz w:val="18"/>
                <w:szCs w:val="18"/>
              </w:rPr>
              <w:t xml:space="preserve">DNAm </w:t>
            </w:r>
            <w:r w:rsidRPr="00406874">
              <w:rPr>
                <w:rFonts w:asciiTheme="minorHAnsi" w:hAnsiTheme="minorHAnsi" w:cstheme="minorHAnsi"/>
                <w:sz w:val="18"/>
                <w:szCs w:val="18"/>
              </w:rPr>
              <w:t>higher  in PD vs HC</w:t>
            </w:r>
          </w:p>
          <w:p w14:paraId="00000501" w14:textId="77777777" w:rsidR="00D24226" w:rsidRPr="00406874" w:rsidRDefault="00D24226" w:rsidP="00D24226">
            <w:pPr>
              <w:rPr>
                <w:rFonts w:asciiTheme="minorHAnsi" w:hAnsiTheme="minorHAnsi" w:cstheme="minorHAnsi"/>
                <w:sz w:val="18"/>
                <w:szCs w:val="18"/>
              </w:rPr>
            </w:pPr>
          </w:p>
          <w:p w14:paraId="00000502" w14:textId="77777777" w:rsidR="00D24226" w:rsidRPr="00406874" w:rsidRDefault="00D24226" w:rsidP="00D24226">
            <w:pPr>
              <w:rPr>
                <w:rFonts w:asciiTheme="minorHAnsi" w:hAnsiTheme="minorHAnsi" w:cstheme="minorHAnsi"/>
                <w:sz w:val="18"/>
                <w:szCs w:val="18"/>
              </w:rPr>
            </w:pPr>
          </w:p>
          <w:p w14:paraId="00000503" w14:textId="0BF04363" w:rsidR="00D24226" w:rsidRPr="00406874" w:rsidRDefault="00D24226" w:rsidP="00D24226">
            <w:pPr>
              <w:spacing w:line="276" w:lineRule="auto"/>
              <w:rPr>
                <w:rFonts w:asciiTheme="minorHAnsi" w:hAnsiTheme="minorHAnsi" w:cstheme="minorHAnsi"/>
                <w:sz w:val="18"/>
                <w:szCs w:val="18"/>
              </w:rPr>
            </w:pPr>
            <w:r w:rsidRPr="00406874">
              <w:rPr>
                <w:rFonts w:asciiTheme="minorHAnsi" w:hAnsiTheme="minorHAnsi" w:cstheme="minorHAnsi"/>
                <w:sz w:val="18"/>
                <w:szCs w:val="18"/>
              </w:rPr>
              <w:t>(iia)The methylation levels of IL-4 DNA</w:t>
            </w:r>
            <w:r w:rsidR="00A0414A">
              <w:rPr>
                <w:rFonts w:asciiTheme="minorHAnsi" w:hAnsiTheme="minorHAnsi" w:cstheme="minorHAnsi"/>
                <w:sz w:val="18"/>
                <w:szCs w:val="18"/>
              </w:rPr>
              <w:t>m</w:t>
            </w:r>
            <w:r w:rsidRPr="00406874">
              <w:rPr>
                <w:rFonts w:asciiTheme="minorHAnsi" w:hAnsiTheme="minorHAnsi" w:cstheme="minorHAnsi"/>
                <w:sz w:val="18"/>
                <w:szCs w:val="18"/>
              </w:rPr>
              <w:t xml:space="preserve"> </w:t>
            </w:r>
          </w:p>
          <w:p w14:paraId="00000504" w14:textId="3343C998" w:rsidR="00D24226" w:rsidRPr="00406874" w:rsidRDefault="00D24226" w:rsidP="00D24226">
            <w:pPr>
              <w:spacing w:line="276" w:lineRule="auto"/>
              <w:rPr>
                <w:rFonts w:asciiTheme="minorHAnsi" w:hAnsiTheme="minorHAnsi" w:cstheme="minorHAnsi"/>
                <w:sz w:val="18"/>
                <w:szCs w:val="18"/>
              </w:rPr>
            </w:pPr>
            <w:r w:rsidRPr="00406874">
              <w:rPr>
                <w:rFonts w:asciiTheme="minorHAnsi" w:hAnsiTheme="minorHAnsi" w:cstheme="minorHAnsi"/>
                <w:sz w:val="18"/>
                <w:szCs w:val="18"/>
              </w:rPr>
              <w:t>positively related to the severity of panic and anxiety symptoms. (iib)Hypermethylation of CSF2, CXCL8</w:t>
            </w:r>
          </w:p>
          <w:p w14:paraId="00000505" w14:textId="67924E22" w:rsidR="00D24226" w:rsidRPr="00406874" w:rsidRDefault="00D24226" w:rsidP="00D24226">
            <w:pPr>
              <w:spacing w:line="276" w:lineRule="auto"/>
              <w:rPr>
                <w:rFonts w:asciiTheme="minorHAnsi" w:hAnsiTheme="minorHAnsi" w:cstheme="minorHAnsi"/>
                <w:sz w:val="18"/>
                <w:szCs w:val="18"/>
              </w:rPr>
            </w:pPr>
            <w:r w:rsidRPr="00406874">
              <w:rPr>
                <w:rFonts w:asciiTheme="minorHAnsi" w:hAnsiTheme="minorHAnsi" w:cstheme="minorHAnsi"/>
                <w:sz w:val="18"/>
                <w:szCs w:val="18"/>
              </w:rPr>
              <w:t>and IL-4 associated with higher CA in PD</w:t>
            </w:r>
          </w:p>
          <w:p w14:paraId="00000506" w14:textId="77777777" w:rsidR="00D24226" w:rsidRPr="00406874" w:rsidRDefault="00D24226" w:rsidP="00D24226">
            <w:pPr>
              <w:rPr>
                <w:rFonts w:asciiTheme="minorHAnsi" w:hAnsiTheme="minorHAnsi" w:cstheme="minorHAnsi"/>
                <w:sz w:val="18"/>
                <w:szCs w:val="18"/>
              </w:rPr>
            </w:pPr>
          </w:p>
        </w:tc>
      </w:tr>
      <w:tr w:rsidR="00D24226" w:rsidRPr="00406874" w14:paraId="413867FF" w14:textId="77777777" w:rsidTr="00363822">
        <w:trPr>
          <w:trHeight w:val="2088"/>
        </w:trPr>
        <w:tc>
          <w:tcPr>
            <w:tcW w:w="1025" w:type="dxa"/>
            <w:tcBorders>
              <w:top w:val="nil"/>
              <w:left w:val="nil"/>
              <w:bottom w:val="nil"/>
              <w:right w:val="nil"/>
            </w:tcBorders>
          </w:tcPr>
          <w:p w14:paraId="5C168E5B" w14:textId="7012446F" w:rsidR="00D24226" w:rsidRPr="00406874" w:rsidRDefault="00D24226" w:rsidP="00D24226">
            <w:pPr>
              <w:rPr>
                <w:rFonts w:asciiTheme="minorHAnsi" w:hAnsiTheme="minorHAnsi" w:cstheme="minorHAnsi"/>
                <w:sz w:val="18"/>
                <w:szCs w:val="18"/>
              </w:rPr>
            </w:pPr>
          </w:p>
        </w:tc>
        <w:tc>
          <w:tcPr>
            <w:tcW w:w="1347" w:type="dxa"/>
            <w:tcBorders>
              <w:top w:val="nil"/>
              <w:left w:val="nil"/>
              <w:bottom w:val="nil"/>
              <w:right w:val="nil"/>
            </w:tcBorders>
          </w:tcPr>
          <w:p w14:paraId="68603151" w14:textId="275BC33C" w:rsidR="00D24226" w:rsidRPr="00406874" w:rsidRDefault="00D24226" w:rsidP="00D24226">
            <w:pPr>
              <w:rPr>
                <w:rFonts w:asciiTheme="minorHAnsi" w:hAnsiTheme="minorHAnsi" w:cstheme="minorHAnsi"/>
                <w:color w:val="1A1A18"/>
                <w:sz w:val="18"/>
                <w:szCs w:val="18"/>
                <w:shd w:val="clear" w:color="auto" w:fill="F7F9FA"/>
              </w:rPr>
            </w:pPr>
          </w:p>
        </w:tc>
        <w:tc>
          <w:tcPr>
            <w:tcW w:w="1190" w:type="dxa"/>
            <w:tcBorders>
              <w:top w:val="nil"/>
              <w:left w:val="nil"/>
              <w:bottom w:val="nil"/>
              <w:right w:val="nil"/>
            </w:tcBorders>
          </w:tcPr>
          <w:p w14:paraId="4D50DEB8" w14:textId="7021AB1E" w:rsidR="00D24226" w:rsidRPr="00406874" w:rsidRDefault="00D24226" w:rsidP="00D24226">
            <w:pPr>
              <w:rPr>
                <w:rFonts w:asciiTheme="minorHAnsi" w:eastAsia="Arial" w:hAnsiTheme="minorHAnsi" w:cstheme="minorHAnsi"/>
                <w:sz w:val="18"/>
                <w:szCs w:val="18"/>
              </w:rPr>
            </w:pPr>
          </w:p>
        </w:tc>
        <w:tc>
          <w:tcPr>
            <w:tcW w:w="1385" w:type="dxa"/>
            <w:tcBorders>
              <w:top w:val="nil"/>
              <w:left w:val="nil"/>
              <w:bottom w:val="nil"/>
              <w:right w:val="nil"/>
            </w:tcBorders>
          </w:tcPr>
          <w:p w14:paraId="327D2112" w14:textId="585C8330" w:rsidR="00D24226" w:rsidRPr="00406874" w:rsidRDefault="00D24226" w:rsidP="00D24226">
            <w:pPr>
              <w:rPr>
                <w:rFonts w:asciiTheme="minorHAnsi" w:hAnsiTheme="minorHAnsi" w:cstheme="minorHAnsi"/>
                <w:sz w:val="18"/>
                <w:szCs w:val="18"/>
              </w:rPr>
            </w:pPr>
          </w:p>
        </w:tc>
        <w:tc>
          <w:tcPr>
            <w:tcW w:w="2045" w:type="dxa"/>
            <w:tcBorders>
              <w:top w:val="nil"/>
              <w:left w:val="nil"/>
              <w:bottom w:val="nil"/>
              <w:right w:val="nil"/>
            </w:tcBorders>
          </w:tcPr>
          <w:p w14:paraId="056A7C6B" w14:textId="62795C70" w:rsidR="00D24226" w:rsidRPr="00406874" w:rsidRDefault="00D24226" w:rsidP="00D24226">
            <w:pPr>
              <w:rPr>
                <w:rFonts w:asciiTheme="minorHAnsi" w:hAnsiTheme="minorHAnsi" w:cstheme="minorHAnsi"/>
                <w:sz w:val="18"/>
                <w:szCs w:val="18"/>
              </w:rPr>
            </w:pPr>
          </w:p>
        </w:tc>
        <w:tc>
          <w:tcPr>
            <w:tcW w:w="1388" w:type="dxa"/>
            <w:tcBorders>
              <w:top w:val="nil"/>
              <w:left w:val="nil"/>
              <w:bottom w:val="nil"/>
              <w:right w:val="nil"/>
            </w:tcBorders>
          </w:tcPr>
          <w:p w14:paraId="6133D648" w14:textId="2509E131" w:rsidR="00D24226" w:rsidRPr="00406874" w:rsidRDefault="00D24226" w:rsidP="00D24226">
            <w:pPr>
              <w:rPr>
                <w:rFonts w:asciiTheme="minorHAnsi" w:hAnsiTheme="minorHAnsi" w:cstheme="minorHAnsi"/>
                <w:sz w:val="18"/>
                <w:szCs w:val="18"/>
              </w:rPr>
            </w:pPr>
          </w:p>
        </w:tc>
        <w:tc>
          <w:tcPr>
            <w:tcW w:w="1314" w:type="dxa"/>
            <w:tcBorders>
              <w:top w:val="nil"/>
              <w:left w:val="nil"/>
              <w:bottom w:val="nil"/>
              <w:right w:val="nil"/>
            </w:tcBorders>
          </w:tcPr>
          <w:p w14:paraId="1CB077F4" w14:textId="52D88B15" w:rsidR="00D24226" w:rsidRPr="00406874" w:rsidRDefault="00D24226" w:rsidP="00D24226">
            <w:pPr>
              <w:spacing w:line="276" w:lineRule="auto"/>
              <w:rPr>
                <w:rFonts w:asciiTheme="minorHAnsi" w:hAnsiTheme="minorHAnsi" w:cstheme="minorHAnsi"/>
                <w:sz w:val="18"/>
                <w:szCs w:val="18"/>
              </w:rPr>
            </w:pPr>
          </w:p>
        </w:tc>
        <w:tc>
          <w:tcPr>
            <w:tcW w:w="1446" w:type="dxa"/>
            <w:tcBorders>
              <w:top w:val="nil"/>
              <w:left w:val="nil"/>
              <w:bottom w:val="nil"/>
              <w:right w:val="nil"/>
            </w:tcBorders>
          </w:tcPr>
          <w:p w14:paraId="38F67F6B" w14:textId="3F9F06E6" w:rsidR="00D24226" w:rsidRPr="00406874" w:rsidRDefault="00D24226" w:rsidP="00D24226">
            <w:pPr>
              <w:spacing w:line="276" w:lineRule="auto"/>
              <w:rPr>
                <w:rFonts w:asciiTheme="minorHAnsi" w:hAnsiTheme="minorHAnsi" w:cstheme="minorHAnsi"/>
                <w:sz w:val="18"/>
                <w:szCs w:val="18"/>
              </w:rPr>
            </w:pPr>
          </w:p>
        </w:tc>
        <w:tc>
          <w:tcPr>
            <w:tcW w:w="1496" w:type="dxa"/>
            <w:tcBorders>
              <w:top w:val="nil"/>
              <w:left w:val="nil"/>
              <w:bottom w:val="nil"/>
              <w:right w:val="nil"/>
            </w:tcBorders>
          </w:tcPr>
          <w:p w14:paraId="6382F30D" w14:textId="26DDF22A" w:rsidR="00D24226" w:rsidRPr="00406874" w:rsidRDefault="00D24226" w:rsidP="00D24226">
            <w:pPr>
              <w:rPr>
                <w:rFonts w:asciiTheme="minorHAnsi" w:eastAsia="Arial" w:hAnsiTheme="minorHAnsi" w:cstheme="minorHAnsi"/>
                <w:sz w:val="18"/>
                <w:szCs w:val="18"/>
              </w:rPr>
            </w:pPr>
          </w:p>
        </w:tc>
        <w:tc>
          <w:tcPr>
            <w:tcW w:w="1314" w:type="dxa"/>
            <w:tcBorders>
              <w:top w:val="nil"/>
              <w:left w:val="nil"/>
              <w:bottom w:val="nil"/>
              <w:right w:val="nil"/>
            </w:tcBorders>
          </w:tcPr>
          <w:p w14:paraId="31B328FE" w14:textId="6B3A88CD" w:rsidR="00D24226" w:rsidRPr="00406874" w:rsidRDefault="00D24226" w:rsidP="00D24226">
            <w:pPr>
              <w:rPr>
                <w:rFonts w:asciiTheme="minorHAnsi" w:hAnsiTheme="minorHAnsi" w:cstheme="minorHAnsi"/>
                <w:sz w:val="18"/>
                <w:szCs w:val="18"/>
              </w:rPr>
            </w:pPr>
          </w:p>
        </w:tc>
      </w:tr>
      <w:tr w:rsidR="00D24226" w:rsidRPr="00406874" w14:paraId="2F6BC2CE" w14:textId="77777777" w:rsidTr="006A56CD">
        <w:trPr>
          <w:trHeight w:val="2088"/>
        </w:trPr>
        <w:tc>
          <w:tcPr>
            <w:tcW w:w="1025" w:type="dxa"/>
            <w:tcBorders>
              <w:top w:val="nil"/>
              <w:left w:val="nil"/>
              <w:bottom w:val="single" w:sz="12" w:space="0" w:color="auto"/>
              <w:right w:val="nil"/>
            </w:tcBorders>
          </w:tcPr>
          <w:p w14:paraId="38B9C872" w14:textId="1D30C9CD" w:rsidR="00D24226" w:rsidRPr="004712C2" w:rsidRDefault="00D24226" w:rsidP="00D24226">
            <w:pPr>
              <w:rPr>
                <w:rFonts w:asciiTheme="minorHAnsi" w:eastAsia="Arial" w:hAnsiTheme="minorHAnsi" w:cstheme="minorHAnsi"/>
                <w:b/>
                <w:bCs/>
                <w:sz w:val="18"/>
                <w:szCs w:val="18"/>
              </w:rPr>
            </w:pPr>
            <w:r w:rsidRPr="004712C2">
              <w:rPr>
                <w:rFonts w:asciiTheme="minorHAnsi" w:eastAsia="Arial" w:hAnsiTheme="minorHAnsi" w:cstheme="minorHAnsi"/>
                <w:b/>
                <w:bCs/>
                <w:sz w:val="18"/>
                <w:szCs w:val="18"/>
              </w:rPr>
              <w:lastRenderedPageBreak/>
              <w:fldChar w:fldCharType="begin">
                <w:fldData xml:space="preserve">PEVuZE5vdGU+PENpdGU+PEF1dGhvcj5NaXNpYWs8L0F1dGhvcj48WWVhcj4yMDE1PC9ZZWFyPjxS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</w:fldData>
              </w:fldChar>
            </w:r>
            <w:r w:rsidR="00E65954">
              <w:rPr>
                <w:rFonts w:asciiTheme="minorHAnsi" w:eastAsia="Arial" w:hAnsiTheme="minorHAnsi" w:cstheme="minorHAnsi"/>
                <w:b/>
                <w:bCs/>
                <w:sz w:val="18"/>
                <w:szCs w:val="18"/>
              </w:rPr>
              <w:instrText xml:space="preserve"> ADDIN EN.CITE </w:instrText>
            </w:r>
            <w:r w:rsidR="00E65954">
              <w:rPr>
                <w:rFonts w:asciiTheme="minorHAnsi" w:eastAsia="Arial" w:hAnsiTheme="minorHAnsi" w:cstheme="minorHAnsi"/>
                <w:b/>
                <w:bCs/>
                <w:sz w:val="18"/>
                <w:szCs w:val="18"/>
              </w:rPr>
              <w:fldChar w:fldCharType="begin">
                <w:fldData xml:space="preserve">PEVuZE5vdGU+PENpdGU+PEF1dGhvcj5NaXNpYWs8L0F1dGhvcj48WWVhcj4yMDE1PC9ZZWFyPjxS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</w:fldData>
              </w:fldChar>
            </w:r>
            <w:r w:rsidR="00E65954">
              <w:rPr>
                <w:rFonts w:asciiTheme="minorHAnsi" w:eastAsia="Arial" w:hAnsiTheme="minorHAnsi" w:cstheme="minorHAnsi"/>
                <w:b/>
                <w:bCs/>
                <w:sz w:val="18"/>
                <w:szCs w:val="18"/>
              </w:rPr>
              <w:instrText xml:space="preserve"> ADDIN EN.CITE.DATA </w:instrText>
            </w:r>
            <w:r w:rsidR="00E65954">
              <w:rPr>
                <w:rFonts w:asciiTheme="minorHAnsi" w:eastAsia="Arial" w:hAnsiTheme="minorHAnsi" w:cstheme="minorHAnsi"/>
                <w:b/>
                <w:bCs/>
                <w:sz w:val="18"/>
                <w:szCs w:val="18"/>
              </w:rPr>
            </w:r>
            <w:r w:rsidR="00E65954">
              <w:rPr>
                <w:rFonts w:asciiTheme="minorHAnsi" w:eastAsia="Arial" w:hAnsiTheme="minorHAnsi" w:cstheme="minorHAnsi"/>
                <w:b/>
                <w:bCs/>
                <w:sz w:val="18"/>
                <w:szCs w:val="18"/>
              </w:rPr>
              <w:fldChar w:fldCharType="end"/>
            </w:r>
            <w:r w:rsidRPr="004712C2">
              <w:rPr>
                <w:rFonts w:asciiTheme="minorHAnsi" w:eastAsia="Arial" w:hAnsiTheme="minorHAnsi" w:cstheme="minorHAnsi"/>
                <w:b/>
                <w:bCs/>
                <w:sz w:val="18"/>
                <w:szCs w:val="18"/>
              </w:rPr>
            </w:r>
            <w:r w:rsidRPr="004712C2">
              <w:rPr>
                <w:rFonts w:asciiTheme="minorHAnsi" w:eastAsia="Arial" w:hAnsiTheme="minorHAnsi" w:cstheme="minorHAnsi"/>
                <w:b/>
                <w:bCs/>
                <w:sz w:val="18"/>
                <w:szCs w:val="18"/>
              </w:rPr>
              <w:fldChar w:fldCharType="separate"/>
            </w:r>
            <w:r w:rsidR="00E65954">
              <w:rPr>
                <w:rFonts w:asciiTheme="minorHAnsi" w:eastAsia="Arial" w:hAnsiTheme="minorHAnsi" w:cstheme="minorHAnsi"/>
                <w:b/>
                <w:bCs/>
                <w:noProof/>
                <w:sz w:val="18"/>
                <w:szCs w:val="18"/>
              </w:rPr>
              <w:t>(Misiak et al., 2015)</w:t>
            </w:r>
            <w:r w:rsidRPr="004712C2">
              <w:rPr>
                <w:rFonts w:asciiTheme="minorHAnsi" w:eastAsia="Arial" w:hAnsiTheme="minorHAnsi" w:cstheme="minorHAnsi"/>
                <w:b/>
                <w:bCs/>
                <w:sz w:val="18"/>
                <w:szCs w:val="18"/>
              </w:rPr>
              <w:fldChar w:fldCharType="end"/>
            </w:r>
          </w:p>
          <w:p w14:paraId="4A4B9A40" w14:textId="77777777" w:rsidR="00D24226" w:rsidRPr="00406874" w:rsidRDefault="00D24226" w:rsidP="00D24226">
            <w:pPr>
              <w:jc w:val="center"/>
              <w:rPr>
                <w:rFonts w:asciiTheme="minorHAnsi" w:eastAsia="Arial" w:hAnsiTheme="minorHAnsi" w:cstheme="minorHAnsi"/>
                <w:sz w:val="18"/>
                <w:szCs w:val="18"/>
              </w:rPr>
            </w:pPr>
          </w:p>
          <w:p w14:paraId="00B68353" w14:textId="77777777" w:rsidR="00D24226" w:rsidRPr="00406874" w:rsidRDefault="00D24226" w:rsidP="00D24226">
            <w:pPr>
              <w:jc w:val="center"/>
              <w:rPr>
                <w:rFonts w:asciiTheme="minorHAnsi" w:hAnsiTheme="minorHAnsi" w:cstheme="minorHAnsi"/>
                <w:sz w:val="18"/>
                <w:szCs w:val="18"/>
              </w:rPr>
            </w:pPr>
          </w:p>
        </w:tc>
        <w:tc>
          <w:tcPr>
            <w:tcW w:w="1347" w:type="dxa"/>
            <w:tcBorders>
              <w:top w:val="nil"/>
              <w:left w:val="nil"/>
              <w:bottom w:val="single" w:sz="12" w:space="0" w:color="auto"/>
              <w:right w:val="nil"/>
            </w:tcBorders>
          </w:tcPr>
          <w:p w14:paraId="5169651D"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 xml:space="preserve">N= 96 </w:t>
            </w:r>
          </w:p>
          <w:p w14:paraId="5358D789"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(48 FES; 48HC)  </w:t>
            </w:r>
          </w:p>
          <w:p w14:paraId="12517FFC"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p>
          <w:p w14:paraId="5BA79886"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FES: 21/27</w:t>
            </w:r>
          </w:p>
          <w:p w14:paraId="47932C70"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HC: 23/25</w:t>
            </w:r>
          </w:p>
          <w:p w14:paraId="741CA3C5" w14:textId="77777777" w:rsidR="00D24226" w:rsidRPr="00406874" w:rsidRDefault="00D24226" w:rsidP="00D24226">
            <w:pPr>
              <w:rPr>
                <w:rFonts w:asciiTheme="minorHAnsi" w:eastAsia="Arial" w:hAnsiTheme="minorHAnsi" w:cstheme="minorHAnsi"/>
                <w:sz w:val="18"/>
                <w:szCs w:val="18"/>
              </w:rPr>
            </w:pPr>
          </w:p>
          <w:p w14:paraId="09C3A9AA"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European (Poland)</w:t>
            </w:r>
          </w:p>
          <w:p w14:paraId="74D8C6B0" w14:textId="77777777" w:rsidR="00D24226" w:rsidRPr="00406874" w:rsidRDefault="00D24226" w:rsidP="00D24226">
            <w:pPr>
              <w:rPr>
                <w:rFonts w:asciiTheme="minorHAnsi" w:hAnsiTheme="minorHAnsi" w:cstheme="minorHAnsi"/>
                <w:color w:val="1A1A18"/>
                <w:sz w:val="18"/>
                <w:szCs w:val="18"/>
                <w:shd w:val="clear" w:color="auto" w:fill="F7F9FA"/>
              </w:rPr>
            </w:pPr>
          </w:p>
        </w:tc>
        <w:tc>
          <w:tcPr>
            <w:tcW w:w="1190" w:type="dxa"/>
            <w:tcBorders>
              <w:top w:val="nil"/>
              <w:left w:val="nil"/>
              <w:bottom w:val="single" w:sz="12" w:space="0" w:color="auto"/>
              <w:right w:val="nil"/>
            </w:tcBorders>
          </w:tcPr>
          <w:p w14:paraId="3250A438" w14:textId="1B55F400" w:rsidR="00D24226" w:rsidRPr="00406874" w:rsidRDefault="00C94594" w:rsidP="00D24226">
            <w:pPr>
              <w:jc w:val="both"/>
              <w:rPr>
                <w:rFonts w:asciiTheme="minorHAnsi" w:eastAsia="Arial" w:hAnsiTheme="minorHAnsi" w:cstheme="minorHAnsi"/>
                <w:sz w:val="18"/>
                <w:szCs w:val="18"/>
              </w:rPr>
            </w:pPr>
            <w:r>
              <w:rPr>
                <w:rFonts w:asciiTheme="minorHAnsi" w:eastAsia="Arial" w:hAnsiTheme="minorHAnsi" w:cstheme="minorHAnsi"/>
                <w:sz w:val="18"/>
                <w:szCs w:val="18"/>
              </w:rPr>
              <w:t>Cross-sectional</w:t>
            </w:r>
            <w:r w:rsidR="00D24226" w:rsidRPr="00406874">
              <w:rPr>
                <w:rFonts w:asciiTheme="minorHAnsi" w:eastAsia="Arial" w:hAnsiTheme="minorHAnsi" w:cstheme="minorHAnsi"/>
                <w:sz w:val="18"/>
                <w:szCs w:val="18"/>
              </w:rPr>
              <w:t xml:space="preserve"> </w:t>
            </w:r>
          </w:p>
          <w:p w14:paraId="5AB8BA6E" w14:textId="77777777" w:rsidR="00D24226" w:rsidRPr="00406874" w:rsidRDefault="00D24226" w:rsidP="00D24226">
            <w:pPr>
              <w:jc w:val="both"/>
              <w:rPr>
                <w:rFonts w:asciiTheme="minorHAnsi" w:eastAsia="Arial" w:hAnsiTheme="minorHAnsi" w:cstheme="minorHAnsi"/>
                <w:sz w:val="18"/>
                <w:szCs w:val="18"/>
              </w:rPr>
            </w:pPr>
          </w:p>
          <w:p w14:paraId="7BD4EFBD" w14:textId="77777777" w:rsidR="00D24226" w:rsidRPr="00406874" w:rsidRDefault="00D24226" w:rsidP="00D24226">
            <w:pPr>
              <w:jc w:val="both"/>
              <w:rPr>
                <w:rFonts w:asciiTheme="minorHAnsi" w:eastAsia="Arial" w:hAnsiTheme="minorHAnsi" w:cstheme="minorHAnsi"/>
                <w:sz w:val="18"/>
                <w:szCs w:val="18"/>
              </w:rPr>
            </w:pPr>
            <w:r w:rsidRPr="00406874">
              <w:rPr>
                <w:rFonts w:asciiTheme="minorHAnsi" w:eastAsia="Arial" w:hAnsiTheme="minorHAnsi" w:cstheme="minorHAnsi"/>
                <w:sz w:val="18"/>
                <w:szCs w:val="18"/>
              </w:rPr>
              <w:t>Case-control</w:t>
            </w:r>
          </w:p>
          <w:p w14:paraId="32FE2770" w14:textId="77777777" w:rsidR="00D24226" w:rsidRPr="00406874" w:rsidRDefault="00D24226" w:rsidP="00D24226">
            <w:pPr>
              <w:jc w:val="both"/>
              <w:rPr>
                <w:rFonts w:asciiTheme="minorHAnsi" w:eastAsia="Arial" w:hAnsiTheme="minorHAnsi" w:cstheme="minorHAnsi"/>
                <w:sz w:val="18"/>
                <w:szCs w:val="18"/>
              </w:rPr>
            </w:pPr>
          </w:p>
          <w:p w14:paraId="3B4B4F57" w14:textId="77777777" w:rsidR="00D24226" w:rsidRPr="00406874" w:rsidRDefault="00D24226" w:rsidP="00D24226">
            <w:pPr>
              <w:rPr>
                <w:rFonts w:asciiTheme="minorHAnsi" w:eastAsia="Arial" w:hAnsiTheme="minorHAnsi" w:cstheme="minorHAnsi"/>
                <w:sz w:val="18"/>
                <w:szCs w:val="18"/>
              </w:rPr>
            </w:pPr>
          </w:p>
        </w:tc>
        <w:tc>
          <w:tcPr>
            <w:tcW w:w="1385" w:type="dxa"/>
            <w:tcBorders>
              <w:top w:val="nil"/>
              <w:left w:val="nil"/>
              <w:bottom w:val="single" w:sz="12" w:space="0" w:color="auto"/>
              <w:right w:val="nil"/>
            </w:tcBorders>
          </w:tcPr>
          <w:p w14:paraId="5B3BBE3D" w14:textId="77777777" w:rsidR="00D24226" w:rsidRPr="00406874" w:rsidRDefault="00D24226" w:rsidP="00D24226">
            <w:pPr>
              <w:jc w:val="both"/>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t xml:space="preserve"> (ETISR-SF)</w:t>
            </w:r>
          </w:p>
          <w:p w14:paraId="1DFE201A" w14:textId="77777777" w:rsidR="00D24226" w:rsidRPr="00406874" w:rsidRDefault="00D24226" w:rsidP="00D24226">
            <w:pPr>
              <w:jc w:val="both"/>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t>Composite</w:t>
            </w:r>
          </w:p>
          <w:p w14:paraId="3922352D" w14:textId="77777777" w:rsidR="00D24226" w:rsidRPr="00406874" w:rsidRDefault="00D24226" w:rsidP="00D24226">
            <w:pPr>
              <w:jc w:val="both"/>
              <w:rPr>
                <w:rFonts w:asciiTheme="minorHAnsi" w:eastAsia="Arial" w:hAnsiTheme="minorHAnsi" w:cstheme="minorHAnsi"/>
                <w:sz w:val="18"/>
                <w:szCs w:val="18"/>
                <w:lang w:val="fr-FR"/>
              </w:rPr>
            </w:pPr>
          </w:p>
          <w:p w14:paraId="705ECDDF" w14:textId="77777777" w:rsidR="00D24226" w:rsidRPr="00406874" w:rsidRDefault="00D24226" w:rsidP="00D24226">
            <w:pPr>
              <w:jc w:val="both"/>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t>FEP+(CA)</w:t>
            </w:r>
          </w:p>
          <w:p w14:paraId="000CCBA4" w14:textId="77777777" w:rsidR="00D24226" w:rsidRPr="00406874" w:rsidRDefault="00D24226" w:rsidP="00D24226">
            <w:pPr>
              <w:jc w:val="both"/>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t>FEP-(NonCA)</w:t>
            </w:r>
          </w:p>
          <w:p w14:paraId="05ED0E26" w14:textId="77777777" w:rsidR="00D24226" w:rsidRPr="00406874" w:rsidRDefault="00D24226" w:rsidP="00D24226">
            <w:pPr>
              <w:jc w:val="both"/>
              <w:rPr>
                <w:rFonts w:asciiTheme="minorHAnsi" w:eastAsia="Arial" w:hAnsiTheme="minorHAnsi" w:cstheme="minorHAnsi"/>
                <w:sz w:val="18"/>
                <w:szCs w:val="18"/>
                <w:lang w:val="fr-FR"/>
              </w:rPr>
            </w:pPr>
            <w:r w:rsidRPr="00406874">
              <w:rPr>
                <w:rFonts w:asciiTheme="minorHAnsi" w:eastAsia="Arial" w:hAnsiTheme="minorHAnsi" w:cstheme="minorHAnsi"/>
                <w:sz w:val="18"/>
                <w:szCs w:val="18"/>
                <w:lang w:val="fr-FR"/>
              </w:rPr>
              <w:t> </w:t>
            </w:r>
          </w:p>
          <w:p w14:paraId="532F964B" w14:textId="77777777" w:rsidR="00D24226" w:rsidRPr="00C364AD" w:rsidRDefault="00D24226" w:rsidP="00D24226">
            <w:pPr>
              <w:autoSpaceDE w:val="0"/>
              <w:autoSpaceDN w:val="0"/>
              <w:adjustRightInd w:val="0"/>
              <w:rPr>
                <w:rFonts w:asciiTheme="minorHAnsi" w:hAnsiTheme="minorHAnsi" w:cstheme="minorHAnsi"/>
                <w:sz w:val="18"/>
                <w:szCs w:val="18"/>
                <w:lang w:val="it-IT"/>
              </w:rPr>
            </w:pPr>
          </w:p>
        </w:tc>
        <w:tc>
          <w:tcPr>
            <w:tcW w:w="2045" w:type="dxa"/>
            <w:tcBorders>
              <w:top w:val="nil"/>
              <w:left w:val="nil"/>
              <w:bottom w:val="single" w:sz="12" w:space="0" w:color="auto"/>
              <w:right w:val="nil"/>
            </w:tcBorders>
          </w:tcPr>
          <w:p w14:paraId="72448ACA"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(i) Methylation of LINE-1 and BAGE between FES +, FE- vs HC</w:t>
            </w:r>
          </w:p>
          <w:p w14:paraId="4A8D5DB7" w14:textId="77777777" w:rsidR="00D24226" w:rsidRPr="00406874" w:rsidRDefault="00D24226" w:rsidP="00D24226">
            <w:pPr>
              <w:rPr>
                <w:rFonts w:asciiTheme="minorHAnsi" w:eastAsia="Arial" w:hAnsiTheme="minorHAnsi" w:cstheme="minorHAnsi"/>
                <w:color w:val="1A1A18"/>
                <w:sz w:val="18"/>
                <w:szCs w:val="18"/>
              </w:rPr>
            </w:pPr>
          </w:p>
          <w:p w14:paraId="2C510056" w14:textId="77777777" w:rsidR="00D24226" w:rsidRPr="00406874" w:rsidRDefault="00D24226" w:rsidP="00D24226">
            <w:pPr>
              <w:rPr>
                <w:rFonts w:asciiTheme="minorHAnsi" w:eastAsia="Arial" w:hAnsiTheme="minorHAnsi" w:cstheme="minorHAnsi"/>
                <w:color w:val="1A1A18"/>
                <w:sz w:val="18"/>
                <w:szCs w:val="18"/>
              </w:rPr>
            </w:pPr>
            <w:r w:rsidRPr="00406874">
              <w:rPr>
                <w:rFonts w:asciiTheme="minorHAnsi" w:eastAsia="Arial" w:hAnsiTheme="minorHAnsi" w:cstheme="minorHAnsi"/>
                <w:color w:val="1A1A18"/>
                <w:sz w:val="18"/>
                <w:szCs w:val="18"/>
              </w:rPr>
              <w:t>(ii) signature of CA on LINE and BAGE</w:t>
            </w:r>
          </w:p>
          <w:p w14:paraId="63A5A558" w14:textId="77777777" w:rsidR="00D24226" w:rsidRPr="00406874" w:rsidRDefault="00D24226" w:rsidP="00D24226">
            <w:pPr>
              <w:rPr>
                <w:rFonts w:asciiTheme="minorHAnsi" w:hAnsiTheme="minorHAnsi" w:cstheme="minorHAnsi"/>
                <w:sz w:val="18"/>
                <w:szCs w:val="18"/>
              </w:rPr>
            </w:pPr>
          </w:p>
        </w:tc>
        <w:tc>
          <w:tcPr>
            <w:tcW w:w="1388" w:type="dxa"/>
            <w:tcBorders>
              <w:top w:val="nil"/>
              <w:left w:val="nil"/>
              <w:bottom w:val="single" w:sz="12" w:space="0" w:color="auto"/>
              <w:right w:val="nil"/>
            </w:tcBorders>
          </w:tcPr>
          <w:p w14:paraId="3A86A854"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Blood/Leucocytes</w:t>
            </w:r>
          </w:p>
          <w:p w14:paraId="5AF4641F"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p>
          <w:p w14:paraId="6CB1EFA5"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p>
          <w:p w14:paraId="01438CD9"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211D1E"/>
                <w:sz w:val="18"/>
                <w:szCs w:val="18"/>
              </w:rPr>
            </w:pPr>
            <w:r w:rsidRPr="00406874">
              <w:rPr>
                <w:rFonts w:asciiTheme="minorHAnsi" w:eastAsia="Arial" w:hAnsiTheme="minorHAnsi" w:cstheme="minorHAnsi"/>
                <w:color w:val="211D1E"/>
                <w:sz w:val="18"/>
                <w:szCs w:val="18"/>
              </w:rPr>
              <w:t>Bisulphite restriction assay</w:t>
            </w:r>
          </w:p>
          <w:p w14:paraId="177F16B5"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(BC + PCR)</w:t>
            </w:r>
          </w:p>
          <w:p w14:paraId="0196E83D"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p>
          <w:p w14:paraId="155819E8"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p>
          <w:p w14:paraId="6FE69BC7"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p>
          <w:p w14:paraId="64C50299" w14:textId="77777777" w:rsidR="00D24226" w:rsidRPr="00406874" w:rsidRDefault="00D24226" w:rsidP="00D24226">
            <w:pPr>
              <w:rPr>
                <w:rFonts w:asciiTheme="minorHAnsi" w:hAnsiTheme="minorHAnsi" w:cstheme="minorHAnsi"/>
                <w:sz w:val="18"/>
                <w:szCs w:val="18"/>
              </w:rPr>
            </w:pPr>
          </w:p>
        </w:tc>
        <w:tc>
          <w:tcPr>
            <w:tcW w:w="1314" w:type="dxa"/>
            <w:tcBorders>
              <w:top w:val="nil"/>
              <w:left w:val="nil"/>
              <w:bottom w:val="single" w:sz="12" w:space="0" w:color="auto"/>
              <w:right w:val="nil"/>
            </w:tcBorders>
          </w:tcPr>
          <w:p w14:paraId="7CF321B7"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r w:rsidRPr="00406874">
              <w:rPr>
                <w:rFonts w:asciiTheme="minorHAnsi" w:eastAsia="Arial" w:hAnsiTheme="minorHAnsi" w:cstheme="minorHAnsi"/>
                <w:color w:val="000000"/>
                <w:sz w:val="18"/>
                <w:szCs w:val="18"/>
              </w:rPr>
              <w:t>Retrotransposon</w:t>
            </w:r>
          </w:p>
          <w:p w14:paraId="75019B6B" w14:textId="16617693" w:rsidR="00D24226" w:rsidRPr="00406874" w:rsidRDefault="00D24226" w:rsidP="00D24226">
            <w:pPr>
              <w:spacing w:line="276" w:lineRule="auto"/>
              <w:rPr>
                <w:rFonts w:asciiTheme="minorHAnsi" w:hAnsiTheme="minorHAnsi" w:cstheme="minorHAnsi"/>
                <w:sz w:val="18"/>
                <w:szCs w:val="18"/>
              </w:rPr>
            </w:pPr>
            <w:r w:rsidRPr="00406874">
              <w:rPr>
                <w:rFonts w:asciiTheme="minorHAnsi" w:eastAsia="Arial" w:hAnsiTheme="minorHAnsi" w:cstheme="minorHAnsi"/>
                <w:color w:val="000000"/>
                <w:sz w:val="18"/>
                <w:szCs w:val="18"/>
              </w:rPr>
              <w:t>BAGE/LINE</w:t>
            </w:r>
          </w:p>
        </w:tc>
        <w:tc>
          <w:tcPr>
            <w:tcW w:w="1446" w:type="dxa"/>
            <w:tcBorders>
              <w:top w:val="nil"/>
              <w:left w:val="nil"/>
              <w:bottom w:val="single" w:sz="12" w:space="0" w:color="auto"/>
              <w:right w:val="nil"/>
            </w:tcBorders>
          </w:tcPr>
          <w:p w14:paraId="340E9A14"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211D1E"/>
                <w:sz w:val="18"/>
                <w:szCs w:val="18"/>
              </w:rPr>
            </w:pPr>
            <w:r w:rsidRPr="00406874">
              <w:rPr>
                <w:rFonts w:asciiTheme="minorHAnsi" w:eastAsia="Arial" w:hAnsiTheme="minorHAnsi" w:cstheme="minorHAnsi"/>
                <w:color w:val="211D1E"/>
                <w:sz w:val="18"/>
                <w:szCs w:val="18"/>
              </w:rPr>
              <w:t xml:space="preserve">OPCRIT based on </w:t>
            </w:r>
          </w:p>
          <w:p w14:paraId="2F39BF58" w14:textId="77777777" w:rsidR="00D24226" w:rsidRPr="00406874" w:rsidRDefault="00D24226" w:rsidP="00D24226">
            <w:pPr>
              <w:pBdr>
                <w:top w:val="nil"/>
                <w:left w:val="nil"/>
                <w:bottom w:val="nil"/>
                <w:right w:val="nil"/>
                <w:between w:val="nil"/>
              </w:pBdr>
              <w:rPr>
                <w:rFonts w:asciiTheme="minorHAnsi" w:eastAsia="Arial" w:hAnsiTheme="minorHAnsi" w:cstheme="minorHAnsi"/>
                <w:color w:val="000000"/>
                <w:sz w:val="18"/>
                <w:szCs w:val="18"/>
              </w:rPr>
            </w:pPr>
            <w:r w:rsidRPr="00406874">
              <w:rPr>
                <w:rFonts w:asciiTheme="minorHAnsi" w:eastAsia="Arial" w:hAnsiTheme="minorHAnsi" w:cstheme="minorHAnsi"/>
                <w:color w:val="211D1E"/>
                <w:sz w:val="18"/>
                <w:szCs w:val="18"/>
              </w:rPr>
              <w:t>DSM-IV and ICD-10</w:t>
            </w:r>
          </w:p>
          <w:p w14:paraId="59B45107" w14:textId="77777777" w:rsidR="00D24226" w:rsidRPr="00406874" w:rsidRDefault="00D24226" w:rsidP="00D24226">
            <w:pPr>
              <w:autoSpaceDE w:val="0"/>
              <w:autoSpaceDN w:val="0"/>
              <w:adjustRightInd w:val="0"/>
              <w:rPr>
                <w:rFonts w:asciiTheme="minorHAnsi" w:hAnsiTheme="minorHAnsi" w:cstheme="minorHAnsi"/>
                <w:sz w:val="18"/>
                <w:szCs w:val="18"/>
              </w:rPr>
            </w:pPr>
          </w:p>
        </w:tc>
        <w:tc>
          <w:tcPr>
            <w:tcW w:w="1496" w:type="dxa"/>
            <w:tcBorders>
              <w:top w:val="nil"/>
              <w:left w:val="nil"/>
              <w:bottom w:val="single" w:sz="12" w:space="0" w:color="auto"/>
              <w:right w:val="nil"/>
            </w:tcBorders>
          </w:tcPr>
          <w:p w14:paraId="556E50C9" w14:textId="7EFED695"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(i) </w:t>
            </w:r>
            <w:r w:rsidR="00F810EE">
              <w:rPr>
                <w:rFonts w:asciiTheme="minorHAnsi" w:eastAsia="Arial" w:hAnsiTheme="minorHAnsi" w:cstheme="minorHAnsi"/>
                <w:sz w:val="18"/>
                <w:szCs w:val="18"/>
              </w:rPr>
              <w:t>A</w:t>
            </w:r>
            <w:r w:rsidR="00225E26">
              <w:rPr>
                <w:rFonts w:asciiTheme="minorHAnsi" w:eastAsia="Arial" w:hAnsiTheme="minorHAnsi" w:cstheme="minorHAnsi"/>
                <w:sz w:val="18"/>
                <w:szCs w:val="18"/>
              </w:rPr>
              <w:t>NOVA</w:t>
            </w:r>
          </w:p>
          <w:p w14:paraId="041E033E" w14:textId="77777777" w:rsidR="00D24226" w:rsidRPr="00406874" w:rsidRDefault="00D24226" w:rsidP="00D24226">
            <w:pPr>
              <w:rPr>
                <w:rFonts w:asciiTheme="minorHAnsi" w:eastAsia="Arial" w:hAnsiTheme="minorHAnsi" w:cstheme="minorHAnsi"/>
                <w:sz w:val="18"/>
                <w:szCs w:val="18"/>
              </w:rPr>
            </w:pPr>
          </w:p>
          <w:p w14:paraId="0E6F1B4C" w14:textId="77777777" w:rsidR="00D24226" w:rsidRPr="00406874" w:rsidRDefault="00D24226" w:rsidP="00D24226">
            <w:pPr>
              <w:rPr>
                <w:rFonts w:asciiTheme="minorHAnsi" w:eastAsia="Arial" w:hAnsiTheme="minorHAnsi" w:cstheme="minorHAnsi"/>
                <w:sz w:val="18"/>
                <w:szCs w:val="18"/>
              </w:rPr>
            </w:pPr>
          </w:p>
          <w:p w14:paraId="5776E7CF"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(ii) Linear regression</w:t>
            </w:r>
          </w:p>
          <w:p w14:paraId="63AFBCD2" w14:textId="77777777" w:rsidR="00225E26" w:rsidRDefault="00225E26" w:rsidP="00D24226">
            <w:pPr>
              <w:rPr>
                <w:rFonts w:asciiTheme="minorHAnsi" w:eastAsia="Arial" w:hAnsiTheme="minorHAnsi" w:cstheme="minorHAnsi"/>
                <w:color w:val="211D1E"/>
                <w:sz w:val="18"/>
                <w:szCs w:val="18"/>
              </w:rPr>
            </w:pPr>
          </w:p>
          <w:p w14:paraId="07A7C8B1" w14:textId="4D804462"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color w:val="211D1E"/>
                <w:sz w:val="18"/>
                <w:szCs w:val="18"/>
              </w:rPr>
              <w:t>Age, gender and BMI, smoking, one-carbon metabolism parameters (Hcy, folate and vitamin B12); medication</w:t>
            </w:r>
          </w:p>
          <w:p w14:paraId="75956ECE" w14:textId="4ACAF5A2"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 xml:space="preserve"> </w:t>
            </w:r>
          </w:p>
        </w:tc>
        <w:tc>
          <w:tcPr>
            <w:tcW w:w="1314" w:type="dxa"/>
            <w:tcBorders>
              <w:top w:val="nil"/>
              <w:left w:val="nil"/>
              <w:bottom w:val="single" w:sz="12" w:space="0" w:color="auto"/>
              <w:right w:val="nil"/>
            </w:tcBorders>
          </w:tcPr>
          <w:p w14:paraId="673E1EB1" w14:textId="77777777" w:rsidR="00D24226" w:rsidRPr="00406874" w:rsidRDefault="00D24226" w:rsidP="00D24226">
            <w:pPr>
              <w:rPr>
                <w:rFonts w:asciiTheme="minorHAnsi" w:eastAsia="Arial" w:hAnsiTheme="minorHAnsi" w:cstheme="minorHAnsi"/>
                <w:sz w:val="18"/>
                <w:szCs w:val="18"/>
              </w:rPr>
            </w:pPr>
            <w:r w:rsidRPr="00406874">
              <w:rPr>
                <w:rFonts w:asciiTheme="minorHAnsi" w:eastAsia="Arial" w:hAnsiTheme="minorHAnsi" w:cstheme="minorHAnsi"/>
                <w:sz w:val="18"/>
                <w:szCs w:val="18"/>
              </w:rPr>
              <w:t>(i) FES+ had lower LINE-1 methylation in comparison with FEP – or HC.</w:t>
            </w:r>
          </w:p>
          <w:p w14:paraId="552C5A25" w14:textId="77777777" w:rsidR="00D24226" w:rsidRPr="00406874" w:rsidRDefault="00D24226" w:rsidP="00D24226">
            <w:pPr>
              <w:rPr>
                <w:rFonts w:asciiTheme="minorHAnsi" w:eastAsia="Arial" w:hAnsiTheme="minorHAnsi" w:cstheme="minorHAnsi"/>
                <w:sz w:val="18"/>
                <w:szCs w:val="18"/>
              </w:rPr>
            </w:pPr>
          </w:p>
          <w:p w14:paraId="218B2239" w14:textId="77777777" w:rsidR="00D24226" w:rsidRPr="00406874" w:rsidRDefault="00D24226" w:rsidP="00D24226">
            <w:pPr>
              <w:rPr>
                <w:rFonts w:asciiTheme="minorHAnsi" w:eastAsia="Arial" w:hAnsiTheme="minorHAnsi" w:cstheme="minorHAnsi"/>
                <w:sz w:val="18"/>
                <w:szCs w:val="18"/>
              </w:rPr>
            </w:pPr>
          </w:p>
          <w:p w14:paraId="00C8B8F2" w14:textId="71ACA3F2" w:rsidR="00D24226" w:rsidRPr="00406874" w:rsidRDefault="00D24226" w:rsidP="00D24226">
            <w:pPr>
              <w:rPr>
                <w:rFonts w:asciiTheme="minorHAnsi" w:hAnsiTheme="minorHAnsi" w:cstheme="minorHAnsi"/>
                <w:sz w:val="18"/>
                <w:szCs w:val="18"/>
              </w:rPr>
            </w:pPr>
            <w:r w:rsidRPr="00406874">
              <w:rPr>
                <w:rFonts w:asciiTheme="minorHAnsi" w:eastAsia="Arial" w:hAnsiTheme="minorHAnsi" w:cstheme="minorHAnsi"/>
                <w:sz w:val="18"/>
                <w:szCs w:val="18"/>
              </w:rPr>
              <w:t xml:space="preserve">(ii) EA and total trauma predicted lower LINE-1 methylation in FES patients, </w:t>
            </w:r>
          </w:p>
        </w:tc>
      </w:tr>
      <w:tr w:rsidR="00D24226" w:rsidRPr="00406874" w14:paraId="3294B85E" w14:textId="77777777" w:rsidTr="00A312DE">
        <w:trPr>
          <w:trHeight w:val="155"/>
        </w:trPr>
        <w:tc>
          <w:tcPr>
            <w:tcW w:w="13950" w:type="dxa"/>
            <w:gridSpan w:val="10"/>
            <w:tcBorders>
              <w:top w:val="single" w:sz="12" w:space="0" w:color="auto"/>
              <w:left w:val="nil"/>
              <w:bottom w:val="single" w:sz="12" w:space="0" w:color="auto"/>
              <w:right w:val="nil"/>
            </w:tcBorders>
            <w:shd w:val="clear" w:color="auto" w:fill="7F7F7F" w:themeFill="text1" w:themeFillTint="80"/>
          </w:tcPr>
          <w:p w14:paraId="13760B1B" w14:textId="20A97447" w:rsidR="00D24226" w:rsidRPr="006A56CD" w:rsidRDefault="00D24226" w:rsidP="00D24226">
            <w:pPr>
              <w:spacing w:line="276" w:lineRule="auto"/>
              <w:rPr>
                <w:rFonts w:asciiTheme="minorHAnsi" w:eastAsia="Arial" w:hAnsiTheme="minorHAnsi" w:cstheme="minorHAnsi"/>
                <w:b/>
                <w:bCs/>
                <w:sz w:val="18"/>
                <w:szCs w:val="18"/>
              </w:rPr>
            </w:pPr>
            <w:r w:rsidRPr="00D24226">
              <w:rPr>
                <w:rFonts w:asciiTheme="minorHAnsi" w:eastAsia="Arial" w:hAnsiTheme="minorHAnsi" w:cstheme="minorHAnsi"/>
                <w:b/>
                <w:bCs/>
                <w:color w:val="231F20"/>
                <w:sz w:val="18"/>
                <w:szCs w:val="18"/>
              </w:rPr>
              <w:t>EWAS studies</w:t>
            </w:r>
          </w:p>
        </w:tc>
      </w:tr>
      <w:tr w:rsidR="00D24226" w:rsidRPr="00406874" w14:paraId="574C49BE" w14:textId="77777777" w:rsidTr="00925BCE">
        <w:trPr>
          <w:trHeight w:val="2088"/>
        </w:trPr>
        <w:tc>
          <w:tcPr>
            <w:tcW w:w="13950" w:type="dxa"/>
            <w:gridSpan w:val="10"/>
            <w:tcBorders>
              <w:top w:val="single" w:sz="12" w:space="0" w:color="auto"/>
              <w:left w:val="nil"/>
              <w:bottom w:val="single" w:sz="12" w:space="0" w:color="auto"/>
              <w:right w:val="nil"/>
            </w:tcBorders>
            <w:shd w:val="clear" w:color="auto" w:fill="auto"/>
          </w:tcPr>
          <w:tbl>
            <w:tblPr>
              <w:tblStyle w:val="a0"/>
              <w:tblW w:w="13950" w:type="dxa"/>
              <w:tblBorders>
                <w:top w:val="single" w:sz="12" w:space="0" w:color="auto"/>
                <w:bottom w:val="single" w:sz="12" w:space="0" w:color="auto"/>
              </w:tblBorders>
              <w:tblLayout w:type="fixed"/>
              <w:tblLook w:val="0400" w:firstRow="0" w:lastRow="0" w:firstColumn="0" w:lastColumn="0" w:noHBand="0" w:noVBand="1"/>
            </w:tblPr>
            <w:tblGrid>
              <w:gridCol w:w="1091"/>
              <w:gridCol w:w="1335"/>
              <w:gridCol w:w="1020"/>
              <w:gridCol w:w="1140"/>
              <w:gridCol w:w="1314"/>
              <w:gridCol w:w="1968"/>
              <w:gridCol w:w="1297"/>
              <w:gridCol w:w="1707"/>
              <w:gridCol w:w="1777"/>
              <w:gridCol w:w="1301"/>
            </w:tblGrid>
            <w:tr w:rsidR="00D24226" w:rsidRPr="007C4934" w14:paraId="19F8D0DA" w14:textId="77777777" w:rsidTr="00F13509">
              <w:trPr>
                <w:trHeight w:val="2088"/>
              </w:trPr>
              <w:tc>
                <w:tcPr>
                  <w:tcW w:w="1091" w:type="dxa"/>
                  <w:tcBorders>
                    <w:top w:val="nil"/>
                    <w:bottom w:val="nil"/>
                  </w:tcBorders>
                </w:tcPr>
                <w:p w14:paraId="7AB49BD5" w14:textId="1C3BB130" w:rsidR="00D24226" w:rsidRPr="00C46860" w:rsidRDefault="00D24226" w:rsidP="00D24226">
                  <w:pPr>
                    <w:rPr>
                      <w:rFonts w:ascii="Calibri" w:eastAsia="Arial" w:hAnsi="Calibri" w:cs="Calibri"/>
                      <w:b/>
                      <w:sz w:val="18"/>
                      <w:szCs w:val="18"/>
                    </w:rPr>
                  </w:pPr>
                  <w:r w:rsidRPr="00C46860">
                    <w:rPr>
                      <w:rFonts w:ascii="Calibri" w:eastAsia="Arial" w:hAnsi="Calibri" w:cs="Calibri"/>
                      <w:b/>
                      <w:sz w:val="18"/>
                      <w:szCs w:val="18"/>
                    </w:rPr>
                    <w:fldChar w:fldCharType="begin"/>
                  </w:r>
                  <w:r w:rsidR="00E65954">
                    <w:rPr>
                      <w:rFonts w:ascii="Calibri" w:eastAsia="Arial" w:hAnsi="Calibri" w:cs="Calibri"/>
                      <w:b/>
                      <w:sz w:val="18"/>
                      <w:szCs w:val="18"/>
                    </w:rPr>
                    <w:instrText xml:space="preserve"> ADDIN EN.CITE &lt;EndNote&gt;&lt;Cite&gt;&lt;Author&gt;Weder&lt;/Author&gt;&lt;Year&gt;2014&lt;/Year&gt;&lt;RecNum&gt;2648&lt;/RecNum&gt;&lt;DisplayText&gt;(Weder et al., 2014)&lt;/DisplayText&gt;&lt;record&gt;&lt;rec-number&gt;2648&lt;/rec-number&gt;&lt;foreign-keys&gt;&lt;key app="EN" db-id="vp9vtrzs2xdrs4epvxnpfspyv0pawwwd2p90" timestamp="1558788867"&gt;2648&lt;/key&gt;&lt;/foreign-keys&gt;&lt;ref-type name="Journal Article"&gt;17&lt;/ref-type&gt;&lt;contributors&gt;&lt;authors&gt;&lt;author&gt;Weder, Natalie&lt;/author&gt;&lt;author&gt;Zhang, Huiping&lt;/author&gt;&lt;author&gt;Jensen, Kevin&lt;/author&gt;&lt;author&gt;Yang, Bao Zhu&lt;/author&gt;&lt;author&gt;Simen, Arthur&lt;/author&gt;&lt;author&gt;Jackowski, Andrea&lt;/author&gt;&lt;author&gt;Lipschitz, Deborah&lt;/author&gt;&lt;author&gt;Douglas-Palumberi, Heather&lt;/author&gt;&lt;author&gt;Ge, Margrat&lt;/author&gt;&lt;author&gt;Perepletchikova, Francheska&lt;/author&gt;&lt;/authors&gt;&lt;/contributors&gt;&lt;titles&gt;&lt;title&gt;Child abuse, depression, and methylation in genes involved with stress, neural plasticity, and brain circuitry&lt;/title&gt;&lt;secondary-title&gt;Journal of the American Academy of Child &amp;amp; Adolescent Psychiatry&lt;/secondary-title&gt;&lt;/titles&gt;&lt;periodical&gt;&lt;full-title&gt;Journal of the American Academy of Child &amp;amp; Adolescent Psychiatry&lt;/full-title&gt;&lt;/periodical&gt;&lt;pages&gt;417-424. e5&lt;/pages&gt;&lt;volume&gt;53&lt;/volume&gt;&lt;number&gt;4&lt;/number&gt;&lt;dates&gt;&lt;year&gt;2014&lt;/year&gt;&lt;/dates&gt;&lt;isbn&gt;0890-8567&lt;/isbn&gt;&lt;urls&gt;&lt;/urls&gt;&lt;/record&gt;&lt;/Cite&gt;&lt;/EndNote&gt;</w:instrText>
                  </w:r>
                  <w:r w:rsidRPr="00C46860">
                    <w:rPr>
                      <w:rFonts w:ascii="Calibri" w:eastAsia="Arial" w:hAnsi="Calibri" w:cs="Calibri"/>
                      <w:b/>
                      <w:sz w:val="18"/>
                      <w:szCs w:val="18"/>
                    </w:rPr>
                    <w:fldChar w:fldCharType="separate"/>
                  </w:r>
                  <w:r w:rsidR="00E65954">
                    <w:rPr>
                      <w:rFonts w:ascii="Calibri" w:eastAsia="Arial" w:hAnsi="Calibri" w:cs="Calibri"/>
                      <w:b/>
                      <w:noProof/>
                      <w:sz w:val="18"/>
                      <w:szCs w:val="18"/>
                    </w:rPr>
                    <w:t>(Weder et al., 2014)</w:t>
                  </w:r>
                  <w:r w:rsidRPr="00C46860">
                    <w:rPr>
                      <w:rFonts w:ascii="Calibri" w:eastAsia="Arial" w:hAnsi="Calibri" w:cs="Calibri"/>
                      <w:b/>
                      <w:sz w:val="18"/>
                      <w:szCs w:val="18"/>
                    </w:rPr>
                    <w:fldChar w:fldCharType="end"/>
                  </w:r>
                  <w:r w:rsidRPr="00C46860">
                    <w:rPr>
                      <w:rFonts w:ascii="Calibri" w:eastAsia="Arial" w:hAnsi="Calibri" w:cs="Calibri"/>
                      <w:b/>
                      <w:sz w:val="18"/>
                      <w:szCs w:val="18"/>
                    </w:rPr>
                    <w:t xml:space="preserve"> </w:t>
                  </w:r>
                </w:p>
                <w:p w14:paraId="7DCB2D51" w14:textId="77777777" w:rsidR="00D24226" w:rsidRPr="00C46860" w:rsidRDefault="00D24226" w:rsidP="00D24226">
                  <w:pPr>
                    <w:rPr>
                      <w:rFonts w:ascii="Calibri" w:eastAsia="Arial" w:hAnsi="Calibri" w:cs="Calibri"/>
                      <w:b/>
                      <w:sz w:val="18"/>
                      <w:szCs w:val="18"/>
                    </w:rPr>
                  </w:pPr>
                </w:p>
                <w:p w14:paraId="76966ED7" w14:textId="77777777" w:rsidR="00D24226" w:rsidRPr="00C46860" w:rsidRDefault="00D24226" w:rsidP="00D24226">
                  <w:pPr>
                    <w:rPr>
                      <w:rFonts w:ascii="Calibri" w:eastAsia="Arial" w:hAnsi="Calibri" w:cs="Calibri"/>
                      <w:b/>
                      <w:sz w:val="18"/>
                      <w:szCs w:val="18"/>
                    </w:rPr>
                  </w:pPr>
                </w:p>
              </w:tc>
              <w:tc>
                <w:tcPr>
                  <w:tcW w:w="1335" w:type="dxa"/>
                  <w:tcBorders>
                    <w:top w:val="nil"/>
                    <w:bottom w:val="nil"/>
                  </w:tcBorders>
                </w:tcPr>
                <w:p w14:paraId="04271609"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N= 190 children</w:t>
                  </w:r>
                </w:p>
                <w:p w14:paraId="6A850858"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(94 CA + traumatized and 96 CA -)</w:t>
                  </w:r>
                </w:p>
                <w:p w14:paraId="0C9E1733" w14:textId="77777777" w:rsidR="00D24226" w:rsidRPr="007C4934" w:rsidRDefault="00D24226" w:rsidP="00D24226">
                  <w:pPr>
                    <w:rPr>
                      <w:rFonts w:ascii="Calibri" w:eastAsia="Arial" w:hAnsi="Calibri" w:cs="Calibri"/>
                      <w:sz w:val="18"/>
                      <w:szCs w:val="18"/>
                    </w:rPr>
                  </w:pPr>
                </w:p>
                <w:p w14:paraId="27ECC357"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79M/111F</w:t>
                  </w:r>
                </w:p>
                <w:p w14:paraId="410EA2D8" w14:textId="77777777" w:rsidR="00D24226" w:rsidRPr="007C4934" w:rsidRDefault="00D24226" w:rsidP="00D24226">
                  <w:pPr>
                    <w:rPr>
                      <w:rFonts w:ascii="Calibri" w:eastAsia="Arial" w:hAnsi="Calibri" w:cs="Calibri"/>
                      <w:sz w:val="18"/>
                      <w:szCs w:val="18"/>
                    </w:rPr>
                  </w:pPr>
                </w:p>
                <w:p w14:paraId="698A01D2" w14:textId="77777777" w:rsidR="00D24226" w:rsidRPr="007C4934" w:rsidRDefault="00D24226" w:rsidP="00D24226">
                  <w:pPr>
                    <w:rPr>
                      <w:rFonts w:ascii="Calibri" w:eastAsia="Arial" w:hAnsi="Calibri" w:cs="Calibri"/>
                      <w:sz w:val="18"/>
                      <w:szCs w:val="18"/>
                    </w:rPr>
                  </w:pPr>
                </w:p>
                <w:p w14:paraId="6E74CED2" w14:textId="77777777" w:rsidR="00D24226" w:rsidRPr="007C4934" w:rsidRDefault="00D24226" w:rsidP="00D24226">
                  <w:pPr>
                    <w:autoSpaceDE w:val="0"/>
                    <w:autoSpaceDN w:val="0"/>
                    <w:adjustRightInd w:val="0"/>
                    <w:rPr>
                      <w:rFonts w:ascii="Calibri" w:eastAsia="Calibri" w:hAnsi="Calibri" w:cs="Calibri"/>
                      <w:sz w:val="18"/>
                      <w:szCs w:val="18"/>
                    </w:rPr>
                  </w:pPr>
                  <w:r w:rsidRPr="007C4934">
                    <w:rPr>
                      <w:rFonts w:ascii="Calibri" w:eastAsia="Calibri" w:hAnsi="Calibri" w:cs="Calibri"/>
                      <w:sz w:val="18"/>
                      <w:szCs w:val="18"/>
                    </w:rPr>
                    <w:t>17% European American, 38% Hispanic, 30%</w:t>
                  </w:r>
                </w:p>
                <w:p w14:paraId="122F3FF5" w14:textId="77777777" w:rsidR="00D24226" w:rsidRPr="007C4934" w:rsidRDefault="00D24226" w:rsidP="00D24226">
                  <w:pPr>
                    <w:rPr>
                      <w:rFonts w:ascii="Calibri" w:eastAsia="Arial" w:hAnsi="Calibri" w:cs="Calibri"/>
                      <w:color w:val="FF0000"/>
                      <w:sz w:val="18"/>
                      <w:szCs w:val="18"/>
                    </w:rPr>
                  </w:pPr>
                  <w:r w:rsidRPr="007C4934">
                    <w:rPr>
                      <w:rFonts w:ascii="Calibri" w:eastAsia="Calibri" w:hAnsi="Calibri" w:cs="Calibri"/>
                      <w:sz w:val="18"/>
                      <w:szCs w:val="18"/>
                    </w:rPr>
                    <w:t>African American, and 15% biracial</w:t>
                  </w:r>
                </w:p>
                <w:p w14:paraId="39B5629C" w14:textId="77777777" w:rsidR="00D24226" w:rsidRPr="007C4934" w:rsidRDefault="00D24226" w:rsidP="00D24226">
                  <w:pPr>
                    <w:rPr>
                      <w:rFonts w:ascii="Calibri" w:eastAsia="Arial" w:hAnsi="Calibri" w:cs="Calibri"/>
                      <w:sz w:val="18"/>
                      <w:szCs w:val="18"/>
                    </w:rPr>
                  </w:pPr>
                </w:p>
                <w:p w14:paraId="7E94D4E2" w14:textId="77777777" w:rsidR="00D24226" w:rsidRPr="007C4934" w:rsidRDefault="00D24226" w:rsidP="00D24226">
                  <w:pPr>
                    <w:rPr>
                      <w:rFonts w:ascii="Calibri" w:eastAsia="Arial" w:hAnsi="Calibri" w:cs="Calibri"/>
                      <w:sz w:val="18"/>
                      <w:szCs w:val="18"/>
                    </w:rPr>
                  </w:pPr>
                </w:p>
                <w:p w14:paraId="2EB7D69E" w14:textId="77777777" w:rsidR="00D24226" w:rsidRPr="007C4934" w:rsidRDefault="00D24226" w:rsidP="00D24226">
                  <w:pPr>
                    <w:rPr>
                      <w:rFonts w:ascii="Calibri" w:eastAsia="Arial" w:hAnsi="Calibri" w:cs="Calibri"/>
                      <w:sz w:val="18"/>
                      <w:szCs w:val="18"/>
                    </w:rPr>
                  </w:pPr>
                </w:p>
                <w:p w14:paraId="5DB13042"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 xml:space="preserve"> </w:t>
                  </w:r>
                </w:p>
                <w:p w14:paraId="71952B0A" w14:textId="77777777" w:rsidR="00D24226" w:rsidRPr="007C4934" w:rsidRDefault="00D24226" w:rsidP="00D24226">
                  <w:pPr>
                    <w:rPr>
                      <w:rFonts w:ascii="Calibri" w:eastAsia="Arial" w:hAnsi="Calibri" w:cs="Calibri"/>
                      <w:sz w:val="18"/>
                      <w:szCs w:val="18"/>
                    </w:rPr>
                  </w:pPr>
                </w:p>
              </w:tc>
              <w:tc>
                <w:tcPr>
                  <w:tcW w:w="1020" w:type="dxa"/>
                  <w:tcBorders>
                    <w:top w:val="nil"/>
                    <w:bottom w:val="nil"/>
                  </w:tcBorders>
                </w:tcPr>
                <w:p w14:paraId="02A12163" w14:textId="4CCC35DF" w:rsidR="00D24226" w:rsidRPr="007C4934" w:rsidRDefault="00C94594" w:rsidP="00D24226">
                  <w:pPr>
                    <w:rPr>
                      <w:rFonts w:ascii="Calibri" w:eastAsia="Arial" w:hAnsi="Calibri" w:cs="Calibri"/>
                      <w:sz w:val="18"/>
                      <w:szCs w:val="18"/>
                    </w:rPr>
                  </w:pPr>
                  <w:r>
                    <w:rPr>
                      <w:rFonts w:ascii="Calibri" w:eastAsia="Arial" w:hAnsi="Calibri" w:cs="Calibri"/>
                      <w:sz w:val="18"/>
                      <w:szCs w:val="18"/>
                    </w:rPr>
                    <w:t>Cross-sectional</w:t>
                  </w:r>
                </w:p>
                <w:p w14:paraId="7A8A8517" w14:textId="77777777" w:rsidR="00D24226" w:rsidRPr="007C4934" w:rsidRDefault="00D24226" w:rsidP="00D24226">
                  <w:pPr>
                    <w:rPr>
                      <w:rFonts w:ascii="Calibri" w:eastAsia="Arial" w:hAnsi="Calibri" w:cs="Calibri"/>
                      <w:sz w:val="18"/>
                      <w:szCs w:val="18"/>
                    </w:rPr>
                  </w:pPr>
                </w:p>
                <w:p w14:paraId="2F20B10E" w14:textId="77777777" w:rsidR="00D24226" w:rsidRPr="007C4934" w:rsidRDefault="00D24226" w:rsidP="00D24226">
                  <w:pPr>
                    <w:rPr>
                      <w:rFonts w:ascii="Calibri" w:eastAsia="Arial" w:hAnsi="Calibri" w:cs="Calibri"/>
                      <w:sz w:val="18"/>
                      <w:szCs w:val="18"/>
                    </w:rPr>
                  </w:pPr>
                </w:p>
                <w:p w14:paraId="14352DA5" w14:textId="77777777" w:rsidR="00D24226" w:rsidRPr="007C4934" w:rsidRDefault="00D24226" w:rsidP="00D24226">
                  <w:pPr>
                    <w:rPr>
                      <w:rFonts w:ascii="Calibri" w:eastAsia="Arial" w:hAnsi="Calibri" w:cs="Calibri"/>
                      <w:sz w:val="18"/>
                      <w:szCs w:val="18"/>
                    </w:rPr>
                  </w:pPr>
                </w:p>
                <w:p w14:paraId="5724D853" w14:textId="77777777" w:rsidR="00D24226" w:rsidRPr="007C4934" w:rsidRDefault="00D24226" w:rsidP="00D24226">
                  <w:pPr>
                    <w:rPr>
                      <w:rFonts w:ascii="Calibri" w:eastAsia="Arial" w:hAnsi="Calibri" w:cs="Calibri"/>
                      <w:sz w:val="18"/>
                      <w:szCs w:val="18"/>
                    </w:rPr>
                  </w:pPr>
                </w:p>
                <w:p w14:paraId="3B8BC9A2" w14:textId="77777777" w:rsidR="00D24226" w:rsidRPr="007C4934" w:rsidRDefault="00D24226" w:rsidP="00D24226">
                  <w:pPr>
                    <w:rPr>
                      <w:rFonts w:ascii="Calibri" w:eastAsia="Arial" w:hAnsi="Calibri" w:cs="Calibri"/>
                      <w:sz w:val="18"/>
                      <w:szCs w:val="18"/>
                    </w:rPr>
                  </w:pPr>
                </w:p>
                <w:p w14:paraId="7CC331C0" w14:textId="77777777" w:rsidR="00D24226" w:rsidRPr="007C4934" w:rsidRDefault="00D24226" w:rsidP="00D24226">
                  <w:pPr>
                    <w:rPr>
                      <w:rFonts w:ascii="Calibri" w:eastAsia="Arial" w:hAnsi="Calibri" w:cs="Calibri"/>
                      <w:sz w:val="18"/>
                      <w:szCs w:val="18"/>
                    </w:rPr>
                  </w:pPr>
                </w:p>
                <w:p w14:paraId="67589426" w14:textId="77777777" w:rsidR="00D24226" w:rsidRPr="007C4934" w:rsidRDefault="00D24226" w:rsidP="00D24226">
                  <w:pPr>
                    <w:rPr>
                      <w:rFonts w:ascii="Calibri" w:eastAsia="Arial" w:hAnsi="Calibri" w:cs="Calibri"/>
                      <w:sz w:val="18"/>
                      <w:szCs w:val="18"/>
                    </w:rPr>
                  </w:pPr>
                </w:p>
                <w:p w14:paraId="4C386A51" w14:textId="77777777" w:rsidR="00D24226" w:rsidRPr="007C4934" w:rsidRDefault="00D24226" w:rsidP="00D24226">
                  <w:pPr>
                    <w:rPr>
                      <w:rFonts w:ascii="Calibri" w:eastAsia="Arial" w:hAnsi="Calibri" w:cs="Calibri"/>
                      <w:sz w:val="18"/>
                      <w:szCs w:val="18"/>
                    </w:rPr>
                  </w:pPr>
                </w:p>
                <w:p w14:paraId="2B539093" w14:textId="77777777" w:rsidR="00D24226" w:rsidRPr="007C4934" w:rsidRDefault="00D24226" w:rsidP="00D24226">
                  <w:pPr>
                    <w:rPr>
                      <w:rFonts w:ascii="Calibri" w:eastAsia="Arial" w:hAnsi="Calibri" w:cs="Calibri"/>
                      <w:sz w:val="18"/>
                      <w:szCs w:val="18"/>
                    </w:rPr>
                  </w:pPr>
                </w:p>
                <w:p w14:paraId="3FDE2780" w14:textId="77777777" w:rsidR="00D24226" w:rsidRPr="007C4934" w:rsidRDefault="00D24226" w:rsidP="00D24226">
                  <w:pPr>
                    <w:rPr>
                      <w:rFonts w:ascii="Calibri" w:eastAsia="Arial" w:hAnsi="Calibri" w:cs="Calibri"/>
                      <w:sz w:val="18"/>
                      <w:szCs w:val="18"/>
                    </w:rPr>
                  </w:pPr>
                </w:p>
                <w:p w14:paraId="489E3A02" w14:textId="77777777" w:rsidR="00D24226" w:rsidRPr="007C4934" w:rsidRDefault="00D24226" w:rsidP="00D24226">
                  <w:pPr>
                    <w:rPr>
                      <w:rFonts w:ascii="Calibri" w:eastAsia="Arial" w:hAnsi="Calibri" w:cs="Calibri"/>
                      <w:sz w:val="18"/>
                      <w:szCs w:val="18"/>
                    </w:rPr>
                  </w:pPr>
                </w:p>
                <w:p w14:paraId="792436C4" w14:textId="77777777" w:rsidR="00D24226" w:rsidRPr="007C4934" w:rsidRDefault="00D24226" w:rsidP="00D24226">
                  <w:pPr>
                    <w:rPr>
                      <w:rFonts w:ascii="Calibri" w:eastAsia="Arial" w:hAnsi="Calibri" w:cs="Calibri"/>
                      <w:sz w:val="18"/>
                      <w:szCs w:val="18"/>
                    </w:rPr>
                  </w:pPr>
                </w:p>
                <w:p w14:paraId="7D55E773" w14:textId="77777777" w:rsidR="00D24226" w:rsidRPr="007C4934" w:rsidRDefault="00D24226" w:rsidP="00D24226">
                  <w:pPr>
                    <w:rPr>
                      <w:rFonts w:ascii="Calibri" w:eastAsia="Arial" w:hAnsi="Calibri" w:cs="Calibri"/>
                      <w:sz w:val="18"/>
                      <w:szCs w:val="18"/>
                    </w:rPr>
                  </w:pPr>
                </w:p>
                <w:p w14:paraId="639D167E" w14:textId="77777777" w:rsidR="00D24226" w:rsidRPr="007C4934" w:rsidRDefault="00D24226" w:rsidP="00D24226">
                  <w:pPr>
                    <w:rPr>
                      <w:rFonts w:ascii="Calibri" w:eastAsia="Arial" w:hAnsi="Calibri" w:cs="Calibri"/>
                      <w:sz w:val="18"/>
                      <w:szCs w:val="18"/>
                    </w:rPr>
                  </w:pPr>
                </w:p>
              </w:tc>
              <w:tc>
                <w:tcPr>
                  <w:tcW w:w="1140" w:type="dxa"/>
                  <w:tcBorders>
                    <w:top w:val="nil"/>
                    <w:bottom w:val="nil"/>
                  </w:tcBorders>
                </w:tcPr>
                <w:p w14:paraId="1C74D962"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 xml:space="preserve">KSADS and CTQ and the PVI  </w:t>
                  </w:r>
                </w:p>
              </w:tc>
              <w:tc>
                <w:tcPr>
                  <w:tcW w:w="1314" w:type="dxa"/>
                  <w:tcBorders>
                    <w:top w:val="nil"/>
                    <w:bottom w:val="nil"/>
                  </w:tcBorders>
                </w:tcPr>
                <w:p w14:paraId="0C4593CA" w14:textId="09321255"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 xml:space="preserve">To identify novel </w:t>
                  </w:r>
                  <w:r w:rsidR="00A0414A">
                    <w:rPr>
                      <w:rFonts w:ascii="Calibri" w:eastAsia="Arial" w:hAnsi="Calibri" w:cs="Calibri"/>
                      <w:sz w:val="18"/>
                      <w:szCs w:val="18"/>
                    </w:rPr>
                    <w:t xml:space="preserve">DNAm </w:t>
                  </w:r>
                  <w:r w:rsidRPr="007C4934">
                    <w:rPr>
                      <w:rFonts w:ascii="Calibri" w:eastAsia="Arial" w:hAnsi="Calibri" w:cs="Calibri"/>
                      <w:sz w:val="18"/>
                      <w:szCs w:val="18"/>
                    </w:rPr>
                    <w:t>markers associated with depression in maltreated children using the Illumina 450K BeadChip.</w:t>
                  </w:r>
                </w:p>
                <w:p w14:paraId="644359A3" w14:textId="77777777" w:rsidR="00D24226" w:rsidRPr="007C4934" w:rsidRDefault="00D24226" w:rsidP="00D24226">
                  <w:pPr>
                    <w:rPr>
                      <w:rFonts w:ascii="Calibri" w:eastAsia="Arial" w:hAnsi="Calibri" w:cs="Calibri"/>
                      <w:color w:val="1A1A18"/>
                      <w:sz w:val="18"/>
                      <w:szCs w:val="18"/>
                    </w:rPr>
                  </w:pPr>
                </w:p>
              </w:tc>
              <w:tc>
                <w:tcPr>
                  <w:tcW w:w="1968" w:type="dxa"/>
                  <w:tcBorders>
                    <w:top w:val="nil"/>
                    <w:bottom w:val="nil"/>
                  </w:tcBorders>
                </w:tcPr>
                <w:p w14:paraId="06D2B755"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Saliva</w:t>
                  </w:r>
                </w:p>
                <w:p w14:paraId="5CCFE7AF" w14:textId="77777777" w:rsidR="00D24226" w:rsidRPr="007C4934" w:rsidRDefault="00D24226" w:rsidP="00D24226">
                  <w:pPr>
                    <w:rPr>
                      <w:rFonts w:ascii="Calibri" w:eastAsia="Arial" w:hAnsi="Calibri" w:cs="Calibri"/>
                      <w:sz w:val="18"/>
                      <w:szCs w:val="18"/>
                    </w:rPr>
                  </w:pPr>
                </w:p>
                <w:p w14:paraId="2EF7FA12" w14:textId="77777777" w:rsidR="00D24226" w:rsidRPr="007C4934" w:rsidRDefault="00D24226" w:rsidP="00D24226">
                  <w:pPr>
                    <w:rPr>
                      <w:rFonts w:ascii="Calibri" w:eastAsia="Arial" w:hAnsi="Calibri" w:cs="Calibri"/>
                      <w:bCs/>
                      <w:sz w:val="18"/>
                      <w:szCs w:val="18"/>
                    </w:rPr>
                  </w:pPr>
                  <w:r w:rsidRPr="007C4934">
                    <w:rPr>
                      <w:rFonts w:ascii="Calibri" w:eastAsia="Arial" w:hAnsi="Calibri" w:cs="Calibri"/>
                      <w:bCs/>
                      <w:sz w:val="18"/>
                      <w:szCs w:val="18"/>
                    </w:rPr>
                    <w:t xml:space="preserve">Genome-wide </w:t>
                  </w:r>
                </w:p>
                <w:p w14:paraId="7A4141AD" w14:textId="77777777" w:rsidR="00D24226" w:rsidRPr="007C4934" w:rsidRDefault="00D24226" w:rsidP="00D24226">
                  <w:pPr>
                    <w:rPr>
                      <w:rFonts w:ascii="Calibri" w:eastAsia="Arial" w:hAnsi="Calibri" w:cs="Calibri"/>
                      <w:sz w:val="18"/>
                      <w:szCs w:val="18"/>
                    </w:rPr>
                  </w:pPr>
                </w:p>
                <w:p w14:paraId="34819271"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Illumina 450K BeadChip array.</w:t>
                  </w:r>
                </w:p>
                <w:p w14:paraId="69DBD7FC" w14:textId="77777777" w:rsidR="00D24226" w:rsidRPr="007C4934" w:rsidRDefault="00D24226" w:rsidP="00D24226">
                  <w:pPr>
                    <w:rPr>
                      <w:rFonts w:ascii="Calibri" w:eastAsia="Arial" w:hAnsi="Calibri" w:cs="Calibri"/>
                      <w:sz w:val="18"/>
                      <w:szCs w:val="18"/>
                    </w:rPr>
                  </w:pPr>
                </w:p>
                <w:p w14:paraId="31F9BDB5" w14:textId="77777777" w:rsidR="00D24226" w:rsidRPr="007C4934" w:rsidRDefault="00D24226" w:rsidP="00D24226">
                  <w:pPr>
                    <w:rPr>
                      <w:rFonts w:ascii="Calibri" w:eastAsia="Arial" w:hAnsi="Calibri" w:cs="Calibri"/>
                      <w:sz w:val="18"/>
                      <w:szCs w:val="18"/>
                    </w:rPr>
                  </w:pPr>
                </w:p>
                <w:p w14:paraId="54EF9674" w14:textId="77777777" w:rsidR="00D24226" w:rsidRPr="007C4934" w:rsidRDefault="00D24226" w:rsidP="00D24226">
                  <w:pPr>
                    <w:rPr>
                      <w:rFonts w:ascii="Calibri" w:eastAsia="Arial" w:hAnsi="Calibri" w:cs="Calibri"/>
                      <w:sz w:val="18"/>
                      <w:szCs w:val="18"/>
                    </w:rPr>
                  </w:pPr>
                </w:p>
                <w:p w14:paraId="066BC7D8" w14:textId="77777777" w:rsidR="00D24226" w:rsidRPr="007C4934" w:rsidRDefault="00D24226" w:rsidP="00D24226">
                  <w:pPr>
                    <w:rPr>
                      <w:rFonts w:ascii="Calibri" w:eastAsia="Arial" w:hAnsi="Calibri" w:cs="Calibri"/>
                      <w:color w:val="1A1A18"/>
                      <w:sz w:val="18"/>
                      <w:szCs w:val="18"/>
                    </w:rPr>
                  </w:pPr>
                </w:p>
              </w:tc>
              <w:tc>
                <w:tcPr>
                  <w:tcW w:w="1297" w:type="dxa"/>
                  <w:tcBorders>
                    <w:top w:val="nil"/>
                    <w:bottom w:val="nil"/>
                  </w:tcBorders>
                </w:tcPr>
                <w:p w14:paraId="6FDE6BED"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Candidate genes were also explored for:</w:t>
                  </w:r>
                </w:p>
                <w:p w14:paraId="42DF67B9"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LC6A4, BDNF, NR3C1, FKBP5</w:t>
                  </w:r>
                </w:p>
                <w:p w14:paraId="0F9AEB2B" w14:textId="77777777" w:rsidR="00D24226" w:rsidRPr="007C4934" w:rsidRDefault="00D24226" w:rsidP="00D24226">
                  <w:pPr>
                    <w:rPr>
                      <w:rFonts w:ascii="Calibri" w:eastAsia="Arial" w:hAnsi="Calibri" w:cs="Calibri"/>
                      <w:sz w:val="18"/>
                      <w:szCs w:val="18"/>
                    </w:rPr>
                  </w:pPr>
                </w:p>
              </w:tc>
              <w:tc>
                <w:tcPr>
                  <w:tcW w:w="1707" w:type="dxa"/>
                  <w:tcBorders>
                    <w:top w:val="nil"/>
                    <w:bottom w:val="nil"/>
                  </w:tcBorders>
                </w:tcPr>
                <w:p w14:paraId="453C849F"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Depression (MFQ)</w:t>
                  </w:r>
                </w:p>
                <w:p w14:paraId="3DB8A3D9"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Other psychiatric diagnoses (KSADS-PL; CBCL; CDC’ TRF; PTSD-CL)</w:t>
                  </w:r>
                </w:p>
                <w:p w14:paraId="6F729EBC" w14:textId="77777777" w:rsidR="00D24226" w:rsidRPr="007C4934" w:rsidRDefault="00D24226" w:rsidP="00D24226">
                  <w:pPr>
                    <w:rPr>
                      <w:rFonts w:ascii="Calibri" w:eastAsia="Arial" w:hAnsi="Calibri" w:cs="Calibri"/>
                      <w:sz w:val="18"/>
                      <w:szCs w:val="18"/>
                    </w:rPr>
                  </w:pPr>
                </w:p>
                <w:p w14:paraId="1B408983" w14:textId="77777777" w:rsidR="00D24226" w:rsidRPr="007C4934" w:rsidRDefault="00D24226" w:rsidP="00D24226">
                  <w:pPr>
                    <w:rPr>
                      <w:rFonts w:ascii="Calibri" w:eastAsia="Arial" w:hAnsi="Calibri" w:cs="Calibri"/>
                      <w:sz w:val="18"/>
                      <w:szCs w:val="18"/>
                    </w:rPr>
                  </w:pPr>
                </w:p>
                <w:p w14:paraId="15E819C5" w14:textId="77777777" w:rsidR="00D24226" w:rsidRPr="007C4934" w:rsidRDefault="00D24226" w:rsidP="00D24226">
                  <w:pPr>
                    <w:rPr>
                      <w:rFonts w:ascii="Calibri" w:eastAsia="Arial" w:hAnsi="Calibri" w:cs="Calibri"/>
                      <w:color w:val="191919"/>
                      <w:sz w:val="18"/>
                      <w:szCs w:val="18"/>
                    </w:rPr>
                  </w:pPr>
                </w:p>
              </w:tc>
              <w:tc>
                <w:tcPr>
                  <w:tcW w:w="1777" w:type="dxa"/>
                  <w:tcBorders>
                    <w:top w:val="nil"/>
                    <w:bottom w:val="nil"/>
                  </w:tcBorders>
                </w:tcPr>
                <w:p w14:paraId="0431505E"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(I) LMM EWAS associated to depression</w:t>
                  </w:r>
                </w:p>
                <w:p w14:paraId="72E4E9A8" w14:textId="77777777" w:rsidR="00D24226" w:rsidRPr="007C4934" w:rsidRDefault="00D24226" w:rsidP="00D24226">
                  <w:pPr>
                    <w:rPr>
                      <w:rFonts w:ascii="Calibri" w:eastAsia="Arial" w:hAnsi="Calibri" w:cs="Calibri"/>
                      <w:sz w:val="18"/>
                      <w:szCs w:val="18"/>
                    </w:rPr>
                  </w:pPr>
                </w:p>
                <w:p w14:paraId="52E4C51F"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Demographic</w:t>
                  </w:r>
                </w:p>
                <w:p w14:paraId="2D6B101A"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variables age, sex, or race/ethnicity</w:t>
                  </w:r>
                </w:p>
                <w:p w14:paraId="7F55871D" w14:textId="77777777" w:rsidR="00D24226" w:rsidRPr="007C4934" w:rsidRDefault="00D24226" w:rsidP="00D24226">
                  <w:pPr>
                    <w:rPr>
                      <w:rFonts w:ascii="Calibri" w:eastAsia="Arial" w:hAnsi="Calibri" w:cs="Calibri"/>
                      <w:sz w:val="18"/>
                      <w:szCs w:val="18"/>
                    </w:rPr>
                  </w:pPr>
                </w:p>
                <w:p w14:paraId="0F2D634B" w14:textId="77777777" w:rsidR="00D24226" w:rsidRPr="007C4934" w:rsidRDefault="00D24226" w:rsidP="00D24226">
                  <w:pPr>
                    <w:rPr>
                      <w:rFonts w:ascii="Calibri" w:eastAsia="Arial" w:hAnsi="Calibri" w:cs="Calibri"/>
                      <w:sz w:val="18"/>
                      <w:szCs w:val="18"/>
                    </w:rPr>
                  </w:pPr>
                </w:p>
                <w:p w14:paraId="5B46DC2E"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(II) GEE to test the combined effect of CA and each CPG on depression</w:t>
                  </w:r>
                </w:p>
                <w:p w14:paraId="4879C9CB" w14:textId="77777777" w:rsidR="00D24226" w:rsidRPr="007C4934" w:rsidRDefault="00D24226" w:rsidP="00D24226">
                  <w:pPr>
                    <w:rPr>
                      <w:rFonts w:ascii="Calibri" w:eastAsia="Arial" w:hAnsi="Calibri" w:cs="Calibri"/>
                      <w:sz w:val="18"/>
                      <w:szCs w:val="18"/>
                    </w:rPr>
                  </w:pPr>
                </w:p>
                <w:p w14:paraId="033F5EF8" w14:textId="77777777" w:rsidR="00D24226" w:rsidRPr="007C4934" w:rsidRDefault="00D24226" w:rsidP="00D24226">
                  <w:pPr>
                    <w:rPr>
                      <w:rFonts w:ascii="Calibri" w:eastAsia="Arial" w:hAnsi="Calibri" w:cs="Calibri"/>
                      <w:sz w:val="18"/>
                      <w:szCs w:val="18"/>
                    </w:rPr>
                  </w:pPr>
                </w:p>
                <w:p w14:paraId="312B0AFD"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M-values (logit transformation in log2 scale) were used (heteroscedasticity)</w:t>
                  </w:r>
                </w:p>
              </w:tc>
              <w:tc>
                <w:tcPr>
                  <w:tcW w:w="1301" w:type="dxa"/>
                  <w:tcBorders>
                    <w:top w:val="nil"/>
                    <w:bottom w:val="nil"/>
                  </w:tcBorders>
                </w:tcPr>
                <w:p w14:paraId="5B515CE9"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-ID3, GRIN1 and (TPPP) meth predicted depression.</w:t>
                  </w:r>
                </w:p>
                <w:p w14:paraId="5B662EAF" w14:textId="77777777" w:rsidR="00D24226" w:rsidRPr="007C4934" w:rsidRDefault="00D24226" w:rsidP="00D24226">
                  <w:pPr>
                    <w:rPr>
                      <w:rFonts w:ascii="Calibri" w:eastAsia="Arial" w:hAnsi="Calibri" w:cs="Calibri"/>
                      <w:sz w:val="18"/>
                      <w:szCs w:val="18"/>
                    </w:rPr>
                  </w:pPr>
                </w:p>
                <w:p w14:paraId="7A19D9D2"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 xml:space="preserve">-Independent effects of Meth and CA on depression (no interaction) </w:t>
                  </w:r>
                </w:p>
                <w:p w14:paraId="4CC63CDB" w14:textId="77777777" w:rsidR="00D24226" w:rsidRPr="007C4934" w:rsidRDefault="00D24226" w:rsidP="00D24226">
                  <w:pPr>
                    <w:rPr>
                      <w:rFonts w:ascii="Calibri" w:eastAsia="Arial" w:hAnsi="Calibri" w:cs="Calibri"/>
                      <w:sz w:val="18"/>
                      <w:szCs w:val="18"/>
                    </w:rPr>
                  </w:pPr>
                </w:p>
                <w:p w14:paraId="6C19893A"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-CA_+ vs CA – differed in BDNF, NR3C1, FKBP5</w:t>
                  </w:r>
                </w:p>
                <w:p w14:paraId="2AB276F3" w14:textId="77777777" w:rsidR="00D24226" w:rsidRPr="007C4934" w:rsidRDefault="00D24226" w:rsidP="00D24226">
                  <w:pPr>
                    <w:rPr>
                      <w:rFonts w:ascii="Calibri" w:eastAsia="Arial" w:hAnsi="Calibri" w:cs="Calibri"/>
                      <w:sz w:val="18"/>
                      <w:szCs w:val="18"/>
                    </w:rPr>
                  </w:pPr>
                </w:p>
                <w:p w14:paraId="1B8A0BF1" w14:textId="77777777" w:rsidR="00D24226" w:rsidRPr="007C4934" w:rsidRDefault="00D24226" w:rsidP="00D24226">
                  <w:pPr>
                    <w:rPr>
                      <w:rFonts w:ascii="Calibri" w:eastAsia="Arial" w:hAnsi="Calibri" w:cs="Calibri"/>
                      <w:sz w:val="18"/>
                      <w:szCs w:val="18"/>
                    </w:rPr>
                  </w:pPr>
                </w:p>
              </w:tc>
            </w:tr>
            <w:tr w:rsidR="00D24226" w:rsidRPr="007C4934" w14:paraId="3AC5FC76" w14:textId="77777777" w:rsidTr="00F13509">
              <w:trPr>
                <w:trHeight w:val="2088"/>
              </w:trPr>
              <w:tc>
                <w:tcPr>
                  <w:tcW w:w="1091" w:type="dxa"/>
                  <w:tcBorders>
                    <w:top w:val="nil"/>
                    <w:bottom w:val="nil"/>
                  </w:tcBorders>
                </w:tcPr>
                <w:p w14:paraId="79710CCA" w14:textId="77B56F4B" w:rsidR="00D24226" w:rsidRPr="00C46860" w:rsidRDefault="00D24226" w:rsidP="00D24226">
                  <w:pPr>
                    <w:rPr>
                      <w:rFonts w:ascii="Calibri" w:eastAsia="Arial" w:hAnsi="Calibri" w:cs="Calibri"/>
                      <w:b/>
                      <w:sz w:val="18"/>
                      <w:szCs w:val="18"/>
                    </w:rPr>
                  </w:pPr>
                  <w:r w:rsidRPr="00C46860">
                    <w:rPr>
                      <w:rFonts w:ascii="Calibri" w:eastAsia="Arial" w:hAnsi="Calibri" w:cs="Calibri"/>
                      <w:b/>
                      <w:sz w:val="18"/>
                      <w:szCs w:val="18"/>
                    </w:rPr>
                    <w:lastRenderedPageBreak/>
                    <w:fldChar w:fldCharType="begin"/>
                  </w:r>
                  <w:r w:rsidR="00E65954">
                    <w:rPr>
                      <w:rFonts w:ascii="Calibri" w:eastAsia="Arial" w:hAnsi="Calibri" w:cs="Calibri"/>
                      <w:b/>
                      <w:sz w:val="18"/>
                      <w:szCs w:val="18"/>
                    </w:rPr>
                    <w:instrText xml:space="preserve"> ADDIN EN.CITE &lt;EndNote&gt;&lt;Cite&gt;&lt;Author&gt;Prados&lt;/Author&gt;&lt;Year&gt;2015&lt;/Year&gt;&lt;RecNum&gt;147&lt;/RecNum&gt;&lt;DisplayText&gt;(Prados et al., 2015)&lt;/DisplayText&gt;&lt;record&gt;&lt;rec-number&gt;147&lt;/rec-number&gt;&lt;foreign-keys&gt;&lt;key app="EN" db-id="vp9vtrzs2xdrs4epvxnpfspyv0pawwwd2p90" timestamp="1508924472" guid="dd4e75b9-71bf-422c-9ece-f59270709d70"&gt;147&lt;/key&gt;&lt;/foreign-keys&gt;&lt;ref-type name="Journal Article"&gt;17&lt;/ref-type&gt;&lt;contributors&gt;&lt;authors&gt;&lt;author&gt;Prados, J.&lt;/author&gt;&lt;author&gt;Stenz, L.&lt;/author&gt;&lt;author&gt;Courtet, P.&lt;/author&gt;&lt;author&gt;Prada, P.&lt;/author&gt;&lt;author&gt;Nicastro, R.&lt;/author&gt;&lt;author&gt;Adouan, W.&lt;/author&gt;&lt;/authors&gt;&lt;/contributors&gt;&lt;titles&gt;&lt;title&gt;Borderline personality disorder and childhood maltreatment: a genome-wide methylation analysis&lt;/title&gt;&lt;secondary-title&gt;Genes Brain Behav&lt;/secondary-title&gt;&lt;/titles&gt;&lt;periodical&gt;&lt;full-title&gt;Genes Brain Behav&lt;/full-title&gt;&lt;/periodical&gt;&lt;volume&gt;14&lt;/volume&gt;&lt;dates&gt;&lt;year&gt;2015&lt;/year&gt;&lt;/dates&gt;&lt;label&gt;Prados2015&lt;/label&gt;&lt;urls&gt;&lt;related-urls&gt;&lt;url&gt;https://doi.org/10.1111/gbb.12197&lt;/url&gt;&lt;url&gt;http://onlinelibrary.wiley.com/store/10.1111/gbb.12197/asset/gbb12197.pdf?v=1&amp;amp;t=j9ha5m00&amp;amp;s=649f14af6e1f95d2eb660a23c3f7de784535998a&lt;/url&gt;&lt;/related-urls&gt;&lt;/urls&gt;&lt;electronic-resource-num&gt;10.1111/gbb.12197&lt;/electronic-resource-num&gt;&lt;/record&gt;&lt;/Cite&gt;&lt;/EndNote&gt;</w:instrText>
                  </w:r>
                  <w:r w:rsidRPr="00C46860">
                    <w:rPr>
                      <w:rFonts w:ascii="Calibri" w:eastAsia="Arial" w:hAnsi="Calibri" w:cs="Calibri"/>
                      <w:b/>
                      <w:sz w:val="18"/>
                      <w:szCs w:val="18"/>
                    </w:rPr>
                    <w:fldChar w:fldCharType="separate"/>
                  </w:r>
                  <w:r w:rsidR="00E65954">
                    <w:rPr>
                      <w:rFonts w:ascii="Calibri" w:eastAsia="Arial" w:hAnsi="Calibri" w:cs="Calibri"/>
                      <w:b/>
                      <w:noProof/>
                      <w:sz w:val="18"/>
                      <w:szCs w:val="18"/>
                    </w:rPr>
                    <w:t>(Prados et al., 2015)</w:t>
                  </w:r>
                  <w:r w:rsidRPr="00C46860">
                    <w:rPr>
                      <w:rFonts w:ascii="Calibri" w:eastAsia="Arial" w:hAnsi="Calibri" w:cs="Calibri"/>
                      <w:b/>
                      <w:sz w:val="18"/>
                      <w:szCs w:val="18"/>
                    </w:rPr>
                    <w:fldChar w:fldCharType="end"/>
                  </w:r>
                </w:p>
                <w:p w14:paraId="01049A2C" w14:textId="77777777" w:rsidR="00D24226" w:rsidRPr="00C46860" w:rsidRDefault="00D24226" w:rsidP="00D24226">
                  <w:pPr>
                    <w:rPr>
                      <w:rFonts w:ascii="Calibri" w:eastAsia="Arial" w:hAnsi="Calibri" w:cs="Calibri"/>
                      <w:b/>
                      <w:sz w:val="18"/>
                      <w:szCs w:val="18"/>
                    </w:rPr>
                  </w:pPr>
                </w:p>
                <w:p w14:paraId="289B35F8" w14:textId="77777777" w:rsidR="00D24226" w:rsidRPr="00C46860" w:rsidRDefault="00D24226" w:rsidP="00D24226">
                  <w:pPr>
                    <w:rPr>
                      <w:rFonts w:ascii="Calibri" w:eastAsia="Arial" w:hAnsi="Calibri" w:cs="Calibri"/>
                      <w:b/>
                      <w:sz w:val="18"/>
                      <w:szCs w:val="18"/>
                    </w:rPr>
                  </w:pPr>
                </w:p>
                <w:p w14:paraId="65723679" w14:textId="77777777" w:rsidR="00D24226" w:rsidRPr="00C46860" w:rsidRDefault="00D24226" w:rsidP="00D24226">
                  <w:pPr>
                    <w:rPr>
                      <w:rFonts w:ascii="Calibri" w:eastAsia="Arial" w:hAnsi="Calibri" w:cs="Calibri"/>
                      <w:b/>
                      <w:sz w:val="18"/>
                      <w:szCs w:val="18"/>
                    </w:rPr>
                  </w:pPr>
                </w:p>
              </w:tc>
              <w:tc>
                <w:tcPr>
                  <w:tcW w:w="1335" w:type="dxa"/>
                  <w:tcBorders>
                    <w:top w:val="nil"/>
                    <w:bottom w:val="nil"/>
                  </w:tcBorders>
                </w:tcPr>
                <w:p w14:paraId="69A09AF5" w14:textId="77777777" w:rsidR="00D24226" w:rsidRPr="007C4934" w:rsidRDefault="00D24226" w:rsidP="00D24226">
                  <w:pPr>
                    <w:rPr>
                      <w:rFonts w:ascii="Calibri" w:eastAsia="Arial" w:hAnsi="Calibri" w:cs="Calibri"/>
                      <w:color w:val="1A1A18"/>
                      <w:sz w:val="18"/>
                      <w:szCs w:val="18"/>
                    </w:rPr>
                  </w:pPr>
                  <w:r w:rsidRPr="007C4934">
                    <w:rPr>
                      <w:rFonts w:ascii="Calibri" w:eastAsia="Arial" w:hAnsi="Calibri" w:cs="Calibri"/>
                      <w:color w:val="1A1A18"/>
                      <w:sz w:val="18"/>
                      <w:szCs w:val="18"/>
                    </w:rPr>
                    <w:t>N=189</w:t>
                  </w:r>
                </w:p>
                <w:p w14:paraId="516586D0" w14:textId="0CCADC34" w:rsidR="00D24226" w:rsidRPr="007C4934" w:rsidRDefault="00D24226" w:rsidP="00D24226">
                  <w:pPr>
                    <w:rPr>
                      <w:rFonts w:ascii="Calibri" w:eastAsia="Arial" w:hAnsi="Calibri" w:cs="Calibri"/>
                      <w:color w:val="1A1A18"/>
                      <w:sz w:val="18"/>
                      <w:szCs w:val="18"/>
                    </w:rPr>
                  </w:pPr>
                  <w:r w:rsidRPr="007C4934">
                    <w:rPr>
                      <w:rFonts w:ascii="Calibri" w:eastAsia="Arial" w:hAnsi="Calibri" w:cs="Calibri"/>
                      <w:color w:val="1A1A18"/>
                      <w:sz w:val="18"/>
                      <w:szCs w:val="18"/>
                    </w:rPr>
                    <w:t xml:space="preserve">96 </w:t>
                  </w:r>
                  <w:r w:rsidR="00A300B1">
                    <w:rPr>
                      <w:rFonts w:ascii="Calibri" w:eastAsia="Arial" w:hAnsi="Calibri" w:cs="Calibri"/>
                      <w:color w:val="1A1A18"/>
                      <w:sz w:val="18"/>
                      <w:szCs w:val="18"/>
                    </w:rPr>
                    <w:t>Borderline PD</w:t>
                  </w:r>
                  <w:r w:rsidRPr="007C4934">
                    <w:rPr>
                      <w:rFonts w:ascii="Calibri" w:eastAsia="Arial" w:hAnsi="Calibri" w:cs="Calibri"/>
                      <w:color w:val="1A1A18"/>
                      <w:sz w:val="18"/>
                      <w:szCs w:val="18"/>
                    </w:rPr>
                    <w:t>; 93 MDD</w:t>
                  </w:r>
                </w:p>
                <w:p w14:paraId="3EF1C349" w14:textId="77777777" w:rsidR="00D24226" w:rsidRPr="007C4934" w:rsidRDefault="00D24226" w:rsidP="00D24226">
                  <w:pPr>
                    <w:rPr>
                      <w:rFonts w:ascii="Calibri" w:eastAsia="Arial" w:hAnsi="Calibri" w:cs="Calibri"/>
                      <w:color w:val="1A1A18"/>
                      <w:sz w:val="18"/>
                      <w:szCs w:val="18"/>
                    </w:rPr>
                  </w:pPr>
                </w:p>
                <w:p w14:paraId="5BDDACAC" w14:textId="5D6E6BCA" w:rsidR="00D24226" w:rsidRPr="007C4934" w:rsidRDefault="00A300B1" w:rsidP="00D24226">
                  <w:pPr>
                    <w:rPr>
                      <w:rFonts w:ascii="Calibri" w:eastAsia="Arial" w:hAnsi="Calibri" w:cs="Calibri"/>
                      <w:color w:val="1A1A18"/>
                      <w:sz w:val="18"/>
                      <w:szCs w:val="18"/>
                    </w:rPr>
                  </w:pPr>
                  <w:r>
                    <w:rPr>
                      <w:rFonts w:ascii="Calibri" w:eastAsia="Arial" w:hAnsi="Calibri" w:cs="Calibri"/>
                      <w:color w:val="1A1A18"/>
                      <w:sz w:val="18"/>
                      <w:szCs w:val="18"/>
                    </w:rPr>
                    <w:t>Borderline PD</w:t>
                  </w:r>
                  <w:r w:rsidR="00D24226" w:rsidRPr="007C4934">
                    <w:rPr>
                      <w:rFonts w:ascii="Calibri" w:eastAsia="Arial" w:hAnsi="Calibri" w:cs="Calibri"/>
                      <w:color w:val="1A1A18"/>
                      <w:sz w:val="18"/>
                      <w:szCs w:val="18"/>
                    </w:rPr>
                    <w:t>: 8M/88F  MDD: 34M/59F</w:t>
                  </w:r>
                </w:p>
                <w:p w14:paraId="62362490" w14:textId="77777777" w:rsidR="00D24226" w:rsidRPr="007C4934" w:rsidRDefault="00D24226" w:rsidP="00D24226">
                  <w:pPr>
                    <w:rPr>
                      <w:rFonts w:ascii="Calibri" w:eastAsia="Arial" w:hAnsi="Calibri" w:cs="Calibri"/>
                      <w:color w:val="1A1A18"/>
                      <w:sz w:val="18"/>
                      <w:szCs w:val="18"/>
                    </w:rPr>
                  </w:pPr>
                </w:p>
                <w:p w14:paraId="52259F99" w14:textId="77777777" w:rsidR="00D24226" w:rsidRPr="007C4934" w:rsidRDefault="00D24226" w:rsidP="00D24226">
                  <w:pPr>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Swiss sample</w:t>
                  </w:r>
                </w:p>
                <w:p w14:paraId="08689105" w14:textId="77777777" w:rsidR="00D24226" w:rsidRPr="007C4934" w:rsidRDefault="00D24226" w:rsidP="00D24226">
                  <w:pPr>
                    <w:rPr>
                      <w:rFonts w:ascii="Calibri" w:eastAsia="Arial" w:hAnsi="Calibri" w:cs="Calibri"/>
                      <w:color w:val="1A1A18"/>
                      <w:sz w:val="18"/>
                      <w:szCs w:val="18"/>
                    </w:rPr>
                  </w:pPr>
                </w:p>
                <w:p w14:paraId="2E901787" w14:textId="77777777" w:rsidR="00D24226" w:rsidRPr="007C4934" w:rsidRDefault="00D24226" w:rsidP="00D24226">
                  <w:pPr>
                    <w:rPr>
                      <w:rFonts w:ascii="Calibri" w:eastAsia="Arial" w:hAnsi="Calibri" w:cs="Calibri"/>
                      <w:color w:val="1A1A18"/>
                      <w:sz w:val="18"/>
                      <w:szCs w:val="18"/>
                    </w:rPr>
                  </w:pPr>
                </w:p>
                <w:p w14:paraId="68E35E0C" w14:textId="77777777" w:rsidR="00D24226" w:rsidRPr="007C4934" w:rsidRDefault="00D24226" w:rsidP="00D24226">
                  <w:pPr>
                    <w:rPr>
                      <w:rFonts w:ascii="Calibri" w:eastAsia="Arial" w:hAnsi="Calibri" w:cs="Calibri"/>
                      <w:color w:val="1A1A18"/>
                      <w:sz w:val="18"/>
                      <w:szCs w:val="18"/>
                    </w:rPr>
                  </w:pPr>
                </w:p>
                <w:p w14:paraId="759BE18D" w14:textId="77777777" w:rsidR="00D24226" w:rsidRPr="007C4934" w:rsidRDefault="00D24226" w:rsidP="00D24226">
                  <w:pPr>
                    <w:rPr>
                      <w:rFonts w:ascii="Calibri" w:eastAsia="Arial" w:hAnsi="Calibri" w:cs="Calibri"/>
                      <w:color w:val="1A1A18"/>
                      <w:sz w:val="18"/>
                      <w:szCs w:val="18"/>
                    </w:rPr>
                  </w:pPr>
                </w:p>
                <w:p w14:paraId="7828CD57" w14:textId="77777777" w:rsidR="00D24226" w:rsidRPr="007C4934" w:rsidRDefault="00D24226" w:rsidP="00D24226">
                  <w:pPr>
                    <w:rPr>
                      <w:rFonts w:ascii="Calibri" w:eastAsia="Arial" w:hAnsi="Calibri" w:cs="Calibri"/>
                      <w:color w:val="1A1A18"/>
                      <w:sz w:val="18"/>
                      <w:szCs w:val="18"/>
                    </w:rPr>
                  </w:pPr>
                </w:p>
                <w:p w14:paraId="505A6AD4" w14:textId="77777777" w:rsidR="00D24226" w:rsidRPr="007C4934" w:rsidRDefault="00D24226" w:rsidP="00D24226">
                  <w:pPr>
                    <w:rPr>
                      <w:rFonts w:ascii="Calibri" w:eastAsia="Arial" w:hAnsi="Calibri" w:cs="Calibri"/>
                      <w:color w:val="1A1A18"/>
                      <w:sz w:val="18"/>
                      <w:szCs w:val="18"/>
                    </w:rPr>
                  </w:pPr>
                </w:p>
                <w:p w14:paraId="37C13A55" w14:textId="77777777" w:rsidR="00D24226" w:rsidRPr="007C4934" w:rsidRDefault="00D24226" w:rsidP="00D24226">
                  <w:pPr>
                    <w:rPr>
                      <w:rFonts w:ascii="Calibri" w:eastAsia="Arial" w:hAnsi="Calibri" w:cs="Calibri"/>
                      <w:color w:val="1A1A18"/>
                      <w:sz w:val="18"/>
                      <w:szCs w:val="18"/>
                    </w:rPr>
                  </w:pPr>
                </w:p>
                <w:p w14:paraId="0AE79743" w14:textId="77777777" w:rsidR="00D24226" w:rsidRPr="007C4934" w:rsidRDefault="00D24226" w:rsidP="00D24226">
                  <w:pPr>
                    <w:rPr>
                      <w:rFonts w:ascii="Calibri" w:eastAsia="Arial" w:hAnsi="Calibri" w:cs="Calibri"/>
                      <w:color w:val="1A1A18"/>
                      <w:sz w:val="18"/>
                      <w:szCs w:val="18"/>
                    </w:rPr>
                  </w:pPr>
                </w:p>
                <w:p w14:paraId="71A2AAA5" w14:textId="77777777" w:rsidR="00D24226" w:rsidRPr="007C4934" w:rsidRDefault="00D24226" w:rsidP="00D24226">
                  <w:pPr>
                    <w:rPr>
                      <w:rFonts w:ascii="Calibri" w:eastAsia="Arial" w:hAnsi="Calibri" w:cs="Calibri"/>
                      <w:color w:val="1A1A18"/>
                      <w:sz w:val="18"/>
                      <w:szCs w:val="18"/>
                    </w:rPr>
                  </w:pPr>
                </w:p>
                <w:p w14:paraId="08797CD2" w14:textId="77777777" w:rsidR="00D24226" w:rsidRPr="007C4934" w:rsidRDefault="00D24226" w:rsidP="00D24226">
                  <w:pPr>
                    <w:rPr>
                      <w:rFonts w:ascii="Calibri" w:eastAsia="Arial" w:hAnsi="Calibri" w:cs="Calibri"/>
                      <w:color w:val="1A1A18"/>
                      <w:sz w:val="18"/>
                      <w:szCs w:val="18"/>
                    </w:rPr>
                  </w:pPr>
                </w:p>
                <w:p w14:paraId="37B647F3" w14:textId="77777777" w:rsidR="00D24226" w:rsidRPr="007C4934" w:rsidRDefault="00D24226" w:rsidP="00D24226">
                  <w:pPr>
                    <w:rPr>
                      <w:rFonts w:ascii="Calibri" w:eastAsia="Arial" w:hAnsi="Calibri" w:cs="Calibri"/>
                      <w:color w:val="1A1A18"/>
                      <w:sz w:val="18"/>
                      <w:szCs w:val="18"/>
                    </w:rPr>
                  </w:pPr>
                </w:p>
                <w:p w14:paraId="66F30FF0" w14:textId="77777777" w:rsidR="00D24226" w:rsidRPr="007C4934" w:rsidRDefault="00D24226" w:rsidP="00D24226">
                  <w:pPr>
                    <w:rPr>
                      <w:rFonts w:ascii="Calibri" w:eastAsia="Arial" w:hAnsi="Calibri" w:cs="Calibri"/>
                      <w:sz w:val="18"/>
                      <w:szCs w:val="18"/>
                    </w:rPr>
                  </w:pPr>
                </w:p>
              </w:tc>
              <w:tc>
                <w:tcPr>
                  <w:tcW w:w="1020" w:type="dxa"/>
                  <w:tcBorders>
                    <w:top w:val="nil"/>
                    <w:bottom w:val="nil"/>
                  </w:tcBorders>
                </w:tcPr>
                <w:p w14:paraId="15B76227" w14:textId="60F5F6C2" w:rsidR="00D24226" w:rsidRPr="007C4934" w:rsidRDefault="00C94594" w:rsidP="00D24226">
                  <w:pPr>
                    <w:rPr>
                      <w:rFonts w:ascii="Calibri" w:eastAsia="Arial" w:hAnsi="Calibri" w:cs="Calibri"/>
                      <w:sz w:val="18"/>
                      <w:szCs w:val="18"/>
                    </w:rPr>
                  </w:pPr>
                  <w:r>
                    <w:rPr>
                      <w:rFonts w:ascii="Calibri" w:eastAsia="Arial" w:hAnsi="Calibri" w:cs="Calibri"/>
                      <w:sz w:val="18"/>
                      <w:szCs w:val="18"/>
                    </w:rPr>
                    <w:t>Cross-sectional</w:t>
                  </w:r>
                </w:p>
              </w:tc>
              <w:tc>
                <w:tcPr>
                  <w:tcW w:w="1140" w:type="dxa"/>
                  <w:tcBorders>
                    <w:top w:val="nil"/>
                    <w:bottom w:val="nil"/>
                  </w:tcBorders>
                </w:tcPr>
                <w:p w14:paraId="373D1E3A"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CTQ</w:t>
                  </w:r>
                </w:p>
              </w:tc>
              <w:tc>
                <w:tcPr>
                  <w:tcW w:w="1314" w:type="dxa"/>
                  <w:tcBorders>
                    <w:top w:val="nil"/>
                    <w:bottom w:val="nil"/>
                  </w:tcBorders>
                </w:tcPr>
                <w:p w14:paraId="3EBD696B" w14:textId="702A075C" w:rsidR="00D24226" w:rsidRPr="007C4934" w:rsidRDefault="00D24226" w:rsidP="00D24226">
                  <w:pPr>
                    <w:rPr>
                      <w:rFonts w:ascii="Calibri" w:eastAsia="Arial" w:hAnsi="Calibri" w:cs="Calibri"/>
                      <w:color w:val="1A1A18"/>
                      <w:sz w:val="18"/>
                      <w:szCs w:val="18"/>
                    </w:rPr>
                  </w:pPr>
                  <w:r w:rsidRPr="007C4934">
                    <w:rPr>
                      <w:rFonts w:ascii="Calibri" w:eastAsia="Arial" w:hAnsi="Calibri" w:cs="Calibri"/>
                      <w:color w:val="1A1A18"/>
                      <w:sz w:val="18"/>
                      <w:szCs w:val="18"/>
                    </w:rPr>
                    <w:t>Link between CA and EWAS DNA</w:t>
                  </w:r>
                  <w:r w:rsidR="00A0414A">
                    <w:rPr>
                      <w:rFonts w:ascii="Calibri" w:eastAsia="Arial" w:hAnsi="Calibri" w:cs="Calibri"/>
                      <w:color w:val="1A1A18"/>
                      <w:sz w:val="18"/>
                      <w:szCs w:val="18"/>
                    </w:rPr>
                    <w:t>m</w:t>
                  </w:r>
                  <w:r w:rsidRPr="007C4934">
                    <w:rPr>
                      <w:rFonts w:ascii="Calibri" w:eastAsia="Arial" w:hAnsi="Calibri" w:cs="Calibri"/>
                      <w:color w:val="1A1A18"/>
                      <w:sz w:val="18"/>
                      <w:szCs w:val="18"/>
                    </w:rPr>
                    <w:t xml:space="preserve"> in </w:t>
                  </w:r>
                  <w:r w:rsidR="00A300B1">
                    <w:rPr>
                      <w:rFonts w:ascii="Calibri" w:eastAsia="Arial" w:hAnsi="Calibri" w:cs="Calibri"/>
                      <w:color w:val="1A1A18"/>
                      <w:sz w:val="18"/>
                      <w:szCs w:val="18"/>
                    </w:rPr>
                    <w:t>Borderline PD</w:t>
                  </w:r>
                  <w:r w:rsidRPr="007C4934">
                    <w:rPr>
                      <w:rFonts w:ascii="Calibri" w:eastAsia="Arial" w:hAnsi="Calibri" w:cs="Calibri"/>
                      <w:color w:val="1A1A18"/>
                      <w:sz w:val="18"/>
                      <w:szCs w:val="18"/>
                    </w:rPr>
                    <w:t>/MDD subjects</w:t>
                  </w:r>
                </w:p>
                <w:p w14:paraId="0381F941" w14:textId="77777777" w:rsidR="00D24226" w:rsidRPr="007C4934" w:rsidRDefault="00D24226" w:rsidP="00D24226">
                  <w:pPr>
                    <w:rPr>
                      <w:rFonts w:ascii="Calibri" w:eastAsia="Arial" w:hAnsi="Calibri" w:cs="Calibri"/>
                      <w:sz w:val="18"/>
                      <w:szCs w:val="18"/>
                    </w:rPr>
                  </w:pPr>
                </w:p>
              </w:tc>
              <w:tc>
                <w:tcPr>
                  <w:tcW w:w="1968" w:type="dxa"/>
                  <w:tcBorders>
                    <w:top w:val="nil"/>
                    <w:bottom w:val="nil"/>
                  </w:tcBorders>
                </w:tcPr>
                <w:p w14:paraId="2C43DBC0" w14:textId="77777777" w:rsidR="00D24226" w:rsidRPr="007C4934" w:rsidRDefault="00D24226" w:rsidP="00D24226">
                  <w:pPr>
                    <w:rPr>
                      <w:rFonts w:ascii="Calibri" w:eastAsia="Arial" w:hAnsi="Calibri" w:cs="Calibri"/>
                      <w:color w:val="000000"/>
                      <w:sz w:val="18"/>
                      <w:szCs w:val="18"/>
                    </w:rPr>
                  </w:pPr>
                  <w:r w:rsidRPr="007C4934">
                    <w:rPr>
                      <w:rFonts w:ascii="Calibri" w:eastAsia="Arial" w:hAnsi="Calibri" w:cs="Calibri"/>
                      <w:color w:val="000000"/>
                      <w:sz w:val="18"/>
                      <w:szCs w:val="18"/>
                    </w:rPr>
                    <w:t xml:space="preserve">Blood DNA (whole blood) </w:t>
                  </w:r>
                </w:p>
                <w:p w14:paraId="425223E0" w14:textId="77777777" w:rsidR="00D24226" w:rsidRPr="007C4934" w:rsidRDefault="00D24226" w:rsidP="00D24226">
                  <w:pPr>
                    <w:rPr>
                      <w:rFonts w:ascii="Calibri" w:eastAsia="Arial" w:hAnsi="Calibri" w:cs="Calibri"/>
                      <w:color w:val="000000"/>
                      <w:sz w:val="18"/>
                      <w:szCs w:val="18"/>
                    </w:rPr>
                  </w:pPr>
                </w:p>
                <w:p w14:paraId="64371B05" w14:textId="77777777" w:rsidR="00D24226" w:rsidRPr="007C4934" w:rsidRDefault="00D24226" w:rsidP="00D24226">
                  <w:pPr>
                    <w:rPr>
                      <w:rFonts w:ascii="Calibri" w:eastAsia="Arial" w:hAnsi="Calibri" w:cs="Calibri"/>
                      <w:color w:val="000000"/>
                      <w:sz w:val="18"/>
                      <w:szCs w:val="18"/>
                    </w:rPr>
                  </w:pPr>
                </w:p>
                <w:p w14:paraId="31147612" w14:textId="77777777" w:rsidR="00D24226" w:rsidRPr="007C4934" w:rsidRDefault="00D24226" w:rsidP="00D24226">
                  <w:pPr>
                    <w:rPr>
                      <w:rFonts w:ascii="Calibri" w:eastAsia="Arial" w:hAnsi="Calibri" w:cs="Calibri"/>
                      <w:color w:val="000000"/>
                      <w:sz w:val="18"/>
                      <w:szCs w:val="18"/>
                    </w:rPr>
                  </w:pPr>
                  <w:r w:rsidRPr="007C4934">
                    <w:rPr>
                      <w:rFonts w:ascii="Calibri" w:eastAsia="Arial" w:hAnsi="Calibri" w:cs="Calibri"/>
                      <w:color w:val="000000"/>
                      <w:sz w:val="18"/>
                      <w:szCs w:val="18"/>
                    </w:rPr>
                    <w:t>Genome-wide methylation was assessed using the Illumina 450</w:t>
                  </w:r>
                </w:p>
                <w:p w14:paraId="79024F8D" w14:textId="77777777" w:rsidR="00D24226" w:rsidRPr="007C4934" w:rsidRDefault="00D24226" w:rsidP="00D24226">
                  <w:pPr>
                    <w:rPr>
                      <w:rFonts w:ascii="Calibri" w:eastAsia="Arial" w:hAnsi="Calibri" w:cs="Calibri"/>
                      <w:color w:val="1A1A18"/>
                      <w:sz w:val="18"/>
                      <w:szCs w:val="18"/>
                    </w:rPr>
                  </w:pPr>
                </w:p>
                <w:p w14:paraId="68B2CB35" w14:textId="77777777" w:rsidR="00D24226" w:rsidRPr="007C4934" w:rsidRDefault="00D24226" w:rsidP="00D24226">
                  <w:pPr>
                    <w:rPr>
                      <w:rFonts w:ascii="Calibri" w:eastAsia="Arial" w:hAnsi="Calibri" w:cs="Calibri"/>
                      <w:sz w:val="18"/>
                      <w:szCs w:val="18"/>
                    </w:rPr>
                  </w:pPr>
                </w:p>
              </w:tc>
              <w:tc>
                <w:tcPr>
                  <w:tcW w:w="1297" w:type="dxa"/>
                  <w:tcBorders>
                    <w:top w:val="nil"/>
                    <w:bottom w:val="nil"/>
                  </w:tcBorders>
                </w:tcPr>
                <w:p w14:paraId="2E2A9B2E"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Hypothesis free</w:t>
                  </w:r>
                </w:p>
              </w:tc>
              <w:tc>
                <w:tcPr>
                  <w:tcW w:w="1707" w:type="dxa"/>
                  <w:tcBorders>
                    <w:top w:val="nil"/>
                    <w:bottom w:val="nil"/>
                  </w:tcBorders>
                </w:tcPr>
                <w:p w14:paraId="338FEEE8" w14:textId="1769529B"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 xml:space="preserve">MDD and </w:t>
                  </w:r>
                  <w:r w:rsidR="00A300B1">
                    <w:rPr>
                      <w:rFonts w:ascii="Calibri" w:eastAsia="Arial" w:hAnsi="Calibri" w:cs="Calibri"/>
                      <w:sz w:val="18"/>
                      <w:szCs w:val="18"/>
                    </w:rPr>
                    <w:t>Borderline PD</w:t>
                  </w:r>
                  <w:r w:rsidRPr="007C4934">
                    <w:rPr>
                      <w:rFonts w:ascii="Calibri" w:eastAsia="Arial" w:hAnsi="Calibri" w:cs="Calibri"/>
                      <w:sz w:val="18"/>
                      <w:szCs w:val="18"/>
                    </w:rPr>
                    <w:t xml:space="preserve"> diagnosis</w:t>
                  </w:r>
                </w:p>
                <w:p w14:paraId="33CD00CA"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(SCID-II and DIGS</w:t>
                  </w:r>
                </w:p>
              </w:tc>
              <w:tc>
                <w:tcPr>
                  <w:tcW w:w="1777" w:type="dxa"/>
                  <w:tcBorders>
                    <w:top w:val="nil"/>
                    <w:bottom w:val="nil"/>
                  </w:tcBorders>
                </w:tcPr>
                <w:p w14:paraId="5AA41C4C" w14:textId="3E92B34A" w:rsidR="00D24226" w:rsidRPr="001F5F55" w:rsidRDefault="00D24226" w:rsidP="00D24226">
                  <w:pPr>
                    <w:rPr>
                      <w:rFonts w:ascii="Calibri" w:eastAsia="Arial" w:hAnsi="Calibri" w:cs="Calibri"/>
                      <w:sz w:val="18"/>
                      <w:szCs w:val="18"/>
                    </w:rPr>
                  </w:pPr>
                  <w:r w:rsidRPr="001F5F55">
                    <w:rPr>
                      <w:rFonts w:ascii="Calibri" w:eastAsia="Arial" w:hAnsi="Calibri" w:cs="Calibri"/>
                      <w:sz w:val="18"/>
                      <w:szCs w:val="18"/>
                    </w:rPr>
                    <w:t>(1) LSVM model to test link EWAS meth on MDD/</w:t>
                  </w:r>
                  <w:r w:rsidR="00A300B1" w:rsidRPr="001F5F55">
                    <w:rPr>
                      <w:rFonts w:ascii="Calibri" w:eastAsia="Arial" w:hAnsi="Calibri" w:cs="Calibri"/>
                      <w:sz w:val="18"/>
                      <w:szCs w:val="18"/>
                    </w:rPr>
                    <w:t>Borderline PD</w:t>
                  </w:r>
                </w:p>
                <w:p w14:paraId="64DE846C" w14:textId="77777777" w:rsidR="00D24226" w:rsidRPr="001F5F55" w:rsidRDefault="00D24226" w:rsidP="00D24226">
                  <w:pPr>
                    <w:rPr>
                      <w:rFonts w:ascii="Calibri" w:eastAsia="Arial" w:hAnsi="Calibri" w:cs="Calibri"/>
                      <w:sz w:val="18"/>
                      <w:szCs w:val="18"/>
                    </w:rPr>
                  </w:pPr>
                </w:p>
                <w:p w14:paraId="478B03E4" w14:textId="77777777" w:rsidR="00D24226" w:rsidRPr="001F5F55" w:rsidRDefault="00D24226" w:rsidP="00D24226">
                  <w:pPr>
                    <w:rPr>
                      <w:rFonts w:ascii="Calibri" w:eastAsia="Arial" w:hAnsi="Calibri" w:cs="Calibri"/>
                      <w:sz w:val="18"/>
                      <w:szCs w:val="18"/>
                    </w:rPr>
                  </w:pPr>
                </w:p>
                <w:p w14:paraId="3B2127CE" w14:textId="77777777" w:rsidR="00D24226" w:rsidRPr="001F5F55" w:rsidRDefault="00D24226" w:rsidP="00D24226">
                  <w:pPr>
                    <w:rPr>
                      <w:rFonts w:ascii="Calibri" w:eastAsia="Arial" w:hAnsi="Calibri" w:cs="Calibri"/>
                      <w:sz w:val="18"/>
                      <w:szCs w:val="18"/>
                    </w:rPr>
                  </w:pPr>
                </w:p>
                <w:p w14:paraId="0200EBD9" w14:textId="77777777" w:rsidR="00D24226" w:rsidRPr="001F5F55" w:rsidRDefault="00D24226" w:rsidP="00D24226">
                  <w:pPr>
                    <w:rPr>
                      <w:rFonts w:ascii="Calibri" w:eastAsia="Arial" w:hAnsi="Calibri" w:cs="Calibri"/>
                      <w:sz w:val="18"/>
                      <w:szCs w:val="18"/>
                    </w:rPr>
                  </w:pPr>
                  <w:r w:rsidRPr="001F5F55">
                    <w:rPr>
                      <w:rFonts w:ascii="Calibri" w:eastAsia="Arial" w:hAnsi="Calibri" w:cs="Calibri"/>
                      <w:sz w:val="18"/>
                      <w:szCs w:val="18"/>
                    </w:rPr>
                    <w:t>(2) generated linear models. To test link between CTQ and EWAS meth</w:t>
                  </w:r>
                </w:p>
                <w:p w14:paraId="7864876B" w14:textId="77777777" w:rsidR="00D24226" w:rsidRPr="001F5F55" w:rsidRDefault="00D24226" w:rsidP="00D24226">
                  <w:pPr>
                    <w:rPr>
                      <w:rFonts w:ascii="Calibri" w:eastAsia="Arial" w:hAnsi="Calibri" w:cs="Calibri"/>
                      <w:sz w:val="18"/>
                      <w:szCs w:val="18"/>
                    </w:rPr>
                  </w:pPr>
                </w:p>
                <w:p w14:paraId="43AC1ECA" w14:textId="77777777" w:rsidR="00D24226" w:rsidRPr="001F5F55" w:rsidRDefault="00D24226" w:rsidP="00D24226">
                  <w:pPr>
                    <w:rPr>
                      <w:rFonts w:ascii="Calibri" w:eastAsia="Arial" w:hAnsi="Calibri" w:cs="Calibri"/>
                      <w:sz w:val="18"/>
                      <w:szCs w:val="18"/>
                    </w:rPr>
                  </w:pPr>
                </w:p>
                <w:p w14:paraId="3D261329" w14:textId="77777777" w:rsidR="00D24226" w:rsidRPr="001F5F55" w:rsidRDefault="00D24226" w:rsidP="00D24226">
                  <w:pPr>
                    <w:rPr>
                      <w:rFonts w:ascii="Calibri" w:eastAsia="Arial" w:hAnsi="Calibri" w:cs="Calibri"/>
                      <w:sz w:val="18"/>
                      <w:szCs w:val="18"/>
                    </w:rPr>
                  </w:pPr>
                  <w:r w:rsidRPr="001F5F55">
                    <w:rPr>
                      <w:rFonts w:ascii="Calibri" w:eastAsia="Arial" w:hAnsi="Calibri" w:cs="Calibri"/>
                      <w:sz w:val="18"/>
                      <w:szCs w:val="18"/>
                    </w:rPr>
                    <w:t xml:space="preserve">LAMBDA of L1-SVM algorithm to test sparseness </w:t>
                  </w:r>
                </w:p>
              </w:tc>
              <w:tc>
                <w:tcPr>
                  <w:tcW w:w="1301" w:type="dxa"/>
                  <w:tcBorders>
                    <w:top w:val="nil"/>
                    <w:bottom w:val="nil"/>
                  </w:tcBorders>
                </w:tcPr>
                <w:p w14:paraId="78B9D552" w14:textId="1CF4F374" w:rsidR="00D24226" w:rsidRPr="001F5F55" w:rsidRDefault="00D24226" w:rsidP="00D24226">
                  <w:pPr>
                    <w:rPr>
                      <w:rFonts w:ascii="Calibri" w:eastAsia="Arial" w:hAnsi="Calibri" w:cs="Calibri"/>
                      <w:color w:val="1A1A18"/>
                      <w:sz w:val="18"/>
                      <w:szCs w:val="18"/>
                    </w:rPr>
                  </w:pPr>
                  <w:r w:rsidRPr="001F5F55">
                    <w:rPr>
                      <w:rFonts w:ascii="Calibri" w:eastAsia="Arial" w:hAnsi="Calibri" w:cs="Calibri"/>
                      <w:color w:val="1A1A18"/>
                      <w:sz w:val="18"/>
                      <w:szCs w:val="18"/>
                    </w:rPr>
                    <w:t>CpGs within or near the following genes (</w:t>
                  </w:r>
                  <w:r w:rsidRPr="001F5F55">
                    <w:rPr>
                      <w:rFonts w:ascii="Calibri" w:eastAsia="Arial" w:hAnsi="Calibri" w:cs="Calibri"/>
                      <w:i/>
                      <w:iCs/>
                      <w:color w:val="1A1A18"/>
                      <w:sz w:val="18"/>
                      <w:szCs w:val="18"/>
                    </w:rPr>
                    <w:t>IL17RA, miR124-3, KCNQ2, EFNB1, OCA2, MFAP2, RPH3AL, WDR60, CST9L, EP400, A2ML1, NT5DC2, FAM163A</w:t>
                  </w:r>
                  <w:r w:rsidRPr="001F5F55">
                    <w:rPr>
                      <w:rFonts w:ascii="Calibri" w:eastAsia="Arial" w:hAnsi="Calibri" w:cs="Calibri"/>
                      <w:color w:val="1A1A18"/>
                      <w:sz w:val="18"/>
                      <w:szCs w:val="18"/>
                    </w:rPr>
                    <w:t xml:space="preserve"> and </w:t>
                  </w:r>
                  <w:r w:rsidRPr="001F5F55">
                    <w:rPr>
                      <w:rFonts w:ascii="Calibri" w:eastAsia="Arial" w:hAnsi="Calibri" w:cs="Calibri"/>
                      <w:i/>
                      <w:iCs/>
                      <w:color w:val="1A1A18"/>
                      <w:sz w:val="18"/>
                      <w:szCs w:val="18"/>
                    </w:rPr>
                    <w:t>SPSB2</w:t>
                  </w:r>
                  <w:r w:rsidRPr="001F5F55">
                    <w:rPr>
                      <w:rFonts w:ascii="Calibri" w:eastAsia="Arial" w:hAnsi="Calibri" w:cs="Calibri"/>
                      <w:color w:val="1A1A18"/>
                      <w:sz w:val="18"/>
                      <w:szCs w:val="18"/>
                    </w:rPr>
                    <w:t xml:space="preserve">) differently methylated, either in </w:t>
                  </w:r>
                  <w:r w:rsidR="00A300B1" w:rsidRPr="001F5F55">
                    <w:rPr>
                      <w:rFonts w:ascii="Calibri" w:eastAsia="Arial" w:hAnsi="Calibri" w:cs="Calibri"/>
                      <w:color w:val="1A1A18"/>
                      <w:sz w:val="18"/>
                      <w:szCs w:val="18"/>
                    </w:rPr>
                    <w:t>Borderline PD</w:t>
                  </w:r>
                  <w:r w:rsidRPr="001F5F55">
                    <w:rPr>
                      <w:rFonts w:ascii="Calibri" w:eastAsia="Arial" w:hAnsi="Calibri" w:cs="Calibri"/>
                      <w:color w:val="1A1A18"/>
                      <w:sz w:val="18"/>
                      <w:szCs w:val="18"/>
                    </w:rPr>
                    <w:t xml:space="preserve"> compared with MDD or in relation to CA </w:t>
                  </w:r>
                </w:p>
                <w:p w14:paraId="0C39AB4B" w14:textId="77777777" w:rsidR="00D24226" w:rsidRPr="001F5F55" w:rsidRDefault="00D24226" w:rsidP="00D24226">
                  <w:pPr>
                    <w:rPr>
                      <w:rFonts w:ascii="Calibri" w:eastAsia="Arial" w:hAnsi="Calibri" w:cs="Calibri"/>
                      <w:color w:val="1A1A18"/>
                      <w:sz w:val="18"/>
                      <w:szCs w:val="18"/>
                    </w:rPr>
                  </w:pPr>
                  <w:r w:rsidRPr="001F5F55">
                    <w:rPr>
                      <w:rFonts w:ascii="Calibri" w:eastAsia="Arial" w:hAnsi="Calibri" w:cs="Calibri"/>
                      <w:color w:val="1A1A18"/>
                      <w:sz w:val="18"/>
                      <w:szCs w:val="18"/>
                    </w:rPr>
                    <w:t>Pathways:</w:t>
                  </w:r>
                </w:p>
                <w:p w14:paraId="1B6D2381" w14:textId="77777777" w:rsidR="00D24226" w:rsidRPr="001F5F55" w:rsidRDefault="00D24226" w:rsidP="00D24226">
                  <w:pPr>
                    <w:rPr>
                      <w:rFonts w:ascii="Calibri" w:eastAsia="Arial" w:hAnsi="Calibri" w:cs="Calibri"/>
                      <w:color w:val="1A1A18"/>
                      <w:sz w:val="18"/>
                      <w:szCs w:val="18"/>
                    </w:rPr>
                  </w:pPr>
                  <w:r w:rsidRPr="001F5F55">
                    <w:rPr>
                      <w:rFonts w:ascii="Calibri" w:eastAsia="Arial" w:hAnsi="Calibri" w:cs="Calibri"/>
                      <w:color w:val="1A1A18"/>
                      <w:sz w:val="18"/>
                      <w:szCs w:val="18"/>
                    </w:rPr>
                    <w:t>inflammation</w:t>
                  </w:r>
                </w:p>
                <w:p w14:paraId="44F7DBBD" w14:textId="77777777" w:rsidR="00D24226" w:rsidRPr="001F5F55" w:rsidRDefault="00D24226" w:rsidP="00D24226">
                  <w:pPr>
                    <w:rPr>
                      <w:rFonts w:ascii="Calibri" w:eastAsia="Arial" w:hAnsi="Calibri" w:cs="Calibri"/>
                      <w:color w:val="1A1A18"/>
                      <w:sz w:val="18"/>
                      <w:szCs w:val="18"/>
                    </w:rPr>
                  </w:pPr>
                  <w:r w:rsidRPr="001F5F55">
                    <w:rPr>
                      <w:rFonts w:ascii="Calibri" w:eastAsia="Arial" w:hAnsi="Calibri" w:cs="Calibri"/>
                      <w:color w:val="1A1A18"/>
                      <w:sz w:val="18"/>
                      <w:szCs w:val="18"/>
                    </w:rPr>
                    <w:t>Neural excitability and development</w:t>
                  </w:r>
                </w:p>
                <w:p w14:paraId="73B5AD43" w14:textId="77777777" w:rsidR="00D24226" w:rsidRPr="001F5F55" w:rsidRDefault="00D24226" w:rsidP="00D24226">
                  <w:pPr>
                    <w:rPr>
                      <w:rFonts w:ascii="Calibri" w:eastAsia="Arial" w:hAnsi="Calibri" w:cs="Calibri"/>
                      <w:color w:val="1A1A18"/>
                      <w:sz w:val="18"/>
                      <w:szCs w:val="18"/>
                    </w:rPr>
                  </w:pPr>
                  <w:r w:rsidRPr="001F5F55">
                    <w:rPr>
                      <w:rFonts w:ascii="Calibri" w:eastAsia="Arial" w:hAnsi="Calibri" w:cs="Calibri"/>
                      <w:color w:val="1A1A18"/>
                      <w:sz w:val="18"/>
                      <w:szCs w:val="18"/>
                    </w:rPr>
                    <w:t>or maintenance of nervous system</w:t>
                  </w:r>
                </w:p>
                <w:p w14:paraId="1BC4C7BF" w14:textId="77777777" w:rsidR="00D24226" w:rsidRPr="001F5F55" w:rsidRDefault="00D24226" w:rsidP="00D24226">
                  <w:pPr>
                    <w:spacing w:line="276" w:lineRule="auto"/>
                    <w:rPr>
                      <w:rFonts w:ascii="Calibri" w:eastAsia="Arial" w:hAnsi="Calibri" w:cs="Calibri"/>
                      <w:color w:val="1A1A18"/>
                      <w:sz w:val="18"/>
                      <w:szCs w:val="18"/>
                    </w:rPr>
                  </w:pPr>
                  <w:r w:rsidRPr="001F5F55">
                    <w:rPr>
                      <w:rFonts w:ascii="Calibri" w:eastAsia="Arial" w:hAnsi="Calibri" w:cs="Calibri"/>
                      <w:color w:val="1A1A18"/>
                      <w:sz w:val="18"/>
                      <w:szCs w:val="18"/>
                    </w:rPr>
                    <w:t>structure</w:t>
                  </w:r>
                </w:p>
                <w:p w14:paraId="672FAD25" w14:textId="77777777" w:rsidR="00D24226" w:rsidRPr="001F5F55" w:rsidRDefault="00D24226" w:rsidP="00D24226">
                  <w:pPr>
                    <w:spacing w:line="276" w:lineRule="auto"/>
                    <w:rPr>
                      <w:rFonts w:ascii="Calibri" w:eastAsia="Arial" w:hAnsi="Calibri" w:cs="Calibri"/>
                      <w:color w:val="1A1A18"/>
                      <w:sz w:val="18"/>
                      <w:szCs w:val="18"/>
                    </w:rPr>
                  </w:pPr>
                  <w:r w:rsidRPr="001F5F55">
                    <w:rPr>
                      <w:rFonts w:ascii="Calibri" w:eastAsia="Arial" w:hAnsi="Calibri" w:cs="Calibri"/>
                      <w:color w:val="1A1A18"/>
                      <w:sz w:val="18"/>
                      <w:szCs w:val="18"/>
                    </w:rPr>
                    <w:t>of cell and regulation of cell functions</w:t>
                  </w:r>
                </w:p>
                <w:p w14:paraId="2B125E93" w14:textId="77777777" w:rsidR="00D24226" w:rsidRPr="001F5F55" w:rsidRDefault="00D24226" w:rsidP="00D24226">
                  <w:pPr>
                    <w:spacing w:line="276" w:lineRule="auto"/>
                    <w:rPr>
                      <w:rFonts w:ascii="Calibri" w:eastAsia="Arial" w:hAnsi="Calibri" w:cs="Calibri"/>
                      <w:color w:val="1A1A18"/>
                      <w:sz w:val="18"/>
                      <w:szCs w:val="18"/>
                    </w:rPr>
                  </w:pPr>
                  <w:r w:rsidRPr="001F5F55">
                    <w:rPr>
                      <w:rFonts w:ascii="Calibri" w:eastAsia="Arial" w:hAnsi="Calibri" w:cs="Calibri"/>
                      <w:color w:val="1A1A18"/>
                      <w:sz w:val="18"/>
                      <w:szCs w:val="18"/>
                    </w:rPr>
                    <w:t>molecule</w:t>
                  </w:r>
                </w:p>
                <w:p w14:paraId="7AC30A16" w14:textId="77777777" w:rsidR="00D24226" w:rsidRPr="001F5F55" w:rsidRDefault="00D24226" w:rsidP="00D24226">
                  <w:pPr>
                    <w:spacing w:line="276" w:lineRule="auto"/>
                    <w:rPr>
                      <w:rFonts w:ascii="Calibri" w:eastAsia="Arial" w:hAnsi="Calibri" w:cs="Calibri"/>
                      <w:color w:val="1A1A18"/>
                      <w:sz w:val="18"/>
                      <w:szCs w:val="18"/>
                    </w:rPr>
                  </w:pPr>
                  <w:r w:rsidRPr="001F5F55">
                    <w:rPr>
                      <w:rFonts w:ascii="Calibri" w:eastAsia="Arial" w:hAnsi="Calibri" w:cs="Calibri"/>
                      <w:color w:val="1A1A18"/>
                      <w:sz w:val="18"/>
                      <w:szCs w:val="18"/>
                    </w:rPr>
                    <w:lastRenderedPageBreak/>
                    <w:t>transport through cell membranes, calcium-ion-dependent</w:t>
                  </w:r>
                </w:p>
                <w:p w14:paraId="2766E248" w14:textId="77777777" w:rsidR="00D24226" w:rsidRPr="001F5F55" w:rsidRDefault="00D24226" w:rsidP="00D24226">
                  <w:pPr>
                    <w:spacing w:line="276" w:lineRule="auto"/>
                    <w:rPr>
                      <w:rFonts w:ascii="Calibri" w:eastAsia="Arial" w:hAnsi="Calibri" w:cs="Calibri"/>
                      <w:color w:val="1A1A18"/>
                      <w:sz w:val="18"/>
                      <w:szCs w:val="18"/>
                    </w:rPr>
                  </w:pPr>
                  <w:r w:rsidRPr="001F5F55">
                    <w:rPr>
                      <w:rFonts w:ascii="Calibri" w:eastAsia="Arial" w:hAnsi="Calibri" w:cs="Calibri"/>
                      <w:color w:val="1A1A18"/>
                      <w:sz w:val="18"/>
                      <w:szCs w:val="18"/>
                    </w:rPr>
                    <w:t>exocytosis in both endocrine and exocrine cells, cycle progression,</w:t>
                  </w:r>
                </w:p>
                <w:p w14:paraId="3103BA66" w14:textId="77777777" w:rsidR="00D24226" w:rsidRPr="001F5F55" w:rsidRDefault="00D24226" w:rsidP="00D24226">
                  <w:pPr>
                    <w:spacing w:line="276" w:lineRule="auto"/>
                    <w:rPr>
                      <w:rFonts w:ascii="Calibri" w:eastAsia="Arial" w:hAnsi="Calibri" w:cs="Calibri"/>
                      <w:color w:val="1A1A18"/>
                      <w:sz w:val="18"/>
                      <w:szCs w:val="18"/>
                    </w:rPr>
                  </w:pPr>
                  <w:r w:rsidRPr="001F5F55">
                    <w:rPr>
                      <w:rFonts w:ascii="Calibri" w:eastAsia="Arial" w:hAnsi="Calibri" w:cs="Calibri"/>
                      <w:color w:val="1A1A18"/>
                      <w:sz w:val="18"/>
                      <w:szCs w:val="18"/>
                    </w:rPr>
                    <w:t>signal transduction, apoptosis and gene regulation</w:t>
                  </w:r>
                </w:p>
                <w:p w14:paraId="7712B783" w14:textId="77777777" w:rsidR="00D24226" w:rsidRPr="001F5F55" w:rsidRDefault="00D24226" w:rsidP="00D24226">
                  <w:pPr>
                    <w:spacing w:line="276" w:lineRule="auto"/>
                    <w:rPr>
                      <w:rFonts w:ascii="Calibri" w:eastAsia="Arial" w:hAnsi="Calibri" w:cs="Calibri"/>
                      <w:color w:val="1A1A18"/>
                      <w:sz w:val="18"/>
                      <w:szCs w:val="18"/>
                    </w:rPr>
                  </w:pPr>
                  <w:r w:rsidRPr="001F5F55">
                    <w:rPr>
                      <w:rFonts w:ascii="Calibri" w:eastAsia="Arial" w:hAnsi="Calibri" w:cs="Calibri"/>
                      <w:color w:val="1A1A18"/>
                      <w:sz w:val="18"/>
                      <w:szCs w:val="18"/>
                    </w:rPr>
                    <w:t>neural plasticity and neurogenesis.</w:t>
                  </w:r>
                </w:p>
                <w:p w14:paraId="24172257" w14:textId="77777777" w:rsidR="00D24226" w:rsidRPr="001F5F55" w:rsidRDefault="00D24226" w:rsidP="00D24226">
                  <w:pPr>
                    <w:rPr>
                      <w:rFonts w:ascii="Calibri" w:eastAsia="Arial" w:hAnsi="Calibri" w:cs="Calibri"/>
                      <w:color w:val="1A1A18"/>
                      <w:sz w:val="18"/>
                      <w:szCs w:val="18"/>
                    </w:rPr>
                  </w:pPr>
                </w:p>
                <w:p w14:paraId="268D1FED" w14:textId="77777777" w:rsidR="00D24226" w:rsidRPr="001F5F55" w:rsidRDefault="00D24226" w:rsidP="00D24226">
                  <w:pPr>
                    <w:rPr>
                      <w:rFonts w:ascii="Calibri" w:eastAsia="Arial" w:hAnsi="Calibri" w:cs="Calibri"/>
                      <w:color w:val="1A1A18"/>
                      <w:sz w:val="18"/>
                      <w:szCs w:val="18"/>
                    </w:rPr>
                  </w:pPr>
                </w:p>
                <w:p w14:paraId="0F0E830B" w14:textId="77777777" w:rsidR="00D24226" w:rsidRPr="001F5F55" w:rsidRDefault="00D24226" w:rsidP="00D24226">
                  <w:pPr>
                    <w:rPr>
                      <w:rFonts w:ascii="Calibri" w:eastAsia="Arial" w:hAnsi="Calibri" w:cs="Calibri"/>
                      <w:sz w:val="18"/>
                      <w:szCs w:val="18"/>
                    </w:rPr>
                  </w:pPr>
                </w:p>
              </w:tc>
            </w:tr>
            <w:tr w:rsidR="00D24226" w:rsidRPr="007C4934" w14:paraId="089150F4" w14:textId="77777777" w:rsidTr="00F13509">
              <w:trPr>
                <w:trHeight w:val="2088"/>
              </w:trPr>
              <w:tc>
                <w:tcPr>
                  <w:tcW w:w="1091" w:type="dxa"/>
                  <w:tcBorders>
                    <w:top w:val="nil"/>
                    <w:bottom w:val="nil"/>
                  </w:tcBorders>
                </w:tcPr>
                <w:p w14:paraId="58730EF0" w14:textId="7EB8F067" w:rsidR="00D24226" w:rsidRPr="00C46860" w:rsidRDefault="00D24226" w:rsidP="00D24226">
                  <w:pPr>
                    <w:rPr>
                      <w:rFonts w:ascii="Calibri" w:eastAsia="Arial" w:hAnsi="Calibri" w:cs="Calibri"/>
                      <w:b/>
                      <w:sz w:val="18"/>
                      <w:szCs w:val="18"/>
                    </w:rPr>
                  </w:pPr>
                  <w:r w:rsidRPr="00C46860">
                    <w:rPr>
                      <w:rFonts w:ascii="Calibri" w:eastAsia="Arial" w:hAnsi="Calibri" w:cs="Calibri"/>
                      <w:b/>
                      <w:sz w:val="18"/>
                      <w:szCs w:val="18"/>
                    </w:rPr>
                    <w:lastRenderedPageBreak/>
                    <w:fldChar w:fldCharType="begin"/>
                  </w:r>
                  <w:r w:rsidR="00E65954">
                    <w:rPr>
                      <w:rFonts w:ascii="Calibri" w:eastAsia="Arial" w:hAnsi="Calibri" w:cs="Calibri"/>
                      <w:b/>
                      <w:sz w:val="18"/>
                      <w:szCs w:val="18"/>
                    </w:rPr>
                    <w:instrText xml:space="preserve"> ADDIN EN.CITE &lt;EndNote&gt;&lt;Cite&gt;&lt;Author&gt;Mehta&lt;/Author&gt;&lt;Year&gt;2013&lt;/Year&gt;&lt;RecNum&gt;202&lt;/RecNum&gt;&lt;DisplayText&gt;(Mehta et al., 2013)&lt;/DisplayText&gt;&lt;record&gt;&lt;rec-number&gt;202&lt;/rec-number&gt;&lt;foreign-keys&gt;&lt;key app="EN" db-id="vp9vtrzs2xdrs4epvxnpfspyv0pawwwd2p90" timestamp="1509640509" guid="1a270c67-0b4b-4a21-a800-b93a84e3504c"&gt;202&lt;/key&gt;&lt;/foreign-keys&gt;&lt;ref-type name="Journal Article"&gt;17&lt;/ref-type&gt;&lt;contributors&gt;&lt;authors&gt;&lt;author&gt;Mehta, Divya&lt;/author&gt;&lt;author&gt;Klengel, Torsten&lt;/author&gt;&lt;author&gt;Conneely, Karen N&lt;/author&gt;&lt;author&gt;Smith, Alicia K&lt;/author&gt;&lt;author&gt;Altmann, André&lt;/author&gt;&lt;author&gt;Pace, Thaddeus W&lt;/author&gt;&lt;author&gt;Rex-Haffner, Monika&lt;/author&gt;&lt;author&gt;Loeschner, Anne&lt;/author&gt;&lt;author&gt;Gonik, Mariya&lt;/author&gt;&lt;author&gt;Mercer, Kristina B&lt;/author&gt;&lt;/authors&gt;&lt;/contributors&gt;&lt;titles&gt;&lt;title&gt;Childhood maltreatment is associated with distinct genomic and epigenetic profiles in posttraumatic stress disorder&lt;/title&gt;&lt;secondary-title&gt;Proceedings of the national academy of sciences&lt;/secondary-title&gt;&lt;/titles&gt;&lt;periodical&gt;&lt;full-title&gt;Proceedings of the national academy of sciences&lt;/full-title&gt;&lt;/periodical&gt;&lt;pages&gt;8302-8307&lt;/pages&gt;&lt;volume&gt;110&lt;/volume&gt;&lt;number&gt;20&lt;/number&gt;&lt;dates&gt;&lt;year&gt;2013&lt;/year&gt;&lt;/dates&gt;&lt;isbn&gt;0027-8424&lt;/isbn&gt;&lt;urls&gt;&lt;related-urls&gt;&lt;url&gt;https://www.ncbi.nlm.nih.gov/pmc/articles/PMC3657772/pdf/pnas.201217750.pdf&lt;/url&gt;&lt;/related-urls&gt;&lt;/urls&gt;&lt;/record&gt;&lt;/Cite&gt;&lt;/EndNote&gt;</w:instrText>
                  </w:r>
                  <w:r w:rsidRPr="00C46860">
                    <w:rPr>
                      <w:rFonts w:ascii="Calibri" w:eastAsia="Arial" w:hAnsi="Calibri" w:cs="Calibri"/>
                      <w:b/>
                      <w:sz w:val="18"/>
                      <w:szCs w:val="18"/>
                    </w:rPr>
                    <w:fldChar w:fldCharType="separate"/>
                  </w:r>
                  <w:r w:rsidR="00E65954">
                    <w:rPr>
                      <w:rFonts w:ascii="Calibri" w:eastAsia="Arial" w:hAnsi="Calibri" w:cs="Calibri"/>
                      <w:b/>
                      <w:noProof/>
                      <w:sz w:val="18"/>
                      <w:szCs w:val="18"/>
                    </w:rPr>
                    <w:t>(Mehta et al., 2013)</w:t>
                  </w:r>
                  <w:r w:rsidRPr="00C46860">
                    <w:rPr>
                      <w:rFonts w:ascii="Calibri" w:eastAsia="Arial" w:hAnsi="Calibri" w:cs="Calibri"/>
                      <w:b/>
                      <w:sz w:val="18"/>
                      <w:szCs w:val="18"/>
                    </w:rPr>
                    <w:fldChar w:fldCharType="end"/>
                  </w:r>
                  <w:r w:rsidRPr="00C46860">
                    <w:rPr>
                      <w:rFonts w:ascii="Calibri" w:eastAsia="Arial" w:hAnsi="Calibri" w:cs="Calibri"/>
                      <w:b/>
                      <w:sz w:val="18"/>
                      <w:szCs w:val="18"/>
                    </w:rPr>
                    <w:t xml:space="preserve"> </w:t>
                  </w:r>
                </w:p>
                <w:p w14:paraId="5110DF62" w14:textId="77777777" w:rsidR="00D24226" w:rsidRPr="00C46860" w:rsidRDefault="00D24226" w:rsidP="00D24226">
                  <w:pPr>
                    <w:rPr>
                      <w:rFonts w:ascii="Calibri" w:eastAsia="Arial" w:hAnsi="Calibri" w:cs="Calibri"/>
                      <w:b/>
                      <w:sz w:val="18"/>
                      <w:szCs w:val="18"/>
                    </w:rPr>
                  </w:pPr>
                </w:p>
                <w:p w14:paraId="0F569669" w14:textId="77777777" w:rsidR="00D24226" w:rsidRPr="00C46860" w:rsidRDefault="00D24226" w:rsidP="00D24226">
                  <w:pPr>
                    <w:rPr>
                      <w:rFonts w:ascii="Calibri" w:eastAsia="Arial" w:hAnsi="Calibri" w:cs="Calibri"/>
                      <w:b/>
                      <w:sz w:val="18"/>
                      <w:szCs w:val="18"/>
                    </w:rPr>
                  </w:pPr>
                </w:p>
              </w:tc>
              <w:tc>
                <w:tcPr>
                  <w:tcW w:w="1335" w:type="dxa"/>
                  <w:tcBorders>
                    <w:top w:val="nil"/>
                    <w:bottom w:val="nil"/>
                  </w:tcBorders>
                </w:tcPr>
                <w:p w14:paraId="07D4EB87"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N:169</w:t>
                  </w:r>
                </w:p>
                <w:p w14:paraId="0E5C420F"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HC (CA +): 108</w:t>
                  </w:r>
                </w:p>
                <w:p w14:paraId="045EECC7" w14:textId="77777777" w:rsidR="00D24226" w:rsidRPr="00CB677C" w:rsidRDefault="00D24226" w:rsidP="00D24226">
                  <w:pPr>
                    <w:rPr>
                      <w:rFonts w:ascii="Calibri" w:eastAsia="Arial" w:hAnsi="Calibri" w:cs="Calibri"/>
                      <w:sz w:val="18"/>
                      <w:szCs w:val="18"/>
                    </w:rPr>
                  </w:pPr>
                  <w:r w:rsidRPr="00CB677C">
                    <w:rPr>
                      <w:rFonts w:ascii="Calibri" w:eastAsia="Arial" w:hAnsi="Calibri" w:cs="Calibri"/>
                      <w:sz w:val="18"/>
                      <w:szCs w:val="18"/>
                    </w:rPr>
                    <w:t>PTSD with SA: 32</w:t>
                  </w:r>
                </w:p>
                <w:p w14:paraId="48AE5207" w14:textId="77777777" w:rsidR="00D24226" w:rsidRPr="007C4934" w:rsidRDefault="00D24226" w:rsidP="00D24226">
                  <w:pPr>
                    <w:rPr>
                      <w:rFonts w:ascii="Calibri" w:eastAsia="Arial" w:hAnsi="Calibri" w:cs="Calibri"/>
                      <w:sz w:val="18"/>
                      <w:szCs w:val="18"/>
                      <w:lang w:val="fr-FR"/>
                    </w:rPr>
                  </w:pPr>
                  <w:r w:rsidRPr="007C4934">
                    <w:rPr>
                      <w:rFonts w:ascii="Calibri" w:eastAsia="Arial" w:hAnsi="Calibri" w:cs="Calibri"/>
                      <w:sz w:val="18"/>
                      <w:szCs w:val="18"/>
                      <w:lang w:val="fr-FR"/>
                    </w:rPr>
                    <w:t>PTSD non-SA: 29</w:t>
                  </w:r>
                </w:p>
                <w:p w14:paraId="628DB82C" w14:textId="77777777" w:rsidR="00D24226" w:rsidRPr="007C4934" w:rsidRDefault="00D24226" w:rsidP="00D24226">
                  <w:pPr>
                    <w:rPr>
                      <w:rFonts w:ascii="Calibri" w:eastAsia="Arial" w:hAnsi="Calibri" w:cs="Calibri"/>
                      <w:sz w:val="18"/>
                      <w:szCs w:val="18"/>
                      <w:lang w:val="fr-FR"/>
                    </w:rPr>
                  </w:pPr>
                </w:p>
                <w:p w14:paraId="71DF63D2" w14:textId="77777777" w:rsidR="00D24226" w:rsidRPr="007C4934" w:rsidRDefault="00D24226" w:rsidP="00D24226">
                  <w:pPr>
                    <w:rPr>
                      <w:rFonts w:ascii="Calibri" w:eastAsia="Arial" w:hAnsi="Calibri" w:cs="Calibri"/>
                      <w:sz w:val="18"/>
                      <w:szCs w:val="18"/>
                      <w:lang w:val="fr-FR"/>
                    </w:rPr>
                  </w:pPr>
                  <w:r w:rsidRPr="007C4934">
                    <w:rPr>
                      <w:rFonts w:ascii="Calibri" w:eastAsia="Arial" w:hAnsi="Calibri" w:cs="Calibri"/>
                      <w:sz w:val="18"/>
                      <w:szCs w:val="18"/>
                      <w:lang w:val="fr-FR"/>
                    </w:rPr>
                    <w:t>HC(CA+): 30M/78F</w:t>
                  </w:r>
                </w:p>
                <w:p w14:paraId="22056873" w14:textId="77777777" w:rsidR="00D24226" w:rsidRPr="007C4934" w:rsidRDefault="00D24226" w:rsidP="00D24226">
                  <w:pPr>
                    <w:rPr>
                      <w:rFonts w:ascii="Calibri" w:eastAsia="Arial" w:hAnsi="Calibri" w:cs="Calibri"/>
                      <w:sz w:val="18"/>
                      <w:szCs w:val="18"/>
                      <w:lang w:val="fr-FR"/>
                    </w:rPr>
                  </w:pPr>
                </w:p>
                <w:p w14:paraId="4484D2AD" w14:textId="77777777" w:rsidR="00D24226" w:rsidRPr="007C4934" w:rsidRDefault="00D24226" w:rsidP="00D24226">
                  <w:pPr>
                    <w:rPr>
                      <w:rFonts w:ascii="Calibri" w:eastAsia="Arial" w:hAnsi="Calibri" w:cs="Calibri"/>
                      <w:sz w:val="18"/>
                      <w:szCs w:val="18"/>
                      <w:lang w:val="fr-FR"/>
                    </w:rPr>
                  </w:pPr>
                  <w:r w:rsidRPr="007C4934">
                    <w:rPr>
                      <w:rFonts w:ascii="Calibri" w:eastAsia="Arial" w:hAnsi="Calibri" w:cs="Calibri"/>
                      <w:sz w:val="18"/>
                      <w:szCs w:val="18"/>
                      <w:lang w:val="fr-FR"/>
                    </w:rPr>
                    <w:t>PTSD SA+:5M/27F</w:t>
                  </w:r>
                </w:p>
                <w:p w14:paraId="36931AF4" w14:textId="77777777" w:rsidR="00D24226" w:rsidRPr="00C364AD" w:rsidRDefault="00D24226" w:rsidP="00D24226">
                  <w:pPr>
                    <w:rPr>
                      <w:rFonts w:ascii="Calibri" w:eastAsia="Arial" w:hAnsi="Calibri" w:cs="Calibri"/>
                      <w:sz w:val="18"/>
                      <w:szCs w:val="18"/>
                      <w:lang w:val="it-IT"/>
                    </w:rPr>
                  </w:pPr>
                  <w:r w:rsidRPr="00C364AD">
                    <w:rPr>
                      <w:rFonts w:ascii="Calibri" w:eastAsia="Arial" w:hAnsi="Calibri" w:cs="Calibri"/>
                      <w:sz w:val="18"/>
                      <w:szCs w:val="18"/>
                      <w:lang w:val="it-IT"/>
                    </w:rPr>
                    <w:t>PTSD Non-SA+:13M/6F</w:t>
                  </w:r>
                </w:p>
                <w:p w14:paraId="447DCFE4" w14:textId="77777777" w:rsidR="00D24226" w:rsidRPr="00C364AD" w:rsidRDefault="00D24226" w:rsidP="00D24226">
                  <w:pPr>
                    <w:rPr>
                      <w:rFonts w:ascii="Calibri" w:eastAsia="Arial" w:hAnsi="Calibri" w:cs="Calibri"/>
                      <w:sz w:val="18"/>
                      <w:szCs w:val="18"/>
                      <w:lang w:val="it-IT"/>
                    </w:rPr>
                  </w:pPr>
                </w:p>
                <w:p w14:paraId="299D4215" w14:textId="77777777" w:rsidR="00D24226" w:rsidRPr="00C364AD" w:rsidRDefault="00D24226" w:rsidP="00D24226">
                  <w:pPr>
                    <w:rPr>
                      <w:rFonts w:ascii="Calibri" w:eastAsia="Arial" w:hAnsi="Calibri" w:cs="Calibri"/>
                      <w:sz w:val="18"/>
                      <w:szCs w:val="18"/>
                      <w:lang w:val="it-IT"/>
                    </w:rPr>
                  </w:pPr>
                  <w:r w:rsidRPr="00C364AD">
                    <w:rPr>
                      <w:rFonts w:ascii="Calibri" w:eastAsia="Arial" w:hAnsi="Calibri" w:cs="Calibri"/>
                      <w:sz w:val="18"/>
                      <w:szCs w:val="18"/>
                      <w:lang w:val="it-IT"/>
                    </w:rPr>
                    <w:lastRenderedPageBreak/>
                    <w:t>NA 93.5% African American</w:t>
                  </w:r>
                </w:p>
                <w:p w14:paraId="10FCFAD2" w14:textId="77777777" w:rsidR="00D24226" w:rsidRPr="00C364AD" w:rsidRDefault="00D24226" w:rsidP="00D24226">
                  <w:pPr>
                    <w:rPr>
                      <w:rFonts w:ascii="Calibri" w:eastAsia="Arial" w:hAnsi="Calibri" w:cs="Calibri"/>
                      <w:sz w:val="18"/>
                      <w:szCs w:val="18"/>
                      <w:lang w:val="it-IT"/>
                    </w:rPr>
                  </w:pPr>
                </w:p>
                <w:p w14:paraId="542EFFF0" w14:textId="77777777" w:rsidR="00D24226" w:rsidRPr="00C364AD" w:rsidRDefault="00D24226" w:rsidP="00D24226">
                  <w:pPr>
                    <w:rPr>
                      <w:rFonts w:ascii="Calibri" w:eastAsia="Arial" w:hAnsi="Calibri" w:cs="Calibri"/>
                      <w:sz w:val="18"/>
                      <w:szCs w:val="18"/>
                      <w:lang w:val="it-IT"/>
                    </w:rPr>
                  </w:pPr>
                </w:p>
                <w:p w14:paraId="2A1D7620" w14:textId="77777777" w:rsidR="00D24226" w:rsidRPr="00C364AD" w:rsidRDefault="00D24226" w:rsidP="00D24226">
                  <w:pPr>
                    <w:rPr>
                      <w:rFonts w:ascii="Calibri" w:eastAsia="Arial" w:hAnsi="Calibri" w:cs="Calibri"/>
                      <w:sz w:val="18"/>
                      <w:szCs w:val="18"/>
                      <w:lang w:val="it-IT"/>
                    </w:rPr>
                  </w:pPr>
                </w:p>
              </w:tc>
              <w:tc>
                <w:tcPr>
                  <w:tcW w:w="1020" w:type="dxa"/>
                  <w:tcBorders>
                    <w:top w:val="nil"/>
                    <w:bottom w:val="nil"/>
                  </w:tcBorders>
                </w:tcPr>
                <w:p w14:paraId="47497E98" w14:textId="747C7291" w:rsidR="00D24226" w:rsidRPr="007C4934" w:rsidRDefault="00C94594" w:rsidP="00D24226">
                  <w:pPr>
                    <w:rPr>
                      <w:rFonts w:ascii="Calibri" w:eastAsia="Arial" w:hAnsi="Calibri" w:cs="Calibri"/>
                      <w:sz w:val="18"/>
                      <w:szCs w:val="18"/>
                    </w:rPr>
                  </w:pPr>
                  <w:r>
                    <w:rPr>
                      <w:rFonts w:ascii="Calibri" w:eastAsia="Arial" w:hAnsi="Calibri" w:cs="Calibri"/>
                      <w:sz w:val="18"/>
                      <w:szCs w:val="18"/>
                    </w:rPr>
                    <w:lastRenderedPageBreak/>
                    <w:t>Cross-sectional</w:t>
                  </w:r>
                </w:p>
              </w:tc>
              <w:tc>
                <w:tcPr>
                  <w:tcW w:w="1140" w:type="dxa"/>
                  <w:tcBorders>
                    <w:top w:val="nil"/>
                    <w:bottom w:val="nil"/>
                  </w:tcBorders>
                </w:tcPr>
                <w:p w14:paraId="698A664E"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CTQ (abuse only)</w:t>
                  </w:r>
                </w:p>
                <w:p w14:paraId="7D83BD69"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TEI</w:t>
                  </w:r>
                </w:p>
              </w:tc>
              <w:tc>
                <w:tcPr>
                  <w:tcW w:w="1314" w:type="dxa"/>
                  <w:tcBorders>
                    <w:top w:val="nil"/>
                    <w:bottom w:val="nil"/>
                  </w:tcBorders>
                </w:tcPr>
                <w:p w14:paraId="420667BF" w14:textId="65442DA5"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To interrogate DNA</w:t>
                  </w:r>
                  <w:r w:rsidR="00A0414A">
                    <w:rPr>
                      <w:rFonts w:ascii="Calibri" w:eastAsia="Arial" w:hAnsi="Calibri" w:cs="Calibri"/>
                      <w:sz w:val="18"/>
                      <w:szCs w:val="18"/>
                    </w:rPr>
                    <w:t>m</w:t>
                  </w:r>
                  <w:r w:rsidRPr="007C4934">
                    <w:rPr>
                      <w:rFonts w:ascii="Calibri" w:eastAsia="Arial" w:hAnsi="Calibri" w:cs="Calibri"/>
                      <w:sz w:val="18"/>
                      <w:szCs w:val="18"/>
                    </w:rPr>
                    <w:t xml:space="preserve"> in individuals with PTSD with or without childhood abuse vs HC with CA+</w:t>
                  </w:r>
                </w:p>
                <w:p w14:paraId="0AC6D4F2" w14:textId="77777777" w:rsidR="00D24226" w:rsidRPr="007C4934" w:rsidRDefault="00D24226" w:rsidP="00D24226">
                  <w:pPr>
                    <w:rPr>
                      <w:rFonts w:ascii="Calibri" w:eastAsia="Arial" w:hAnsi="Calibri" w:cs="Calibri"/>
                      <w:color w:val="1A1A18"/>
                      <w:sz w:val="18"/>
                      <w:szCs w:val="18"/>
                    </w:rPr>
                  </w:pPr>
                </w:p>
              </w:tc>
              <w:tc>
                <w:tcPr>
                  <w:tcW w:w="1968" w:type="dxa"/>
                  <w:tcBorders>
                    <w:top w:val="nil"/>
                    <w:bottom w:val="nil"/>
                  </w:tcBorders>
                </w:tcPr>
                <w:p w14:paraId="08E3F121"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Blood (whole)</w:t>
                  </w:r>
                </w:p>
                <w:p w14:paraId="2BA62EB8" w14:textId="77777777" w:rsidR="00D24226" w:rsidRPr="007C4934" w:rsidRDefault="00D24226" w:rsidP="00D24226">
                  <w:pPr>
                    <w:rPr>
                      <w:rFonts w:ascii="Calibri" w:eastAsia="Arial" w:hAnsi="Calibri" w:cs="Calibri"/>
                      <w:sz w:val="18"/>
                      <w:szCs w:val="18"/>
                    </w:rPr>
                  </w:pPr>
                </w:p>
                <w:p w14:paraId="215B175F"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Genome wide analyses</w:t>
                  </w:r>
                </w:p>
                <w:p w14:paraId="3E9C58C6"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Human Methylation</w:t>
                  </w:r>
                </w:p>
                <w:p w14:paraId="0F0685CA" w14:textId="77777777" w:rsidR="00D24226" w:rsidRPr="007C4934" w:rsidRDefault="00D24226" w:rsidP="00D24226">
                  <w:pPr>
                    <w:rPr>
                      <w:rFonts w:ascii="Calibri" w:eastAsia="Arial" w:hAnsi="Calibri" w:cs="Calibri"/>
                      <w:color w:val="1A1A18"/>
                      <w:sz w:val="18"/>
                      <w:szCs w:val="18"/>
                    </w:rPr>
                  </w:pPr>
                  <w:r w:rsidRPr="007C4934">
                    <w:rPr>
                      <w:rFonts w:ascii="Calibri" w:eastAsia="Arial" w:hAnsi="Calibri" w:cs="Calibri"/>
                      <w:sz w:val="18"/>
                      <w:szCs w:val="18"/>
                    </w:rPr>
                    <w:t>450k BeadChip</w:t>
                  </w:r>
                </w:p>
              </w:tc>
              <w:tc>
                <w:tcPr>
                  <w:tcW w:w="1297" w:type="dxa"/>
                  <w:tcBorders>
                    <w:top w:val="nil"/>
                    <w:bottom w:val="nil"/>
                  </w:tcBorders>
                </w:tcPr>
                <w:p w14:paraId="08475267" w14:textId="77777777" w:rsidR="00D24226" w:rsidRPr="007C4934" w:rsidRDefault="00D24226" w:rsidP="00D24226">
                  <w:pPr>
                    <w:rPr>
                      <w:rFonts w:ascii="Calibri" w:eastAsia="Arial" w:hAnsi="Calibri" w:cs="Calibri"/>
                      <w:color w:val="1A1A18"/>
                      <w:sz w:val="18"/>
                      <w:szCs w:val="18"/>
                    </w:rPr>
                  </w:pPr>
                  <w:r w:rsidRPr="007C4934">
                    <w:rPr>
                      <w:rFonts w:ascii="Calibri" w:eastAsia="Arial" w:hAnsi="Calibri" w:cs="Calibri"/>
                      <w:sz w:val="18"/>
                      <w:szCs w:val="18"/>
                    </w:rPr>
                    <w:t>Hypothesis free</w:t>
                  </w:r>
                </w:p>
              </w:tc>
              <w:tc>
                <w:tcPr>
                  <w:tcW w:w="1707" w:type="dxa"/>
                  <w:tcBorders>
                    <w:top w:val="nil"/>
                    <w:bottom w:val="nil"/>
                  </w:tcBorders>
                </w:tcPr>
                <w:p w14:paraId="3330FFDA" w14:textId="77777777" w:rsidR="00D24226" w:rsidRPr="007C4934" w:rsidRDefault="00D24226" w:rsidP="00D24226">
                  <w:pPr>
                    <w:rPr>
                      <w:rFonts w:ascii="Calibri" w:eastAsia="Arial" w:hAnsi="Calibri" w:cs="Calibri"/>
                      <w:color w:val="191919"/>
                      <w:sz w:val="18"/>
                      <w:szCs w:val="18"/>
                    </w:rPr>
                  </w:pPr>
                  <w:r w:rsidRPr="007C4934">
                    <w:rPr>
                      <w:rFonts w:ascii="Calibri" w:eastAsia="Arial" w:hAnsi="Calibri" w:cs="Calibri"/>
                      <w:color w:val="1A1A18"/>
                      <w:sz w:val="18"/>
                      <w:szCs w:val="18"/>
                    </w:rPr>
                    <w:t>PTSD diagnosis where assessed using with the CAPS and the PSS scales</w:t>
                  </w:r>
                </w:p>
              </w:tc>
              <w:tc>
                <w:tcPr>
                  <w:tcW w:w="1777" w:type="dxa"/>
                  <w:tcBorders>
                    <w:top w:val="nil"/>
                    <w:bottom w:val="nil"/>
                  </w:tcBorders>
                </w:tcPr>
                <w:p w14:paraId="79D41E24" w14:textId="77777777" w:rsidR="00D24226" w:rsidRPr="007C4934" w:rsidRDefault="00D24226" w:rsidP="00D24226">
                  <w:pPr>
                    <w:rPr>
                      <w:rFonts w:ascii="Calibri" w:eastAsia="Arial" w:hAnsi="Calibri" w:cs="Calibri"/>
                      <w:color w:val="FF0000"/>
                      <w:sz w:val="18"/>
                      <w:szCs w:val="18"/>
                    </w:rPr>
                  </w:pPr>
                  <w:r w:rsidRPr="007C4934">
                    <w:rPr>
                      <w:rFonts w:ascii="Calibri" w:eastAsia="Arial" w:hAnsi="Calibri" w:cs="Calibri"/>
                      <w:sz w:val="18"/>
                      <w:szCs w:val="18"/>
                    </w:rPr>
                    <w:t>General linear models</w:t>
                  </w:r>
                </w:p>
                <w:p w14:paraId="59954403" w14:textId="77777777" w:rsidR="00D24226" w:rsidRPr="007C4934" w:rsidRDefault="00D24226" w:rsidP="00D24226">
                  <w:pPr>
                    <w:rPr>
                      <w:rFonts w:ascii="Calibri" w:eastAsia="Arial" w:hAnsi="Calibri" w:cs="Calibri"/>
                      <w:sz w:val="18"/>
                      <w:szCs w:val="18"/>
                    </w:rPr>
                  </w:pPr>
                </w:p>
                <w:p w14:paraId="4E5F0786" w14:textId="77777777" w:rsidR="00D24226" w:rsidRPr="007C4934" w:rsidRDefault="00D24226" w:rsidP="00D24226">
                  <w:pPr>
                    <w:rPr>
                      <w:rFonts w:ascii="Calibri" w:eastAsia="Arial" w:hAnsi="Calibri" w:cs="Calibri"/>
                      <w:sz w:val="18"/>
                      <w:szCs w:val="18"/>
                    </w:rPr>
                  </w:pPr>
                </w:p>
                <w:p w14:paraId="2EB070C1" w14:textId="0397EE48" w:rsidR="00D24226" w:rsidRPr="007C4934" w:rsidRDefault="00225E26" w:rsidP="00D24226">
                  <w:pPr>
                    <w:rPr>
                      <w:rFonts w:ascii="Calibri" w:eastAsia="Arial" w:hAnsi="Calibri" w:cs="Calibri"/>
                      <w:sz w:val="18"/>
                      <w:szCs w:val="18"/>
                    </w:rPr>
                  </w:pPr>
                  <w:r>
                    <w:rPr>
                      <w:rFonts w:ascii="Calibri" w:eastAsia="Arial" w:hAnsi="Calibri" w:cs="Calibri"/>
                      <w:sz w:val="18"/>
                      <w:szCs w:val="18"/>
                    </w:rPr>
                    <w:t>S</w:t>
                  </w:r>
                  <w:r w:rsidR="00D24226" w:rsidRPr="007C4934">
                    <w:rPr>
                      <w:rFonts w:ascii="Calibri" w:eastAsia="Arial" w:hAnsi="Calibri" w:cs="Calibri"/>
                      <w:sz w:val="18"/>
                      <w:szCs w:val="18"/>
                    </w:rPr>
                    <w:t>ex, age, ethnicity, substance</w:t>
                  </w:r>
                </w:p>
                <w:p w14:paraId="41E2641F" w14:textId="769D03BD"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 xml:space="preserve">abuse, and treatment </w:t>
                  </w:r>
                </w:p>
                <w:p w14:paraId="2527C218" w14:textId="77777777" w:rsidR="00D24226" w:rsidRPr="007C4934" w:rsidRDefault="00D24226" w:rsidP="00D24226">
                  <w:pPr>
                    <w:rPr>
                      <w:rFonts w:ascii="Calibri" w:eastAsia="Arial" w:hAnsi="Calibri" w:cs="Calibri"/>
                      <w:sz w:val="18"/>
                      <w:szCs w:val="18"/>
                    </w:rPr>
                  </w:pPr>
                </w:p>
                <w:p w14:paraId="014DDB7A" w14:textId="77777777" w:rsidR="00D24226" w:rsidRPr="007C4934" w:rsidRDefault="00D24226" w:rsidP="00D24226">
                  <w:pPr>
                    <w:rPr>
                      <w:rFonts w:ascii="Calibri" w:eastAsia="Arial" w:hAnsi="Calibri" w:cs="Calibri"/>
                      <w:sz w:val="18"/>
                      <w:szCs w:val="18"/>
                    </w:rPr>
                  </w:pPr>
                </w:p>
                <w:p w14:paraId="22E9991C" w14:textId="00A563B9" w:rsidR="00D24226" w:rsidRPr="007C4934" w:rsidRDefault="00D24226" w:rsidP="00D24226">
                  <w:pPr>
                    <w:rPr>
                      <w:rFonts w:ascii="Calibri" w:eastAsia="Arial" w:hAnsi="Calibri" w:cs="Calibri"/>
                      <w:sz w:val="18"/>
                      <w:szCs w:val="18"/>
                    </w:rPr>
                  </w:pPr>
                </w:p>
              </w:tc>
              <w:tc>
                <w:tcPr>
                  <w:tcW w:w="1301" w:type="dxa"/>
                  <w:tcBorders>
                    <w:top w:val="nil"/>
                    <w:bottom w:val="nil"/>
                  </w:tcBorders>
                </w:tcPr>
                <w:p w14:paraId="76A38D14" w14:textId="7134C93A"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Gene-expression and DNA</w:t>
                  </w:r>
                  <w:r w:rsidR="00A0414A">
                    <w:rPr>
                      <w:rFonts w:ascii="Calibri" w:eastAsia="Arial" w:hAnsi="Calibri" w:cs="Calibri"/>
                      <w:sz w:val="18"/>
                      <w:szCs w:val="18"/>
                    </w:rPr>
                    <w:t>m</w:t>
                  </w:r>
                  <w:r w:rsidRPr="007C4934">
                    <w:rPr>
                      <w:rFonts w:ascii="Calibri" w:eastAsia="Arial" w:hAnsi="Calibri" w:cs="Calibri"/>
                      <w:sz w:val="18"/>
                      <w:szCs w:val="18"/>
                    </w:rPr>
                    <w:t xml:space="preserve"> profiles were different in PTSD according to the exposure (or not) to childhood abuse.</w:t>
                  </w:r>
                </w:p>
                <w:p w14:paraId="7B682FA9"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 xml:space="preserve">These gene-expression changes were accompanied </w:t>
                  </w:r>
                  <w:r w:rsidRPr="007C4934">
                    <w:rPr>
                      <w:rFonts w:ascii="Calibri" w:eastAsia="Arial" w:hAnsi="Calibri" w:cs="Calibri"/>
                      <w:sz w:val="18"/>
                      <w:szCs w:val="18"/>
                    </w:rPr>
                    <w:lastRenderedPageBreak/>
                    <w:t>and likely mediated by changes in DNA methylation in the same loci to a much larger proportion in the childhood abuse (69%) vs. the non-child abuse-only group (34%)</w:t>
                  </w:r>
                </w:p>
                <w:p w14:paraId="66F9647F" w14:textId="77777777" w:rsidR="00D24226" w:rsidRPr="007C4934" w:rsidRDefault="00D24226" w:rsidP="00D24226">
                  <w:pPr>
                    <w:rPr>
                      <w:rFonts w:ascii="Calibri" w:eastAsia="Arial" w:hAnsi="Calibri" w:cs="Calibri"/>
                      <w:sz w:val="18"/>
                      <w:szCs w:val="18"/>
                    </w:rPr>
                  </w:pPr>
                </w:p>
              </w:tc>
            </w:tr>
            <w:tr w:rsidR="00D24226" w:rsidRPr="007C4934" w14:paraId="3C4034BB" w14:textId="77777777" w:rsidTr="00F13509">
              <w:trPr>
                <w:trHeight w:val="2088"/>
              </w:trPr>
              <w:tc>
                <w:tcPr>
                  <w:tcW w:w="1091" w:type="dxa"/>
                  <w:tcBorders>
                    <w:top w:val="nil"/>
                    <w:bottom w:val="nil"/>
                  </w:tcBorders>
                </w:tcPr>
                <w:p w14:paraId="49DB5AEF" w14:textId="76F425C6" w:rsidR="00D24226" w:rsidRPr="005312C9" w:rsidRDefault="00D24226" w:rsidP="00D24226">
                  <w:pPr>
                    <w:rPr>
                      <w:rFonts w:asciiTheme="minorHAnsi" w:eastAsia="Arial" w:hAnsiTheme="minorHAnsi" w:cstheme="minorHAnsi"/>
                      <w:b/>
                      <w:sz w:val="18"/>
                      <w:szCs w:val="18"/>
                    </w:rPr>
                  </w:pPr>
                  <w:r w:rsidRPr="005312C9">
                    <w:rPr>
                      <w:rFonts w:asciiTheme="minorHAnsi" w:eastAsia="Arial" w:hAnsiTheme="minorHAnsi" w:cstheme="minorHAnsi"/>
                      <w:b/>
                      <w:sz w:val="18"/>
                      <w:szCs w:val="18"/>
                    </w:rPr>
                    <w:lastRenderedPageBreak/>
                    <w:fldChar w:fldCharType="begin"/>
                  </w:r>
                  <w:r w:rsidR="00E65954">
                    <w:rPr>
                      <w:rFonts w:asciiTheme="minorHAnsi" w:eastAsia="Arial" w:hAnsiTheme="minorHAnsi" w:cstheme="minorHAnsi"/>
                      <w:b/>
                      <w:sz w:val="18"/>
                      <w:szCs w:val="18"/>
                    </w:rPr>
                    <w:instrText xml:space="preserve"> ADDIN EN.CITE &lt;EndNote&gt;&lt;Cite&gt;&lt;Author&gt;Uddin&lt;/Author&gt;&lt;Year&gt;2010&lt;/Year&gt;&lt;RecNum&gt;205&lt;/RecNum&gt;&lt;DisplayText&gt;(Uddin et al., 2010)&lt;/DisplayText&gt;&lt;record&gt;&lt;rec-number&gt;205&lt;/rec-number&gt;&lt;foreign-keys&gt;&lt;key app="EN" db-id="vp9vtrzs2xdrs4epvxnpfspyv0pawwwd2p90" timestamp="1509640913" guid="f6949338-614e-49eb-849b-2b0ae876dc7e"&gt;205&lt;/key&gt;&lt;/foreign-keys&gt;&lt;ref-type name="Journal Article"&gt;17&lt;/ref-type&gt;&lt;contributors&gt;&lt;authors&gt;&lt;author&gt;Uddin, Monica&lt;/author&gt;&lt;author&gt;Aiello, Allison E&lt;/author&gt;&lt;author&gt;Wildman, Derek E&lt;/author&gt;&lt;author&gt;Koenen, Karestan C&lt;/author&gt;&lt;author&gt;Pawelec, Graham&lt;/author&gt;&lt;author&gt;de Los Santos, Regina&lt;/author&gt;&lt;author&gt;Goldmann, Emily&lt;/author&gt;&lt;author&gt;Galea, Sandro&lt;/author&gt;&lt;/authors&gt;&lt;/contributors&gt;&lt;titles&gt;&lt;title&gt;Epigenetic and immune function profiles associated with posttraumatic stress disorder&lt;/title&gt;&lt;secondary-title&gt;Proceedings of the National Academy of Sciences&lt;/secondary-title&gt;&lt;/titles&gt;&lt;periodical&gt;&lt;full-title&gt;Proceedings of the national academy of sciences&lt;/full-title&gt;&lt;/periodical&gt;&lt;pages&gt;9470-9475&lt;/pages&gt;&lt;volume&gt;107&lt;/volume&gt;&lt;number&gt;20&lt;/number&gt;&lt;dates&gt;&lt;year&gt;2010&lt;/year&gt;&lt;/dates&gt;&lt;isbn&gt;0027-8424&lt;/isbn&gt;&lt;urls&gt;&lt;related-urls&gt;&lt;url&gt;https://www.ncbi.nlm.nih.gov/pmc/articles/PMC2889041/pdf/pnas.200910794.pdf&lt;/url&gt;&lt;/related-urls&gt;&lt;/urls&gt;&lt;/record&gt;&lt;/Cite&gt;&lt;/EndNote&gt;</w:instrText>
                  </w:r>
                  <w:r w:rsidRPr="005312C9">
                    <w:rPr>
                      <w:rFonts w:asciiTheme="minorHAnsi" w:eastAsia="Arial" w:hAnsiTheme="minorHAnsi" w:cstheme="minorHAnsi"/>
                      <w:b/>
                      <w:sz w:val="18"/>
                      <w:szCs w:val="18"/>
                    </w:rPr>
                    <w:fldChar w:fldCharType="separate"/>
                  </w:r>
                  <w:r w:rsidR="00E65954">
                    <w:rPr>
                      <w:rFonts w:asciiTheme="minorHAnsi" w:eastAsia="Arial" w:hAnsiTheme="minorHAnsi" w:cstheme="minorHAnsi"/>
                      <w:b/>
                      <w:noProof/>
                      <w:sz w:val="18"/>
                      <w:szCs w:val="18"/>
                    </w:rPr>
                    <w:t>(Uddin et al., 2010)</w:t>
                  </w:r>
                  <w:r w:rsidRPr="005312C9">
                    <w:rPr>
                      <w:rFonts w:asciiTheme="minorHAnsi" w:eastAsia="Arial" w:hAnsiTheme="minorHAnsi" w:cstheme="minorHAnsi"/>
                      <w:b/>
                      <w:sz w:val="18"/>
                      <w:szCs w:val="18"/>
                    </w:rPr>
                    <w:fldChar w:fldCharType="end"/>
                  </w:r>
                  <w:r w:rsidRPr="005312C9">
                    <w:rPr>
                      <w:rFonts w:asciiTheme="minorHAnsi" w:eastAsia="Arial" w:hAnsiTheme="minorHAnsi" w:cstheme="minorHAnsi"/>
                      <w:b/>
                      <w:sz w:val="18"/>
                      <w:szCs w:val="18"/>
                    </w:rPr>
                    <w:t xml:space="preserve"> </w:t>
                  </w:r>
                </w:p>
                <w:p w14:paraId="7F3C68CC" w14:textId="77777777" w:rsidR="00D24226" w:rsidRPr="005312C9" w:rsidRDefault="00D24226" w:rsidP="00D24226">
                  <w:pPr>
                    <w:rPr>
                      <w:rFonts w:asciiTheme="minorHAnsi" w:eastAsia="Arial" w:hAnsiTheme="minorHAnsi" w:cstheme="minorHAnsi"/>
                      <w:b/>
                      <w:sz w:val="18"/>
                      <w:szCs w:val="18"/>
                    </w:rPr>
                  </w:pPr>
                </w:p>
                <w:p w14:paraId="4B8D627A" w14:textId="77777777" w:rsidR="00D24226" w:rsidRPr="005312C9" w:rsidRDefault="00D24226" w:rsidP="00D24226">
                  <w:pPr>
                    <w:rPr>
                      <w:rFonts w:asciiTheme="minorHAnsi" w:eastAsia="Arial" w:hAnsiTheme="minorHAnsi" w:cstheme="minorHAnsi"/>
                      <w:b/>
                      <w:sz w:val="18"/>
                      <w:szCs w:val="18"/>
                    </w:rPr>
                  </w:pPr>
                </w:p>
              </w:tc>
              <w:tc>
                <w:tcPr>
                  <w:tcW w:w="1335" w:type="dxa"/>
                  <w:tcBorders>
                    <w:top w:val="nil"/>
                    <w:bottom w:val="nil"/>
                  </w:tcBorders>
                </w:tcPr>
                <w:p w14:paraId="0A07D2A4" w14:textId="77777777" w:rsidR="00D24226" w:rsidRPr="005312C9" w:rsidRDefault="00D24226" w:rsidP="00D24226">
                  <w:pPr>
                    <w:rPr>
                      <w:rFonts w:asciiTheme="minorHAnsi" w:eastAsia="Arial" w:hAnsiTheme="minorHAnsi" w:cstheme="minorHAnsi"/>
                      <w:sz w:val="18"/>
                      <w:szCs w:val="18"/>
                    </w:rPr>
                  </w:pPr>
                  <w:r w:rsidRPr="005312C9">
                    <w:rPr>
                      <w:rFonts w:asciiTheme="minorHAnsi" w:eastAsia="Arial" w:hAnsiTheme="minorHAnsi" w:cstheme="minorHAnsi"/>
                      <w:sz w:val="18"/>
                      <w:szCs w:val="18"/>
                    </w:rPr>
                    <w:t xml:space="preserve">N=100 </w:t>
                  </w:r>
                </w:p>
                <w:p w14:paraId="69289BC4" w14:textId="77777777" w:rsidR="00D24226" w:rsidRPr="005312C9" w:rsidRDefault="00D24226" w:rsidP="00D24226">
                  <w:pPr>
                    <w:rPr>
                      <w:rFonts w:asciiTheme="minorHAnsi" w:eastAsia="Arial" w:hAnsiTheme="minorHAnsi" w:cstheme="minorHAnsi"/>
                      <w:sz w:val="18"/>
                      <w:szCs w:val="18"/>
                    </w:rPr>
                  </w:pPr>
                  <w:r w:rsidRPr="005312C9">
                    <w:rPr>
                      <w:rFonts w:asciiTheme="minorHAnsi" w:eastAsia="Arial" w:hAnsiTheme="minorHAnsi" w:cstheme="minorHAnsi"/>
                      <w:sz w:val="18"/>
                      <w:szCs w:val="18"/>
                    </w:rPr>
                    <w:t xml:space="preserve">PTSD:23 </w:t>
                  </w:r>
                </w:p>
                <w:p w14:paraId="55ECA543" w14:textId="77777777" w:rsidR="00D24226" w:rsidRPr="005312C9" w:rsidRDefault="00D24226" w:rsidP="00D24226">
                  <w:pPr>
                    <w:rPr>
                      <w:rFonts w:asciiTheme="minorHAnsi" w:eastAsia="Arial" w:hAnsiTheme="minorHAnsi" w:cstheme="minorHAnsi"/>
                      <w:sz w:val="18"/>
                      <w:szCs w:val="18"/>
                    </w:rPr>
                  </w:pPr>
                  <w:r w:rsidRPr="005312C9">
                    <w:rPr>
                      <w:rFonts w:asciiTheme="minorHAnsi" w:eastAsia="Arial" w:hAnsiTheme="minorHAnsi" w:cstheme="minorHAnsi"/>
                      <w:sz w:val="18"/>
                      <w:szCs w:val="18"/>
                    </w:rPr>
                    <w:t>Non-PTSD:77</w:t>
                  </w:r>
                </w:p>
                <w:p w14:paraId="728CED3A" w14:textId="77777777" w:rsidR="00D24226" w:rsidRPr="005312C9" w:rsidRDefault="00D24226" w:rsidP="00D24226">
                  <w:pPr>
                    <w:rPr>
                      <w:rFonts w:asciiTheme="minorHAnsi" w:eastAsia="Arial" w:hAnsiTheme="minorHAnsi" w:cstheme="minorHAnsi"/>
                      <w:sz w:val="18"/>
                      <w:szCs w:val="18"/>
                    </w:rPr>
                  </w:pPr>
                  <w:r w:rsidRPr="005312C9">
                    <w:rPr>
                      <w:rFonts w:asciiTheme="minorHAnsi" w:eastAsia="Arial" w:hAnsiTheme="minorHAnsi" w:cstheme="minorHAnsi"/>
                      <w:sz w:val="18"/>
                      <w:szCs w:val="18"/>
                    </w:rPr>
                    <w:t>(all at least with one PTE)</w:t>
                  </w:r>
                </w:p>
                <w:p w14:paraId="2375CDDF" w14:textId="77777777" w:rsidR="00D24226" w:rsidRPr="005312C9" w:rsidRDefault="00D24226" w:rsidP="00D24226">
                  <w:pPr>
                    <w:rPr>
                      <w:rFonts w:asciiTheme="minorHAnsi" w:eastAsia="Arial" w:hAnsiTheme="minorHAnsi" w:cstheme="minorHAnsi"/>
                      <w:sz w:val="18"/>
                      <w:szCs w:val="18"/>
                    </w:rPr>
                  </w:pPr>
                </w:p>
                <w:p w14:paraId="7967AAF7" w14:textId="77777777" w:rsidR="00D24226" w:rsidRPr="005312C9" w:rsidRDefault="00D24226" w:rsidP="00D24226">
                  <w:pPr>
                    <w:rPr>
                      <w:rFonts w:asciiTheme="minorHAnsi" w:eastAsia="Arial" w:hAnsiTheme="minorHAnsi" w:cstheme="minorHAnsi"/>
                      <w:sz w:val="18"/>
                      <w:szCs w:val="18"/>
                    </w:rPr>
                  </w:pPr>
                  <w:r w:rsidRPr="005312C9">
                    <w:rPr>
                      <w:rFonts w:asciiTheme="minorHAnsi" w:eastAsia="Arial" w:hAnsiTheme="minorHAnsi" w:cstheme="minorHAnsi"/>
                      <w:sz w:val="18"/>
                      <w:szCs w:val="18"/>
                    </w:rPr>
                    <w:t>Overall sample: 40M/60F</w:t>
                  </w:r>
                </w:p>
                <w:p w14:paraId="1916C676" w14:textId="77777777" w:rsidR="00D24226" w:rsidRPr="005312C9" w:rsidRDefault="00D24226" w:rsidP="00D24226">
                  <w:pPr>
                    <w:rPr>
                      <w:rFonts w:asciiTheme="minorHAnsi" w:eastAsia="Arial" w:hAnsiTheme="minorHAnsi" w:cstheme="minorHAnsi"/>
                      <w:sz w:val="18"/>
                      <w:szCs w:val="18"/>
                    </w:rPr>
                  </w:pPr>
                </w:p>
                <w:p w14:paraId="19C852BE" w14:textId="77777777" w:rsidR="00D24226" w:rsidRPr="005312C9" w:rsidRDefault="00D24226" w:rsidP="00D24226">
                  <w:pPr>
                    <w:rPr>
                      <w:rFonts w:asciiTheme="minorHAnsi" w:eastAsia="Arial" w:hAnsiTheme="minorHAnsi" w:cstheme="minorHAnsi"/>
                      <w:sz w:val="18"/>
                      <w:szCs w:val="18"/>
                    </w:rPr>
                  </w:pPr>
                  <w:r w:rsidRPr="005312C9">
                    <w:rPr>
                      <w:rFonts w:asciiTheme="minorHAnsi" w:eastAsia="Arial" w:hAnsiTheme="minorHAnsi" w:cstheme="minorHAnsi"/>
                      <w:sz w:val="18"/>
                      <w:szCs w:val="18"/>
                    </w:rPr>
                    <w:t>14% white</w:t>
                  </w:r>
                </w:p>
                <w:p w14:paraId="351B0D81" w14:textId="77777777" w:rsidR="00D24226" w:rsidRPr="005312C9" w:rsidRDefault="00D24226" w:rsidP="00D24226">
                  <w:pPr>
                    <w:rPr>
                      <w:rFonts w:asciiTheme="minorHAnsi" w:eastAsia="Arial" w:hAnsiTheme="minorHAnsi" w:cstheme="minorHAnsi"/>
                      <w:sz w:val="18"/>
                      <w:szCs w:val="18"/>
                    </w:rPr>
                  </w:pPr>
                  <w:r w:rsidRPr="005312C9">
                    <w:rPr>
                      <w:rFonts w:asciiTheme="minorHAnsi" w:eastAsia="Arial" w:hAnsiTheme="minorHAnsi" w:cstheme="minorHAnsi"/>
                      <w:sz w:val="18"/>
                      <w:szCs w:val="18"/>
                    </w:rPr>
                    <w:t>79% African American</w:t>
                  </w:r>
                </w:p>
                <w:p w14:paraId="69E1D677" w14:textId="77777777" w:rsidR="00D24226" w:rsidRPr="005312C9" w:rsidRDefault="00D24226" w:rsidP="00D24226">
                  <w:pPr>
                    <w:rPr>
                      <w:rFonts w:asciiTheme="minorHAnsi" w:eastAsia="Arial" w:hAnsiTheme="minorHAnsi" w:cstheme="minorHAnsi"/>
                      <w:sz w:val="18"/>
                      <w:szCs w:val="18"/>
                    </w:rPr>
                  </w:pPr>
                  <w:r w:rsidRPr="005312C9">
                    <w:rPr>
                      <w:rFonts w:asciiTheme="minorHAnsi" w:eastAsia="Arial" w:hAnsiTheme="minorHAnsi" w:cstheme="minorHAnsi"/>
                      <w:sz w:val="18"/>
                      <w:szCs w:val="18"/>
                    </w:rPr>
                    <w:t xml:space="preserve">7% other race </w:t>
                  </w:r>
                </w:p>
                <w:p w14:paraId="17ED93CF" w14:textId="77777777" w:rsidR="00D24226" w:rsidRPr="005312C9" w:rsidRDefault="00D24226" w:rsidP="00D24226">
                  <w:pPr>
                    <w:rPr>
                      <w:rFonts w:asciiTheme="minorHAnsi" w:eastAsia="Arial" w:hAnsiTheme="minorHAnsi" w:cstheme="minorHAnsi"/>
                      <w:sz w:val="18"/>
                      <w:szCs w:val="18"/>
                    </w:rPr>
                  </w:pPr>
                </w:p>
              </w:tc>
              <w:tc>
                <w:tcPr>
                  <w:tcW w:w="1020" w:type="dxa"/>
                  <w:tcBorders>
                    <w:top w:val="nil"/>
                    <w:bottom w:val="nil"/>
                  </w:tcBorders>
                </w:tcPr>
                <w:p w14:paraId="104C3A5A" w14:textId="1118B9A6" w:rsidR="00D24226" w:rsidRPr="005312C9" w:rsidRDefault="00C94594" w:rsidP="00D24226">
                  <w:pPr>
                    <w:rPr>
                      <w:rFonts w:asciiTheme="minorHAnsi" w:eastAsia="Arial" w:hAnsiTheme="minorHAnsi" w:cstheme="minorHAnsi"/>
                      <w:sz w:val="18"/>
                      <w:szCs w:val="18"/>
                    </w:rPr>
                  </w:pPr>
                  <w:r w:rsidRPr="005312C9">
                    <w:rPr>
                      <w:rFonts w:asciiTheme="minorHAnsi" w:eastAsia="Arial" w:hAnsiTheme="minorHAnsi" w:cstheme="minorHAnsi"/>
                      <w:sz w:val="18"/>
                      <w:szCs w:val="18"/>
                    </w:rPr>
                    <w:t>Cross-sectional</w:t>
                  </w:r>
                </w:p>
              </w:tc>
              <w:tc>
                <w:tcPr>
                  <w:tcW w:w="1140" w:type="dxa"/>
                  <w:tcBorders>
                    <w:top w:val="nil"/>
                    <w:bottom w:val="nil"/>
                  </w:tcBorders>
                </w:tcPr>
                <w:p w14:paraId="5767537A" w14:textId="77777777" w:rsidR="00D24226" w:rsidRPr="005312C9" w:rsidRDefault="00D24226" w:rsidP="00D24226">
                  <w:pPr>
                    <w:pBdr>
                      <w:top w:val="nil"/>
                      <w:left w:val="nil"/>
                      <w:bottom w:val="nil"/>
                      <w:right w:val="nil"/>
                      <w:between w:val="nil"/>
                    </w:pBdr>
                    <w:rPr>
                      <w:rFonts w:asciiTheme="minorHAnsi" w:eastAsia="Arial" w:hAnsiTheme="minorHAnsi" w:cstheme="minorHAnsi"/>
                      <w:color w:val="000000"/>
                      <w:sz w:val="18"/>
                      <w:szCs w:val="18"/>
                    </w:rPr>
                  </w:pPr>
                  <w:r w:rsidRPr="005312C9">
                    <w:rPr>
                      <w:rFonts w:asciiTheme="minorHAnsi" w:eastAsia="Arial" w:hAnsiTheme="minorHAnsi" w:cstheme="minorHAnsi"/>
                      <w:color w:val="000000"/>
                      <w:sz w:val="18"/>
                      <w:szCs w:val="18"/>
                    </w:rPr>
                    <w:t>Check list of 19 PTE</w:t>
                  </w:r>
                </w:p>
                <w:p w14:paraId="31FA65C8" w14:textId="77777777" w:rsidR="00D24226" w:rsidRPr="005312C9" w:rsidRDefault="00D24226" w:rsidP="00D24226">
                  <w:pPr>
                    <w:rPr>
                      <w:rFonts w:asciiTheme="minorHAnsi" w:eastAsia="Arial" w:hAnsiTheme="minorHAnsi" w:cstheme="minorHAnsi"/>
                      <w:sz w:val="18"/>
                      <w:szCs w:val="18"/>
                    </w:rPr>
                  </w:pPr>
                </w:p>
              </w:tc>
              <w:tc>
                <w:tcPr>
                  <w:tcW w:w="1314" w:type="dxa"/>
                  <w:tcBorders>
                    <w:top w:val="nil"/>
                    <w:bottom w:val="nil"/>
                  </w:tcBorders>
                </w:tcPr>
                <w:p w14:paraId="6E1F8A29" w14:textId="77777777" w:rsidR="00D24226" w:rsidRPr="005312C9" w:rsidRDefault="00D24226" w:rsidP="00D24226">
                  <w:pPr>
                    <w:rPr>
                      <w:rFonts w:asciiTheme="minorHAnsi" w:eastAsia="Arial" w:hAnsiTheme="minorHAnsi" w:cstheme="minorHAnsi"/>
                      <w:sz w:val="18"/>
                      <w:szCs w:val="18"/>
                    </w:rPr>
                  </w:pPr>
                  <w:r w:rsidRPr="005312C9">
                    <w:rPr>
                      <w:rFonts w:asciiTheme="minorHAnsi" w:eastAsia="Arial" w:hAnsiTheme="minorHAnsi" w:cstheme="minorHAnsi"/>
                      <w:sz w:val="18"/>
                      <w:szCs w:val="18"/>
                    </w:rPr>
                    <w:t>(i) comparing uniquely methylated and unmethylated genes in PTSD versus non-PTSD and examining those overlapping across the two conditions</w:t>
                  </w:r>
                </w:p>
              </w:tc>
              <w:tc>
                <w:tcPr>
                  <w:tcW w:w="1968" w:type="dxa"/>
                  <w:tcBorders>
                    <w:top w:val="nil"/>
                    <w:bottom w:val="nil"/>
                  </w:tcBorders>
                </w:tcPr>
                <w:p w14:paraId="4B04454C" w14:textId="77777777" w:rsidR="00D24226" w:rsidRPr="005312C9" w:rsidRDefault="00D24226" w:rsidP="00D24226">
                  <w:pPr>
                    <w:rPr>
                      <w:rFonts w:asciiTheme="minorHAnsi" w:eastAsia="Arial" w:hAnsiTheme="minorHAnsi" w:cstheme="minorHAnsi"/>
                      <w:color w:val="333333"/>
                      <w:sz w:val="18"/>
                      <w:szCs w:val="18"/>
                      <w:highlight w:val="white"/>
                    </w:rPr>
                  </w:pPr>
                  <w:r w:rsidRPr="005312C9">
                    <w:rPr>
                      <w:rFonts w:asciiTheme="minorHAnsi" w:eastAsia="Arial" w:hAnsiTheme="minorHAnsi" w:cstheme="minorHAnsi"/>
                      <w:color w:val="333333"/>
                      <w:sz w:val="18"/>
                      <w:szCs w:val="18"/>
                      <w:highlight w:val="white"/>
                    </w:rPr>
                    <w:t>Blood</w:t>
                  </w:r>
                </w:p>
                <w:p w14:paraId="7DE35EEE" w14:textId="77777777" w:rsidR="00D24226" w:rsidRPr="005312C9" w:rsidRDefault="00D24226" w:rsidP="00D24226">
                  <w:pPr>
                    <w:rPr>
                      <w:rFonts w:asciiTheme="minorHAnsi" w:eastAsia="Arial" w:hAnsiTheme="minorHAnsi" w:cstheme="minorHAnsi"/>
                      <w:color w:val="333333"/>
                      <w:sz w:val="18"/>
                      <w:szCs w:val="18"/>
                      <w:highlight w:val="white"/>
                    </w:rPr>
                  </w:pPr>
                </w:p>
                <w:p w14:paraId="16BDC700" w14:textId="77777777" w:rsidR="00D24226" w:rsidRPr="005312C9" w:rsidRDefault="00D24226" w:rsidP="00D24226">
                  <w:pPr>
                    <w:rPr>
                      <w:rFonts w:asciiTheme="minorHAnsi" w:eastAsia="Arial" w:hAnsiTheme="minorHAnsi" w:cstheme="minorHAnsi"/>
                      <w:color w:val="333333"/>
                      <w:sz w:val="18"/>
                      <w:szCs w:val="18"/>
                      <w:highlight w:val="white"/>
                    </w:rPr>
                  </w:pPr>
                  <w:r w:rsidRPr="005312C9">
                    <w:rPr>
                      <w:rFonts w:asciiTheme="minorHAnsi" w:eastAsia="Arial" w:hAnsiTheme="minorHAnsi" w:cstheme="minorHAnsi"/>
                      <w:color w:val="333333"/>
                      <w:sz w:val="18"/>
                      <w:szCs w:val="18"/>
                      <w:highlight w:val="white"/>
                    </w:rPr>
                    <w:t>Genome wide analysis</w:t>
                  </w:r>
                </w:p>
                <w:p w14:paraId="09880C44" w14:textId="77777777" w:rsidR="00D24226" w:rsidRPr="005312C9" w:rsidRDefault="00D24226" w:rsidP="00D24226">
                  <w:pPr>
                    <w:rPr>
                      <w:rFonts w:asciiTheme="minorHAnsi" w:eastAsia="Arial" w:hAnsiTheme="minorHAnsi" w:cstheme="minorHAnsi"/>
                      <w:sz w:val="18"/>
                      <w:szCs w:val="18"/>
                    </w:rPr>
                  </w:pPr>
                </w:p>
                <w:p w14:paraId="434B4832" w14:textId="6BC29987" w:rsidR="00D24226" w:rsidRPr="005312C9" w:rsidRDefault="00D24226" w:rsidP="00D24226">
                  <w:pPr>
                    <w:rPr>
                      <w:rFonts w:asciiTheme="minorHAnsi" w:eastAsia="Arial" w:hAnsiTheme="minorHAnsi" w:cstheme="minorHAnsi"/>
                      <w:sz w:val="18"/>
                      <w:szCs w:val="18"/>
                    </w:rPr>
                  </w:pPr>
                  <w:r w:rsidRPr="005312C9">
                    <w:rPr>
                      <w:rFonts w:asciiTheme="minorHAnsi" w:eastAsia="Arial" w:hAnsiTheme="minorHAnsi" w:cstheme="minorHAnsi"/>
                      <w:sz w:val="18"/>
                      <w:szCs w:val="18"/>
                    </w:rPr>
                    <w:t>HM27 DNA</w:t>
                  </w:r>
                  <w:r w:rsidR="00925BCE" w:rsidRPr="005312C9">
                    <w:rPr>
                      <w:rFonts w:asciiTheme="minorHAnsi" w:eastAsia="Arial" w:hAnsiTheme="minorHAnsi" w:cstheme="minorHAnsi"/>
                      <w:sz w:val="18"/>
                      <w:szCs w:val="18"/>
                    </w:rPr>
                    <w:t>m</w:t>
                  </w:r>
                  <w:r w:rsidRPr="005312C9">
                    <w:rPr>
                      <w:rFonts w:asciiTheme="minorHAnsi" w:eastAsia="Arial" w:hAnsiTheme="minorHAnsi" w:cstheme="minorHAnsi"/>
                      <w:sz w:val="18"/>
                      <w:szCs w:val="18"/>
                    </w:rPr>
                    <w:t xml:space="preserve"> Analysis BeadChip by Illumina (27.000 CpG covering more than 14.000 genes</w:t>
                  </w:r>
                </w:p>
              </w:tc>
              <w:tc>
                <w:tcPr>
                  <w:tcW w:w="1297" w:type="dxa"/>
                  <w:tcBorders>
                    <w:top w:val="nil"/>
                    <w:bottom w:val="nil"/>
                  </w:tcBorders>
                </w:tcPr>
                <w:p w14:paraId="3A1D888C" w14:textId="77777777" w:rsidR="00D24226" w:rsidRPr="005312C9" w:rsidRDefault="00D24226" w:rsidP="00D24226">
                  <w:pPr>
                    <w:rPr>
                      <w:rFonts w:asciiTheme="minorHAnsi" w:eastAsia="Arial" w:hAnsiTheme="minorHAnsi" w:cstheme="minorHAnsi"/>
                      <w:sz w:val="18"/>
                      <w:szCs w:val="18"/>
                    </w:rPr>
                  </w:pPr>
                  <w:r w:rsidRPr="005312C9">
                    <w:rPr>
                      <w:rFonts w:asciiTheme="minorHAnsi" w:eastAsia="Arial" w:hAnsiTheme="minorHAnsi" w:cstheme="minorHAnsi"/>
                      <w:sz w:val="18"/>
                      <w:szCs w:val="18"/>
                    </w:rPr>
                    <w:t>Hypothesis free</w:t>
                  </w:r>
                </w:p>
              </w:tc>
              <w:tc>
                <w:tcPr>
                  <w:tcW w:w="1707" w:type="dxa"/>
                  <w:tcBorders>
                    <w:top w:val="nil"/>
                    <w:bottom w:val="nil"/>
                  </w:tcBorders>
                </w:tcPr>
                <w:p w14:paraId="1A0C294B" w14:textId="77777777" w:rsidR="00D24226" w:rsidRPr="005312C9" w:rsidRDefault="00D24226" w:rsidP="00D24226">
                  <w:pPr>
                    <w:rPr>
                      <w:rFonts w:asciiTheme="minorHAnsi" w:eastAsia="Arial" w:hAnsiTheme="minorHAnsi" w:cstheme="minorHAnsi"/>
                      <w:sz w:val="18"/>
                      <w:szCs w:val="18"/>
                    </w:rPr>
                  </w:pPr>
                  <w:r w:rsidRPr="005312C9">
                    <w:rPr>
                      <w:rFonts w:asciiTheme="minorHAnsi" w:eastAsia="Arial" w:hAnsiTheme="minorHAnsi" w:cstheme="minorHAnsi"/>
                      <w:sz w:val="18"/>
                      <w:szCs w:val="18"/>
                    </w:rPr>
                    <w:t>PCL-C</w:t>
                  </w:r>
                </w:p>
                <w:p w14:paraId="5F98F231" w14:textId="77777777" w:rsidR="00D24226" w:rsidRPr="005312C9" w:rsidRDefault="00D24226" w:rsidP="00D24226">
                  <w:pPr>
                    <w:rPr>
                      <w:rFonts w:asciiTheme="minorHAnsi" w:eastAsia="Arial" w:hAnsiTheme="minorHAnsi" w:cstheme="minorHAnsi"/>
                      <w:color w:val="1A1A18"/>
                      <w:sz w:val="18"/>
                      <w:szCs w:val="18"/>
                    </w:rPr>
                  </w:pPr>
                </w:p>
              </w:tc>
              <w:tc>
                <w:tcPr>
                  <w:tcW w:w="1777" w:type="dxa"/>
                  <w:tcBorders>
                    <w:top w:val="nil"/>
                    <w:bottom w:val="nil"/>
                  </w:tcBorders>
                </w:tcPr>
                <w:p w14:paraId="3C002504" w14:textId="397615A7" w:rsidR="005312C9" w:rsidRPr="005312C9" w:rsidRDefault="005312C9" w:rsidP="00D24226">
                  <w:pPr>
                    <w:rPr>
                      <w:rFonts w:asciiTheme="minorHAnsi" w:eastAsia="Arial" w:hAnsiTheme="minorHAnsi" w:cstheme="minorHAnsi"/>
                      <w:color w:val="000000" w:themeColor="text1"/>
                      <w:sz w:val="18"/>
                      <w:szCs w:val="18"/>
                    </w:rPr>
                  </w:pPr>
                  <w:r w:rsidRPr="005312C9">
                    <w:rPr>
                      <w:rFonts w:asciiTheme="minorHAnsi" w:eastAsia="Calibri" w:hAnsiTheme="minorHAnsi" w:cstheme="minorHAnsi"/>
                      <w:sz w:val="18"/>
                      <w:szCs w:val="18"/>
                    </w:rPr>
                    <w:t>McNemar’s χ2 test.</w:t>
                  </w:r>
                </w:p>
                <w:p w14:paraId="3D47A7C7" w14:textId="77777777" w:rsidR="005312C9" w:rsidRPr="005312C9" w:rsidRDefault="005312C9" w:rsidP="00D24226">
                  <w:pPr>
                    <w:rPr>
                      <w:rFonts w:asciiTheme="minorHAnsi" w:eastAsia="Arial" w:hAnsiTheme="minorHAnsi" w:cstheme="minorHAnsi"/>
                      <w:color w:val="000000" w:themeColor="text1"/>
                      <w:sz w:val="18"/>
                      <w:szCs w:val="18"/>
                    </w:rPr>
                  </w:pPr>
                </w:p>
                <w:p w14:paraId="6962DF25" w14:textId="77777777" w:rsidR="005312C9" w:rsidRPr="005312C9" w:rsidRDefault="005312C9" w:rsidP="00D24226">
                  <w:pPr>
                    <w:rPr>
                      <w:rFonts w:asciiTheme="minorHAnsi" w:eastAsia="Arial" w:hAnsiTheme="minorHAnsi" w:cstheme="minorHAnsi"/>
                      <w:color w:val="000000" w:themeColor="text1"/>
                      <w:sz w:val="18"/>
                      <w:szCs w:val="18"/>
                    </w:rPr>
                  </w:pPr>
                </w:p>
                <w:p w14:paraId="4DFC41C5" w14:textId="77777777" w:rsidR="005312C9" w:rsidRPr="005312C9" w:rsidRDefault="005312C9" w:rsidP="00D24226">
                  <w:pPr>
                    <w:rPr>
                      <w:rFonts w:asciiTheme="minorHAnsi" w:eastAsia="Arial" w:hAnsiTheme="minorHAnsi" w:cstheme="minorHAnsi"/>
                      <w:color w:val="000000" w:themeColor="text1"/>
                      <w:sz w:val="18"/>
                      <w:szCs w:val="18"/>
                    </w:rPr>
                  </w:pPr>
                </w:p>
                <w:p w14:paraId="09903ABD" w14:textId="111782A9" w:rsidR="00D24226" w:rsidRPr="005312C9" w:rsidRDefault="00D24226" w:rsidP="00D24226">
                  <w:pPr>
                    <w:rPr>
                      <w:rFonts w:asciiTheme="minorHAnsi" w:eastAsia="Arial" w:hAnsiTheme="minorHAnsi" w:cstheme="minorHAnsi"/>
                      <w:color w:val="000000" w:themeColor="text1"/>
                      <w:sz w:val="18"/>
                      <w:szCs w:val="18"/>
                    </w:rPr>
                  </w:pPr>
                  <w:r w:rsidRPr="005312C9">
                    <w:rPr>
                      <w:rFonts w:asciiTheme="minorHAnsi" w:eastAsia="Arial" w:hAnsiTheme="minorHAnsi" w:cstheme="minorHAnsi"/>
                      <w:color w:val="000000" w:themeColor="text1"/>
                      <w:sz w:val="18"/>
                      <w:szCs w:val="18"/>
                    </w:rPr>
                    <w:t xml:space="preserve">Checked that PTSS and non-PTSD participants did not differ in </w:t>
                  </w:r>
                  <w:r w:rsidRPr="005312C9">
                    <w:rPr>
                      <w:rFonts w:asciiTheme="minorHAnsi" w:eastAsia="Calibri" w:hAnsiTheme="minorHAnsi" w:cstheme="minorHAnsi"/>
                      <w:color w:val="000000" w:themeColor="text1"/>
                      <w:sz w:val="18"/>
                      <w:szCs w:val="18"/>
                    </w:rPr>
                    <w:t>age, sex, race, or peripheral blood mononuclear cell count</w:t>
                  </w:r>
                </w:p>
                <w:p w14:paraId="7D2A1E94" w14:textId="77777777" w:rsidR="00D24226" w:rsidRPr="005312C9" w:rsidRDefault="00D24226" w:rsidP="00D24226">
                  <w:pPr>
                    <w:rPr>
                      <w:rFonts w:asciiTheme="minorHAnsi" w:eastAsia="Arial" w:hAnsiTheme="minorHAnsi" w:cstheme="minorHAnsi"/>
                      <w:color w:val="000000" w:themeColor="text1"/>
                      <w:sz w:val="18"/>
                      <w:szCs w:val="18"/>
                    </w:rPr>
                  </w:pPr>
                </w:p>
              </w:tc>
              <w:tc>
                <w:tcPr>
                  <w:tcW w:w="1301" w:type="dxa"/>
                  <w:tcBorders>
                    <w:top w:val="nil"/>
                    <w:bottom w:val="nil"/>
                  </w:tcBorders>
                </w:tcPr>
                <w:p w14:paraId="53E3FD44"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 xml:space="preserve">In PTSD participants there was a predominance of uniquely methylated genes involved in Inflammatory response (26 genes), immune response (38 genes) and innate immune response (11 genes) whereas there was a predominance of uniquely methylated genes </w:t>
                  </w:r>
                  <w:r w:rsidRPr="007C4934">
                    <w:rPr>
                      <w:rFonts w:ascii="Calibri" w:eastAsia="Arial" w:hAnsi="Calibri" w:cs="Calibri"/>
                      <w:sz w:val="18"/>
                      <w:szCs w:val="18"/>
                    </w:rPr>
                    <w:lastRenderedPageBreak/>
                    <w:t>involved in neurogenetic processes in non-affected PTSD (developmental process (50 genes) and generation of neurons (37 genes)</w:t>
                  </w:r>
                </w:p>
                <w:p w14:paraId="6C77E9F3" w14:textId="77777777" w:rsidR="00D24226" w:rsidRPr="007C4934" w:rsidRDefault="00D24226" w:rsidP="00D24226">
                  <w:pPr>
                    <w:rPr>
                      <w:rFonts w:ascii="Calibri" w:eastAsia="Arial" w:hAnsi="Calibri" w:cs="Calibri"/>
                      <w:sz w:val="18"/>
                      <w:szCs w:val="18"/>
                    </w:rPr>
                  </w:pPr>
                </w:p>
                <w:p w14:paraId="4F56FDB9" w14:textId="77777777" w:rsidR="00D24226" w:rsidRPr="007C4934" w:rsidRDefault="00D24226" w:rsidP="00D24226">
                  <w:pPr>
                    <w:rPr>
                      <w:rFonts w:ascii="Calibri" w:eastAsia="Arial" w:hAnsi="Calibri" w:cs="Calibri"/>
                      <w:sz w:val="18"/>
                      <w:szCs w:val="18"/>
                    </w:rPr>
                  </w:pPr>
                </w:p>
                <w:p w14:paraId="57507228" w14:textId="77777777" w:rsidR="00D24226" w:rsidRPr="007C4934" w:rsidRDefault="00D24226" w:rsidP="00D24226">
                  <w:pPr>
                    <w:rPr>
                      <w:rFonts w:ascii="Calibri" w:eastAsia="Arial" w:hAnsi="Calibri" w:cs="Calibri"/>
                      <w:sz w:val="18"/>
                      <w:szCs w:val="18"/>
                    </w:rPr>
                  </w:pPr>
                </w:p>
                <w:p w14:paraId="44383B1A" w14:textId="77777777" w:rsidR="00D24226" w:rsidRPr="007C4934" w:rsidRDefault="00D24226" w:rsidP="00D24226">
                  <w:pPr>
                    <w:rPr>
                      <w:rFonts w:ascii="Calibri" w:eastAsia="Arial" w:hAnsi="Calibri" w:cs="Calibri"/>
                      <w:sz w:val="18"/>
                      <w:szCs w:val="18"/>
                    </w:rPr>
                  </w:pPr>
                </w:p>
              </w:tc>
            </w:tr>
            <w:tr w:rsidR="00D24226" w:rsidRPr="007C4934" w14:paraId="19369041" w14:textId="77777777" w:rsidTr="00F13509">
              <w:trPr>
                <w:trHeight w:val="2088"/>
              </w:trPr>
              <w:tc>
                <w:tcPr>
                  <w:tcW w:w="1091" w:type="dxa"/>
                  <w:tcBorders>
                    <w:top w:val="nil"/>
                    <w:bottom w:val="nil"/>
                  </w:tcBorders>
                </w:tcPr>
                <w:p w14:paraId="0633AD13" w14:textId="189BF2D2" w:rsidR="00D24226" w:rsidRPr="00C46860" w:rsidRDefault="00D24226" w:rsidP="00D24226">
                  <w:pPr>
                    <w:rPr>
                      <w:rFonts w:ascii="Calibri" w:eastAsia="Arial" w:hAnsi="Calibri" w:cs="Calibri"/>
                      <w:b/>
                      <w:color w:val="000000" w:themeColor="text1"/>
                      <w:sz w:val="18"/>
                      <w:szCs w:val="18"/>
                    </w:rPr>
                  </w:pPr>
                  <w:r w:rsidRPr="00C46860">
                    <w:rPr>
                      <w:rFonts w:ascii="Calibri" w:eastAsia="Arial" w:hAnsi="Calibri" w:cs="Calibri"/>
                      <w:b/>
                      <w:color w:val="000000" w:themeColor="text1"/>
                      <w:sz w:val="18"/>
                      <w:szCs w:val="18"/>
                    </w:rPr>
                    <w:lastRenderedPageBreak/>
                    <w:fldChar w:fldCharType="begin">
                      <w:fldData xml:space="preserve">PEVuZE5vdGU+PENpdGU+PEF1dGhvcj5Db21lczwvQXV0aG9yPjxZZWFyPjIwMjA8L1llYXI+PFJl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</w:fldData>
                    </w:fldChar>
                  </w:r>
                  <w:r w:rsidR="00E65954">
                    <w:rPr>
                      <w:rFonts w:ascii="Calibri" w:eastAsia="Arial" w:hAnsi="Calibri" w:cs="Calibri"/>
                      <w:b/>
                      <w:color w:val="000000" w:themeColor="text1"/>
                      <w:sz w:val="18"/>
                      <w:szCs w:val="18"/>
                    </w:rPr>
                    <w:instrText xml:space="preserve"> ADDIN EN.CITE </w:instrText>
                  </w:r>
                  <w:r w:rsidR="00E65954">
                    <w:rPr>
                      <w:rFonts w:ascii="Calibri" w:eastAsia="Arial" w:hAnsi="Calibri" w:cs="Calibri"/>
                      <w:b/>
                      <w:color w:val="000000" w:themeColor="text1"/>
                      <w:sz w:val="18"/>
                      <w:szCs w:val="18"/>
                    </w:rPr>
                    <w:fldChar w:fldCharType="begin">
                      <w:fldData xml:space="preserve">PEVuZE5vdGU+PENpdGU+PEF1dGhvcj5Db21lczwvQXV0aG9yPjxZZWFyPjIwMjA8L1llYXI+PFJl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</w:fldData>
                    </w:fldChar>
                  </w:r>
                  <w:r w:rsidR="00E65954">
                    <w:rPr>
                      <w:rFonts w:ascii="Calibri" w:eastAsia="Arial" w:hAnsi="Calibri" w:cs="Calibri"/>
                      <w:b/>
                      <w:color w:val="000000" w:themeColor="text1"/>
                      <w:sz w:val="18"/>
                      <w:szCs w:val="18"/>
                    </w:rPr>
                    <w:instrText xml:space="preserve"> ADDIN EN.CITE.DATA </w:instrText>
                  </w:r>
                  <w:r w:rsidR="00E65954">
                    <w:rPr>
                      <w:rFonts w:ascii="Calibri" w:eastAsia="Arial" w:hAnsi="Calibri" w:cs="Calibri"/>
                      <w:b/>
                      <w:color w:val="000000" w:themeColor="text1"/>
                      <w:sz w:val="18"/>
                      <w:szCs w:val="18"/>
                    </w:rPr>
                  </w:r>
                  <w:r w:rsidR="00E65954">
                    <w:rPr>
                      <w:rFonts w:ascii="Calibri" w:eastAsia="Arial" w:hAnsi="Calibri" w:cs="Calibri"/>
                      <w:b/>
                      <w:color w:val="000000" w:themeColor="text1"/>
                      <w:sz w:val="18"/>
                      <w:szCs w:val="18"/>
                    </w:rPr>
                    <w:fldChar w:fldCharType="end"/>
                  </w:r>
                  <w:r w:rsidRPr="00C46860">
                    <w:rPr>
                      <w:rFonts w:ascii="Calibri" w:eastAsia="Arial" w:hAnsi="Calibri" w:cs="Calibri"/>
                      <w:b/>
                      <w:color w:val="000000" w:themeColor="text1"/>
                      <w:sz w:val="18"/>
                      <w:szCs w:val="18"/>
                    </w:rPr>
                  </w:r>
                  <w:r w:rsidRPr="00C46860">
                    <w:rPr>
                      <w:rFonts w:ascii="Calibri" w:eastAsia="Arial" w:hAnsi="Calibri" w:cs="Calibri"/>
                      <w:b/>
                      <w:color w:val="000000" w:themeColor="text1"/>
                      <w:sz w:val="18"/>
                      <w:szCs w:val="18"/>
                    </w:rPr>
                    <w:fldChar w:fldCharType="separate"/>
                  </w:r>
                  <w:r w:rsidR="00E65954">
                    <w:rPr>
                      <w:rFonts w:ascii="Calibri" w:eastAsia="Arial" w:hAnsi="Calibri" w:cs="Calibri"/>
                      <w:b/>
                      <w:noProof/>
                      <w:color w:val="000000" w:themeColor="text1"/>
                      <w:sz w:val="18"/>
                      <w:szCs w:val="18"/>
                    </w:rPr>
                    <w:t>(Comes et al., 2020)</w:t>
                  </w:r>
                  <w:r w:rsidRPr="00C46860">
                    <w:rPr>
                      <w:rFonts w:ascii="Calibri" w:eastAsia="Arial" w:hAnsi="Calibri" w:cs="Calibri"/>
                      <w:b/>
                      <w:color w:val="000000" w:themeColor="text1"/>
                      <w:sz w:val="18"/>
                      <w:szCs w:val="18"/>
                    </w:rPr>
                    <w:fldChar w:fldCharType="end"/>
                  </w:r>
                </w:p>
              </w:tc>
              <w:tc>
                <w:tcPr>
                  <w:tcW w:w="1335" w:type="dxa"/>
                  <w:tcBorders>
                    <w:top w:val="nil"/>
                    <w:bottom w:val="nil"/>
                  </w:tcBorders>
                </w:tcPr>
                <w:p w14:paraId="07835BCB" w14:textId="7344F494" w:rsidR="00D24226" w:rsidRPr="007C4934" w:rsidRDefault="00D24226" w:rsidP="00D24226">
                  <w:pPr>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N=96 BD</w:t>
                  </w:r>
                </w:p>
                <w:p w14:paraId="55651C76" w14:textId="77777777" w:rsidR="00D24226" w:rsidRPr="007C4934" w:rsidRDefault="00D24226" w:rsidP="00D24226">
                  <w:pPr>
                    <w:rPr>
                      <w:rFonts w:ascii="Calibri" w:eastAsia="Arial" w:hAnsi="Calibri" w:cs="Calibri"/>
                      <w:color w:val="000000" w:themeColor="text1"/>
                      <w:sz w:val="18"/>
                      <w:szCs w:val="18"/>
                    </w:rPr>
                  </w:pPr>
                </w:p>
                <w:p w14:paraId="2301D108" w14:textId="77777777" w:rsidR="00D24226" w:rsidRPr="007C4934" w:rsidRDefault="00D24226" w:rsidP="00D24226">
                  <w:pPr>
                    <w:rPr>
                      <w:rFonts w:ascii="Calibri" w:eastAsia="Arial" w:hAnsi="Calibri" w:cs="Calibri"/>
                      <w:color w:val="000000" w:themeColor="text1"/>
                      <w:sz w:val="18"/>
                      <w:szCs w:val="18"/>
                    </w:rPr>
                  </w:pPr>
                </w:p>
                <w:p w14:paraId="17BCE48B" w14:textId="77777777" w:rsidR="00D24226" w:rsidRPr="007C4934" w:rsidRDefault="00D24226" w:rsidP="00D24226">
                  <w:pPr>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50F/46M</w:t>
                  </w:r>
                </w:p>
                <w:p w14:paraId="44986AA8" w14:textId="77777777" w:rsidR="00D24226" w:rsidRPr="007C4934" w:rsidRDefault="00D24226" w:rsidP="00D24226">
                  <w:pPr>
                    <w:rPr>
                      <w:rFonts w:ascii="Calibri" w:eastAsia="Arial" w:hAnsi="Calibri" w:cs="Calibri"/>
                      <w:color w:val="000000" w:themeColor="text1"/>
                      <w:sz w:val="18"/>
                      <w:szCs w:val="18"/>
                    </w:rPr>
                  </w:pPr>
                </w:p>
                <w:p w14:paraId="264097C8" w14:textId="77777777" w:rsidR="00D24226" w:rsidRPr="007C4934" w:rsidRDefault="00D24226" w:rsidP="00D24226">
                  <w:pPr>
                    <w:rPr>
                      <w:rFonts w:ascii="Calibri" w:eastAsia="Arial" w:hAnsi="Calibri" w:cs="Calibri"/>
                      <w:color w:val="000000" w:themeColor="text1"/>
                      <w:sz w:val="18"/>
                      <w:szCs w:val="18"/>
                    </w:rPr>
                  </w:pPr>
                </w:p>
                <w:p w14:paraId="170BAAF3" w14:textId="77777777" w:rsidR="00D24226" w:rsidRPr="007C4934" w:rsidRDefault="00D24226" w:rsidP="00D24226">
                  <w:pPr>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100% of caucasians europeans</w:t>
                  </w:r>
                </w:p>
                <w:p w14:paraId="35A9F735" w14:textId="77777777" w:rsidR="00D24226" w:rsidRPr="007C4934" w:rsidRDefault="00D24226" w:rsidP="00D24226">
                  <w:pPr>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sample</w:t>
                  </w:r>
                </w:p>
              </w:tc>
              <w:tc>
                <w:tcPr>
                  <w:tcW w:w="1020" w:type="dxa"/>
                  <w:tcBorders>
                    <w:top w:val="nil"/>
                    <w:bottom w:val="nil"/>
                  </w:tcBorders>
                </w:tcPr>
                <w:p w14:paraId="547D784E" w14:textId="77777777" w:rsidR="00D24226" w:rsidRPr="007C4934" w:rsidRDefault="00D24226" w:rsidP="00D24226">
                  <w:pPr>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1 year follow-up</w:t>
                  </w:r>
                </w:p>
              </w:tc>
              <w:tc>
                <w:tcPr>
                  <w:tcW w:w="1140" w:type="dxa"/>
                  <w:tcBorders>
                    <w:top w:val="nil"/>
                    <w:bottom w:val="nil"/>
                  </w:tcBorders>
                </w:tcPr>
                <w:p w14:paraId="6C7D302F" w14:textId="77777777" w:rsidR="00D24226" w:rsidRPr="007C4934" w:rsidRDefault="00D24226" w:rsidP="00D24226">
                  <w:pPr>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 xml:space="preserve"> (CTS)</w:t>
                  </w:r>
                </w:p>
                <w:p w14:paraId="19AE71D7" w14:textId="77777777" w:rsidR="00D24226" w:rsidRPr="007C4934" w:rsidRDefault="00D24226" w:rsidP="00D24226">
                  <w:pPr>
                    <w:rPr>
                      <w:rFonts w:ascii="Calibri" w:eastAsia="Arial" w:hAnsi="Calibri" w:cs="Calibri"/>
                      <w:color w:val="000000" w:themeColor="text1"/>
                      <w:sz w:val="18"/>
                      <w:szCs w:val="18"/>
                    </w:rPr>
                  </w:pPr>
                </w:p>
                <w:p w14:paraId="5451F4D5" w14:textId="77777777" w:rsidR="00D24226" w:rsidRPr="007C4934" w:rsidRDefault="00D24226" w:rsidP="00D24226">
                  <w:pPr>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(non traumatic stress)</w:t>
                  </w:r>
                </w:p>
              </w:tc>
              <w:tc>
                <w:tcPr>
                  <w:tcW w:w="1314" w:type="dxa"/>
                  <w:tcBorders>
                    <w:top w:val="nil"/>
                    <w:bottom w:val="nil"/>
                  </w:tcBorders>
                </w:tcPr>
                <w:p w14:paraId="672A8444" w14:textId="77777777" w:rsidR="00D24226" w:rsidRPr="007C4934" w:rsidRDefault="00D24226" w:rsidP="00D24226">
                  <w:pPr>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 xml:space="preserve">(I) </w:t>
                  </w:r>
                  <w:r>
                    <w:rPr>
                      <w:rFonts w:ascii="Calibri" w:eastAsia="Arial" w:hAnsi="Calibri" w:cs="Calibri"/>
                      <w:color w:val="000000" w:themeColor="text1"/>
                      <w:sz w:val="18"/>
                      <w:szCs w:val="18"/>
                    </w:rPr>
                    <w:t>E</w:t>
                  </w:r>
                  <w:r w:rsidRPr="007C4934">
                    <w:rPr>
                      <w:rFonts w:ascii="Calibri" w:eastAsia="Arial" w:hAnsi="Calibri" w:cs="Calibri"/>
                      <w:color w:val="000000" w:themeColor="text1"/>
                      <w:sz w:val="18"/>
                      <w:szCs w:val="18"/>
                    </w:rPr>
                    <w:t>xploring sites in vicinity to candidate genes previously implicated in stress response</w:t>
                  </w:r>
                </w:p>
              </w:tc>
              <w:tc>
                <w:tcPr>
                  <w:tcW w:w="1968" w:type="dxa"/>
                  <w:tcBorders>
                    <w:top w:val="nil"/>
                    <w:bottom w:val="nil"/>
                  </w:tcBorders>
                </w:tcPr>
                <w:p w14:paraId="65210C54" w14:textId="77777777" w:rsidR="00D24226" w:rsidRPr="007C4934" w:rsidRDefault="00D24226" w:rsidP="00D24226">
                  <w:pPr>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Peripheral blood</w:t>
                  </w:r>
                </w:p>
                <w:p w14:paraId="3FE2D45F" w14:textId="77777777" w:rsidR="00D24226" w:rsidRPr="007C4934" w:rsidRDefault="00D24226" w:rsidP="00D24226">
                  <w:pPr>
                    <w:rPr>
                      <w:rFonts w:ascii="Calibri" w:eastAsia="Arial" w:hAnsi="Calibri" w:cs="Calibri"/>
                      <w:color w:val="000000" w:themeColor="text1"/>
                      <w:sz w:val="18"/>
                      <w:szCs w:val="18"/>
                    </w:rPr>
                  </w:pPr>
                </w:p>
                <w:p w14:paraId="7BFA22E4" w14:textId="77777777" w:rsidR="00D24226" w:rsidRPr="007C4934" w:rsidRDefault="00D24226" w:rsidP="00D24226">
                  <w:pPr>
                    <w:rPr>
                      <w:rFonts w:ascii="Calibri" w:eastAsia="Arial" w:hAnsi="Calibri" w:cs="Calibri"/>
                      <w:color w:val="000000" w:themeColor="text1"/>
                      <w:sz w:val="18"/>
                      <w:szCs w:val="18"/>
                    </w:rPr>
                  </w:pPr>
                </w:p>
                <w:p w14:paraId="461971A0" w14:textId="77777777" w:rsidR="00D24226" w:rsidRPr="007C4934" w:rsidRDefault="00D24226" w:rsidP="00D24226">
                  <w:pPr>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Genome wide/candidate gene</w:t>
                  </w:r>
                </w:p>
                <w:p w14:paraId="5928D713" w14:textId="77777777" w:rsidR="00D24226" w:rsidRPr="007C4934" w:rsidRDefault="00D24226" w:rsidP="00D24226">
                  <w:pPr>
                    <w:rPr>
                      <w:rFonts w:ascii="Calibri" w:eastAsia="Arial" w:hAnsi="Calibri" w:cs="Calibri"/>
                      <w:color w:val="000000" w:themeColor="text1"/>
                      <w:sz w:val="18"/>
                      <w:szCs w:val="18"/>
                    </w:rPr>
                  </w:pPr>
                </w:p>
                <w:p w14:paraId="0ECFC67A" w14:textId="77777777" w:rsidR="00D24226" w:rsidRPr="007C4934" w:rsidRDefault="00D24226" w:rsidP="00D24226">
                  <w:pPr>
                    <w:rPr>
                      <w:rFonts w:ascii="Calibri" w:eastAsia="Arial" w:hAnsi="Calibri" w:cs="Calibri"/>
                      <w:color w:val="000000" w:themeColor="text1"/>
                      <w:sz w:val="18"/>
                      <w:szCs w:val="18"/>
                    </w:rPr>
                  </w:pPr>
                </w:p>
                <w:p w14:paraId="53FDF03D" w14:textId="77777777" w:rsidR="00D24226" w:rsidRPr="007C4934" w:rsidRDefault="00D24226" w:rsidP="00D24226">
                  <w:pPr>
                    <w:spacing w:line="276" w:lineRule="auto"/>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EpiTect</w:t>
                  </w:r>
                </w:p>
                <w:p w14:paraId="4FF63DA9" w14:textId="77777777" w:rsidR="00D24226" w:rsidRPr="007C4934" w:rsidRDefault="00D24226" w:rsidP="00D24226">
                  <w:pPr>
                    <w:spacing w:line="276" w:lineRule="auto"/>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 Bisulfite Kit from QIAGEN</w:t>
                  </w:r>
                </w:p>
                <w:p w14:paraId="34A84CA5" w14:textId="77777777" w:rsidR="00D24226" w:rsidRPr="007C4934" w:rsidRDefault="00D24226" w:rsidP="00D24226">
                  <w:pPr>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(850.000 methylation sites)</w:t>
                  </w:r>
                </w:p>
              </w:tc>
              <w:tc>
                <w:tcPr>
                  <w:tcW w:w="1297" w:type="dxa"/>
                  <w:tcBorders>
                    <w:top w:val="nil"/>
                    <w:bottom w:val="nil"/>
                  </w:tcBorders>
                </w:tcPr>
                <w:p w14:paraId="37911E06" w14:textId="77777777" w:rsidR="00D24226" w:rsidRPr="007C4934" w:rsidRDefault="00D24226" w:rsidP="00D24226">
                  <w:pPr>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genes in vicinity to:</w:t>
                  </w:r>
                </w:p>
                <w:p w14:paraId="55399BFA" w14:textId="77777777" w:rsidR="00D24226" w:rsidRPr="007C4934" w:rsidRDefault="00D24226" w:rsidP="00D24226">
                  <w:pPr>
                    <w:rPr>
                      <w:rFonts w:ascii="Calibri" w:eastAsia="Arial" w:hAnsi="Calibri" w:cs="Calibri"/>
                      <w:color w:val="000000" w:themeColor="text1"/>
                      <w:sz w:val="18"/>
                      <w:szCs w:val="18"/>
                    </w:rPr>
                  </w:pPr>
                </w:p>
                <w:p w14:paraId="1E21B0D2" w14:textId="77777777" w:rsidR="00D24226" w:rsidRPr="007C4934" w:rsidRDefault="00D24226" w:rsidP="00D24226">
                  <w:pPr>
                    <w:spacing w:line="276" w:lineRule="auto"/>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BDNF, FKBP5, IL6, SLC6A4, and OXTR</w:t>
                  </w:r>
                </w:p>
                <w:p w14:paraId="0D892A74" w14:textId="77777777" w:rsidR="00D24226" w:rsidRPr="007C4934" w:rsidRDefault="00D24226" w:rsidP="00D24226">
                  <w:pPr>
                    <w:rPr>
                      <w:rFonts w:ascii="Calibri" w:eastAsia="Arial" w:hAnsi="Calibri" w:cs="Calibri"/>
                      <w:color w:val="000000" w:themeColor="text1"/>
                      <w:sz w:val="18"/>
                      <w:szCs w:val="18"/>
                    </w:rPr>
                  </w:pPr>
                </w:p>
              </w:tc>
              <w:tc>
                <w:tcPr>
                  <w:tcW w:w="1707" w:type="dxa"/>
                  <w:tcBorders>
                    <w:top w:val="nil"/>
                    <w:bottom w:val="nil"/>
                  </w:tcBorders>
                </w:tcPr>
                <w:p w14:paraId="622E6686" w14:textId="77777777" w:rsidR="00D24226" w:rsidRPr="007C4934" w:rsidRDefault="00D24226" w:rsidP="00D24226">
                  <w:pPr>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Sample of Bipolar disorder parents (no instrument reported)</w:t>
                  </w:r>
                </w:p>
              </w:tc>
              <w:tc>
                <w:tcPr>
                  <w:tcW w:w="1777" w:type="dxa"/>
                  <w:tcBorders>
                    <w:top w:val="nil"/>
                    <w:bottom w:val="nil"/>
                  </w:tcBorders>
                </w:tcPr>
                <w:p w14:paraId="29202056" w14:textId="77777777" w:rsidR="00D24226" w:rsidRPr="007C4934" w:rsidRDefault="00D24226" w:rsidP="00D24226">
                  <w:pPr>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Linear mixed effects model (LMM)</w:t>
                  </w:r>
                </w:p>
                <w:p w14:paraId="50854E2B" w14:textId="77777777" w:rsidR="00D24226" w:rsidRPr="007C4934" w:rsidRDefault="00D24226" w:rsidP="00D24226">
                  <w:pPr>
                    <w:rPr>
                      <w:rFonts w:ascii="Calibri" w:eastAsia="Arial" w:hAnsi="Calibri" w:cs="Calibri"/>
                      <w:color w:val="000000" w:themeColor="text1"/>
                      <w:sz w:val="18"/>
                      <w:szCs w:val="18"/>
                    </w:rPr>
                  </w:pPr>
                </w:p>
                <w:p w14:paraId="3D7D1CA9" w14:textId="3767BEF0" w:rsidR="00D24226" w:rsidRPr="007C4934" w:rsidRDefault="00F971CD" w:rsidP="00D24226">
                  <w:pPr>
                    <w:rPr>
                      <w:rFonts w:ascii="Calibri" w:eastAsia="Arial" w:hAnsi="Calibri" w:cs="Calibri"/>
                      <w:color w:val="000000" w:themeColor="text1"/>
                      <w:sz w:val="18"/>
                      <w:szCs w:val="18"/>
                    </w:rPr>
                  </w:pPr>
                  <w:r>
                    <w:rPr>
                      <w:rFonts w:ascii="Calibri" w:eastAsia="Arial" w:hAnsi="Calibri" w:cs="Calibri"/>
                      <w:color w:val="000000" w:themeColor="text1"/>
                      <w:sz w:val="18"/>
                      <w:szCs w:val="18"/>
                    </w:rPr>
                    <w:t>C</w:t>
                  </w:r>
                  <w:r w:rsidR="00D24226" w:rsidRPr="007C4934">
                    <w:rPr>
                      <w:rFonts w:ascii="Calibri" w:eastAsia="Arial" w:hAnsi="Calibri" w:cs="Calibri"/>
                      <w:color w:val="000000" w:themeColor="text1"/>
                      <w:sz w:val="18"/>
                      <w:szCs w:val="18"/>
                    </w:rPr>
                    <w:t>ell composition, smoking, patient</w:t>
                  </w:r>
                  <w:r>
                    <w:rPr>
                      <w:rFonts w:ascii="Calibri" w:eastAsia="Arial" w:hAnsi="Calibri" w:cs="Calibri"/>
                      <w:color w:val="000000" w:themeColor="text1"/>
                      <w:sz w:val="18"/>
                      <w:szCs w:val="18"/>
                    </w:rPr>
                    <w:t>s</w:t>
                  </w:r>
                  <w:r w:rsidR="00D24226" w:rsidRPr="007C4934">
                    <w:rPr>
                      <w:rFonts w:ascii="Calibri" w:eastAsia="Arial" w:hAnsi="Calibri" w:cs="Calibri"/>
                      <w:color w:val="000000" w:themeColor="text1"/>
                      <w:sz w:val="18"/>
                      <w:szCs w:val="18"/>
                    </w:rPr>
                    <w:t xml:space="preserve"> on medication were excluded.</w:t>
                  </w:r>
                </w:p>
              </w:tc>
              <w:tc>
                <w:tcPr>
                  <w:tcW w:w="1301" w:type="dxa"/>
                  <w:tcBorders>
                    <w:top w:val="nil"/>
                    <w:bottom w:val="nil"/>
                  </w:tcBorders>
                </w:tcPr>
                <w:p w14:paraId="03C1556B" w14:textId="77777777" w:rsidR="00D24226" w:rsidRPr="007C4934" w:rsidRDefault="00D24226" w:rsidP="00D24226">
                  <w:pPr>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No locus withstood multiple correction testing</w:t>
                  </w:r>
                </w:p>
                <w:p w14:paraId="2AF68B11" w14:textId="77777777" w:rsidR="00D24226" w:rsidRPr="007C4934" w:rsidRDefault="00D24226" w:rsidP="00D24226">
                  <w:pPr>
                    <w:rPr>
                      <w:rFonts w:ascii="Calibri" w:eastAsia="Arial" w:hAnsi="Calibri" w:cs="Calibri"/>
                      <w:color w:val="000000" w:themeColor="text1"/>
                      <w:sz w:val="18"/>
                      <w:szCs w:val="18"/>
                    </w:rPr>
                  </w:pPr>
                </w:p>
                <w:p w14:paraId="4F41D08F" w14:textId="122B943F" w:rsidR="00D24226" w:rsidRPr="007C4934" w:rsidRDefault="00D24226" w:rsidP="00D24226">
                  <w:pPr>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Limited evidence of associati</w:t>
                  </w:r>
                  <w:r>
                    <w:rPr>
                      <w:rFonts w:ascii="Calibri" w:eastAsia="Arial" w:hAnsi="Calibri" w:cs="Calibri"/>
                      <w:color w:val="000000" w:themeColor="text1"/>
                      <w:sz w:val="18"/>
                      <w:szCs w:val="18"/>
                    </w:rPr>
                    <w:t>o</w:t>
                  </w:r>
                  <w:r w:rsidRPr="007C4934">
                    <w:rPr>
                      <w:rFonts w:ascii="Calibri" w:eastAsia="Arial" w:hAnsi="Calibri" w:cs="Calibri"/>
                      <w:color w:val="000000" w:themeColor="text1"/>
                      <w:sz w:val="18"/>
                      <w:szCs w:val="18"/>
                    </w:rPr>
                    <w:t>n between DNA</w:t>
                  </w:r>
                  <w:r w:rsidR="00A0414A">
                    <w:rPr>
                      <w:rFonts w:ascii="Calibri" w:eastAsia="Arial" w:hAnsi="Calibri" w:cs="Calibri"/>
                      <w:color w:val="000000" w:themeColor="text1"/>
                      <w:sz w:val="18"/>
                      <w:szCs w:val="18"/>
                    </w:rPr>
                    <w:t>m</w:t>
                  </w:r>
                  <w:r w:rsidRPr="007C4934">
                    <w:rPr>
                      <w:rFonts w:ascii="Calibri" w:eastAsia="Arial" w:hAnsi="Calibri" w:cs="Calibri"/>
                      <w:color w:val="000000" w:themeColor="text1"/>
                      <w:sz w:val="18"/>
                      <w:szCs w:val="18"/>
                    </w:rPr>
                    <w:t xml:space="preserve"> and non-traumat</w:t>
                  </w:r>
                  <w:r>
                    <w:rPr>
                      <w:rFonts w:ascii="Calibri" w:eastAsia="Arial" w:hAnsi="Calibri" w:cs="Calibri"/>
                      <w:color w:val="000000" w:themeColor="text1"/>
                      <w:sz w:val="18"/>
                      <w:szCs w:val="18"/>
                    </w:rPr>
                    <w:t>i</w:t>
                  </w:r>
                  <w:r w:rsidRPr="007C4934">
                    <w:rPr>
                      <w:rFonts w:ascii="Calibri" w:eastAsia="Arial" w:hAnsi="Calibri" w:cs="Calibri"/>
                      <w:color w:val="000000" w:themeColor="text1"/>
                      <w:sz w:val="18"/>
                      <w:szCs w:val="18"/>
                    </w:rPr>
                    <w:t>c life events</w:t>
                  </w:r>
                </w:p>
                <w:p w14:paraId="2AEADF6F" w14:textId="77777777" w:rsidR="00D24226" w:rsidRPr="007C4934" w:rsidRDefault="00D24226" w:rsidP="00D24226">
                  <w:pPr>
                    <w:rPr>
                      <w:rFonts w:ascii="Calibri" w:eastAsia="Arial" w:hAnsi="Calibri" w:cs="Calibri"/>
                      <w:color w:val="000000" w:themeColor="text1"/>
                      <w:sz w:val="18"/>
                      <w:szCs w:val="18"/>
                    </w:rPr>
                  </w:pPr>
                </w:p>
                <w:p w14:paraId="0F8A64DE" w14:textId="1DCCBACE" w:rsidR="00D24226" w:rsidRPr="007C4934" w:rsidRDefault="00D24226" w:rsidP="00D24226">
                  <w:pPr>
                    <w:rPr>
                      <w:rFonts w:ascii="Calibri" w:eastAsia="Arial" w:hAnsi="Calibri" w:cs="Calibri"/>
                      <w:color w:val="000000" w:themeColor="text1"/>
                      <w:sz w:val="18"/>
                      <w:szCs w:val="18"/>
                    </w:rPr>
                  </w:pPr>
                  <w:r w:rsidRPr="007C4934">
                    <w:rPr>
                      <w:rFonts w:ascii="Calibri" w:eastAsia="Arial" w:hAnsi="Calibri" w:cs="Calibri"/>
                      <w:color w:val="000000" w:themeColor="text1"/>
                      <w:sz w:val="18"/>
                      <w:szCs w:val="18"/>
                    </w:rPr>
                    <w:t xml:space="preserve">Suggestive evidence of association </w:t>
                  </w:r>
                  <w:r w:rsidR="008341D9">
                    <w:rPr>
                      <w:rFonts w:ascii="Calibri" w:eastAsia="Arial" w:hAnsi="Calibri" w:cs="Calibri"/>
                      <w:color w:val="000000" w:themeColor="text1"/>
                      <w:sz w:val="18"/>
                      <w:szCs w:val="18"/>
                    </w:rPr>
                    <w:t xml:space="preserve">of CTS </w:t>
                  </w:r>
                  <w:r w:rsidRPr="007C4934">
                    <w:rPr>
                      <w:rFonts w:ascii="Calibri" w:eastAsia="Arial" w:hAnsi="Calibri" w:cs="Calibri"/>
                      <w:color w:val="000000" w:themeColor="text1"/>
                      <w:sz w:val="18"/>
                      <w:szCs w:val="18"/>
                    </w:rPr>
                    <w:t>w</w:t>
                  </w:r>
                  <w:r w:rsidR="00A0414A">
                    <w:rPr>
                      <w:rFonts w:ascii="Calibri" w:eastAsia="Arial" w:hAnsi="Calibri" w:cs="Calibri"/>
                      <w:color w:val="000000" w:themeColor="text1"/>
                      <w:sz w:val="18"/>
                      <w:szCs w:val="18"/>
                    </w:rPr>
                    <w:t>i</w:t>
                  </w:r>
                  <w:r w:rsidRPr="007C4934">
                    <w:rPr>
                      <w:rFonts w:ascii="Calibri" w:eastAsia="Arial" w:hAnsi="Calibri" w:cs="Calibri"/>
                      <w:color w:val="000000" w:themeColor="text1"/>
                      <w:sz w:val="18"/>
                      <w:szCs w:val="18"/>
                    </w:rPr>
                    <w:t xml:space="preserve">th </w:t>
                  </w:r>
                </w:p>
                <w:p w14:paraId="4B4C4D53" w14:textId="77777777" w:rsidR="00D24226" w:rsidRPr="00925BCE" w:rsidRDefault="00D24226" w:rsidP="00D24226">
                  <w:pPr>
                    <w:rPr>
                      <w:rFonts w:ascii="Calibri" w:eastAsia="Arial" w:hAnsi="Calibri" w:cs="Calibri"/>
                      <w:i/>
                      <w:iCs/>
                      <w:color w:val="000000" w:themeColor="text1"/>
                      <w:sz w:val="18"/>
                      <w:szCs w:val="18"/>
                    </w:rPr>
                  </w:pPr>
                  <w:r w:rsidRPr="00925BCE">
                    <w:rPr>
                      <w:rFonts w:ascii="Calibri" w:eastAsia="Arial" w:hAnsi="Calibri" w:cs="Calibri"/>
                      <w:i/>
                      <w:iCs/>
                      <w:color w:val="000000" w:themeColor="text1"/>
                      <w:sz w:val="18"/>
                      <w:szCs w:val="18"/>
                    </w:rPr>
                    <w:t>POU6F2</w:t>
                  </w:r>
                </w:p>
                <w:p w14:paraId="493F373A" w14:textId="77777777" w:rsidR="00D24226" w:rsidRPr="007C4934" w:rsidRDefault="00D24226" w:rsidP="00D24226">
                  <w:pPr>
                    <w:rPr>
                      <w:rFonts w:ascii="Calibri" w:eastAsia="Arial" w:hAnsi="Calibri" w:cs="Calibri"/>
                      <w:color w:val="000000" w:themeColor="text1"/>
                      <w:sz w:val="18"/>
                      <w:szCs w:val="18"/>
                    </w:rPr>
                  </w:pPr>
                  <w:r w:rsidRPr="00925BCE">
                    <w:rPr>
                      <w:rFonts w:ascii="Calibri" w:eastAsia="Arial" w:hAnsi="Calibri" w:cs="Calibri"/>
                      <w:i/>
                      <w:iCs/>
                      <w:color w:val="000000" w:themeColor="text1"/>
                      <w:sz w:val="18"/>
                      <w:szCs w:val="18"/>
                    </w:rPr>
                    <w:t>FER1L6</w:t>
                  </w:r>
                </w:p>
              </w:tc>
            </w:tr>
            <w:tr w:rsidR="00D24226" w:rsidRPr="007C4934" w14:paraId="0FC40960" w14:textId="77777777" w:rsidTr="00F13509">
              <w:trPr>
                <w:trHeight w:val="2088"/>
              </w:trPr>
              <w:tc>
                <w:tcPr>
                  <w:tcW w:w="1091" w:type="dxa"/>
                  <w:tcBorders>
                    <w:top w:val="nil"/>
                    <w:bottom w:val="nil"/>
                  </w:tcBorders>
                </w:tcPr>
                <w:p w14:paraId="5D48BB78" w14:textId="584A145B" w:rsidR="00D24226" w:rsidRPr="00C46860" w:rsidRDefault="00D24226" w:rsidP="00D24226">
                  <w:pPr>
                    <w:rPr>
                      <w:rFonts w:ascii="Calibri" w:eastAsia="Arial" w:hAnsi="Calibri" w:cs="Calibri"/>
                      <w:b/>
                      <w:sz w:val="18"/>
                      <w:szCs w:val="18"/>
                    </w:rPr>
                  </w:pPr>
                  <w:r w:rsidRPr="00C46860">
                    <w:rPr>
                      <w:rFonts w:ascii="Calibri" w:eastAsia="Arial" w:hAnsi="Calibri" w:cs="Calibri"/>
                      <w:b/>
                      <w:sz w:val="18"/>
                      <w:szCs w:val="18"/>
                    </w:rPr>
                    <w:lastRenderedPageBreak/>
                    <w:fldChar w:fldCharType="begin">
                      <w:fldData xml:space="preserve">PEVuZE5vdGU+PENpdGU+PEF1dGhvcj5BcnJhbno8L0F1dGhvcj48WWVhcj4yMDIxPC9ZZWFyPjxS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</w:fldData>
                    </w:fldChar>
                  </w:r>
                  <w:r w:rsidR="00E65954">
                    <w:rPr>
                      <w:rFonts w:ascii="Calibri" w:eastAsia="Arial" w:hAnsi="Calibri" w:cs="Calibri"/>
                      <w:b/>
                      <w:sz w:val="18"/>
                      <w:szCs w:val="18"/>
                    </w:rPr>
                    <w:instrText xml:space="preserve"> ADDIN EN.CITE </w:instrText>
                  </w:r>
                  <w:r w:rsidR="00E65954">
                    <w:rPr>
                      <w:rFonts w:ascii="Calibri" w:eastAsia="Arial" w:hAnsi="Calibri" w:cs="Calibri"/>
                      <w:b/>
                      <w:sz w:val="18"/>
                      <w:szCs w:val="18"/>
                    </w:rPr>
                    <w:fldChar w:fldCharType="begin">
                      <w:fldData xml:space="preserve">PEVuZE5vdGU+PENpdGU+PEF1dGhvcj5BcnJhbno8L0F1dGhvcj48WWVhcj4yMDIxPC9ZZWFyPjxS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</w:fldData>
                    </w:fldChar>
                  </w:r>
                  <w:r w:rsidR="00E65954">
                    <w:rPr>
                      <w:rFonts w:ascii="Calibri" w:eastAsia="Arial" w:hAnsi="Calibri" w:cs="Calibri"/>
                      <w:b/>
                      <w:sz w:val="18"/>
                      <w:szCs w:val="18"/>
                    </w:rPr>
                    <w:instrText xml:space="preserve"> ADDIN EN.CITE.DATA </w:instrText>
                  </w:r>
                  <w:r w:rsidR="00E65954">
                    <w:rPr>
                      <w:rFonts w:ascii="Calibri" w:eastAsia="Arial" w:hAnsi="Calibri" w:cs="Calibri"/>
                      <w:b/>
                      <w:sz w:val="18"/>
                      <w:szCs w:val="18"/>
                    </w:rPr>
                  </w:r>
                  <w:r w:rsidR="00E65954">
                    <w:rPr>
                      <w:rFonts w:ascii="Calibri" w:eastAsia="Arial" w:hAnsi="Calibri" w:cs="Calibri"/>
                      <w:b/>
                      <w:sz w:val="18"/>
                      <w:szCs w:val="18"/>
                    </w:rPr>
                    <w:fldChar w:fldCharType="end"/>
                  </w:r>
                  <w:r w:rsidRPr="00C46860">
                    <w:rPr>
                      <w:rFonts w:ascii="Calibri" w:eastAsia="Arial" w:hAnsi="Calibri" w:cs="Calibri"/>
                      <w:b/>
                      <w:sz w:val="18"/>
                      <w:szCs w:val="18"/>
                    </w:rPr>
                  </w:r>
                  <w:r w:rsidRPr="00C46860">
                    <w:rPr>
                      <w:rFonts w:ascii="Calibri" w:eastAsia="Arial" w:hAnsi="Calibri" w:cs="Calibri"/>
                      <w:b/>
                      <w:sz w:val="18"/>
                      <w:szCs w:val="18"/>
                    </w:rPr>
                    <w:fldChar w:fldCharType="separate"/>
                  </w:r>
                  <w:r w:rsidR="00E65954">
                    <w:rPr>
                      <w:rFonts w:ascii="Calibri" w:eastAsia="Arial" w:hAnsi="Calibri" w:cs="Calibri"/>
                      <w:b/>
                      <w:noProof/>
                      <w:sz w:val="18"/>
                      <w:szCs w:val="18"/>
                    </w:rPr>
                    <w:t>(Arranz et al., 2021)</w:t>
                  </w:r>
                  <w:r w:rsidRPr="00C46860">
                    <w:rPr>
                      <w:rFonts w:ascii="Calibri" w:eastAsia="Arial" w:hAnsi="Calibri" w:cs="Calibri"/>
                      <w:b/>
                      <w:sz w:val="18"/>
                      <w:szCs w:val="18"/>
                    </w:rPr>
                    <w:fldChar w:fldCharType="end"/>
                  </w:r>
                </w:p>
              </w:tc>
              <w:tc>
                <w:tcPr>
                  <w:tcW w:w="1335" w:type="dxa"/>
                  <w:tcBorders>
                    <w:top w:val="nil"/>
                    <w:bottom w:val="nil"/>
                  </w:tcBorders>
                </w:tcPr>
                <w:p w14:paraId="4A4CCABA"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Sample 1</w:t>
                  </w:r>
                </w:p>
                <w:p w14:paraId="7F0A1D21" w14:textId="4F680E5C"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 xml:space="preserve">N= 49 </w:t>
                  </w:r>
                  <w:r w:rsidR="00A300B1">
                    <w:rPr>
                      <w:rFonts w:ascii="Calibri" w:eastAsia="Arial" w:hAnsi="Calibri" w:cs="Calibri"/>
                      <w:sz w:val="18"/>
                      <w:szCs w:val="18"/>
                    </w:rPr>
                    <w:t>Borderline PD</w:t>
                  </w:r>
                  <w:r w:rsidRPr="007C4934">
                    <w:rPr>
                      <w:rFonts w:ascii="Calibri" w:eastAsia="Arial" w:hAnsi="Calibri" w:cs="Calibri"/>
                      <w:sz w:val="18"/>
                      <w:szCs w:val="18"/>
                    </w:rPr>
                    <w:t xml:space="preserve"> CA+/4</w:t>
                  </w:r>
                  <w:r>
                    <w:rPr>
                      <w:rFonts w:ascii="Calibri" w:eastAsia="Arial" w:hAnsi="Calibri" w:cs="Calibri"/>
                      <w:sz w:val="18"/>
                      <w:szCs w:val="18"/>
                    </w:rPr>
                    <w:t>7</w:t>
                  </w:r>
                  <w:r w:rsidRPr="007C4934">
                    <w:rPr>
                      <w:rFonts w:ascii="Calibri" w:eastAsia="Arial" w:hAnsi="Calibri" w:cs="Calibri"/>
                      <w:sz w:val="18"/>
                      <w:szCs w:val="18"/>
                    </w:rPr>
                    <w:t xml:space="preserve"> </w:t>
                  </w:r>
                  <w:r w:rsidR="00A300B1">
                    <w:rPr>
                      <w:rFonts w:ascii="Calibri" w:eastAsia="Arial" w:hAnsi="Calibri" w:cs="Calibri"/>
                      <w:sz w:val="18"/>
                      <w:szCs w:val="18"/>
                    </w:rPr>
                    <w:t>Borderline PD</w:t>
                  </w:r>
                  <w:r w:rsidRPr="007C4934">
                    <w:rPr>
                      <w:rFonts w:ascii="Calibri" w:eastAsia="Arial" w:hAnsi="Calibri" w:cs="Calibri"/>
                      <w:sz w:val="18"/>
                      <w:szCs w:val="18"/>
                    </w:rPr>
                    <w:t xml:space="preserve"> CA-</w:t>
                  </w:r>
                </w:p>
                <w:p w14:paraId="420C79D8"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 xml:space="preserve">and </w:t>
                  </w:r>
                </w:p>
                <w:p w14:paraId="73AB1ADF"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HC=44</w:t>
                  </w:r>
                </w:p>
                <w:p w14:paraId="0632E130" w14:textId="77777777" w:rsidR="00D24226" w:rsidRPr="007C4934" w:rsidRDefault="00D24226" w:rsidP="00D24226">
                  <w:pPr>
                    <w:rPr>
                      <w:rFonts w:ascii="Calibri" w:eastAsia="Arial" w:hAnsi="Calibri" w:cs="Calibri"/>
                      <w:sz w:val="18"/>
                      <w:szCs w:val="18"/>
                    </w:rPr>
                  </w:pPr>
                </w:p>
                <w:p w14:paraId="68F5B1CC"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Sample 2</w:t>
                  </w:r>
                </w:p>
                <w:p w14:paraId="34B2C443" w14:textId="65FBBEA7" w:rsidR="00D24226" w:rsidRPr="007C4934" w:rsidRDefault="00D24226" w:rsidP="00D24226">
                  <w:pPr>
                    <w:spacing w:line="276" w:lineRule="auto"/>
                    <w:rPr>
                      <w:rFonts w:ascii="Calibri" w:eastAsia="Arial" w:hAnsi="Calibri" w:cs="Calibri"/>
                      <w:sz w:val="18"/>
                      <w:szCs w:val="18"/>
                    </w:rPr>
                  </w:pPr>
                  <w:r w:rsidRPr="007C4934">
                    <w:rPr>
                      <w:rFonts w:ascii="Calibri" w:eastAsia="Arial" w:hAnsi="Calibri" w:cs="Calibri"/>
                      <w:sz w:val="18"/>
                      <w:szCs w:val="18"/>
                    </w:rPr>
                    <w:t xml:space="preserve">N = 293 </w:t>
                  </w:r>
                  <w:r w:rsidR="00A300B1">
                    <w:rPr>
                      <w:rFonts w:ascii="Calibri" w:eastAsia="Arial" w:hAnsi="Calibri" w:cs="Calibri"/>
                      <w:sz w:val="18"/>
                      <w:szCs w:val="18"/>
                    </w:rPr>
                    <w:t>Borderline PD</w:t>
                  </w:r>
                  <w:r w:rsidRPr="007C4934">
                    <w:rPr>
                      <w:rFonts w:ascii="Calibri" w:eastAsia="Arial" w:hAnsi="Calibri" w:cs="Calibri"/>
                      <w:sz w:val="18"/>
                      <w:szCs w:val="18"/>
                    </w:rPr>
                    <w:t xml:space="preserve"> patients and N = 114 controls</w:t>
                  </w:r>
                </w:p>
                <w:p w14:paraId="4920206C" w14:textId="77777777" w:rsidR="00D24226" w:rsidRPr="007C4934" w:rsidRDefault="00D24226" w:rsidP="00D24226">
                  <w:pPr>
                    <w:spacing w:line="276" w:lineRule="auto"/>
                    <w:rPr>
                      <w:rFonts w:ascii="Calibri" w:eastAsia="Arial" w:hAnsi="Calibri" w:cs="Calibri"/>
                      <w:sz w:val="18"/>
                      <w:szCs w:val="18"/>
                    </w:rPr>
                  </w:pPr>
                </w:p>
                <w:p w14:paraId="7088A027" w14:textId="77777777" w:rsidR="00D24226" w:rsidRPr="007C4934" w:rsidRDefault="00D24226" w:rsidP="00D24226">
                  <w:pPr>
                    <w:spacing w:line="276" w:lineRule="auto"/>
                    <w:rPr>
                      <w:rFonts w:ascii="Calibri" w:eastAsia="Arial" w:hAnsi="Calibri" w:cs="Calibri"/>
                      <w:sz w:val="18"/>
                      <w:szCs w:val="18"/>
                    </w:rPr>
                  </w:pPr>
                  <w:r w:rsidRPr="007C4934">
                    <w:rPr>
                      <w:rFonts w:ascii="Calibri" w:eastAsia="Arial" w:hAnsi="Calibri" w:cs="Calibri"/>
                      <w:sz w:val="18"/>
                      <w:szCs w:val="18"/>
                    </w:rPr>
                    <w:t>100% female and Caucasian ancestry</w:t>
                  </w:r>
                </w:p>
                <w:p w14:paraId="4474FEF7" w14:textId="77777777" w:rsidR="00D24226" w:rsidRPr="007C4934" w:rsidRDefault="00D24226" w:rsidP="00D24226">
                  <w:pPr>
                    <w:rPr>
                      <w:rFonts w:ascii="Calibri" w:eastAsia="Arial" w:hAnsi="Calibri" w:cs="Calibri"/>
                      <w:sz w:val="18"/>
                      <w:szCs w:val="18"/>
                    </w:rPr>
                  </w:pPr>
                </w:p>
                <w:p w14:paraId="57661AE0" w14:textId="77777777" w:rsidR="00D24226" w:rsidRPr="007C4934" w:rsidRDefault="00D24226" w:rsidP="00D24226">
                  <w:pPr>
                    <w:rPr>
                      <w:rFonts w:ascii="Calibri" w:eastAsia="Arial" w:hAnsi="Calibri" w:cs="Calibri"/>
                      <w:sz w:val="18"/>
                      <w:szCs w:val="18"/>
                    </w:rPr>
                  </w:pPr>
                </w:p>
                <w:p w14:paraId="0321F8B7" w14:textId="77777777" w:rsidR="00D24226" w:rsidRPr="007C4934" w:rsidRDefault="00D24226" w:rsidP="00D24226">
                  <w:pPr>
                    <w:rPr>
                      <w:rFonts w:ascii="Calibri" w:eastAsia="Arial" w:hAnsi="Calibri" w:cs="Calibri"/>
                      <w:sz w:val="18"/>
                      <w:szCs w:val="18"/>
                    </w:rPr>
                  </w:pPr>
                </w:p>
              </w:tc>
              <w:tc>
                <w:tcPr>
                  <w:tcW w:w="1020" w:type="dxa"/>
                  <w:tcBorders>
                    <w:top w:val="nil"/>
                    <w:bottom w:val="nil"/>
                  </w:tcBorders>
                </w:tcPr>
                <w:p w14:paraId="494F4931" w14:textId="2CE2E332" w:rsidR="00D24226" w:rsidRPr="007C4934" w:rsidRDefault="00C94594" w:rsidP="00D24226">
                  <w:pPr>
                    <w:rPr>
                      <w:rFonts w:ascii="Calibri" w:eastAsia="Arial" w:hAnsi="Calibri" w:cs="Calibri"/>
                      <w:sz w:val="18"/>
                      <w:szCs w:val="18"/>
                    </w:rPr>
                  </w:pPr>
                  <w:r>
                    <w:rPr>
                      <w:rFonts w:ascii="Calibri" w:eastAsia="Arial" w:hAnsi="Calibri" w:cs="Calibri"/>
                      <w:sz w:val="18"/>
                      <w:szCs w:val="18"/>
                    </w:rPr>
                    <w:t>Cross-sectional</w:t>
                  </w:r>
                </w:p>
              </w:tc>
              <w:tc>
                <w:tcPr>
                  <w:tcW w:w="1140" w:type="dxa"/>
                  <w:tcBorders>
                    <w:top w:val="nil"/>
                    <w:bottom w:val="nil"/>
                  </w:tcBorders>
                </w:tcPr>
                <w:p w14:paraId="01B7A5F0" w14:textId="77777777" w:rsidR="00D24226" w:rsidRPr="007C4934" w:rsidRDefault="00D24226" w:rsidP="00D24226">
                  <w:pPr>
                    <w:rPr>
                      <w:rFonts w:ascii="Calibri" w:eastAsia="Arial" w:hAnsi="Calibri" w:cs="Calibri"/>
                      <w:color w:val="1A1A18"/>
                      <w:sz w:val="18"/>
                      <w:szCs w:val="18"/>
                    </w:rPr>
                  </w:pPr>
                  <w:r w:rsidRPr="007C4934">
                    <w:rPr>
                      <w:rFonts w:ascii="Calibri" w:eastAsia="Arial" w:hAnsi="Calibri" w:cs="Calibri"/>
                      <w:color w:val="1A1A18"/>
                      <w:sz w:val="18"/>
                      <w:szCs w:val="18"/>
                    </w:rPr>
                    <w:t>CTQ</w:t>
                  </w:r>
                </w:p>
                <w:p w14:paraId="7D659717" w14:textId="77777777" w:rsidR="00D24226" w:rsidRPr="007C4934" w:rsidRDefault="00D24226" w:rsidP="00D24226">
                  <w:pPr>
                    <w:rPr>
                      <w:rFonts w:ascii="Calibri" w:eastAsia="Arial" w:hAnsi="Calibri" w:cs="Calibri"/>
                      <w:color w:val="1A1A18"/>
                      <w:sz w:val="18"/>
                      <w:szCs w:val="18"/>
                    </w:rPr>
                  </w:pPr>
                </w:p>
              </w:tc>
              <w:tc>
                <w:tcPr>
                  <w:tcW w:w="1314" w:type="dxa"/>
                  <w:tcBorders>
                    <w:top w:val="nil"/>
                    <w:bottom w:val="nil"/>
                  </w:tcBorders>
                </w:tcPr>
                <w:p w14:paraId="3D624252" w14:textId="05CE07B4" w:rsidR="00D24226" w:rsidRPr="007C4934" w:rsidRDefault="00A300B1" w:rsidP="00D24226">
                  <w:pPr>
                    <w:rPr>
                      <w:rFonts w:ascii="Calibri" w:eastAsia="Arial" w:hAnsi="Calibri" w:cs="Calibri"/>
                      <w:sz w:val="18"/>
                      <w:szCs w:val="18"/>
                    </w:rPr>
                  </w:pPr>
                  <w:r>
                    <w:rPr>
                      <w:rFonts w:ascii="Calibri" w:eastAsia="Arial" w:hAnsi="Calibri" w:cs="Calibri"/>
                      <w:sz w:val="18"/>
                      <w:szCs w:val="18"/>
                    </w:rPr>
                    <w:t>BORDERLINE PD</w:t>
                  </w:r>
                  <w:r w:rsidR="00D24226" w:rsidRPr="007C4934">
                    <w:rPr>
                      <w:rFonts w:ascii="Calibri" w:eastAsia="Arial" w:hAnsi="Calibri" w:cs="Calibri"/>
                      <w:sz w:val="18"/>
                      <w:szCs w:val="18"/>
                    </w:rPr>
                    <w:t xml:space="preserve"> with and without CA EWAS</w:t>
                  </w:r>
                </w:p>
              </w:tc>
              <w:tc>
                <w:tcPr>
                  <w:tcW w:w="1968" w:type="dxa"/>
                  <w:tcBorders>
                    <w:top w:val="nil"/>
                    <w:bottom w:val="nil"/>
                  </w:tcBorders>
                </w:tcPr>
                <w:p w14:paraId="7D972305" w14:textId="77777777" w:rsidR="00D24226" w:rsidRPr="007C4934" w:rsidRDefault="00D24226" w:rsidP="00D24226">
                  <w:pPr>
                    <w:spacing w:line="276" w:lineRule="auto"/>
                    <w:rPr>
                      <w:rFonts w:ascii="Calibri" w:eastAsia="Arial" w:hAnsi="Calibri" w:cs="Calibri"/>
                      <w:sz w:val="18"/>
                      <w:szCs w:val="18"/>
                    </w:rPr>
                  </w:pPr>
                  <w:r w:rsidRPr="007C4934">
                    <w:rPr>
                      <w:rFonts w:ascii="Calibri" w:eastAsia="Arial" w:hAnsi="Calibri" w:cs="Calibri"/>
                      <w:sz w:val="18"/>
                      <w:szCs w:val="18"/>
                    </w:rPr>
                    <w:t>Peripheral blood</w:t>
                  </w:r>
                </w:p>
                <w:p w14:paraId="2A2771DA" w14:textId="77777777" w:rsidR="00D24226" w:rsidRPr="007C4934" w:rsidRDefault="00D24226" w:rsidP="00D24226">
                  <w:pPr>
                    <w:spacing w:line="276" w:lineRule="auto"/>
                    <w:rPr>
                      <w:rFonts w:ascii="Calibri" w:eastAsia="Arial" w:hAnsi="Calibri" w:cs="Calibri"/>
                      <w:sz w:val="18"/>
                      <w:szCs w:val="18"/>
                    </w:rPr>
                  </w:pPr>
                </w:p>
                <w:p w14:paraId="46477590" w14:textId="77777777" w:rsidR="00D24226" w:rsidRPr="007C4934" w:rsidRDefault="00D24226" w:rsidP="00D24226">
                  <w:pPr>
                    <w:spacing w:line="276" w:lineRule="auto"/>
                    <w:rPr>
                      <w:rFonts w:ascii="Calibri" w:eastAsia="Arial" w:hAnsi="Calibri" w:cs="Calibri"/>
                      <w:sz w:val="18"/>
                      <w:szCs w:val="18"/>
                    </w:rPr>
                  </w:pPr>
                  <w:r w:rsidRPr="007C4934">
                    <w:rPr>
                      <w:rFonts w:ascii="Calibri" w:eastAsia="Arial" w:hAnsi="Calibri" w:cs="Calibri"/>
                      <w:sz w:val="18"/>
                      <w:szCs w:val="18"/>
                    </w:rPr>
                    <w:t>genome wide</w:t>
                  </w:r>
                </w:p>
                <w:p w14:paraId="3E75E616" w14:textId="77777777" w:rsidR="00D24226" w:rsidRPr="007C4934" w:rsidRDefault="00D24226" w:rsidP="00D24226">
                  <w:pPr>
                    <w:spacing w:line="276" w:lineRule="auto"/>
                    <w:rPr>
                      <w:rFonts w:ascii="Calibri" w:eastAsia="Arial" w:hAnsi="Calibri" w:cs="Calibri"/>
                      <w:sz w:val="18"/>
                      <w:szCs w:val="18"/>
                    </w:rPr>
                  </w:pPr>
                </w:p>
                <w:p w14:paraId="4C08AC7D" w14:textId="77777777" w:rsidR="00D24226" w:rsidRPr="007C4934" w:rsidRDefault="00D24226" w:rsidP="00D24226">
                  <w:pPr>
                    <w:spacing w:line="276" w:lineRule="auto"/>
                    <w:rPr>
                      <w:rFonts w:ascii="Calibri" w:eastAsia="Arial" w:hAnsi="Calibri" w:cs="Calibri"/>
                      <w:sz w:val="18"/>
                      <w:szCs w:val="18"/>
                    </w:rPr>
                  </w:pPr>
                </w:p>
                <w:p w14:paraId="03CE10BB" w14:textId="77777777" w:rsidR="00D24226" w:rsidRPr="007C4934" w:rsidRDefault="00D24226" w:rsidP="00D24226">
                  <w:pPr>
                    <w:spacing w:line="276" w:lineRule="auto"/>
                    <w:rPr>
                      <w:rFonts w:ascii="Calibri" w:eastAsia="Arial" w:hAnsi="Calibri" w:cs="Calibri"/>
                      <w:sz w:val="18"/>
                      <w:szCs w:val="18"/>
                    </w:rPr>
                  </w:pPr>
                  <w:r w:rsidRPr="007C4934">
                    <w:rPr>
                      <w:rFonts w:ascii="Calibri" w:eastAsia="Arial" w:hAnsi="Calibri" w:cs="Calibri"/>
                      <w:sz w:val="18"/>
                      <w:szCs w:val="18"/>
                    </w:rPr>
                    <w:t>(Illumina Infinium HumanMethylation450k beadchip)</w:t>
                  </w:r>
                </w:p>
                <w:p w14:paraId="136476D5" w14:textId="77777777" w:rsidR="00D24226" w:rsidRPr="007C4934" w:rsidRDefault="00D24226" w:rsidP="00D24226">
                  <w:pPr>
                    <w:rPr>
                      <w:rFonts w:ascii="Calibri" w:eastAsia="Arial" w:hAnsi="Calibri" w:cs="Calibri"/>
                      <w:sz w:val="18"/>
                      <w:szCs w:val="18"/>
                    </w:rPr>
                  </w:pPr>
                </w:p>
              </w:tc>
              <w:tc>
                <w:tcPr>
                  <w:tcW w:w="1297" w:type="dxa"/>
                  <w:tcBorders>
                    <w:top w:val="nil"/>
                    <w:bottom w:val="nil"/>
                  </w:tcBorders>
                </w:tcPr>
                <w:p w14:paraId="102F72E4" w14:textId="77777777" w:rsidR="00D24226" w:rsidRPr="007C4934" w:rsidRDefault="00D24226" w:rsidP="00D24226">
                  <w:pPr>
                    <w:rPr>
                      <w:rFonts w:ascii="Calibri" w:eastAsia="Arial" w:hAnsi="Calibri" w:cs="Calibri"/>
                      <w:color w:val="1A1A18"/>
                      <w:sz w:val="18"/>
                      <w:szCs w:val="18"/>
                    </w:rPr>
                  </w:pPr>
                  <w:r w:rsidRPr="007C4934">
                    <w:rPr>
                      <w:rFonts w:ascii="Calibri" w:eastAsia="Arial" w:hAnsi="Calibri" w:cs="Calibri"/>
                      <w:sz w:val="18"/>
                      <w:szCs w:val="18"/>
                    </w:rPr>
                    <w:t>Hypothesis free</w:t>
                  </w:r>
                </w:p>
              </w:tc>
              <w:tc>
                <w:tcPr>
                  <w:tcW w:w="1707" w:type="dxa"/>
                  <w:tcBorders>
                    <w:top w:val="nil"/>
                    <w:bottom w:val="nil"/>
                  </w:tcBorders>
                </w:tcPr>
                <w:p w14:paraId="0757606F" w14:textId="77777777" w:rsidR="00D24226" w:rsidRPr="007C4934" w:rsidRDefault="00D24226" w:rsidP="00D24226">
                  <w:pPr>
                    <w:spacing w:line="276" w:lineRule="auto"/>
                    <w:rPr>
                      <w:rFonts w:ascii="Calibri" w:eastAsia="Arial" w:hAnsi="Calibri" w:cs="Calibri"/>
                      <w:color w:val="1A1A18"/>
                      <w:sz w:val="18"/>
                      <w:szCs w:val="18"/>
                    </w:rPr>
                  </w:pPr>
                  <w:r w:rsidRPr="007C4934">
                    <w:rPr>
                      <w:rFonts w:ascii="Calibri" w:eastAsia="Arial" w:hAnsi="Calibri" w:cs="Calibri"/>
                      <w:color w:val="1A1A18"/>
                      <w:sz w:val="18"/>
                      <w:szCs w:val="18"/>
                    </w:rPr>
                    <w:t xml:space="preserve">SCID II </w:t>
                  </w:r>
                </w:p>
                <w:p w14:paraId="3E1B405E" w14:textId="5210031A" w:rsidR="00D24226" w:rsidRPr="007C4934" w:rsidRDefault="00D24226" w:rsidP="00D24226">
                  <w:pPr>
                    <w:spacing w:line="276" w:lineRule="auto"/>
                    <w:rPr>
                      <w:rFonts w:ascii="Calibri" w:eastAsia="Arial" w:hAnsi="Calibri" w:cs="Calibri"/>
                      <w:color w:val="1A1A18"/>
                      <w:sz w:val="18"/>
                      <w:szCs w:val="18"/>
                    </w:rPr>
                  </w:pPr>
                  <w:r w:rsidRPr="007C4934">
                    <w:rPr>
                      <w:rFonts w:ascii="Calibri" w:eastAsia="Arial" w:hAnsi="Calibri" w:cs="Calibri"/>
                      <w:color w:val="1A1A18"/>
                      <w:sz w:val="18"/>
                      <w:szCs w:val="18"/>
                    </w:rPr>
                    <w:t>(DIB-R), McLean Screening</w:t>
                  </w:r>
                </w:p>
                <w:p w14:paraId="368118E9" w14:textId="4C0A419B" w:rsidR="00D24226" w:rsidRPr="007C4934" w:rsidRDefault="00D24226" w:rsidP="00D24226">
                  <w:pPr>
                    <w:spacing w:line="276" w:lineRule="auto"/>
                    <w:rPr>
                      <w:rFonts w:ascii="Calibri" w:eastAsia="Arial" w:hAnsi="Calibri" w:cs="Calibri"/>
                      <w:color w:val="1A1A18"/>
                      <w:sz w:val="18"/>
                      <w:szCs w:val="18"/>
                    </w:rPr>
                  </w:pPr>
                  <w:r w:rsidRPr="007C4934">
                    <w:rPr>
                      <w:rFonts w:ascii="Calibri" w:eastAsia="Arial" w:hAnsi="Calibri" w:cs="Calibri"/>
                      <w:color w:val="1A1A18"/>
                      <w:sz w:val="18"/>
                      <w:szCs w:val="18"/>
                    </w:rPr>
                    <w:t>Instrument for Borderline Personality Disorder (MSI</w:t>
                  </w:r>
                  <w:r w:rsidR="00A300B1">
                    <w:rPr>
                      <w:rFonts w:ascii="Calibri" w:eastAsia="Arial" w:hAnsi="Calibri" w:cs="Calibri"/>
                      <w:color w:val="1A1A18"/>
                      <w:sz w:val="18"/>
                      <w:szCs w:val="18"/>
                    </w:rPr>
                    <w:t>Borderline PD</w:t>
                  </w:r>
                  <w:r w:rsidRPr="007C4934">
                    <w:rPr>
                      <w:rFonts w:ascii="Calibri" w:eastAsia="Arial" w:hAnsi="Calibri" w:cs="Calibri"/>
                      <w:color w:val="1A1A18"/>
                      <w:sz w:val="18"/>
                      <w:szCs w:val="18"/>
                    </w:rPr>
                    <w:t>),</w:t>
                  </w:r>
                </w:p>
                <w:p w14:paraId="11A5766B" w14:textId="77777777" w:rsidR="00D24226" w:rsidRPr="007C4934" w:rsidRDefault="00D24226" w:rsidP="00D24226">
                  <w:pPr>
                    <w:rPr>
                      <w:rFonts w:ascii="Calibri" w:eastAsia="Arial" w:hAnsi="Calibri" w:cs="Calibri"/>
                      <w:color w:val="1A1A18"/>
                      <w:sz w:val="18"/>
                      <w:szCs w:val="18"/>
                    </w:rPr>
                  </w:pPr>
                </w:p>
                <w:p w14:paraId="13BC9D32" w14:textId="77777777" w:rsidR="00D24226" w:rsidRPr="007C4934" w:rsidRDefault="00D24226" w:rsidP="00D24226">
                  <w:pPr>
                    <w:rPr>
                      <w:rFonts w:ascii="Calibri" w:eastAsia="Arial" w:hAnsi="Calibri" w:cs="Calibri"/>
                      <w:color w:val="1A1A18"/>
                      <w:sz w:val="18"/>
                      <w:szCs w:val="18"/>
                    </w:rPr>
                  </w:pPr>
                </w:p>
                <w:p w14:paraId="45E75517" w14:textId="77777777" w:rsidR="00D24226" w:rsidRPr="007C4934" w:rsidRDefault="00D24226" w:rsidP="00D24226">
                  <w:pPr>
                    <w:rPr>
                      <w:rFonts w:ascii="Calibri" w:eastAsia="Arial" w:hAnsi="Calibri" w:cs="Calibri"/>
                      <w:color w:val="1A1A18"/>
                      <w:sz w:val="18"/>
                      <w:szCs w:val="18"/>
                    </w:rPr>
                  </w:pPr>
                </w:p>
              </w:tc>
              <w:tc>
                <w:tcPr>
                  <w:tcW w:w="1777" w:type="dxa"/>
                  <w:tcBorders>
                    <w:top w:val="nil"/>
                    <w:bottom w:val="nil"/>
                  </w:tcBorders>
                </w:tcPr>
                <w:p w14:paraId="56B82999" w14:textId="77777777" w:rsidR="00D24226" w:rsidRPr="007C4934" w:rsidRDefault="00D24226" w:rsidP="00D24226">
                  <w:pPr>
                    <w:spacing w:line="276" w:lineRule="auto"/>
                    <w:rPr>
                      <w:rFonts w:ascii="Calibri" w:eastAsia="Arial" w:hAnsi="Calibri" w:cs="Calibri"/>
                      <w:sz w:val="18"/>
                      <w:szCs w:val="18"/>
                    </w:rPr>
                  </w:pPr>
                  <w:r w:rsidRPr="007C4934">
                    <w:rPr>
                      <w:rFonts w:ascii="Calibri" w:eastAsia="Arial" w:hAnsi="Calibri" w:cs="Calibri"/>
                      <w:sz w:val="18"/>
                      <w:szCs w:val="18"/>
                    </w:rPr>
                    <w:t>Linear regressions</w:t>
                  </w:r>
                </w:p>
                <w:p w14:paraId="7220AF0A" w14:textId="77777777" w:rsidR="00D24226" w:rsidRPr="007C4934" w:rsidRDefault="00D24226" w:rsidP="00D24226">
                  <w:pPr>
                    <w:spacing w:line="276" w:lineRule="auto"/>
                    <w:rPr>
                      <w:rFonts w:ascii="Calibri" w:eastAsia="Arial" w:hAnsi="Calibri" w:cs="Calibri"/>
                      <w:sz w:val="18"/>
                      <w:szCs w:val="18"/>
                    </w:rPr>
                  </w:pPr>
                </w:p>
                <w:p w14:paraId="6AE81861" w14:textId="1732B262" w:rsidR="00D24226" w:rsidRPr="007C4934" w:rsidRDefault="00010837" w:rsidP="00D24226">
                  <w:pPr>
                    <w:spacing w:line="276" w:lineRule="auto"/>
                    <w:rPr>
                      <w:rFonts w:ascii="Calibri" w:eastAsia="Arial" w:hAnsi="Calibri" w:cs="Calibri"/>
                      <w:sz w:val="18"/>
                      <w:szCs w:val="18"/>
                    </w:rPr>
                  </w:pPr>
                  <w:r>
                    <w:rPr>
                      <w:rFonts w:ascii="Calibri" w:eastAsia="Arial" w:hAnsi="Calibri" w:cs="Calibri"/>
                      <w:sz w:val="18"/>
                      <w:szCs w:val="18"/>
                    </w:rPr>
                    <w:t>A</w:t>
                  </w:r>
                  <w:r w:rsidR="00D24226" w:rsidRPr="007C4934">
                    <w:rPr>
                      <w:rFonts w:ascii="Calibri" w:eastAsia="Arial" w:hAnsi="Calibri" w:cs="Calibri"/>
                      <w:sz w:val="18"/>
                      <w:szCs w:val="18"/>
                    </w:rPr>
                    <w:t>ge, PC,</w:t>
                  </w:r>
                </w:p>
                <w:p w14:paraId="64FC23EB" w14:textId="77777777" w:rsidR="00D24226" w:rsidRPr="007C4934" w:rsidRDefault="00D24226" w:rsidP="00D24226">
                  <w:pPr>
                    <w:spacing w:line="276" w:lineRule="auto"/>
                    <w:rPr>
                      <w:rFonts w:ascii="Calibri" w:eastAsia="Arial" w:hAnsi="Calibri" w:cs="Calibri"/>
                      <w:sz w:val="18"/>
                      <w:szCs w:val="18"/>
                    </w:rPr>
                  </w:pPr>
                  <w:r w:rsidRPr="007C4934">
                    <w:rPr>
                      <w:rFonts w:ascii="Calibri" w:eastAsia="Arial" w:hAnsi="Calibri" w:cs="Calibri"/>
                      <w:sz w:val="18"/>
                      <w:szCs w:val="18"/>
                    </w:rPr>
                    <w:t>and presence or absence of trauma in the first analysis,</w:t>
                  </w:r>
                </w:p>
                <w:p w14:paraId="37FAD0C1" w14:textId="0EF21C71" w:rsidR="00D24226" w:rsidRPr="007C4934" w:rsidRDefault="00D24226" w:rsidP="00D24226">
                  <w:pPr>
                    <w:spacing w:line="276" w:lineRule="auto"/>
                    <w:rPr>
                      <w:rFonts w:ascii="Calibri" w:eastAsia="Arial" w:hAnsi="Calibri" w:cs="Calibri"/>
                      <w:sz w:val="18"/>
                      <w:szCs w:val="18"/>
                    </w:rPr>
                  </w:pPr>
                  <w:r w:rsidRPr="007C4934">
                    <w:rPr>
                      <w:rFonts w:ascii="Calibri" w:eastAsia="Arial" w:hAnsi="Calibri" w:cs="Calibri"/>
                      <w:sz w:val="18"/>
                      <w:szCs w:val="18"/>
                    </w:rPr>
                    <w:t>and age and PC for the second and third analyses</w:t>
                  </w:r>
                </w:p>
                <w:p w14:paraId="2C27428C" w14:textId="77777777" w:rsidR="00D24226" w:rsidRPr="007C4934" w:rsidRDefault="00D24226" w:rsidP="00D24226">
                  <w:pPr>
                    <w:rPr>
                      <w:rFonts w:ascii="Calibri" w:eastAsia="Arial" w:hAnsi="Calibri" w:cs="Calibri"/>
                      <w:sz w:val="18"/>
                      <w:szCs w:val="18"/>
                    </w:rPr>
                  </w:pPr>
                </w:p>
              </w:tc>
              <w:tc>
                <w:tcPr>
                  <w:tcW w:w="1301" w:type="dxa"/>
                  <w:tcBorders>
                    <w:top w:val="nil"/>
                    <w:bottom w:val="nil"/>
                  </w:tcBorders>
                </w:tcPr>
                <w:p w14:paraId="72712086" w14:textId="197D15F8" w:rsidR="00F15521" w:rsidRPr="007C4934" w:rsidRDefault="00F15521" w:rsidP="00D24226">
                  <w:pPr>
                    <w:rPr>
                      <w:rFonts w:ascii="Calibri" w:eastAsia="Arial" w:hAnsi="Calibri" w:cs="Calibri"/>
                      <w:sz w:val="18"/>
                      <w:szCs w:val="18"/>
                    </w:rPr>
                  </w:pPr>
                  <w:r>
                    <w:rPr>
                      <w:rFonts w:ascii="Calibri" w:eastAsia="Arial" w:hAnsi="Calibri" w:cs="Calibri"/>
                      <w:sz w:val="18"/>
                      <w:szCs w:val="18"/>
                    </w:rPr>
                    <w:t xml:space="preserve">DNAm differences between </w:t>
                  </w:r>
                  <w:r w:rsidR="00A300B1">
                    <w:rPr>
                      <w:rFonts w:ascii="Calibri" w:eastAsia="Arial" w:hAnsi="Calibri" w:cs="Calibri"/>
                      <w:sz w:val="18"/>
                      <w:szCs w:val="18"/>
                    </w:rPr>
                    <w:t>Borderline PD</w:t>
                  </w:r>
                  <w:r w:rsidR="00D24226" w:rsidRPr="007C4934">
                    <w:rPr>
                      <w:rFonts w:ascii="Calibri" w:eastAsia="Arial" w:hAnsi="Calibri" w:cs="Calibri"/>
                      <w:sz w:val="18"/>
                      <w:szCs w:val="18"/>
                    </w:rPr>
                    <w:t>+/</w:t>
                  </w:r>
                  <w:r w:rsidR="00A300B1">
                    <w:rPr>
                      <w:rFonts w:ascii="Calibri" w:eastAsia="Arial" w:hAnsi="Calibri" w:cs="Calibri"/>
                      <w:sz w:val="18"/>
                      <w:szCs w:val="18"/>
                    </w:rPr>
                    <w:t>Borderline PD</w:t>
                  </w:r>
                  <w:r w:rsidR="00D24226" w:rsidRPr="007C4934">
                    <w:rPr>
                      <w:rFonts w:ascii="Calibri" w:eastAsia="Arial" w:hAnsi="Calibri" w:cs="Calibri"/>
                      <w:sz w:val="18"/>
                      <w:szCs w:val="18"/>
                    </w:rPr>
                    <w:t>- and controls</w:t>
                  </w:r>
                </w:p>
                <w:p w14:paraId="5EFB0BC5" w14:textId="545A5FCE" w:rsidR="00D24226" w:rsidRPr="007C4934" w:rsidRDefault="00F15521" w:rsidP="00D24226">
                  <w:pPr>
                    <w:rPr>
                      <w:rFonts w:ascii="Calibri" w:eastAsia="Arial" w:hAnsi="Calibri" w:cs="Calibri"/>
                      <w:sz w:val="18"/>
                      <w:szCs w:val="18"/>
                    </w:rPr>
                  </w:pPr>
                  <w:r>
                    <w:rPr>
                      <w:rFonts w:ascii="Calibri" w:eastAsia="Arial" w:hAnsi="Calibri" w:cs="Calibri"/>
                      <w:sz w:val="18"/>
                      <w:szCs w:val="18"/>
                    </w:rPr>
                    <w:t>in</w:t>
                  </w:r>
                </w:p>
                <w:p w14:paraId="5FFF64FF" w14:textId="77777777" w:rsidR="00D24226" w:rsidRPr="00925BCE" w:rsidRDefault="00D24226" w:rsidP="00D24226">
                  <w:pPr>
                    <w:spacing w:line="276" w:lineRule="auto"/>
                    <w:rPr>
                      <w:rFonts w:ascii="Calibri" w:eastAsia="Arial" w:hAnsi="Calibri" w:cs="Calibri"/>
                      <w:i/>
                      <w:iCs/>
                      <w:sz w:val="18"/>
                      <w:szCs w:val="18"/>
                    </w:rPr>
                  </w:pPr>
                  <w:r w:rsidRPr="00925BCE">
                    <w:rPr>
                      <w:rFonts w:ascii="Calibri" w:eastAsia="Arial" w:hAnsi="Calibri" w:cs="Calibri"/>
                      <w:i/>
                      <w:iCs/>
                      <w:sz w:val="18"/>
                      <w:szCs w:val="18"/>
                    </w:rPr>
                    <w:t>POU5F1</w:t>
                  </w:r>
                </w:p>
                <w:p w14:paraId="63D28212" w14:textId="77777777" w:rsidR="00D24226" w:rsidRPr="00925BCE" w:rsidRDefault="00D24226" w:rsidP="00D24226">
                  <w:pPr>
                    <w:spacing w:line="276" w:lineRule="auto"/>
                    <w:rPr>
                      <w:rFonts w:ascii="Calibri" w:eastAsia="Arial" w:hAnsi="Calibri" w:cs="Calibri"/>
                      <w:i/>
                      <w:iCs/>
                      <w:sz w:val="18"/>
                      <w:szCs w:val="18"/>
                    </w:rPr>
                  </w:pPr>
                  <w:r w:rsidRPr="00925BCE">
                    <w:rPr>
                      <w:rFonts w:ascii="Calibri" w:eastAsia="Arial" w:hAnsi="Calibri" w:cs="Calibri"/>
                      <w:i/>
                      <w:iCs/>
                      <w:sz w:val="18"/>
                      <w:szCs w:val="18"/>
                    </w:rPr>
                    <w:t>GPR55</w:t>
                  </w:r>
                </w:p>
                <w:p w14:paraId="1DD4DAE9" w14:textId="77777777" w:rsidR="00D24226" w:rsidRPr="007C4934" w:rsidRDefault="00D24226" w:rsidP="00D24226">
                  <w:pPr>
                    <w:spacing w:line="276" w:lineRule="auto"/>
                    <w:rPr>
                      <w:rFonts w:ascii="Calibri" w:eastAsia="Arial" w:hAnsi="Calibri" w:cs="Calibri"/>
                      <w:sz w:val="18"/>
                      <w:szCs w:val="18"/>
                    </w:rPr>
                  </w:pPr>
                  <w:r w:rsidRPr="00925BCE">
                    <w:rPr>
                      <w:rFonts w:ascii="Calibri" w:eastAsia="Arial" w:hAnsi="Calibri" w:cs="Calibri"/>
                      <w:i/>
                      <w:iCs/>
                      <w:sz w:val="18"/>
                      <w:szCs w:val="18"/>
                    </w:rPr>
                    <w:t>GGT6</w:t>
                  </w:r>
                </w:p>
                <w:p w14:paraId="09DEE57A" w14:textId="77777777" w:rsidR="00D24226" w:rsidRPr="007C4934" w:rsidRDefault="00D24226" w:rsidP="00D24226">
                  <w:pPr>
                    <w:spacing w:line="276" w:lineRule="auto"/>
                    <w:rPr>
                      <w:rFonts w:ascii="Calibri" w:eastAsia="Arial" w:hAnsi="Calibri" w:cs="Calibri"/>
                      <w:sz w:val="18"/>
                      <w:szCs w:val="18"/>
                    </w:rPr>
                  </w:pPr>
                  <w:r w:rsidRPr="007C4934">
                    <w:rPr>
                      <w:rFonts w:ascii="Calibri" w:eastAsia="Arial" w:hAnsi="Calibri" w:cs="Calibri"/>
                      <w:sz w:val="18"/>
                      <w:szCs w:val="18"/>
                    </w:rPr>
                    <w:t>(REDOX)</w:t>
                  </w:r>
                </w:p>
                <w:p w14:paraId="47164213" w14:textId="77777777" w:rsidR="00D24226" w:rsidRPr="00925BCE" w:rsidRDefault="00D24226" w:rsidP="00D24226">
                  <w:pPr>
                    <w:spacing w:line="276" w:lineRule="auto"/>
                    <w:rPr>
                      <w:rFonts w:ascii="Calibri" w:eastAsia="Arial" w:hAnsi="Calibri" w:cs="Calibri"/>
                      <w:i/>
                      <w:iCs/>
                      <w:sz w:val="18"/>
                      <w:szCs w:val="18"/>
                    </w:rPr>
                  </w:pPr>
                  <w:r w:rsidRPr="00925BCE">
                    <w:rPr>
                      <w:rFonts w:ascii="Calibri" w:eastAsia="Arial" w:hAnsi="Calibri" w:cs="Calibri"/>
                      <w:i/>
                      <w:iCs/>
                      <w:sz w:val="18"/>
                      <w:szCs w:val="18"/>
                    </w:rPr>
                    <w:t>TNFRSF13C</w:t>
                  </w:r>
                </w:p>
                <w:p w14:paraId="3BF1BB0E" w14:textId="1B708B6C" w:rsidR="00D24226" w:rsidRPr="007C4934" w:rsidRDefault="00D24226" w:rsidP="00D24226">
                  <w:pPr>
                    <w:spacing w:line="276" w:lineRule="auto"/>
                    <w:rPr>
                      <w:rFonts w:ascii="Calibri" w:eastAsia="Arial" w:hAnsi="Calibri" w:cs="Calibri"/>
                      <w:sz w:val="18"/>
                      <w:szCs w:val="18"/>
                    </w:rPr>
                  </w:pPr>
                  <w:r w:rsidRPr="007C4934">
                    <w:rPr>
                      <w:rFonts w:ascii="Calibri" w:eastAsia="Arial" w:hAnsi="Calibri" w:cs="Calibri"/>
                      <w:sz w:val="18"/>
                      <w:szCs w:val="18"/>
                    </w:rPr>
                    <w:t>(CELL B</w:t>
                  </w:r>
                  <w:r w:rsidR="00F15521">
                    <w:rPr>
                      <w:rFonts w:ascii="Calibri" w:eastAsia="Arial" w:hAnsi="Calibri" w:cs="Calibri"/>
                      <w:sz w:val="18"/>
                      <w:szCs w:val="18"/>
                    </w:rPr>
                    <w:t xml:space="preserve"> </w:t>
                  </w:r>
                  <w:r w:rsidRPr="007C4934">
                    <w:rPr>
                      <w:rFonts w:ascii="Calibri" w:eastAsia="Arial" w:hAnsi="Calibri" w:cs="Calibri"/>
                      <w:sz w:val="18"/>
                      <w:szCs w:val="18"/>
                    </w:rPr>
                    <w:t>ACTIV)</w:t>
                  </w:r>
                </w:p>
                <w:p w14:paraId="43A1CDFE" w14:textId="77777777" w:rsidR="00D24226" w:rsidRPr="00925BCE" w:rsidRDefault="00D24226" w:rsidP="00D24226">
                  <w:pPr>
                    <w:spacing w:line="276" w:lineRule="auto"/>
                    <w:rPr>
                      <w:rFonts w:ascii="Calibri" w:eastAsia="Arial" w:hAnsi="Calibri" w:cs="Calibri"/>
                      <w:i/>
                      <w:iCs/>
                      <w:sz w:val="18"/>
                      <w:szCs w:val="18"/>
                    </w:rPr>
                  </w:pPr>
                  <w:r w:rsidRPr="00925BCE">
                    <w:rPr>
                      <w:rFonts w:ascii="Calibri" w:eastAsia="Arial" w:hAnsi="Calibri" w:cs="Calibri"/>
                      <w:i/>
                      <w:iCs/>
                      <w:sz w:val="18"/>
                      <w:szCs w:val="18"/>
                    </w:rPr>
                    <w:t>FAM113B</w:t>
                  </w:r>
                </w:p>
                <w:p w14:paraId="0F63E20B" w14:textId="77777777" w:rsidR="00D24226" w:rsidRPr="007C4934" w:rsidRDefault="00D24226" w:rsidP="00D24226">
                  <w:pPr>
                    <w:spacing w:line="276" w:lineRule="auto"/>
                    <w:rPr>
                      <w:rFonts w:ascii="Calibri" w:eastAsia="Arial" w:hAnsi="Calibri" w:cs="Calibri"/>
                      <w:sz w:val="18"/>
                      <w:szCs w:val="18"/>
                    </w:rPr>
                  </w:pPr>
                  <w:r w:rsidRPr="007C4934">
                    <w:rPr>
                      <w:rFonts w:ascii="Calibri" w:eastAsia="Arial" w:hAnsi="Calibri" w:cs="Calibri"/>
                      <w:sz w:val="18"/>
                      <w:szCs w:val="18"/>
                    </w:rPr>
                    <w:t>DISC2 (NS)</w:t>
                  </w:r>
                </w:p>
                <w:p w14:paraId="05E3774C" w14:textId="77777777" w:rsidR="00D24226" w:rsidRPr="007C4934" w:rsidRDefault="00D24226" w:rsidP="00D24226">
                  <w:pPr>
                    <w:spacing w:line="276" w:lineRule="auto"/>
                    <w:rPr>
                      <w:rFonts w:ascii="Calibri" w:eastAsia="Arial" w:hAnsi="Calibri" w:cs="Calibri"/>
                      <w:sz w:val="18"/>
                      <w:szCs w:val="18"/>
                    </w:rPr>
                  </w:pPr>
                </w:p>
                <w:p w14:paraId="0264540A" w14:textId="2368810D" w:rsidR="00D24226" w:rsidRPr="007C4934" w:rsidRDefault="00F15521" w:rsidP="00D24226">
                  <w:pPr>
                    <w:rPr>
                      <w:rFonts w:ascii="Calibri" w:eastAsia="Arial" w:hAnsi="Calibri" w:cs="Calibri"/>
                      <w:sz w:val="18"/>
                      <w:szCs w:val="18"/>
                    </w:rPr>
                  </w:pPr>
                  <w:r>
                    <w:rPr>
                      <w:rFonts w:ascii="Calibri" w:eastAsia="Arial" w:hAnsi="Calibri" w:cs="Calibri"/>
                      <w:sz w:val="18"/>
                      <w:szCs w:val="18"/>
                    </w:rPr>
                    <w:t>DNAm differences between</w:t>
                  </w:r>
                </w:p>
                <w:p w14:paraId="5DF8A44D" w14:textId="69939AE8" w:rsidR="00D24226" w:rsidRPr="007C4934" w:rsidRDefault="00A300B1" w:rsidP="00D24226">
                  <w:pPr>
                    <w:rPr>
                      <w:rFonts w:ascii="Calibri" w:eastAsia="Arial" w:hAnsi="Calibri" w:cs="Calibri"/>
                      <w:sz w:val="18"/>
                      <w:szCs w:val="18"/>
                    </w:rPr>
                  </w:pPr>
                  <w:r>
                    <w:rPr>
                      <w:rFonts w:ascii="Calibri" w:eastAsia="Arial" w:hAnsi="Calibri" w:cs="Calibri"/>
                      <w:sz w:val="18"/>
                      <w:szCs w:val="18"/>
                    </w:rPr>
                    <w:t>Borderline PD</w:t>
                  </w:r>
                  <w:r w:rsidR="00D24226" w:rsidRPr="007C4934">
                    <w:rPr>
                      <w:rFonts w:ascii="Calibri" w:eastAsia="Arial" w:hAnsi="Calibri" w:cs="Calibri"/>
                      <w:sz w:val="18"/>
                      <w:szCs w:val="18"/>
                    </w:rPr>
                    <w:t>+/</w:t>
                  </w:r>
                  <w:r>
                    <w:rPr>
                      <w:rFonts w:ascii="Calibri" w:eastAsia="Arial" w:hAnsi="Calibri" w:cs="Calibri"/>
                      <w:sz w:val="18"/>
                      <w:szCs w:val="18"/>
                    </w:rPr>
                    <w:t>Borderline PD</w:t>
                  </w:r>
                  <w:r w:rsidR="00D24226" w:rsidRPr="007C4934">
                    <w:rPr>
                      <w:rFonts w:ascii="Calibri" w:eastAsia="Arial" w:hAnsi="Calibri" w:cs="Calibri"/>
                      <w:sz w:val="18"/>
                      <w:szCs w:val="18"/>
                    </w:rPr>
                    <w:t>- and controls</w:t>
                  </w:r>
                </w:p>
                <w:p w14:paraId="7ECA848C" w14:textId="16B21D19" w:rsidR="00D24226" w:rsidRPr="00925BCE" w:rsidRDefault="00D24226" w:rsidP="00702549">
                  <w:pPr>
                    <w:rPr>
                      <w:rFonts w:ascii="Calibri" w:eastAsia="Arial" w:hAnsi="Calibri" w:cs="Calibri"/>
                      <w:i/>
                      <w:iCs/>
                      <w:sz w:val="18"/>
                      <w:szCs w:val="18"/>
                    </w:rPr>
                  </w:pPr>
                  <w:r w:rsidRPr="007C4934">
                    <w:rPr>
                      <w:rFonts w:ascii="Calibri" w:eastAsia="Arial" w:hAnsi="Calibri" w:cs="Calibri"/>
                      <w:sz w:val="18"/>
                      <w:szCs w:val="18"/>
                    </w:rPr>
                    <w:t>No corrected significant p-value</w:t>
                  </w:r>
                  <w:r w:rsidR="00F15521">
                    <w:rPr>
                      <w:rFonts w:ascii="Calibri" w:eastAsia="Arial" w:hAnsi="Calibri" w:cs="Calibri"/>
                      <w:i/>
                      <w:iCs/>
                      <w:sz w:val="18"/>
                      <w:szCs w:val="18"/>
                    </w:rPr>
                    <w:t>:</w:t>
                  </w:r>
                  <w:r w:rsidR="00D153A2">
                    <w:rPr>
                      <w:rFonts w:ascii="Calibri" w:eastAsia="Arial" w:hAnsi="Calibri" w:cs="Calibri"/>
                      <w:i/>
                      <w:iCs/>
                      <w:sz w:val="18"/>
                      <w:szCs w:val="18"/>
                    </w:rPr>
                    <w:t xml:space="preserve"> </w:t>
                  </w:r>
                  <w:r w:rsidRPr="00925BCE">
                    <w:rPr>
                      <w:rFonts w:ascii="Calibri" w:eastAsia="Arial" w:hAnsi="Calibri" w:cs="Calibri"/>
                      <w:i/>
                      <w:iCs/>
                      <w:sz w:val="18"/>
                      <w:szCs w:val="18"/>
                    </w:rPr>
                    <w:t>NKX2-1</w:t>
                  </w:r>
                </w:p>
                <w:p w14:paraId="3A4BE360" w14:textId="77777777" w:rsidR="00D24226" w:rsidRPr="00925BCE" w:rsidRDefault="00D24226" w:rsidP="00D24226">
                  <w:pPr>
                    <w:spacing w:line="276" w:lineRule="auto"/>
                    <w:rPr>
                      <w:rFonts w:ascii="Calibri" w:eastAsia="Arial" w:hAnsi="Calibri" w:cs="Calibri"/>
                      <w:i/>
                      <w:iCs/>
                      <w:sz w:val="18"/>
                      <w:szCs w:val="18"/>
                    </w:rPr>
                  </w:pPr>
                  <w:r w:rsidRPr="00925BCE">
                    <w:rPr>
                      <w:rFonts w:ascii="Calibri" w:eastAsia="Arial" w:hAnsi="Calibri" w:cs="Calibri"/>
                      <w:i/>
                      <w:iCs/>
                      <w:sz w:val="18"/>
                      <w:szCs w:val="18"/>
                    </w:rPr>
                    <w:t>PXDN</w:t>
                  </w:r>
                </w:p>
                <w:p w14:paraId="0C5E9EBD" w14:textId="77777777" w:rsidR="00D24226" w:rsidRPr="00925BCE" w:rsidRDefault="00D24226" w:rsidP="00D24226">
                  <w:pPr>
                    <w:spacing w:line="276" w:lineRule="auto"/>
                    <w:rPr>
                      <w:rFonts w:ascii="Calibri" w:eastAsia="Arial" w:hAnsi="Calibri" w:cs="Calibri"/>
                      <w:i/>
                      <w:iCs/>
                      <w:sz w:val="18"/>
                      <w:szCs w:val="18"/>
                    </w:rPr>
                  </w:pPr>
                  <w:r w:rsidRPr="00925BCE">
                    <w:rPr>
                      <w:rFonts w:ascii="Calibri" w:eastAsia="Arial" w:hAnsi="Calibri" w:cs="Calibri"/>
                      <w:i/>
                      <w:iCs/>
                      <w:sz w:val="18"/>
                      <w:szCs w:val="18"/>
                    </w:rPr>
                    <w:t>POU5F1</w:t>
                  </w:r>
                </w:p>
                <w:p w14:paraId="24FC695E" w14:textId="77777777" w:rsidR="00D24226" w:rsidRPr="007C4934" w:rsidRDefault="00D24226" w:rsidP="00D24226">
                  <w:pPr>
                    <w:spacing w:line="276" w:lineRule="auto"/>
                    <w:rPr>
                      <w:rFonts w:ascii="Calibri" w:eastAsia="Arial" w:hAnsi="Calibri" w:cs="Calibri"/>
                      <w:sz w:val="18"/>
                      <w:szCs w:val="18"/>
                    </w:rPr>
                  </w:pPr>
                </w:p>
                <w:p w14:paraId="0262F12D" w14:textId="77777777" w:rsidR="00D24226" w:rsidRPr="007C4934" w:rsidRDefault="00D24226" w:rsidP="00D24226">
                  <w:pPr>
                    <w:spacing w:line="276" w:lineRule="auto"/>
                    <w:rPr>
                      <w:rFonts w:ascii="Calibri" w:eastAsia="Arial" w:hAnsi="Calibri" w:cs="Calibri"/>
                      <w:sz w:val="18"/>
                      <w:szCs w:val="18"/>
                    </w:rPr>
                  </w:pPr>
                  <w:r w:rsidRPr="007C4934">
                    <w:rPr>
                      <w:rFonts w:ascii="Calibri" w:eastAsia="Arial" w:hAnsi="Calibri" w:cs="Calibri"/>
                      <w:sz w:val="18"/>
                      <w:szCs w:val="18"/>
                    </w:rPr>
                    <w:t>Enrichment:</w:t>
                  </w:r>
                </w:p>
                <w:p w14:paraId="28CAFD67" w14:textId="77777777" w:rsidR="00D24226" w:rsidRPr="007C4934" w:rsidRDefault="00D24226" w:rsidP="00D24226">
                  <w:pPr>
                    <w:spacing w:line="276" w:lineRule="auto"/>
                    <w:rPr>
                      <w:rFonts w:ascii="Calibri" w:eastAsia="Arial" w:hAnsi="Calibri" w:cs="Calibri"/>
                      <w:sz w:val="18"/>
                      <w:szCs w:val="18"/>
                    </w:rPr>
                  </w:pPr>
                  <w:r w:rsidRPr="007C4934">
                    <w:rPr>
                      <w:rFonts w:ascii="Calibri" w:eastAsia="Arial" w:hAnsi="Calibri" w:cs="Calibri"/>
                      <w:sz w:val="18"/>
                      <w:szCs w:val="18"/>
                    </w:rPr>
                    <w:t>neurogenesis, regulation of cell differentiation and transport</w:t>
                  </w:r>
                </w:p>
                <w:p w14:paraId="0E6818C9" w14:textId="77777777" w:rsidR="00D24226" w:rsidRPr="007C4934" w:rsidRDefault="00D24226" w:rsidP="00D24226">
                  <w:pPr>
                    <w:spacing w:line="276" w:lineRule="auto"/>
                    <w:rPr>
                      <w:rFonts w:ascii="Calibri" w:eastAsia="Arial" w:hAnsi="Calibri" w:cs="Calibri"/>
                      <w:sz w:val="18"/>
                      <w:szCs w:val="18"/>
                    </w:rPr>
                  </w:pPr>
                </w:p>
                <w:p w14:paraId="4A8BA29F" w14:textId="77777777" w:rsidR="00D24226" w:rsidRPr="007C4934" w:rsidRDefault="00D24226" w:rsidP="00D24226">
                  <w:pPr>
                    <w:rPr>
                      <w:rFonts w:ascii="Calibri" w:eastAsia="Arial" w:hAnsi="Calibri" w:cs="Calibri"/>
                      <w:sz w:val="18"/>
                      <w:szCs w:val="18"/>
                    </w:rPr>
                  </w:pPr>
                </w:p>
                <w:p w14:paraId="69EA922A" w14:textId="77777777" w:rsidR="00D24226" w:rsidRPr="007C4934" w:rsidRDefault="00D24226" w:rsidP="00D24226">
                  <w:pPr>
                    <w:rPr>
                      <w:rFonts w:ascii="Calibri" w:eastAsia="Arial" w:hAnsi="Calibri" w:cs="Calibri"/>
                      <w:sz w:val="18"/>
                      <w:szCs w:val="18"/>
                    </w:rPr>
                  </w:pPr>
                </w:p>
                <w:p w14:paraId="66F63E61" w14:textId="77777777" w:rsidR="00D24226" w:rsidRPr="007C4934" w:rsidRDefault="00D24226" w:rsidP="00D24226">
                  <w:pPr>
                    <w:rPr>
                      <w:rFonts w:ascii="Calibri" w:eastAsia="Arial" w:hAnsi="Calibri" w:cs="Calibri"/>
                      <w:sz w:val="18"/>
                      <w:szCs w:val="18"/>
                    </w:rPr>
                  </w:pPr>
                </w:p>
              </w:tc>
            </w:tr>
            <w:tr w:rsidR="00D24226" w:rsidRPr="007C4934" w14:paraId="13C12C26" w14:textId="77777777" w:rsidTr="00F13509">
              <w:trPr>
                <w:trHeight w:val="2088"/>
              </w:trPr>
              <w:tc>
                <w:tcPr>
                  <w:tcW w:w="1091" w:type="dxa"/>
                  <w:tcBorders>
                    <w:top w:val="nil"/>
                    <w:bottom w:val="nil"/>
                  </w:tcBorders>
                </w:tcPr>
                <w:p w14:paraId="6EA85E32" w14:textId="36916420" w:rsidR="00D24226" w:rsidRPr="00C46860" w:rsidRDefault="00D24226" w:rsidP="00D24226">
                  <w:pPr>
                    <w:rPr>
                      <w:rFonts w:ascii="Calibri" w:eastAsia="Arial" w:hAnsi="Calibri" w:cs="Calibri"/>
                      <w:b/>
                      <w:sz w:val="18"/>
                      <w:szCs w:val="18"/>
                    </w:rPr>
                  </w:pPr>
                  <w:r w:rsidRPr="00C46860">
                    <w:rPr>
                      <w:rFonts w:ascii="Calibri" w:eastAsia="Arial" w:hAnsi="Calibri" w:cs="Calibri"/>
                      <w:b/>
                      <w:sz w:val="18"/>
                      <w:szCs w:val="18"/>
                    </w:rPr>
                    <w:lastRenderedPageBreak/>
                    <w:fldChar w:fldCharType="begin"/>
                  </w:r>
                  <w:r w:rsidR="00E65954">
                    <w:rPr>
                      <w:rFonts w:ascii="Calibri" w:eastAsia="Arial" w:hAnsi="Calibri" w:cs="Calibri"/>
                      <w:b/>
                      <w:sz w:val="18"/>
                      <w:szCs w:val="18"/>
                    </w:rPr>
                    <w:instrText xml:space="preserve"> ADDIN EN.CITE &lt;EndNote&gt;&lt;Cite&gt;&lt;Author&gt;Lutz&lt;/Author&gt;&lt;Year&gt;2017&lt;/Year&gt;&lt;RecNum&gt;314&lt;/RecNum&gt;&lt;DisplayText&gt;(Lutz et al., 2017)&lt;/DisplayText&gt;&lt;record&gt;&lt;rec-number&gt;314&lt;/rec-number&gt;&lt;foreign-keys&gt;&lt;key app="EN" db-id="vp9vtrzs2xdrs4epvxnpfspyv0pawwwd2p90" timestamp="1512475820" guid="c6d27bb6-20ac-4bd6-b8f0-ff3986cfc14a"&gt;314&lt;/key&gt;&lt;/foreign-keys&gt;&lt;ref-type name="Journal Article"&gt;17&lt;/ref-type&gt;&lt;contributors&gt;&lt;authors&gt;&lt;author&gt;Lutz, Pierre-Eric&lt;/author&gt;&lt;author&gt;Tanti, Arnaud&lt;/author&gt;&lt;author&gt;Gasecka, Alicja&lt;/author&gt;&lt;author&gt;Barnett-Burns, Sarah&lt;/author&gt;&lt;author&gt;Kim, John J&lt;/author&gt;&lt;author&gt;Zhou, Yi&lt;/author&gt;&lt;author&gt;Chen, Gang G&lt;/author&gt;&lt;author&gt;Wakid, Marina&lt;/author&gt;&lt;author&gt;Shaw, Meghan&lt;/author&gt;&lt;author&gt;Almeida, Daniel&lt;/author&gt;&lt;/authors&gt;&lt;/contributors&gt;&lt;titles&gt;&lt;title&gt;Association of a history of child abuse with impaired myelination in the anterior cingulate cortex: convergent epigenetic, transcriptional, and morphological evidence&lt;/title&gt;&lt;secondary-title&gt;American journal of psychiatry&lt;/secondary-title&gt;&lt;/titles&gt;&lt;periodical&gt;&lt;full-title&gt;American Journal of Psychiatry&lt;/full-title&gt;&lt;/periodical&gt;&lt;pages&gt;appi. ajp. 2017.16111286&lt;/pages&gt;&lt;dates&gt;&lt;year&gt;2017&lt;/year&gt;&lt;/dates&gt;&lt;isbn&gt;0002-953X&lt;/isbn&gt;&lt;urls&gt;&lt;/urls&gt;&lt;/record&gt;&lt;/Cite&gt;&lt;/EndNote&gt;</w:instrText>
                  </w:r>
                  <w:r w:rsidRPr="00C46860">
                    <w:rPr>
                      <w:rFonts w:ascii="Calibri" w:eastAsia="Arial" w:hAnsi="Calibri" w:cs="Calibri"/>
                      <w:b/>
                      <w:sz w:val="18"/>
                      <w:szCs w:val="18"/>
                    </w:rPr>
                    <w:fldChar w:fldCharType="separate"/>
                  </w:r>
                  <w:r w:rsidR="00E65954">
                    <w:rPr>
                      <w:rFonts w:ascii="Calibri" w:eastAsia="Arial" w:hAnsi="Calibri" w:cs="Calibri"/>
                      <w:b/>
                      <w:noProof/>
                      <w:sz w:val="18"/>
                      <w:szCs w:val="18"/>
                    </w:rPr>
                    <w:t>(Lutz et al., 2017)</w:t>
                  </w:r>
                  <w:r w:rsidRPr="00C46860">
                    <w:rPr>
                      <w:rFonts w:ascii="Calibri" w:eastAsia="Arial" w:hAnsi="Calibri" w:cs="Calibri"/>
                      <w:b/>
                      <w:sz w:val="18"/>
                      <w:szCs w:val="18"/>
                    </w:rPr>
                    <w:fldChar w:fldCharType="end"/>
                  </w:r>
                </w:p>
                <w:p w14:paraId="4C329874" w14:textId="77777777" w:rsidR="00D24226" w:rsidRPr="00C46860" w:rsidRDefault="00D24226" w:rsidP="00D24226">
                  <w:pPr>
                    <w:rPr>
                      <w:rFonts w:ascii="Calibri" w:eastAsia="Arial" w:hAnsi="Calibri" w:cs="Calibri"/>
                      <w:b/>
                      <w:sz w:val="18"/>
                      <w:szCs w:val="18"/>
                    </w:rPr>
                  </w:pPr>
                </w:p>
                <w:p w14:paraId="4C0F7062" w14:textId="77777777" w:rsidR="00D24226" w:rsidRPr="00C46860" w:rsidRDefault="00D24226" w:rsidP="00D24226">
                  <w:pPr>
                    <w:spacing w:line="276" w:lineRule="auto"/>
                    <w:rPr>
                      <w:rFonts w:ascii="Calibri" w:eastAsia="Arial" w:hAnsi="Calibri" w:cs="Calibri"/>
                      <w:b/>
                      <w:sz w:val="18"/>
                      <w:szCs w:val="18"/>
                    </w:rPr>
                  </w:pPr>
                  <w:r w:rsidRPr="00C46860">
                    <w:rPr>
                      <w:rFonts w:ascii="Calibri" w:eastAsia="Arial" w:hAnsi="Calibri" w:cs="Calibri"/>
                      <w:b/>
                      <w:sz w:val="18"/>
                      <w:szCs w:val="18"/>
                    </w:rPr>
                    <w:t>.</w:t>
                  </w:r>
                </w:p>
                <w:p w14:paraId="07573C11" w14:textId="77777777" w:rsidR="00D24226" w:rsidRPr="00C46860" w:rsidRDefault="00D24226" w:rsidP="00D24226">
                  <w:pPr>
                    <w:rPr>
                      <w:rFonts w:ascii="Calibri" w:eastAsia="Arial" w:hAnsi="Calibri" w:cs="Calibri"/>
                      <w:b/>
                      <w:sz w:val="18"/>
                      <w:szCs w:val="18"/>
                    </w:rPr>
                  </w:pPr>
                </w:p>
              </w:tc>
              <w:tc>
                <w:tcPr>
                  <w:tcW w:w="1335" w:type="dxa"/>
                  <w:tcBorders>
                    <w:top w:val="nil"/>
                    <w:bottom w:val="nil"/>
                  </w:tcBorders>
                </w:tcPr>
                <w:p w14:paraId="38A81132"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N:78</w:t>
                  </w:r>
                </w:p>
                <w:p w14:paraId="22A88DC6"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HC:26</w:t>
                  </w:r>
                </w:p>
                <w:p w14:paraId="375399E8"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MDD CA+:25</w:t>
                  </w:r>
                </w:p>
                <w:p w14:paraId="1D441CDE" w14:textId="77777777"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MDD CA-:27</w:t>
                  </w:r>
                </w:p>
                <w:p w14:paraId="59144458" w14:textId="77777777" w:rsidR="00D24226" w:rsidRPr="007C4934" w:rsidRDefault="00D24226" w:rsidP="00D24226">
                  <w:pPr>
                    <w:rPr>
                      <w:rFonts w:ascii="Calibri" w:eastAsia="Arial" w:hAnsi="Calibri" w:cs="Calibri"/>
                      <w:sz w:val="18"/>
                      <w:szCs w:val="18"/>
                    </w:rPr>
                  </w:pPr>
                </w:p>
                <w:p w14:paraId="798EB9AF" w14:textId="77777777" w:rsidR="00D24226" w:rsidRPr="007C4934" w:rsidRDefault="00D24226" w:rsidP="00D24226">
                  <w:pPr>
                    <w:rPr>
                      <w:rFonts w:ascii="Calibri" w:eastAsia="Arial" w:hAnsi="Calibri" w:cs="Calibri"/>
                      <w:sz w:val="18"/>
                      <w:szCs w:val="18"/>
                    </w:rPr>
                  </w:pPr>
                </w:p>
              </w:tc>
              <w:tc>
                <w:tcPr>
                  <w:tcW w:w="1020" w:type="dxa"/>
                  <w:tcBorders>
                    <w:top w:val="nil"/>
                    <w:bottom w:val="nil"/>
                  </w:tcBorders>
                </w:tcPr>
                <w:p w14:paraId="737666FB" w14:textId="7939CF6C" w:rsidR="00D24226" w:rsidRPr="007C4934" w:rsidRDefault="00C94594" w:rsidP="00D24226">
                  <w:pPr>
                    <w:rPr>
                      <w:rFonts w:ascii="Calibri" w:eastAsia="Arial" w:hAnsi="Calibri" w:cs="Calibri"/>
                      <w:sz w:val="18"/>
                      <w:szCs w:val="18"/>
                    </w:rPr>
                  </w:pPr>
                  <w:r>
                    <w:rPr>
                      <w:rFonts w:ascii="Calibri" w:eastAsia="Arial" w:hAnsi="Calibri" w:cs="Calibri"/>
                      <w:sz w:val="18"/>
                      <w:szCs w:val="18"/>
                    </w:rPr>
                    <w:t>Cross-sectional</w:t>
                  </w:r>
                </w:p>
              </w:tc>
              <w:tc>
                <w:tcPr>
                  <w:tcW w:w="1140" w:type="dxa"/>
                  <w:tcBorders>
                    <w:top w:val="nil"/>
                    <w:bottom w:val="nil"/>
                  </w:tcBorders>
                </w:tcPr>
                <w:p w14:paraId="2059A77E" w14:textId="77777777" w:rsidR="00D24226" w:rsidRPr="007C4934" w:rsidRDefault="00D24226" w:rsidP="00D24226">
                  <w:pPr>
                    <w:rPr>
                      <w:rFonts w:ascii="Calibri" w:eastAsia="Arial" w:hAnsi="Calibri" w:cs="Calibri"/>
                      <w:color w:val="1A1A18"/>
                      <w:sz w:val="18"/>
                      <w:szCs w:val="18"/>
                    </w:rPr>
                  </w:pPr>
                  <w:r w:rsidRPr="007C4934">
                    <w:rPr>
                      <w:rFonts w:ascii="Calibri" w:eastAsia="Arial" w:hAnsi="Calibri" w:cs="Calibri"/>
                      <w:color w:val="1A1A18"/>
                      <w:sz w:val="18"/>
                      <w:szCs w:val="18"/>
                    </w:rPr>
                    <w:t>CECA</w:t>
                  </w:r>
                </w:p>
              </w:tc>
              <w:tc>
                <w:tcPr>
                  <w:tcW w:w="1314" w:type="dxa"/>
                  <w:tcBorders>
                    <w:top w:val="nil"/>
                    <w:bottom w:val="nil"/>
                  </w:tcBorders>
                </w:tcPr>
                <w:p w14:paraId="2A7B4D70" w14:textId="5EAAAF70" w:rsidR="00D24226" w:rsidRPr="007C4934" w:rsidRDefault="00D24226" w:rsidP="00D24226">
                  <w:pPr>
                    <w:rPr>
                      <w:rFonts w:ascii="Calibri" w:eastAsia="Arial" w:hAnsi="Calibri" w:cs="Calibri"/>
                      <w:sz w:val="18"/>
                      <w:szCs w:val="18"/>
                    </w:rPr>
                  </w:pPr>
                  <w:r w:rsidRPr="007C4934">
                    <w:rPr>
                      <w:rFonts w:ascii="Calibri" w:eastAsia="Arial" w:hAnsi="Calibri" w:cs="Calibri"/>
                      <w:sz w:val="18"/>
                      <w:szCs w:val="18"/>
                    </w:rPr>
                    <w:t xml:space="preserve">(i) </w:t>
                  </w:r>
                  <w:r w:rsidR="00F810EE">
                    <w:rPr>
                      <w:rFonts w:ascii="Calibri" w:eastAsia="Arial" w:hAnsi="Calibri" w:cs="Calibri"/>
                      <w:sz w:val="18"/>
                      <w:szCs w:val="18"/>
                    </w:rPr>
                    <w:t>DNAm</w:t>
                  </w:r>
                  <w:r w:rsidRPr="007C4934">
                    <w:rPr>
                      <w:rFonts w:ascii="Calibri" w:eastAsia="Arial" w:hAnsi="Calibri" w:cs="Calibri"/>
                      <w:sz w:val="18"/>
                      <w:szCs w:val="18"/>
                    </w:rPr>
                    <w:t xml:space="preserve"> differences between MDD CA+ and HC and links with suicide and depression status</w:t>
                  </w:r>
                </w:p>
                <w:p w14:paraId="57569229" w14:textId="77777777" w:rsidR="00D24226" w:rsidRPr="007C4934" w:rsidRDefault="00D24226" w:rsidP="00D24226">
                  <w:pPr>
                    <w:rPr>
                      <w:rFonts w:ascii="Calibri" w:eastAsia="Arial" w:hAnsi="Calibri" w:cs="Calibri"/>
                      <w:sz w:val="18"/>
                      <w:szCs w:val="18"/>
                    </w:rPr>
                  </w:pPr>
                </w:p>
              </w:tc>
              <w:tc>
                <w:tcPr>
                  <w:tcW w:w="1968" w:type="dxa"/>
                  <w:tcBorders>
                    <w:top w:val="nil"/>
                    <w:bottom w:val="nil"/>
                  </w:tcBorders>
                </w:tcPr>
                <w:p w14:paraId="2F320BE2" w14:textId="77777777" w:rsidR="00D24226" w:rsidRPr="007C4934" w:rsidRDefault="00D24226" w:rsidP="00D24226">
                  <w:pPr>
                    <w:spacing w:line="276" w:lineRule="auto"/>
                    <w:rPr>
                      <w:rFonts w:ascii="Calibri" w:eastAsia="Calibri" w:hAnsi="Calibri" w:cs="Calibri"/>
                      <w:sz w:val="18"/>
                      <w:szCs w:val="18"/>
                    </w:rPr>
                  </w:pPr>
                  <w:r w:rsidRPr="007C4934">
                    <w:rPr>
                      <w:rFonts w:ascii="Calibri" w:eastAsia="Calibri" w:hAnsi="Calibri" w:cs="Calibri"/>
                      <w:sz w:val="18"/>
                      <w:szCs w:val="18"/>
                    </w:rPr>
                    <w:t>Post-morten brains (Anterior cingulate cortex tissue)</w:t>
                  </w:r>
                </w:p>
                <w:p w14:paraId="2DFEA08A" w14:textId="77777777" w:rsidR="00D24226" w:rsidRPr="007C4934" w:rsidRDefault="00D24226" w:rsidP="00D24226">
                  <w:pPr>
                    <w:spacing w:line="276" w:lineRule="auto"/>
                    <w:rPr>
                      <w:rFonts w:ascii="Calibri" w:eastAsia="Calibri" w:hAnsi="Calibri" w:cs="Calibri"/>
                      <w:sz w:val="18"/>
                      <w:szCs w:val="18"/>
                    </w:rPr>
                  </w:pPr>
                </w:p>
                <w:p w14:paraId="1C6193E5" w14:textId="77777777" w:rsidR="00D24226" w:rsidRPr="007C4934" w:rsidRDefault="00D24226" w:rsidP="00D24226">
                  <w:pPr>
                    <w:spacing w:line="276" w:lineRule="auto"/>
                    <w:rPr>
                      <w:rFonts w:ascii="Calibri" w:eastAsia="Calibri" w:hAnsi="Calibri" w:cs="Calibri"/>
                      <w:sz w:val="18"/>
                      <w:szCs w:val="18"/>
                    </w:rPr>
                  </w:pPr>
                  <w:r w:rsidRPr="007C4934">
                    <w:rPr>
                      <w:rFonts w:ascii="Calibri" w:eastAsia="Calibri" w:hAnsi="Calibri" w:cs="Calibri"/>
                      <w:sz w:val="18"/>
                      <w:szCs w:val="18"/>
                    </w:rPr>
                    <w:t>Genome Wide</w:t>
                  </w:r>
                </w:p>
                <w:p w14:paraId="66736FC9" w14:textId="77777777" w:rsidR="00D24226" w:rsidRPr="007C4934" w:rsidRDefault="00D24226" w:rsidP="00D24226">
                  <w:pPr>
                    <w:spacing w:line="276" w:lineRule="auto"/>
                    <w:rPr>
                      <w:rFonts w:ascii="Calibri" w:eastAsia="Calibri" w:hAnsi="Calibri" w:cs="Calibri"/>
                      <w:sz w:val="18"/>
                      <w:szCs w:val="18"/>
                    </w:rPr>
                  </w:pPr>
                </w:p>
                <w:p w14:paraId="759469AD" w14:textId="77777777" w:rsidR="00D24226" w:rsidRPr="007C4934" w:rsidRDefault="00D24226" w:rsidP="00D24226">
                  <w:pPr>
                    <w:spacing w:line="276" w:lineRule="auto"/>
                    <w:rPr>
                      <w:rFonts w:ascii="Calibri" w:eastAsia="Arial" w:hAnsi="Calibri" w:cs="Calibri"/>
                      <w:sz w:val="18"/>
                      <w:szCs w:val="18"/>
                    </w:rPr>
                  </w:pPr>
                  <w:r w:rsidRPr="007C4934">
                    <w:rPr>
                      <w:rFonts w:ascii="Calibri" w:eastAsia="Calibri" w:hAnsi="Calibri" w:cs="Calibri"/>
                      <w:sz w:val="18"/>
                      <w:szCs w:val="18"/>
                    </w:rPr>
                    <w:t>Illumina MiSeq (696,000 probes)</w:t>
                  </w:r>
                </w:p>
              </w:tc>
              <w:tc>
                <w:tcPr>
                  <w:tcW w:w="1297" w:type="dxa"/>
                  <w:tcBorders>
                    <w:top w:val="nil"/>
                    <w:bottom w:val="nil"/>
                  </w:tcBorders>
                </w:tcPr>
                <w:p w14:paraId="59A7151F" w14:textId="77777777" w:rsidR="00D24226" w:rsidRPr="007C4934" w:rsidRDefault="00D24226" w:rsidP="00D24226">
                  <w:pPr>
                    <w:rPr>
                      <w:rFonts w:ascii="Calibri" w:eastAsia="Arial" w:hAnsi="Calibri" w:cs="Calibri"/>
                      <w:color w:val="1A1A18"/>
                      <w:sz w:val="18"/>
                      <w:szCs w:val="18"/>
                    </w:rPr>
                  </w:pPr>
                  <w:r w:rsidRPr="007C4934">
                    <w:rPr>
                      <w:rFonts w:ascii="Calibri" w:eastAsia="Arial" w:hAnsi="Calibri" w:cs="Calibri"/>
                      <w:sz w:val="18"/>
                      <w:szCs w:val="18"/>
                    </w:rPr>
                    <w:t>Hypothesis free</w:t>
                  </w:r>
                </w:p>
              </w:tc>
              <w:tc>
                <w:tcPr>
                  <w:tcW w:w="1707" w:type="dxa"/>
                  <w:tcBorders>
                    <w:top w:val="nil"/>
                    <w:bottom w:val="nil"/>
                  </w:tcBorders>
                </w:tcPr>
                <w:p w14:paraId="79E22917" w14:textId="77777777" w:rsidR="00D24226" w:rsidRPr="007C4934" w:rsidRDefault="00D24226" w:rsidP="00D24226">
                  <w:pPr>
                    <w:spacing w:line="276" w:lineRule="auto"/>
                    <w:rPr>
                      <w:rFonts w:ascii="Calibri" w:eastAsia="Arial" w:hAnsi="Calibri" w:cs="Calibri"/>
                      <w:color w:val="1A1A18"/>
                      <w:sz w:val="18"/>
                      <w:szCs w:val="18"/>
                    </w:rPr>
                  </w:pPr>
                  <w:r w:rsidRPr="007C4934">
                    <w:rPr>
                      <w:rFonts w:ascii="Calibri" w:eastAsia="Arial" w:hAnsi="Calibri" w:cs="Calibri"/>
                      <w:color w:val="1A1A18"/>
                      <w:sz w:val="18"/>
                      <w:szCs w:val="18"/>
                    </w:rPr>
                    <w:t xml:space="preserve">Diagnoses based on </w:t>
                  </w:r>
                  <w:r w:rsidRPr="007C4934">
                    <w:rPr>
                      <w:rFonts w:ascii="Calibri" w:eastAsia="Calibri" w:hAnsi="Calibri" w:cs="Calibri"/>
                      <w:sz w:val="18"/>
                      <w:szCs w:val="18"/>
                    </w:rPr>
                    <w:t>DSM-IV criteria.</w:t>
                  </w:r>
                </w:p>
              </w:tc>
              <w:tc>
                <w:tcPr>
                  <w:tcW w:w="1777" w:type="dxa"/>
                  <w:tcBorders>
                    <w:top w:val="nil"/>
                    <w:bottom w:val="nil"/>
                  </w:tcBorders>
                </w:tcPr>
                <w:p w14:paraId="744F4798" w14:textId="77777777" w:rsidR="00D24226" w:rsidRPr="007C4934" w:rsidRDefault="00D24226" w:rsidP="00D24226">
                  <w:pPr>
                    <w:spacing w:line="276" w:lineRule="auto"/>
                    <w:rPr>
                      <w:rFonts w:ascii="Calibri" w:eastAsia="Arial" w:hAnsi="Calibri" w:cs="Calibri"/>
                      <w:sz w:val="18"/>
                      <w:szCs w:val="18"/>
                    </w:rPr>
                  </w:pPr>
                  <w:r w:rsidRPr="007C4934">
                    <w:rPr>
                      <w:rFonts w:ascii="Calibri" w:eastAsia="Arial" w:hAnsi="Calibri" w:cs="Calibri"/>
                      <w:sz w:val="18"/>
                      <w:szCs w:val="18"/>
                    </w:rPr>
                    <w:t>Linear regression analyses</w:t>
                  </w:r>
                </w:p>
                <w:p w14:paraId="207A9652" w14:textId="77777777" w:rsidR="00D24226" w:rsidRPr="007C4934" w:rsidRDefault="00D24226" w:rsidP="00D24226">
                  <w:pPr>
                    <w:spacing w:line="276" w:lineRule="auto"/>
                    <w:rPr>
                      <w:rFonts w:ascii="Calibri" w:eastAsia="Arial" w:hAnsi="Calibri" w:cs="Calibri"/>
                      <w:sz w:val="18"/>
                      <w:szCs w:val="18"/>
                    </w:rPr>
                  </w:pPr>
                </w:p>
                <w:p w14:paraId="19E58442" w14:textId="16B756B6" w:rsidR="00D24226" w:rsidRPr="007C4934" w:rsidRDefault="00265DC1" w:rsidP="00D24226">
                  <w:pPr>
                    <w:spacing w:line="276" w:lineRule="auto"/>
                    <w:rPr>
                      <w:rFonts w:ascii="Calibri" w:eastAsia="Arial" w:hAnsi="Calibri" w:cs="Calibri"/>
                      <w:sz w:val="18"/>
                      <w:szCs w:val="18"/>
                    </w:rPr>
                  </w:pPr>
                  <w:r>
                    <w:rPr>
                      <w:rFonts w:ascii="Calibri" w:eastAsia="Calibri" w:hAnsi="Calibri" w:cs="Calibri"/>
                      <w:sz w:val="18"/>
                      <w:szCs w:val="18"/>
                    </w:rPr>
                    <w:t>A</w:t>
                  </w:r>
                  <w:r w:rsidR="00D24226" w:rsidRPr="007C4934">
                    <w:rPr>
                      <w:rFonts w:ascii="Calibri" w:eastAsia="Calibri" w:hAnsi="Calibri" w:cs="Calibri"/>
                      <w:sz w:val="18"/>
                      <w:szCs w:val="18"/>
                    </w:rPr>
                    <w:t>ge</w:t>
                  </w:r>
                  <w:r>
                    <w:rPr>
                      <w:rFonts w:ascii="Calibri" w:eastAsia="Calibri" w:hAnsi="Calibri" w:cs="Calibri"/>
                      <w:sz w:val="18"/>
                      <w:szCs w:val="18"/>
                    </w:rPr>
                    <w:t>,</w:t>
                  </w:r>
                  <w:r w:rsidR="00D24226" w:rsidRPr="007C4934">
                    <w:rPr>
                      <w:rFonts w:ascii="Calibri" w:eastAsia="Calibri" w:hAnsi="Calibri" w:cs="Calibri"/>
                      <w:sz w:val="18"/>
                      <w:szCs w:val="18"/>
                    </w:rPr>
                    <w:t xml:space="preserve"> gender</w:t>
                  </w:r>
                  <w:r>
                    <w:rPr>
                      <w:rFonts w:ascii="Calibri" w:eastAsia="Calibri" w:hAnsi="Calibri" w:cs="Calibri"/>
                      <w:sz w:val="18"/>
                      <w:szCs w:val="18"/>
                    </w:rPr>
                    <w:t>,</w:t>
                  </w:r>
                  <w:r w:rsidR="00D24226" w:rsidRPr="007C4934">
                    <w:rPr>
                      <w:rFonts w:ascii="Calibri" w:eastAsia="Calibri" w:hAnsi="Calibri" w:cs="Calibri"/>
                      <w:sz w:val="18"/>
                      <w:szCs w:val="18"/>
                    </w:rPr>
                    <w:t xml:space="preserve"> and RNA integrity number</w:t>
                  </w:r>
                </w:p>
              </w:tc>
              <w:tc>
                <w:tcPr>
                  <w:tcW w:w="1301" w:type="dxa"/>
                  <w:tcBorders>
                    <w:top w:val="nil"/>
                    <w:bottom w:val="nil"/>
                  </w:tcBorders>
                </w:tcPr>
                <w:p w14:paraId="150FA1DC" w14:textId="551950E0" w:rsidR="00D24226" w:rsidRPr="007C4934" w:rsidRDefault="00D24226" w:rsidP="00D24226">
                  <w:pPr>
                    <w:autoSpaceDE w:val="0"/>
                    <w:autoSpaceDN w:val="0"/>
                    <w:adjustRightInd w:val="0"/>
                    <w:rPr>
                      <w:rFonts w:ascii="Calibri" w:eastAsia="Calibri" w:hAnsi="Calibri" w:cs="Calibri"/>
                      <w:sz w:val="18"/>
                      <w:szCs w:val="18"/>
                    </w:rPr>
                  </w:pPr>
                  <w:r w:rsidRPr="007C4934">
                    <w:rPr>
                      <w:rFonts w:ascii="Calibri" w:eastAsia="Arial" w:hAnsi="Calibri" w:cs="Calibri"/>
                      <w:sz w:val="18"/>
                      <w:szCs w:val="18"/>
                    </w:rPr>
                    <w:t xml:space="preserve">(i) Top 3 genes different between MDD CA+ and HC are </w:t>
                  </w:r>
                  <w:r w:rsidRPr="00925BCE">
                    <w:rPr>
                      <w:rFonts w:ascii="Calibri" w:eastAsia="Calibri" w:hAnsi="Calibri" w:cs="Calibri"/>
                      <w:i/>
                      <w:iCs/>
                      <w:sz w:val="18"/>
                      <w:szCs w:val="18"/>
                    </w:rPr>
                    <w:t>LINGO3, POU3F1</w:t>
                  </w:r>
                  <w:r w:rsidRPr="007C4934">
                    <w:rPr>
                      <w:rFonts w:ascii="Calibri" w:eastAsia="Calibri" w:hAnsi="Calibri" w:cs="Calibri"/>
                      <w:sz w:val="18"/>
                      <w:szCs w:val="18"/>
                    </w:rPr>
                    <w:t xml:space="preserve"> and </w:t>
                  </w:r>
                  <w:r w:rsidRPr="00925BCE">
                    <w:rPr>
                      <w:rFonts w:ascii="Calibri" w:eastAsia="Calibri" w:hAnsi="Calibri" w:cs="Calibri"/>
                      <w:i/>
                      <w:iCs/>
                      <w:sz w:val="18"/>
                      <w:szCs w:val="18"/>
                    </w:rPr>
                    <w:t xml:space="preserve">ITGB1 </w:t>
                  </w:r>
                  <w:r w:rsidRPr="007C4934">
                    <w:rPr>
                      <w:rFonts w:ascii="Calibri" w:eastAsia="Calibri" w:hAnsi="Calibri" w:cs="Calibri"/>
                      <w:sz w:val="18"/>
                      <w:szCs w:val="18"/>
                    </w:rPr>
                    <w:t xml:space="preserve">involved in neurogenesis (myelinisation processes and oligodendrocytes formation) depression and suicide did not relate to such </w:t>
                  </w:r>
                  <w:r w:rsidR="00F810EE">
                    <w:rPr>
                      <w:rFonts w:ascii="Calibri" w:eastAsia="Calibri" w:hAnsi="Calibri" w:cs="Calibri"/>
                      <w:sz w:val="18"/>
                      <w:szCs w:val="18"/>
                    </w:rPr>
                    <w:t>DNAm</w:t>
                  </w:r>
                  <w:r w:rsidRPr="007C4934">
                    <w:rPr>
                      <w:rFonts w:ascii="Calibri" w:eastAsia="Calibri" w:hAnsi="Calibri" w:cs="Calibri"/>
                      <w:sz w:val="18"/>
                      <w:szCs w:val="18"/>
                    </w:rPr>
                    <w:t xml:space="preserve"> changes</w:t>
                  </w:r>
                </w:p>
              </w:tc>
            </w:tr>
          </w:tbl>
          <w:p w14:paraId="7B57184D" w14:textId="133DF706" w:rsidR="00D24226" w:rsidRPr="00B5757A" w:rsidRDefault="00D24226" w:rsidP="00D24226">
            <w:pPr>
              <w:rPr>
                <w:rFonts w:asciiTheme="minorHAnsi" w:eastAsia="Arial" w:hAnsiTheme="minorHAnsi" w:cstheme="minorHAnsi"/>
                <w:b/>
                <w:bCs/>
                <w:sz w:val="18"/>
                <w:szCs w:val="18"/>
              </w:rPr>
            </w:pPr>
          </w:p>
        </w:tc>
      </w:tr>
    </w:tbl>
    <w:p w14:paraId="31240BE7" w14:textId="567FEACE" w:rsidR="00D153A2" w:rsidRPr="00E15820" w:rsidRDefault="00754BDE" w:rsidP="00D153A2">
      <w:pPr>
        <w:rPr>
          <w:rFonts w:asciiTheme="minorHAnsi" w:hAnsiTheme="minorHAnsi" w:cstheme="minorHAnsi"/>
          <w:sz w:val="18"/>
          <w:szCs w:val="18"/>
        </w:rPr>
      </w:pPr>
      <w:r w:rsidRPr="00702549">
        <w:rPr>
          <w:rFonts w:asciiTheme="minorHAnsi" w:eastAsia="Calibri" w:hAnsiTheme="minorHAnsi" w:cstheme="minorHAnsi"/>
          <w:color w:val="000000" w:themeColor="text1"/>
          <w:sz w:val="18"/>
          <w:szCs w:val="18"/>
        </w:rPr>
        <w:lastRenderedPageBreak/>
        <w:t>DNA: Deoxyribonucleic acid</w:t>
      </w:r>
      <w:r w:rsidR="00F810EE">
        <w:rPr>
          <w:rFonts w:asciiTheme="minorHAnsi" w:eastAsia="Calibri" w:hAnsiTheme="minorHAnsi" w:cstheme="minorHAnsi"/>
          <w:color w:val="000000" w:themeColor="text1"/>
          <w:sz w:val="18"/>
          <w:szCs w:val="18"/>
        </w:rPr>
        <w:t>; DNAm: DNA methylation</w:t>
      </w:r>
      <w:r w:rsidRPr="00702549">
        <w:rPr>
          <w:rFonts w:asciiTheme="minorHAnsi" w:eastAsia="Calibri" w:hAnsiTheme="minorHAnsi" w:cstheme="minorHAnsi"/>
          <w:color w:val="000000" w:themeColor="text1"/>
          <w:sz w:val="18"/>
          <w:szCs w:val="18"/>
        </w:rPr>
        <w:t xml:space="preserve"> CA: Childhood Adversity; EA: emotional abuse; SA: </w:t>
      </w:r>
      <w:r w:rsidR="00191104" w:rsidRPr="00702549">
        <w:rPr>
          <w:rFonts w:asciiTheme="minorHAnsi" w:eastAsia="Calibri" w:hAnsiTheme="minorHAnsi" w:cstheme="minorHAnsi"/>
          <w:color w:val="000000" w:themeColor="text1"/>
          <w:sz w:val="18"/>
          <w:szCs w:val="18"/>
        </w:rPr>
        <w:t>sexual</w:t>
      </w:r>
      <w:r w:rsidRPr="00702549">
        <w:rPr>
          <w:rFonts w:asciiTheme="minorHAnsi" w:eastAsia="Calibri" w:hAnsiTheme="minorHAnsi" w:cstheme="minorHAnsi"/>
          <w:color w:val="000000" w:themeColor="text1"/>
          <w:sz w:val="18"/>
          <w:szCs w:val="18"/>
        </w:rPr>
        <w:t xml:space="preserve"> abuse; CTS: childhood trauma screener; SCZ: Schizophrenia; FES: First Episode of Psychosis patients; HC: Healthy Controls; CTQ: Childhood Trauma Questionnaire; CTS: Conflict Tactics Scale</w:t>
      </w:r>
      <w:r w:rsidR="00925BCE" w:rsidRPr="00702549">
        <w:rPr>
          <w:rFonts w:asciiTheme="minorHAnsi" w:eastAsia="Calibri" w:hAnsiTheme="minorHAnsi" w:cstheme="minorHAnsi"/>
          <w:color w:val="000000" w:themeColor="text1"/>
          <w:sz w:val="18"/>
          <w:szCs w:val="18"/>
        </w:rPr>
        <w:t>/screener</w:t>
      </w:r>
      <w:r w:rsidRPr="00702549">
        <w:rPr>
          <w:rFonts w:asciiTheme="minorHAnsi" w:eastAsia="Calibri" w:hAnsiTheme="minorHAnsi" w:cstheme="minorHAnsi"/>
          <w:color w:val="000000" w:themeColor="text1"/>
          <w:sz w:val="18"/>
          <w:szCs w:val="18"/>
        </w:rPr>
        <w:t>; MDD: major depressive disorder; BC</w:t>
      </w:r>
      <w:r w:rsidR="00191104" w:rsidRPr="00702549">
        <w:rPr>
          <w:rFonts w:asciiTheme="minorHAnsi" w:eastAsia="Calibri" w:hAnsiTheme="minorHAnsi" w:cstheme="minorHAnsi"/>
          <w:color w:val="000000" w:themeColor="text1"/>
          <w:sz w:val="18"/>
          <w:szCs w:val="18"/>
        </w:rPr>
        <w:t>:</w:t>
      </w:r>
      <w:r w:rsidRPr="00702549">
        <w:rPr>
          <w:rFonts w:asciiTheme="minorHAnsi" w:eastAsia="Calibri" w:hAnsiTheme="minorHAnsi" w:cstheme="minorHAnsi"/>
          <w:color w:val="000000" w:themeColor="text1"/>
          <w:sz w:val="18"/>
          <w:szCs w:val="18"/>
        </w:rPr>
        <w:t xml:space="preserve"> Bisulfite conversion; PIV: partner violence inventory; KSADS: Kiddie-Sads Child psychiatry Interview; ID3: DNA-Binding Protein Inhibitor ID–3; GRIN1: Glutamate Receptor, Ionotropic N-methyl-D-aspartate (NMDA) 1; TPP areP: Tubulin Polymerization Promoting Protein; GAD: generalized anxiety disorder</w:t>
      </w:r>
      <w:r w:rsidR="00191104" w:rsidRPr="00702549">
        <w:rPr>
          <w:rFonts w:asciiTheme="minorHAnsi" w:eastAsia="Calibri" w:hAnsiTheme="minorHAnsi" w:cstheme="minorHAnsi"/>
          <w:color w:val="000000" w:themeColor="text1"/>
          <w:sz w:val="18"/>
          <w:szCs w:val="18"/>
        </w:rPr>
        <w:t>;</w:t>
      </w:r>
      <w:r w:rsidRPr="00702549">
        <w:rPr>
          <w:rFonts w:asciiTheme="minorHAnsi" w:eastAsia="Calibri" w:hAnsiTheme="minorHAnsi" w:cstheme="minorHAnsi"/>
          <w:color w:val="000000" w:themeColor="text1"/>
          <w:sz w:val="18"/>
          <w:szCs w:val="18"/>
        </w:rPr>
        <w:t> NR3C1: Glucocorticoiddd receptor gene; FKBP5</w:t>
      </w:r>
      <w:r w:rsidR="00191104" w:rsidRPr="00702549">
        <w:rPr>
          <w:rFonts w:asciiTheme="minorHAnsi" w:eastAsia="Calibri" w:hAnsiTheme="minorHAnsi" w:cstheme="minorHAnsi"/>
          <w:color w:val="000000" w:themeColor="text1"/>
          <w:sz w:val="18"/>
          <w:szCs w:val="18"/>
        </w:rPr>
        <w:t>: FK506 binding protein 5</w:t>
      </w:r>
      <w:r w:rsidRPr="00702549">
        <w:rPr>
          <w:rFonts w:asciiTheme="minorHAnsi" w:eastAsia="Calibri" w:hAnsiTheme="minorHAnsi" w:cstheme="minorHAnsi"/>
          <w:color w:val="000000" w:themeColor="text1"/>
          <w:sz w:val="18"/>
          <w:szCs w:val="18"/>
        </w:rPr>
        <w:t>; BDNF: Brain Derived Neurotrophic factor; MAOA: Monoamine oxidase A gene; SKA2: Spindle And Kinetochore Associated Complex Subunit 2 gene; SLC6A4: Solute Carrier Family 6 Member 4 (serotonin transporter gene); HTR3A: 5-Hydroxytryptamine Receptor 3A gene; DNMT1: DNA Methyltransferase 1; OXTR: Oxytocin Receptor gene; GRIN2B Glutamate Ionotropic Receptor NMDA Type Subunit 2B; HPA: hypothalamic–pituitary–adrenal axis; CpG: Cytosine, phosphate Guanine (CpG island); SNP: single nucleotide polymorphism; CBCL: the child Behaviour Checklist; SCID: Structured Clinical Interview for the Diagnostic and Statistical Manual of Mental Disorders, Fourth Edition; PD: Panic Disorder;  </w:t>
      </w:r>
      <w:r w:rsidR="00A300B1">
        <w:rPr>
          <w:rFonts w:asciiTheme="minorHAnsi" w:eastAsia="Calibri" w:hAnsiTheme="minorHAnsi" w:cstheme="minorHAnsi"/>
          <w:color w:val="000000" w:themeColor="text1"/>
          <w:sz w:val="18"/>
          <w:szCs w:val="18"/>
        </w:rPr>
        <w:t>Borderline PD</w:t>
      </w:r>
      <w:r w:rsidRPr="00702549">
        <w:rPr>
          <w:rFonts w:asciiTheme="minorHAnsi" w:eastAsia="Calibri" w:hAnsiTheme="minorHAnsi" w:cstheme="minorHAnsi"/>
          <w:color w:val="000000" w:themeColor="text1"/>
          <w:sz w:val="18"/>
          <w:szCs w:val="18"/>
        </w:rPr>
        <w:t>: Borderline Personality Disorder; PTSD: post-traumatic stress disorder; IPV: Interpersonal violence; ADHD: </w:t>
      </w:r>
      <w:r w:rsidRPr="00702549">
        <w:rPr>
          <w:rFonts w:asciiTheme="minorHAnsi" w:eastAsia="Calibri" w:hAnsiTheme="minorHAnsi" w:cstheme="minorHAnsi"/>
          <w:i/>
          <w:iCs/>
          <w:color w:val="000000" w:themeColor="text1"/>
          <w:sz w:val="18"/>
          <w:szCs w:val="18"/>
        </w:rPr>
        <w:t>Attention deficit hyperactivity disorder; </w:t>
      </w:r>
      <w:r w:rsidRPr="00702549">
        <w:rPr>
          <w:rFonts w:asciiTheme="minorHAnsi" w:eastAsia="Calibri" w:hAnsiTheme="minorHAnsi" w:cstheme="minorHAnsi"/>
          <w:color w:val="000000" w:themeColor="text1"/>
          <w:sz w:val="18"/>
          <w:szCs w:val="18"/>
        </w:rPr>
        <w:t xml:space="preserve">DIGS: Diagnostic Interview for Genetic Studies; PART: A Population Based Study of Mental Health in the Stockholm County; EPD: Early parental death; MDI: the Major Depression; Inventory; LES: Life Experiences Survey; PSS: Perceived Stress Scale; HAM-A: Hamilton Anxiety Rating Scale; PMBCs: peripheral blood; DIB-R: Revised Diagnostic Interview for Borderline; EDE: Eating Disorder Examination; CTI: Childhood Trauma Interview; CAPTSDI:  Clinician-Administered Post- Traumatic Stress Disorder Scale; PPD: post-partum depression; PVI: Partner Violence Inventory; TLEQ: Traumatic Life-event questionnaire; SRIP: self- report inventory for PTSD; ETI: Early Trauma Inventory; PBMCs: in peripheral blood mononuclear cells; TEI: Trauma Event Inventory; CAPS: clinical administered PTSD Scale; mPSS: Modified PTSD Symptomatic Scale; TLS: Total Life Stress; </w:t>
      </w:r>
      <w:r w:rsidRPr="00702549">
        <w:rPr>
          <w:rFonts w:asciiTheme="minorHAnsi" w:eastAsia="Calibri" w:hAnsiTheme="minorHAnsi" w:cstheme="minorHAnsi"/>
          <w:color w:val="000000" w:themeColor="text1"/>
          <w:sz w:val="18"/>
          <w:szCs w:val="18"/>
        </w:rPr>
        <w:lastRenderedPageBreak/>
        <w:t>BPSAQ: Brief Physical and Sexual Abuse Questionnaire;  ETISR-SF: Early Trauma Inventory Self Report-Short Form; LINE: Long interspersed nuclear elements; BAGE: B Melanoma Antigen; PCR: Polymerase chain reaction; OPCRIT: Operational Criteria Checklist for Psychotic Illness and Affective Illness; DSM-I</w:t>
      </w:r>
      <w:r w:rsidR="00864352" w:rsidRPr="00702549">
        <w:rPr>
          <w:rFonts w:asciiTheme="minorHAnsi" w:eastAsia="Calibri" w:hAnsiTheme="minorHAnsi" w:cstheme="minorHAnsi"/>
          <w:color w:val="000000" w:themeColor="text1"/>
          <w:sz w:val="18"/>
          <w:szCs w:val="18"/>
        </w:rPr>
        <w:t>V</w:t>
      </w:r>
      <w:r w:rsidRPr="00702549">
        <w:rPr>
          <w:rFonts w:asciiTheme="minorHAnsi" w:eastAsia="Calibri" w:hAnsiTheme="minorHAnsi" w:cstheme="minorHAnsi"/>
          <w:color w:val="000000" w:themeColor="text1"/>
          <w:sz w:val="18"/>
          <w:szCs w:val="18"/>
        </w:rPr>
        <w:t>: Diagnostic and Statistical Manual of Mental Disorders (4</w:t>
      </w:r>
      <w:r w:rsidRPr="00702549">
        <w:rPr>
          <w:rFonts w:asciiTheme="minorHAnsi" w:eastAsia="Calibri" w:hAnsiTheme="minorHAnsi" w:cstheme="minorHAnsi"/>
          <w:color w:val="000000" w:themeColor="text1"/>
          <w:sz w:val="18"/>
          <w:szCs w:val="18"/>
          <w:vertAlign w:val="superscript"/>
        </w:rPr>
        <w:t>th</w:t>
      </w:r>
      <w:r w:rsidRPr="00702549">
        <w:rPr>
          <w:rFonts w:asciiTheme="minorHAnsi" w:eastAsia="Calibri" w:hAnsiTheme="minorHAnsi" w:cstheme="minorHAnsi"/>
          <w:color w:val="000000" w:themeColor="text1"/>
          <w:sz w:val="18"/>
          <w:szCs w:val="18"/>
        </w:rPr>
        <w:t> edition); ICD-10: International Statistical Classification of Diseases and Related Health</w:t>
      </w:r>
      <w:r w:rsidR="00864352" w:rsidRPr="00702549">
        <w:rPr>
          <w:rFonts w:asciiTheme="minorHAnsi" w:eastAsia="Calibri" w:hAnsiTheme="minorHAnsi" w:cstheme="minorHAnsi"/>
          <w:color w:val="000000" w:themeColor="text1"/>
          <w:sz w:val="18"/>
          <w:szCs w:val="18"/>
        </w:rPr>
        <w:t xml:space="preserve"> </w:t>
      </w:r>
      <w:r w:rsidRPr="00702549">
        <w:rPr>
          <w:rFonts w:asciiTheme="minorHAnsi" w:eastAsia="Calibri" w:hAnsiTheme="minorHAnsi" w:cstheme="minorHAnsi"/>
          <w:color w:val="000000" w:themeColor="text1"/>
          <w:sz w:val="18"/>
          <w:szCs w:val="18"/>
        </w:rPr>
        <w:t>Problems</w:t>
      </w:r>
      <w:r w:rsidR="00364094" w:rsidRPr="00702549">
        <w:rPr>
          <w:rFonts w:asciiTheme="minorHAnsi" w:eastAsia="Calibri" w:hAnsiTheme="minorHAnsi" w:cstheme="minorHAnsi"/>
          <w:color w:val="000000" w:themeColor="text1"/>
          <w:sz w:val="18"/>
          <w:szCs w:val="18"/>
        </w:rPr>
        <w:t>;</w:t>
      </w:r>
      <w:r w:rsidRPr="00702549">
        <w:rPr>
          <w:rFonts w:asciiTheme="minorHAnsi" w:eastAsia="Calibri" w:hAnsiTheme="minorHAnsi" w:cstheme="minorHAnsi"/>
          <w:color w:val="000000" w:themeColor="text1"/>
          <w:sz w:val="18"/>
          <w:szCs w:val="18"/>
        </w:rPr>
        <w:t> MACE: Maltreatment and Abuse Chronology of Exposure; CECA: Childhood Experience of Care and Abuse Interview; CCL3: C-C Motif Chemokine Ligand 3; CRP: C-Reactive Protein; CSF2: Colony Stimulating Factor 2; CXCL8: C-X-C Motif Chemokine Ligand 8; IFNG: Interferon Gamma; IL: Interleukin; TNF</w:t>
      </w:r>
      <w:r w:rsidR="00864352" w:rsidRPr="00702549">
        <w:rPr>
          <w:rFonts w:asciiTheme="minorHAnsi" w:eastAsia="Calibri" w:hAnsiTheme="minorHAnsi" w:cstheme="minorHAnsi"/>
          <w:color w:val="000000" w:themeColor="text1"/>
          <w:sz w:val="18"/>
          <w:szCs w:val="18"/>
        </w:rPr>
        <w:t>:</w:t>
      </w:r>
      <w:r w:rsidRPr="00702549">
        <w:rPr>
          <w:rFonts w:asciiTheme="minorHAnsi" w:eastAsia="Calibri" w:hAnsiTheme="minorHAnsi" w:cstheme="minorHAnsi"/>
          <w:color w:val="000000" w:themeColor="text1"/>
          <w:sz w:val="18"/>
          <w:szCs w:val="18"/>
        </w:rPr>
        <w:t xml:space="preserve"> Tumor necrosis factor; PHQ-9: Patient Health Questionnaire; MINI: Mini International Neuropsychiatric Interview; M-CIDI: Munich-Composite International Diagnostic Interview; BDI-II: Beck-Depression-Inventory-II; HSCL: Hopkins Symptoms Checklist-25; BSL-23: Borderline Symptoms Checklist-23;</w:t>
      </w:r>
      <w:r w:rsidR="003217D4" w:rsidRPr="00702549">
        <w:rPr>
          <w:rFonts w:asciiTheme="minorHAnsi" w:eastAsia="Calibri" w:hAnsiTheme="minorHAnsi" w:cstheme="minorHAnsi"/>
          <w:color w:val="000000" w:themeColor="text1"/>
          <w:sz w:val="18"/>
          <w:szCs w:val="18"/>
        </w:rPr>
        <w:t xml:space="preserve"> </w:t>
      </w:r>
      <w:r w:rsidRPr="00702549">
        <w:rPr>
          <w:rFonts w:asciiTheme="minorHAnsi" w:eastAsia="Calibri" w:hAnsiTheme="minorHAnsi" w:cstheme="minorHAnsi"/>
          <w:color w:val="000000" w:themeColor="text1"/>
          <w:sz w:val="18"/>
          <w:szCs w:val="18"/>
        </w:rPr>
        <w:t xml:space="preserve">PANSS: Positive and Negative Syndrome Scale; MADRS: Montgomery–Asberg Depression Rating Scale; YMRS: Young Mania Rating Scale; GAF: Global Assessment of Functioning; RBANS: Repeatable Battery for the Assessment of </w:t>
      </w:r>
      <w:r w:rsidRPr="00627E2D">
        <w:rPr>
          <w:rFonts w:asciiTheme="minorHAnsi" w:eastAsia="Calibri" w:hAnsiTheme="minorHAnsi" w:cstheme="minorHAnsi"/>
          <w:color w:val="000000" w:themeColor="text1"/>
          <w:sz w:val="18"/>
          <w:szCs w:val="18"/>
        </w:rPr>
        <w:t>Neuropsychological Status; BMI: Body Mass Index</w:t>
      </w:r>
      <w:r w:rsidR="003217D4" w:rsidRPr="00627E2D">
        <w:rPr>
          <w:rFonts w:asciiTheme="minorHAnsi" w:eastAsia="Calibri" w:hAnsiTheme="minorHAnsi" w:cstheme="minorHAnsi"/>
          <w:color w:val="000000" w:themeColor="text1"/>
          <w:sz w:val="18"/>
          <w:szCs w:val="18"/>
        </w:rPr>
        <w:t>;</w:t>
      </w:r>
      <w:r w:rsidRPr="00627E2D">
        <w:rPr>
          <w:rFonts w:asciiTheme="minorHAnsi" w:eastAsia="Calibri" w:hAnsiTheme="minorHAnsi" w:cstheme="minorHAnsi"/>
          <w:color w:val="000000" w:themeColor="text1"/>
          <w:sz w:val="18"/>
          <w:szCs w:val="18"/>
        </w:rPr>
        <w:t xml:space="preserve"> CPZ: chlorpromazine</w:t>
      </w:r>
      <w:r w:rsidR="00191104" w:rsidRPr="00627E2D">
        <w:rPr>
          <w:rFonts w:asciiTheme="minorHAnsi" w:eastAsia="Calibri" w:hAnsiTheme="minorHAnsi" w:cstheme="minorHAnsi"/>
          <w:color w:val="000000" w:themeColor="text1"/>
          <w:sz w:val="18"/>
          <w:szCs w:val="18"/>
        </w:rPr>
        <w:t xml:space="preserve">; </w:t>
      </w:r>
      <w:r w:rsidRPr="00627E2D">
        <w:rPr>
          <w:rFonts w:asciiTheme="minorHAnsi" w:eastAsia="Calibri" w:hAnsiTheme="minorHAnsi" w:cstheme="minorHAnsi"/>
          <w:color w:val="000000" w:themeColor="text1"/>
          <w:sz w:val="18"/>
          <w:szCs w:val="18"/>
        </w:rPr>
        <w:t>TPPP: Tubulin Polymerization Promoting Protein</w:t>
      </w:r>
      <w:r w:rsidR="003217D4" w:rsidRPr="00627E2D">
        <w:rPr>
          <w:rFonts w:asciiTheme="minorHAnsi" w:eastAsia="Calibri" w:hAnsiTheme="minorHAnsi" w:cstheme="minorHAnsi"/>
          <w:color w:val="000000" w:themeColor="text1"/>
          <w:sz w:val="18"/>
          <w:szCs w:val="18"/>
        </w:rPr>
        <w:t>;</w:t>
      </w:r>
      <w:r w:rsidRPr="00627E2D">
        <w:rPr>
          <w:rFonts w:asciiTheme="minorHAnsi" w:eastAsia="Calibri" w:hAnsiTheme="minorHAnsi" w:cstheme="minorHAnsi"/>
          <w:color w:val="000000" w:themeColor="text1"/>
          <w:sz w:val="18"/>
          <w:szCs w:val="18"/>
        </w:rPr>
        <w:t xml:space="preserve"> PTE: Post Traumatic event</w:t>
      </w:r>
      <w:r w:rsidR="003217D4" w:rsidRPr="00627E2D">
        <w:rPr>
          <w:rFonts w:asciiTheme="minorHAnsi" w:eastAsia="Calibri" w:hAnsiTheme="minorHAnsi" w:cstheme="minorHAnsi"/>
          <w:color w:val="000000" w:themeColor="text1"/>
          <w:sz w:val="18"/>
          <w:szCs w:val="18"/>
        </w:rPr>
        <w:t>;</w:t>
      </w:r>
      <w:r w:rsidRPr="00627E2D">
        <w:rPr>
          <w:rFonts w:asciiTheme="minorHAnsi" w:eastAsia="Calibri" w:hAnsiTheme="minorHAnsi" w:cstheme="minorHAnsi"/>
          <w:color w:val="000000" w:themeColor="text1"/>
          <w:sz w:val="18"/>
          <w:szCs w:val="18"/>
        </w:rPr>
        <w:t xml:space="preserve"> PCL-C: PTSD checklist; POU6F2: POU Class 6 Homeobox 2; FER1L6: Fer-1 Like Family Member 6; SCID II: Structured clinical interview for DSM IV axis II personality disorders; NKX2-1: NK2 Homeobox 1; PXDN: Peroxidasin; POU5F1: POU Class 5 Homeobox 1; GPR55: G Protein-Coupled Receptor 55; GGT6: Gamma-Glutamyltransferase 6; </w:t>
      </w:r>
      <w:r w:rsidR="00D153A2" w:rsidRPr="00E15820">
        <w:rPr>
          <w:rFonts w:asciiTheme="minorHAnsi" w:eastAsia="Arial" w:hAnsiTheme="minorHAnsi" w:cstheme="minorHAnsi"/>
          <w:i/>
          <w:iCs/>
          <w:color w:val="1A1A18"/>
          <w:sz w:val="18"/>
          <w:szCs w:val="18"/>
        </w:rPr>
        <w:t xml:space="preserve">KCNQ2: </w:t>
      </w:r>
      <w:r w:rsidR="00D153A2" w:rsidRPr="00E15820">
        <w:rPr>
          <w:rFonts w:asciiTheme="minorHAnsi" w:hAnsiTheme="minorHAnsi" w:cstheme="minorHAnsi"/>
          <w:color w:val="4D5156"/>
          <w:sz w:val="18"/>
          <w:szCs w:val="18"/>
          <w:shd w:val="clear" w:color="auto" w:fill="FFFFFF"/>
        </w:rPr>
        <w:t>Potassium Voltage-Gated Channel Subfamily Q Member 2</w:t>
      </w:r>
      <w:r w:rsidR="00627E2D">
        <w:rPr>
          <w:rFonts w:asciiTheme="minorHAnsi" w:hAnsiTheme="minorHAnsi" w:cstheme="minorHAnsi"/>
          <w:sz w:val="18"/>
          <w:szCs w:val="18"/>
        </w:rPr>
        <w:t xml:space="preserve">; </w:t>
      </w:r>
      <w:r w:rsidR="00D153A2" w:rsidRPr="00E15820">
        <w:rPr>
          <w:rFonts w:asciiTheme="minorHAnsi" w:eastAsia="Arial" w:hAnsiTheme="minorHAnsi" w:cstheme="minorHAnsi"/>
          <w:i/>
          <w:iCs/>
          <w:color w:val="1A1A18"/>
          <w:sz w:val="18"/>
          <w:szCs w:val="18"/>
        </w:rPr>
        <w:t xml:space="preserve">EFNB1: </w:t>
      </w:r>
      <w:r w:rsidR="00D153A2" w:rsidRPr="00E15820">
        <w:rPr>
          <w:rFonts w:asciiTheme="minorHAnsi" w:hAnsiTheme="minorHAnsi" w:cstheme="minorHAnsi"/>
          <w:color w:val="4D5156"/>
          <w:sz w:val="18"/>
          <w:szCs w:val="18"/>
          <w:shd w:val="clear" w:color="auto" w:fill="FFFFFF"/>
        </w:rPr>
        <w:t>Ephrin-B1</w:t>
      </w:r>
    </w:p>
    <w:p w14:paraId="05AF0295" w14:textId="045FC76B" w:rsidR="00B87E99" w:rsidRPr="00702549" w:rsidRDefault="00627E2D" w:rsidP="00D153A2">
      <w:pPr>
        <w:autoSpaceDE w:val="0"/>
        <w:autoSpaceDN w:val="0"/>
        <w:adjustRightInd w:val="0"/>
        <w:rPr>
          <w:rFonts w:asciiTheme="minorHAnsi" w:hAnsiTheme="minorHAnsi" w:cstheme="minorHAnsi"/>
          <w:color w:val="000000" w:themeColor="text1"/>
          <w:sz w:val="18"/>
          <w:szCs w:val="18"/>
        </w:rPr>
      </w:pPr>
      <w:r>
        <w:rPr>
          <w:rFonts w:asciiTheme="minorHAnsi" w:eastAsia="Arial" w:hAnsiTheme="minorHAnsi" w:cstheme="minorHAnsi"/>
          <w:i/>
          <w:iCs/>
          <w:color w:val="1A1A18"/>
          <w:sz w:val="18"/>
          <w:szCs w:val="18"/>
        </w:rPr>
        <w:t>;</w:t>
      </w:r>
      <w:r w:rsidR="00D153A2" w:rsidRPr="00E15820">
        <w:rPr>
          <w:rFonts w:asciiTheme="minorHAnsi" w:eastAsia="Arial" w:hAnsiTheme="minorHAnsi" w:cstheme="minorHAnsi"/>
          <w:i/>
          <w:iCs/>
          <w:color w:val="1A1A18"/>
          <w:sz w:val="18"/>
          <w:szCs w:val="18"/>
        </w:rPr>
        <w:t xml:space="preserve"> OCA2: </w:t>
      </w:r>
      <w:r w:rsidR="00D153A2" w:rsidRPr="00E15820">
        <w:rPr>
          <w:rFonts w:asciiTheme="minorHAnsi" w:hAnsiTheme="minorHAnsi" w:cstheme="minorHAnsi"/>
          <w:color w:val="202124"/>
          <w:sz w:val="18"/>
          <w:szCs w:val="18"/>
          <w:shd w:val="clear" w:color="auto" w:fill="FFFFFF"/>
        </w:rPr>
        <w:t>the P gene</w:t>
      </w:r>
      <w:r>
        <w:rPr>
          <w:rFonts w:asciiTheme="minorHAnsi" w:hAnsiTheme="minorHAnsi" w:cstheme="minorHAnsi"/>
          <w:sz w:val="18"/>
          <w:szCs w:val="18"/>
        </w:rPr>
        <w:t>;</w:t>
      </w:r>
      <w:r w:rsidR="00D153A2" w:rsidRPr="00E15820">
        <w:rPr>
          <w:rFonts w:asciiTheme="minorHAnsi" w:eastAsia="Arial" w:hAnsiTheme="minorHAnsi" w:cstheme="minorHAnsi"/>
          <w:i/>
          <w:iCs/>
          <w:color w:val="1A1A18"/>
          <w:sz w:val="18"/>
          <w:szCs w:val="18"/>
        </w:rPr>
        <w:t xml:space="preserve"> MFAP2: </w:t>
      </w:r>
      <w:r w:rsidR="00D153A2" w:rsidRPr="00E15820">
        <w:rPr>
          <w:rFonts w:asciiTheme="minorHAnsi" w:hAnsiTheme="minorHAnsi" w:cstheme="minorHAnsi"/>
          <w:color w:val="4D5156"/>
          <w:sz w:val="18"/>
          <w:szCs w:val="18"/>
          <w:shd w:val="clear" w:color="auto" w:fill="FFFFFF"/>
        </w:rPr>
        <w:t>Microfibril Associated Protein 2</w:t>
      </w:r>
      <w:r>
        <w:rPr>
          <w:rFonts w:asciiTheme="minorHAnsi" w:hAnsiTheme="minorHAnsi" w:cstheme="minorHAnsi"/>
          <w:color w:val="4D5156"/>
          <w:sz w:val="18"/>
          <w:szCs w:val="18"/>
          <w:shd w:val="clear" w:color="auto" w:fill="FFFFFF"/>
        </w:rPr>
        <w:t xml:space="preserve">; </w:t>
      </w:r>
      <w:r w:rsidR="00D153A2" w:rsidRPr="00E15820">
        <w:rPr>
          <w:rFonts w:asciiTheme="minorHAnsi" w:eastAsia="Arial" w:hAnsiTheme="minorHAnsi" w:cstheme="minorHAnsi"/>
          <w:i/>
          <w:iCs/>
          <w:color w:val="1A1A18"/>
          <w:sz w:val="18"/>
          <w:szCs w:val="18"/>
        </w:rPr>
        <w:t xml:space="preserve">RPH3AL: </w:t>
      </w:r>
      <w:r w:rsidR="00D153A2" w:rsidRPr="00E15820">
        <w:rPr>
          <w:rFonts w:asciiTheme="minorHAnsi" w:hAnsiTheme="minorHAnsi" w:cstheme="minorHAnsi"/>
          <w:color w:val="4D5156"/>
          <w:sz w:val="18"/>
          <w:szCs w:val="18"/>
          <w:shd w:val="clear" w:color="auto" w:fill="FFFFFF"/>
        </w:rPr>
        <w:t>Rabphilin 3A Like Without C2 Domains</w:t>
      </w:r>
      <w:r>
        <w:rPr>
          <w:rFonts w:asciiTheme="minorHAnsi" w:eastAsia="Arial" w:hAnsiTheme="minorHAnsi" w:cstheme="minorHAnsi"/>
          <w:i/>
          <w:iCs/>
          <w:color w:val="1A1A18"/>
          <w:sz w:val="18"/>
          <w:szCs w:val="18"/>
        </w:rPr>
        <w:t>;</w:t>
      </w:r>
      <w:r w:rsidR="00D153A2" w:rsidRPr="00E15820">
        <w:rPr>
          <w:rFonts w:asciiTheme="minorHAnsi" w:eastAsia="Arial" w:hAnsiTheme="minorHAnsi" w:cstheme="minorHAnsi"/>
          <w:i/>
          <w:iCs/>
          <w:color w:val="1A1A18"/>
          <w:sz w:val="18"/>
          <w:szCs w:val="18"/>
        </w:rPr>
        <w:t xml:space="preserve"> WDR60 (</w:t>
      </w:r>
      <w:r w:rsidR="00D153A2" w:rsidRPr="00E15820">
        <w:rPr>
          <w:rFonts w:asciiTheme="minorHAnsi" w:hAnsiTheme="minorHAnsi" w:cstheme="minorHAnsi"/>
          <w:color w:val="000000"/>
          <w:sz w:val="18"/>
          <w:szCs w:val="18"/>
          <w:shd w:val="clear" w:color="auto" w:fill="FFFFFF"/>
        </w:rPr>
        <w:t>dynein 2 intermediate chain 1</w:t>
      </w:r>
      <w:r>
        <w:rPr>
          <w:rFonts w:asciiTheme="minorHAnsi" w:hAnsiTheme="minorHAnsi" w:cstheme="minorHAnsi"/>
          <w:color w:val="000000"/>
          <w:sz w:val="18"/>
          <w:szCs w:val="18"/>
          <w:shd w:val="clear" w:color="auto" w:fill="FFFFFF"/>
        </w:rPr>
        <w:t>;</w:t>
      </w:r>
      <w:r w:rsidR="00D153A2" w:rsidRPr="00E15820">
        <w:rPr>
          <w:rFonts w:asciiTheme="minorHAnsi" w:eastAsia="Arial" w:hAnsiTheme="minorHAnsi" w:cstheme="minorHAnsi"/>
          <w:i/>
          <w:iCs/>
          <w:color w:val="1A1A18"/>
          <w:sz w:val="18"/>
          <w:szCs w:val="18"/>
        </w:rPr>
        <w:t xml:space="preserve"> CST9L</w:t>
      </w:r>
      <w:r w:rsidRPr="00E15820">
        <w:rPr>
          <w:rFonts w:asciiTheme="minorHAnsi" w:eastAsia="Arial" w:hAnsiTheme="minorHAnsi" w:cstheme="minorHAnsi"/>
          <w:i/>
          <w:iCs/>
          <w:color w:val="1A1A18"/>
          <w:sz w:val="18"/>
          <w:szCs w:val="18"/>
        </w:rPr>
        <w:t xml:space="preserve">: </w:t>
      </w:r>
      <w:r w:rsidRPr="00E15820">
        <w:rPr>
          <w:rFonts w:asciiTheme="minorHAnsi" w:hAnsiTheme="minorHAnsi" w:cstheme="minorHAnsi"/>
          <w:color w:val="4D5156"/>
          <w:sz w:val="18"/>
          <w:szCs w:val="18"/>
          <w:shd w:val="clear" w:color="auto" w:fill="FFFFFF"/>
        </w:rPr>
        <w:t>Cystatin 9 Like</w:t>
      </w:r>
      <w:r>
        <w:rPr>
          <w:rFonts w:asciiTheme="minorHAnsi" w:hAnsiTheme="minorHAnsi" w:cstheme="minorHAnsi"/>
          <w:sz w:val="18"/>
          <w:szCs w:val="18"/>
        </w:rPr>
        <w:t xml:space="preserve">; </w:t>
      </w:r>
      <w:r w:rsidR="00D153A2" w:rsidRPr="00E15820">
        <w:rPr>
          <w:rFonts w:asciiTheme="minorHAnsi" w:eastAsia="Arial" w:hAnsiTheme="minorHAnsi" w:cstheme="minorHAnsi"/>
          <w:i/>
          <w:iCs/>
          <w:color w:val="1A1A18"/>
          <w:sz w:val="18"/>
          <w:szCs w:val="18"/>
        </w:rPr>
        <w:t>EP400</w:t>
      </w:r>
      <w:r w:rsidRPr="00E15820">
        <w:rPr>
          <w:rFonts w:asciiTheme="minorHAnsi" w:eastAsia="Arial" w:hAnsiTheme="minorHAnsi" w:cstheme="minorHAnsi"/>
          <w:i/>
          <w:iCs/>
          <w:color w:val="1A1A18"/>
          <w:sz w:val="18"/>
          <w:szCs w:val="18"/>
        </w:rPr>
        <w:t xml:space="preserve">: </w:t>
      </w:r>
      <w:r w:rsidRPr="00E15820">
        <w:rPr>
          <w:rFonts w:asciiTheme="minorHAnsi" w:hAnsiTheme="minorHAnsi" w:cstheme="minorHAnsi"/>
          <w:color w:val="4D5156"/>
          <w:sz w:val="18"/>
          <w:szCs w:val="18"/>
          <w:shd w:val="clear" w:color="auto" w:fill="FFFFFF"/>
        </w:rPr>
        <w:t>E1A</w:t>
      </w:r>
      <w:r>
        <w:rPr>
          <w:rFonts w:asciiTheme="minorHAnsi" w:hAnsiTheme="minorHAnsi" w:cstheme="minorHAnsi"/>
          <w:color w:val="4D5156"/>
          <w:sz w:val="18"/>
          <w:szCs w:val="18"/>
          <w:shd w:val="clear" w:color="auto" w:fill="FFFFFF"/>
        </w:rPr>
        <w:t>;</w:t>
      </w:r>
      <w:r w:rsidRPr="00E15820">
        <w:rPr>
          <w:rFonts w:asciiTheme="minorHAnsi" w:hAnsiTheme="minorHAnsi" w:cstheme="minorHAnsi"/>
          <w:color w:val="4D5156"/>
          <w:sz w:val="18"/>
          <w:szCs w:val="18"/>
          <w:shd w:val="clear" w:color="auto" w:fill="FFFFFF"/>
        </w:rPr>
        <w:t xml:space="preserve"> Binding Protein P400</w:t>
      </w:r>
      <w:r>
        <w:rPr>
          <w:rFonts w:asciiTheme="minorHAnsi" w:hAnsiTheme="minorHAnsi" w:cstheme="minorHAnsi"/>
          <w:color w:val="4D5156"/>
          <w:sz w:val="18"/>
          <w:szCs w:val="18"/>
          <w:shd w:val="clear" w:color="auto" w:fill="FFFFFF"/>
        </w:rPr>
        <w:t xml:space="preserve">; </w:t>
      </w:r>
      <w:r w:rsidR="00D153A2" w:rsidRPr="00E15820">
        <w:rPr>
          <w:rFonts w:asciiTheme="minorHAnsi" w:eastAsia="Arial" w:hAnsiTheme="minorHAnsi" w:cstheme="minorHAnsi"/>
          <w:i/>
          <w:iCs/>
          <w:color w:val="1A1A18"/>
          <w:sz w:val="18"/>
          <w:szCs w:val="18"/>
        </w:rPr>
        <w:t>A2ML1</w:t>
      </w:r>
      <w:r w:rsidRPr="00E15820">
        <w:rPr>
          <w:rFonts w:asciiTheme="minorHAnsi" w:eastAsia="Arial" w:hAnsiTheme="minorHAnsi" w:cstheme="minorHAnsi"/>
          <w:i/>
          <w:iCs/>
          <w:color w:val="1A1A18"/>
          <w:sz w:val="18"/>
          <w:szCs w:val="18"/>
        </w:rPr>
        <w:t xml:space="preserve">: </w:t>
      </w:r>
      <w:r w:rsidRPr="00E15820">
        <w:rPr>
          <w:rFonts w:asciiTheme="minorHAnsi" w:hAnsiTheme="minorHAnsi" w:cstheme="minorHAnsi"/>
          <w:color w:val="4D5156"/>
          <w:sz w:val="18"/>
          <w:szCs w:val="18"/>
          <w:shd w:val="clear" w:color="auto" w:fill="FFFFFF"/>
        </w:rPr>
        <w:t>Alpha-2-Macroglobulin Like 1</w:t>
      </w:r>
      <w:r>
        <w:rPr>
          <w:rFonts w:asciiTheme="minorHAnsi" w:hAnsiTheme="minorHAnsi" w:cstheme="minorHAnsi"/>
          <w:sz w:val="18"/>
          <w:szCs w:val="18"/>
        </w:rPr>
        <w:t>;</w:t>
      </w:r>
      <w:r w:rsidR="00D153A2" w:rsidRPr="00E15820">
        <w:rPr>
          <w:rFonts w:asciiTheme="minorHAnsi" w:eastAsia="Arial" w:hAnsiTheme="minorHAnsi" w:cstheme="minorHAnsi"/>
          <w:i/>
          <w:iCs/>
          <w:color w:val="1A1A18"/>
          <w:sz w:val="18"/>
          <w:szCs w:val="18"/>
        </w:rPr>
        <w:t xml:space="preserve"> NT5DC2</w:t>
      </w:r>
      <w:r w:rsidRPr="00E15820">
        <w:rPr>
          <w:rFonts w:asciiTheme="minorHAnsi" w:eastAsia="Arial" w:hAnsiTheme="minorHAnsi" w:cstheme="minorHAnsi"/>
          <w:i/>
          <w:iCs/>
          <w:color w:val="1A1A18"/>
          <w:sz w:val="18"/>
          <w:szCs w:val="18"/>
        </w:rPr>
        <w:t xml:space="preserve">: </w:t>
      </w:r>
      <w:r w:rsidRPr="00E15820">
        <w:rPr>
          <w:rFonts w:asciiTheme="minorHAnsi" w:hAnsiTheme="minorHAnsi" w:cstheme="minorHAnsi"/>
          <w:color w:val="4D5156"/>
          <w:sz w:val="18"/>
          <w:szCs w:val="18"/>
          <w:shd w:val="clear" w:color="auto" w:fill="FFFFFF"/>
        </w:rPr>
        <w:t>5'-Nucleotidase Domain Containing 2</w:t>
      </w:r>
      <w:r>
        <w:rPr>
          <w:rFonts w:asciiTheme="minorHAnsi" w:hAnsiTheme="minorHAnsi" w:cstheme="minorHAnsi"/>
          <w:color w:val="4D5156"/>
          <w:sz w:val="18"/>
          <w:szCs w:val="18"/>
          <w:shd w:val="clear" w:color="auto" w:fill="FFFFFF"/>
        </w:rPr>
        <w:t xml:space="preserve">; </w:t>
      </w:r>
      <w:r w:rsidR="00D153A2" w:rsidRPr="00E15820">
        <w:rPr>
          <w:rFonts w:asciiTheme="minorHAnsi" w:eastAsia="Arial" w:hAnsiTheme="minorHAnsi" w:cstheme="minorHAnsi"/>
          <w:i/>
          <w:iCs/>
          <w:color w:val="1A1A18"/>
          <w:sz w:val="18"/>
          <w:szCs w:val="18"/>
        </w:rPr>
        <w:t>FAM163A</w:t>
      </w:r>
      <w:r w:rsidRPr="00E15820">
        <w:rPr>
          <w:rFonts w:asciiTheme="minorHAnsi" w:eastAsia="Arial" w:hAnsiTheme="minorHAnsi" w:cstheme="minorHAnsi"/>
          <w:i/>
          <w:iCs/>
          <w:color w:val="1A1A18"/>
          <w:sz w:val="18"/>
          <w:szCs w:val="18"/>
        </w:rPr>
        <w:t xml:space="preserve">: </w:t>
      </w:r>
      <w:r w:rsidRPr="00E15820">
        <w:rPr>
          <w:rFonts w:asciiTheme="minorHAnsi" w:hAnsiTheme="minorHAnsi" w:cstheme="minorHAnsi"/>
          <w:color w:val="4D5156"/>
          <w:sz w:val="18"/>
          <w:szCs w:val="18"/>
          <w:shd w:val="clear" w:color="auto" w:fill="FFFFFF"/>
        </w:rPr>
        <w:t>Family With Sequence Similarity 163 Member A</w:t>
      </w:r>
      <w:r>
        <w:rPr>
          <w:rFonts w:asciiTheme="minorHAnsi" w:hAnsiTheme="minorHAnsi" w:cstheme="minorHAnsi"/>
          <w:sz w:val="18"/>
          <w:szCs w:val="18"/>
        </w:rPr>
        <w:t xml:space="preserve">; </w:t>
      </w:r>
      <w:r w:rsidR="00D153A2" w:rsidRPr="00E15820">
        <w:rPr>
          <w:rFonts w:asciiTheme="minorHAnsi" w:eastAsia="Arial" w:hAnsiTheme="minorHAnsi" w:cstheme="minorHAnsi"/>
          <w:i/>
          <w:iCs/>
          <w:color w:val="1A1A18"/>
          <w:sz w:val="18"/>
          <w:szCs w:val="18"/>
        </w:rPr>
        <w:t>SPSB2</w:t>
      </w:r>
      <w:r w:rsidRPr="00E15820">
        <w:rPr>
          <w:rFonts w:asciiTheme="minorHAnsi" w:eastAsia="Arial" w:hAnsiTheme="minorHAnsi" w:cstheme="minorHAnsi"/>
          <w:color w:val="1A1A18"/>
          <w:sz w:val="18"/>
          <w:szCs w:val="18"/>
        </w:rPr>
        <w:t xml:space="preserve">: </w:t>
      </w:r>
      <w:r w:rsidRPr="00E15820">
        <w:rPr>
          <w:rFonts w:asciiTheme="minorHAnsi" w:hAnsiTheme="minorHAnsi" w:cstheme="minorHAnsi"/>
          <w:color w:val="4D5156"/>
          <w:sz w:val="18"/>
          <w:szCs w:val="18"/>
          <w:shd w:val="clear" w:color="auto" w:fill="FFFFFF"/>
        </w:rPr>
        <w:t>SplA/Ryanodine Receptor Domain And SOCS Box Containing 2</w:t>
      </w:r>
      <w:r>
        <w:rPr>
          <w:rFonts w:asciiTheme="minorHAnsi" w:hAnsiTheme="minorHAnsi" w:cstheme="minorHAnsi"/>
          <w:sz w:val="18"/>
          <w:szCs w:val="18"/>
        </w:rPr>
        <w:t xml:space="preserve">; </w:t>
      </w:r>
      <w:r w:rsidR="00754BDE" w:rsidRPr="00702549">
        <w:rPr>
          <w:rFonts w:asciiTheme="minorHAnsi" w:eastAsia="Calibri" w:hAnsiTheme="minorHAnsi" w:cstheme="minorHAnsi"/>
          <w:color w:val="000000" w:themeColor="text1"/>
          <w:sz w:val="18"/>
          <w:szCs w:val="18"/>
        </w:rPr>
        <w:t>TNFRSF13C: TNF Receptor Superfamily Member 13C; FAM113B: Family with sequence similarity 113, member B, isoform CRA</w:t>
      </w:r>
      <w:r w:rsidR="003217D4" w:rsidRPr="00702549">
        <w:rPr>
          <w:rFonts w:asciiTheme="minorHAnsi" w:eastAsia="Calibri" w:hAnsiTheme="minorHAnsi" w:cstheme="minorHAnsi"/>
          <w:color w:val="000000" w:themeColor="text1"/>
          <w:sz w:val="18"/>
          <w:szCs w:val="18"/>
        </w:rPr>
        <w:t xml:space="preserve"> </w:t>
      </w:r>
      <w:r w:rsidR="00754BDE" w:rsidRPr="00702549">
        <w:rPr>
          <w:rFonts w:asciiTheme="minorHAnsi" w:eastAsia="Calibri" w:hAnsiTheme="minorHAnsi" w:cstheme="minorHAnsi"/>
          <w:color w:val="000000" w:themeColor="text1"/>
          <w:sz w:val="18"/>
          <w:szCs w:val="18"/>
        </w:rPr>
        <w:t>a; DISC2: a noncoding RNA molecule antisense to DISC1 (dis</w:t>
      </w:r>
      <w:r w:rsidR="003217D4" w:rsidRPr="00702549">
        <w:rPr>
          <w:rFonts w:asciiTheme="minorHAnsi" w:eastAsia="Calibri" w:hAnsiTheme="minorHAnsi" w:cstheme="minorHAnsi"/>
          <w:color w:val="000000" w:themeColor="text1"/>
          <w:sz w:val="18"/>
          <w:szCs w:val="18"/>
        </w:rPr>
        <w:t>r</w:t>
      </w:r>
      <w:r w:rsidR="00754BDE" w:rsidRPr="00702549">
        <w:rPr>
          <w:rFonts w:asciiTheme="minorHAnsi" w:eastAsia="Calibri" w:hAnsiTheme="minorHAnsi" w:cstheme="minorHAnsi"/>
          <w:color w:val="000000" w:themeColor="text1"/>
          <w:sz w:val="18"/>
          <w:szCs w:val="18"/>
        </w:rPr>
        <w:t>uoted in Schizophrenia); LINGO3: Leucine Rich Repeat And Ig Domain Containing 3; POU3F1: POU Class 3 Homeobox 1; ITGB1: Integrin Subunit Beta 1; LMM: Linear mixed models; GEE: generalized estimating equation; LSVM: linear Support Vector Machine</w:t>
      </w:r>
      <w:r w:rsidR="003217D4" w:rsidRPr="00702549">
        <w:rPr>
          <w:rFonts w:asciiTheme="minorHAnsi" w:eastAsia="Calibri" w:hAnsiTheme="minorHAnsi" w:cstheme="minorHAnsi"/>
          <w:color w:val="000000" w:themeColor="text1"/>
          <w:sz w:val="18"/>
          <w:szCs w:val="18"/>
        </w:rPr>
        <w:t xml:space="preserve">; </w:t>
      </w:r>
      <w:r w:rsidR="004510CF" w:rsidRPr="00702549">
        <w:rPr>
          <w:rFonts w:asciiTheme="minorHAnsi" w:eastAsia="Calibri" w:hAnsiTheme="minorHAnsi" w:cstheme="minorHAnsi"/>
          <w:color w:val="000000" w:themeColor="text1"/>
          <w:sz w:val="18"/>
          <w:szCs w:val="18"/>
        </w:rPr>
        <w:t xml:space="preserve">HM27: </w:t>
      </w:r>
      <w:r w:rsidR="004510CF" w:rsidRPr="00702549">
        <w:rPr>
          <w:rFonts w:asciiTheme="minorHAnsi" w:eastAsia="Arial" w:hAnsiTheme="minorHAnsi" w:cstheme="minorHAnsi"/>
          <w:color w:val="000000" w:themeColor="text1"/>
          <w:sz w:val="18"/>
          <w:szCs w:val="18"/>
        </w:rPr>
        <w:t>Humanmethylation27</w:t>
      </w:r>
      <w:r w:rsidR="00B21568" w:rsidRPr="00702549">
        <w:rPr>
          <w:rFonts w:asciiTheme="minorHAnsi" w:eastAsia="Arial" w:hAnsiTheme="minorHAnsi" w:cstheme="minorHAnsi"/>
          <w:color w:val="000000" w:themeColor="text1"/>
          <w:sz w:val="18"/>
          <w:szCs w:val="18"/>
        </w:rPr>
        <w:t xml:space="preserve">. </w:t>
      </w:r>
      <w:r w:rsidR="00B21568" w:rsidRPr="00702549">
        <w:rPr>
          <w:rFonts w:asciiTheme="minorHAnsi" w:eastAsia="Calibri" w:hAnsiTheme="minorHAnsi" w:cstheme="minorHAnsi"/>
          <w:color w:val="000000" w:themeColor="text1"/>
          <w:sz w:val="18"/>
          <w:szCs w:val="18"/>
        </w:rPr>
        <w:t>HAMD: Hamilton Depression Rating Scale; HAMA: Hamilton Anxiety Rating Scale; SOFAS: Social</w:t>
      </w:r>
      <w:r w:rsidR="00F810EE">
        <w:rPr>
          <w:rFonts w:asciiTheme="minorHAnsi" w:eastAsia="Calibri" w:hAnsiTheme="minorHAnsi" w:cstheme="minorHAnsi"/>
          <w:color w:val="000000" w:themeColor="text1"/>
          <w:sz w:val="18"/>
          <w:szCs w:val="18"/>
        </w:rPr>
        <w:t xml:space="preserve"> </w:t>
      </w:r>
      <w:r w:rsidR="00B21568" w:rsidRPr="00702549">
        <w:rPr>
          <w:rFonts w:asciiTheme="minorHAnsi" w:eastAsia="Calibri" w:hAnsiTheme="minorHAnsi" w:cstheme="minorHAnsi"/>
          <w:color w:val="000000" w:themeColor="text1"/>
          <w:sz w:val="18"/>
          <w:szCs w:val="18"/>
        </w:rPr>
        <w:t>and Occupational Functioning Assessment Scale</w:t>
      </w:r>
      <w:r w:rsidR="0025195E" w:rsidRPr="00702549">
        <w:rPr>
          <w:rFonts w:asciiTheme="minorHAnsi" w:eastAsia="Calibri" w:hAnsiTheme="minorHAnsi" w:cstheme="minorHAnsi"/>
          <w:color w:val="000000" w:themeColor="text1"/>
          <w:sz w:val="18"/>
          <w:szCs w:val="18"/>
        </w:rPr>
        <w:t>; FU: follow-up</w:t>
      </w:r>
      <w:r w:rsidR="00B87E99" w:rsidRPr="00702549">
        <w:rPr>
          <w:rFonts w:asciiTheme="minorHAnsi" w:eastAsia="Calibri" w:hAnsiTheme="minorHAnsi" w:cstheme="minorHAnsi"/>
          <w:color w:val="000000" w:themeColor="text1"/>
          <w:sz w:val="18"/>
          <w:szCs w:val="18"/>
        </w:rPr>
        <w:t xml:space="preserve">; SCID: </w:t>
      </w:r>
      <w:r w:rsidR="00B87E99" w:rsidRPr="00702549">
        <w:rPr>
          <w:rFonts w:asciiTheme="minorHAnsi" w:hAnsiTheme="minorHAnsi" w:cstheme="minorHAnsi"/>
          <w:color w:val="000000" w:themeColor="text1"/>
          <w:sz w:val="18"/>
          <w:szCs w:val="18"/>
          <w:shd w:val="clear" w:color="auto" w:fill="FFFFFF"/>
        </w:rPr>
        <w:t>The Structured Clinical </w:t>
      </w:r>
      <w:r w:rsidR="00B87E99" w:rsidRPr="00702549">
        <w:rPr>
          <w:rStyle w:val="Emphasis"/>
          <w:rFonts w:asciiTheme="minorHAnsi" w:hAnsiTheme="minorHAnsi" w:cstheme="minorHAnsi"/>
          <w:i w:val="0"/>
          <w:iCs w:val="0"/>
          <w:color w:val="000000" w:themeColor="text1"/>
          <w:sz w:val="18"/>
          <w:szCs w:val="18"/>
          <w:shd w:val="clear" w:color="auto" w:fill="FFFFFF"/>
        </w:rPr>
        <w:t>Interview</w:t>
      </w:r>
      <w:r w:rsidR="00B87E99" w:rsidRPr="00702549">
        <w:rPr>
          <w:rFonts w:asciiTheme="minorHAnsi" w:hAnsiTheme="minorHAnsi" w:cstheme="minorHAnsi"/>
          <w:color w:val="000000" w:themeColor="text1"/>
          <w:sz w:val="18"/>
          <w:szCs w:val="18"/>
          <w:shd w:val="clear" w:color="auto" w:fill="FFFFFF"/>
        </w:rPr>
        <w:t> for DSM-IV Axis I Disorders</w:t>
      </w:r>
      <w:r w:rsidR="00D153A2" w:rsidRPr="00D153A2">
        <w:rPr>
          <w:rFonts w:asciiTheme="minorHAnsi" w:hAnsiTheme="minorHAnsi" w:cstheme="minorHAnsi"/>
          <w:color w:val="000000" w:themeColor="text1"/>
          <w:sz w:val="18"/>
          <w:szCs w:val="18"/>
          <w:shd w:val="clear" w:color="auto" w:fill="FFFFFF"/>
        </w:rPr>
        <w:t xml:space="preserve">. </w:t>
      </w:r>
    </w:p>
    <w:p w14:paraId="6A913DD1" w14:textId="2602D0E4" w:rsidR="004510CF" w:rsidRPr="00702549" w:rsidRDefault="004510CF" w:rsidP="00B21568">
      <w:pPr>
        <w:autoSpaceDE w:val="0"/>
        <w:autoSpaceDN w:val="0"/>
        <w:adjustRightInd w:val="0"/>
        <w:ind w:right="-720"/>
        <w:rPr>
          <w:rFonts w:asciiTheme="minorHAnsi" w:eastAsia="Calibri" w:hAnsiTheme="minorHAnsi" w:cstheme="minorHAnsi"/>
          <w:color w:val="000000" w:themeColor="text1"/>
          <w:sz w:val="18"/>
          <w:szCs w:val="18"/>
        </w:rPr>
      </w:pPr>
    </w:p>
    <w:p w14:paraId="5EF2236A" w14:textId="3F9A5D99" w:rsidR="00C44496" w:rsidRDefault="00C44496" w:rsidP="00C44496">
      <w:pPr>
        <w:autoSpaceDE w:val="0"/>
        <w:autoSpaceDN w:val="0"/>
        <w:adjustRightInd w:val="0"/>
        <w:rPr>
          <w:rFonts w:asciiTheme="minorHAnsi" w:hAnsiTheme="minorHAnsi" w:cstheme="minorHAnsi"/>
          <w:b/>
          <w:bCs/>
          <w:color w:val="000000"/>
        </w:rPr>
      </w:pPr>
      <w:r>
        <w:rPr>
          <w:rFonts w:asciiTheme="minorHAnsi" w:hAnsiTheme="minorHAnsi" w:cstheme="minorHAnsi"/>
          <w:b/>
          <w:bCs/>
          <w:color w:val="000000"/>
        </w:rPr>
        <w:t>SUPLEMENTARY METHODS</w:t>
      </w:r>
    </w:p>
    <w:p w14:paraId="20059944" w14:textId="77777777" w:rsidR="00C44496" w:rsidRDefault="00C44496" w:rsidP="00C44496">
      <w:pPr>
        <w:autoSpaceDE w:val="0"/>
        <w:autoSpaceDN w:val="0"/>
        <w:adjustRightInd w:val="0"/>
        <w:rPr>
          <w:rFonts w:asciiTheme="minorHAnsi" w:hAnsiTheme="minorHAnsi" w:cstheme="minorHAnsi"/>
          <w:b/>
          <w:bCs/>
          <w:color w:val="000000"/>
        </w:rPr>
      </w:pPr>
    </w:p>
    <w:p w14:paraId="77883257" w14:textId="2E6B2188" w:rsidR="00C44496" w:rsidRPr="00C44496" w:rsidRDefault="00C44496" w:rsidP="00C44496">
      <w:pPr>
        <w:autoSpaceDE w:val="0"/>
        <w:autoSpaceDN w:val="0"/>
        <w:adjustRightInd w:val="0"/>
        <w:rPr>
          <w:rFonts w:asciiTheme="minorHAnsi" w:hAnsiTheme="minorHAnsi" w:cstheme="minorHAnsi"/>
          <w:b/>
          <w:bCs/>
          <w:color w:val="000000"/>
        </w:rPr>
      </w:pPr>
      <w:r w:rsidRPr="00C44496">
        <w:rPr>
          <w:rFonts w:asciiTheme="minorHAnsi" w:hAnsiTheme="minorHAnsi" w:cstheme="minorHAnsi"/>
          <w:b/>
          <w:bCs/>
          <w:color w:val="000000"/>
        </w:rPr>
        <w:t>Search Strategy and Selection Criteria</w:t>
      </w:r>
    </w:p>
    <w:p w14:paraId="3F001935" w14:textId="77777777" w:rsidR="00C44496" w:rsidRPr="00C44496" w:rsidRDefault="00C44496" w:rsidP="00C44496">
      <w:pPr>
        <w:autoSpaceDE w:val="0"/>
        <w:autoSpaceDN w:val="0"/>
        <w:adjustRightInd w:val="0"/>
        <w:rPr>
          <w:rFonts w:asciiTheme="minorHAnsi" w:hAnsiTheme="minorHAnsi" w:cstheme="minorHAnsi"/>
          <w:color w:val="000000"/>
        </w:rPr>
      </w:pPr>
    </w:p>
    <w:p w14:paraId="01D3EBC9" w14:textId="77777777" w:rsidR="00C44496" w:rsidRPr="00C44496" w:rsidRDefault="00C44496" w:rsidP="00C44496">
      <w:pPr>
        <w:autoSpaceDE w:val="0"/>
        <w:autoSpaceDN w:val="0"/>
        <w:adjustRightInd w:val="0"/>
        <w:rPr>
          <w:rFonts w:asciiTheme="minorHAnsi" w:hAnsiTheme="minorHAnsi" w:cstheme="minorHAnsi"/>
          <w:color w:val="000000"/>
        </w:rPr>
      </w:pPr>
      <w:r w:rsidRPr="00C44496">
        <w:rPr>
          <w:rFonts w:asciiTheme="minorHAnsi" w:hAnsiTheme="minorHAnsi" w:cstheme="minorHAnsi"/>
          <w:color w:val="000000"/>
        </w:rPr>
        <w:t xml:space="preserve">The main electronic searches were conducted on MEDLINE, EMBASE, and PsycINFO, through Ovid provider, up to May 2019, and were updated in April 2020. Relevant papers that were published after that date were also considered until the date of the submission in June 2021. </w:t>
      </w:r>
    </w:p>
    <w:p w14:paraId="3A093637" w14:textId="77777777" w:rsidR="00C44496" w:rsidRPr="00C44496" w:rsidRDefault="00C44496" w:rsidP="00C44496">
      <w:pPr>
        <w:autoSpaceDE w:val="0"/>
        <w:autoSpaceDN w:val="0"/>
        <w:adjustRightInd w:val="0"/>
        <w:rPr>
          <w:rFonts w:asciiTheme="minorHAnsi" w:hAnsiTheme="minorHAnsi" w:cstheme="minorHAnsi"/>
          <w:color w:val="000000"/>
        </w:rPr>
      </w:pPr>
      <w:r w:rsidRPr="00C44496">
        <w:rPr>
          <w:rFonts w:asciiTheme="minorHAnsi" w:hAnsiTheme="minorHAnsi" w:cstheme="minorHAnsi"/>
          <w:color w:val="000000"/>
        </w:rPr>
        <w:t>For articles included in sections 2 (“</w:t>
      </w:r>
      <w:r w:rsidRPr="00C44496">
        <w:rPr>
          <w:rFonts w:asciiTheme="minorHAnsi" w:hAnsiTheme="minorHAnsi" w:cstheme="minorHAnsi"/>
          <w:i/>
          <w:iCs/>
          <w:lang w:eastAsia="fr-FR"/>
        </w:rPr>
        <w:t>Evidence of epigenetic processes in major transdiagnostic pathways”)</w:t>
      </w:r>
      <w:r w:rsidRPr="00C44496">
        <w:rPr>
          <w:rFonts w:asciiTheme="minorHAnsi" w:hAnsiTheme="minorHAnsi" w:cstheme="minorHAnsi"/>
          <w:b/>
          <w:bCs/>
          <w:lang w:eastAsia="fr-FR"/>
        </w:rPr>
        <w:t xml:space="preserve"> </w:t>
      </w:r>
      <w:r w:rsidRPr="00C44496">
        <w:rPr>
          <w:rFonts w:asciiTheme="minorHAnsi" w:hAnsiTheme="minorHAnsi" w:cstheme="minorHAnsi"/>
          <w:color w:val="000000"/>
        </w:rPr>
        <w:t>We searched Medical Subject Headings and keywords related to: (1)</w:t>
      </w:r>
    </w:p>
    <w:p w14:paraId="0E71BEAB" w14:textId="77777777" w:rsidR="00C44496" w:rsidRPr="00C44496" w:rsidRDefault="00C44496" w:rsidP="00C44496">
      <w:pPr>
        <w:autoSpaceDE w:val="0"/>
        <w:autoSpaceDN w:val="0"/>
        <w:adjustRightInd w:val="0"/>
        <w:rPr>
          <w:rFonts w:asciiTheme="minorHAnsi" w:hAnsiTheme="minorHAnsi" w:cstheme="minorHAnsi"/>
          <w:color w:val="000000"/>
        </w:rPr>
      </w:pPr>
      <w:r w:rsidRPr="00C44496">
        <w:rPr>
          <w:rFonts w:asciiTheme="minorHAnsi" w:hAnsiTheme="minorHAnsi" w:cstheme="minorHAnsi"/>
          <w:color w:val="000000"/>
        </w:rPr>
        <w:t xml:space="preserve">Epigenetics (including Epigenetics, EWAS,”epigenomics”,CpG island, DNA Methylation); (2) Mental health (covering the different diagnosis and conditions of interest); </w:t>
      </w:r>
    </w:p>
    <w:p w14:paraId="3CAC52B4" w14:textId="77777777" w:rsidR="00C44496" w:rsidRPr="00C44496" w:rsidRDefault="00C44496" w:rsidP="00C44496">
      <w:pPr>
        <w:autoSpaceDE w:val="0"/>
        <w:autoSpaceDN w:val="0"/>
        <w:adjustRightInd w:val="0"/>
        <w:rPr>
          <w:rFonts w:asciiTheme="minorHAnsi" w:hAnsiTheme="minorHAnsi" w:cstheme="minorHAnsi"/>
          <w:color w:val="000000"/>
        </w:rPr>
      </w:pPr>
      <w:r w:rsidRPr="00C44496">
        <w:rPr>
          <w:rFonts w:asciiTheme="minorHAnsi" w:hAnsiTheme="minorHAnsi" w:cstheme="minorHAnsi"/>
          <w:color w:val="000000"/>
        </w:rPr>
        <w:t>using the Boolean operator “AND” (full list of search terms provided below).</w:t>
      </w:r>
    </w:p>
    <w:p w14:paraId="39EDA027" w14:textId="77777777" w:rsidR="00C44496" w:rsidRPr="00C44496" w:rsidRDefault="00C44496" w:rsidP="00C44496">
      <w:pPr>
        <w:autoSpaceDE w:val="0"/>
        <w:autoSpaceDN w:val="0"/>
        <w:adjustRightInd w:val="0"/>
        <w:rPr>
          <w:rFonts w:asciiTheme="minorHAnsi" w:hAnsiTheme="minorHAnsi" w:cstheme="minorHAnsi"/>
          <w:color w:val="000000"/>
        </w:rPr>
      </w:pPr>
    </w:p>
    <w:p w14:paraId="6C25CD0F" w14:textId="77777777" w:rsidR="00C44496" w:rsidRPr="00C44496" w:rsidRDefault="00C44496" w:rsidP="00C44496">
      <w:pPr>
        <w:autoSpaceDE w:val="0"/>
        <w:autoSpaceDN w:val="0"/>
        <w:adjustRightInd w:val="0"/>
        <w:rPr>
          <w:rFonts w:asciiTheme="minorHAnsi" w:hAnsiTheme="minorHAnsi" w:cstheme="minorHAnsi"/>
          <w:color w:val="000000"/>
        </w:rPr>
      </w:pPr>
      <w:r w:rsidRPr="00C44496">
        <w:rPr>
          <w:rFonts w:asciiTheme="minorHAnsi" w:hAnsiTheme="minorHAnsi" w:cstheme="minorHAnsi"/>
          <w:color w:val="000000"/>
        </w:rPr>
        <w:t xml:space="preserve">For papers included in section 3 </w:t>
      </w:r>
      <w:r w:rsidRPr="00C44496">
        <w:rPr>
          <w:rFonts w:asciiTheme="minorHAnsi" w:hAnsiTheme="minorHAnsi" w:cstheme="minorHAnsi"/>
          <w:i/>
          <w:iCs/>
          <w:color w:val="000000"/>
        </w:rPr>
        <w:t>(“</w:t>
      </w:r>
      <w:r w:rsidRPr="00C44496">
        <w:rPr>
          <w:rFonts w:asciiTheme="minorHAnsi" w:hAnsiTheme="minorHAnsi" w:cstheme="minorHAnsi"/>
          <w:i/>
          <w:iCs/>
          <w:color w:val="000000" w:themeColor="text1"/>
        </w:rPr>
        <w:t>The epigenetic signature of childhood adversity and cannabis use”)</w:t>
      </w:r>
      <w:r w:rsidRPr="00C44496">
        <w:rPr>
          <w:rFonts w:asciiTheme="minorHAnsi" w:hAnsiTheme="minorHAnsi" w:cstheme="minorHAnsi"/>
          <w:i/>
          <w:iCs/>
          <w:color w:val="000000"/>
        </w:rPr>
        <w:t>,</w:t>
      </w:r>
      <w:r w:rsidRPr="00C44496">
        <w:rPr>
          <w:rFonts w:asciiTheme="minorHAnsi" w:hAnsiTheme="minorHAnsi" w:cstheme="minorHAnsi"/>
          <w:color w:val="000000"/>
        </w:rPr>
        <w:t xml:space="preserve"> two different searches were conducted: </w:t>
      </w:r>
    </w:p>
    <w:p w14:paraId="0138B0F0" w14:textId="77777777" w:rsidR="00C44496" w:rsidRPr="00C44496" w:rsidRDefault="00C44496" w:rsidP="00C44496">
      <w:pPr>
        <w:autoSpaceDE w:val="0"/>
        <w:autoSpaceDN w:val="0"/>
        <w:adjustRightInd w:val="0"/>
        <w:rPr>
          <w:rFonts w:asciiTheme="minorHAnsi" w:hAnsiTheme="minorHAnsi" w:cstheme="minorHAnsi"/>
          <w:color w:val="000000"/>
        </w:rPr>
      </w:pPr>
      <w:r w:rsidRPr="00C44496">
        <w:rPr>
          <w:rFonts w:asciiTheme="minorHAnsi" w:hAnsiTheme="minorHAnsi" w:cstheme="minorHAnsi"/>
          <w:color w:val="000000"/>
        </w:rPr>
        <w:t>For the search related to childhood adversity we searched Medical Subject Headings and keywords related to: (1) childhood adversity (including various adversities such as abuse, neglect and other life events etc): (2)</w:t>
      </w:r>
    </w:p>
    <w:p w14:paraId="76E89DA8" w14:textId="77777777" w:rsidR="00C44496" w:rsidRPr="00C44496" w:rsidRDefault="00C44496" w:rsidP="00C44496">
      <w:pPr>
        <w:autoSpaceDE w:val="0"/>
        <w:autoSpaceDN w:val="0"/>
        <w:adjustRightInd w:val="0"/>
        <w:rPr>
          <w:rFonts w:asciiTheme="minorHAnsi" w:hAnsiTheme="minorHAnsi" w:cstheme="minorHAnsi"/>
          <w:color w:val="000000"/>
        </w:rPr>
      </w:pPr>
      <w:r w:rsidRPr="00C44496">
        <w:rPr>
          <w:rFonts w:asciiTheme="minorHAnsi" w:hAnsiTheme="minorHAnsi" w:cstheme="minorHAnsi"/>
          <w:color w:val="000000"/>
        </w:rPr>
        <w:t>Epigenetics (including Epigenetics, EWAS,”epigenomics”,CpG island, DNA Methylation); (3) Mental health (covering the different terms such as mental condition or psychopathy) were combined using the Boolean operator “AND”.</w:t>
      </w:r>
    </w:p>
    <w:p w14:paraId="54F53842" w14:textId="77777777" w:rsidR="00C44496" w:rsidRPr="00C44496" w:rsidRDefault="00C44496" w:rsidP="00C44496">
      <w:pPr>
        <w:autoSpaceDE w:val="0"/>
        <w:autoSpaceDN w:val="0"/>
        <w:adjustRightInd w:val="0"/>
        <w:rPr>
          <w:rFonts w:asciiTheme="minorHAnsi" w:hAnsiTheme="minorHAnsi" w:cstheme="minorHAnsi"/>
          <w:color w:val="000000"/>
        </w:rPr>
      </w:pPr>
    </w:p>
    <w:p w14:paraId="5E7C1584" w14:textId="77777777" w:rsidR="00C44496" w:rsidRPr="00C44496" w:rsidRDefault="00C44496" w:rsidP="00C44496">
      <w:pPr>
        <w:autoSpaceDE w:val="0"/>
        <w:autoSpaceDN w:val="0"/>
        <w:adjustRightInd w:val="0"/>
        <w:rPr>
          <w:rFonts w:asciiTheme="minorHAnsi" w:hAnsiTheme="minorHAnsi" w:cstheme="minorHAnsi"/>
          <w:color w:val="000000"/>
        </w:rPr>
      </w:pPr>
      <w:r w:rsidRPr="00C44496">
        <w:rPr>
          <w:rFonts w:asciiTheme="minorHAnsi" w:hAnsiTheme="minorHAnsi" w:cstheme="minorHAnsi"/>
          <w:color w:val="000000"/>
        </w:rPr>
        <w:t>For the search related to cannabis use we searched Medical Subject Headings and keywords related to: (1) cannabis use ( with term ssuch as Cannabis or “cannabis use”) (2)</w:t>
      </w:r>
    </w:p>
    <w:p w14:paraId="5952451D" w14:textId="77777777" w:rsidR="00C44496" w:rsidRPr="00C44496" w:rsidRDefault="00C44496" w:rsidP="00C44496">
      <w:pPr>
        <w:autoSpaceDE w:val="0"/>
        <w:autoSpaceDN w:val="0"/>
        <w:adjustRightInd w:val="0"/>
        <w:rPr>
          <w:rFonts w:asciiTheme="minorHAnsi" w:hAnsiTheme="minorHAnsi" w:cstheme="minorHAnsi"/>
          <w:color w:val="000000"/>
        </w:rPr>
      </w:pPr>
      <w:r w:rsidRPr="00C44496">
        <w:rPr>
          <w:rFonts w:asciiTheme="minorHAnsi" w:hAnsiTheme="minorHAnsi" w:cstheme="minorHAnsi"/>
          <w:color w:val="000000"/>
        </w:rPr>
        <w:t>Epigenetics (including Epigenetics, EWAS,”epigenomics”,CpG island, DNA Methylation); (3) Mental health (covering the different terms such as mental condition or psychiatry) were combined using the Boolean operator “AND” (full list of search terms for both searches are provided below).</w:t>
      </w:r>
    </w:p>
    <w:p w14:paraId="44325369" w14:textId="77777777" w:rsidR="00C44496" w:rsidRPr="00C44496" w:rsidRDefault="00C44496" w:rsidP="00C44496">
      <w:pPr>
        <w:autoSpaceDE w:val="0"/>
        <w:autoSpaceDN w:val="0"/>
        <w:adjustRightInd w:val="0"/>
        <w:rPr>
          <w:rFonts w:asciiTheme="minorHAnsi" w:hAnsiTheme="minorHAnsi" w:cstheme="minorHAnsi"/>
          <w:color w:val="000000"/>
        </w:rPr>
      </w:pPr>
    </w:p>
    <w:p w14:paraId="59B6AFDF" w14:textId="77777777" w:rsidR="00C44496" w:rsidRPr="00C44496" w:rsidRDefault="00C44496" w:rsidP="00C44496">
      <w:pPr>
        <w:autoSpaceDE w:val="0"/>
        <w:autoSpaceDN w:val="0"/>
        <w:adjustRightInd w:val="0"/>
        <w:rPr>
          <w:rFonts w:asciiTheme="minorHAnsi" w:hAnsiTheme="minorHAnsi" w:cstheme="minorHAnsi"/>
          <w:color w:val="000000"/>
        </w:rPr>
      </w:pPr>
      <w:r w:rsidRPr="00C44496">
        <w:rPr>
          <w:rFonts w:asciiTheme="minorHAnsi" w:hAnsiTheme="minorHAnsi" w:cstheme="minorHAnsi"/>
          <w:color w:val="000000"/>
        </w:rPr>
        <w:t>Titles and abstracts, and subsequently selected eligible full texts of articles were screened independently by one author (LA) and checked by a second author (GT). Titles and abstract discrepancies were resolved through discussion at a project group meeting. A cross-reference search extracted titles/abstracts from identified reviews, and a full-text check of potentially eligible studies from these reviews was conducted by one author (L.A). When data extraction was conducted and new potentially eligible studies were detected from included studies, these were also considered for inclusion. An OVID alert was created for each of the searches so that the main author (L.A) could add new potentially eligible papers until the date of the submission.</w:t>
      </w:r>
    </w:p>
    <w:p w14:paraId="5085D7DA" w14:textId="77777777" w:rsidR="00C44496" w:rsidRPr="00C44496" w:rsidRDefault="00C44496" w:rsidP="00C44496">
      <w:pPr>
        <w:autoSpaceDE w:val="0"/>
        <w:autoSpaceDN w:val="0"/>
        <w:adjustRightInd w:val="0"/>
        <w:rPr>
          <w:rFonts w:asciiTheme="minorHAnsi" w:hAnsiTheme="minorHAnsi" w:cstheme="minorHAnsi"/>
          <w:color w:val="000000"/>
        </w:rPr>
      </w:pPr>
    </w:p>
    <w:p w14:paraId="39B697DE" w14:textId="77777777" w:rsidR="00C44496" w:rsidRPr="00C44496" w:rsidRDefault="00C44496" w:rsidP="00C44496">
      <w:pPr>
        <w:autoSpaceDE w:val="0"/>
        <w:autoSpaceDN w:val="0"/>
        <w:adjustRightInd w:val="0"/>
        <w:rPr>
          <w:rFonts w:asciiTheme="minorHAnsi" w:hAnsiTheme="minorHAnsi" w:cstheme="minorHAnsi"/>
          <w:color w:val="000000"/>
        </w:rPr>
      </w:pPr>
      <w:r w:rsidRPr="00C44496">
        <w:rPr>
          <w:rFonts w:asciiTheme="minorHAnsi" w:hAnsiTheme="minorHAnsi" w:cstheme="minorHAnsi"/>
          <w:i/>
          <w:iCs/>
          <w:color w:val="000000"/>
        </w:rPr>
        <w:t>Inclusion and exclusion criteria</w:t>
      </w:r>
    </w:p>
    <w:p w14:paraId="2CECF90A" w14:textId="77777777" w:rsidR="00C44496" w:rsidRPr="00C44496" w:rsidRDefault="00C44496" w:rsidP="00C44496">
      <w:pPr>
        <w:autoSpaceDE w:val="0"/>
        <w:autoSpaceDN w:val="0"/>
        <w:adjustRightInd w:val="0"/>
        <w:rPr>
          <w:rFonts w:asciiTheme="minorHAnsi" w:hAnsiTheme="minorHAnsi" w:cstheme="minorHAnsi"/>
          <w:i/>
          <w:iCs/>
          <w:color w:val="000000"/>
        </w:rPr>
      </w:pPr>
      <w:r w:rsidRPr="00C44496">
        <w:rPr>
          <w:rFonts w:asciiTheme="minorHAnsi" w:hAnsiTheme="minorHAnsi" w:cstheme="minorHAnsi"/>
          <w:i/>
          <w:iCs/>
          <w:color w:val="000000"/>
        </w:rPr>
        <w:t>The inclusion criteria differed depending on the section of the review.</w:t>
      </w:r>
    </w:p>
    <w:p w14:paraId="1A1AC2DC" w14:textId="77777777" w:rsidR="00C44496" w:rsidRPr="00C44496" w:rsidRDefault="00C44496" w:rsidP="00C44496">
      <w:pPr>
        <w:autoSpaceDE w:val="0"/>
        <w:autoSpaceDN w:val="0"/>
        <w:adjustRightInd w:val="0"/>
        <w:rPr>
          <w:rFonts w:asciiTheme="minorHAnsi" w:hAnsiTheme="minorHAnsi" w:cstheme="minorHAnsi"/>
          <w:color w:val="000000"/>
        </w:rPr>
      </w:pPr>
    </w:p>
    <w:p w14:paraId="0FB23DAD" w14:textId="77777777" w:rsidR="00C44496" w:rsidRPr="00C44496" w:rsidRDefault="00C44496" w:rsidP="00C44496">
      <w:pPr>
        <w:autoSpaceDE w:val="0"/>
        <w:autoSpaceDN w:val="0"/>
        <w:adjustRightInd w:val="0"/>
        <w:rPr>
          <w:rFonts w:asciiTheme="minorHAnsi" w:hAnsiTheme="minorHAnsi" w:cstheme="minorHAnsi"/>
          <w:lang w:eastAsia="fr-FR"/>
        </w:rPr>
      </w:pPr>
      <w:r w:rsidRPr="00C44496">
        <w:rPr>
          <w:rFonts w:asciiTheme="minorHAnsi" w:hAnsiTheme="minorHAnsi" w:cstheme="minorHAnsi"/>
          <w:color w:val="000000"/>
        </w:rPr>
        <w:t>Section 2 “</w:t>
      </w:r>
      <w:r w:rsidRPr="00C44496">
        <w:rPr>
          <w:rFonts w:asciiTheme="minorHAnsi" w:hAnsiTheme="minorHAnsi" w:cstheme="minorHAnsi"/>
          <w:lang w:eastAsia="fr-FR"/>
        </w:rPr>
        <w:t>Evidence of epigenetic processes in major transdiagnostic pathways’</w:t>
      </w:r>
    </w:p>
    <w:p w14:paraId="43F4E1D3" w14:textId="77777777" w:rsidR="00C44496" w:rsidRPr="00C44496" w:rsidRDefault="00C44496" w:rsidP="00C44496">
      <w:pPr>
        <w:autoSpaceDE w:val="0"/>
        <w:autoSpaceDN w:val="0"/>
        <w:adjustRightInd w:val="0"/>
        <w:rPr>
          <w:rFonts w:asciiTheme="minorHAnsi" w:hAnsiTheme="minorHAnsi" w:cstheme="minorHAnsi"/>
          <w:color w:val="000000"/>
        </w:rPr>
      </w:pPr>
      <w:r w:rsidRPr="00C44496">
        <w:rPr>
          <w:rFonts w:asciiTheme="minorHAnsi" w:hAnsiTheme="minorHAnsi" w:cstheme="minorHAnsi"/>
          <w:lang w:eastAsia="fr-FR"/>
        </w:rPr>
        <w:t xml:space="preserve">In this section we focused on articles that examined an association between epigenetic modifications in the form of DNA Methylation (DNAm), in humans, and one of the conditions of interest (namely Eating disorders (anorexia nervosa and bulimia), Post traumatic stress disorder (PTSD), Anxiety disorders, Psychotic disorders (including Bipolar Disorder), Depression, Autism) or a specific psychopathological measure (for example depressive symptoms in the general population). We restricted our inclusion to publications that were conducted in candidate genes and Epigenome Wide Association Studies (EWAS). The goal was not to provide a systematic summary of all the papers fulfilling these criteria but to select the papers that were the most relevant and representative of each finding: for example, if 5 papers were found for one same gene, the ones judged to be most relevant were selected and reported. After conducting a first screening of the eligible papers, the most common represented biological pathways were delineated, namely the serotoninergic, dopaminergic pathways, dysfunction related to the excitatory and inhibitory balance (including the glutamatergic and GABAergic function), synaptic plasticity and neurogenesis, the immune system and inflammation et oxidative stress. Biological systems that fell outside these ones were finally not considered, given word limit constraints and to limit the scope of the review. For example, there were new potential pathways that are emerging as important for </w:t>
      </w:r>
      <w:r w:rsidRPr="00C44496">
        <w:rPr>
          <w:rFonts w:asciiTheme="minorHAnsi" w:hAnsiTheme="minorHAnsi" w:cstheme="minorHAnsi"/>
          <w:lang w:eastAsia="fr-FR"/>
        </w:rPr>
        <w:lastRenderedPageBreak/>
        <w:t>epigenetics in mental health such as mitochondrial dysfunction. However, given that evidence linking a dysfunction in this pathway is involved in major mental conditions, we decided to leave it outside of this work in order to make the review more comprehensive and compact.</w:t>
      </w:r>
    </w:p>
    <w:p w14:paraId="24883C89" w14:textId="77777777" w:rsidR="00C44496" w:rsidRPr="00C44496" w:rsidRDefault="00C44496" w:rsidP="00C44496">
      <w:pPr>
        <w:autoSpaceDE w:val="0"/>
        <w:autoSpaceDN w:val="0"/>
        <w:adjustRightInd w:val="0"/>
        <w:rPr>
          <w:rFonts w:asciiTheme="minorHAnsi" w:hAnsiTheme="minorHAnsi" w:cstheme="minorHAnsi"/>
          <w:color w:val="000000"/>
        </w:rPr>
      </w:pPr>
    </w:p>
    <w:p w14:paraId="1987284B" w14:textId="77777777" w:rsidR="00C44496" w:rsidRPr="00C44496" w:rsidRDefault="00C44496" w:rsidP="00C44496">
      <w:pPr>
        <w:autoSpaceDE w:val="0"/>
        <w:autoSpaceDN w:val="0"/>
        <w:adjustRightInd w:val="0"/>
        <w:rPr>
          <w:rFonts w:asciiTheme="minorHAnsi" w:hAnsiTheme="minorHAnsi" w:cstheme="minorHAnsi"/>
          <w:b/>
          <w:bCs/>
          <w:color w:val="000000" w:themeColor="text1"/>
        </w:rPr>
      </w:pPr>
      <w:r w:rsidRPr="00C44496">
        <w:rPr>
          <w:rFonts w:asciiTheme="minorHAnsi" w:hAnsiTheme="minorHAnsi" w:cstheme="minorHAnsi"/>
          <w:color w:val="000000"/>
        </w:rPr>
        <w:t>Section 3 “</w:t>
      </w:r>
      <w:r w:rsidRPr="00C44496">
        <w:rPr>
          <w:rFonts w:asciiTheme="minorHAnsi" w:hAnsiTheme="minorHAnsi" w:cstheme="minorHAnsi"/>
          <w:color w:val="000000" w:themeColor="text1"/>
        </w:rPr>
        <w:t>The epigenetic signature of childhood adversity and cannabis use”</w:t>
      </w:r>
    </w:p>
    <w:p w14:paraId="71217486" w14:textId="77777777" w:rsidR="00C44496" w:rsidRPr="00C44496" w:rsidRDefault="00C44496" w:rsidP="00C44496">
      <w:pPr>
        <w:autoSpaceDE w:val="0"/>
        <w:autoSpaceDN w:val="0"/>
        <w:adjustRightInd w:val="0"/>
        <w:rPr>
          <w:rFonts w:asciiTheme="minorHAnsi" w:hAnsiTheme="minorHAnsi" w:cstheme="minorHAnsi"/>
          <w:i/>
          <w:iCs/>
          <w:color w:val="000000" w:themeColor="text1"/>
        </w:rPr>
      </w:pPr>
      <w:r w:rsidRPr="00C44496">
        <w:rPr>
          <w:rFonts w:asciiTheme="minorHAnsi" w:hAnsiTheme="minorHAnsi" w:cstheme="minorHAnsi"/>
          <w:i/>
          <w:iCs/>
          <w:color w:val="000000" w:themeColor="text1"/>
        </w:rPr>
        <w:t>Section on childhood adversity</w:t>
      </w:r>
    </w:p>
    <w:p w14:paraId="2B802A1F" w14:textId="77777777" w:rsidR="00C44496" w:rsidRPr="00C44496" w:rsidRDefault="00C44496" w:rsidP="00C44496">
      <w:pPr>
        <w:autoSpaceDE w:val="0"/>
        <w:autoSpaceDN w:val="0"/>
        <w:adjustRightInd w:val="0"/>
        <w:rPr>
          <w:rFonts w:asciiTheme="minorHAnsi" w:hAnsiTheme="minorHAnsi" w:cstheme="minorHAnsi"/>
          <w:color w:val="000000"/>
        </w:rPr>
      </w:pPr>
      <w:r w:rsidRPr="00C44496">
        <w:rPr>
          <w:rFonts w:asciiTheme="minorHAnsi" w:hAnsiTheme="minorHAnsi" w:cstheme="minorHAnsi"/>
          <w:color w:val="000000"/>
        </w:rPr>
        <w:t>We included publications that examined a link between childhood adversity (also including papers looking at more recent life events) and epigenetic changes in samples of patients with the aforementioned mental condition; or that linked childhood adversity with DNAm and any clinical outcome in such samples; as for the previous sections we focused on candidate genes studies and EWAS and restricted to human studies.</w:t>
      </w:r>
    </w:p>
    <w:p w14:paraId="6EDCC166" w14:textId="77777777" w:rsidR="00C44496" w:rsidRPr="00C44496" w:rsidRDefault="00C44496" w:rsidP="00C44496">
      <w:pPr>
        <w:autoSpaceDE w:val="0"/>
        <w:autoSpaceDN w:val="0"/>
        <w:adjustRightInd w:val="0"/>
        <w:rPr>
          <w:rFonts w:asciiTheme="minorHAnsi" w:hAnsiTheme="minorHAnsi" w:cstheme="minorHAnsi"/>
          <w:color w:val="000000"/>
        </w:rPr>
      </w:pPr>
    </w:p>
    <w:p w14:paraId="25F4539A" w14:textId="77777777" w:rsidR="00C44496" w:rsidRPr="00C44496" w:rsidRDefault="00C44496" w:rsidP="00C44496">
      <w:pPr>
        <w:autoSpaceDE w:val="0"/>
        <w:autoSpaceDN w:val="0"/>
        <w:adjustRightInd w:val="0"/>
        <w:rPr>
          <w:rFonts w:asciiTheme="minorHAnsi" w:hAnsiTheme="minorHAnsi" w:cstheme="minorHAnsi"/>
          <w:i/>
          <w:iCs/>
          <w:color w:val="000000" w:themeColor="text1"/>
        </w:rPr>
      </w:pPr>
      <w:r w:rsidRPr="00C44496">
        <w:rPr>
          <w:rFonts w:asciiTheme="minorHAnsi" w:hAnsiTheme="minorHAnsi" w:cstheme="minorHAnsi"/>
          <w:i/>
          <w:iCs/>
          <w:color w:val="000000" w:themeColor="text1"/>
        </w:rPr>
        <w:t>Section on cannabis use</w:t>
      </w:r>
    </w:p>
    <w:p w14:paraId="29380401" w14:textId="77777777" w:rsidR="00C44496" w:rsidRPr="00C44496" w:rsidRDefault="00C44496" w:rsidP="00C44496">
      <w:pPr>
        <w:autoSpaceDE w:val="0"/>
        <w:autoSpaceDN w:val="0"/>
        <w:adjustRightInd w:val="0"/>
        <w:rPr>
          <w:rFonts w:asciiTheme="minorHAnsi" w:hAnsiTheme="minorHAnsi" w:cstheme="minorHAnsi"/>
          <w:color w:val="000000"/>
        </w:rPr>
      </w:pPr>
      <w:r w:rsidRPr="00C44496">
        <w:rPr>
          <w:rFonts w:asciiTheme="minorHAnsi" w:hAnsiTheme="minorHAnsi" w:cstheme="minorHAnsi"/>
          <w:color w:val="000000"/>
        </w:rPr>
        <w:t>We included publications that examined a link between childhood adversity and epigenetic changes in samples of patients with the aforementioned mental condition; or that linked childhood adversity with DNAm and any clinical outcome in such samples. However, and against our initial prediction we found that studies in clinical samples were lacking. Therefore, in  this section we decided to also include papers that looked at the association between cannabis use and DNAm (candidate genes and EWAS) in the general population.</w:t>
      </w:r>
    </w:p>
    <w:p w14:paraId="64FE51A9" w14:textId="77777777" w:rsidR="00C44496" w:rsidRPr="00C44496" w:rsidRDefault="00C44496" w:rsidP="00C44496">
      <w:pPr>
        <w:autoSpaceDE w:val="0"/>
        <w:autoSpaceDN w:val="0"/>
        <w:adjustRightInd w:val="0"/>
        <w:rPr>
          <w:rFonts w:asciiTheme="minorHAnsi" w:hAnsiTheme="minorHAnsi" w:cstheme="minorHAnsi"/>
          <w:color w:val="000000"/>
        </w:rPr>
      </w:pPr>
    </w:p>
    <w:p w14:paraId="0B8F9C2F" w14:textId="77777777" w:rsidR="00C44496" w:rsidRPr="00C44496" w:rsidRDefault="00C44496" w:rsidP="00C44496">
      <w:pPr>
        <w:autoSpaceDE w:val="0"/>
        <w:autoSpaceDN w:val="0"/>
        <w:adjustRightInd w:val="0"/>
        <w:rPr>
          <w:rFonts w:asciiTheme="minorHAnsi" w:hAnsiTheme="minorHAnsi" w:cstheme="minorHAnsi"/>
          <w:color w:val="000000"/>
        </w:rPr>
      </w:pPr>
    </w:p>
    <w:p w14:paraId="1F677E1C" w14:textId="77777777" w:rsidR="00C44496" w:rsidRPr="00C44496" w:rsidRDefault="00C44496" w:rsidP="00C44496">
      <w:pPr>
        <w:autoSpaceDE w:val="0"/>
        <w:autoSpaceDN w:val="0"/>
        <w:adjustRightInd w:val="0"/>
        <w:rPr>
          <w:rFonts w:asciiTheme="minorHAnsi" w:hAnsiTheme="minorHAnsi" w:cstheme="minorHAnsi"/>
          <w:i/>
          <w:iCs/>
          <w:color w:val="000000"/>
        </w:rPr>
      </w:pPr>
      <w:r w:rsidRPr="00C44496">
        <w:rPr>
          <w:rFonts w:asciiTheme="minorHAnsi" w:hAnsiTheme="minorHAnsi" w:cstheme="minorHAnsi"/>
          <w:i/>
          <w:iCs/>
          <w:color w:val="000000"/>
        </w:rPr>
        <w:t>Exclusion criteria</w:t>
      </w:r>
    </w:p>
    <w:p w14:paraId="605DB324" w14:textId="77777777" w:rsidR="00C44496" w:rsidRPr="00C44496" w:rsidRDefault="00C44496" w:rsidP="00C44496">
      <w:pPr>
        <w:autoSpaceDE w:val="0"/>
        <w:autoSpaceDN w:val="0"/>
        <w:adjustRightInd w:val="0"/>
        <w:rPr>
          <w:rFonts w:asciiTheme="minorHAnsi" w:hAnsiTheme="minorHAnsi" w:cstheme="minorHAnsi"/>
          <w:color w:val="000000"/>
        </w:rPr>
      </w:pPr>
      <w:r w:rsidRPr="00C44496">
        <w:rPr>
          <w:rFonts w:asciiTheme="minorHAnsi" w:hAnsiTheme="minorHAnsi" w:cstheme="minorHAnsi"/>
          <w:color w:val="000000"/>
        </w:rPr>
        <w:t xml:space="preserve">We did not focus on studies in animal models, studies that were not published in English, French, Spanish and Italian. </w:t>
      </w:r>
    </w:p>
    <w:p w14:paraId="05AE440C" w14:textId="77777777" w:rsidR="00C44496" w:rsidRPr="00C44496" w:rsidRDefault="00C44496" w:rsidP="00C44496">
      <w:pPr>
        <w:autoSpaceDE w:val="0"/>
        <w:autoSpaceDN w:val="0"/>
        <w:adjustRightInd w:val="0"/>
        <w:rPr>
          <w:rFonts w:asciiTheme="minorHAnsi" w:hAnsiTheme="minorHAnsi" w:cstheme="minorHAnsi"/>
          <w:color w:val="000000"/>
        </w:rPr>
      </w:pPr>
    </w:p>
    <w:p w14:paraId="09753D48" w14:textId="77777777" w:rsidR="00C44496" w:rsidRPr="00C44496" w:rsidRDefault="00C44496" w:rsidP="00C44496">
      <w:pPr>
        <w:autoSpaceDE w:val="0"/>
        <w:autoSpaceDN w:val="0"/>
        <w:adjustRightInd w:val="0"/>
        <w:rPr>
          <w:rFonts w:asciiTheme="minorHAnsi" w:hAnsiTheme="minorHAnsi" w:cstheme="minorHAnsi"/>
          <w:color w:val="000000"/>
        </w:rPr>
      </w:pPr>
    </w:p>
    <w:p w14:paraId="71BC9A1E" w14:textId="77777777" w:rsidR="00C44496" w:rsidRPr="00C44496" w:rsidRDefault="00C44496" w:rsidP="00C44496">
      <w:pPr>
        <w:autoSpaceDE w:val="0"/>
        <w:autoSpaceDN w:val="0"/>
        <w:adjustRightInd w:val="0"/>
        <w:rPr>
          <w:rFonts w:asciiTheme="minorHAnsi" w:hAnsiTheme="minorHAnsi" w:cstheme="minorHAnsi"/>
          <w:b/>
          <w:bCs/>
          <w:color w:val="000000"/>
        </w:rPr>
      </w:pPr>
      <w:r w:rsidRPr="00C44496">
        <w:rPr>
          <w:rFonts w:asciiTheme="minorHAnsi" w:hAnsiTheme="minorHAnsi" w:cstheme="minorHAnsi"/>
          <w:b/>
          <w:bCs/>
          <w:color w:val="000000"/>
        </w:rPr>
        <w:t>Data extraction methodology</w:t>
      </w:r>
    </w:p>
    <w:p w14:paraId="6B715C1E" w14:textId="77777777" w:rsidR="00C44496" w:rsidRPr="00C44496" w:rsidRDefault="00C44496" w:rsidP="00C44496">
      <w:pPr>
        <w:autoSpaceDE w:val="0"/>
        <w:autoSpaceDN w:val="0"/>
        <w:adjustRightInd w:val="0"/>
        <w:rPr>
          <w:rFonts w:asciiTheme="minorHAnsi" w:hAnsiTheme="minorHAnsi" w:cstheme="minorHAnsi"/>
          <w:b/>
          <w:bCs/>
          <w:lang w:eastAsia="fr-FR"/>
        </w:rPr>
      </w:pPr>
      <w:r w:rsidRPr="00C44496">
        <w:rPr>
          <w:rFonts w:asciiTheme="minorHAnsi" w:hAnsiTheme="minorHAnsi" w:cstheme="minorHAnsi"/>
          <w:color w:val="000000"/>
        </w:rPr>
        <w:t>Section 2 “</w:t>
      </w:r>
      <w:r w:rsidRPr="00C44496">
        <w:rPr>
          <w:rFonts w:asciiTheme="minorHAnsi" w:hAnsiTheme="minorHAnsi" w:cstheme="minorHAnsi"/>
          <w:lang w:eastAsia="fr-FR"/>
        </w:rPr>
        <w:t>Evidence of epigenetic processes in major transdiagnostic pathways”</w:t>
      </w:r>
    </w:p>
    <w:p w14:paraId="76E7E866" w14:textId="77777777" w:rsidR="00C44496" w:rsidRPr="00C44496" w:rsidRDefault="00C44496" w:rsidP="00C44496">
      <w:pPr>
        <w:autoSpaceDE w:val="0"/>
        <w:autoSpaceDN w:val="0"/>
        <w:adjustRightInd w:val="0"/>
        <w:rPr>
          <w:rFonts w:asciiTheme="minorHAnsi" w:hAnsiTheme="minorHAnsi" w:cstheme="minorHAnsi"/>
          <w:color w:val="000000"/>
        </w:rPr>
      </w:pPr>
      <w:r w:rsidRPr="00C44496">
        <w:rPr>
          <w:rFonts w:asciiTheme="minorHAnsi" w:hAnsiTheme="minorHAnsi" w:cstheme="minorHAnsi"/>
          <w:color w:val="000000"/>
        </w:rPr>
        <w:t>For each reported association between DNAm and a clinical outcome or a condition of interest we reported, narratively the text whether there was a dysregulation, a reduced/increased (or hyper/hypo) DNAm, or a enrichment of a specific pathway. We reported, for each study, whether it was a candidate gene study or an EWAS, the tissue used, in which condition and to which pathway of interest that gene belong and the association of DNAm with a particular clinical or biological outcome. This information is also gathered in Table 3 which provide a summary of the above. In some occasions in the text, we refer to table 3 rather than reporting all the details. Table 1 summarised the names and basic function of each gene, allowing the reader to have a summary of the relevant genes mentioned in the review (rather than defining each gene in the text directly).</w:t>
      </w:r>
    </w:p>
    <w:p w14:paraId="39CB9AD9" w14:textId="77777777" w:rsidR="00C44496" w:rsidRPr="00C44496" w:rsidRDefault="00C44496" w:rsidP="00C44496">
      <w:pPr>
        <w:autoSpaceDE w:val="0"/>
        <w:autoSpaceDN w:val="0"/>
        <w:adjustRightInd w:val="0"/>
        <w:rPr>
          <w:rFonts w:asciiTheme="minorHAnsi" w:hAnsiTheme="minorHAnsi" w:cstheme="minorHAnsi"/>
          <w:color w:val="000000"/>
        </w:rPr>
      </w:pPr>
    </w:p>
    <w:p w14:paraId="5300522B" w14:textId="77777777" w:rsidR="00C44496" w:rsidRPr="00C44496" w:rsidRDefault="00C44496" w:rsidP="00C44496">
      <w:pPr>
        <w:autoSpaceDE w:val="0"/>
        <w:autoSpaceDN w:val="0"/>
        <w:adjustRightInd w:val="0"/>
        <w:rPr>
          <w:rFonts w:asciiTheme="minorHAnsi" w:hAnsiTheme="minorHAnsi" w:cstheme="minorHAnsi"/>
          <w:color w:val="000000"/>
        </w:rPr>
      </w:pPr>
    </w:p>
    <w:p w14:paraId="4E5D2592" w14:textId="77777777" w:rsidR="00C44496" w:rsidRPr="00C44496" w:rsidRDefault="00C44496" w:rsidP="00C44496">
      <w:pPr>
        <w:autoSpaceDE w:val="0"/>
        <w:autoSpaceDN w:val="0"/>
        <w:adjustRightInd w:val="0"/>
        <w:rPr>
          <w:rFonts w:asciiTheme="minorHAnsi" w:hAnsiTheme="minorHAnsi" w:cstheme="minorHAnsi"/>
          <w:b/>
          <w:bCs/>
          <w:color w:val="000000" w:themeColor="text1"/>
        </w:rPr>
      </w:pPr>
      <w:r w:rsidRPr="00C44496">
        <w:rPr>
          <w:rFonts w:asciiTheme="minorHAnsi" w:hAnsiTheme="minorHAnsi" w:cstheme="minorHAnsi"/>
          <w:color w:val="000000"/>
        </w:rPr>
        <w:t xml:space="preserve">Section 3 </w:t>
      </w:r>
      <w:r w:rsidRPr="00C44496">
        <w:rPr>
          <w:rFonts w:asciiTheme="minorHAnsi" w:hAnsiTheme="minorHAnsi" w:cstheme="minorHAnsi"/>
          <w:b/>
          <w:bCs/>
          <w:color w:val="000000" w:themeColor="text1"/>
        </w:rPr>
        <w:t>The epigenetic signature of childhood adversity and cannabis use</w:t>
      </w:r>
    </w:p>
    <w:p w14:paraId="667725BB" w14:textId="77777777" w:rsidR="00C44496" w:rsidRPr="00C44496" w:rsidRDefault="00C44496" w:rsidP="00C44496">
      <w:pPr>
        <w:autoSpaceDE w:val="0"/>
        <w:autoSpaceDN w:val="0"/>
        <w:adjustRightInd w:val="0"/>
        <w:rPr>
          <w:rFonts w:asciiTheme="minorHAnsi" w:hAnsiTheme="minorHAnsi" w:cstheme="minorHAnsi"/>
          <w:i/>
          <w:iCs/>
          <w:color w:val="000000" w:themeColor="text1"/>
        </w:rPr>
      </w:pPr>
      <w:r w:rsidRPr="00C44496">
        <w:rPr>
          <w:rFonts w:asciiTheme="minorHAnsi" w:hAnsiTheme="minorHAnsi" w:cstheme="minorHAnsi"/>
          <w:i/>
          <w:iCs/>
          <w:color w:val="000000" w:themeColor="text1"/>
        </w:rPr>
        <w:t>Section on childhood adversity</w:t>
      </w:r>
    </w:p>
    <w:p w14:paraId="03EF7305" w14:textId="77777777" w:rsidR="00C44496" w:rsidRPr="00C44496" w:rsidRDefault="00C44496" w:rsidP="00C44496">
      <w:pPr>
        <w:autoSpaceDE w:val="0"/>
        <w:autoSpaceDN w:val="0"/>
        <w:adjustRightInd w:val="0"/>
        <w:rPr>
          <w:rFonts w:asciiTheme="minorHAnsi" w:eastAsia="Arial" w:hAnsiTheme="minorHAnsi" w:cstheme="minorHAnsi"/>
          <w:color w:val="231F20"/>
        </w:rPr>
      </w:pPr>
      <w:r w:rsidRPr="00C44496">
        <w:rPr>
          <w:rFonts w:asciiTheme="minorHAnsi" w:hAnsiTheme="minorHAnsi" w:cstheme="minorHAnsi"/>
          <w:color w:val="000000"/>
        </w:rPr>
        <w:t xml:space="preserve">In addition to reporting findings narratively as in section 2, Table 2 provides a summary of each of the relevant studies included. The table is separated by a Candidate genes study, and an EWAS section. The candidate genes section is divided into studies examining genes involved in the </w:t>
      </w:r>
      <w:r w:rsidRPr="00C44496">
        <w:rPr>
          <w:rFonts w:asciiTheme="minorHAnsi" w:eastAsia="Arial" w:hAnsiTheme="minorHAnsi" w:cstheme="minorHAnsi"/>
          <w:color w:val="231F20"/>
        </w:rPr>
        <w:t>Hypothalamic Pituitary Adrenal Axis, the oxytocin pathway, the serotoninergic pathway, neurogenesis, and other pathway of interest. The selection of these pathways was made based on the observation that they were the most explored and relevant systems in the context of childhood adversity and DNAm. However, and contrary to section 2, here we also mentioned papers that explored more novel or preliminary pathways (described in the “other pathway of interest” section) The table extracts for each study the name of the author, demographic characteristics such as sample size and gender and clinical population, design, type of instrument used to assess childhood adversity, the goal of the analyses of interest, the DNAm collection methods, the studied gene, how the clinical information was assessed, statistic methods (including covariates included), and the main findings (trying to report when available the direction of the association between childhood adversity and DNAm and with the clinical outcome or condition). Data on section 3 is also gathered in Table 3 similarly than described above.</w:t>
      </w:r>
    </w:p>
    <w:p w14:paraId="141C3281" w14:textId="77777777" w:rsidR="00C44496" w:rsidRPr="00C44496" w:rsidRDefault="00C44496" w:rsidP="00C44496">
      <w:pPr>
        <w:autoSpaceDE w:val="0"/>
        <w:autoSpaceDN w:val="0"/>
        <w:adjustRightInd w:val="0"/>
        <w:rPr>
          <w:rFonts w:asciiTheme="minorHAnsi" w:eastAsia="Arial" w:hAnsiTheme="minorHAnsi" w:cstheme="minorHAnsi"/>
          <w:color w:val="231F20"/>
        </w:rPr>
      </w:pPr>
    </w:p>
    <w:p w14:paraId="18CA2E5F" w14:textId="77777777" w:rsidR="00C44496" w:rsidRPr="00C44496" w:rsidRDefault="00C44496" w:rsidP="00C44496">
      <w:pPr>
        <w:autoSpaceDE w:val="0"/>
        <w:autoSpaceDN w:val="0"/>
        <w:adjustRightInd w:val="0"/>
        <w:rPr>
          <w:rFonts w:asciiTheme="minorHAnsi" w:hAnsiTheme="minorHAnsi" w:cstheme="minorHAnsi"/>
          <w:color w:val="000000" w:themeColor="text1"/>
        </w:rPr>
      </w:pPr>
      <w:r w:rsidRPr="00C44496">
        <w:rPr>
          <w:rFonts w:asciiTheme="minorHAnsi" w:hAnsiTheme="minorHAnsi" w:cstheme="minorHAnsi"/>
          <w:color w:val="000000" w:themeColor="text1"/>
        </w:rPr>
        <w:t xml:space="preserve">Section on cannabis use </w:t>
      </w:r>
    </w:p>
    <w:p w14:paraId="1F61AC22" w14:textId="77777777" w:rsidR="00C44496" w:rsidRPr="00C44496" w:rsidRDefault="00C44496" w:rsidP="00C44496">
      <w:pPr>
        <w:autoSpaceDE w:val="0"/>
        <w:autoSpaceDN w:val="0"/>
        <w:adjustRightInd w:val="0"/>
        <w:rPr>
          <w:rFonts w:asciiTheme="minorHAnsi" w:hAnsiTheme="minorHAnsi" w:cstheme="minorHAnsi"/>
          <w:color w:val="000000" w:themeColor="text1"/>
        </w:rPr>
      </w:pPr>
      <w:r w:rsidRPr="00C44496">
        <w:rPr>
          <w:rFonts w:asciiTheme="minorHAnsi" w:hAnsiTheme="minorHAnsi" w:cstheme="minorHAnsi"/>
          <w:color w:val="000000" w:themeColor="text1"/>
        </w:rPr>
        <w:t>Data relative to this section was reported narratively, in the same way than for section 2 and 3 but without a detailed table 2. As mentioned above, given the low number of studies in clinical samples, findings related to the general population were considered.</w:t>
      </w:r>
    </w:p>
    <w:p w14:paraId="011561FB" w14:textId="77777777" w:rsidR="00C44496" w:rsidRPr="00C44496" w:rsidRDefault="00C44496" w:rsidP="00C44496">
      <w:pPr>
        <w:autoSpaceDE w:val="0"/>
        <w:autoSpaceDN w:val="0"/>
        <w:adjustRightInd w:val="0"/>
        <w:rPr>
          <w:rFonts w:asciiTheme="minorHAnsi" w:hAnsiTheme="minorHAnsi" w:cstheme="minorHAnsi"/>
          <w:color w:val="000000"/>
        </w:rPr>
      </w:pPr>
    </w:p>
    <w:p w14:paraId="2C5C948E" w14:textId="77777777" w:rsidR="00C44496" w:rsidRPr="00C44496" w:rsidRDefault="00C44496" w:rsidP="00C44496">
      <w:pPr>
        <w:autoSpaceDE w:val="0"/>
        <w:autoSpaceDN w:val="0"/>
        <w:adjustRightInd w:val="0"/>
        <w:rPr>
          <w:rFonts w:asciiTheme="minorHAnsi" w:hAnsiTheme="minorHAnsi" w:cstheme="minorHAnsi"/>
          <w:color w:val="000000" w:themeColor="text1"/>
        </w:rPr>
      </w:pPr>
      <w:r w:rsidRPr="00C44496">
        <w:rPr>
          <w:rFonts w:asciiTheme="minorHAnsi" w:hAnsiTheme="minorHAnsi" w:cstheme="minorHAnsi"/>
          <w:color w:val="000000" w:themeColor="text1"/>
        </w:rPr>
        <w:t>Figures 1 and 2 are illustration on the main findings presented in the review, combining sections 2 and 3 together.</w:t>
      </w:r>
    </w:p>
    <w:p w14:paraId="76BBD22B" w14:textId="77777777" w:rsidR="00C44496" w:rsidRPr="00C44496" w:rsidRDefault="00C44496" w:rsidP="00C44496">
      <w:pPr>
        <w:autoSpaceDE w:val="0"/>
        <w:autoSpaceDN w:val="0"/>
        <w:adjustRightInd w:val="0"/>
        <w:rPr>
          <w:rFonts w:asciiTheme="minorHAnsi" w:hAnsiTheme="minorHAnsi" w:cstheme="minorHAnsi"/>
          <w:color w:val="000000" w:themeColor="text1"/>
        </w:rPr>
      </w:pPr>
    </w:p>
    <w:p w14:paraId="1E7AA503" w14:textId="77777777" w:rsidR="00C44496" w:rsidRPr="00C44496" w:rsidRDefault="00C44496" w:rsidP="00C44496">
      <w:pPr>
        <w:autoSpaceDE w:val="0"/>
        <w:autoSpaceDN w:val="0"/>
        <w:adjustRightInd w:val="0"/>
        <w:rPr>
          <w:rFonts w:asciiTheme="minorHAnsi" w:hAnsiTheme="minorHAnsi" w:cstheme="minorHAnsi"/>
          <w:color w:val="222222"/>
          <w:shd w:val="clear" w:color="auto" w:fill="FFFFFF"/>
        </w:rPr>
      </w:pPr>
      <w:r w:rsidRPr="00C44496">
        <w:rPr>
          <w:rFonts w:asciiTheme="minorHAnsi" w:hAnsiTheme="minorHAnsi" w:cstheme="minorHAnsi"/>
          <w:color w:val="000000" w:themeColor="text1"/>
        </w:rPr>
        <w:t xml:space="preserve">Figure 1 </w:t>
      </w:r>
      <w:r w:rsidRPr="00C44496">
        <w:rPr>
          <w:rFonts w:asciiTheme="minorHAnsi" w:hAnsiTheme="minorHAnsi" w:cstheme="minorHAnsi"/>
          <w:color w:val="222222"/>
          <w:shd w:val="clear" w:color="auto" w:fill="FFFFFF"/>
        </w:rPr>
        <w:t>summarises the evidence presented in this review. It illustrates :1) (green and blue rows) the suggested links between childhood adversity (CA), and Cannabis use (CU) and DNAm changes mapping to biological pathways which are also functionally related (Serotoninergic, Dopaminergic pathways, Glutamatergic &amp; GABAergic pathway, Neurogenesis, Immune system &amp; Inflammation and Oxidative stress).</w:t>
      </w:r>
      <w:r w:rsidRPr="00C44496">
        <w:rPr>
          <w:rFonts w:asciiTheme="minorHAnsi" w:hAnsiTheme="minorHAnsi" w:cstheme="minorHAnsi"/>
          <w:color w:val="222222"/>
        </w:rPr>
        <w:br/>
      </w:r>
      <w:r w:rsidRPr="00C44496">
        <w:rPr>
          <w:rFonts w:asciiTheme="minorHAnsi" w:hAnsiTheme="minorHAnsi" w:cstheme="minorHAnsi"/>
          <w:color w:val="222222"/>
          <w:shd w:val="clear" w:color="auto" w:fill="FFFFFF"/>
        </w:rPr>
        <w:t>2) The blue and beige rows illustrate the evidence, from case control studies, of an association between DNAm changes in these pathways and the major mental health conditions (Eating Disorders (anorexia nervosa and bulimia nervosa, Post-traumatic stress disorder, Anxiety Disorders, Psychotic Disorder, Bipolar disorders, Depression and Autism); 3) the potential mediating role of the DNAm changes mapping to these between exposure to CA and CU and risk to develop mental health conditions.</w:t>
      </w:r>
      <w:r w:rsidRPr="00C44496">
        <w:rPr>
          <w:rFonts w:asciiTheme="minorHAnsi" w:hAnsiTheme="minorHAnsi" w:cstheme="minorHAnsi"/>
          <w:color w:val="222222"/>
        </w:rPr>
        <w:br/>
      </w:r>
      <w:r w:rsidRPr="00C44496">
        <w:rPr>
          <w:rFonts w:asciiTheme="minorHAnsi" w:hAnsiTheme="minorHAnsi" w:cstheme="minorHAnsi"/>
          <w:color w:val="222222"/>
          <w:shd w:val="clear" w:color="auto" w:fill="FFFFFF"/>
        </w:rPr>
        <w:t>The thickness of the lines shows the robustness of the evidence reported in the literature review. The items “genotype: and “other risk factors” are added to highlight the influence of genetic factors and environmental counfounders in DNAm studies</w:t>
      </w:r>
    </w:p>
    <w:p w14:paraId="621916D1" w14:textId="77777777" w:rsidR="00C44496" w:rsidRPr="00C44496" w:rsidRDefault="00C44496" w:rsidP="00C44496">
      <w:pPr>
        <w:rPr>
          <w:rFonts w:asciiTheme="minorHAnsi" w:hAnsiTheme="minorHAnsi" w:cstheme="minorHAnsi"/>
        </w:rPr>
      </w:pPr>
      <w:r w:rsidRPr="00C44496">
        <w:rPr>
          <w:rFonts w:asciiTheme="minorHAnsi" w:hAnsiTheme="minorHAnsi" w:cstheme="minorHAnsi"/>
          <w:color w:val="222222"/>
          <w:shd w:val="clear" w:color="auto" w:fill="FFFFFF"/>
        </w:rPr>
        <w:lastRenderedPageBreak/>
        <w:t>Figure 2 illustrates the evidence from candidate gene studies linking childhood adversity (CA) with DNAm in CpG sites located in the genes NR3C1, FKBP5, SKA2 and CA, with various conditions and various clinical outcomes.</w:t>
      </w:r>
      <w:r w:rsidRPr="00C44496">
        <w:rPr>
          <w:rFonts w:asciiTheme="minorHAnsi" w:hAnsiTheme="minorHAnsi" w:cstheme="minorHAnsi"/>
          <w:color w:val="222222"/>
        </w:rPr>
        <w:br/>
      </w:r>
      <w:r w:rsidRPr="00C44496">
        <w:rPr>
          <w:rFonts w:asciiTheme="minorHAnsi" w:hAnsiTheme="minorHAnsi" w:cstheme="minorHAnsi"/>
          <w:color w:val="222222"/>
          <w:shd w:val="clear" w:color="auto" w:fill="FFFFFF"/>
        </w:rPr>
        <w:t>In columns blue and beige, CA+ (with an arrow pointing up) reflects the presence of a positive association between the DNAm in probes located in those genes and CA; CA- (with an arrow pointing down) reflects a negative association. The beige column shows the disorder in which that association has been found. Lastly, the green column shows the presence of evidence linking DNAm, with a particular clinical phenotype; CA+ indicated that that the association between DNAm and the clinical outcome was related to CA.</w:t>
      </w:r>
    </w:p>
    <w:p w14:paraId="778D28A3" w14:textId="77777777" w:rsidR="00C44496" w:rsidRPr="00C44496" w:rsidRDefault="00C44496" w:rsidP="00C44496">
      <w:pPr>
        <w:autoSpaceDE w:val="0"/>
        <w:autoSpaceDN w:val="0"/>
        <w:adjustRightInd w:val="0"/>
        <w:rPr>
          <w:rFonts w:asciiTheme="minorHAnsi" w:hAnsiTheme="minorHAnsi" w:cstheme="minorHAnsi"/>
          <w:color w:val="000000" w:themeColor="text1"/>
        </w:rPr>
      </w:pPr>
    </w:p>
    <w:p w14:paraId="7D5CF7D0" w14:textId="77777777" w:rsidR="00C44496" w:rsidRPr="00C44496" w:rsidRDefault="00C44496" w:rsidP="00C44496">
      <w:pPr>
        <w:autoSpaceDE w:val="0"/>
        <w:autoSpaceDN w:val="0"/>
        <w:adjustRightInd w:val="0"/>
        <w:rPr>
          <w:rFonts w:asciiTheme="minorHAnsi" w:hAnsiTheme="minorHAnsi" w:cstheme="minorHAnsi"/>
          <w:color w:val="000000" w:themeColor="text1"/>
        </w:rPr>
      </w:pPr>
    </w:p>
    <w:p w14:paraId="729BD77A" w14:textId="77777777" w:rsidR="00C44496" w:rsidRPr="00C44496" w:rsidRDefault="00C44496" w:rsidP="00C44496">
      <w:pPr>
        <w:rPr>
          <w:rFonts w:asciiTheme="minorHAnsi" w:hAnsiTheme="minorHAnsi" w:cstheme="minorHAnsi"/>
        </w:rPr>
      </w:pPr>
    </w:p>
    <w:tbl>
      <w:tblPr>
        <w:tblW w:w="882" w:type="dxa"/>
        <w:tblCellSpacing w:w="15" w:type="dxa"/>
        <w:shd w:val="clear" w:color="auto" w:fill="FFFFFF"/>
        <w:tblCellMar>
          <w:left w:w="0" w:type="dxa"/>
          <w:right w:w="0" w:type="dxa"/>
        </w:tblCellMar>
        <w:tblLook w:val="04A0" w:firstRow="1" w:lastRow="0" w:firstColumn="1" w:lastColumn="0" w:noHBand="0" w:noVBand="1"/>
      </w:tblPr>
      <w:tblGrid>
        <w:gridCol w:w="882"/>
      </w:tblGrid>
      <w:tr w:rsidR="00C44496" w:rsidRPr="00C44496" w14:paraId="0BBDEF05" w14:textId="77777777" w:rsidTr="00D129C8">
        <w:trPr>
          <w:tblCellSpacing w:w="15" w:type="dxa"/>
        </w:trPr>
        <w:tc>
          <w:tcPr>
            <w:tcW w:w="0" w:type="auto"/>
            <w:shd w:val="clear" w:color="auto" w:fill="FFFFFF"/>
            <w:vAlign w:val="center"/>
            <w:hideMark/>
          </w:tcPr>
          <w:p w14:paraId="5FA65955" w14:textId="77777777" w:rsidR="00C44496" w:rsidRPr="00C44496" w:rsidRDefault="00C44496" w:rsidP="00D129C8">
            <w:pPr>
              <w:rPr>
                <w:rFonts w:asciiTheme="minorHAnsi" w:hAnsiTheme="minorHAnsi" w:cstheme="minorHAnsi"/>
              </w:rPr>
            </w:pPr>
          </w:p>
        </w:tc>
      </w:tr>
    </w:tbl>
    <w:p w14:paraId="10873DD4"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w:t>
      </w:r>
      <w:r w:rsidRPr="00C44496">
        <w:rPr>
          <w:rFonts w:asciiTheme="minorHAnsi" w:hAnsiTheme="minorHAnsi" w:cstheme="minorHAnsi"/>
        </w:rPr>
        <w:tab/>
        <w:t>exp epigenetics/ or exp DNA methylation/</w:t>
      </w:r>
    </w:p>
    <w:p w14:paraId="2F5BAB88"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2.</w:t>
      </w:r>
      <w:r w:rsidRPr="00C44496">
        <w:rPr>
          <w:rFonts w:asciiTheme="minorHAnsi" w:hAnsiTheme="minorHAnsi" w:cstheme="minorHAnsi"/>
        </w:rPr>
        <w:tab/>
        <w:t>EWAS.mp.</w:t>
      </w:r>
    </w:p>
    <w:p w14:paraId="6AD05F1D"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3.</w:t>
      </w:r>
      <w:r w:rsidRPr="00C44496">
        <w:rPr>
          <w:rFonts w:asciiTheme="minorHAnsi" w:hAnsiTheme="minorHAnsi" w:cstheme="minorHAnsi"/>
        </w:rPr>
        <w:tab/>
        <w:t>epigenomics.mp.</w:t>
      </w:r>
    </w:p>
    <w:p w14:paraId="56DDCC27"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4.</w:t>
      </w:r>
      <w:r w:rsidRPr="00C44496">
        <w:rPr>
          <w:rFonts w:asciiTheme="minorHAnsi" w:hAnsiTheme="minorHAnsi" w:cstheme="minorHAnsi"/>
        </w:rPr>
        <w:tab/>
        <w:t>exp CpG island/</w:t>
      </w:r>
    </w:p>
    <w:p w14:paraId="15EDCE4F"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5.</w:t>
      </w:r>
      <w:r w:rsidRPr="00C44496">
        <w:rPr>
          <w:rFonts w:asciiTheme="minorHAnsi" w:hAnsiTheme="minorHAnsi" w:cstheme="minorHAnsi"/>
        </w:rPr>
        <w:tab/>
        <w:t>exp DNA Methylation/ or exp Epigenomics/ or exp CpG Islands/</w:t>
      </w:r>
    </w:p>
    <w:p w14:paraId="5F1073E1"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6.</w:t>
      </w:r>
      <w:r w:rsidRPr="00C44496">
        <w:rPr>
          <w:rFonts w:asciiTheme="minorHAnsi" w:hAnsiTheme="minorHAnsi" w:cstheme="minorHAnsi"/>
        </w:rPr>
        <w:tab/>
        <w:t>exp EPIGENETICS/</w:t>
      </w:r>
    </w:p>
    <w:p w14:paraId="153A6E02"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7.</w:t>
      </w:r>
      <w:r w:rsidRPr="00C44496">
        <w:rPr>
          <w:rFonts w:asciiTheme="minorHAnsi" w:hAnsiTheme="minorHAnsi" w:cstheme="minorHAnsi"/>
        </w:rPr>
        <w:tab/>
        <w:t>DNA methylation.mp.</w:t>
      </w:r>
    </w:p>
    <w:p w14:paraId="7D9B1272"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8.</w:t>
      </w:r>
      <w:r w:rsidRPr="00C44496">
        <w:rPr>
          <w:rFonts w:asciiTheme="minorHAnsi" w:hAnsiTheme="minorHAnsi" w:cstheme="minorHAnsi"/>
        </w:rPr>
        <w:tab/>
        <w:t>CpG islands.mp.</w:t>
      </w:r>
    </w:p>
    <w:p w14:paraId="411FA9CF"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9.</w:t>
      </w:r>
      <w:r w:rsidRPr="00C44496">
        <w:rPr>
          <w:rFonts w:asciiTheme="minorHAnsi" w:hAnsiTheme="minorHAnsi" w:cstheme="minorHAnsi"/>
        </w:rPr>
        <w:tab/>
        <w:t>1 or 4 or 5 or 6</w:t>
      </w:r>
    </w:p>
    <w:p w14:paraId="76C2308E"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10.</w:t>
      </w:r>
      <w:r w:rsidRPr="00C44496">
        <w:rPr>
          <w:rFonts w:asciiTheme="minorHAnsi" w:hAnsiTheme="minorHAnsi" w:cstheme="minorHAnsi"/>
        </w:rPr>
        <w:tab/>
        <w:t>2 or 3 or 7 or 8</w:t>
      </w:r>
    </w:p>
    <w:p w14:paraId="12CDA6EF"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11.</w:t>
      </w:r>
      <w:r w:rsidRPr="00C44496">
        <w:rPr>
          <w:rFonts w:asciiTheme="minorHAnsi" w:hAnsiTheme="minorHAnsi" w:cstheme="minorHAnsi"/>
        </w:rPr>
        <w:tab/>
        <w:t>exp ALCOHOLISM/</w:t>
      </w:r>
    </w:p>
    <w:p w14:paraId="7689CF4D"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12.</w:t>
      </w:r>
      <w:r w:rsidRPr="00C44496">
        <w:rPr>
          <w:rFonts w:asciiTheme="minorHAnsi" w:hAnsiTheme="minorHAnsi" w:cstheme="minorHAnsi"/>
        </w:rPr>
        <w:tab/>
        <w:t>Alcohol.mp.</w:t>
      </w:r>
    </w:p>
    <w:p w14:paraId="1FE2AAD2"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13.</w:t>
      </w:r>
      <w:r w:rsidRPr="00C44496">
        <w:rPr>
          <w:rFonts w:asciiTheme="minorHAnsi" w:hAnsiTheme="minorHAnsi" w:cstheme="minorHAnsi"/>
        </w:rPr>
        <w:tab/>
        <w:t>exp alcohol/ or exp alcoholism/ or exp alcohol abuse/</w:t>
      </w:r>
    </w:p>
    <w:p w14:paraId="55BFF8DA"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14.</w:t>
      </w:r>
      <w:r w:rsidRPr="00C44496">
        <w:rPr>
          <w:rFonts w:asciiTheme="minorHAnsi" w:hAnsiTheme="minorHAnsi" w:cstheme="minorHAnsi"/>
        </w:rPr>
        <w:tab/>
        <w:t>exp ALCOHOLISM/</w:t>
      </w:r>
    </w:p>
    <w:p w14:paraId="40BAB6BC"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15.</w:t>
      </w:r>
      <w:r w:rsidRPr="00C44496">
        <w:rPr>
          <w:rFonts w:asciiTheme="minorHAnsi" w:hAnsiTheme="minorHAnsi" w:cstheme="minorHAnsi"/>
        </w:rPr>
        <w:tab/>
        <w:t>exp Alcohol Abuse/</w:t>
      </w:r>
    </w:p>
    <w:p w14:paraId="56012795"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16.</w:t>
      </w:r>
      <w:r w:rsidRPr="00C44496">
        <w:rPr>
          <w:rFonts w:asciiTheme="minorHAnsi" w:hAnsiTheme="minorHAnsi" w:cstheme="minorHAnsi"/>
        </w:rPr>
        <w:tab/>
        <w:t>alcohol dependance.mp.</w:t>
      </w:r>
    </w:p>
    <w:p w14:paraId="05585E71"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17.</w:t>
      </w:r>
      <w:r w:rsidRPr="00C44496">
        <w:rPr>
          <w:rFonts w:asciiTheme="minorHAnsi" w:hAnsiTheme="minorHAnsi" w:cstheme="minorHAnsi"/>
        </w:rPr>
        <w:tab/>
        <w:t>exp Alzheimer Disease/</w:t>
      </w:r>
    </w:p>
    <w:p w14:paraId="2A2BCA54"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18.</w:t>
      </w:r>
      <w:r w:rsidRPr="00C44496">
        <w:rPr>
          <w:rFonts w:asciiTheme="minorHAnsi" w:hAnsiTheme="minorHAnsi" w:cstheme="minorHAnsi"/>
        </w:rPr>
        <w:tab/>
        <w:t>14 or 15</w:t>
      </w:r>
    </w:p>
    <w:p w14:paraId="6CFDB19C"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19.</w:t>
      </w:r>
      <w:r w:rsidRPr="00C44496">
        <w:rPr>
          <w:rFonts w:asciiTheme="minorHAnsi" w:hAnsiTheme="minorHAnsi" w:cstheme="minorHAnsi"/>
        </w:rPr>
        <w:tab/>
        <w:t>exp Alzheimer disease/</w:t>
      </w:r>
    </w:p>
    <w:p w14:paraId="5B93973F"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20.</w:t>
      </w:r>
      <w:r w:rsidRPr="00C44496">
        <w:rPr>
          <w:rFonts w:asciiTheme="minorHAnsi" w:hAnsiTheme="minorHAnsi" w:cstheme="minorHAnsi"/>
        </w:rPr>
        <w:tab/>
        <w:t>exp Alzheimer's Disease/</w:t>
      </w:r>
    </w:p>
    <w:p w14:paraId="481E232E" w14:textId="77777777" w:rsidR="00C44496" w:rsidRPr="00C44496" w:rsidRDefault="00C44496" w:rsidP="00C44496">
      <w:pPr>
        <w:rPr>
          <w:rFonts w:asciiTheme="minorHAnsi" w:hAnsiTheme="minorHAnsi" w:cstheme="minorHAnsi"/>
          <w:lang w:val="fr-FR"/>
        </w:rPr>
      </w:pPr>
      <w:r w:rsidRPr="00C44496">
        <w:rPr>
          <w:rFonts w:asciiTheme="minorHAnsi" w:hAnsiTheme="minorHAnsi" w:cstheme="minorHAnsi"/>
          <w:lang w:val="fr-FR"/>
        </w:rPr>
        <w:lastRenderedPageBreak/>
        <w:t>21.</w:t>
      </w:r>
      <w:r w:rsidRPr="00C44496">
        <w:rPr>
          <w:rFonts w:asciiTheme="minorHAnsi" w:hAnsiTheme="minorHAnsi" w:cstheme="minorHAnsi"/>
          <w:lang w:val="fr-FR"/>
        </w:rPr>
        <w:tab/>
        <w:t>17 or 19 or 20</w:t>
      </w:r>
    </w:p>
    <w:p w14:paraId="473866A4" w14:textId="77777777" w:rsidR="00C44496" w:rsidRPr="00C44496" w:rsidRDefault="00C44496" w:rsidP="00C44496">
      <w:pPr>
        <w:rPr>
          <w:rFonts w:asciiTheme="minorHAnsi" w:hAnsiTheme="minorHAnsi" w:cstheme="minorHAnsi"/>
          <w:lang w:val="fr-FR"/>
        </w:rPr>
      </w:pPr>
      <w:r w:rsidRPr="00C44496">
        <w:rPr>
          <w:rFonts w:asciiTheme="minorHAnsi" w:hAnsiTheme="minorHAnsi" w:cstheme="minorHAnsi"/>
          <w:lang w:val="fr-FR"/>
        </w:rPr>
        <w:t>22.</w:t>
      </w:r>
      <w:r w:rsidRPr="00C44496">
        <w:rPr>
          <w:rFonts w:asciiTheme="minorHAnsi" w:hAnsiTheme="minorHAnsi" w:cstheme="minorHAnsi"/>
          <w:lang w:val="fr-FR"/>
        </w:rPr>
        <w:tab/>
        <w:t>exp psychosis/</w:t>
      </w:r>
    </w:p>
    <w:p w14:paraId="59C66DA1" w14:textId="77777777" w:rsidR="00C44496" w:rsidRPr="00C44496" w:rsidRDefault="00C44496" w:rsidP="00C44496">
      <w:pPr>
        <w:rPr>
          <w:rFonts w:asciiTheme="minorHAnsi" w:hAnsiTheme="minorHAnsi" w:cstheme="minorHAnsi"/>
          <w:lang w:val="fr-FR"/>
        </w:rPr>
      </w:pPr>
      <w:r w:rsidRPr="00C44496">
        <w:rPr>
          <w:rFonts w:asciiTheme="minorHAnsi" w:hAnsiTheme="minorHAnsi" w:cstheme="minorHAnsi"/>
          <w:lang w:val="fr-FR"/>
        </w:rPr>
        <w:t>23.</w:t>
      </w:r>
      <w:r w:rsidRPr="00C44496">
        <w:rPr>
          <w:rFonts w:asciiTheme="minorHAnsi" w:hAnsiTheme="minorHAnsi" w:cstheme="minorHAnsi"/>
          <w:lang w:val="fr-FR"/>
        </w:rPr>
        <w:tab/>
        <w:t>exp schizophrenia/</w:t>
      </w:r>
    </w:p>
    <w:p w14:paraId="2C68A157" w14:textId="77777777" w:rsidR="00C44496" w:rsidRPr="00C44496" w:rsidRDefault="00C44496" w:rsidP="00C44496">
      <w:pPr>
        <w:rPr>
          <w:rFonts w:asciiTheme="minorHAnsi" w:hAnsiTheme="minorHAnsi" w:cstheme="minorHAnsi"/>
          <w:lang w:val="fr-FR"/>
        </w:rPr>
      </w:pPr>
      <w:r w:rsidRPr="00C44496">
        <w:rPr>
          <w:rFonts w:asciiTheme="minorHAnsi" w:hAnsiTheme="minorHAnsi" w:cstheme="minorHAnsi"/>
          <w:lang w:val="fr-FR"/>
        </w:rPr>
        <w:t>24.</w:t>
      </w:r>
      <w:r w:rsidRPr="00C44496">
        <w:rPr>
          <w:rFonts w:asciiTheme="minorHAnsi" w:hAnsiTheme="minorHAnsi" w:cstheme="minorHAnsi"/>
          <w:lang w:val="fr-FR"/>
        </w:rPr>
        <w:tab/>
        <w:t>exp psychosis/</w:t>
      </w:r>
    </w:p>
    <w:p w14:paraId="45025701" w14:textId="77777777" w:rsidR="00C44496" w:rsidRPr="00C44496" w:rsidRDefault="00C44496" w:rsidP="00C44496">
      <w:pPr>
        <w:rPr>
          <w:rFonts w:asciiTheme="minorHAnsi" w:hAnsiTheme="minorHAnsi" w:cstheme="minorHAnsi"/>
          <w:lang w:val="fr-FR"/>
        </w:rPr>
      </w:pPr>
      <w:r w:rsidRPr="00C44496">
        <w:rPr>
          <w:rFonts w:asciiTheme="minorHAnsi" w:hAnsiTheme="minorHAnsi" w:cstheme="minorHAnsi"/>
          <w:lang w:val="fr-FR"/>
        </w:rPr>
        <w:t>25.</w:t>
      </w:r>
      <w:r w:rsidRPr="00C44496">
        <w:rPr>
          <w:rFonts w:asciiTheme="minorHAnsi" w:hAnsiTheme="minorHAnsi" w:cstheme="minorHAnsi"/>
          <w:lang w:val="fr-FR"/>
        </w:rPr>
        <w:tab/>
        <w:t>exp schizophrenia/</w:t>
      </w:r>
    </w:p>
    <w:p w14:paraId="05D09763" w14:textId="77777777" w:rsidR="00C44496" w:rsidRPr="00C44496" w:rsidRDefault="00C44496" w:rsidP="00C44496">
      <w:pPr>
        <w:rPr>
          <w:rFonts w:asciiTheme="minorHAnsi" w:hAnsiTheme="minorHAnsi" w:cstheme="minorHAnsi"/>
          <w:lang w:val="fr-FR"/>
        </w:rPr>
      </w:pPr>
      <w:r w:rsidRPr="00C44496">
        <w:rPr>
          <w:rFonts w:asciiTheme="minorHAnsi" w:hAnsiTheme="minorHAnsi" w:cstheme="minorHAnsi"/>
          <w:lang w:val="fr-FR"/>
        </w:rPr>
        <w:t>26.</w:t>
      </w:r>
      <w:r w:rsidRPr="00C44496">
        <w:rPr>
          <w:rFonts w:asciiTheme="minorHAnsi" w:hAnsiTheme="minorHAnsi" w:cstheme="minorHAnsi"/>
          <w:lang w:val="fr-FR"/>
        </w:rPr>
        <w:tab/>
        <w:t>22 or 23</w:t>
      </w:r>
    </w:p>
    <w:p w14:paraId="2E4C5229" w14:textId="77777777" w:rsidR="00C44496" w:rsidRPr="00C44496" w:rsidRDefault="00C44496" w:rsidP="00C44496">
      <w:pPr>
        <w:rPr>
          <w:rFonts w:asciiTheme="minorHAnsi" w:hAnsiTheme="minorHAnsi" w:cstheme="minorHAnsi"/>
          <w:lang w:val="fr-FR"/>
        </w:rPr>
      </w:pPr>
      <w:r w:rsidRPr="00C44496">
        <w:rPr>
          <w:rFonts w:asciiTheme="minorHAnsi" w:hAnsiTheme="minorHAnsi" w:cstheme="minorHAnsi"/>
          <w:lang w:val="fr-FR"/>
        </w:rPr>
        <w:t>27.</w:t>
      </w:r>
      <w:r w:rsidRPr="00C44496">
        <w:rPr>
          <w:rFonts w:asciiTheme="minorHAnsi" w:hAnsiTheme="minorHAnsi" w:cstheme="minorHAnsi"/>
          <w:lang w:val="fr-FR"/>
        </w:rPr>
        <w:tab/>
        <w:t>24 or 25</w:t>
      </w:r>
    </w:p>
    <w:p w14:paraId="40F8B447" w14:textId="77777777" w:rsidR="00C44496" w:rsidRPr="00C44496" w:rsidRDefault="00C44496" w:rsidP="00C44496">
      <w:pPr>
        <w:rPr>
          <w:rFonts w:asciiTheme="minorHAnsi" w:hAnsiTheme="minorHAnsi" w:cstheme="minorHAnsi"/>
          <w:lang w:val="fr-FR"/>
        </w:rPr>
      </w:pPr>
      <w:r w:rsidRPr="00C44496">
        <w:rPr>
          <w:rFonts w:asciiTheme="minorHAnsi" w:hAnsiTheme="minorHAnsi" w:cstheme="minorHAnsi"/>
          <w:lang w:val="fr-FR"/>
        </w:rPr>
        <w:t>28.</w:t>
      </w:r>
      <w:r w:rsidRPr="00C44496">
        <w:rPr>
          <w:rFonts w:asciiTheme="minorHAnsi" w:hAnsiTheme="minorHAnsi" w:cstheme="minorHAnsi"/>
          <w:lang w:val="fr-FR"/>
        </w:rPr>
        <w:tab/>
        <w:t>exp PSYCHOSIS/</w:t>
      </w:r>
    </w:p>
    <w:p w14:paraId="2028E947" w14:textId="77777777" w:rsidR="00C44496" w:rsidRPr="00C44496" w:rsidRDefault="00C44496" w:rsidP="00C44496">
      <w:pPr>
        <w:rPr>
          <w:rFonts w:asciiTheme="minorHAnsi" w:hAnsiTheme="minorHAnsi" w:cstheme="minorHAnsi"/>
          <w:lang w:val="fr-FR"/>
        </w:rPr>
      </w:pPr>
      <w:r w:rsidRPr="00C44496">
        <w:rPr>
          <w:rFonts w:asciiTheme="minorHAnsi" w:hAnsiTheme="minorHAnsi" w:cstheme="minorHAnsi"/>
          <w:lang w:val="fr-FR"/>
        </w:rPr>
        <w:t>29.</w:t>
      </w:r>
      <w:r w:rsidRPr="00C44496">
        <w:rPr>
          <w:rFonts w:asciiTheme="minorHAnsi" w:hAnsiTheme="minorHAnsi" w:cstheme="minorHAnsi"/>
          <w:lang w:val="fr-FR"/>
        </w:rPr>
        <w:tab/>
        <w:t>exp SCHIZOPHRENIA/</w:t>
      </w:r>
    </w:p>
    <w:p w14:paraId="5C8A0855" w14:textId="77777777" w:rsidR="00C44496" w:rsidRPr="00C44496" w:rsidRDefault="00C44496" w:rsidP="00C44496">
      <w:pPr>
        <w:rPr>
          <w:rFonts w:asciiTheme="minorHAnsi" w:hAnsiTheme="minorHAnsi" w:cstheme="minorHAnsi"/>
          <w:lang w:val="fr-FR"/>
        </w:rPr>
      </w:pPr>
      <w:r w:rsidRPr="00C44496">
        <w:rPr>
          <w:rFonts w:asciiTheme="minorHAnsi" w:hAnsiTheme="minorHAnsi" w:cstheme="minorHAnsi"/>
          <w:lang w:val="fr-FR"/>
        </w:rPr>
        <w:t>30.</w:t>
      </w:r>
      <w:r w:rsidRPr="00C44496">
        <w:rPr>
          <w:rFonts w:asciiTheme="minorHAnsi" w:hAnsiTheme="minorHAnsi" w:cstheme="minorHAnsi"/>
          <w:lang w:val="fr-FR"/>
        </w:rPr>
        <w:tab/>
        <w:t>psychos*.mp.</w:t>
      </w:r>
    </w:p>
    <w:p w14:paraId="366E7FEB"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31.</w:t>
      </w:r>
      <w:r w:rsidRPr="00C44496">
        <w:rPr>
          <w:rFonts w:asciiTheme="minorHAnsi" w:hAnsiTheme="minorHAnsi" w:cstheme="minorHAnsi"/>
        </w:rPr>
        <w:tab/>
        <w:t>Schizophren*.mp.</w:t>
      </w:r>
    </w:p>
    <w:p w14:paraId="482E2872"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32.</w:t>
      </w:r>
      <w:r w:rsidRPr="00C44496">
        <w:rPr>
          <w:rFonts w:asciiTheme="minorHAnsi" w:hAnsiTheme="minorHAnsi" w:cstheme="minorHAnsi"/>
        </w:rPr>
        <w:tab/>
        <w:t>28 or 29</w:t>
      </w:r>
    </w:p>
    <w:p w14:paraId="2DD28198"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33.</w:t>
      </w:r>
      <w:r w:rsidRPr="00C44496">
        <w:rPr>
          <w:rFonts w:asciiTheme="minorHAnsi" w:hAnsiTheme="minorHAnsi" w:cstheme="minorHAnsi"/>
        </w:rPr>
        <w:tab/>
        <w:t>exp Bipolar Disorder/</w:t>
      </w:r>
    </w:p>
    <w:p w14:paraId="7FC2786F"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34.</w:t>
      </w:r>
      <w:r w:rsidRPr="00C44496">
        <w:rPr>
          <w:rFonts w:asciiTheme="minorHAnsi" w:hAnsiTheme="minorHAnsi" w:cstheme="minorHAnsi"/>
        </w:rPr>
        <w:tab/>
        <w:t>exp bipolar disorder/</w:t>
      </w:r>
    </w:p>
    <w:p w14:paraId="629340D2"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35.</w:t>
      </w:r>
      <w:r w:rsidRPr="00C44496">
        <w:rPr>
          <w:rFonts w:asciiTheme="minorHAnsi" w:hAnsiTheme="minorHAnsi" w:cstheme="minorHAnsi"/>
        </w:rPr>
        <w:tab/>
        <w:t>exp Bipolar Disorder/</w:t>
      </w:r>
    </w:p>
    <w:p w14:paraId="462A93ED"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36.</w:t>
      </w:r>
      <w:r w:rsidRPr="00C44496">
        <w:rPr>
          <w:rFonts w:asciiTheme="minorHAnsi" w:hAnsiTheme="minorHAnsi" w:cstheme="minorHAnsi"/>
        </w:rPr>
        <w:tab/>
        <w:t>33 or 34 or 35</w:t>
      </w:r>
    </w:p>
    <w:p w14:paraId="6A79CA8E"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37.</w:t>
      </w:r>
      <w:r w:rsidRPr="00C44496">
        <w:rPr>
          <w:rFonts w:asciiTheme="minorHAnsi" w:hAnsiTheme="minorHAnsi" w:cstheme="minorHAnsi"/>
        </w:rPr>
        <w:tab/>
        <w:t>exp Autism Spectrum Disorder/ or exp Autistic Disorder/</w:t>
      </w:r>
    </w:p>
    <w:p w14:paraId="5D5C9329"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38.</w:t>
      </w:r>
      <w:r w:rsidRPr="00C44496">
        <w:rPr>
          <w:rFonts w:asciiTheme="minorHAnsi" w:hAnsiTheme="minorHAnsi" w:cstheme="minorHAnsi"/>
        </w:rPr>
        <w:tab/>
        <w:t>exp autism/</w:t>
      </w:r>
    </w:p>
    <w:p w14:paraId="4386631C"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39.</w:t>
      </w:r>
      <w:r w:rsidRPr="00C44496">
        <w:rPr>
          <w:rFonts w:asciiTheme="minorHAnsi" w:hAnsiTheme="minorHAnsi" w:cstheme="minorHAnsi"/>
        </w:rPr>
        <w:tab/>
        <w:t>autistic disorder.mp.</w:t>
      </w:r>
    </w:p>
    <w:p w14:paraId="1595137F"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40.</w:t>
      </w:r>
      <w:r w:rsidRPr="00C44496">
        <w:rPr>
          <w:rFonts w:asciiTheme="minorHAnsi" w:hAnsiTheme="minorHAnsi" w:cstheme="minorHAnsi"/>
        </w:rPr>
        <w:tab/>
        <w:t>autism.mp.</w:t>
      </w:r>
    </w:p>
    <w:p w14:paraId="1319BF50"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41.</w:t>
      </w:r>
      <w:r w:rsidRPr="00C44496">
        <w:rPr>
          <w:rFonts w:asciiTheme="minorHAnsi" w:hAnsiTheme="minorHAnsi" w:cstheme="minorHAnsi"/>
        </w:rPr>
        <w:tab/>
        <w:t>exp Autism Spectrum Disorders/</w:t>
      </w:r>
    </w:p>
    <w:p w14:paraId="5DCD212C"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42.</w:t>
      </w:r>
      <w:r w:rsidRPr="00C44496">
        <w:rPr>
          <w:rFonts w:asciiTheme="minorHAnsi" w:hAnsiTheme="minorHAnsi" w:cstheme="minorHAnsi"/>
        </w:rPr>
        <w:tab/>
        <w:t>37 or 38 or 41</w:t>
      </w:r>
    </w:p>
    <w:p w14:paraId="217E8F45"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43.</w:t>
      </w:r>
      <w:r w:rsidRPr="00C44496">
        <w:rPr>
          <w:rFonts w:asciiTheme="minorHAnsi" w:hAnsiTheme="minorHAnsi" w:cstheme="minorHAnsi"/>
        </w:rPr>
        <w:tab/>
        <w:t>exp DEPRESSION/</w:t>
      </w:r>
    </w:p>
    <w:p w14:paraId="0F4B0E54"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44.</w:t>
      </w:r>
      <w:r w:rsidRPr="00C44496">
        <w:rPr>
          <w:rFonts w:asciiTheme="minorHAnsi" w:hAnsiTheme="minorHAnsi" w:cstheme="minorHAnsi"/>
        </w:rPr>
        <w:tab/>
        <w:t>exp Depressive Disorder/</w:t>
      </w:r>
    </w:p>
    <w:p w14:paraId="4D717233"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45.</w:t>
      </w:r>
      <w:r w:rsidRPr="00C44496">
        <w:rPr>
          <w:rFonts w:asciiTheme="minorHAnsi" w:hAnsiTheme="minorHAnsi" w:cstheme="minorHAnsi"/>
        </w:rPr>
        <w:tab/>
        <w:t>43 or 44</w:t>
      </w:r>
    </w:p>
    <w:p w14:paraId="1436E586"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46.</w:t>
      </w:r>
      <w:r w:rsidRPr="00C44496">
        <w:rPr>
          <w:rFonts w:asciiTheme="minorHAnsi" w:hAnsiTheme="minorHAnsi" w:cstheme="minorHAnsi"/>
        </w:rPr>
        <w:tab/>
        <w:t>exp depression/</w:t>
      </w:r>
    </w:p>
    <w:p w14:paraId="190FF4BD"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47.</w:t>
      </w:r>
      <w:r w:rsidRPr="00C44496">
        <w:rPr>
          <w:rFonts w:asciiTheme="minorHAnsi" w:hAnsiTheme="minorHAnsi" w:cstheme="minorHAnsi"/>
        </w:rPr>
        <w:tab/>
        <w:t>exp Major Depression/</w:t>
      </w:r>
    </w:p>
    <w:p w14:paraId="142CACD6"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48.</w:t>
      </w:r>
      <w:r w:rsidRPr="00C44496">
        <w:rPr>
          <w:rFonts w:asciiTheme="minorHAnsi" w:hAnsiTheme="minorHAnsi" w:cstheme="minorHAnsi"/>
        </w:rPr>
        <w:tab/>
        <w:t>45 or 46 or 47</w:t>
      </w:r>
    </w:p>
    <w:p w14:paraId="10EF4DBC"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49.</w:t>
      </w:r>
      <w:r w:rsidRPr="00C44496">
        <w:rPr>
          <w:rFonts w:asciiTheme="minorHAnsi" w:hAnsiTheme="minorHAnsi" w:cstheme="minorHAnsi"/>
        </w:rPr>
        <w:tab/>
        <w:t>depression.mp.</w:t>
      </w:r>
    </w:p>
    <w:p w14:paraId="4785DD6B"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50.</w:t>
      </w:r>
      <w:r w:rsidRPr="00C44496">
        <w:rPr>
          <w:rFonts w:asciiTheme="minorHAnsi" w:hAnsiTheme="minorHAnsi" w:cstheme="minorHAnsi"/>
        </w:rPr>
        <w:tab/>
        <w:t>exp SMOKING/ or exp TOBACCO SMOKING/</w:t>
      </w:r>
    </w:p>
    <w:p w14:paraId="758C2D95"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lastRenderedPageBreak/>
        <w:t>51.</w:t>
      </w:r>
      <w:r w:rsidRPr="00C44496">
        <w:rPr>
          <w:rFonts w:asciiTheme="minorHAnsi" w:hAnsiTheme="minorHAnsi" w:cstheme="minorHAnsi"/>
        </w:rPr>
        <w:tab/>
        <w:t>exp tobacco/ or exp smoking/ or exp tobacco dependence/</w:t>
      </w:r>
    </w:p>
    <w:p w14:paraId="1DBD938F"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52.</w:t>
      </w:r>
      <w:r w:rsidRPr="00C44496">
        <w:rPr>
          <w:rFonts w:asciiTheme="minorHAnsi" w:hAnsiTheme="minorHAnsi" w:cstheme="minorHAnsi"/>
        </w:rPr>
        <w:tab/>
        <w:t>exp TOBACCO SMOKING/</w:t>
      </w:r>
    </w:p>
    <w:p w14:paraId="0CD2941E"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53.</w:t>
      </w:r>
      <w:r w:rsidRPr="00C44496">
        <w:rPr>
          <w:rFonts w:asciiTheme="minorHAnsi" w:hAnsiTheme="minorHAnsi" w:cstheme="minorHAnsi"/>
        </w:rPr>
        <w:tab/>
        <w:t>50 or 51 or 52</w:t>
      </w:r>
    </w:p>
    <w:p w14:paraId="0588FB19"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54.</w:t>
      </w:r>
      <w:r w:rsidRPr="00C44496">
        <w:rPr>
          <w:rFonts w:asciiTheme="minorHAnsi" w:hAnsiTheme="minorHAnsi" w:cstheme="minorHAnsi"/>
        </w:rPr>
        <w:tab/>
        <w:t>smoking tobacco.mp.</w:t>
      </w:r>
    </w:p>
    <w:p w14:paraId="7315AA66"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55.</w:t>
      </w:r>
      <w:r w:rsidRPr="00C44496">
        <w:rPr>
          <w:rFonts w:asciiTheme="minorHAnsi" w:hAnsiTheme="minorHAnsi" w:cstheme="minorHAnsi"/>
        </w:rPr>
        <w:tab/>
        <w:t>psychotropic medication.mp.</w:t>
      </w:r>
    </w:p>
    <w:p w14:paraId="2136ED5D"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56.</w:t>
      </w:r>
      <w:r w:rsidRPr="00C44496">
        <w:rPr>
          <w:rFonts w:asciiTheme="minorHAnsi" w:hAnsiTheme="minorHAnsi" w:cstheme="minorHAnsi"/>
        </w:rPr>
        <w:tab/>
        <w:t>exp antidepressant agent/ or exp psychotropic agent/ or exp neuroleptic agent/ or exp anxiolytic agent/</w:t>
      </w:r>
    </w:p>
    <w:p w14:paraId="533CC840"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57.</w:t>
      </w:r>
      <w:r w:rsidRPr="00C44496">
        <w:rPr>
          <w:rFonts w:asciiTheme="minorHAnsi" w:hAnsiTheme="minorHAnsi" w:cstheme="minorHAnsi"/>
        </w:rPr>
        <w:tab/>
        <w:t>exp Antidepressant Drugs/ or exp Drug Therapy/ or exp Neuroleptic Drugs/</w:t>
      </w:r>
    </w:p>
    <w:p w14:paraId="5DDB1351"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58.</w:t>
      </w:r>
      <w:r w:rsidRPr="00C44496">
        <w:rPr>
          <w:rFonts w:asciiTheme="minorHAnsi" w:hAnsiTheme="minorHAnsi" w:cstheme="minorHAnsi"/>
        </w:rPr>
        <w:tab/>
        <w:t>exp Antipsychotic Agents/ or exp Psychotropic Drugs/</w:t>
      </w:r>
    </w:p>
    <w:p w14:paraId="388102FC"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59.</w:t>
      </w:r>
      <w:r w:rsidRPr="00C44496">
        <w:rPr>
          <w:rFonts w:asciiTheme="minorHAnsi" w:hAnsiTheme="minorHAnsi" w:cstheme="minorHAnsi"/>
        </w:rPr>
        <w:tab/>
        <w:t>9 or 10</w:t>
      </w:r>
    </w:p>
    <w:p w14:paraId="485C615A"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60.</w:t>
      </w:r>
      <w:r w:rsidRPr="00C44496">
        <w:rPr>
          <w:rFonts w:asciiTheme="minorHAnsi" w:hAnsiTheme="minorHAnsi" w:cstheme="minorHAnsi"/>
        </w:rPr>
        <w:tab/>
        <w:t>11 or 13 or 18</w:t>
      </w:r>
    </w:p>
    <w:p w14:paraId="1B0F9170"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61.</w:t>
      </w:r>
      <w:r w:rsidRPr="00C44496">
        <w:rPr>
          <w:rFonts w:asciiTheme="minorHAnsi" w:hAnsiTheme="minorHAnsi" w:cstheme="minorHAnsi"/>
        </w:rPr>
        <w:tab/>
        <w:t>Alzheimer.mp.</w:t>
      </w:r>
    </w:p>
    <w:p w14:paraId="3F4B4410"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62.</w:t>
      </w:r>
      <w:r w:rsidRPr="00C44496">
        <w:rPr>
          <w:rFonts w:asciiTheme="minorHAnsi" w:hAnsiTheme="minorHAnsi" w:cstheme="minorHAnsi"/>
        </w:rPr>
        <w:tab/>
        <w:t>bipolar disorder.mp.</w:t>
      </w:r>
    </w:p>
    <w:p w14:paraId="457EF380"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63.</w:t>
      </w:r>
      <w:r w:rsidRPr="00C44496">
        <w:rPr>
          <w:rFonts w:asciiTheme="minorHAnsi" w:hAnsiTheme="minorHAnsi" w:cstheme="minorHAnsi"/>
        </w:rPr>
        <w:tab/>
        <w:t>12 or 16 or 30 or 31 or 39 or 40 or 49 or 54 or 55 or 61 or 62</w:t>
      </w:r>
    </w:p>
    <w:p w14:paraId="32505F9A"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64.</w:t>
      </w:r>
      <w:r w:rsidRPr="00C44496">
        <w:rPr>
          <w:rFonts w:asciiTheme="minorHAnsi" w:hAnsiTheme="minorHAnsi" w:cstheme="minorHAnsi"/>
        </w:rPr>
        <w:tab/>
        <w:t>26 or 27 or 32</w:t>
      </w:r>
    </w:p>
    <w:p w14:paraId="50705237"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65.</w:t>
      </w:r>
      <w:r w:rsidRPr="00C44496">
        <w:rPr>
          <w:rFonts w:asciiTheme="minorHAnsi" w:hAnsiTheme="minorHAnsi" w:cstheme="minorHAnsi"/>
        </w:rPr>
        <w:tab/>
        <w:t>56 or 57 or 58</w:t>
      </w:r>
    </w:p>
    <w:p w14:paraId="000ED576"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66.</w:t>
      </w:r>
      <w:r w:rsidRPr="00C44496">
        <w:rPr>
          <w:rFonts w:asciiTheme="minorHAnsi" w:hAnsiTheme="minorHAnsi" w:cstheme="minorHAnsi"/>
        </w:rPr>
        <w:tab/>
        <w:t>21 or 36 or 42 or 48 or 53 or 60 or 64 or 65</w:t>
      </w:r>
    </w:p>
    <w:p w14:paraId="541FBC4C"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67.</w:t>
      </w:r>
      <w:r w:rsidRPr="00C44496">
        <w:rPr>
          <w:rFonts w:asciiTheme="minorHAnsi" w:hAnsiTheme="minorHAnsi" w:cstheme="minorHAnsi"/>
        </w:rPr>
        <w:tab/>
        <w:t>63 or 66</w:t>
      </w:r>
    </w:p>
    <w:p w14:paraId="6087A4CC"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68.</w:t>
      </w:r>
      <w:r w:rsidRPr="00C44496">
        <w:rPr>
          <w:rFonts w:asciiTheme="minorHAnsi" w:hAnsiTheme="minorHAnsi" w:cstheme="minorHAnsi"/>
        </w:rPr>
        <w:tab/>
        <w:t>exp psychiatry/</w:t>
      </w:r>
    </w:p>
    <w:p w14:paraId="4ECA10E2"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69.</w:t>
      </w:r>
      <w:r w:rsidRPr="00C44496">
        <w:rPr>
          <w:rFonts w:asciiTheme="minorHAnsi" w:hAnsiTheme="minorHAnsi" w:cstheme="minorHAnsi"/>
        </w:rPr>
        <w:tab/>
        <w:t>exp PSYCHIATRY/</w:t>
      </w:r>
    </w:p>
    <w:p w14:paraId="38F681B9"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70.</w:t>
      </w:r>
      <w:r w:rsidRPr="00C44496">
        <w:rPr>
          <w:rFonts w:asciiTheme="minorHAnsi" w:hAnsiTheme="minorHAnsi" w:cstheme="minorHAnsi"/>
        </w:rPr>
        <w:tab/>
        <w:t>psychiatry.mp.</w:t>
      </w:r>
    </w:p>
    <w:p w14:paraId="63DB64F4"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71.</w:t>
      </w:r>
      <w:r w:rsidRPr="00C44496">
        <w:rPr>
          <w:rFonts w:asciiTheme="minorHAnsi" w:hAnsiTheme="minorHAnsi" w:cstheme="minorHAnsi"/>
        </w:rPr>
        <w:tab/>
        <w:t>exp PSYCHIATRY/</w:t>
      </w:r>
    </w:p>
    <w:p w14:paraId="72BCE12B"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72.</w:t>
      </w:r>
      <w:r w:rsidRPr="00C44496">
        <w:rPr>
          <w:rFonts w:asciiTheme="minorHAnsi" w:hAnsiTheme="minorHAnsi" w:cstheme="minorHAnsi"/>
        </w:rPr>
        <w:tab/>
        <w:t>68 or 69 or 70 or 71</w:t>
      </w:r>
    </w:p>
    <w:p w14:paraId="53172A7A"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73.</w:t>
      </w:r>
      <w:r w:rsidRPr="00C44496">
        <w:rPr>
          <w:rFonts w:asciiTheme="minorHAnsi" w:hAnsiTheme="minorHAnsi" w:cstheme="minorHAnsi"/>
        </w:rPr>
        <w:tab/>
        <w:t>59 and 67 and 72</w:t>
      </w:r>
    </w:p>
    <w:p w14:paraId="3AC56DE7" w14:textId="77777777" w:rsidR="00C44496" w:rsidRPr="00C44496" w:rsidRDefault="00C44496" w:rsidP="00C44496">
      <w:pPr>
        <w:rPr>
          <w:rFonts w:asciiTheme="minorHAnsi" w:hAnsiTheme="minorHAnsi" w:cstheme="minorHAnsi"/>
        </w:rPr>
      </w:pPr>
    </w:p>
    <w:p w14:paraId="4315F9C1" w14:textId="77777777" w:rsidR="00C44496" w:rsidRPr="00C44496" w:rsidRDefault="00C44496" w:rsidP="00C44496">
      <w:pPr>
        <w:rPr>
          <w:rFonts w:asciiTheme="minorHAnsi" w:hAnsiTheme="minorHAnsi" w:cstheme="minorHAnsi"/>
          <w:b/>
          <w:bCs/>
          <w:lang w:eastAsia="fr-FR"/>
        </w:rPr>
      </w:pPr>
      <w:r w:rsidRPr="00C44496">
        <w:rPr>
          <w:rFonts w:asciiTheme="minorHAnsi" w:hAnsiTheme="minorHAnsi" w:cstheme="minorHAnsi"/>
        </w:rPr>
        <w:t xml:space="preserve">Full searches conducted via OVID provided </w:t>
      </w:r>
      <w:r w:rsidRPr="00C44496">
        <w:rPr>
          <w:rFonts w:asciiTheme="minorHAnsi" w:hAnsiTheme="minorHAnsi" w:cstheme="minorHAnsi"/>
          <w:color w:val="000000"/>
        </w:rPr>
        <w:t>in sections 3 (“</w:t>
      </w:r>
      <w:r w:rsidRPr="00C44496">
        <w:rPr>
          <w:rFonts w:asciiTheme="minorHAnsi" w:hAnsiTheme="minorHAnsi" w:cstheme="minorHAnsi"/>
          <w:b/>
          <w:bCs/>
          <w:color w:val="000000"/>
        </w:rPr>
        <w:t>The epigenetic signature of childhood adversity and cannabis use</w:t>
      </w:r>
      <w:r w:rsidRPr="00C44496">
        <w:rPr>
          <w:rFonts w:asciiTheme="minorHAnsi" w:hAnsiTheme="minorHAnsi" w:cstheme="minorHAnsi"/>
          <w:color w:val="000000"/>
        </w:rPr>
        <w:t>”</w:t>
      </w:r>
      <w:r w:rsidRPr="00C44496">
        <w:rPr>
          <w:rFonts w:asciiTheme="minorHAnsi" w:hAnsiTheme="minorHAnsi" w:cstheme="minorHAnsi"/>
          <w:b/>
          <w:bCs/>
          <w:lang w:eastAsia="fr-FR"/>
        </w:rPr>
        <w:t>)</w:t>
      </w:r>
    </w:p>
    <w:p w14:paraId="3D1B3BDA" w14:textId="77777777" w:rsidR="00C44496" w:rsidRPr="00C44496" w:rsidRDefault="00C44496" w:rsidP="00C44496">
      <w:pPr>
        <w:rPr>
          <w:rFonts w:asciiTheme="minorHAnsi" w:hAnsiTheme="minorHAnsi" w:cstheme="minorHAnsi"/>
          <w:b/>
          <w:bCs/>
          <w:lang w:eastAsia="fr-FR"/>
        </w:rPr>
      </w:pPr>
    </w:p>
    <w:p w14:paraId="58D3F2C2" w14:textId="77777777" w:rsidR="00C44496" w:rsidRPr="00C44496" w:rsidRDefault="00C44496" w:rsidP="00C44496">
      <w:pPr>
        <w:rPr>
          <w:rFonts w:asciiTheme="minorHAnsi" w:hAnsiTheme="minorHAnsi" w:cstheme="minorHAnsi"/>
          <w:b/>
          <w:bCs/>
          <w:lang w:eastAsia="fr-FR"/>
        </w:rPr>
      </w:pPr>
    </w:p>
    <w:p w14:paraId="5614F124"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For childhood adversity the full search was:</w:t>
      </w:r>
    </w:p>
    <w:p w14:paraId="7C73C4CC" w14:textId="77777777" w:rsidR="00C44496" w:rsidRPr="00C44496" w:rsidRDefault="00C44496" w:rsidP="00C44496">
      <w:pPr>
        <w:rPr>
          <w:rFonts w:asciiTheme="minorHAnsi" w:hAnsiTheme="minorHAnsi" w:cstheme="minorHAnsi"/>
          <w:lang w:eastAsia="fr-FR"/>
        </w:rPr>
      </w:pPr>
    </w:p>
    <w:p w14:paraId="0051B455"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1.</w:t>
      </w:r>
      <w:r w:rsidRPr="00C44496">
        <w:rPr>
          <w:rFonts w:asciiTheme="minorHAnsi" w:hAnsiTheme="minorHAnsi" w:cstheme="minorHAnsi"/>
          <w:lang w:eastAsia="fr-FR"/>
        </w:rPr>
        <w:tab/>
        <w:t>Stress, Psychological/</w:t>
      </w:r>
    </w:p>
    <w:p w14:paraId="597FDBD9"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lastRenderedPageBreak/>
        <w:t>2.</w:t>
      </w:r>
      <w:r w:rsidRPr="00C44496">
        <w:rPr>
          <w:rFonts w:asciiTheme="minorHAnsi" w:hAnsiTheme="minorHAnsi" w:cstheme="minorHAnsi"/>
          <w:lang w:eastAsia="fr-FR"/>
        </w:rPr>
        <w:tab/>
        <w:t>Physical Abuse/</w:t>
      </w:r>
    </w:p>
    <w:p w14:paraId="1921EBCD"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3.</w:t>
      </w:r>
      <w:r w:rsidRPr="00C44496">
        <w:rPr>
          <w:rFonts w:asciiTheme="minorHAnsi" w:hAnsiTheme="minorHAnsi" w:cstheme="minorHAnsi"/>
          <w:lang w:eastAsia="fr-FR"/>
        </w:rPr>
        <w:tab/>
        <w:t>sex offenses/ or child abuse, sexual/ or rape/</w:t>
      </w:r>
    </w:p>
    <w:p w14:paraId="455FE2C7"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4.</w:t>
      </w:r>
      <w:r w:rsidRPr="00C44496">
        <w:rPr>
          <w:rFonts w:asciiTheme="minorHAnsi" w:hAnsiTheme="minorHAnsi" w:cstheme="minorHAnsi"/>
          <w:lang w:eastAsia="fr-FR"/>
        </w:rPr>
        <w:tab/>
        <w:t>emotional abuse.mp.</w:t>
      </w:r>
    </w:p>
    <w:p w14:paraId="0A8BB4D4"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5.</w:t>
      </w:r>
      <w:r w:rsidRPr="00C44496">
        <w:rPr>
          <w:rFonts w:asciiTheme="minorHAnsi" w:hAnsiTheme="minorHAnsi" w:cstheme="minorHAnsi"/>
          <w:lang w:eastAsia="fr-FR"/>
        </w:rPr>
        <w:tab/>
        <w:t>emotional neglect.mp.</w:t>
      </w:r>
    </w:p>
    <w:p w14:paraId="2CA4D5E6"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6.</w:t>
      </w:r>
      <w:r w:rsidRPr="00C44496">
        <w:rPr>
          <w:rFonts w:asciiTheme="minorHAnsi" w:hAnsiTheme="minorHAnsi" w:cstheme="minorHAnsi"/>
          <w:lang w:eastAsia="fr-FR"/>
        </w:rPr>
        <w:tab/>
        <w:t>Physical neglect.mp.</w:t>
      </w:r>
    </w:p>
    <w:p w14:paraId="4AAEAAD3"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7.</w:t>
      </w:r>
      <w:r w:rsidRPr="00C44496">
        <w:rPr>
          <w:rFonts w:asciiTheme="minorHAnsi" w:hAnsiTheme="minorHAnsi" w:cstheme="minorHAnsi"/>
          <w:lang w:eastAsia="fr-FR"/>
        </w:rPr>
        <w:tab/>
        <w:t>Bullying/</w:t>
      </w:r>
    </w:p>
    <w:p w14:paraId="29DC4B6D"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8.</w:t>
      </w:r>
      <w:r w:rsidRPr="00C44496">
        <w:rPr>
          <w:rFonts w:asciiTheme="minorHAnsi" w:hAnsiTheme="minorHAnsi" w:cstheme="minorHAnsi"/>
          <w:lang w:eastAsia="fr-FR"/>
        </w:rPr>
        <w:tab/>
        <w:t>separation from parents.mp.</w:t>
      </w:r>
    </w:p>
    <w:p w14:paraId="03466839"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9.</w:t>
      </w:r>
      <w:r w:rsidRPr="00C44496">
        <w:rPr>
          <w:rFonts w:asciiTheme="minorHAnsi" w:hAnsiTheme="minorHAnsi" w:cstheme="minorHAnsi"/>
          <w:lang w:eastAsia="fr-FR"/>
        </w:rPr>
        <w:tab/>
        <w:t>being taken into care.mp.</w:t>
      </w:r>
    </w:p>
    <w:p w14:paraId="3F18FB18"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10.</w:t>
      </w:r>
      <w:r w:rsidRPr="00C44496">
        <w:rPr>
          <w:rFonts w:asciiTheme="minorHAnsi" w:hAnsiTheme="minorHAnsi" w:cstheme="minorHAnsi"/>
          <w:lang w:eastAsia="fr-FR"/>
        </w:rPr>
        <w:tab/>
        <w:t>interpersonal trauma.mp.</w:t>
      </w:r>
    </w:p>
    <w:p w14:paraId="3C659DE4"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11.</w:t>
      </w:r>
      <w:r w:rsidRPr="00C44496">
        <w:rPr>
          <w:rFonts w:asciiTheme="minorHAnsi" w:hAnsiTheme="minorHAnsi" w:cstheme="minorHAnsi"/>
          <w:lang w:eastAsia="fr-FR"/>
        </w:rPr>
        <w:tab/>
        <w:t>traumatic exp*.mp.</w:t>
      </w:r>
    </w:p>
    <w:p w14:paraId="2166F9F7"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12.</w:t>
      </w:r>
      <w:r w:rsidRPr="00C44496">
        <w:rPr>
          <w:rFonts w:asciiTheme="minorHAnsi" w:hAnsiTheme="minorHAnsi" w:cstheme="minorHAnsi"/>
          <w:lang w:eastAsia="fr-FR"/>
        </w:rPr>
        <w:tab/>
        <w:t>trauma exp*.mp.</w:t>
      </w:r>
    </w:p>
    <w:p w14:paraId="06902CCF"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13.</w:t>
      </w:r>
      <w:r w:rsidRPr="00C44496">
        <w:rPr>
          <w:rFonts w:asciiTheme="minorHAnsi" w:hAnsiTheme="minorHAnsi" w:cstheme="minorHAnsi"/>
          <w:lang w:eastAsia="fr-FR"/>
        </w:rPr>
        <w:tab/>
        <w:t>Early life event*.mp.</w:t>
      </w:r>
    </w:p>
    <w:p w14:paraId="6413BDE4"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14.</w:t>
      </w:r>
      <w:r w:rsidRPr="00C44496">
        <w:rPr>
          <w:rFonts w:asciiTheme="minorHAnsi" w:hAnsiTheme="minorHAnsi" w:cstheme="minorHAnsi"/>
          <w:lang w:eastAsia="fr-FR"/>
        </w:rPr>
        <w:tab/>
        <w:t>early life stress.mp.</w:t>
      </w:r>
    </w:p>
    <w:p w14:paraId="6468B29C"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15.</w:t>
      </w:r>
      <w:r w:rsidRPr="00C44496">
        <w:rPr>
          <w:rFonts w:asciiTheme="minorHAnsi" w:hAnsiTheme="minorHAnsi" w:cstheme="minorHAnsi"/>
          <w:lang w:eastAsia="fr-FR"/>
        </w:rPr>
        <w:tab/>
        <w:t>1 or 2 or 3 or 4 or 5 or 6 or 7 or 8 or 9 or 10 or 11 or 12 or 13 or 14</w:t>
      </w:r>
    </w:p>
    <w:p w14:paraId="1F990242"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16.</w:t>
      </w:r>
      <w:r w:rsidRPr="00C44496">
        <w:rPr>
          <w:rFonts w:asciiTheme="minorHAnsi" w:hAnsiTheme="minorHAnsi" w:cstheme="minorHAnsi"/>
          <w:lang w:eastAsia="fr-FR"/>
        </w:rPr>
        <w:tab/>
        <w:t>stress/ or exp acute stress/ or exp chronic stress/ or exp early life stress/ or exp emotional stress/ or exp interpersonal stress/ or exp life stress/ or exp maternal stress/ or exp mental stress/ or exp parental stress/ or exp school stress/</w:t>
      </w:r>
    </w:p>
    <w:p w14:paraId="4BF873EB"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17.</w:t>
      </w:r>
      <w:r w:rsidRPr="00C44496">
        <w:rPr>
          <w:rFonts w:asciiTheme="minorHAnsi" w:hAnsiTheme="minorHAnsi" w:cstheme="minorHAnsi"/>
          <w:lang w:eastAsia="fr-FR"/>
        </w:rPr>
        <w:tab/>
        <w:t>child abuse/ or exp abuse/ or exp domestic violence/ or exp child neglect/ or exp child sexual abuse/</w:t>
      </w:r>
    </w:p>
    <w:p w14:paraId="1583E553"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18.</w:t>
      </w:r>
      <w:r w:rsidRPr="00C44496">
        <w:rPr>
          <w:rFonts w:asciiTheme="minorHAnsi" w:hAnsiTheme="minorHAnsi" w:cstheme="minorHAnsi"/>
          <w:lang w:eastAsia="fr-FR"/>
        </w:rPr>
        <w:tab/>
        <w:t>exp neglect/ or exp child neglect/</w:t>
      </w:r>
    </w:p>
    <w:p w14:paraId="00016AA9"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19.</w:t>
      </w:r>
      <w:r w:rsidRPr="00C44496">
        <w:rPr>
          <w:rFonts w:asciiTheme="minorHAnsi" w:hAnsiTheme="minorHAnsi" w:cstheme="minorHAnsi"/>
          <w:lang w:eastAsia="fr-FR"/>
        </w:rPr>
        <w:tab/>
        <w:t>exp physical abuse/</w:t>
      </w:r>
    </w:p>
    <w:p w14:paraId="51659023"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20.</w:t>
      </w:r>
      <w:r w:rsidRPr="00C44496">
        <w:rPr>
          <w:rFonts w:asciiTheme="minorHAnsi" w:hAnsiTheme="minorHAnsi" w:cstheme="minorHAnsi"/>
          <w:lang w:eastAsia="fr-FR"/>
        </w:rPr>
        <w:tab/>
        <w:t>exp emotional abuse/</w:t>
      </w:r>
    </w:p>
    <w:p w14:paraId="40577824"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21.</w:t>
      </w:r>
      <w:r w:rsidRPr="00C44496">
        <w:rPr>
          <w:rFonts w:asciiTheme="minorHAnsi" w:hAnsiTheme="minorHAnsi" w:cstheme="minorHAnsi"/>
          <w:lang w:eastAsia="fr-FR"/>
        </w:rPr>
        <w:tab/>
        <w:t>exp sexual bullying/ or exp bullying/</w:t>
      </w:r>
    </w:p>
    <w:p w14:paraId="76A8D437"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22.</w:t>
      </w:r>
      <w:r w:rsidRPr="00C44496">
        <w:rPr>
          <w:rFonts w:asciiTheme="minorHAnsi" w:hAnsiTheme="minorHAnsi" w:cstheme="minorHAnsi"/>
          <w:lang w:eastAsia="fr-FR"/>
        </w:rPr>
        <w:tab/>
        <w:t>15 or 16 or 17 or 18 or 19 or 20</w:t>
      </w:r>
    </w:p>
    <w:p w14:paraId="45E24BB3"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23.</w:t>
      </w:r>
      <w:r w:rsidRPr="00C44496">
        <w:rPr>
          <w:rFonts w:asciiTheme="minorHAnsi" w:hAnsiTheme="minorHAnsi" w:cstheme="minorHAnsi"/>
          <w:lang w:eastAsia="fr-FR"/>
        </w:rPr>
        <w:tab/>
        <w:t>stress/ or exp chronic stress/ or exp environmental stress/ or exp psychological stress/</w:t>
      </w:r>
    </w:p>
    <w:p w14:paraId="157EE679"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24.</w:t>
      </w:r>
      <w:r w:rsidRPr="00C44496">
        <w:rPr>
          <w:rFonts w:asciiTheme="minorHAnsi" w:hAnsiTheme="minorHAnsi" w:cstheme="minorHAnsi"/>
          <w:lang w:eastAsia="fr-FR"/>
        </w:rPr>
        <w:tab/>
        <w:t>exp CHILD ABUSE/ or exp EMOTIONAL ABUSE/ or exp PHYSICAL ABUSE/ or exp SEXUAL ABUSE/</w:t>
      </w:r>
    </w:p>
    <w:p w14:paraId="405C7EA2"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25.</w:t>
      </w:r>
      <w:r w:rsidRPr="00C44496">
        <w:rPr>
          <w:rFonts w:asciiTheme="minorHAnsi" w:hAnsiTheme="minorHAnsi" w:cstheme="minorHAnsi"/>
          <w:lang w:eastAsia="fr-FR"/>
        </w:rPr>
        <w:tab/>
        <w:t>exp CHILD NEGLECT/</w:t>
      </w:r>
    </w:p>
    <w:p w14:paraId="3772DC0D"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26.</w:t>
      </w:r>
      <w:r w:rsidRPr="00C44496">
        <w:rPr>
          <w:rFonts w:asciiTheme="minorHAnsi" w:hAnsiTheme="minorHAnsi" w:cstheme="minorHAnsi"/>
          <w:lang w:eastAsia="fr-FR"/>
        </w:rPr>
        <w:tab/>
        <w:t>exp BULLYING/</w:t>
      </w:r>
    </w:p>
    <w:p w14:paraId="4C70B856"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27.</w:t>
      </w:r>
      <w:r w:rsidRPr="00C44496">
        <w:rPr>
          <w:rFonts w:asciiTheme="minorHAnsi" w:hAnsiTheme="minorHAnsi" w:cstheme="minorHAnsi"/>
          <w:lang w:eastAsia="fr-FR"/>
        </w:rPr>
        <w:tab/>
        <w:t>trauma/ or exp emotional trauma/</w:t>
      </w:r>
    </w:p>
    <w:p w14:paraId="1B5C9E60"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28.</w:t>
      </w:r>
      <w:r w:rsidRPr="00C44496">
        <w:rPr>
          <w:rFonts w:asciiTheme="minorHAnsi" w:hAnsiTheme="minorHAnsi" w:cstheme="minorHAnsi"/>
          <w:lang w:eastAsia="fr-FR"/>
        </w:rPr>
        <w:tab/>
        <w:t>22 or 23 or 24 or 25 or 26 or 27</w:t>
      </w:r>
    </w:p>
    <w:p w14:paraId="4B348844"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29.</w:t>
      </w:r>
      <w:r w:rsidRPr="00C44496">
        <w:rPr>
          <w:rFonts w:asciiTheme="minorHAnsi" w:hAnsiTheme="minorHAnsi" w:cstheme="minorHAnsi"/>
          <w:lang w:eastAsia="fr-FR"/>
        </w:rPr>
        <w:tab/>
        <w:t>exp Epigenomics/</w:t>
      </w:r>
    </w:p>
    <w:p w14:paraId="395C65CE"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30.</w:t>
      </w:r>
      <w:r w:rsidRPr="00C44496">
        <w:rPr>
          <w:rFonts w:asciiTheme="minorHAnsi" w:hAnsiTheme="minorHAnsi" w:cstheme="minorHAnsi"/>
          <w:lang w:eastAsia="fr-FR"/>
        </w:rPr>
        <w:tab/>
        <w:t>EWAS.mp.</w:t>
      </w:r>
    </w:p>
    <w:p w14:paraId="28BA6628"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lastRenderedPageBreak/>
        <w:t>31.</w:t>
      </w:r>
      <w:r w:rsidRPr="00C44496">
        <w:rPr>
          <w:rFonts w:asciiTheme="minorHAnsi" w:hAnsiTheme="minorHAnsi" w:cstheme="minorHAnsi"/>
          <w:lang w:eastAsia="fr-FR"/>
        </w:rPr>
        <w:tab/>
        <w:t>epigen*.mp.</w:t>
      </w:r>
    </w:p>
    <w:p w14:paraId="11EDC99A"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32.</w:t>
      </w:r>
      <w:r w:rsidRPr="00C44496">
        <w:rPr>
          <w:rFonts w:asciiTheme="minorHAnsi" w:hAnsiTheme="minorHAnsi" w:cstheme="minorHAnsi"/>
          <w:lang w:eastAsia="fr-FR"/>
        </w:rPr>
        <w:tab/>
        <w:t>exp CpG Islands/</w:t>
      </w:r>
    </w:p>
    <w:p w14:paraId="6A5BCDD8"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33.</w:t>
      </w:r>
      <w:r w:rsidRPr="00C44496">
        <w:rPr>
          <w:rFonts w:asciiTheme="minorHAnsi" w:hAnsiTheme="minorHAnsi" w:cstheme="minorHAnsi"/>
          <w:lang w:eastAsia="fr-FR"/>
        </w:rPr>
        <w:tab/>
        <w:t>exp Methylation/ or exp DNA Methylation/</w:t>
      </w:r>
    </w:p>
    <w:p w14:paraId="5EF4BA73"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34.</w:t>
      </w:r>
      <w:r w:rsidRPr="00C44496">
        <w:rPr>
          <w:rFonts w:asciiTheme="minorHAnsi" w:hAnsiTheme="minorHAnsi" w:cstheme="minorHAnsi"/>
          <w:lang w:eastAsia="fr-FR"/>
        </w:rPr>
        <w:tab/>
        <w:t>29 or 30 or 31 or 32 or 33</w:t>
      </w:r>
    </w:p>
    <w:p w14:paraId="6DA1A597"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35.</w:t>
      </w:r>
      <w:r w:rsidRPr="00C44496">
        <w:rPr>
          <w:rFonts w:asciiTheme="minorHAnsi" w:hAnsiTheme="minorHAnsi" w:cstheme="minorHAnsi"/>
          <w:lang w:eastAsia="fr-FR"/>
        </w:rPr>
        <w:tab/>
        <w:t>exp epigenetics/ or exp epigenesis/ or exp DNA methylation/</w:t>
      </w:r>
    </w:p>
    <w:p w14:paraId="6D5A8D8F"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36.</w:t>
      </w:r>
      <w:r w:rsidRPr="00C44496">
        <w:rPr>
          <w:rFonts w:asciiTheme="minorHAnsi" w:hAnsiTheme="minorHAnsi" w:cstheme="minorHAnsi"/>
          <w:lang w:eastAsia="fr-FR"/>
        </w:rPr>
        <w:tab/>
        <w:t>exp CpG island/</w:t>
      </w:r>
    </w:p>
    <w:p w14:paraId="45F5A2F5"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37.</w:t>
      </w:r>
      <w:r w:rsidRPr="00C44496">
        <w:rPr>
          <w:rFonts w:asciiTheme="minorHAnsi" w:hAnsiTheme="minorHAnsi" w:cstheme="minorHAnsi"/>
          <w:lang w:eastAsia="fr-FR"/>
        </w:rPr>
        <w:tab/>
        <w:t>34 or 35 or 36</w:t>
      </w:r>
    </w:p>
    <w:p w14:paraId="7B795C27"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38.</w:t>
      </w:r>
      <w:r w:rsidRPr="00C44496">
        <w:rPr>
          <w:rFonts w:asciiTheme="minorHAnsi" w:hAnsiTheme="minorHAnsi" w:cstheme="minorHAnsi"/>
          <w:lang w:eastAsia="fr-FR"/>
        </w:rPr>
        <w:tab/>
        <w:t>exp EPIGENETICS/</w:t>
      </w:r>
    </w:p>
    <w:p w14:paraId="79D14B7C"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39.</w:t>
      </w:r>
      <w:r w:rsidRPr="00C44496">
        <w:rPr>
          <w:rFonts w:asciiTheme="minorHAnsi" w:hAnsiTheme="minorHAnsi" w:cstheme="minorHAnsi"/>
          <w:lang w:eastAsia="fr-FR"/>
        </w:rPr>
        <w:tab/>
        <w:t>37 or 38</w:t>
      </w:r>
    </w:p>
    <w:p w14:paraId="6D49D60C"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40.</w:t>
      </w:r>
      <w:r w:rsidRPr="00C44496">
        <w:rPr>
          <w:rFonts w:asciiTheme="minorHAnsi" w:hAnsiTheme="minorHAnsi" w:cstheme="minorHAnsi"/>
          <w:lang w:eastAsia="fr-FR"/>
        </w:rPr>
        <w:tab/>
        <w:t>exp Mental Disorders/</w:t>
      </w:r>
    </w:p>
    <w:p w14:paraId="44A569E5"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41.</w:t>
      </w:r>
      <w:r w:rsidRPr="00C44496">
        <w:rPr>
          <w:rFonts w:asciiTheme="minorHAnsi" w:hAnsiTheme="minorHAnsi" w:cstheme="minorHAnsi"/>
          <w:lang w:eastAsia="fr-FR"/>
        </w:rPr>
        <w:tab/>
        <w:t>Psychiatric vulnerability.mp.</w:t>
      </w:r>
    </w:p>
    <w:p w14:paraId="18DC4073"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42.</w:t>
      </w:r>
      <w:r w:rsidRPr="00C44496">
        <w:rPr>
          <w:rFonts w:asciiTheme="minorHAnsi" w:hAnsiTheme="minorHAnsi" w:cstheme="minorHAnsi"/>
          <w:lang w:eastAsia="fr-FR"/>
        </w:rPr>
        <w:tab/>
        <w:t>mental diseases.mp.</w:t>
      </w:r>
    </w:p>
    <w:p w14:paraId="54A12F7A"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43.</w:t>
      </w:r>
      <w:r w:rsidRPr="00C44496">
        <w:rPr>
          <w:rFonts w:asciiTheme="minorHAnsi" w:hAnsiTheme="minorHAnsi" w:cstheme="minorHAnsi"/>
          <w:lang w:eastAsia="fr-FR"/>
        </w:rPr>
        <w:tab/>
        <w:t>40 or 41 or 42</w:t>
      </w:r>
    </w:p>
    <w:p w14:paraId="46A741E6"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44.</w:t>
      </w:r>
      <w:r w:rsidRPr="00C44496">
        <w:rPr>
          <w:rFonts w:asciiTheme="minorHAnsi" w:hAnsiTheme="minorHAnsi" w:cstheme="minorHAnsi"/>
          <w:lang w:eastAsia="fr-FR"/>
        </w:rPr>
        <w:tab/>
        <w:t>psychopathology/ or adolescent psychopathology/ or child psychopathology/ or psychiatric symptoms/</w:t>
      </w:r>
    </w:p>
    <w:p w14:paraId="1997E195"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45.</w:t>
      </w:r>
      <w:r w:rsidRPr="00C44496">
        <w:rPr>
          <w:rFonts w:asciiTheme="minorHAnsi" w:hAnsiTheme="minorHAnsi" w:cstheme="minorHAnsi"/>
          <w:lang w:eastAsia="fr-FR"/>
        </w:rPr>
        <w:tab/>
        <w:t>43 or 44</w:t>
      </w:r>
    </w:p>
    <w:p w14:paraId="72B5E07A"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46.</w:t>
      </w:r>
      <w:r w:rsidRPr="00C44496">
        <w:rPr>
          <w:rFonts w:asciiTheme="minorHAnsi" w:hAnsiTheme="minorHAnsi" w:cstheme="minorHAnsi"/>
          <w:lang w:eastAsia="fr-FR"/>
        </w:rPr>
        <w:tab/>
        <w:t>psychopathology.mp. or mental disease/</w:t>
      </w:r>
    </w:p>
    <w:p w14:paraId="46718FDF"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47.</w:t>
      </w:r>
      <w:r w:rsidRPr="00C44496">
        <w:rPr>
          <w:rFonts w:asciiTheme="minorHAnsi" w:hAnsiTheme="minorHAnsi" w:cstheme="minorHAnsi"/>
          <w:lang w:eastAsia="fr-FR"/>
        </w:rPr>
        <w:tab/>
        <w:t>45 or 46</w:t>
      </w:r>
    </w:p>
    <w:p w14:paraId="0DA9390E"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48.</w:t>
      </w:r>
      <w:r w:rsidRPr="00C44496">
        <w:rPr>
          <w:rFonts w:asciiTheme="minorHAnsi" w:hAnsiTheme="minorHAnsi" w:cstheme="minorHAnsi"/>
          <w:lang w:eastAsia="fr-FR"/>
        </w:rPr>
        <w:tab/>
        <w:t>28 and 39 and 47</w:t>
      </w:r>
    </w:p>
    <w:p w14:paraId="2FFE75CD"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49.</w:t>
      </w:r>
      <w:r w:rsidRPr="00C44496">
        <w:rPr>
          <w:rFonts w:asciiTheme="minorHAnsi" w:hAnsiTheme="minorHAnsi" w:cstheme="minorHAnsi"/>
          <w:lang w:eastAsia="fr-FR"/>
        </w:rPr>
        <w:tab/>
        <w:t>29 or 30 or 31 or 32 or 36 or 38</w:t>
      </w:r>
    </w:p>
    <w:p w14:paraId="4FF9F74A"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50.</w:t>
      </w:r>
      <w:r w:rsidRPr="00C44496">
        <w:rPr>
          <w:rFonts w:asciiTheme="minorHAnsi" w:hAnsiTheme="minorHAnsi" w:cstheme="minorHAnsi"/>
          <w:lang w:eastAsia="fr-FR"/>
        </w:rPr>
        <w:tab/>
        <w:t>exp epigenetics/</w:t>
      </w:r>
    </w:p>
    <w:p w14:paraId="4390A61A"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51.</w:t>
      </w:r>
      <w:r w:rsidRPr="00C44496">
        <w:rPr>
          <w:rFonts w:asciiTheme="minorHAnsi" w:hAnsiTheme="minorHAnsi" w:cstheme="minorHAnsi"/>
          <w:lang w:eastAsia="fr-FR"/>
        </w:rPr>
        <w:tab/>
        <w:t>exp epigenesis/</w:t>
      </w:r>
    </w:p>
    <w:p w14:paraId="1F411395"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52.</w:t>
      </w:r>
      <w:r w:rsidRPr="00C44496">
        <w:rPr>
          <w:rFonts w:asciiTheme="minorHAnsi" w:hAnsiTheme="minorHAnsi" w:cstheme="minorHAnsi"/>
          <w:lang w:eastAsia="fr-FR"/>
        </w:rPr>
        <w:tab/>
        <w:t>29 or 30 or 31 or 36 or 50 or 51</w:t>
      </w:r>
    </w:p>
    <w:p w14:paraId="1E98F055"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53.</w:t>
      </w:r>
      <w:r w:rsidRPr="00C44496">
        <w:rPr>
          <w:rFonts w:asciiTheme="minorHAnsi" w:hAnsiTheme="minorHAnsi" w:cstheme="minorHAnsi"/>
          <w:lang w:eastAsia="fr-FR"/>
        </w:rPr>
        <w:tab/>
        <w:t>40 or 41 or 42</w:t>
      </w:r>
    </w:p>
    <w:p w14:paraId="6C489F01"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54.</w:t>
      </w:r>
      <w:r w:rsidRPr="00C44496">
        <w:rPr>
          <w:rFonts w:asciiTheme="minorHAnsi" w:hAnsiTheme="minorHAnsi" w:cstheme="minorHAnsi"/>
          <w:lang w:eastAsia="fr-FR"/>
        </w:rPr>
        <w:tab/>
        <w:t>28 and 52 and 53</w:t>
      </w:r>
    </w:p>
    <w:p w14:paraId="3908D70F"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55.</w:t>
      </w:r>
      <w:r w:rsidRPr="00C44496">
        <w:rPr>
          <w:rFonts w:asciiTheme="minorHAnsi" w:hAnsiTheme="minorHAnsi" w:cstheme="minorHAnsi"/>
          <w:lang w:eastAsia="fr-FR"/>
        </w:rPr>
        <w:tab/>
        <w:t>1 or 2 or 3 or 4 or 5 or 6 or 7 or 8 or 9 or 10 or 11 or 12 or 13 or 14 or 16 or 17 or 18 or 19 or 20 or 21 or 23 or 24 or 25 or 26 or 27</w:t>
      </w:r>
    </w:p>
    <w:p w14:paraId="232F314B"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56.</w:t>
      </w:r>
      <w:r w:rsidRPr="00C44496">
        <w:rPr>
          <w:rFonts w:asciiTheme="minorHAnsi" w:hAnsiTheme="minorHAnsi" w:cstheme="minorHAnsi"/>
          <w:lang w:eastAsia="fr-FR"/>
        </w:rPr>
        <w:tab/>
        <w:t>Epigenesis, Genetic/</w:t>
      </w:r>
    </w:p>
    <w:p w14:paraId="6482D1BA"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57.</w:t>
      </w:r>
      <w:r w:rsidRPr="00C44496">
        <w:rPr>
          <w:rFonts w:asciiTheme="minorHAnsi" w:hAnsiTheme="minorHAnsi" w:cstheme="minorHAnsi"/>
          <w:lang w:eastAsia="fr-FR"/>
        </w:rPr>
        <w:tab/>
        <w:t>29 or 30 or 31 or 32 or 38 or 56</w:t>
      </w:r>
    </w:p>
    <w:p w14:paraId="09B4B15A"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58.</w:t>
      </w:r>
      <w:r w:rsidRPr="00C44496">
        <w:rPr>
          <w:rFonts w:asciiTheme="minorHAnsi" w:hAnsiTheme="minorHAnsi" w:cstheme="minorHAnsi"/>
          <w:lang w:eastAsia="fr-FR"/>
        </w:rPr>
        <w:tab/>
        <w:t>53 and 55 and 57</w:t>
      </w:r>
    </w:p>
    <w:p w14:paraId="740488EF"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59.</w:t>
      </w:r>
      <w:r w:rsidRPr="00C44496">
        <w:rPr>
          <w:rFonts w:asciiTheme="minorHAnsi" w:hAnsiTheme="minorHAnsi" w:cstheme="minorHAnsi"/>
          <w:lang w:eastAsia="fr-FR"/>
        </w:rPr>
        <w:tab/>
        <w:t>mental disease/ or exp addiction/ or exp anxiety disorder/ or exp dissociative disorder/ or exp mood disorder/ or exp neurosis/ or exp personality disorder/ or exp psychosis/ or exp psychosomatic disorder/ or exp psychotrauma/</w:t>
      </w:r>
    </w:p>
    <w:p w14:paraId="6D061E5A"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lastRenderedPageBreak/>
        <w:t>60.</w:t>
      </w:r>
      <w:r w:rsidRPr="00C44496">
        <w:rPr>
          <w:rFonts w:asciiTheme="minorHAnsi" w:hAnsiTheme="minorHAnsi" w:cstheme="minorHAnsi"/>
          <w:lang w:eastAsia="fr-FR"/>
        </w:rPr>
        <w:tab/>
        <w:t>exp mental disorders/ or exp anxiety disorders/ or exp dissociative disorders/ or exp mood disorders/ or neurotic disorders/ or exp paraphilic disorders/ or personality disorders/ or exp "schizophrenia spectrum and other psychotic disorders"/ or exp sexual dysfunctions, psychological/ or exp somatoform disorders/ or exp substance-related disorders/ or exp "trauma and stressor related disorders"/</w:t>
      </w:r>
    </w:p>
    <w:p w14:paraId="1EC74155"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61.</w:t>
      </w:r>
      <w:r w:rsidRPr="00C44496">
        <w:rPr>
          <w:rFonts w:asciiTheme="minorHAnsi" w:hAnsiTheme="minorHAnsi" w:cstheme="minorHAnsi"/>
          <w:lang w:eastAsia="fr-FR"/>
        </w:rPr>
        <w:tab/>
        <w:t>mental disorders/ or exp affective disorders/ or exp anxiety disorders/ or exp dissociative disorders/ or exp neurosis/ or exp personality disorders/ or exp psychosis/ or exp schizoaffective disorder/</w:t>
      </w:r>
    </w:p>
    <w:p w14:paraId="5D221D3D"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62.</w:t>
      </w:r>
      <w:r w:rsidRPr="00C44496">
        <w:rPr>
          <w:rFonts w:asciiTheme="minorHAnsi" w:hAnsiTheme="minorHAnsi" w:cstheme="minorHAnsi"/>
          <w:lang w:eastAsia="fr-FR"/>
        </w:rPr>
        <w:tab/>
        <w:t>41 or 59 or 60 or 61</w:t>
      </w:r>
    </w:p>
    <w:p w14:paraId="00C89251"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63.</w:t>
      </w:r>
      <w:r w:rsidRPr="00C44496">
        <w:rPr>
          <w:rFonts w:asciiTheme="minorHAnsi" w:hAnsiTheme="minorHAnsi" w:cstheme="minorHAnsi"/>
          <w:lang w:eastAsia="fr-FR"/>
        </w:rPr>
        <w:tab/>
        <w:t>34 and 55 and 62</w:t>
      </w:r>
    </w:p>
    <w:p w14:paraId="29A1E925"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64.</w:t>
      </w:r>
      <w:r w:rsidRPr="00C44496">
        <w:rPr>
          <w:rFonts w:asciiTheme="minorHAnsi" w:hAnsiTheme="minorHAnsi" w:cstheme="minorHAnsi"/>
          <w:lang w:eastAsia="fr-FR"/>
        </w:rPr>
        <w:tab/>
        <w:t>2 or 3 or 4 or 5 or 6 or 7 or 8 or 10 or 11 or 12 or 14 or 17 or 18 or 19 or 20 or 21 or 24 or 25 or 26 or 27</w:t>
      </w:r>
    </w:p>
    <w:p w14:paraId="437A015E" w14:textId="77777777" w:rsidR="00C44496" w:rsidRPr="00C44496" w:rsidRDefault="00C44496" w:rsidP="00C44496">
      <w:pPr>
        <w:rPr>
          <w:rFonts w:asciiTheme="minorHAnsi" w:hAnsiTheme="minorHAnsi" w:cstheme="minorHAnsi"/>
          <w:lang w:eastAsia="fr-FR"/>
        </w:rPr>
      </w:pPr>
      <w:r w:rsidRPr="00C44496">
        <w:rPr>
          <w:rFonts w:asciiTheme="minorHAnsi" w:hAnsiTheme="minorHAnsi" w:cstheme="minorHAnsi"/>
          <w:lang w:eastAsia="fr-FR"/>
        </w:rPr>
        <w:t>65.</w:t>
      </w:r>
      <w:r w:rsidRPr="00C44496">
        <w:rPr>
          <w:rFonts w:asciiTheme="minorHAnsi" w:hAnsiTheme="minorHAnsi" w:cstheme="minorHAnsi"/>
          <w:lang w:eastAsia="fr-FR"/>
        </w:rPr>
        <w:tab/>
        <w:t>34 and 62 and 64</w:t>
      </w:r>
    </w:p>
    <w:p w14:paraId="3A9338B8" w14:textId="77777777" w:rsidR="00C44496" w:rsidRPr="00C44496" w:rsidRDefault="00C44496" w:rsidP="00C44496">
      <w:pPr>
        <w:rPr>
          <w:rFonts w:asciiTheme="minorHAnsi" w:hAnsiTheme="minorHAnsi" w:cstheme="minorHAnsi"/>
          <w:lang w:eastAsia="fr-FR"/>
        </w:rPr>
      </w:pPr>
    </w:p>
    <w:p w14:paraId="3CF3CA9A" w14:textId="77777777" w:rsidR="00C44496" w:rsidRPr="00C44496" w:rsidRDefault="00C44496" w:rsidP="00C44496">
      <w:pPr>
        <w:rPr>
          <w:rFonts w:asciiTheme="minorHAnsi" w:hAnsiTheme="minorHAnsi" w:cstheme="minorHAnsi"/>
          <w:lang w:eastAsia="fr-FR"/>
        </w:rPr>
      </w:pPr>
    </w:p>
    <w:p w14:paraId="6FB05507" w14:textId="77777777" w:rsidR="00C44496" w:rsidRPr="00C44496" w:rsidRDefault="00C44496" w:rsidP="00C44496">
      <w:pPr>
        <w:rPr>
          <w:rFonts w:asciiTheme="minorHAnsi" w:hAnsiTheme="minorHAnsi" w:cstheme="minorHAnsi"/>
          <w:lang w:eastAsia="fr-FR"/>
        </w:rPr>
      </w:pPr>
    </w:p>
    <w:p w14:paraId="5ABADAA3"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For cannabis use the full search was:</w:t>
      </w:r>
    </w:p>
    <w:p w14:paraId="4D628B09" w14:textId="77777777" w:rsidR="00C44496" w:rsidRPr="00C44496" w:rsidRDefault="00C44496" w:rsidP="00C44496">
      <w:pPr>
        <w:rPr>
          <w:rFonts w:asciiTheme="minorHAnsi" w:hAnsiTheme="minorHAnsi" w:cstheme="minorHAnsi"/>
        </w:rPr>
      </w:pPr>
    </w:p>
    <w:p w14:paraId="587CC0B8"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w:t>
      </w:r>
      <w:r w:rsidRPr="00C44496">
        <w:rPr>
          <w:rFonts w:asciiTheme="minorHAnsi" w:hAnsiTheme="minorHAnsi" w:cstheme="minorHAnsi"/>
        </w:rPr>
        <w:tab/>
        <w:t>exp epigenetics/</w:t>
      </w:r>
    </w:p>
    <w:p w14:paraId="44FA34A0"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2.</w:t>
      </w:r>
      <w:r w:rsidRPr="00C44496">
        <w:rPr>
          <w:rFonts w:asciiTheme="minorHAnsi" w:hAnsiTheme="minorHAnsi" w:cstheme="minorHAnsi"/>
        </w:rPr>
        <w:tab/>
        <w:t>exp DNA methylation/</w:t>
      </w:r>
    </w:p>
    <w:p w14:paraId="4DC1B989"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3.</w:t>
      </w:r>
      <w:r w:rsidRPr="00C44496">
        <w:rPr>
          <w:rFonts w:asciiTheme="minorHAnsi" w:hAnsiTheme="minorHAnsi" w:cstheme="minorHAnsi"/>
        </w:rPr>
        <w:tab/>
        <w:t>exp psychiatry/</w:t>
      </w:r>
    </w:p>
    <w:p w14:paraId="1BF7ADB0"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4.</w:t>
      </w:r>
      <w:r w:rsidRPr="00C44496">
        <w:rPr>
          <w:rFonts w:asciiTheme="minorHAnsi" w:hAnsiTheme="minorHAnsi" w:cstheme="minorHAnsi"/>
        </w:rPr>
        <w:tab/>
        <w:t>exp mental health/</w:t>
      </w:r>
    </w:p>
    <w:p w14:paraId="07CF0884"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5.</w:t>
      </w:r>
      <w:r w:rsidRPr="00C44496">
        <w:rPr>
          <w:rFonts w:asciiTheme="minorHAnsi" w:hAnsiTheme="minorHAnsi" w:cstheme="minorHAnsi"/>
        </w:rPr>
        <w:tab/>
        <w:t>exp cannabis/</w:t>
      </w:r>
    </w:p>
    <w:p w14:paraId="2C865FAF"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6.</w:t>
      </w:r>
      <w:r w:rsidRPr="00C44496">
        <w:rPr>
          <w:rFonts w:asciiTheme="minorHAnsi" w:hAnsiTheme="minorHAnsi" w:cstheme="minorHAnsi"/>
        </w:rPr>
        <w:tab/>
        <w:t>exp Epigenomics/</w:t>
      </w:r>
    </w:p>
    <w:p w14:paraId="3A118B1A"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7.</w:t>
      </w:r>
      <w:r w:rsidRPr="00C44496">
        <w:rPr>
          <w:rFonts w:asciiTheme="minorHAnsi" w:hAnsiTheme="minorHAnsi" w:cstheme="minorHAnsi"/>
        </w:rPr>
        <w:tab/>
        <w:t>exp DNA Methylation/</w:t>
      </w:r>
    </w:p>
    <w:p w14:paraId="4E1225B5"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8.</w:t>
      </w:r>
      <w:r w:rsidRPr="00C44496">
        <w:rPr>
          <w:rFonts w:asciiTheme="minorHAnsi" w:hAnsiTheme="minorHAnsi" w:cstheme="minorHAnsi"/>
        </w:rPr>
        <w:tab/>
        <w:t>exp Psychiatry/</w:t>
      </w:r>
    </w:p>
    <w:p w14:paraId="293D729D"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9.</w:t>
      </w:r>
      <w:r w:rsidRPr="00C44496">
        <w:rPr>
          <w:rFonts w:asciiTheme="minorHAnsi" w:hAnsiTheme="minorHAnsi" w:cstheme="minorHAnsi"/>
        </w:rPr>
        <w:tab/>
        <w:t>exp Mental Health/</w:t>
      </w:r>
    </w:p>
    <w:p w14:paraId="3562AD0E"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10.</w:t>
      </w:r>
      <w:r w:rsidRPr="00C44496">
        <w:rPr>
          <w:rFonts w:asciiTheme="minorHAnsi" w:hAnsiTheme="minorHAnsi" w:cstheme="minorHAnsi"/>
        </w:rPr>
        <w:tab/>
        <w:t>exp Cannabis/</w:t>
      </w:r>
    </w:p>
    <w:p w14:paraId="2595B885"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11.</w:t>
      </w:r>
      <w:r w:rsidRPr="00C44496">
        <w:rPr>
          <w:rFonts w:asciiTheme="minorHAnsi" w:hAnsiTheme="minorHAnsi" w:cstheme="minorHAnsi"/>
        </w:rPr>
        <w:tab/>
        <w:t>exp Epigenetics/</w:t>
      </w:r>
    </w:p>
    <w:p w14:paraId="7BD49643"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12.</w:t>
      </w:r>
      <w:r w:rsidRPr="00C44496">
        <w:rPr>
          <w:rFonts w:asciiTheme="minorHAnsi" w:hAnsiTheme="minorHAnsi" w:cstheme="minorHAnsi"/>
        </w:rPr>
        <w:tab/>
        <w:t>exp Psychiatry/</w:t>
      </w:r>
    </w:p>
    <w:p w14:paraId="25958147"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13.</w:t>
      </w:r>
      <w:r w:rsidRPr="00C44496">
        <w:rPr>
          <w:rFonts w:asciiTheme="minorHAnsi" w:hAnsiTheme="minorHAnsi" w:cstheme="minorHAnsi"/>
        </w:rPr>
        <w:tab/>
        <w:t>exp Mental Health/</w:t>
      </w:r>
    </w:p>
    <w:p w14:paraId="738D3ADC"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14.</w:t>
      </w:r>
      <w:r w:rsidRPr="00C44496">
        <w:rPr>
          <w:rFonts w:asciiTheme="minorHAnsi" w:hAnsiTheme="minorHAnsi" w:cstheme="minorHAnsi"/>
        </w:rPr>
        <w:tab/>
        <w:t>exp Cannabis/</w:t>
      </w:r>
    </w:p>
    <w:p w14:paraId="0C18015C"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15.</w:t>
      </w:r>
      <w:r w:rsidRPr="00C44496">
        <w:rPr>
          <w:rFonts w:asciiTheme="minorHAnsi" w:hAnsiTheme="minorHAnsi" w:cstheme="minorHAnsi"/>
        </w:rPr>
        <w:tab/>
        <w:t>epigen*.mp.</w:t>
      </w:r>
    </w:p>
    <w:p w14:paraId="0FF8EE95"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16.</w:t>
      </w:r>
      <w:r w:rsidRPr="00C44496">
        <w:rPr>
          <w:rFonts w:asciiTheme="minorHAnsi" w:hAnsiTheme="minorHAnsi" w:cstheme="minorHAnsi"/>
        </w:rPr>
        <w:tab/>
        <w:t>methylation.mp.</w:t>
      </w:r>
    </w:p>
    <w:p w14:paraId="5BE57A88"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lastRenderedPageBreak/>
        <w:t>17.</w:t>
      </w:r>
      <w:r w:rsidRPr="00C44496">
        <w:rPr>
          <w:rFonts w:asciiTheme="minorHAnsi" w:hAnsiTheme="minorHAnsi" w:cstheme="minorHAnsi"/>
        </w:rPr>
        <w:tab/>
        <w:t>"cannabis use".mp.</w:t>
      </w:r>
    </w:p>
    <w:p w14:paraId="0D9A9A49"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18.</w:t>
      </w:r>
      <w:r w:rsidRPr="00C44496">
        <w:rPr>
          <w:rFonts w:asciiTheme="minorHAnsi" w:hAnsiTheme="minorHAnsi" w:cstheme="minorHAnsi"/>
        </w:rPr>
        <w:tab/>
        <w:t>psychiatry.mp.</w:t>
      </w:r>
    </w:p>
    <w:p w14:paraId="7F1DA50D"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19.</w:t>
      </w:r>
      <w:r w:rsidRPr="00C44496">
        <w:rPr>
          <w:rFonts w:asciiTheme="minorHAnsi" w:hAnsiTheme="minorHAnsi" w:cstheme="minorHAnsi"/>
        </w:rPr>
        <w:tab/>
        <w:t>5 or 10 or 14 or 17</w:t>
      </w:r>
    </w:p>
    <w:p w14:paraId="2F51EF51"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20.</w:t>
      </w:r>
      <w:r w:rsidRPr="00C44496">
        <w:rPr>
          <w:rFonts w:asciiTheme="minorHAnsi" w:hAnsiTheme="minorHAnsi" w:cstheme="minorHAnsi"/>
        </w:rPr>
        <w:tab/>
        <w:t>1 or 2 or 6 or 7 or 11 or 15 or 16</w:t>
      </w:r>
    </w:p>
    <w:p w14:paraId="7556B92F"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21.</w:t>
      </w:r>
      <w:r w:rsidRPr="00C44496">
        <w:rPr>
          <w:rFonts w:asciiTheme="minorHAnsi" w:hAnsiTheme="minorHAnsi" w:cstheme="minorHAnsi"/>
        </w:rPr>
        <w:tab/>
        <w:t>3 or 4 or 8 or 9 or 12 or 13 or 18</w:t>
      </w:r>
    </w:p>
    <w:p w14:paraId="1B0B3A36"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22.</w:t>
      </w:r>
      <w:r w:rsidRPr="00C44496">
        <w:rPr>
          <w:rFonts w:asciiTheme="minorHAnsi" w:hAnsiTheme="minorHAnsi" w:cstheme="minorHAnsi"/>
        </w:rPr>
        <w:tab/>
        <w:t>19 and 20 and 21</w:t>
      </w:r>
    </w:p>
    <w:p w14:paraId="18C4E018"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23.</w:t>
      </w:r>
      <w:r w:rsidRPr="00C44496">
        <w:rPr>
          <w:rFonts w:asciiTheme="minorHAnsi" w:hAnsiTheme="minorHAnsi" w:cstheme="minorHAnsi"/>
        </w:rPr>
        <w:tab/>
        <w:t>from 22 keep 1-22</w:t>
      </w:r>
    </w:p>
    <w:p w14:paraId="53D5AE37" w14:textId="77777777" w:rsidR="00C44496" w:rsidRPr="00C44496" w:rsidRDefault="00C44496" w:rsidP="00C44496">
      <w:pPr>
        <w:rPr>
          <w:rFonts w:asciiTheme="minorHAnsi" w:hAnsiTheme="minorHAnsi" w:cstheme="minorHAnsi"/>
        </w:rPr>
      </w:pPr>
      <w:r w:rsidRPr="00C44496">
        <w:rPr>
          <w:rFonts w:asciiTheme="minorHAnsi" w:hAnsiTheme="minorHAnsi" w:cstheme="minorHAnsi"/>
        </w:rPr>
        <w:t>24.</w:t>
      </w:r>
      <w:r w:rsidRPr="00C44496">
        <w:rPr>
          <w:rFonts w:asciiTheme="minorHAnsi" w:hAnsiTheme="minorHAnsi" w:cstheme="minorHAnsi"/>
        </w:rPr>
        <w:tab/>
        <w:t>19 and 20</w:t>
      </w:r>
    </w:p>
    <w:p w14:paraId="05A0DC3B" w14:textId="77777777" w:rsidR="00C44496" w:rsidRPr="00C44496" w:rsidRDefault="00C44496">
      <w:pPr>
        <w:rPr>
          <w:rFonts w:asciiTheme="minorHAnsi" w:hAnsiTheme="minorHAnsi" w:cstheme="minorHAnsi"/>
          <w:b/>
          <w:color w:val="000000" w:themeColor="text1"/>
        </w:rPr>
      </w:pPr>
    </w:p>
    <w:p w14:paraId="091ECEBB" w14:textId="77777777" w:rsidR="00C44496" w:rsidRPr="00C44496" w:rsidRDefault="00C44496">
      <w:pPr>
        <w:rPr>
          <w:rFonts w:asciiTheme="minorHAnsi" w:hAnsiTheme="minorHAnsi" w:cstheme="minorHAnsi"/>
          <w:b/>
          <w:color w:val="000000" w:themeColor="text1"/>
        </w:rPr>
      </w:pPr>
    </w:p>
    <w:p w14:paraId="1EF6B18F" w14:textId="77777777" w:rsidR="00C44496" w:rsidRPr="00C44496" w:rsidRDefault="00C44496">
      <w:pPr>
        <w:rPr>
          <w:rFonts w:asciiTheme="minorHAnsi" w:hAnsiTheme="minorHAnsi" w:cstheme="minorHAnsi"/>
          <w:b/>
          <w:color w:val="000000" w:themeColor="text1"/>
        </w:rPr>
      </w:pPr>
    </w:p>
    <w:p w14:paraId="08930895" w14:textId="77777777" w:rsidR="00C44496" w:rsidRPr="00C44496" w:rsidRDefault="00C44496">
      <w:pPr>
        <w:rPr>
          <w:rFonts w:asciiTheme="minorHAnsi" w:hAnsiTheme="minorHAnsi" w:cstheme="minorHAnsi"/>
          <w:b/>
          <w:color w:val="000000" w:themeColor="text1"/>
        </w:rPr>
      </w:pPr>
    </w:p>
    <w:p w14:paraId="5353C4DE" w14:textId="77777777" w:rsidR="00DB0B43" w:rsidRDefault="00DB0B43">
      <w:pPr>
        <w:rPr>
          <w:rFonts w:asciiTheme="minorHAnsi" w:hAnsiTheme="minorHAnsi" w:cstheme="minorHAnsi"/>
          <w:b/>
          <w:color w:val="000000" w:themeColor="text1"/>
        </w:rPr>
      </w:pPr>
    </w:p>
    <w:p w14:paraId="50FDAB65" w14:textId="77777777" w:rsidR="00DB0B43" w:rsidRDefault="00DB0B43">
      <w:pPr>
        <w:rPr>
          <w:rFonts w:asciiTheme="minorHAnsi" w:hAnsiTheme="minorHAnsi" w:cstheme="minorHAnsi"/>
          <w:b/>
          <w:color w:val="000000" w:themeColor="text1"/>
        </w:rPr>
      </w:pPr>
    </w:p>
    <w:p w14:paraId="1020B671" w14:textId="77777777" w:rsidR="00DB0B43" w:rsidRDefault="00DB0B43">
      <w:pPr>
        <w:rPr>
          <w:rFonts w:asciiTheme="minorHAnsi" w:hAnsiTheme="minorHAnsi" w:cstheme="minorHAnsi"/>
          <w:b/>
          <w:color w:val="000000" w:themeColor="text1"/>
        </w:rPr>
      </w:pPr>
    </w:p>
    <w:p w14:paraId="629E62A6" w14:textId="77777777" w:rsidR="00DB0B43" w:rsidRDefault="00DB0B43">
      <w:pPr>
        <w:rPr>
          <w:rFonts w:asciiTheme="minorHAnsi" w:hAnsiTheme="minorHAnsi" w:cstheme="minorHAnsi"/>
          <w:b/>
          <w:color w:val="000000" w:themeColor="text1"/>
        </w:rPr>
      </w:pPr>
    </w:p>
    <w:p w14:paraId="0C851C34" w14:textId="77777777" w:rsidR="00DB0B43" w:rsidRDefault="00DB0B43">
      <w:pPr>
        <w:rPr>
          <w:rFonts w:asciiTheme="minorHAnsi" w:hAnsiTheme="minorHAnsi" w:cstheme="minorHAnsi"/>
          <w:b/>
          <w:color w:val="000000" w:themeColor="text1"/>
        </w:rPr>
      </w:pPr>
    </w:p>
    <w:p w14:paraId="79E5B006" w14:textId="77777777" w:rsidR="00DB0B43" w:rsidRDefault="00DB0B43">
      <w:pPr>
        <w:rPr>
          <w:rFonts w:asciiTheme="minorHAnsi" w:hAnsiTheme="minorHAnsi" w:cstheme="minorHAnsi"/>
          <w:b/>
          <w:color w:val="000000" w:themeColor="text1"/>
        </w:rPr>
      </w:pPr>
    </w:p>
    <w:p w14:paraId="09FEA25E" w14:textId="77777777" w:rsidR="00DB0B43" w:rsidRDefault="00DB0B43">
      <w:pPr>
        <w:rPr>
          <w:rFonts w:asciiTheme="minorHAnsi" w:hAnsiTheme="minorHAnsi" w:cstheme="minorHAnsi"/>
          <w:b/>
          <w:color w:val="000000" w:themeColor="text1"/>
        </w:rPr>
      </w:pPr>
    </w:p>
    <w:p w14:paraId="204BB92C" w14:textId="77777777" w:rsidR="00DB0B43" w:rsidRDefault="00DB0B43">
      <w:pPr>
        <w:rPr>
          <w:rFonts w:asciiTheme="minorHAnsi" w:hAnsiTheme="minorHAnsi" w:cstheme="minorHAnsi"/>
          <w:b/>
          <w:color w:val="000000" w:themeColor="text1"/>
        </w:rPr>
      </w:pPr>
    </w:p>
    <w:p w14:paraId="1B963AA6" w14:textId="77777777" w:rsidR="00DB0B43" w:rsidRDefault="00DB0B43">
      <w:pPr>
        <w:rPr>
          <w:rFonts w:asciiTheme="minorHAnsi" w:hAnsiTheme="minorHAnsi" w:cstheme="minorHAnsi"/>
          <w:b/>
          <w:color w:val="000000" w:themeColor="text1"/>
        </w:rPr>
      </w:pPr>
    </w:p>
    <w:p w14:paraId="1BF47088" w14:textId="77777777" w:rsidR="00DB0B43" w:rsidRDefault="00DB0B43">
      <w:pPr>
        <w:rPr>
          <w:rFonts w:asciiTheme="minorHAnsi" w:hAnsiTheme="minorHAnsi" w:cstheme="minorHAnsi"/>
          <w:b/>
          <w:color w:val="000000" w:themeColor="text1"/>
        </w:rPr>
      </w:pPr>
    </w:p>
    <w:p w14:paraId="5CDD34B3" w14:textId="77777777" w:rsidR="00DB0B43" w:rsidRDefault="00DB0B43">
      <w:pPr>
        <w:rPr>
          <w:rFonts w:asciiTheme="minorHAnsi" w:hAnsiTheme="minorHAnsi" w:cstheme="minorHAnsi"/>
          <w:b/>
          <w:color w:val="000000" w:themeColor="text1"/>
        </w:rPr>
      </w:pPr>
    </w:p>
    <w:p w14:paraId="07F53935" w14:textId="77777777" w:rsidR="00DB0B43" w:rsidRDefault="00DB0B43">
      <w:pPr>
        <w:rPr>
          <w:rFonts w:asciiTheme="minorHAnsi" w:hAnsiTheme="minorHAnsi" w:cstheme="minorHAnsi"/>
          <w:b/>
          <w:color w:val="000000" w:themeColor="text1"/>
        </w:rPr>
      </w:pPr>
    </w:p>
    <w:p w14:paraId="56652CA9" w14:textId="77777777" w:rsidR="00DB0B43" w:rsidRDefault="00DB0B43">
      <w:pPr>
        <w:rPr>
          <w:rFonts w:asciiTheme="minorHAnsi" w:hAnsiTheme="minorHAnsi" w:cstheme="minorHAnsi"/>
          <w:b/>
          <w:color w:val="000000" w:themeColor="text1"/>
        </w:rPr>
      </w:pPr>
    </w:p>
    <w:p w14:paraId="002B7657" w14:textId="77777777" w:rsidR="00DB0B43" w:rsidRDefault="00DB0B43">
      <w:pPr>
        <w:rPr>
          <w:rFonts w:asciiTheme="minorHAnsi" w:hAnsiTheme="minorHAnsi" w:cstheme="minorHAnsi"/>
          <w:b/>
          <w:color w:val="000000" w:themeColor="text1"/>
        </w:rPr>
      </w:pPr>
    </w:p>
    <w:p w14:paraId="1A6431A8" w14:textId="77777777" w:rsidR="00DB0B43" w:rsidRDefault="00DB0B43">
      <w:pPr>
        <w:rPr>
          <w:rFonts w:asciiTheme="minorHAnsi" w:hAnsiTheme="minorHAnsi" w:cstheme="minorHAnsi"/>
          <w:b/>
          <w:color w:val="000000" w:themeColor="text1"/>
        </w:rPr>
      </w:pPr>
    </w:p>
    <w:p w14:paraId="58A0B2E3" w14:textId="77777777" w:rsidR="00DB0B43" w:rsidRDefault="00DB0B43">
      <w:pPr>
        <w:rPr>
          <w:rFonts w:asciiTheme="minorHAnsi" w:hAnsiTheme="minorHAnsi" w:cstheme="minorHAnsi"/>
          <w:b/>
          <w:color w:val="000000" w:themeColor="text1"/>
        </w:rPr>
      </w:pPr>
    </w:p>
    <w:p w14:paraId="124EEDFA" w14:textId="77777777" w:rsidR="00DB0B43" w:rsidRDefault="00DB0B43">
      <w:pPr>
        <w:rPr>
          <w:rFonts w:asciiTheme="minorHAnsi" w:hAnsiTheme="minorHAnsi" w:cstheme="minorHAnsi"/>
          <w:b/>
          <w:color w:val="000000" w:themeColor="text1"/>
        </w:rPr>
      </w:pPr>
    </w:p>
    <w:p w14:paraId="109BD0BC" w14:textId="00CC6272" w:rsidR="001C46DC" w:rsidRPr="008817CC" w:rsidRDefault="00C44496">
      <w:pPr>
        <w:rPr>
          <w:rFonts w:asciiTheme="minorHAnsi" w:hAnsiTheme="minorHAnsi" w:cstheme="minorHAnsi"/>
          <w:b/>
          <w:color w:val="000000" w:themeColor="text1"/>
          <w:lang w:val="es-ES"/>
        </w:rPr>
      </w:pPr>
      <w:r w:rsidRPr="008817CC">
        <w:rPr>
          <w:rFonts w:asciiTheme="minorHAnsi" w:hAnsiTheme="minorHAnsi" w:cstheme="minorHAnsi"/>
          <w:b/>
          <w:color w:val="000000" w:themeColor="text1"/>
          <w:lang w:val="es-ES"/>
        </w:rPr>
        <w:t>REFERENCES</w:t>
      </w:r>
      <w:r w:rsidR="001C46DC" w:rsidRPr="008817CC">
        <w:rPr>
          <w:rFonts w:asciiTheme="minorHAnsi" w:hAnsiTheme="minorHAnsi" w:cstheme="minorHAnsi"/>
          <w:b/>
          <w:color w:val="000000" w:themeColor="text1"/>
          <w:lang w:val="es-ES"/>
        </w:rPr>
        <w:br w:type="page"/>
      </w:r>
    </w:p>
    <w:p w14:paraId="534E7478" w14:textId="62648BCE" w:rsidR="00E65954" w:rsidRPr="00E65954" w:rsidRDefault="00164CBF" w:rsidP="00E65954">
      <w:pPr>
        <w:pStyle w:val="EndNoteBibliography"/>
        <w:ind w:left="720" w:hanging="720"/>
        <w:rPr>
          <w:noProof/>
        </w:rPr>
      </w:pPr>
      <w:r w:rsidRPr="00C44496">
        <w:rPr>
          <w:rFonts w:asciiTheme="minorHAnsi" w:hAnsiTheme="minorHAnsi" w:cstheme="minorHAnsi"/>
        </w:rPr>
        <w:lastRenderedPageBreak/>
        <w:fldChar w:fldCharType="begin"/>
      </w:r>
      <w:r w:rsidRPr="00C44496">
        <w:rPr>
          <w:rFonts w:asciiTheme="minorHAnsi" w:hAnsiTheme="minorHAnsi" w:cstheme="minorHAnsi"/>
          <w:lang w:val="es-ES"/>
        </w:rPr>
        <w:instrText xml:space="preserve"> ADDIN EN.REFLIST </w:instrText>
      </w:r>
      <w:r w:rsidRPr="00C44496">
        <w:rPr>
          <w:rFonts w:asciiTheme="minorHAnsi" w:hAnsiTheme="minorHAnsi" w:cstheme="minorHAnsi"/>
        </w:rPr>
        <w:fldChar w:fldCharType="separate"/>
      </w:r>
      <w:r w:rsidR="00E65954" w:rsidRPr="00E65954">
        <w:rPr>
          <w:noProof/>
        </w:rPr>
        <w:t xml:space="preserve">Arranz, M. J., Gallego-Fabrega, C., Martín-Blanco, A., Soler, J., Elices, M., Dominguez-Clavé, E., . . . Pascual, J. C. (2021). A genome-wide methylation study reveals X chromosome and childhood trauma methylation alterations associated with borderline personality disorder. </w:t>
      </w:r>
      <w:r w:rsidR="00E65954" w:rsidRPr="00E65954">
        <w:rPr>
          <w:i/>
          <w:noProof/>
        </w:rPr>
        <w:t>Transl</w:t>
      </w:r>
      <w:r w:rsidR="00E65954">
        <w:rPr>
          <w:i/>
          <w:noProof/>
        </w:rPr>
        <w:t>ational</w:t>
      </w:r>
      <w:r w:rsidR="00E65954" w:rsidRPr="00E65954">
        <w:rPr>
          <w:i/>
          <w:noProof/>
        </w:rPr>
        <w:t xml:space="preserve"> Psychiatry, 11</w:t>
      </w:r>
      <w:r w:rsidR="00E65954" w:rsidRPr="00E65954">
        <w:rPr>
          <w:noProof/>
        </w:rPr>
        <w:t>(1), 5. doi:10.1038/s41398-020-01139-z</w:t>
      </w:r>
    </w:p>
    <w:p w14:paraId="3E544B26" w14:textId="77777777" w:rsidR="00E65954" w:rsidRPr="00E65954" w:rsidRDefault="00E65954" w:rsidP="00E65954">
      <w:pPr>
        <w:pStyle w:val="EndNoteBibliography"/>
        <w:ind w:left="720" w:hanging="720"/>
        <w:rPr>
          <w:noProof/>
        </w:rPr>
      </w:pPr>
      <w:r w:rsidRPr="00E65954">
        <w:rPr>
          <w:noProof/>
        </w:rPr>
        <w:t xml:space="preserve">Boks, M. P., van Mierlo, H. C., Rutten, B. P., Radstake, T. R., De Witte, L., Geuze, E., . . . Broen, J. C. (2015). Longitudinal changes of telomere length and epigenetic age related to traumatic stress and post-traumatic stress disorder. </w:t>
      </w:r>
      <w:r w:rsidRPr="00E65954">
        <w:rPr>
          <w:i/>
          <w:noProof/>
        </w:rPr>
        <w:t>Psychoneuroendocrinology, 51</w:t>
      </w:r>
      <w:r w:rsidRPr="00E65954">
        <w:rPr>
          <w:noProof/>
        </w:rPr>
        <w:t xml:space="preserve">, 506-512. </w:t>
      </w:r>
    </w:p>
    <w:p w14:paraId="3A6DC3EC" w14:textId="10719216" w:rsidR="00E65954" w:rsidRPr="00E65954" w:rsidRDefault="00E65954" w:rsidP="00E65954">
      <w:pPr>
        <w:pStyle w:val="EndNoteBibliography"/>
        <w:ind w:left="720" w:hanging="720"/>
        <w:rPr>
          <w:noProof/>
        </w:rPr>
      </w:pPr>
      <w:r w:rsidRPr="00E65954">
        <w:rPr>
          <w:noProof/>
        </w:rPr>
        <w:t xml:space="preserve">Bustamante, A. C., Aiello, A. E., Galea, S., Ratanatharathorn, A., Noronha, C., Wildman, D. E., &amp; Uddin, M. (2016). Glucocorticoid receptor DNA methylation, childhood maltreatment and major depression. </w:t>
      </w:r>
      <w:r w:rsidRPr="00E65954">
        <w:rPr>
          <w:i/>
          <w:noProof/>
        </w:rPr>
        <w:t>Journal of Affective Disorders, 206</w:t>
      </w:r>
      <w:r w:rsidRPr="00E65954">
        <w:rPr>
          <w:noProof/>
        </w:rPr>
        <w:t>(Supplement C), 181-188. doi:</w:t>
      </w:r>
      <w:hyperlink r:id="rId5" w:history="1">
        <w:r w:rsidRPr="00E65954">
          <w:rPr>
            <w:rStyle w:val="Hyperlink"/>
            <w:noProof/>
          </w:rPr>
          <w:t>https://doi.org/10.1016/j.jad.2016.07.038</w:t>
        </w:r>
      </w:hyperlink>
    </w:p>
    <w:p w14:paraId="6318D387" w14:textId="0634C831" w:rsidR="00E65954" w:rsidRPr="00E65954" w:rsidRDefault="00E65954" w:rsidP="00E65954">
      <w:pPr>
        <w:pStyle w:val="EndNoteBibliography"/>
        <w:ind w:left="720" w:hanging="720"/>
        <w:rPr>
          <w:noProof/>
        </w:rPr>
      </w:pPr>
      <w:r w:rsidRPr="00E65954">
        <w:rPr>
          <w:noProof/>
        </w:rPr>
        <w:t xml:space="preserve">Bustamante, A. C., Aiello, A. E., Guffanti, G., Galea, S., Wildman, D. E., &amp; Uddin, M. (2018). FKBP5 DNA methylation does not mediate the association between childhood maltreatment and depression symptom severity in the Detroit Neighborhood Health Study. </w:t>
      </w:r>
      <w:r w:rsidRPr="00E65954">
        <w:rPr>
          <w:i/>
          <w:noProof/>
        </w:rPr>
        <w:t>Journal of Psychiatric Research, 96</w:t>
      </w:r>
      <w:r w:rsidRPr="00E65954">
        <w:rPr>
          <w:noProof/>
        </w:rPr>
        <w:t>(Supplement C), 39-48. doi:</w:t>
      </w:r>
      <w:hyperlink r:id="rId6" w:history="1">
        <w:r w:rsidRPr="00E65954">
          <w:rPr>
            <w:rStyle w:val="Hyperlink"/>
            <w:noProof/>
          </w:rPr>
          <w:t>https://doi.org/10.1016/j.jpsychires.2017.09.016</w:t>
        </w:r>
      </w:hyperlink>
    </w:p>
    <w:p w14:paraId="0B44919B" w14:textId="518CFEF2" w:rsidR="00E65954" w:rsidRPr="00E65954" w:rsidRDefault="00E65954" w:rsidP="00E65954">
      <w:pPr>
        <w:pStyle w:val="EndNoteBibliography"/>
        <w:ind w:left="720" w:hanging="720"/>
        <w:rPr>
          <w:noProof/>
        </w:rPr>
      </w:pPr>
      <w:r w:rsidRPr="00E65954">
        <w:rPr>
          <w:noProof/>
        </w:rPr>
        <w:t xml:space="preserve">Comes, A. L., Czamara, D., Adorjan, K., Anderson-Schmidt, H., Andlauer, T. F. M., Budde, M., . . . Heilbronner, U. (2020). The role of environmental stress and DNA methylation in the longitudinal course of bipolar disorder. </w:t>
      </w:r>
      <w:r w:rsidRPr="00E65954">
        <w:rPr>
          <w:i/>
          <w:noProof/>
        </w:rPr>
        <w:t>Int</w:t>
      </w:r>
      <w:r>
        <w:rPr>
          <w:i/>
          <w:noProof/>
        </w:rPr>
        <w:t>ernational</w:t>
      </w:r>
      <w:r w:rsidRPr="00E65954">
        <w:rPr>
          <w:i/>
          <w:noProof/>
        </w:rPr>
        <w:t xml:space="preserve"> J</w:t>
      </w:r>
      <w:r>
        <w:rPr>
          <w:i/>
          <w:noProof/>
        </w:rPr>
        <w:t>ournal of</w:t>
      </w:r>
      <w:r w:rsidRPr="00E65954">
        <w:rPr>
          <w:i/>
          <w:noProof/>
        </w:rPr>
        <w:t xml:space="preserve"> Bipolar Disord</w:t>
      </w:r>
      <w:r>
        <w:rPr>
          <w:i/>
          <w:noProof/>
        </w:rPr>
        <w:t>er</w:t>
      </w:r>
      <w:r w:rsidRPr="00E65954">
        <w:rPr>
          <w:i/>
          <w:noProof/>
        </w:rPr>
        <w:t>, 8</w:t>
      </w:r>
      <w:r w:rsidRPr="00E65954">
        <w:rPr>
          <w:noProof/>
        </w:rPr>
        <w:t>(1), 9. doi:10.1186/s40345-019-0176-6</w:t>
      </w:r>
    </w:p>
    <w:p w14:paraId="1932494D" w14:textId="58F79044" w:rsidR="00E65954" w:rsidRPr="00E65954" w:rsidRDefault="00E65954" w:rsidP="00E65954">
      <w:pPr>
        <w:pStyle w:val="EndNoteBibliography"/>
        <w:ind w:left="720" w:hanging="720"/>
        <w:rPr>
          <w:noProof/>
        </w:rPr>
      </w:pPr>
      <w:r w:rsidRPr="00E65954">
        <w:rPr>
          <w:noProof/>
        </w:rPr>
        <w:t xml:space="preserve">Domschke, K., Tidow, N., Kuithan, H., Schwarte, K., Klauke, B., Ambrée, O., . . . Kersting, A. (2012). Monoamine oxidase A gene DNA hypomethylation–a risk factor for panic disorder? </w:t>
      </w:r>
      <w:r w:rsidRPr="00E65954">
        <w:rPr>
          <w:i/>
          <w:noProof/>
        </w:rPr>
        <w:t>International Journal of Neuropsychopharmacology, 15</w:t>
      </w:r>
      <w:r w:rsidRPr="00E65954">
        <w:rPr>
          <w:noProof/>
        </w:rPr>
        <w:t xml:space="preserve">(9), 1217-1228. </w:t>
      </w:r>
    </w:p>
    <w:p w14:paraId="0A8EABBE" w14:textId="77777777" w:rsidR="00E65954" w:rsidRPr="00E65954" w:rsidRDefault="00E65954" w:rsidP="00E65954">
      <w:pPr>
        <w:pStyle w:val="EndNoteBibliography"/>
        <w:ind w:left="720" w:hanging="720"/>
        <w:rPr>
          <w:noProof/>
        </w:rPr>
      </w:pPr>
      <w:r w:rsidRPr="00E65954">
        <w:rPr>
          <w:noProof/>
        </w:rPr>
        <w:t xml:space="preserve">Domschke, K., Tidow, N., Schrempf, M., Schwarte, K., Klauke, B., Reif, A., . . . Deckert, J. (2013). Epigenetic signature of panic disorder: a role of glutamate decarboxylase 1 (GAD1) DNA hypomethylation? </w:t>
      </w:r>
      <w:r w:rsidRPr="00E65954">
        <w:rPr>
          <w:i/>
          <w:noProof/>
        </w:rPr>
        <w:t>Progress in Neuro-Psychopharmacology and Biological Psychiatry, 46</w:t>
      </w:r>
      <w:r w:rsidRPr="00E65954">
        <w:rPr>
          <w:noProof/>
        </w:rPr>
        <w:t xml:space="preserve">, 189-196. </w:t>
      </w:r>
    </w:p>
    <w:p w14:paraId="6B72CB08" w14:textId="1C59B202" w:rsidR="00E65954" w:rsidRPr="00E65954" w:rsidRDefault="00E65954" w:rsidP="00E65954">
      <w:pPr>
        <w:pStyle w:val="EndNoteBibliography"/>
        <w:ind w:left="720" w:hanging="720"/>
        <w:rPr>
          <w:noProof/>
        </w:rPr>
      </w:pPr>
      <w:r w:rsidRPr="00E65954">
        <w:rPr>
          <w:noProof/>
        </w:rPr>
        <w:t xml:space="preserve">Engdahl, E., Alavian-Ghavanini, A., Forsell, Y., Lavebratt, C., &amp; Rüegg, J. (2021). Childhood adversity increases methylation in the GRIN2B gene. </w:t>
      </w:r>
      <w:r w:rsidRPr="00E65954">
        <w:rPr>
          <w:i/>
          <w:noProof/>
        </w:rPr>
        <w:t>J Psychiatr</w:t>
      </w:r>
      <w:r>
        <w:rPr>
          <w:i/>
          <w:noProof/>
        </w:rPr>
        <w:t>y</w:t>
      </w:r>
      <w:r w:rsidRPr="00E65954">
        <w:rPr>
          <w:i/>
          <w:noProof/>
        </w:rPr>
        <w:t xml:space="preserve"> Res</w:t>
      </w:r>
      <w:r>
        <w:rPr>
          <w:i/>
          <w:noProof/>
        </w:rPr>
        <w:t>earch</w:t>
      </w:r>
      <w:r w:rsidRPr="00E65954">
        <w:rPr>
          <w:i/>
          <w:noProof/>
        </w:rPr>
        <w:t>, 132</w:t>
      </w:r>
      <w:r w:rsidRPr="00E65954">
        <w:rPr>
          <w:noProof/>
        </w:rPr>
        <w:t>, 38-43. doi:10.1016/j.jpsychires.2020.09.022</w:t>
      </w:r>
    </w:p>
    <w:p w14:paraId="48C87CD5" w14:textId="77777777" w:rsidR="00E65954" w:rsidRPr="00E65954" w:rsidRDefault="00E65954" w:rsidP="00E65954">
      <w:pPr>
        <w:pStyle w:val="EndNoteBibliography"/>
        <w:ind w:left="720" w:hanging="720"/>
        <w:rPr>
          <w:noProof/>
        </w:rPr>
      </w:pPr>
      <w:r w:rsidRPr="00E65954">
        <w:rPr>
          <w:noProof/>
        </w:rPr>
        <w:t xml:space="preserve">Farrell, C., Doolin, K., O’Leary, N., Jairaj, C., Roddy, D., Tozzi, L., . . . Nemoda, Z. (2018). DNA methylation differences at the glucocorticoid receptor gene in depression are related to functional alterations in hypothalamic–pituitary–adrenal axis activity and to early life emotional abuse. </w:t>
      </w:r>
      <w:r w:rsidRPr="00E65954">
        <w:rPr>
          <w:i/>
          <w:noProof/>
        </w:rPr>
        <w:t>Psychiatry research, 265</w:t>
      </w:r>
      <w:r w:rsidRPr="00E65954">
        <w:rPr>
          <w:noProof/>
        </w:rPr>
        <w:t xml:space="preserve">, 341-348. </w:t>
      </w:r>
    </w:p>
    <w:p w14:paraId="58B471FF" w14:textId="77777777" w:rsidR="00E65954" w:rsidRPr="00E65954" w:rsidRDefault="00E65954" w:rsidP="00E65954">
      <w:pPr>
        <w:pStyle w:val="EndNoteBibliography"/>
        <w:ind w:left="720" w:hanging="720"/>
        <w:rPr>
          <w:noProof/>
        </w:rPr>
      </w:pPr>
      <w:r w:rsidRPr="00E65954">
        <w:rPr>
          <w:noProof/>
        </w:rPr>
        <w:t xml:space="preserve">Kaminsky, Z., Wilcox, H., Eaton, W., Van Eck, K., Kilaru, V., Jovanovic, T., . . . Ressler, K. (2015). Epigenetic and genetic variation at SKA2 predict suicidal behavior and post-traumatic stress disorder. </w:t>
      </w:r>
      <w:r w:rsidRPr="00E65954">
        <w:rPr>
          <w:i/>
          <w:noProof/>
        </w:rPr>
        <w:t>Translational psychiatry, 5</w:t>
      </w:r>
      <w:r w:rsidRPr="00E65954">
        <w:rPr>
          <w:noProof/>
        </w:rPr>
        <w:t xml:space="preserve">(8), e627. </w:t>
      </w:r>
    </w:p>
    <w:p w14:paraId="57D9D767" w14:textId="704FD9C6" w:rsidR="00E65954" w:rsidRPr="00E65954" w:rsidRDefault="00E65954" w:rsidP="00E65954">
      <w:pPr>
        <w:pStyle w:val="EndNoteBibliography"/>
        <w:ind w:left="720" w:hanging="720"/>
        <w:rPr>
          <w:noProof/>
        </w:rPr>
      </w:pPr>
      <w:r w:rsidRPr="00E65954">
        <w:rPr>
          <w:noProof/>
        </w:rPr>
        <w:t xml:space="preserve">Kang, H.-J., Kim, J.-M., Stewart, R., Kim, S.-Y., Bae, K.-Y., Kim, S.-W., . . . Yoon, J.-S. (2013). Association of SLC6A4 methylation with early adversity, characteristics and outcomes in depression. </w:t>
      </w:r>
      <w:r w:rsidRPr="00E65954">
        <w:rPr>
          <w:i/>
          <w:noProof/>
        </w:rPr>
        <w:t>Progress in Neuro-Psychopharmacology and Biological Psychiatry, 44</w:t>
      </w:r>
      <w:r w:rsidRPr="00E65954">
        <w:rPr>
          <w:noProof/>
        </w:rPr>
        <w:t xml:space="preserve">, 23-28. </w:t>
      </w:r>
    </w:p>
    <w:p w14:paraId="6DCC7C53" w14:textId="77777777" w:rsidR="00E65954" w:rsidRPr="00E65954" w:rsidRDefault="00E65954" w:rsidP="00E65954">
      <w:pPr>
        <w:pStyle w:val="EndNoteBibliography"/>
        <w:ind w:left="720" w:hanging="720"/>
        <w:rPr>
          <w:noProof/>
        </w:rPr>
      </w:pPr>
      <w:r w:rsidRPr="00E65954">
        <w:rPr>
          <w:noProof/>
        </w:rPr>
        <w:t xml:space="preserve">Kimmel, M., Clive, M., Gispen, F., Guintivano, J., Brown, T., Cox, O., . . . Kaminsky, Z. (2016). Oxytocin receptor DNA methylation in postpartum depression. </w:t>
      </w:r>
      <w:r w:rsidRPr="00E65954">
        <w:rPr>
          <w:i/>
          <w:noProof/>
        </w:rPr>
        <w:t>Psychoneuroendocrinology, 69</w:t>
      </w:r>
      <w:r w:rsidRPr="00E65954">
        <w:rPr>
          <w:noProof/>
        </w:rPr>
        <w:t>, 150-160. doi:10.1016/j.psyneuen.2016.04.008</w:t>
      </w:r>
    </w:p>
    <w:p w14:paraId="12462664" w14:textId="439843E5" w:rsidR="00E65954" w:rsidRPr="00E65954" w:rsidRDefault="00E65954" w:rsidP="00E65954">
      <w:pPr>
        <w:pStyle w:val="EndNoteBibliography"/>
        <w:ind w:left="720" w:hanging="720"/>
        <w:rPr>
          <w:noProof/>
        </w:rPr>
      </w:pPr>
      <w:r w:rsidRPr="00E65954">
        <w:rPr>
          <w:noProof/>
        </w:rPr>
        <w:lastRenderedPageBreak/>
        <w:t xml:space="preserve">Klengel, T., Mehta, D., Anacker, C., Rex-Haffner, M., Pruessner, J. C., &amp; Pariante, C. M. (2013). Allele-specific FKBP5 DNA demethylation mediates gene-childhood trauma interactions. </w:t>
      </w:r>
      <w:r w:rsidRPr="00E65954">
        <w:rPr>
          <w:i/>
          <w:noProof/>
        </w:rPr>
        <w:t>Nat</w:t>
      </w:r>
      <w:r>
        <w:rPr>
          <w:i/>
          <w:noProof/>
        </w:rPr>
        <w:t>ure</w:t>
      </w:r>
      <w:r w:rsidRPr="00E65954">
        <w:rPr>
          <w:i/>
          <w:noProof/>
        </w:rPr>
        <w:t xml:space="preserve"> Neurosci</w:t>
      </w:r>
      <w:r>
        <w:rPr>
          <w:i/>
          <w:noProof/>
        </w:rPr>
        <w:t>ence</w:t>
      </w:r>
      <w:r w:rsidRPr="00E65954">
        <w:rPr>
          <w:i/>
          <w:noProof/>
        </w:rPr>
        <w:t>, 16</w:t>
      </w:r>
      <w:r w:rsidRPr="00E65954">
        <w:rPr>
          <w:noProof/>
        </w:rPr>
        <w:t>. doi:10.1038/nn.3275</w:t>
      </w:r>
    </w:p>
    <w:p w14:paraId="05934FF9" w14:textId="77777777" w:rsidR="00E65954" w:rsidRPr="00E65954" w:rsidRDefault="00E65954" w:rsidP="00E65954">
      <w:pPr>
        <w:pStyle w:val="EndNoteBibliography"/>
        <w:ind w:left="720" w:hanging="720"/>
        <w:rPr>
          <w:noProof/>
        </w:rPr>
      </w:pPr>
      <w:r w:rsidRPr="00E65954">
        <w:rPr>
          <w:noProof/>
        </w:rPr>
        <w:t xml:space="preserve">Klinger-König, J., Hertel, J., Van der Auwera, S., Frenzel, S., Pfeiffer, L., Waldenberger, M., . . . Homuth, G. (2019). Methylation of the FKBP5 gene in association with FKBP5 genotypes, childhood maltreatment and depression. </w:t>
      </w:r>
      <w:r w:rsidRPr="00E65954">
        <w:rPr>
          <w:i/>
          <w:noProof/>
        </w:rPr>
        <w:t>Neuropsychopharmacology, 44</w:t>
      </w:r>
      <w:r w:rsidRPr="00E65954">
        <w:rPr>
          <w:noProof/>
        </w:rPr>
        <w:t xml:space="preserve">(5), 930-938. </w:t>
      </w:r>
    </w:p>
    <w:p w14:paraId="25EF2FE5" w14:textId="2E01F5E9" w:rsidR="00E65954" w:rsidRPr="00E65954" w:rsidRDefault="00E65954" w:rsidP="00E65954">
      <w:pPr>
        <w:pStyle w:val="EndNoteBibliography"/>
        <w:ind w:left="720" w:hanging="720"/>
        <w:rPr>
          <w:noProof/>
        </w:rPr>
      </w:pPr>
      <w:r w:rsidRPr="00E65954">
        <w:rPr>
          <w:noProof/>
        </w:rPr>
        <w:t xml:space="preserve">Koenen, K. C., Uddin, M., Chang, S. C., Aiello, A. E., Wildman, D. E., Goldmann, E., &amp; Galea, S. (2011). SLC6A4 methylation modifies the effect of the number of traumatic events on risk for posttraumatic stress disorder. </w:t>
      </w:r>
      <w:r w:rsidRPr="00E65954">
        <w:rPr>
          <w:i/>
          <w:noProof/>
        </w:rPr>
        <w:t>Depression and anxiety, 28</w:t>
      </w:r>
      <w:r w:rsidRPr="00E65954">
        <w:rPr>
          <w:noProof/>
        </w:rPr>
        <w:t xml:space="preserve">(8), 639-647. </w:t>
      </w:r>
    </w:p>
    <w:p w14:paraId="65A5290A" w14:textId="77777777" w:rsidR="00E65954" w:rsidRPr="00E65954" w:rsidRDefault="00E65954" w:rsidP="00E65954">
      <w:pPr>
        <w:pStyle w:val="EndNoteBibliography"/>
        <w:ind w:left="720" w:hanging="720"/>
        <w:rPr>
          <w:noProof/>
        </w:rPr>
      </w:pPr>
      <w:r w:rsidRPr="00E65954">
        <w:rPr>
          <w:noProof/>
        </w:rPr>
        <w:t xml:space="preserve">Labonte, B., Azoulay, N., Yerko, V., Turecki, G., &amp; Brunet, A. (2014). Epigenetic modulation of glucocorticoid receptors in posttraumatic stress disorder. </w:t>
      </w:r>
      <w:r w:rsidRPr="00E65954">
        <w:rPr>
          <w:i/>
          <w:noProof/>
        </w:rPr>
        <w:t>Translational psychiatry, 4</w:t>
      </w:r>
      <w:r w:rsidRPr="00E65954">
        <w:rPr>
          <w:noProof/>
        </w:rPr>
        <w:t xml:space="preserve">(3), e368. </w:t>
      </w:r>
    </w:p>
    <w:p w14:paraId="4FAC0699" w14:textId="77777777" w:rsidR="00E65954" w:rsidRPr="00E65954" w:rsidRDefault="00E65954" w:rsidP="00E65954">
      <w:pPr>
        <w:pStyle w:val="EndNoteBibliography"/>
        <w:ind w:left="720" w:hanging="720"/>
        <w:rPr>
          <w:noProof/>
        </w:rPr>
      </w:pPr>
      <w:r w:rsidRPr="00E65954">
        <w:rPr>
          <w:noProof/>
        </w:rPr>
        <w:t xml:space="preserve">Lutz, P.-E., Tanti, A., Gasecka, A., Barnett-Burns, S., Kim, J. J., Zhou, Y., . . . Almeida, D. (2017). Association of a history of child abuse with impaired myelination in the anterior cingulate cortex: convergent epigenetic, transcriptional, and morphological evidence. </w:t>
      </w:r>
      <w:r w:rsidRPr="00E65954">
        <w:rPr>
          <w:i/>
          <w:noProof/>
        </w:rPr>
        <w:t>American Journal of Psychiatry</w:t>
      </w:r>
      <w:r w:rsidRPr="00E65954">
        <w:rPr>
          <w:noProof/>
        </w:rPr>
        <w:t xml:space="preserve">, appi. ajp. 2017.16111286. </w:t>
      </w:r>
    </w:p>
    <w:p w14:paraId="1837F71B" w14:textId="716885EF" w:rsidR="00E65954" w:rsidRPr="00E65954" w:rsidRDefault="00E65954" w:rsidP="00E65954">
      <w:pPr>
        <w:pStyle w:val="EndNoteBibliography"/>
        <w:ind w:left="720" w:hanging="720"/>
        <w:rPr>
          <w:noProof/>
        </w:rPr>
      </w:pPr>
      <w:r w:rsidRPr="00E65954">
        <w:rPr>
          <w:noProof/>
        </w:rPr>
        <w:t xml:space="preserve">Martin-Blanco, A., Ferrer, M., Soler, J., Salazar, J., Vega, D., &amp; Andion, O. (2014). Association between methylation of the glucocorticoid receptor gene, childhood maltreatment, and clinical severity in borderline personality disorder. </w:t>
      </w:r>
      <w:r w:rsidRPr="00E65954">
        <w:rPr>
          <w:i/>
          <w:noProof/>
        </w:rPr>
        <w:t>J</w:t>
      </w:r>
      <w:r>
        <w:rPr>
          <w:i/>
          <w:noProof/>
        </w:rPr>
        <w:t>ournal of</w:t>
      </w:r>
      <w:r w:rsidRPr="00E65954">
        <w:rPr>
          <w:i/>
          <w:noProof/>
        </w:rPr>
        <w:t xml:space="preserve"> Psychiatr</w:t>
      </w:r>
      <w:r>
        <w:rPr>
          <w:i/>
          <w:noProof/>
        </w:rPr>
        <w:t>y</w:t>
      </w:r>
      <w:r w:rsidRPr="00E65954">
        <w:rPr>
          <w:i/>
          <w:noProof/>
        </w:rPr>
        <w:t xml:space="preserve"> Res</w:t>
      </w:r>
      <w:r>
        <w:rPr>
          <w:i/>
          <w:noProof/>
        </w:rPr>
        <w:t>earch</w:t>
      </w:r>
      <w:r w:rsidRPr="00E65954">
        <w:rPr>
          <w:i/>
          <w:noProof/>
        </w:rPr>
        <w:t>, 57</w:t>
      </w:r>
      <w:r w:rsidRPr="00E65954">
        <w:rPr>
          <w:noProof/>
        </w:rPr>
        <w:t>. doi:10.1016/j.jpsychires.2014.06.011</w:t>
      </w:r>
    </w:p>
    <w:p w14:paraId="38A5B644" w14:textId="568837F7" w:rsidR="00E65954" w:rsidRPr="00E65954" w:rsidRDefault="00E65954" w:rsidP="00E65954">
      <w:pPr>
        <w:pStyle w:val="EndNoteBibliography"/>
        <w:ind w:left="720" w:hanging="720"/>
        <w:rPr>
          <w:noProof/>
        </w:rPr>
      </w:pPr>
      <w:r w:rsidRPr="00E65954">
        <w:rPr>
          <w:noProof/>
        </w:rPr>
        <w:t xml:space="preserve">Mehta, D., Klengel, T., Conneely, K. N., Smith, A. K., Altmann, A., Pace, T. W., . . . Mercer, K. B. (2013). Childhood maltreatment is associated with distinct genomic and epigenetic profiles in posttraumatic stress disorder. </w:t>
      </w:r>
      <w:r w:rsidRPr="00E65954">
        <w:rPr>
          <w:i/>
          <w:noProof/>
        </w:rPr>
        <w:t>Proceedings of the national academy of sciences, 110</w:t>
      </w:r>
      <w:r w:rsidRPr="00E65954">
        <w:rPr>
          <w:noProof/>
        </w:rPr>
        <w:t xml:space="preserve">(20), 8302-8307. </w:t>
      </w:r>
    </w:p>
    <w:p w14:paraId="1511A825" w14:textId="6DF546B3" w:rsidR="00E65954" w:rsidRPr="00E65954" w:rsidRDefault="00E65954" w:rsidP="00E65954">
      <w:pPr>
        <w:pStyle w:val="EndNoteBibliography"/>
        <w:ind w:left="720" w:hanging="720"/>
        <w:rPr>
          <w:noProof/>
        </w:rPr>
      </w:pPr>
      <w:r w:rsidRPr="00E65954">
        <w:rPr>
          <w:noProof/>
        </w:rPr>
        <w:t xml:space="preserve">Melas, P. A., Wei, Y., Wong, C. C., Sjöholm, L. K., Åberg, E., Mill, J., . . . Lavebratt, C. (2013). Genetic and epigenetic associations of MAOA and NR3C1 with depression and childhood adversities. </w:t>
      </w:r>
      <w:r w:rsidRPr="00E65954">
        <w:rPr>
          <w:i/>
          <w:noProof/>
        </w:rPr>
        <w:t>International Journal of Neuropsychopharmacology, 16</w:t>
      </w:r>
      <w:r w:rsidRPr="00E65954">
        <w:rPr>
          <w:noProof/>
        </w:rPr>
        <w:t xml:space="preserve">(7), 1513-1528. </w:t>
      </w:r>
    </w:p>
    <w:p w14:paraId="4FD2F5A9" w14:textId="0393FB52" w:rsidR="00E65954" w:rsidRPr="00E65954" w:rsidRDefault="00E65954" w:rsidP="00E65954">
      <w:pPr>
        <w:pStyle w:val="EndNoteBibliography"/>
        <w:ind w:left="720" w:hanging="720"/>
        <w:rPr>
          <w:noProof/>
        </w:rPr>
      </w:pPr>
      <w:r w:rsidRPr="00E65954">
        <w:rPr>
          <w:noProof/>
        </w:rPr>
        <w:t xml:space="preserve">Misiak, B., Karpiński, P., Szmida, E., Grąźlewski, T., Jabłoński, M., Cyranka, K., . . . Frydecka, D. (2020). Adverse Childhood Experiences and Methylation of the FKBP5 Gene in Patients with Psychotic Disorders. </w:t>
      </w:r>
      <w:r w:rsidRPr="00E65954">
        <w:rPr>
          <w:i/>
          <w:noProof/>
        </w:rPr>
        <w:t>J</w:t>
      </w:r>
      <w:r>
        <w:rPr>
          <w:i/>
          <w:noProof/>
        </w:rPr>
        <w:t>ournal of</w:t>
      </w:r>
      <w:r w:rsidRPr="00E65954">
        <w:rPr>
          <w:i/>
          <w:noProof/>
        </w:rPr>
        <w:t xml:space="preserve"> Clin</w:t>
      </w:r>
      <w:r>
        <w:rPr>
          <w:i/>
          <w:noProof/>
        </w:rPr>
        <w:t>ical</w:t>
      </w:r>
      <w:r w:rsidRPr="00E65954">
        <w:rPr>
          <w:i/>
          <w:noProof/>
        </w:rPr>
        <w:t xml:space="preserve"> Med</w:t>
      </w:r>
      <w:r>
        <w:rPr>
          <w:i/>
          <w:noProof/>
        </w:rPr>
        <w:t>icine</w:t>
      </w:r>
      <w:r w:rsidRPr="00E65954">
        <w:rPr>
          <w:i/>
          <w:noProof/>
        </w:rPr>
        <w:t>, 9</w:t>
      </w:r>
      <w:r w:rsidRPr="00E65954">
        <w:rPr>
          <w:noProof/>
        </w:rPr>
        <w:t>(12). doi:10.3390/jcm9123792</w:t>
      </w:r>
    </w:p>
    <w:p w14:paraId="5BAF283D" w14:textId="77777777" w:rsidR="00E65954" w:rsidRPr="00E65954" w:rsidRDefault="00E65954" w:rsidP="00E65954">
      <w:pPr>
        <w:pStyle w:val="EndNoteBibliography"/>
        <w:ind w:left="720" w:hanging="720"/>
        <w:rPr>
          <w:noProof/>
        </w:rPr>
      </w:pPr>
      <w:r w:rsidRPr="00E65954">
        <w:rPr>
          <w:noProof/>
        </w:rPr>
        <w:t xml:space="preserve">Misiak, B., Szmida, E., Karpinski, P., Loska, O., Sasiadek, M. M., &amp; Frydecka, D. (2015). Lower LINE-1 methylation in first-episode schizophrenia patients with the history of childhood trauma. </w:t>
      </w:r>
      <w:r w:rsidRPr="00E65954">
        <w:rPr>
          <w:i/>
          <w:noProof/>
        </w:rPr>
        <w:t>Epigenomics, 7</w:t>
      </w:r>
      <w:r w:rsidRPr="00E65954">
        <w:rPr>
          <w:noProof/>
        </w:rPr>
        <w:t>(8), 1275-1285. doi:10.2217/epi.15.68</w:t>
      </w:r>
    </w:p>
    <w:p w14:paraId="3E695313" w14:textId="77777777" w:rsidR="00E65954" w:rsidRPr="00E65954" w:rsidRDefault="00E65954" w:rsidP="00E65954">
      <w:pPr>
        <w:pStyle w:val="EndNoteBibliography"/>
        <w:ind w:left="720" w:hanging="720"/>
        <w:rPr>
          <w:noProof/>
        </w:rPr>
      </w:pPr>
      <w:r w:rsidRPr="00E65954">
        <w:rPr>
          <w:noProof/>
        </w:rPr>
        <w:t xml:space="preserve">Moser, D. A., Paoloni-Giacobino, A., Stenz, L., Adouan, W., Manini, A., Suardi, F., . . . Rusconi-Serpa, S. (2015). BDNF methylation and maternal brain activity in a violence-related sample. </w:t>
      </w:r>
      <w:r w:rsidRPr="00E65954">
        <w:rPr>
          <w:i/>
          <w:noProof/>
        </w:rPr>
        <w:t>PLoS One, 10</w:t>
      </w:r>
      <w:r w:rsidRPr="00E65954">
        <w:rPr>
          <w:noProof/>
        </w:rPr>
        <w:t xml:space="preserve">(12), e0143427. </w:t>
      </w:r>
    </w:p>
    <w:p w14:paraId="394224F3" w14:textId="1A00D966" w:rsidR="00E65954" w:rsidRPr="00E65954" w:rsidRDefault="00E65954" w:rsidP="00E65954">
      <w:pPr>
        <w:pStyle w:val="EndNoteBibliography"/>
        <w:ind w:left="720" w:hanging="720"/>
        <w:rPr>
          <w:noProof/>
        </w:rPr>
      </w:pPr>
      <w:r w:rsidRPr="00E65954">
        <w:rPr>
          <w:noProof/>
        </w:rPr>
        <w:t xml:space="preserve">Peng, H., Zhu, Y., Strachan, E., Fowler, E., Bacus, T., Roy-Byrne, P., . . . Zhao, J. (2018). Childhood Trauma, DNA Methylation of Stress-related Genes, and Depression: Findings from Two Monozygotic Twin Studies. </w:t>
      </w:r>
      <w:r w:rsidRPr="00E65954">
        <w:rPr>
          <w:i/>
          <w:noProof/>
        </w:rPr>
        <w:t>Psychosom</w:t>
      </w:r>
      <w:r>
        <w:rPr>
          <w:i/>
          <w:noProof/>
        </w:rPr>
        <w:t>atic</w:t>
      </w:r>
      <w:r w:rsidRPr="00E65954">
        <w:rPr>
          <w:i/>
          <w:noProof/>
        </w:rPr>
        <w:t xml:space="preserve"> Med</w:t>
      </w:r>
      <w:r>
        <w:rPr>
          <w:i/>
          <w:noProof/>
        </w:rPr>
        <w:t>icine</w:t>
      </w:r>
      <w:r w:rsidRPr="00E65954">
        <w:rPr>
          <w:noProof/>
        </w:rPr>
        <w:t>. doi:10.1097/psy.0000000000000604</w:t>
      </w:r>
    </w:p>
    <w:p w14:paraId="019A2036" w14:textId="153E0704" w:rsidR="00E65954" w:rsidRPr="00E65954" w:rsidRDefault="00E65954" w:rsidP="00E65954">
      <w:pPr>
        <w:pStyle w:val="EndNoteBibliography"/>
        <w:ind w:left="720" w:hanging="720"/>
        <w:rPr>
          <w:noProof/>
        </w:rPr>
      </w:pPr>
      <w:r w:rsidRPr="00E65954">
        <w:rPr>
          <w:noProof/>
        </w:rPr>
        <w:t xml:space="preserve">Perroud, N., Paoloni-Giacobino, A., Prada, P., Olie, E., Salzmann, A., &amp; Nicastro, R. (2011). Increased methylation of glucocorticoid receptor gene (NR3C1) in adults with a history of childhood maltreatment: a link with the severity and type of trauma. </w:t>
      </w:r>
      <w:r w:rsidRPr="00E65954">
        <w:rPr>
          <w:i/>
          <w:noProof/>
        </w:rPr>
        <w:t>Transl</w:t>
      </w:r>
      <w:r>
        <w:rPr>
          <w:i/>
          <w:noProof/>
        </w:rPr>
        <w:t>ational</w:t>
      </w:r>
      <w:r w:rsidRPr="00E65954">
        <w:rPr>
          <w:i/>
          <w:noProof/>
        </w:rPr>
        <w:t xml:space="preserve"> Psychiatry, 1</w:t>
      </w:r>
      <w:r w:rsidRPr="00E65954">
        <w:rPr>
          <w:noProof/>
        </w:rPr>
        <w:t>. doi:10.1038/tp.2011.60</w:t>
      </w:r>
    </w:p>
    <w:p w14:paraId="27C75BCB" w14:textId="77777777" w:rsidR="00E65954" w:rsidRPr="00E65954" w:rsidRDefault="00E65954" w:rsidP="00E65954">
      <w:pPr>
        <w:pStyle w:val="EndNoteBibliography"/>
        <w:ind w:left="720" w:hanging="720"/>
        <w:rPr>
          <w:noProof/>
        </w:rPr>
      </w:pPr>
      <w:r w:rsidRPr="00E65954">
        <w:rPr>
          <w:noProof/>
        </w:rPr>
        <w:lastRenderedPageBreak/>
        <w:t xml:space="preserve">Perroud, N., Zewdie, S., Stenz, L., Adouan, W., Bavamian, S., &amp; Prada, P. (2016). Methylation of serotonin receptor 3a in Adhd, borderline personality, and bipolar disorders: link with severity of the disorders and childhood maltreatment. </w:t>
      </w:r>
      <w:r w:rsidRPr="00E65954">
        <w:rPr>
          <w:i/>
          <w:noProof/>
        </w:rPr>
        <w:t>Depression and anxiety, 33</w:t>
      </w:r>
      <w:r w:rsidRPr="00E65954">
        <w:rPr>
          <w:noProof/>
        </w:rPr>
        <w:t>. doi:10.1002/da.22406</w:t>
      </w:r>
    </w:p>
    <w:p w14:paraId="2B033E0B" w14:textId="4BD7CB5F" w:rsidR="00E65954" w:rsidRPr="00E65954" w:rsidRDefault="00E65954" w:rsidP="00E65954">
      <w:pPr>
        <w:pStyle w:val="EndNoteBibliography"/>
        <w:ind w:left="720" w:hanging="720"/>
        <w:rPr>
          <w:noProof/>
        </w:rPr>
      </w:pPr>
      <w:r w:rsidRPr="00E65954">
        <w:rPr>
          <w:noProof/>
        </w:rPr>
        <w:t xml:space="preserve">Prados, J., Stenz, L., Courtet, P., Prada, P., Nicastro, R., &amp; Adouan, W. (2015). Borderline personality disorder and childhood maltreatment: a genome-wide methylation analysis. </w:t>
      </w:r>
      <w:r w:rsidRPr="00E65954">
        <w:rPr>
          <w:i/>
          <w:noProof/>
        </w:rPr>
        <w:t>Genes Brain Behav</w:t>
      </w:r>
      <w:r>
        <w:rPr>
          <w:i/>
          <w:noProof/>
        </w:rPr>
        <w:t>ior</w:t>
      </w:r>
      <w:r w:rsidRPr="00E65954">
        <w:rPr>
          <w:i/>
          <w:noProof/>
        </w:rPr>
        <w:t>, 14</w:t>
      </w:r>
      <w:r w:rsidRPr="00E65954">
        <w:rPr>
          <w:noProof/>
        </w:rPr>
        <w:t>. doi:10.1111/gbb.12197</w:t>
      </w:r>
    </w:p>
    <w:p w14:paraId="184409DF" w14:textId="77777777" w:rsidR="00E65954" w:rsidRPr="00E65954" w:rsidRDefault="00E65954" w:rsidP="00E65954">
      <w:pPr>
        <w:pStyle w:val="EndNoteBibliography"/>
        <w:ind w:left="720" w:hanging="720"/>
        <w:rPr>
          <w:noProof/>
        </w:rPr>
      </w:pPr>
      <w:r w:rsidRPr="00E65954">
        <w:rPr>
          <w:noProof/>
        </w:rPr>
        <w:t xml:space="preserve">Radtke, K., Schauer, M., Gunter, H. M., Ruf-Leuschner, M., Sill, J., Meyer, A., &amp; Elbert, T. (2015). Epigenetic modifications of the glucocorticoid receptor gene are associated with the vulnerability to psychopathology in childhood maltreatment. </w:t>
      </w:r>
      <w:r w:rsidRPr="00E65954">
        <w:rPr>
          <w:i/>
          <w:noProof/>
        </w:rPr>
        <w:t>Translational psychiatry, 5</w:t>
      </w:r>
      <w:r w:rsidRPr="00E65954">
        <w:rPr>
          <w:noProof/>
        </w:rPr>
        <w:t xml:space="preserve">(5), e571. </w:t>
      </w:r>
    </w:p>
    <w:p w14:paraId="496287E7" w14:textId="6AC60837" w:rsidR="00E65954" w:rsidRPr="00E65954" w:rsidRDefault="00E65954" w:rsidP="00E65954">
      <w:pPr>
        <w:pStyle w:val="EndNoteBibliography"/>
        <w:ind w:left="720" w:hanging="720"/>
        <w:rPr>
          <w:noProof/>
        </w:rPr>
      </w:pPr>
      <w:r w:rsidRPr="00E65954">
        <w:rPr>
          <w:noProof/>
        </w:rPr>
        <w:t xml:space="preserve">Sadeh, N., Spielberg, J. M., Logue, M. W., Wolf, E. J., Smith, A. K., Lusk, J., . . . McGlinchey, R. E. (2016). SKA2 methylation is associated with decreased prefrontal cortical thickness and greater PTSD severity among trauma-exposed veterans. </w:t>
      </w:r>
      <w:r w:rsidRPr="00E65954">
        <w:rPr>
          <w:i/>
          <w:noProof/>
        </w:rPr>
        <w:t>Molecular psychiatry, 21</w:t>
      </w:r>
      <w:r w:rsidRPr="00E65954">
        <w:rPr>
          <w:noProof/>
        </w:rPr>
        <w:t xml:space="preserve">(3), 357-363. </w:t>
      </w:r>
    </w:p>
    <w:p w14:paraId="516DAC86" w14:textId="77777777" w:rsidR="00E65954" w:rsidRPr="00E65954" w:rsidRDefault="00E65954" w:rsidP="00E65954">
      <w:pPr>
        <w:pStyle w:val="EndNoteBibliography"/>
        <w:ind w:left="720" w:hanging="720"/>
        <w:rPr>
          <w:noProof/>
        </w:rPr>
      </w:pPr>
      <w:r w:rsidRPr="00E65954">
        <w:rPr>
          <w:noProof/>
        </w:rPr>
        <w:t xml:space="preserve">Sadeh, N., Wolf, E. J., Logue, M. W., Hayes, J. P., Stone, A., Griffin, L. M., . . . Miller, M. W. (2016). Epigenetic variation at SKA2 predicts suicide phenotypes and internalizing psychopathology. </w:t>
      </w:r>
      <w:r w:rsidRPr="00E65954">
        <w:rPr>
          <w:i/>
          <w:noProof/>
        </w:rPr>
        <w:t>Depression and anxiety, 33</w:t>
      </w:r>
      <w:r w:rsidRPr="00E65954">
        <w:rPr>
          <w:noProof/>
        </w:rPr>
        <w:t xml:space="preserve">(4), 308-315. </w:t>
      </w:r>
    </w:p>
    <w:p w14:paraId="27C96BE7" w14:textId="77777777" w:rsidR="00E65954" w:rsidRPr="00E65954" w:rsidRDefault="00E65954" w:rsidP="00E65954">
      <w:pPr>
        <w:pStyle w:val="EndNoteBibliography"/>
        <w:ind w:left="720" w:hanging="720"/>
        <w:rPr>
          <w:noProof/>
        </w:rPr>
      </w:pPr>
      <w:r w:rsidRPr="00E65954">
        <w:rPr>
          <w:noProof/>
        </w:rPr>
        <w:t xml:space="preserve">Schechter, D. S., Moser, D. A., Paoloni-Giacobino, A., Stenz, L., Gex-Fabry, M., Aue, T., . . . Manini, A. (2015). Methylation of NR3C1 is related to maternal PTSD, parenting stress and maternal medial prefrontal cortical activity in response to child separation among mothers with histories of violence exposure. </w:t>
      </w:r>
      <w:r w:rsidRPr="00E65954">
        <w:rPr>
          <w:i/>
          <w:noProof/>
        </w:rPr>
        <w:t>Frontiers in psychology, 6</w:t>
      </w:r>
      <w:r w:rsidRPr="00E65954">
        <w:rPr>
          <w:noProof/>
        </w:rPr>
        <w:t xml:space="preserve">. </w:t>
      </w:r>
    </w:p>
    <w:p w14:paraId="1F2DF647" w14:textId="00DB2592" w:rsidR="00E65954" w:rsidRPr="00E65954" w:rsidRDefault="00E65954" w:rsidP="00E65954">
      <w:pPr>
        <w:pStyle w:val="EndNoteBibliography"/>
        <w:ind w:left="720" w:hanging="720"/>
        <w:rPr>
          <w:noProof/>
        </w:rPr>
      </w:pPr>
      <w:r w:rsidRPr="00E65954">
        <w:rPr>
          <w:noProof/>
        </w:rPr>
        <w:t xml:space="preserve">Schechter, D. S., Moser, D. A., Pointet, V. C., Aue, T., Stenz, L., Paoloni-Giacobino, A., . . . Dayer, A. G. (2017). The association of serotonin receptor 3A methylation with maternal violence exposure, neural activity, and child aggression. </w:t>
      </w:r>
      <w:r w:rsidRPr="00E65954">
        <w:rPr>
          <w:i/>
          <w:noProof/>
        </w:rPr>
        <w:t>Behavioural Brain Research, 325</w:t>
      </w:r>
      <w:r w:rsidRPr="00E65954">
        <w:rPr>
          <w:noProof/>
        </w:rPr>
        <w:t>(Part B), 268-277. doi:</w:t>
      </w:r>
      <w:hyperlink r:id="rId7" w:history="1">
        <w:r w:rsidRPr="00E65954">
          <w:rPr>
            <w:rStyle w:val="Hyperlink"/>
            <w:noProof/>
          </w:rPr>
          <w:t>https://doi.org/10.1016/j.bbr.2016.10.009</w:t>
        </w:r>
      </w:hyperlink>
    </w:p>
    <w:p w14:paraId="64F2F64C" w14:textId="77777777" w:rsidR="00E65954" w:rsidRPr="00E65954" w:rsidRDefault="00E65954" w:rsidP="00E65954">
      <w:pPr>
        <w:pStyle w:val="EndNoteBibliography"/>
        <w:ind w:left="720" w:hanging="720"/>
        <w:rPr>
          <w:noProof/>
        </w:rPr>
      </w:pPr>
      <w:r w:rsidRPr="00E65954">
        <w:rPr>
          <w:noProof/>
        </w:rPr>
        <w:t xml:space="preserve">Simons, R. L., Lei, M. K., Beach, S. R. H., Cutrona, C. E., &amp; Philibert, R. A. (2017). Methylation of the oxytocin receptor gene mediates the effect of adversity on negative schemas and depression. </w:t>
      </w:r>
      <w:r w:rsidRPr="00E65954">
        <w:rPr>
          <w:i/>
          <w:noProof/>
        </w:rPr>
        <w:t>Dev Psychopathol, 29</w:t>
      </w:r>
      <w:r w:rsidRPr="00E65954">
        <w:rPr>
          <w:noProof/>
        </w:rPr>
        <w:t>(3), 725-736. doi:10.1017/s0954579416000420</w:t>
      </w:r>
    </w:p>
    <w:p w14:paraId="0A24E661" w14:textId="042A3CBE" w:rsidR="00E65954" w:rsidRPr="00E65954" w:rsidRDefault="00E65954" w:rsidP="00E65954">
      <w:pPr>
        <w:pStyle w:val="EndNoteBibliography"/>
        <w:ind w:left="720" w:hanging="720"/>
        <w:rPr>
          <w:noProof/>
        </w:rPr>
      </w:pPr>
      <w:r w:rsidRPr="00E65954">
        <w:rPr>
          <w:noProof/>
        </w:rPr>
        <w:t xml:space="preserve">Sipahi, L., Wildman, D. E., Aiello, A. E., Koenen, K. C., Galea, S., Abbas, A., &amp; Uddin, M. (2014). Longitudinal epigenetic variation of DNA methyltransferase genes is associated with vulnerability to post-traumatic stress disorder. </w:t>
      </w:r>
      <w:r w:rsidRPr="00E65954">
        <w:rPr>
          <w:i/>
          <w:noProof/>
        </w:rPr>
        <w:t>Psychological medicine, 44</w:t>
      </w:r>
      <w:r w:rsidRPr="00E65954">
        <w:rPr>
          <w:noProof/>
        </w:rPr>
        <w:t xml:space="preserve">(15), 3165-3179. </w:t>
      </w:r>
    </w:p>
    <w:p w14:paraId="1631788D" w14:textId="4BDBA623" w:rsidR="00E65954" w:rsidRPr="00E65954" w:rsidRDefault="00E65954" w:rsidP="00E65954">
      <w:pPr>
        <w:pStyle w:val="EndNoteBibliography"/>
        <w:ind w:left="720" w:hanging="720"/>
        <w:rPr>
          <w:noProof/>
        </w:rPr>
      </w:pPr>
      <w:r w:rsidRPr="00E65954">
        <w:rPr>
          <w:noProof/>
        </w:rPr>
        <w:t xml:space="preserve">Smearman, E. L., Almli, L. M., Conneely, K. N., Brody, G. H., Sales, J. M., Bradley, B., . . . Smith, A. K. (2016). Oxytocin receptor genetic and epigenetic variations: association with child abuse and adult psychiatric symptoms. </w:t>
      </w:r>
      <w:r w:rsidRPr="00E65954">
        <w:rPr>
          <w:i/>
          <w:noProof/>
        </w:rPr>
        <w:t>Child development, 87</w:t>
      </w:r>
      <w:r w:rsidRPr="00E65954">
        <w:rPr>
          <w:noProof/>
        </w:rPr>
        <w:t xml:space="preserve">(1), 122-134. </w:t>
      </w:r>
    </w:p>
    <w:p w14:paraId="1D3EF775" w14:textId="36AC4034" w:rsidR="00E65954" w:rsidRPr="00E65954" w:rsidRDefault="00E65954" w:rsidP="00E65954">
      <w:pPr>
        <w:pStyle w:val="EndNoteBibliography"/>
        <w:ind w:left="720" w:hanging="720"/>
        <w:rPr>
          <w:noProof/>
        </w:rPr>
      </w:pPr>
      <w:r w:rsidRPr="00E65954">
        <w:rPr>
          <w:noProof/>
        </w:rPr>
        <w:t xml:space="preserve">Steiger, H., Labonté, B., Groleau, P., Turecki, G., &amp; Israel, M. (2013). Methylation of the glucocorticoid receptor gene promoter in bulimic women: associations with borderline personality disorder, suicidality, and exposure to childhood abuse. </w:t>
      </w:r>
      <w:r w:rsidRPr="00E65954">
        <w:rPr>
          <w:i/>
          <w:noProof/>
        </w:rPr>
        <w:t>International Journal of Eating Disorders, 46</w:t>
      </w:r>
      <w:r w:rsidRPr="00E65954">
        <w:rPr>
          <w:noProof/>
        </w:rPr>
        <w:t xml:space="preserve">(3), 246-255. </w:t>
      </w:r>
    </w:p>
    <w:p w14:paraId="6B31D0A3" w14:textId="0085AADF" w:rsidR="00E65954" w:rsidRPr="00E65954" w:rsidRDefault="00E65954" w:rsidP="00E65954">
      <w:pPr>
        <w:pStyle w:val="EndNoteBibliography"/>
        <w:ind w:left="720" w:hanging="720"/>
        <w:rPr>
          <w:noProof/>
        </w:rPr>
      </w:pPr>
      <w:r w:rsidRPr="00E65954">
        <w:rPr>
          <w:noProof/>
        </w:rPr>
        <w:t xml:space="preserve">Thaler, L., Gauvin, L., Joober, R., Groleau, P., de Guzman, R., Ambalavanan, A., . . . Steiger, H. (2014). Methylation of BDNF in women with bulimic eating syndromes: Associations with childhood abuse and borderline personality disorder. </w:t>
      </w:r>
      <w:r w:rsidRPr="00E65954">
        <w:rPr>
          <w:i/>
          <w:noProof/>
        </w:rPr>
        <w:t>Progress in Neuro-Psychopharmacology and Biological Psychiatry, 54</w:t>
      </w:r>
      <w:r w:rsidRPr="00E65954">
        <w:rPr>
          <w:noProof/>
        </w:rPr>
        <w:t>(Supplement C), 43-49. doi:</w:t>
      </w:r>
      <w:hyperlink r:id="rId8" w:history="1">
        <w:r w:rsidRPr="00E65954">
          <w:rPr>
            <w:rStyle w:val="Hyperlink"/>
            <w:noProof/>
          </w:rPr>
          <w:t>https://doi.org/10.1016/j.pnpbp.2014.04.010</w:t>
        </w:r>
      </w:hyperlink>
    </w:p>
    <w:p w14:paraId="4AEA5235" w14:textId="77777777" w:rsidR="00E65954" w:rsidRPr="00E65954" w:rsidRDefault="00E65954" w:rsidP="00E65954">
      <w:pPr>
        <w:pStyle w:val="EndNoteBibliography"/>
        <w:ind w:left="720" w:hanging="720"/>
        <w:rPr>
          <w:noProof/>
        </w:rPr>
      </w:pPr>
      <w:r w:rsidRPr="00E65954">
        <w:rPr>
          <w:noProof/>
        </w:rPr>
        <w:lastRenderedPageBreak/>
        <w:t xml:space="preserve">Tozzi, L., Farrell, C., Booij, L., Doolin, K., Nemoda, Z., Szyf, M., . . . Frodl, T. (2017). Epigenetic Changes of FKBP5 as a Link Connecting Genetic and Environmental Risk Factors with Structural and Functional Brain Changes in Major Depression. </w:t>
      </w:r>
      <w:r w:rsidRPr="00E65954">
        <w:rPr>
          <w:i/>
          <w:noProof/>
        </w:rPr>
        <w:t>Neuropsychopharmacology</w:t>
      </w:r>
      <w:r w:rsidRPr="00E65954">
        <w:rPr>
          <w:noProof/>
        </w:rPr>
        <w:t>. doi:10.1038/npp.2017.290</w:t>
      </w:r>
    </w:p>
    <w:p w14:paraId="59779263" w14:textId="58BA3C10" w:rsidR="00E65954" w:rsidRPr="00E65954" w:rsidRDefault="00E65954" w:rsidP="00E65954">
      <w:pPr>
        <w:pStyle w:val="EndNoteBibliography"/>
        <w:ind w:left="720" w:hanging="720"/>
        <w:rPr>
          <w:noProof/>
        </w:rPr>
      </w:pPr>
      <w:r w:rsidRPr="00E65954">
        <w:rPr>
          <w:noProof/>
        </w:rPr>
        <w:t xml:space="preserve">Tyrka, A., Parade, S., Welch, E., Ridout, K., Price, L., Marsit, C., . . . Carpenter, L. (2016). Methylation of the leukocyte glucocorticoid receptor gene promoter in adults: associations with early adversity and depressive, anxiety and substance-use disorders. </w:t>
      </w:r>
      <w:r w:rsidRPr="00E65954">
        <w:rPr>
          <w:i/>
          <w:noProof/>
        </w:rPr>
        <w:t>Translational psychiatry, 6</w:t>
      </w:r>
      <w:r w:rsidRPr="00E65954">
        <w:rPr>
          <w:noProof/>
        </w:rPr>
        <w:t xml:space="preserve">(7), e848. </w:t>
      </w:r>
    </w:p>
    <w:p w14:paraId="3F1B580E" w14:textId="220A1AC3" w:rsidR="00E65954" w:rsidRPr="00E65954" w:rsidRDefault="00E65954" w:rsidP="00E65954">
      <w:pPr>
        <w:pStyle w:val="EndNoteBibliography"/>
        <w:ind w:left="720" w:hanging="720"/>
        <w:rPr>
          <w:noProof/>
        </w:rPr>
      </w:pPr>
      <w:r w:rsidRPr="00E65954">
        <w:rPr>
          <w:noProof/>
        </w:rPr>
        <w:t xml:space="preserve">Uddin, M., Aiello, A. E., Wildman, D. E., Koenen, K. C., Pawelec, G., de Los Santos, R., . . . Galea, S. (2010). Epigenetic and immune function profiles associated with posttraumatic stress disorder. </w:t>
      </w:r>
      <w:r w:rsidRPr="00E65954">
        <w:rPr>
          <w:i/>
          <w:noProof/>
        </w:rPr>
        <w:t>Proceedings of the national academy of sciences, 107</w:t>
      </w:r>
      <w:r w:rsidRPr="00E65954">
        <w:rPr>
          <w:noProof/>
        </w:rPr>
        <w:t xml:space="preserve">(20), 9470-9475. </w:t>
      </w:r>
    </w:p>
    <w:p w14:paraId="6568C6D2" w14:textId="2095A2E8" w:rsidR="00E65954" w:rsidRPr="00E65954" w:rsidRDefault="00E65954" w:rsidP="00E65954">
      <w:pPr>
        <w:pStyle w:val="EndNoteBibliography"/>
        <w:ind w:left="720" w:hanging="720"/>
        <w:rPr>
          <w:noProof/>
        </w:rPr>
      </w:pPr>
      <w:r w:rsidRPr="00E65954">
        <w:rPr>
          <w:noProof/>
        </w:rPr>
        <w:t xml:space="preserve">Wang, W., Feng, J., Ji, C., Mu, X., Ma, Q., Fan, Y., . . . Zhu, F. (2017). Increased methylation of glucocorticoid receptor gene promoter 1F in peripheral blood of patients with generalized anxiety disorder. </w:t>
      </w:r>
      <w:r w:rsidRPr="00E65954">
        <w:rPr>
          <w:i/>
          <w:noProof/>
        </w:rPr>
        <w:t>Journal of Psychiatric Research, 91</w:t>
      </w:r>
      <w:r w:rsidRPr="00E65954">
        <w:rPr>
          <w:noProof/>
        </w:rPr>
        <w:t>(Supplement C), 18-25. doi:</w:t>
      </w:r>
      <w:hyperlink r:id="rId9" w:history="1">
        <w:r w:rsidRPr="00E65954">
          <w:rPr>
            <w:rStyle w:val="Hyperlink"/>
            <w:noProof/>
          </w:rPr>
          <w:t>https://doi.org/10.1016/j.jpsychires.2017.01.019</w:t>
        </w:r>
      </w:hyperlink>
    </w:p>
    <w:p w14:paraId="1E657F31" w14:textId="77777777" w:rsidR="00E65954" w:rsidRPr="00E65954" w:rsidRDefault="00E65954" w:rsidP="00E65954">
      <w:pPr>
        <w:pStyle w:val="EndNoteBibliography"/>
        <w:ind w:left="720" w:hanging="720"/>
        <w:rPr>
          <w:noProof/>
        </w:rPr>
      </w:pPr>
      <w:r w:rsidRPr="00E65954">
        <w:rPr>
          <w:noProof/>
        </w:rPr>
        <w:t xml:space="preserve">Weder, N., Zhang, H., Jensen, K., Yang, B. Z., Simen, A., Jackowski, A., . . . Perepletchikova, F. (2014). Child abuse, depression, and methylation in genes involved with stress, neural plasticity, and brain circuitry. </w:t>
      </w:r>
      <w:r w:rsidRPr="00E65954">
        <w:rPr>
          <w:i/>
          <w:noProof/>
        </w:rPr>
        <w:t>Journal of the American Academy of Child &amp; Adolescent Psychiatry, 53</w:t>
      </w:r>
      <w:r w:rsidRPr="00E65954">
        <w:rPr>
          <w:noProof/>
        </w:rPr>
        <w:t xml:space="preserve">(4), 417-424. e415. </w:t>
      </w:r>
    </w:p>
    <w:p w14:paraId="6EE7D10C" w14:textId="77777777" w:rsidR="00E65954" w:rsidRPr="00E65954" w:rsidRDefault="00E65954" w:rsidP="00E65954">
      <w:pPr>
        <w:pStyle w:val="EndNoteBibliography"/>
        <w:ind w:left="720" w:hanging="720"/>
        <w:rPr>
          <w:noProof/>
        </w:rPr>
      </w:pPr>
      <w:r w:rsidRPr="00E65954">
        <w:rPr>
          <w:noProof/>
        </w:rPr>
        <w:t xml:space="preserve">Wolf, E. J., Logue, M. W., Stoop, T. B., Schichman, S. A., Stone, A., Sadeh, N., . . . Miller, M. W. (2017). Accelerated DNA Methylation Age: Associations with PTSD and Mortality. </w:t>
      </w:r>
      <w:r w:rsidRPr="00E65954">
        <w:rPr>
          <w:i/>
          <w:noProof/>
        </w:rPr>
        <w:t>Psychosomatic Medicine</w:t>
      </w:r>
      <w:r w:rsidRPr="00E65954">
        <w:rPr>
          <w:noProof/>
        </w:rPr>
        <w:t xml:space="preserve">. </w:t>
      </w:r>
    </w:p>
    <w:p w14:paraId="7BA252DE" w14:textId="77777777" w:rsidR="00E65954" w:rsidRPr="00E65954" w:rsidRDefault="00E65954" w:rsidP="00E65954">
      <w:pPr>
        <w:pStyle w:val="EndNoteBibliography"/>
        <w:ind w:left="720" w:hanging="720"/>
        <w:rPr>
          <w:noProof/>
        </w:rPr>
      </w:pPr>
      <w:r w:rsidRPr="00E65954">
        <w:rPr>
          <w:noProof/>
        </w:rPr>
        <w:t xml:space="preserve">Yehuda, R., Daskalakis, N. P., Bierer, L. M., Bader, H. N., Klengel, T., Holsboer, F., &amp; Binder, E. B. (2016). Holocaust Exposure Induced Intergenerational Effects on FKBP5 Methylation. </w:t>
      </w:r>
      <w:r w:rsidRPr="00E65954">
        <w:rPr>
          <w:i/>
          <w:noProof/>
        </w:rPr>
        <w:t>Biol Psychiatry, 80</w:t>
      </w:r>
      <w:r w:rsidRPr="00E65954">
        <w:rPr>
          <w:noProof/>
        </w:rPr>
        <w:t>(5), 372-380. doi:10.1016/j.biopsych.2015.08.005</w:t>
      </w:r>
    </w:p>
    <w:p w14:paraId="0564D9AB" w14:textId="48EC0A8B" w:rsidR="00E65954" w:rsidRPr="00E65954" w:rsidRDefault="00E65954" w:rsidP="00E65954">
      <w:pPr>
        <w:pStyle w:val="EndNoteBibliography"/>
        <w:ind w:left="720" w:hanging="720"/>
        <w:rPr>
          <w:noProof/>
        </w:rPr>
      </w:pPr>
      <w:r w:rsidRPr="00E65954">
        <w:rPr>
          <w:noProof/>
        </w:rPr>
        <w:t xml:space="preserve">Yehuda, R., Flory, J. D., Bierer, L. M., Henn-Haase, C., Lehrner, A., Desarnaud, F., . . . Meaney, M. J. (2015). Lower methylation of glucocorticoid receptor gene promoter 1 F in peripheral blood of veterans with posttraumatic stress disorder. </w:t>
      </w:r>
      <w:r w:rsidRPr="00E65954">
        <w:rPr>
          <w:i/>
          <w:noProof/>
        </w:rPr>
        <w:t>Biological Psychiatry, 77</w:t>
      </w:r>
      <w:r w:rsidRPr="00E65954">
        <w:rPr>
          <w:noProof/>
        </w:rPr>
        <w:t xml:space="preserve">(4), 356-364. </w:t>
      </w:r>
    </w:p>
    <w:p w14:paraId="420CCD00" w14:textId="77777777" w:rsidR="00E65954" w:rsidRPr="00E65954" w:rsidRDefault="00E65954" w:rsidP="00E65954">
      <w:pPr>
        <w:pStyle w:val="EndNoteBibliography"/>
        <w:ind w:left="720" w:hanging="720"/>
        <w:rPr>
          <w:noProof/>
        </w:rPr>
      </w:pPr>
      <w:r w:rsidRPr="00E65954">
        <w:rPr>
          <w:noProof/>
        </w:rPr>
        <w:t xml:space="preserve">Zou, Z., Huang, Y., Wang, J., Min, W., &amp; Zhou, B. (2020). DNA methylation of IL-4 gene and the association with childhood trauma in panic disorder. </w:t>
      </w:r>
      <w:r w:rsidRPr="00E65954">
        <w:rPr>
          <w:i/>
          <w:noProof/>
        </w:rPr>
        <w:t>Psychiatry Res, 293</w:t>
      </w:r>
      <w:r w:rsidRPr="00E65954">
        <w:rPr>
          <w:noProof/>
        </w:rPr>
        <w:t>, 113385. doi:10.1016/j.psychres.2020.113385</w:t>
      </w:r>
    </w:p>
    <w:p w14:paraId="00000675" w14:textId="08FF37D0" w:rsidR="008E0A4E" w:rsidRDefault="00164CBF">
      <w:r w:rsidRPr="00C44496">
        <w:rPr>
          <w:rFonts w:asciiTheme="minorHAnsi" w:hAnsiTheme="minorHAnsi" w:cstheme="minorHAnsi"/>
        </w:rPr>
        <w:fldChar w:fldCharType="end"/>
      </w:r>
    </w:p>
    <w:p w14:paraId="4A0C3C9E" w14:textId="320E479B" w:rsidR="00C44496" w:rsidRDefault="00C44496"/>
    <w:p w14:paraId="68DDE537" w14:textId="77777777" w:rsidR="00C44496" w:rsidRDefault="00C44496"/>
    <w:sectPr w:rsidR="00C44496" w:rsidSect="004510CF">
      <w:pgSz w:w="16840" w:h="11900" w:orient="landscape"/>
      <w:pgMar w:top="1440" w:right="1440" w:bottom="1440" w:left="144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Garamond">
    <w:panose1 w:val="020B0604020202020204"/>
    <w:charset w:val="00"/>
    <w:family w:val="roman"/>
    <w:notTrueType/>
    <w:pitch w:val="default"/>
    <w:sig w:usb0="00000003" w:usb1="00000000" w:usb2="00000000" w:usb3="00000000" w:csb0="00000001" w:csb1="00000000"/>
  </w:font>
  <w:font w:name="Trade Gothic LT Std">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9vtrzs2xdrs4epvxnpfspyv0pawwwd2p90&quot;&gt;Mainendnotes-Converted&lt;record-ids&gt;&lt;item&gt;137&lt;/item&gt;&lt;item&gt;139&lt;/item&gt;&lt;item&gt;141&lt;/item&gt;&lt;item&gt;144&lt;/item&gt;&lt;item&gt;147&lt;/item&gt;&lt;item&gt;166&lt;/item&gt;&lt;item&gt;167&lt;/item&gt;&lt;item&gt;168&lt;/item&gt;&lt;item&gt;171&lt;/item&gt;&lt;item&gt;172&lt;/item&gt;&lt;item&gt;173&lt;/item&gt;&lt;item&gt;174&lt;/item&gt;&lt;item&gt;179&lt;/item&gt;&lt;item&gt;180&lt;/item&gt;&lt;item&gt;183&lt;/item&gt;&lt;item&gt;184&lt;/item&gt;&lt;item&gt;185&lt;/item&gt;&lt;item&gt;186&lt;/item&gt;&lt;item&gt;189&lt;/item&gt;&lt;item&gt;192&lt;/item&gt;&lt;item&gt;196&lt;/item&gt;&lt;item&gt;199&lt;/item&gt;&lt;item&gt;200&lt;/item&gt;&lt;item&gt;201&lt;/item&gt;&lt;item&gt;202&lt;/item&gt;&lt;item&gt;204&lt;/item&gt;&lt;item&gt;205&lt;/item&gt;&lt;item&gt;206&lt;/item&gt;&lt;item&gt;207&lt;/item&gt;&lt;item&gt;209&lt;/item&gt;&lt;item&gt;311&lt;/item&gt;&lt;item&gt;314&lt;/item&gt;&lt;item&gt;583&lt;/item&gt;&lt;item&gt;2440&lt;/item&gt;&lt;item&gt;2441&lt;/item&gt;&lt;item&gt;2648&lt;/item&gt;&lt;item&gt;2772&lt;/item&gt;&lt;item&gt;5394&lt;/item&gt;&lt;item&gt;5513&lt;/item&gt;&lt;item&gt;5517&lt;/item&gt;&lt;item&gt;5519&lt;/item&gt;&lt;item&gt;5523&lt;/item&gt;&lt;item&gt;5528&lt;/item&gt;&lt;item&gt;5532&lt;/item&gt;&lt;item&gt;5534&lt;/item&gt;&lt;item&gt;5859&lt;/item&gt;&lt;/record-ids&gt;&lt;/item&gt;&lt;/Libraries&gt;"/>
  </w:docVars>
  <w:rsids>
    <w:rsidRoot w:val="008E0A4E"/>
    <w:rsid w:val="000027D0"/>
    <w:rsid w:val="00010837"/>
    <w:rsid w:val="00013F02"/>
    <w:rsid w:val="000143FC"/>
    <w:rsid w:val="00020358"/>
    <w:rsid w:val="000215DF"/>
    <w:rsid w:val="00046F00"/>
    <w:rsid w:val="000703F4"/>
    <w:rsid w:val="00071FE4"/>
    <w:rsid w:val="000760BE"/>
    <w:rsid w:val="00082101"/>
    <w:rsid w:val="00084BB3"/>
    <w:rsid w:val="00093CC0"/>
    <w:rsid w:val="000A16F5"/>
    <w:rsid w:val="000A68F0"/>
    <w:rsid w:val="000E165B"/>
    <w:rsid w:val="000E4431"/>
    <w:rsid w:val="000E7584"/>
    <w:rsid w:val="000F0399"/>
    <w:rsid w:val="000F3FC6"/>
    <w:rsid w:val="00100C8A"/>
    <w:rsid w:val="00114008"/>
    <w:rsid w:val="00121291"/>
    <w:rsid w:val="001360E1"/>
    <w:rsid w:val="0013653F"/>
    <w:rsid w:val="00143314"/>
    <w:rsid w:val="00154460"/>
    <w:rsid w:val="00154BEC"/>
    <w:rsid w:val="00164CBF"/>
    <w:rsid w:val="0018321A"/>
    <w:rsid w:val="00187475"/>
    <w:rsid w:val="00191104"/>
    <w:rsid w:val="001974FA"/>
    <w:rsid w:val="001A163C"/>
    <w:rsid w:val="001A5BE1"/>
    <w:rsid w:val="001B2D29"/>
    <w:rsid w:val="001B3479"/>
    <w:rsid w:val="001C287E"/>
    <w:rsid w:val="001C46DC"/>
    <w:rsid w:val="001C4D90"/>
    <w:rsid w:val="001F5EBB"/>
    <w:rsid w:val="001F5F55"/>
    <w:rsid w:val="00206820"/>
    <w:rsid w:val="00225E26"/>
    <w:rsid w:val="00240E12"/>
    <w:rsid w:val="00240E8F"/>
    <w:rsid w:val="002428FB"/>
    <w:rsid w:val="002429F4"/>
    <w:rsid w:val="0025195E"/>
    <w:rsid w:val="00262002"/>
    <w:rsid w:val="002650FB"/>
    <w:rsid w:val="00265DC1"/>
    <w:rsid w:val="0027099C"/>
    <w:rsid w:val="00271236"/>
    <w:rsid w:val="002872C1"/>
    <w:rsid w:val="0029156B"/>
    <w:rsid w:val="002A0959"/>
    <w:rsid w:val="002A1C5B"/>
    <w:rsid w:val="002B753A"/>
    <w:rsid w:val="002D1B7B"/>
    <w:rsid w:val="002D6BFE"/>
    <w:rsid w:val="002E6A95"/>
    <w:rsid w:val="002F2959"/>
    <w:rsid w:val="003028CF"/>
    <w:rsid w:val="003140F3"/>
    <w:rsid w:val="00315372"/>
    <w:rsid w:val="003163B3"/>
    <w:rsid w:val="00321304"/>
    <w:rsid w:val="003217D4"/>
    <w:rsid w:val="003250E2"/>
    <w:rsid w:val="00327469"/>
    <w:rsid w:val="00334B27"/>
    <w:rsid w:val="0034464F"/>
    <w:rsid w:val="00351633"/>
    <w:rsid w:val="0035236F"/>
    <w:rsid w:val="00353004"/>
    <w:rsid w:val="003558BD"/>
    <w:rsid w:val="0036208F"/>
    <w:rsid w:val="00363822"/>
    <w:rsid w:val="00363DF7"/>
    <w:rsid w:val="00364094"/>
    <w:rsid w:val="003701C5"/>
    <w:rsid w:val="00376899"/>
    <w:rsid w:val="0038291C"/>
    <w:rsid w:val="00382E7C"/>
    <w:rsid w:val="0038454B"/>
    <w:rsid w:val="003975CE"/>
    <w:rsid w:val="003B3CAA"/>
    <w:rsid w:val="003B3E83"/>
    <w:rsid w:val="003C10DF"/>
    <w:rsid w:val="003C48AF"/>
    <w:rsid w:val="003C7461"/>
    <w:rsid w:val="003D47F7"/>
    <w:rsid w:val="003E041B"/>
    <w:rsid w:val="003E6582"/>
    <w:rsid w:val="00406874"/>
    <w:rsid w:val="00414996"/>
    <w:rsid w:val="0041507F"/>
    <w:rsid w:val="004270FF"/>
    <w:rsid w:val="00432BCE"/>
    <w:rsid w:val="004338AF"/>
    <w:rsid w:val="00433DF7"/>
    <w:rsid w:val="004469EE"/>
    <w:rsid w:val="0044766C"/>
    <w:rsid w:val="004510CF"/>
    <w:rsid w:val="00451464"/>
    <w:rsid w:val="00452AD5"/>
    <w:rsid w:val="0046000A"/>
    <w:rsid w:val="00460602"/>
    <w:rsid w:val="004658DB"/>
    <w:rsid w:val="00467902"/>
    <w:rsid w:val="004712C2"/>
    <w:rsid w:val="00481994"/>
    <w:rsid w:val="00482BF6"/>
    <w:rsid w:val="00491B3D"/>
    <w:rsid w:val="004A206D"/>
    <w:rsid w:val="004A4307"/>
    <w:rsid w:val="004C223C"/>
    <w:rsid w:val="004C2367"/>
    <w:rsid w:val="004C7841"/>
    <w:rsid w:val="004E7335"/>
    <w:rsid w:val="005275D0"/>
    <w:rsid w:val="005312C9"/>
    <w:rsid w:val="00533210"/>
    <w:rsid w:val="00535778"/>
    <w:rsid w:val="00537185"/>
    <w:rsid w:val="00547722"/>
    <w:rsid w:val="00562589"/>
    <w:rsid w:val="00576800"/>
    <w:rsid w:val="00577FB8"/>
    <w:rsid w:val="00582338"/>
    <w:rsid w:val="005865A1"/>
    <w:rsid w:val="00590243"/>
    <w:rsid w:val="005A0C70"/>
    <w:rsid w:val="005A7B44"/>
    <w:rsid w:val="005B6CDC"/>
    <w:rsid w:val="005C63C9"/>
    <w:rsid w:val="005C7598"/>
    <w:rsid w:val="005D6152"/>
    <w:rsid w:val="005E25E1"/>
    <w:rsid w:val="005E3497"/>
    <w:rsid w:val="005F1157"/>
    <w:rsid w:val="005F5876"/>
    <w:rsid w:val="00602F40"/>
    <w:rsid w:val="006076C3"/>
    <w:rsid w:val="00610F5A"/>
    <w:rsid w:val="006117A5"/>
    <w:rsid w:val="00617DDE"/>
    <w:rsid w:val="0062195C"/>
    <w:rsid w:val="00627E2D"/>
    <w:rsid w:val="00636BC0"/>
    <w:rsid w:val="006450C7"/>
    <w:rsid w:val="006459C9"/>
    <w:rsid w:val="00663F60"/>
    <w:rsid w:val="00684B4E"/>
    <w:rsid w:val="006867F6"/>
    <w:rsid w:val="006914BD"/>
    <w:rsid w:val="006A34AE"/>
    <w:rsid w:val="006A56CD"/>
    <w:rsid w:val="006B2BFF"/>
    <w:rsid w:val="006E5E1B"/>
    <w:rsid w:val="006F7775"/>
    <w:rsid w:val="0070108A"/>
    <w:rsid w:val="00702549"/>
    <w:rsid w:val="00705661"/>
    <w:rsid w:val="00710B1B"/>
    <w:rsid w:val="00712A6B"/>
    <w:rsid w:val="007221A5"/>
    <w:rsid w:val="0072321A"/>
    <w:rsid w:val="00727837"/>
    <w:rsid w:val="00730348"/>
    <w:rsid w:val="00746E6B"/>
    <w:rsid w:val="00754BDE"/>
    <w:rsid w:val="007665B2"/>
    <w:rsid w:val="00770310"/>
    <w:rsid w:val="00770863"/>
    <w:rsid w:val="00781182"/>
    <w:rsid w:val="00796772"/>
    <w:rsid w:val="00796B81"/>
    <w:rsid w:val="007973AA"/>
    <w:rsid w:val="007A7E54"/>
    <w:rsid w:val="007B50F8"/>
    <w:rsid w:val="007B5FA3"/>
    <w:rsid w:val="007B63C0"/>
    <w:rsid w:val="007B712A"/>
    <w:rsid w:val="007C1222"/>
    <w:rsid w:val="007C4934"/>
    <w:rsid w:val="007D116F"/>
    <w:rsid w:val="007D16F8"/>
    <w:rsid w:val="007D38C7"/>
    <w:rsid w:val="007D4B3F"/>
    <w:rsid w:val="007D6153"/>
    <w:rsid w:val="007E5F2F"/>
    <w:rsid w:val="007F3AAF"/>
    <w:rsid w:val="007F55FF"/>
    <w:rsid w:val="00812988"/>
    <w:rsid w:val="0081440D"/>
    <w:rsid w:val="008341D9"/>
    <w:rsid w:val="00863066"/>
    <w:rsid w:val="00864352"/>
    <w:rsid w:val="00864ABB"/>
    <w:rsid w:val="0086602D"/>
    <w:rsid w:val="008678C7"/>
    <w:rsid w:val="00867900"/>
    <w:rsid w:val="00870F2D"/>
    <w:rsid w:val="008800E6"/>
    <w:rsid w:val="008817CC"/>
    <w:rsid w:val="00882BC5"/>
    <w:rsid w:val="008A7625"/>
    <w:rsid w:val="008B29D2"/>
    <w:rsid w:val="008B4CD1"/>
    <w:rsid w:val="008D21C6"/>
    <w:rsid w:val="008D56FB"/>
    <w:rsid w:val="008E0A4E"/>
    <w:rsid w:val="008E3E9E"/>
    <w:rsid w:val="00907A93"/>
    <w:rsid w:val="00921899"/>
    <w:rsid w:val="00925BCE"/>
    <w:rsid w:val="00936E12"/>
    <w:rsid w:val="00940D43"/>
    <w:rsid w:val="00941DAB"/>
    <w:rsid w:val="00944EDD"/>
    <w:rsid w:val="00950E74"/>
    <w:rsid w:val="00965330"/>
    <w:rsid w:val="0097027C"/>
    <w:rsid w:val="0098025D"/>
    <w:rsid w:val="00982E14"/>
    <w:rsid w:val="0098462E"/>
    <w:rsid w:val="00990401"/>
    <w:rsid w:val="00993AB2"/>
    <w:rsid w:val="009A1FA9"/>
    <w:rsid w:val="009A20BD"/>
    <w:rsid w:val="009B00FF"/>
    <w:rsid w:val="009D1A33"/>
    <w:rsid w:val="00A033B9"/>
    <w:rsid w:val="00A0414A"/>
    <w:rsid w:val="00A10C09"/>
    <w:rsid w:val="00A11417"/>
    <w:rsid w:val="00A1690E"/>
    <w:rsid w:val="00A2379E"/>
    <w:rsid w:val="00A300B1"/>
    <w:rsid w:val="00A30ED7"/>
    <w:rsid w:val="00A31048"/>
    <w:rsid w:val="00A312DE"/>
    <w:rsid w:val="00A3408B"/>
    <w:rsid w:val="00A35281"/>
    <w:rsid w:val="00A54525"/>
    <w:rsid w:val="00A6105C"/>
    <w:rsid w:val="00A61771"/>
    <w:rsid w:val="00A6273E"/>
    <w:rsid w:val="00A6305A"/>
    <w:rsid w:val="00A701C9"/>
    <w:rsid w:val="00A71EE4"/>
    <w:rsid w:val="00A7396B"/>
    <w:rsid w:val="00A75777"/>
    <w:rsid w:val="00A87AB2"/>
    <w:rsid w:val="00A90FA8"/>
    <w:rsid w:val="00AA4136"/>
    <w:rsid w:val="00AB6401"/>
    <w:rsid w:val="00AB7AD3"/>
    <w:rsid w:val="00AC1E36"/>
    <w:rsid w:val="00AC6473"/>
    <w:rsid w:val="00AC7CF9"/>
    <w:rsid w:val="00B117AF"/>
    <w:rsid w:val="00B16B9F"/>
    <w:rsid w:val="00B17381"/>
    <w:rsid w:val="00B21568"/>
    <w:rsid w:val="00B23855"/>
    <w:rsid w:val="00B23A75"/>
    <w:rsid w:val="00B24B20"/>
    <w:rsid w:val="00B30A88"/>
    <w:rsid w:val="00B31B18"/>
    <w:rsid w:val="00B36182"/>
    <w:rsid w:val="00B4147A"/>
    <w:rsid w:val="00B476AF"/>
    <w:rsid w:val="00B55C18"/>
    <w:rsid w:val="00B5757A"/>
    <w:rsid w:val="00B57580"/>
    <w:rsid w:val="00B60F62"/>
    <w:rsid w:val="00B65413"/>
    <w:rsid w:val="00B7014B"/>
    <w:rsid w:val="00B7483B"/>
    <w:rsid w:val="00B76233"/>
    <w:rsid w:val="00B77AE8"/>
    <w:rsid w:val="00B844FC"/>
    <w:rsid w:val="00B87E99"/>
    <w:rsid w:val="00B94023"/>
    <w:rsid w:val="00B96C3E"/>
    <w:rsid w:val="00B97BC2"/>
    <w:rsid w:val="00BA067A"/>
    <w:rsid w:val="00BB0AF1"/>
    <w:rsid w:val="00BB0EA2"/>
    <w:rsid w:val="00BB2097"/>
    <w:rsid w:val="00BB3385"/>
    <w:rsid w:val="00BB5565"/>
    <w:rsid w:val="00BD2F64"/>
    <w:rsid w:val="00BE6846"/>
    <w:rsid w:val="00BF63CA"/>
    <w:rsid w:val="00BF7BD1"/>
    <w:rsid w:val="00C01BB4"/>
    <w:rsid w:val="00C20CAE"/>
    <w:rsid w:val="00C364AD"/>
    <w:rsid w:val="00C4269C"/>
    <w:rsid w:val="00C42F49"/>
    <w:rsid w:val="00C44496"/>
    <w:rsid w:val="00C46860"/>
    <w:rsid w:val="00C54E2F"/>
    <w:rsid w:val="00C90258"/>
    <w:rsid w:val="00C9094E"/>
    <w:rsid w:val="00C9208E"/>
    <w:rsid w:val="00C94594"/>
    <w:rsid w:val="00CA0684"/>
    <w:rsid w:val="00CA2FEF"/>
    <w:rsid w:val="00CA7526"/>
    <w:rsid w:val="00CA7E08"/>
    <w:rsid w:val="00CB1621"/>
    <w:rsid w:val="00CB253F"/>
    <w:rsid w:val="00CB5E6B"/>
    <w:rsid w:val="00CB677C"/>
    <w:rsid w:val="00CC09D6"/>
    <w:rsid w:val="00CE0539"/>
    <w:rsid w:val="00CE2E27"/>
    <w:rsid w:val="00CF4042"/>
    <w:rsid w:val="00CF4EE5"/>
    <w:rsid w:val="00D02970"/>
    <w:rsid w:val="00D12350"/>
    <w:rsid w:val="00D153A2"/>
    <w:rsid w:val="00D176EA"/>
    <w:rsid w:val="00D22BFD"/>
    <w:rsid w:val="00D24226"/>
    <w:rsid w:val="00D3155B"/>
    <w:rsid w:val="00D3160C"/>
    <w:rsid w:val="00D321E0"/>
    <w:rsid w:val="00D322CB"/>
    <w:rsid w:val="00D41768"/>
    <w:rsid w:val="00D46C5E"/>
    <w:rsid w:val="00D5592B"/>
    <w:rsid w:val="00D55D0F"/>
    <w:rsid w:val="00D65025"/>
    <w:rsid w:val="00D701B4"/>
    <w:rsid w:val="00D70FD4"/>
    <w:rsid w:val="00D90A58"/>
    <w:rsid w:val="00D97C63"/>
    <w:rsid w:val="00DA436A"/>
    <w:rsid w:val="00DA7C53"/>
    <w:rsid w:val="00DB0B43"/>
    <w:rsid w:val="00DB264A"/>
    <w:rsid w:val="00DC0CDE"/>
    <w:rsid w:val="00DC7D29"/>
    <w:rsid w:val="00DF53F3"/>
    <w:rsid w:val="00DF5CAC"/>
    <w:rsid w:val="00E15820"/>
    <w:rsid w:val="00E33463"/>
    <w:rsid w:val="00E54BB2"/>
    <w:rsid w:val="00E60DAD"/>
    <w:rsid w:val="00E64201"/>
    <w:rsid w:val="00E65954"/>
    <w:rsid w:val="00E65B54"/>
    <w:rsid w:val="00E66902"/>
    <w:rsid w:val="00E771D7"/>
    <w:rsid w:val="00E9312D"/>
    <w:rsid w:val="00EA0A13"/>
    <w:rsid w:val="00EC01BE"/>
    <w:rsid w:val="00EC0D75"/>
    <w:rsid w:val="00EC41DB"/>
    <w:rsid w:val="00EC5C7F"/>
    <w:rsid w:val="00ED21C8"/>
    <w:rsid w:val="00ED5919"/>
    <w:rsid w:val="00EE19E7"/>
    <w:rsid w:val="00EE20C6"/>
    <w:rsid w:val="00EE337F"/>
    <w:rsid w:val="00EE44FD"/>
    <w:rsid w:val="00F058B4"/>
    <w:rsid w:val="00F07CC0"/>
    <w:rsid w:val="00F13509"/>
    <w:rsid w:val="00F15521"/>
    <w:rsid w:val="00F20AE6"/>
    <w:rsid w:val="00F214D4"/>
    <w:rsid w:val="00F218AA"/>
    <w:rsid w:val="00F22A51"/>
    <w:rsid w:val="00F26695"/>
    <w:rsid w:val="00F33B42"/>
    <w:rsid w:val="00F3619B"/>
    <w:rsid w:val="00F37660"/>
    <w:rsid w:val="00F44FF3"/>
    <w:rsid w:val="00F47773"/>
    <w:rsid w:val="00F52659"/>
    <w:rsid w:val="00F62F91"/>
    <w:rsid w:val="00F74185"/>
    <w:rsid w:val="00F757EB"/>
    <w:rsid w:val="00F810EE"/>
    <w:rsid w:val="00F87C28"/>
    <w:rsid w:val="00F90452"/>
    <w:rsid w:val="00F940B1"/>
    <w:rsid w:val="00F971CD"/>
    <w:rsid w:val="00FA7ED9"/>
    <w:rsid w:val="00FB3708"/>
    <w:rsid w:val="00FC385A"/>
    <w:rsid w:val="00FD28B6"/>
    <w:rsid w:val="00FD5E51"/>
    <w:rsid w:val="00FE0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4C76"/>
  <w15:docId w15:val="{3EEF6B2B-BF8C-F948-98FA-368F96F1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E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table" w:styleId="TableGrid">
    <w:name w:val="Table Grid"/>
    <w:basedOn w:val="TableNormal"/>
    <w:uiPriority w:val="39"/>
    <w:rsid w:val="0095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53067"/>
    <w:rPr>
      <w:rFonts w:ascii="Times" w:eastAsia="Calibri" w:hAnsi="Times"/>
      <w:sz w:val="18"/>
      <w:szCs w:val="18"/>
      <w:lang w:val="en-US"/>
    </w:rPr>
  </w:style>
  <w:style w:type="character" w:customStyle="1" w:styleId="A10">
    <w:name w:val="A10"/>
    <w:uiPriority w:val="99"/>
    <w:rsid w:val="00953067"/>
    <w:rPr>
      <w:rFonts w:cs="AGaramond"/>
      <w:color w:val="211D1E"/>
      <w:sz w:val="11"/>
      <w:szCs w:val="11"/>
    </w:rPr>
  </w:style>
  <w:style w:type="character" w:customStyle="1" w:styleId="apple-converted-space">
    <w:name w:val="apple-converted-space"/>
    <w:basedOn w:val="DefaultParagraphFont"/>
    <w:rsid w:val="00953067"/>
  </w:style>
  <w:style w:type="paragraph" w:styleId="ListParagraph">
    <w:name w:val="List Paragraph"/>
    <w:basedOn w:val="Normal"/>
    <w:uiPriority w:val="34"/>
    <w:qFormat/>
    <w:rsid w:val="005D751F"/>
    <w:pPr>
      <w:ind w:left="720"/>
      <w:contextualSpacing/>
    </w:pPr>
    <w:rPr>
      <w:rFonts w:ascii="Calibri" w:eastAsia="Calibri" w:hAnsi="Calibri" w:cs="Calibri"/>
    </w:rPr>
  </w:style>
  <w:style w:type="paragraph" w:styleId="Revision">
    <w:name w:val="Revision"/>
    <w:hidden/>
    <w:uiPriority w:val="99"/>
    <w:semiHidden/>
    <w:rsid w:val="00FF3893"/>
  </w:style>
  <w:style w:type="character" w:styleId="CommentReference">
    <w:name w:val="annotation reference"/>
    <w:basedOn w:val="DefaultParagraphFont"/>
    <w:uiPriority w:val="99"/>
    <w:semiHidden/>
    <w:unhideWhenUsed/>
    <w:rsid w:val="00FF3893"/>
    <w:rPr>
      <w:sz w:val="16"/>
      <w:szCs w:val="16"/>
    </w:rPr>
  </w:style>
  <w:style w:type="paragraph" w:styleId="CommentText">
    <w:name w:val="annotation text"/>
    <w:basedOn w:val="Normal"/>
    <w:link w:val="CommentTextChar"/>
    <w:uiPriority w:val="99"/>
    <w:semiHidden/>
    <w:unhideWhenUsed/>
    <w:rsid w:val="00FF3893"/>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FF3893"/>
    <w:rPr>
      <w:sz w:val="20"/>
      <w:szCs w:val="20"/>
    </w:rPr>
  </w:style>
  <w:style w:type="paragraph" w:styleId="CommentSubject">
    <w:name w:val="annotation subject"/>
    <w:basedOn w:val="CommentText"/>
    <w:next w:val="CommentText"/>
    <w:link w:val="CommentSubjectChar"/>
    <w:uiPriority w:val="99"/>
    <w:semiHidden/>
    <w:unhideWhenUsed/>
    <w:rsid w:val="00FF3893"/>
    <w:rPr>
      <w:b/>
      <w:bCs/>
    </w:rPr>
  </w:style>
  <w:style w:type="character" w:customStyle="1" w:styleId="CommentSubjectChar">
    <w:name w:val="Comment Subject Char"/>
    <w:basedOn w:val="CommentTextChar"/>
    <w:link w:val="CommentSubject"/>
    <w:uiPriority w:val="99"/>
    <w:semiHidden/>
    <w:rsid w:val="00FF3893"/>
    <w:rPr>
      <w:b/>
      <w:bCs/>
      <w:sz w:val="20"/>
      <w:szCs w:val="20"/>
    </w:rPr>
  </w:style>
  <w:style w:type="paragraph" w:styleId="BalloonText">
    <w:name w:val="Balloon Text"/>
    <w:basedOn w:val="Normal"/>
    <w:link w:val="BalloonTextChar"/>
    <w:uiPriority w:val="99"/>
    <w:semiHidden/>
    <w:unhideWhenUsed/>
    <w:rsid w:val="00FF3893"/>
    <w:rPr>
      <w:rFonts w:eastAsia="Calibri"/>
      <w:sz w:val="18"/>
      <w:szCs w:val="18"/>
    </w:rPr>
  </w:style>
  <w:style w:type="character" w:customStyle="1" w:styleId="BalloonTextChar">
    <w:name w:val="Balloon Text Char"/>
    <w:basedOn w:val="DefaultParagraphFont"/>
    <w:link w:val="BalloonText"/>
    <w:uiPriority w:val="99"/>
    <w:semiHidden/>
    <w:rsid w:val="00FF3893"/>
    <w:rPr>
      <w:rFonts w:ascii="Times New Roman" w:hAnsi="Times New Roman" w:cs="Times New Roman"/>
      <w:sz w:val="18"/>
      <w:szCs w:val="18"/>
    </w:rPr>
  </w:style>
  <w:style w:type="paragraph" w:customStyle="1" w:styleId="Default">
    <w:name w:val="Default"/>
    <w:rsid w:val="00BA2125"/>
    <w:pPr>
      <w:autoSpaceDE w:val="0"/>
      <w:autoSpaceDN w:val="0"/>
      <w:adjustRightInd w:val="0"/>
    </w:pPr>
    <w:rPr>
      <w:rFonts w:ascii="Trade Gothic LT Std" w:hAnsi="Trade Gothic LT Std" w:cs="Trade Gothic LT Std"/>
      <w:color w:val="000000"/>
    </w:rPr>
  </w:style>
  <w:style w:type="paragraph" w:styleId="Header">
    <w:name w:val="header"/>
    <w:basedOn w:val="Normal"/>
    <w:link w:val="HeaderChar"/>
    <w:uiPriority w:val="99"/>
    <w:unhideWhenUsed/>
    <w:rsid w:val="0015379B"/>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15379B"/>
  </w:style>
  <w:style w:type="paragraph" w:styleId="Footer">
    <w:name w:val="footer"/>
    <w:basedOn w:val="Normal"/>
    <w:link w:val="FooterChar"/>
    <w:uiPriority w:val="99"/>
    <w:unhideWhenUsed/>
    <w:rsid w:val="0015379B"/>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15379B"/>
  </w:style>
  <w:style w:type="paragraph" w:styleId="Caption">
    <w:name w:val="caption"/>
    <w:basedOn w:val="Normal"/>
    <w:next w:val="Normal"/>
    <w:uiPriority w:val="35"/>
    <w:unhideWhenUsed/>
    <w:qFormat/>
    <w:rsid w:val="0015379B"/>
    <w:pPr>
      <w:spacing w:after="200"/>
    </w:pPr>
    <w:rPr>
      <w:rFonts w:ascii="Calibri" w:eastAsia="Calibri" w:hAnsi="Calibri" w:cs="Calibri"/>
      <w:i/>
      <w:iCs/>
      <w:color w:val="44546A" w:themeColor="text2"/>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customStyle="1" w:styleId="EndNoteBibliographyTitle">
    <w:name w:val="EndNote Bibliography Title"/>
    <w:basedOn w:val="Normal"/>
    <w:link w:val="EndNoteBibliographyTitleChar"/>
    <w:rsid w:val="00164CBF"/>
    <w:pPr>
      <w:jc w:val="center"/>
    </w:pPr>
    <w:rPr>
      <w:rFonts w:ascii="Calibri" w:eastAsia="Calibri" w:hAnsi="Calibri" w:cs="Calibri"/>
    </w:rPr>
  </w:style>
  <w:style w:type="character" w:customStyle="1" w:styleId="EndNoteBibliographyTitleChar">
    <w:name w:val="EndNote Bibliography Title Char"/>
    <w:basedOn w:val="DefaultParagraphFont"/>
    <w:link w:val="EndNoteBibliographyTitle"/>
    <w:rsid w:val="00164CBF"/>
  </w:style>
  <w:style w:type="paragraph" w:customStyle="1" w:styleId="EndNoteBibliography">
    <w:name w:val="EndNote Bibliography"/>
    <w:basedOn w:val="Normal"/>
    <w:link w:val="EndNoteBibliographyChar"/>
    <w:rsid w:val="00164CBF"/>
    <w:rPr>
      <w:rFonts w:ascii="Calibri" w:eastAsia="Calibri" w:hAnsi="Calibri" w:cs="Calibri"/>
    </w:rPr>
  </w:style>
  <w:style w:type="character" w:customStyle="1" w:styleId="EndNoteBibliographyChar">
    <w:name w:val="EndNote Bibliography Char"/>
    <w:basedOn w:val="DefaultParagraphFont"/>
    <w:link w:val="EndNoteBibliography"/>
    <w:rsid w:val="00164CBF"/>
  </w:style>
  <w:style w:type="character" w:styleId="Emphasis">
    <w:name w:val="Emphasis"/>
    <w:basedOn w:val="DefaultParagraphFont"/>
    <w:uiPriority w:val="20"/>
    <w:qFormat/>
    <w:rsid w:val="005E25E1"/>
    <w:rPr>
      <w:i/>
      <w:iCs/>
    </w:rPr>
  </w:style>
  <w:style w:type="character" w:styleId="Hyperlink">
    <w:name w:val="Hyperlink"/>
    <w:basedOn w:val="DefaultParagraphFont"/>
    <w:uiPriority w:val="99"/>
    <w:unhideWhenUsed/>
    <w:rsid w:val="00C94594"/>
    <w:rPr>
      <w:color w:val="0563C1" w:themeColor="hyperlink"/>
      <w:u w:val="single"/>
    </w:rPr>
  </w:style>
  <w:style w:type="character" w:styleId="UnresolvedMention">
    <w:name w:val="Unresolved Mention"/>
    <w:basedOn w:val="DefaultParagraphFont"/>
    <w:uiPriority w:val="99"/>
    <w:semiHidden/>
    <w:unhideWhenUsed/>
    <w:rsid w:val="00C94594"/>
    <w:rPr>
      <w:color w:val="605E5C"/>
      <w:shd w:val="clear" w:color="auto" w:fill="E1DFDD"/>
    </w:rPr>
  </w:style>
  <w:style w:type="character" w:customStyle="1" w:styleId="ref-journal">
    <w:name w:val="ref-journal"/>
    <w:basedOn w:val="DefaultParagraphFont"/>
    <w:rsid w:val="00C94594"/>
  </w:style>
  <w:style w:type="character" w:styleId="FollowedHyperlink">
    <w:name w:val="FollowedHyperlink"/>
    <w:basedOn w:val="DefaultParagraphFont"/>
    <w:uiPriority w:val="99"/>
    <w:semiHidden/>
    <w:unhideWhenUsed/>
    <w:rsid w:val="00C94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969">
      <w:bodyDiv w:val="1"/>
      <w:marLeft w:val="0"/>
      <w:marRight w:val="0"/>
      <w:marTop w:val="0"/>
      <w:marBottom w:val="0"/>
      <w:divBdr>
        <w:top w:val="none" w:sz="0" w:space="0" w:color="auto"/>
        <w:left w:val="none" w:sz="0" w:space="0" w:color="auto"/>
        <w:bottom w:val="none" w:sz="0" w:space="0" w:color="auto"/>
        <w:right w:val="none" w:sz="0" w:space="0" w:color="auto"/>
      </w:divBdr>
    </w:div>
    <w:div w:id="50276258">
      <w:bodyDiv w:val="1"/>
      <w:marLeft w:val="0"/>
      <w:marRight w:val="0"/>
      <w:marTop w:val="0"/>
      <w:marBottom w:val="0"/>
      <w:divBdr>
        <w:top w:val="none" w:sz="0" w:space="0" w:color="auto"/>
        <w:left w:val="none" w:sz="0" w:space="0" w:color="auto"/>
        <w:bottom w:val="none" w:sz="0" w:space="0" w:color="auto"/>
        <w:right w:val="none" w:sz="0" w:space="0" w:color="auto"/>
      </w:divBdr>
    </w:div>
    <w:div w:id="54591929">
      <w:bodyDiv w:val="1"/>
      <w:marLeft w:val="0"/>
      <w:marRight w:val="0"/>
      <w:marTop w:val="0"/>
      <w:marBottom w:val="0"/>
      <w:divBdr>
        <w:top w:val="none" w:sz="0" w:space="0" w:color="auto"/>
        <w:left w:val="none" w:sz="0" w:space="0" w:color="auto"/>
        <w:bottom w:val="none" w:sz="0" w:space="0" w:color="auto"/>
        <w:right w:val="none" w:sz="0" w:space="0" w:color="auto"/>
      </w:divBdr>
    </w:div>
    <w:div w:id="78599496">
      <w:bodyDiv w:val="1"/>
      <w:marLeft w:val="0"/>
      <w:marRight w:val="0"/>
      <w:marTop w:val="0"/>
      <w:marBottom w:val="0"/>
      <w:divBdr>
        <w:top w:val="none" w:sz="0" w:space="0" w:color="auto"/>
        <w:left w:val="none" w:sz="0" w:space="0" w:color="auto"/>
        <w:bottom w:val="none" w:sz="0" w:space="0" w:color="auto"/>
        <w:right w:val="none" w:sz="0" w:space="0" w:color="auto"/>
      </w:divBdr>
    </w:div>
    <w:div w:id="117989563">
      <w:bodyDiv w:val="1"/>
      <w:marLeft w:val="0"/>
      <w:marRight w:val="0"/>
      <w:marTop w:val="0"/>
      <w:marBottom w:val="0"/>
      <w:divBdr>
        <w:top w:val="none" w:sz="0" w:space="0" w:color="auto"/>
        <w:left w:val="none" w:sz="0" w:space="0" w:color="auto"/>
        <w:bottom w:val="none" w:sz="0" w:space="0" w:color="auto"/>
        <w:right w:val="none" w:sz="0" w:space="0" w:color="auto"/>
      </w:divBdr>
    </w:div>
    <w:div w:id="245843686">
      <w:bodyDiv w:val="1"/>
      <w:marLeft w:val="0"/>
      <w:marRight w:val="0"/>
      <w:marTop w:val="0"/>
      <w:marBottom w:val="0"/>
      <w:divBdr>
        <w:top w:val="none" w:sz="0" w:space="0" w:color="auto"/>
        <w:left w:val="none" w:sz="0" w:space="0" w:color="auto"/>
        <w:bottom w:val="none" w:sz="0" w:space="0" w:color="auto"/>
        <w:right w:val="none" w:sz="0" w:space="0" w:color="auto"/>
      </w:divBdr>
    </w:div>
    <w:div w:id="282662861">
      <w:bodyDiv w:val="1"/>
      <w:marLeft w:val="0"/>
      <w:marRight w:val="0"/>
      <w:marTop w:val="0"/>
      <w:marBottom w:val="0"/>
      <w:divBdr>
        <w:top w:val="none" w:sz="0" w:space="0" w:color="auto"/>
        <w:left w:val="none" w:sz="0" w:space="0" w:color="auto"/>
        <w:bottom w:val="none" w:sz="0" w:space="0" w:color="auto"/>
        <w:right w:val="none" w:sz="0" w:space="0" w:color="auto"/>
      </w:divBdr>
    </w:div>
    <w:div w:id="309137078">
      <w:bodyDiv w:val="1"/>
      <w:marLeft w:val="0"/>
      <w:marRight w:val="0"/>
      <w:marTop w:val="0"/>
      <w:marBottom w:val="0"/>
      <w:divBdr>
        <w:top w:val="none" w:sz="0" w:space="0" w:color="auto"/>
        <w:left w:val="none" w:sz="0" w:space="0" w:color="auto"/>
        <w:bottom w:val="none" w:sz="0" w:space="0" w:color="auto"/>
        <w:right w:val="none" w:sz="0" w:space="0" w:color="auto"/>
      </w:divBdr>
    </w:div>
    <w:div w:id="324826557">
      <w:bodyDiv w:val="1"/>
      <w:marLeft w:val="0"/>
      <w:marRight w:val="0"/>
      <w:marTop w:val="0"/>
      <w:marBottom w:val="0"/>
      <w:divBdr>
        <w:top w:val="none" w:sz="0" w:space="0" w:color="auto"/>
        <w:left w:val="none" w:sz="0" w:space="0" w:color="auto"/>
        <w:bottom w:val="none" w:sz="0" w:space="0" w:color="auto"/>
        <w:right w:val="none" w:sz="0" w:space="0" w:color="auto"/>
      </w:divBdr>
    </w:div>
    <w:div w:id="327250404">
      <w:bodyDiv w:val="1"/>
      <w:marLeft w:val="0"/>
      <w:marRight w:val="0"/>
      <w:marTop w:val="0"/>
      <w:marBottom w:val="0"/>
      <w:divBdr>
        <w:top w:val="none" w:sz="0" w:space="0" w:color="auto"/>
        <w:left w:val="none" w:sz="0" w:space="0" w:color="auto"/>
        <w:bottom w:val="none" w:sz="0" w:space="0" w:color="auto"/>
        <w:right w:val="none" w:sz="0" w:space="0" w:color="auto"/>
      </w:divBdr>
    </w:div>
    <w:div w:id="347876758">
      <w:bodyDiv w:val="1"/>
      <w:marLeft w:val="0"/>
      <w:marRight w:val="0"/>
      <w:marTop w:val="0"/>
      <w:marBottom w:val="0"/>
      <w:divBdr>
        <w:top w:val="none" w:sz="0" w:space="0" w:color="auto"/>
        <w:left w:val="none" w:sz="0" w:space="0" w:color="auto"/>
        <w:bottom w:val="none" w:sz="0" w:space="0" w:color="auto"/>
        <w:right w:val="none" w:sz="0" w:space="0" w:color="auto"/>
      </w:divBdr>
    </w:div>
    <w:div w:id="363674717">
      <w:bodyDiv w:val="1"/>
      <w:marLeft w:val="0"/>
      <w:marRight w:val="0"/>
      <w:marTop w:val="0"/>
      <w:marBottom w:val="0"/>
      <w:divBdr>
        <w:top w:val="none" w:sz="0" w:space="0" w:color="auto"/>
        <w:left w:val="none" w:sz="0" w:space="0" w:color="auto"/>
        <w:bottom w:val="none" w:sz="0" w:space="0" w:color="auto"/>
        <w:right w:val="none" w:sz="0" w:space="0" w:color="auto"/>
      </w:divBdr>
    </w:div>
    <w:div w:id="376200149">
      <w:bodyDiv w:val="1"/>
      <w:marLeft w:val="0"/>
      <w:marRight w:val="0"/>
      <w:marTop w:val="0"/>
      <w:marBottom w:val="0"/>
      <w:divBdr>
        <w:top w:val="none" w:sz="0" w:space="0" w:color="auto"/>
        <w:left w:val="none" w:sz="0" w:space="0" w:color="auto"/>
        <w:bottom w:val="none" w:sz="0" w:space="0" w:color="auto"/>
        <w:right w:val="none" w:sz="0" w:space="0" w:color="auto"/>
      </w:divBdr>
    </w:div>
    <w:div w:id="446782115">
      <w:bodyDiv w:val="1"/>
      <w:marLeft w:val="0"/>
      <w:marRight w:val="0"/>
      <w:marTop w:val="0"/>
      <w:marBottom w:val="0"/>
      <w:divBdr>
        <w:top w:val="none" w:sz="0" w:space="0" w:color="auto"/>
        <w:left w:val="none" w:sz="0" w:space="0" w:color="auto"/>
        <w:bottom w:val="none" w:sz="0" w:space="0" w:color="auto"/>
        <w:right w:val="none" w:sz="0" w:space="0" w:color="auto"/>
      </w:divBdr>
    </w:div>
    <w:div w:id="480274792">
      <w:bodyDiv w:val="1"/>
      <w:marLeft w:val="0"/>
      <w:marRight w:val="0"/>
      <w:marTop w:val="0"/>
      <w:marBottom w:val="0"/>
      <w:divBdr>
        <w:top w:val="none" w:sz="0" w:space="0" w:color="auto"/>
        <w:left w:val="none" w:sz="0" w:space="0" w:color="auto"/>
        <w:bottom w:val="none" w:sz="0" w:space="0" w:color="auto"/>
        <w:right w:val="none" w:sz="0" w:space="0" w:color="auto"/>
      </w:divBdr>
    </w:div>
    <w:div w:id="495606987">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 w:id="617879622">
      <w:bodyDiv w:val="1"/>
      <w:marLeft w:val="0"/>
      <w:marRight w:val="0"/>
      <w:marTop w:val="0"/>
      <w:marBottom w:val="0"/>
      <w:divBdr>
        <w:top w:val="none" w:sz="0" w:space="0" w:color="auto"/>
        <w:left w:val="none" w:sz="0" w:space="0" w:color="auto"/>
        <w:bottom w:val="none" w:sz="0" w:space="0" w:color="auto"/>
        <w:right w:val="none" w:sz="0" w:space="0" w:color="auto"/>
      </w:divBdr>
    </w:div>
    <w:div w:id="682706133">
      <w:bodyDiv w:val="1"/>
      <w:marLeft w:val="0"/>
      <w:marRight w:val="0"/>
      <w:marTop w:val="0"/>
      <w:marBottom w:val="0"/>
      <w:divBdr>
        <w:top w:val="none" w:sz="0" w:space="0" w:color="auto"/>
        <w:left w:val="none" w:sz="0" w:space="0" w:color="auto"/>
        <w:bottom w:val="none" w:sz="0" w:space="0" w:color="auto"/>
        <w:right w:val="none" w:sz="0" w:space="0" w:color="auto"/>
      </w:divBdr>
    </w:div>
    <w:div w:id="720635274">
      <w:bodyDiv w:val="1"/>
      <w:marLeft w:val="0"/>
      <w:marRight w:val="0"/>
      <w:marTop w:val="0"/>
      <w:marBottom w:val="0"/>
      <w:divBdr>
        <w:top w:val="none" w:sz="0" w:space="0" w:color="auto"/>
        <w:left w:val="none" w:sz="0" w:space="0" w:color="auto"/>
        <w:bottom w:val="none" w:sz="0" w:space="0" w:color="auto"/>
        <w:right w:val="none" w:sz="0" w:space="0" w:color="auto"/>
      </w:divBdr>
    </w:div>
    <w:div w:id="767577945">
      <w:bodyDiv w:val="1"/>
      <w:marLeft w:val="0"/>
      <w:marRight w:val="0"/>
      <w:marTop w:val="0"/>
      <w:marBottom w:val="0"/>
      <w:divBdr>
        <w:top w:val="none" w:sz="0" w:space="0" w:color="auto"/>
        <w:left w:val="none" w:sz="0" w:space="0" w:color="auto"/>
        <w:bottom w:val="none" w:sz="0" w:space="0" w:color="auto"/>
        <w:right w:val="none" w:sz="0" w:space="0" w:color="auto"/>
      </w:divBdr>
    </w:div>
    <w:div w:id="767894094">
      <w:bodyDiv w:val="1"/>
      <w:marLeft w:val="0"/>
      <w:marRight w:val="0"/>
      <w:marTop w:val="0"/>
      <w:marBottom w:val="0"/>
      <w:divBdr>
        <w:top w:val="none" w:sz="0" w:space="0" w:color="auto"/>
        <w:left w:val="none" w:sz="0" w:space="0" w:color="auto"/>
        <w:bottom w:val="none" w:sz="0" w:space="0" w:color="auto"/>
        <w:right w:val="none" w:sz="0" w:space="0" w:color="auto"/>
      </w:divBdr>
    </w:div>
    <w:div w:id="775367982">
      <w:bodyDiv w:val="1"/>
      <w:marLeft w:val="0"/>
      <w:marRight w:val="0"/>
      <w:marTop w:val="0"/>
      <w:marBottom w:val="0"/>
      <w:divBdr>
        <w:top w:val="none" w:sz="0" w:space="0" w:color="auto"/>
        <w:left w:val="none" w:sz="0" w:space="0" w:color="auto"/>
        <w:bottom w:val="none" w:sz="0" w:space="0" w:color="auto"/>
        <w:right w:val="none" w:sz="0" w:space="0" w:color="auto"/>
      </w:divBdr>
    </w:div>
    <w:div w:id="782306979">
      <w:bodyDiv w:val="1"/>
      <w:marLeft w:val="0"/>
      <w:marRight w:val="0"/>
      <w:marTop w:val="0"/>
      <w:marBottom w:val="0"/>
      <w:divBdr>
        <w:top w:val="none" w:sz="0" w:space="0" w:color="auto"/>
        <w:left w:val="none" w:sz="0" w:space="0" w:color="auto"/>
        <w:bottom w:val="none" w:sz="0" w:space="0" w:color="auto"/>
        <w:right w:val="none" w:sz="0" w:space="0" w:color="auto"/>
      </w:divBdr>
    </w:div>
    <w:div w:id="812331575">
      <w:bodyDiv w:val="1"/>
      <w:marLeft w:val="0"/>
      <w:marRight w:val="0"/>
      <w:marTop w:val="0"/>
      <w:marBottom w:val="0"/>
      <w:divBdr>
        <w:top w:val="none" w:sz="0" w:space="0" w:color="auto"/>
        <w:left w:val="none" w:sz="0" w:space="0" w:color="auto"/>
        <w:bottom w:val="none" w:sz="0" w:space="0" w:color="auto"/>
        <w:right w:val="none" w:sz="0" w:space="0" w:color="auto"/>
      </w:divBdr>
    </w:div>
    <w:div w:id="880093296">
      <w:bodyDiv w:val="1"/>
      <w:marLeft w:val="0"/>
      <w:marRight w:val="0"/>
      <w:marTop w:val="0"/>
      <w:marBottom w:val="0"/>
      <w:divBdr>
        <w:top w:val="none" w:sz="0" w:space="0" w:color="auto"/>
        <w:left w:val="none" w:sz="0" w:space="0" w:color="auto"/>
        <w:bottom w:val="none" w:sz="0" w:space="0" w:color="auto"/>
        <w:right w:val="none" w:sz="0" w:space="0" w:color="auto"/>
      </w:divBdr>
    </w:div>
    <w:div w:id="961422989">
      <w:bodyDiv w:val="1"/>
      <w:marLeft w:val="0"/>
      <w:marRight w:val="0"/>
      <w:marTop w:val="0"/>
      <w:marBottom w:val="0"/>
      <w:divBdr>
        <w:top w:val="none" w:sz="0" w:space="0" w:color="auto"/>
        <w:left w:val="none" w:sz="0" w:space="0" w:color="auto"/>
        <w:bottom w:val="none" w:sz="0" w:space="0" w:color="auto"/>
        <w:right w:val="none" w:sz="0" w:space="0" w:color="auto"/>
      </w:divBdr>
    </w:div>
    <w:div w:id="969479349">
      <w:bodyDiv w:val="1"/>
      <w:marLeft w:val="0"/>
      <w:marRight w:val="0"/>
      <w:marTop w:val="0"/>
      <w:marBottom w:val="0"/>
      <w:divBdr>
        <w:top w:val="none" w:sz="0" w:space="0" w:color="auto"/>
        <w:left w:val="none" w:sz="0" w:space="0" w:color="auto"/>
        <w:bottom w:val="none" w:sz="0" w:space="0" w:color="auto"/>
        <w:right w:val="none" w:sz="0" w:space="0" w:color="auto"/>
      </w:divBdr>
    </w:div>
    <w:div w:id="979917467">
      <w:bodyDiv w:val="1"/>
      <w:marLeft w:val="0"/>
      <w:marRight w:val="0"/>
      <w:marTop w:val="0"/>
      <w:marBottom w:val="0"/>
      <w:divBdr>
        <w:top w:val="none" w:sz="0" w:space="0" w:color="auto"/>
        <w:left w:val="none" w:sz="0" w:space="0" w:color="auto"/>
        <w:bottom w:val="none" w:sz="0" w:space="0" w:color="auto"/>
        <w:right w:val="none" w:sz="0" w:space="0" w:color="auto"/>
      </w:divBdr>
    </w:div>
    <w:div w:id="1048455256">
      <w:bodyDiv w:val="1"/>
      <w:marLeft w:val="0"/>
      <w:marRight w:val="0"/>
      <w:marTop w:val="0"/>
      <w:marBottom w:val="0"/>
      <w:divBdr>
        <w:top w:val="none" w:sz="0" w:space="0" w:color="auto"/>
        <w:left w:val="none" w:sz="0" w:space="0" w:color="auto"/>
        <w:bottom w:val="none" w:sz="0" w:space="0" w:color="auto"/>
        <w:right w:val="none" w:sz="0" w:space="0" w:color="auto"/>
      </w:divBdr>
    </w:div>
    <w:div w:id="1093011798">
      <w:bodyDiv w:val="1"/>
      <w:marLeft w:val="0"/>
      <w:marRight w:val="0"/>
      <w:marTop w:val="0"/>
      <w:marBottom w:val="0"/>
      <w:divBdr>
        <w:top w:val="none" w:sz="0" w:space="0" w:color="auto"/>
        <w:left w:val="none" w:sz="0" w:space="0" w:color="auto"/>
        <w:bottom w:val="none" w:sz="0" w:space="0" w:color="auto"/>
        <w:right w:val="none" w:sz="0" w:space="0" w:color="auto"/>
      </w:divBdr>
    </w:div>
    <w:div w:id="1152330218">
      <w:bodyDiv w:val="1"/>
      <w:marLeft w:val="0"/>
      <w:marRight w:val="0"/>
      <w:marTop w:val="0"/>
      <w:marBottom w:val="0"/>
      <w:divBdr>
        <w:top w:val="none" w:sz="0" w:space="0" w:color="auto"/>
        <w:left w:val="none" w:sz="0" w:space="0" w:color="auto"/>
        <w:bottom w:val="none" w:sz="0" w:space="0" w:color="auto"/>
        <w:right w:val="none" w:sz="0" w:space="0" w:color="auto"/>
      </w:divBdr>
    </w:div>
    <w:div w:id="1160972183">
      <w:bodyDiv w:val="1"/>
      <w:marLeft w:val="0"/>
      <w:marRight w:val="0"/>
      <w:marTop w:val="0"/>
      <w:marBottom w:val="0"/>
      <w:divBdr>
        <w:top w:val="none" w:sz="0" w:space="0" w:color="auto"/>
        <w:left w:val="none" w:sz="0" w:space="0" w:color="auto"/>
        <w:bottom w:val="none" w:sz="0" w:space="0" w:color="auto"/>
        <w:right w:val="none" w:sz="0" w:space="0" w:color="auto"/>
      </w:divBdr>
    </w:div>
    <w:div w:id="1176992239">
      <w:bodyDiv w:val="1"/>
      <w:marLeft w:val="0"/>
      <w:marRight w:val="0"/>
      <w:marTop w:val="0"/>
      <w:marBottom w:val="0"/>
      <w:divBdr>
        <w:top w:val="none" w:sz="0" w:space="0" w:color="auto"/>
        <w:left w:val="none" w:sz="0" w:space="0" w:color="auto"/>
        <w:bottom w:val="none" w:sz="0" w:space="0" w:color="auto"/>
        <w:right w:val="none" w:sz="0" w:space="0" w:color="auto"/>
      </w:divBdr>
    </w:div>
    <w:div w:id="1308512110">
      <w:bodyDiv w:val="1"/>
      <w:marLeft w:val="0"/>
      <w:marRight w:val="0"/>
      <w:marTop w:val="0"/>
      <w:marBottom w:val="0"/>
      <w:divBdr>
        <w:top w:val="none" w:sz="0" w:space="0" w:color="auto"/>
        <w:left w:val="none" w:sz="0" w:space="0" w:color="auto"/>
        <w:bottom w:val="none" w:sz="0" w:space="0" w:color="auto"/>
        <w:right w:val="none" w:sz="0" w:space="0" w:color="auto"/>
      </w:divBdr>
    </w:div>
    <w:div w:id="1309746490">
      <w:bodyDiv w:val="1"/>
      <w:marLeft w:val="0"/>
      <w:marRight w:val="0"/>
      <w:marTop w:val="0"/>
      <w:marBottom w:val="0"/>
      <w:divBdr>
        <w:top w:val="none" w:sz="0" w:space="0" w:color="auto"/>
        <w:left w:val="none" w:sz="0" w:space="0" w:color="auto"/>
        <w:bottom w:val="none" w:sz="0" w:space="0" w:color="auto"/>
        <w:right w:val="none" w:sz="0" w:space="0" w:color="auto"/>
      </w:divBdr>
    </w:div>
    <w:div w:id="1335065388">
      <w:bodyDiv w:val="1"/>
      <w:marLeft w:val="0"/>
      <w:marRight w:val="0"/>
      <w:marTop w:val="0"/>
      <w:marBottom w:val="0"/>
      <w:divBdr>
        <w:top w:val="none" w:sz="0" w:space="0" w:color="auto"/>
        <w:left w:val="none" w:sz="0" w:space="0" w:color="auto"/>
        <w:bottom w:val="none" w:sz="0" w:space="0" w:color="auto"/>
        <w:right w:val="none" w:sz="0" w:space="0" w:color="auto"/>
      </w:divBdr>
    </w:div>
    <w:div w:id="1399088397">
      <w:bodyDiv w:val="1"/>
      <w:marLeft w:val="0"/>
      <w:marRight w:val="0"/>
      <w:marTop w:val="0"/>
      <w:marBottom w:val="0"/>
      <w:divBdr>
        <w:top w:val="none" w:sz="0" w:space="0" w:color="auto"/>
        <w:left w:val="none" w:sz="0" w:space="0" w:color="auto"/>
        <w:bottom w:val="none" w:sz="0" w:space="0" w:color="auto"/>
        <w:right w:val="none" w:sz="0" w:space="0" w:color="auto"/>
      </w:divBdr>
    </w:div>
    <w:div w:id="1405029035">
      <w:bodyDiv w:val="1"/>
      <w:marLeft w:val="0"/>
      <w:marRight w:val="0"/>
      <w:marTop w:val="0"/>
      <w:marBottom w:val="0"/>
      <w:divBdr>
        <w:top w:val="none" w:sz="0" w:space="0" w:color="auto"/>
        <w:left w:val="none" w:sz="0" w:space="0" w:color="auto"/>
        <w:bottom w:val="none" w:sz="0" w:space="0" w:color="auto"/>
        <w:right w:val="none" w:sz="0" w:space="0" w:color="auto"/>
      </w:divBdr>
    </w:div>
    <w:div w:id="1413626167">
      <w:bodyDiv w:val="1"/>
      <w:marLeft w:val="0"/>
      <w:marRight w:val="0"/>
      <w:marTop w:val="0"/>
      <w:marBottom w:val="0"/>
      <w:divBdr>
        <w:top w:val="none" w:sz="0" w:space="0" w:color="auto"/>
        <w:left w:val="none" w:sz="0" w:space="0" w:color="auto"/>
        <w:bottom w:val="none" w:sz="0" w:space="0" w:color="auto"/>
        <w:right w:val="none" w:sz="0" w:space="0" w:color="auto"/>
      </w:divBdr>
    </w:div>
    <w:div w:id="1479499095">
      <w:bodyDiv w:val="1"/>
      <w:marLeft w:val="0"/>
      <w:marRight w:val="0"/>
      <w:marTop w:val="0"/>
      <w:marBottom w:val="0"/>
      <w:divBdr>
        <w:top w:val="none" w:sz="0" w:space="0" w:color="auto"/>
        <w:left w:val="none" w:sz="0" w:space="0" w:color="auto"/>
        <w:bottom w:val="none" w:sz="0" w:space="0" w:color="auto"/>
        <w:right w:val="none" w:sz="0" w:space="0" w:color="auto"/>
      </w:divBdr>
    </w:div>
    <w:div w:id="1503813851">
      <w:bodyDiv w:val="1"/>
      <w:marLeft w:val="0"/>
      <w:marRight w:val="0"/>
      <w:marTop w:val="0"/>
      <w:marBottom w:val="0"/>
      <w:divBdr>
        <w:top w:val="none" w:sz="0" w:space="0" w:color="auto"/>
        <w:left w:val="none" w:sz="0" w:space="0" w:color="auto"/>
        <w:bottom w:val="none" w:sz="0" w:space="0" w:color="auto"/>
        <w:right w:val="none" w:sz="0" w:space="0" w:color="auto"/>
      </w:divBdr>
    </w:div>
    <w:div w:id="1549876971">
      <w:bodyDiv w:val="1"/>
      <w:marLeft w:val="0"/>
      <w:marRight w:val="0"/>
      <w:marTop w:val="0"/>
      <w:marBottom w:val="0"/>
      <w:divBdr>
        <w:top w:val="none" w:sz="0" w:space="0" w:color="auto"/>
        <w:left w:val="none" w:sz="0" w:space="0" w:color="auto"/>
        <w:bottom w:val="none" w:sz="0" w:space="0" w:color="auto"/>
        <w:right w:val="none" w:sz="0" w:space="0" w:color="auto"/>
      </w:divBdr>
    </w:div>
    <w:div w:id="1553230056">
      <w:bodyDiv w:val="1"/>
      <w:marLeft w:val="0"/>
      <w:marRight w:val="0"/>
      <w:marTop w:val="0"/>
      <w:marBottom w:val="0"/>
      <w:divBdr>
        <w:top w:val="none" w:sz="0" w:space="0" w:color="auto"/>
        <w:left w:val="none" w:sz="0" w:space="0" w:color="auto"/>
        <w:bottom w:val="none" w:sz="0" w:space="0" w:color="auto"/>
        <w:right w:val="none" w:sz="0" w:space="0" w:color="auto"/>
      </w:divBdr>
    </w:div>
    <w:div w:id="1567647928">
      <w:bodyDiv w:val="1"/>
      <w:marLeft w:val="0"/>
      <w:marRight w:val="0"/>
      <w:marTop w:val="0"/>
      <w:marBottom w:val="0"/>
      <w:divBdr>
        <w:top w:val="none" w:sz="0" w:space="0" w:color="auto"/>
        <w:left w:val="none" w:sz="0" w:space="0" w:color="auto"/>
        <w:bottom w:val="none" w:sz="0" w:space="0" w:color="auto"/>
        <w:right w:val="none" w:sz="0" w:space="0" w:color="auto"/>
      </w:divBdr>
    </w:div>
    <w:div w:id="1571115423">
      <w:bodyDiv w:val="1"/>
      <w:marLeft w:val="0"/>
      <w:marRight w:val="0"/>
      <w:marTop w:val="0"/>
      <w:marBottom w:val="0"/>
      <w:divBdr>
        <w:top w:val="none" w:sz="0" w:space="0" w:color="auto"/>
        <w:left w:val="none" w:sz="0" w:space="0" w:color="auto"/>
        <w:bottom w:val="none" w:sz="0" w:space="0" w:color="auto"/>
        <w:right w:val="none" w:sz="0" w:space="0" w:color="auto"/>
      </w:divBdr>
    </w:div>
    <w:div w:id="1584219393">
      <w:bodyDiv w:val="1"/>
      <w:marLeft w:val="0"/>
      <w:marRight w:val="0"/>
      <w:marTop w:val="0"/>
      <w:marBottom w:val="0"/>
      <w:divBdr>
        <w:top w:val="none" w:sz="0" w:space="0" w:color="auto"/>
        <w:left w:val="none" w:sz="0" w:space="0" w:color="auto"/>
        <w:bottom w:val="none" w:sz="0" w:space="0" w:color="auto"/>
        <w:right w:val="none" w:sz="0" w:space="0" w:color="auto"/>
      </w:divBdr>
    </w:div>
    <w:div w:id="1643844872">
      <w:bodyDiv w:val="1"/>
      <w:marLeft w:val="0"/>
      <w:marRight w:val="0"/>
      <w:marTop w:val="0"/>
      <w:marBottom w:val="0"/>
      <w:divBdr>
        <w:top w:val="none" w:sz="0" w:space="0" w:color="auto"/>
        <w:left w:val="none" w:sz="0" w:space="0" w:color="auto"/>
        <w:bottom w:val="none" w:sz="0" w:space="0" w:color="auto"/>
        <w:right w:val="none" w:sz="0" w:space="0" w:color="auto"/>
      </w:divBdr>
    </w:div>
    <w:div w:id="1663778927">
      <w:bodyDiv w:val="1"/>
      <w:marLeft w:val="0"/>
      <w:marRight w:val="0"/>
      <w:marTop w:val="0"/>
      <w:marBottom w:val="0"/>
      <w:divBdr>
        <w:top w:val="none" w:sz="0" w:space="0" w:color="auto"/>
        <w:left w:val="none" w:sz="0" w:space="0" w:color="auto"/>
        <w:bottom w:val="none" w:sz="0" w:space="0" w:color="auto"/>
        <w:right w:val="none" w:sz="0" w:space="0" w:color="auto"/>
      </w:divBdr>
    </w:div>
    <w:div w:id="1856072564">
      <w:bodyDiv w:val="1"/>
      <w:marLeft w:val="0"/>
      <w:marRight w:val="0"/>
      <w:marTop w:val="0"/>
      <w:marBottom w:val="0"/>
      <w:divBdr>
        <w:top w:val="none" w:sz="0" w:space="0" w:color="auto"/>
        <w:left w:val="none" w:sz="0" w:space="0" w:color="auto"/>
        <w:bottom w:val="none" w:sz="0" w:space="0" w:color="auto"/>
        <w:right w:val="none" w:sz="0" w:space="0" w:color="auto"/>
      </w:divBdr>
    </w:div>
    <w:div w:id="1860854163">
      <w:bodyDiv w:val="1"/>
      <w:marLeft w:val="0"/>
      <w:marRight w:val="0"/>
      <w:marTop w:val="0"/>
      <w:marBottom w:val="0"/>
      <w:divBdr>
        <w:top w:val="none" w:sz="0" w:space="0" w:color="auto"/>
        <w:left w:val="none" w:sz="0" w:space="0" w:color="auto"/>
        <w:bottom w:val="none" w:sz="0" w:space="0" w:color="auto"/>
        <w:right w:val="none" w:sz="0" w:space="0" w:color="auto"/>
      </w:divBdr>
    </w:div>
    <w:div w:id="1878852252">
      <w:bodyDiv w:val="1"/>
      <w:marLeft w:val="0"/>
      <w:marRight w:val="0"/>
      <w:marTop w:val="0"/>
      <w:marBottom w:val="0"/>
      <w:divBdr>
        <w:top w:val="none" w:sz="0" w:space="0" w:color="auto"/>
        <w:left w:val="none" w:sz="0" w:space="0" w:color="auto"/>
        <w:bottom w:val="none" w:sz="0" w:space="0" w:color="auto"/>
        <w:right w:val="none" w:sz="0" w:space="0" w:color="auto"/>
      </w:divBdr>
    </w:div>
    <w:div w:id="1897088184">
      <w:bodyDiv w:val="1"/>
      <w:marLeft w:val="0"/>
      <w:marRight w:val="0"/>
      <w:marTop w:val="0"/>
      <w:marBottom w:val="0"/>
      <w:divBdr>
        <w:top w:val="none" w:sz="0" w:space="0" w:color="auto"/>
        <w:left w:val="none" w:sz="0" w:space="0" w:color="auto"/>
        <w:bottom w:val="none" w:sz="0" w:space="0" w:color="auto"/>
        <w:right w:val="none" w:sz="0" w:space="0" w:color="auto"/>
      </w:divBdr>
    </w:div>
    <w:div w:id="2027362650">
      <w:bodyDiv w:val="1"/>
      <w:marLeft w:val="0"/>
      <w:marRight w:val="0"/>
      <w:marTop w:val="0"/>
      <w:marBottom w:val="0"/>
      <w:divBdr>
        <w:top w:val="none" w:sz="0" w:space="0" w:color="auto"/>
        <w:left w:val="none" w:sz="0" w:space="0" w:color="auto"/>
        <w:bottom w:val="none" w:sz="0" w:space="0" w:color="auto"/>
        <w:right w:val="none" w:sz="0" w:space="0" w:color="auto"/>
      </w:divBdr>
    </w:div>
    <w:div w:id="2038191088">
      <w:bodyDiv w:val="1"/>
      <w:marLeft w:val="0"/>
      <w:marRight w:val="0"/>
      <w:marTop w:val="0"/>
      <w:marBottom w:val="0"/>
      <w:divBdr>
        <w:top w:val="none" w:sz="0" w:space="0" w:color="auto"/>
        <w:left w:val="none" w:sz="0" w:space="0" w:color="auto"/>
        <w:bottom w:val="none" w:sz="0" w:space="0" w:color="auto"/>
        <w:right w:val="none" w:sz="0" w:space="0" w:color="auto"/>
      </w:divBdr>
    </w:div>
    <w:div w:id="2107381905">
      <w:bodyDiv w:val="1"/>
      <w:marLeft w:val="0"/>
      <w:marRight w:val="0"/>
      <w:marTop w:val="0"/>
      <w:marBottom w:val="0"/>
      <w:divBdr>
        <w:top w:val="none" w:sz="0" w:space="0" w:color="auto"/>
        <w:left w:val="none" w:sz="0" w:space="0" w:color="auto"/>
        <w:bottom w:val="none" w:sz="0" w:space="0" w:color="auto"/>
        <w:right w:val="none" w:sz="0" w:space="0" w:color="auto"/>
      </w:divBdr>
    </w:div>
    <w:div w:id="2124419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npbp.2014.04.010" TargetMode="External"/><Relationship Id="rId3" Type="http://schemas.openxmlformats.org/officeDocument/2006/relationships/settings" Target="settings.xml"/><Relationship Id="rId7" Type="http://schemas.openxmlformats.org/officeDocument/2006/relationships/hyperlink" Target="https://doi.org/10.1016/j.bbr.2016.10.0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1016/j.jpsychires.2017.09.016" TargetMode="External"/><Relationship Id="rId11" Type="http://schemas.openxmlformats.org/officeDocument/2006/relationships/theme" Target="theme/theme1.xml"/><Relationship Id="rId5" Type="http://schemas.openxmlformats.org/officeDocument/2006/relationships/hyperlink" Target="https://doi.org/10.1016/j.jad.2016.07.03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jpsychires.2017.01.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YkpuhYTbUByg3u11JSzdBtWENA==">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40</Pages>
  <Words>17623</Words>
  <Characters>100455</Characters>
  <Application>Microsoft Office Word</Application>
  <DocSecurity>0</DocSecurity>
  <Lines>837</Lines>
  <Paragraphs>235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Alameda</dc:creator>
  <cp:lastModifiedBy>Luis Alameda</cp:lastModifiedBy>
  <cp:revision>16</cp:revision>
  <dcterms:created xsi:type="dcterms:W3CDTF">2021-12-23T18:06:00Z</dcterms:created>
  <dcterms:modified xsi:type="dcterms:W3CDTF">2021-12-28T15:06:00Z</dcterms:modified>
</cp:coreProperties>
</file>