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A60E0" w14:textId="19F5991C" w:rsidR="00D23828" w:rsidRPr="00E402D9" w:rsidRDefault="00D23828" w:rsidP="00E402D9">
      <w:pPr>
        <w:spacing w:line="480" w:lineRule="auto"/>
        <w:rPr>
          <w:rFonts w:eastAsia="Times New Roman" w:cstheme="minorHAnsi"/>
          <w:b/>
          <w:color w:val="000000"/>
          <w:sz w:val="24"/>
          <w:szCs w:val="24"/>
          <w:shd w:val="clear" w:color="auto" w:fill="FFFFFF"/>
        </w:rPr>
      </w:pPr>
      <w:bookmarkStart w:id="0" w:name="_GoBack"/>
      <w:bookmarkEnd w:id="0"/>
      <w:r w:rsidRPr="00E402D9">
        <w:rPr>
          <w:rFonts w:eastAsia="Times New Roman" w:cstheme="minorHAnsi"/>
          <w:b/>
          <w:color w:val="000000"/>
          <w:sz w:val="24"/>
          <w:szCs w:val="24"/>
          <w:shd w:val="clear" w:color="auto" w:fill="FFFFFF"/>
        </w:rPr>
        <w:t>Supplementary material</w:t>
      </w:r>
    </w:p>
    <w:p w14:paraId="7DFF7B05" w14:textId="4D1F6354" w:rsidR="00D23828" w:rsidRPr="00E402D9" w:rsidRDefault="00D23828" w:rsidP="00E402D9">
      <w:pPr>
        <w:pStyle w:val="KeinLeerraum"/>
        <w:spacing w:line="480" w:lineRule="auto"/>
        <w:rPr>
          <w:rFonts w:cstheme="minorHAnsi"/>
          <w:sz w:val="24"/>
          <w:szCs w:val="24"/>
          <w:lang w:val="en-GB"/>
        </w:rPr>
      </w:pPr>
    </w:p>
    <w:p w14:paraId="75C2B58E" w14:textId="73621DD9" w:rsidR="00D23828" w:rsidRPr="00E402D9" w:rsidRDefault="00D23828" w:rsidP="00E402D9">
      <w:pPr>
        <w:pStyle w:val="Listenabsatz"/>
        <w:numPr>
          <w:ilvl w:val="0"/>
          <w:numId w:val="3"/>
        </w:numPr>
        <w:spacing w:line="480" w:lineRule="auto"/>
        <w:jc w:val="both"/>
        <w:rPr>
          <w:rFonts w:cstheme="minorHAnsi"/>
          <w:b/>
          <w:sz w:val="24"/>
          <w:szCs w:val="24"/>
        </w:rPr>
      </w:pPr>
      <w:r w:rsidRPr="00E402D9">
        <w:rPr>
          <w:rFonts w:cstheme="minorHAnsi"/>
          <w:b/>
          <w:sz w:val="24"/>
          <w:szCs w:val="24"/>
        </w:rPr>
        <w:t>Genotyping</w:t>
      </w:r>
      <w:r w:rsidR="00775289" w:rsidRPr="00E402D9">
        <w:rPr>
          <w:rFonts w:cstheme="minorHAnsi"/>
          <w:b/>
          <w:sz w:val="24"/>
          <w:szCs w:val="24"/>
        </w:rPr>
        <w:t>, imputation and polygenic risk score computation</w:t>
      </w:r>
      <w:r w:rsidRPr="00E402D9">
        <w:rPr>
          <w:rFonts w:cstheme="minorHAnsi"/>
          <w:b/>
          <w:sz w:val="24"/>
          <w:szCs w:val="24"/>
        </w:rPr>
        <w:t xml:space="preserve"> </w:t>
      </w:r>
    </w:p>
    <w:p w14:paraId="534EC1BA" w14:textId="197CA517" w:rsidR="00D23828" w:rsidRPr="00E402D9" w:rsidRDefault="00D23828" w:rsidP="00E402D9">
      <w:pPr>
        <w:spacing w:line="480" w:lineRule="auto"/>
        <w:jc w:val="both"/>
        <w:rPr>
          <w:rFonts w:cstheme="minorHAnsi"/>
          <w:sz w:val="24"/>
          <w:szCs w:val="24"/>
        </w:rPr>
      </w:pPr>
      <w:r w:rsidRPr="00E402D9">
        <w:rPr>
          <w:rFonts w:cstheme="minorHAnsi"/>
          <w:sz w:val="24"/>
          <w:szCs w:val="24"/>
        </w:rPr>
        <w:t>Genotype data for 2,812 individuals was generated on a customized Illumina, IPMCN array with 570,038 SNPs. This chip contains ~250k common SNPs, 250K Exome chip variants (rare, exomic, nonsynonymous, MAF &lt; 1%), and ~50K psychiatric-related variants. Quality control (QC) procedures were performed using PLINK v1.9</w:t>
      </w:r>
      <w:r w:rsidR="00E402D9" w:rsidRPr="00E402D9">
        <w:rPr>
          <w:rFonts w:cstheme="minorHAnsi"/>
          <w:sz w:val="24"/>
          <w:szCs w:val="24"/>
        </w:rPr>
        <w:t xml:space="preserve"> </w:t>
      </w:r>
      <w:r w:rsidRPr="00E402D9">
        <w:rPr>
          <w:rFonts w:cstheme="minorHAnsi"/>
          <w:sz w:val="24"/>
          <w:szCs w:val="24"/>
        </w:rPr>
        <w:fldChar w:fldCharType="begin">
          <w:fldData xml:space="preserve">PEVuZE5vdGU+PENpdGU+PEF1dGhvcj5QdXJjZWxsPC9BdXRob3I+PFllYXI+MjAwNzwvWWVhcj48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</w:fldData>
        </w:fldChar>
      </w:r>
      <w:r w:rsidR="00AB6653" w:rsidRPr="00E402D9">
        <w:rPr>
          <w:rFonts w:cstheme="minorHAnsi"/>
          <w:sz w:val="24"/>
          <w:szCs w:val="24"/>
        </w:rPr>
        <w:instrText xml:space="preserve"> ADDIN EN.CITE </w:instrText>
      </w:r>
      <w:r w:rsidR="00AB6653" w:rsidRPr="00E402D9">
        <w:rPr>
          <w:rFonts w:cstheme="minorHAnsi"/>
          <w:sz w:val="24"/>
          <w:szCs w:val="24"/>
        </w:rPr>
        <w:fldChar w:fldCharType="begin">
          <w:fldData xml:space="preserve">PEVuZE5vdGU+PENpdGU+PEF1dGhvcj5QdXJjZWxsPC9BdXRob3I+PFllYXI+MjAwNzwvWWVhcj48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</w:fldData>
        </w:fldChar>
      </w:r>
      <w:r w:rsidR="00AB6653" w:rsidRPr="00E402D9">
        <w:rPr>
          <w:rFonts w:cstheme="minorHAnsi"/>
          <w:sz w:val="24"/>
          <w:szCs w:val="24"/>
        </w:rPr>
        <w:instrText xml:space="preserve"> ADDIN EN.CITE.DATA </w:instrText>
      </w:r>
      <w:r w:rsidR="00AB6653" w:rsidRPr="00E402D9">
        <w:rPr>
          <w:rFonts w:cstheme="minorHAnsi"/>
          <w:sz w:val="24"/>
          <w:szCs w:val="24"/>
        </w:rPr>
      </w:r>
      <w:r w:rsidR="00AB6653" w:rsidRPr="00E402D9">
        <w:rPr>
          <w:rFonts w:cstheme="minorHAnsi"/>
          <w:sz w:val="24"/>
          <w:szCs w:val="24"/>
        </w:rPr>
        <w:fldChar w:fldCharType="end"/>
      </w:r>
      <w:r w:rsidRPr="00E402D9">
        <w:rPr>
          <w:rFonts w:cstheme="minorHAnsi"/>
          <w:sz w:val="24"/>
          <w:szCs w:val="24"/>
        </w:rPr>
      </w:r>
      <w:r w:rsidRPr="00E402D9">
        <w:rPr>
          <w:rFonts w:cstheme="minorHAnsi"/>
          <w:sz w:val="24"/>
          <w:szCs w:val="24"/>
        </w:rPr>
        <w:fldChar w:fldCharType="separate"/>
      </w:r>
      <w:r w:rsidR="00AB6653" w:rsidRPr="00E402D9">
        <w:rPr>
          <w:rFonts w:cstheme="minorHAnsi"/>
          <w:noProof/>
          <w:sz w:val="24"/>
          <w:szCs w:val="24"/>
        </w:rPr>
        <w:t>(Purcell</w:t>
      </w:r>
      <w:r w:rsidR="00AB6653" w:rsidRPr="00E402D9">
        <w:rPr>
          <w:rFonts w:cstheme="minorHAnsi"/>
          <w:i/>
          <w:noProof/>
          <w:sz w:val="24"/>
          <w:szCs w:val="24"/>
        </w:rPr>
        <w:t xml:space="preserve"> et al.</w:t>
      </w:r>
      <w:r w:rsidR="00AB6653" w:rsidRPr="00E402D9">
        <w:rPr>
          <w:rFonts w:cstheme="minorHAnsi"/>
          <w:noProof/>
          <w:sz w:val="24"/>
          <w:szCs w:val="24"/>
        </w:rPr>
        <w:t>, 2007)</w:t>
      </w:r>
      <w:r w:rsidRPr="00E402D9">
        <w:rPr>
          <w:rFonts w:cstheme="minorHAnsi"/>
          <w:sz w:val="24"/>
          <w:szCs w:val="24"/>
        </w:rPr>
        <w:fldChar w:fldCharType="end"/>
      </w:r>
      <w:r w:rsidRPr="00E402D9">
        <w:rPr>
          <w:rFonts w:cstheme="minorHAnsi"/>
          <w:sz w:val="24"/>
          <w:szCs w:val="24"/>
        </w:rPr>
        <w:t xml:space="preserve">. SNPs and samples with call rates below 95% and 98%, respectively, were removed. A strict SNP QC only for subsequent sample quality control steps was conducted. This involved a minor allele frequency (MAF) threshold&gt;10% and a Hardy-Weinberg equilibrium (HWE) p-value&gt;1e-05, followed by linkage disequilibrium (LD) based SNP pruning (R2&lt;0.2). This resulted in ~58K SNPs to assess sex errors, heterozygosity (F&lt;3 standard deviation (S.D.)), homozygosity (F&gt;3 S.D.) and relatedness by pairwise identity by descent (IBD) values. Duplicate samples (pihat &gt; 0.8) were removed and remaining pairs were manually checked since this dataset contains family members. After removing failing samples, a regular SNP QC was performed (SNP call rate&gt;98%, HWE p&gt;1e-06, MAF&gt;1%). After multidimensional scaling (MDS) clustering with Hapmap Phase 3 individuals to check ethnicity, samples that deviated more than 3 standard deviations from our dataset were removed (n=91). In addition, first 20 genetic </w:t>
      </w:r>
      <w:r w:rsidR="00AB6653" w:rsidRPr="00E402D9">
        <w:rPr>
          <w:rFonts w:cstheme="minorHAnsi"/>
          <w:sz w:val="24"/>
          <w:szCs w:val="24"/>
        </w:rPr>
        <w:t>Principal Components (</w:t>
      </w:r>
      <w:r w:rsidRPr="00E402D9">
        <w:rPr>
          <w:rFonts w:cstheme="minorHAnsi"/>
          <w:sz w:val="24"/>
          <w:szCs w:val="24"/>
        </w:rPr>
        <w:t>PCs</w:t>
      </w:r>
      <w:r w:rsidR="00AB6653" w:rsidRPr="00E402D9">
        <w:rPr>
          <w:rFonts w:cstheme="minorHAnsi"/>
          <w:sz w:val="24"/>
          <w:szCs w:val="24"/>
        </w:rPr>
        <w:t>)</w:t>
      </w:r>
      <w:r w:rsidRPr="00E402D9">
        <w:rPr>
          <w:rFonts w:cstheme="minorHAnsi"/>
          <w:sz w:val="24"/>
          <w:szCs w:val="24"/>
        </w:rPr>
        <w:t xml:space="preserve"> of passed quality controlled samples were generated using the strict SNP QC list by EIGENSTRAT </w:t>
      </w:r>
      <w:r w:rsidRPr="00E402D9">
        <w:rPr>
          <w:rFonts w:cstheme="minorHAnsi"/>
          <w:sz w:val="24"/>
          <w:szCs w:val="24"/>
        </w:rPr>
        <w:fldChar w:fldCharType="begin"/>
      </w:r>
      <w:r w:rsidR="00AB6653" w:rsidRPr="00E402D9">
        <w:rPr>
          <w:rFonts w:cstheme="minorHAnsi"/>
          <w:sz w:val="24"/>
          <w:szCs w:val="24"/>
        </w:rPr>
        <w:instrText xml:space="preserve"> ADDIN EN.CITE &lt;EndNote&gt;&lt;Cite&gt;&lt;Author&gt;Price&lt;/Author&gt;&lt;Year&gt;2006&lt;/Year&gt;&lt;RecNum&gt;16&lt;/RecNum&gt;&lt;DisplayText&gt;(Price&lt;style face="italic"&gt; et al.&lt;/style&gt;, 2006)&lt;/DisplayText&gt;&lt;record&gt;&lt;rec-number&gt;16&lt;/rec-number&gt;&lt;foreign-keys&gt;&lt;key app="EN" db-id="svwsveer3xsf0lep92uxrpabrspvvt5veasz" timestamp="1582116794"&gt;16&lt;/key&gt;&lt;/foreign-keys&gt;&lt;ref-type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Genet&lt;/secondary-title&gt;&lt;/titles&gt;&lt;periodical&gt;&lt;full-title&gt;Nat Genet&lt;/full-title&gt;&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urls&gt;&lt;related-urls&gt;&lt;url&gt;https://www.ncbi.nlm.nih.gov/pubmed/16862161&lt;/url&gt;&lt;url&gt;https://www.nature.com/articles/ng1847.pdf&lt;/url&gt;&lt;/related-urls&gt;&lt;/urls&gt;&lt;electronic-resource-num&gt;10.1038/ng1847&lt;/electronic-resource-num&gt;&lt;/record&gt;&lt;/Cite&gt;&lt;/EndNote&gt;</w:instrText>
      </w:r>
      <w:r w:rsidRPr="00E402D9">
        <w:rPr>
          <w:rFonts w:cstheme="minorHAnsi"/>
          <w:sz w:val="24"/>
          <w:szCs w:val="24"/>
        </w:rPr>
        <w:fldChar w:fldCharType="separate"/>
      </w:r>
      <w:r w:rsidR="00AB6653" w:rsidRPr="00E402D9">
        <w:rPr>
          <w:rFonts w:cstheme="minorHAnsi"/>
          <w:noProof/>
          <w:sz w:val="24"/>
          <w:szCs w:val="24"/>
        </w:rPr>
        <w:t>(Price</w:t>
      </w:r>
      <w:r w:rsidR="00AB6653" w:rsidRPr="00E402D9">
        <w:rPr>
          <w:rFonts w:cstheme="minorHAnsi"/>
          <w:i/>
          <w:noProof/>
          <w:sz w:val="24"/>
          <w:szCs w:val="24"/>
        </w:rPr>
        <w:t xml:space="preserve"> et al.</w:t>
      </w:r>
      <w:r w:rsidR="00AB6653" w:rsidRPr="00E402D9">
        <w:rPr>
          <w:rFonts w:cstheme="minorHAnsi"/>
          <w:noProof/>
          <w:sz w:val="24"/>
          <w:szCs w:val="24"/>
        </w:rPr>
        <w:t>, 2006)</w:t>
      </w:r>
      <w:r w:rsidRPr="00E402D9">
        <w:rPr>
          <w:rFonts w:cstheme="minorHAnsi"/>
          <w:sz w:val="24"/>
          <w:szCs w:val="24"/>
        </w:rPr>
        <w:fldChar w:fldCharType="end"/>
      </w:r>
      <w:r w:rsidRPr="00E402D9">
        <w:rPr>
          <w:rFonts w:cstheme="minorHAnsi"/>
          <w:sz w:val="24"/>
          <w:szCs w:val="24"/>
        </w:rPr>
        <w:t>. Next, strand ambiguous SNPs and duplicate SNPs were removed. Mendelian errors were set to missing followed by another missingness check (2% threshold) for samples (n=8) and SNPs, and SNPs with a differential missingness between cases and controls were removed. In total, 2,505 individuals and 275,021 SNPs passed these abovementioned QC steps.</w:t>
      </w:r>
    </w:p>
    <w:p w14:paraId="0F6AD8F6" w14:textId="144C90E9" w:rsidR="00D23828" w:rsidRPr="00E402D9" w:rsidRDefault="00D23828" w:rsidP="00D23828">
      <w:pPr>
        <w:spacing w:line="480" w:lineRule="auto"/>
        <w:jc w:val="both"/>
        <w:rPr>
          <w:rFonts w:cstheme="minorHAnsi"/>
          <w:sz w:val="24"/>
          <w:szCs w:val="24"/>
        </w:rPr>
      </w:pPr>
      <w:r w:rsidRPr="00E402D9">
        <w:rPr>
          <w:rFonts w:cstheme="minorHAnsi"/>
          <w:sz w:val="24"/>
          <w:szCs w:val="24"/>
        </w:rPr>
        <w:lastRenderedPageBreak/>
        <w:t>SNPs were imputed on the Michigan server</w:t>
      </w:r>
      <w:r w:rsidR="00AB6653" w:rsidRPr="00E402D9">
        <w:rPr>
          <w:rFonts w:cstheme="minorHAnsi"/>
          <w:sz w:val="24"/>
          <w:szCs w:val="24"/>
        </w:rPr>
        <w:t xml:space="preserve"> </w:t>
      </w:r>
      <w:r w:rsidRPr="00E402D9">
        <w:rPr>
          <w:rFonts w:cstheme="minorHAnsi"/>
          <w:sz w:val="24"/>
          <w:szCs w:val="24"/>
        </w:rPr>
        <w:fldChar w:fldCharType="begin"/>
      </w:r>
      <w:r w:rsidR="00AB6653" w:rsidRPr="00E402D9">
        <w:rPr>
          <w:rFonts w:cstheme="minorHAnsi"/>
          <w:sz w:val="24"/>
          <w:szCs w:val="24"/>
        </w:rPr>
        <w:instrText xml:space="preserve"> ADDIN EN.CITE &lt;EndNote&gt;&lt;Cite&gt;&lt;Author&gt;Das&lt;/Author&gt;&lt;Year&gt;2016&lt;/Year&gt;&lt;RecNum&gt;202&lt;/RecNum&gt;&lt;DisplayText&gt;(Das&lt;style face="italic"&gt; et al.&lt;/style&gt;, 2016)&lt;/DisplayText&gt;&lt;record&gt;&lt;rec-number&gt;202&lt;/rec-number&gt;&lt;foreign-keys&gt;&lt;key app="EN" db-id="dpw0xarvka2afbe55vfvz0p5d092fdv5f9ss" timestamp="1596439652"&gt;202&lt;/key&gt;&lt;/foreign-keys&gt;&lt;ref-type name="Journal Article"&gt;17&lt;/ref-type&gt;&lt;contributors&gt;&lt;authors&gt;&lt;author&gt;Das, Sayantan&lt;/author&gt;&lt;author&gt;Forer, Lukas&lt;/author&gt;&lt;author&gt;Schönherr, Sebastian&lt;/author&gt;&lt;author&gt;Sidore, Carlo&lt;/author&gt;&lt;author&gt;Locke, Adam E.&lt;/author&gt;&lt;author&gt;Kwong, Alan&lt;/author&gt;&lt;author&gt;Vrieze, Scott I.&lt;/author&gt;&lt;author&gt;Chew, Emily Y.&lt;/author&gt;&lt;author&gt;Levy, Shawn&lt;/author&gt;&lt;author&gt;McGue, Matt&lt;/author&gt;&lt;author&gt;Schlessinger, David&lt;/author&gt;&lt;author&gt;Stambolian, Dwight&lt;/author&gt;&lt;author&gt;Loh, Po-Ru&lt;/author&gt;&lt;author&gt;Iacono, William G.&lt;/author&gt;&lt;author&gt;Swaroop, Anand&lt;/author&gt;&lt;author&gt;Scott, Laura J.&lt;/author&gt;&lt;author&gt;Cucca, Francesco&lt;/author&gt;&lt;author&gt;Kronenberg, Florian&lt;/author&gt;&lt;author&gt;Boehnke, Michael&lt;/author&gt;&lt;author&gt;Abecasis, Gonçalo R.&lt;/author&gt;&lt;author&gt;Fuchsberger, Christian&lt;/author&gt;&lt;/authors&gt;&lt;/contributors&gt;&lt;titles&gt;&lt;title&gt;Next-generation genotype imputation service and methods&lt;/title&gt;&lt;secondary-title&gt;Nature Genetics&lt;/secondary-title&gt;&lt;/titles&gt;&lt;periodical&gt;&lt;full-title&gt;Nature Genetics&lt;/full-title&gt;&lt;/periodical&gt;&lt;pages&gt;1284-1287&lt;/pages&gt;&lt;volume&gt;48&lt;/volume&gt;&lt;number&gt;10&lt;/number&gt;&lt;dates&gt;&lt;year&gt;2016&lt;/year&gt;&lt;pub-dates&gt;&lt;date&gt;2016/10/01&lt;/date&gt;&lt;/pub-dates&gt;&lt;/dates&gt;&lt;isbn&gt;1546-1718&lt;/isbn&gt;&lt;urls&gt;&lt;related-urls&gt;&lt;url&gt;https://doi.org/10.1038/ng.3656&lt;/url&gt;&lt;/related-urls&gt;&lt;/urls&gt;&lt;electronic-resource-num&gt;10.1038/ng.3656&lt;/electronic-resource-num&gt;&lt;/record&gt;&lt;/Cite&gt;&lt;/EndNote&gt;</w:instrText>
      </w:r>
      <w:r w:rsidRPr="00E402D9">
        <w:rPr>
          <w:rFonts w:cstheme="minorHAnsi"/>
          <w:sz w:val="24"/>
          <w:szCs w:val="24"/>
        </w:rPr>
        <w:fldChar w:fldCharType="separate"/>
      </w:r>
      <w:r w:rsidR="00AB6653" w:rsidRPr="00E402D9">
        <w:rPr>
          <w:rFonts w:cstheme="minorHAnsi"/>
          <w:noProof/>
          <w:sz w:val="24"/>
          <w:szCs w:val="24"/>
        </w:rPr>
        <w:t>(Das</w:t>
      </w:r>
      <w:r w:rsidR="00AB6653" w:rsidRPr="00E402D9">
        <w:rPr>
          <w:rFonts w:cstheme="minorHAnsi"/>
          <w:i/>
          <w:noProof/>
          <w:sz w:val="24"/>
          <w:szCs w:val="24"/>
        </w:rPr>
        <w:t xml:space="preserve"> et al.</w:t>
      </w:r>
      <w:r w:rsidR="00AB6653" w:rsidRPr="00E402D9">
        <w:rPr>
          <w:rFonts w:cstheme="minorHAnsi"/>
          <w:noProof/>
          <w:sz w:val="24"/>
          <w:szCs w:val="24"/>
        </w:rPr>
        <w:t>, 2016)</w:t>
      </w:r>
      <w:r w:rsidRPr="00E402D9">
        <w:rPr>
          <w:rFonts w:cstheme="minorHAnsi"/>
          <w:sz w:val="24"/>
          <w:szCs w:val="24"/>
        </w:rPr>
        <w:fldChar w:fldCharType="end"/>
      </w:r>
      <w:r w:rsidRPr="00E402D9">
        <w:rPr>
          <w:rFonts w:cstheme="minorHAnsi"/>
          <w:sz w:val="24"/>
          <w:szCs w:val="24"/>
        </w:rPr>
        <w:t xml:space="preserve"> using the HRC r1.1 2016 reference panel with European samples after phasing with Eagle v2.3. Post-imputation QC involved removing SNPs with an Rsq info score&lt;0.3, with a MAF&lt;0.01, SNPs that had a discordant MAF compared to the reference panel, and strand ambiguous AT/CG SNPs and multi-allelic SNPs.</w:t>
      </w:r>
    </w:p>
    <w:p w14:paraId="1112076C" w14:textId="77777777" w:rsidR="00D23828" w:rsidRPr="00E402D9" w:rsidRDefault="00D23828" w:rsidP="00D23828">
      <w:pPr>
        <w:spacing w:line="480" w:lineRule="auto"/>
        <w:jc w:val="both"/>
        <w:rPr>
          <w:rFonts w:cstheme="minorHAnsi"/>
          <w:sz w:val="24"/>
          <w:szCs w:val="24"/>
        </w:rPr>
      </w:pPr>
    </w:p>
    <w:p w14:paraId="2F731A8C" w14:textId="3EF9F642" w:rsidR="00D23828" w:rsidRPr="00E402D9" w:rsidRDefault="00D23828" w:rsidP="00D23828">
      <w:pPr>
        <w:spacing w:line="480" w:lineRule="auto"/>
        <w:jc w:val="both"/>
        <w:rPr>
          <w:rFonts w:cstheme="minorHAnsi"/>
          <w:b/>
          <w:sz w:val="24"/>
          <w:szCs w:val="24"/>
        </w:rPr>
      </w:pPr>
      <w:r w:rsidRPr="00E402D9">
        <w:rPr>
          <w:rFonts w:cstheme="minorHAnsi"/>
          <w:sz w:val="24"/>
          <w:szCs w:val="24"/>
        </w:rPr>
        <w:t>PRS for 2,505 samples were calculated using schizophrenia-associated alleles and effect sizes reported in the GWAS summary statistics from the Psychiatric genetics consortium schizophrenia working group freeze 2. To prevent potential overlap in study population to impact our results, all Dutch and Belgian individuals had been excluded from the PGC-2 GWAS  to allow unbiased PRS computation.</w:t>
      </w:r>
      <w:r w:rsidRPr="00E402D9">
        <w:rPr>
          <w:rFonts w:cstheme="minorHAnsi"/>
          <w:sz w:val="24"/>
          <w:szCs w:val="24"/>
          <w:lang w:val="en-US"/>
        </w:rPr>
        <w:t xml:space="preserve"> </w:t>
      </w:r>
      <w:r w:rsidRPr="00E402D9">
        <w:rPr>
          <w:rFonts w:cstheme="minorHAnsi"/>
          <w:sz w:val="24"/>
          <w:szCs w:val="24"/>
        </w:rPr>
        <w:t xml:space="preserve">Overlapping SNPs between the PGC-2 GWAS (training dataset), 1000 reference Genome (reference dataset), and our dataset (target dataset) were selected. Then, insertion or deletion, ambiguous SNPs, SNPs with minor allele frequency (MAF)&lt;0.01, SNPs with imputation quality (R2)&lt;0.8 in both training dataset and target dataset, and SNPs located in complex-LD regions </w:t>
      </w:r>
      <w:r w:rsidRPr="00E402D9">
        <w:rPr>
          <w:rFonts w:cstheme="minorHAnsi"/>
          <w:sz w:val="24"/>
          <w:szCs w:val="24"/>
        </w:rPr>
        <w:fldChar w:fldCharType="begin">
          <w:fldData xml:space="preserve">PEVuZE5vdGU+PENpdGU+PEF1dGhvcj5QcmljZTwvQXV0aG9yPjxZZWFyPjIwMDg8L1llYXI+PFJl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</w:fldData>
        </w:fldChar>
      </w:r>
      <w:r w:rsidR="00AB6653" w:rsidRPr="00E402D9">
        <w:rPr>
          <w:rFonts w:cstheme="minorHAnsi"/>
          <w:sz w:val="24"/>
          <w:szCs w:val="24"/>
        </w:rPr>
        <w:instrText xml:space="preserve"> ADDIN EN.CITE </w:instrText>
      </w:r>
      <w:r w:rsidR="00AB6653" w:rsidRPr="00E402D9">
        <w:rPr>
          <w:rFonts w:cstheme="minorHAnsi"/>
          <w:sz w:val="24"/>
          <w:szCs w:val="24"/>
        </w:rPr>
        <w:fldChar w:fldCharType="begin">
          <w:fldData xml:space="preserve">PEVuZE5vdGU+PENpdGU+PEF1dGhvcj5QcmljZTwvQXV0aG9yPjxZZWFyPjIwMDg8L1llYXI+PFJl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</w:fldData>
        </w:fldChar>
      </w:r>
      <w:r w:rsidR="00AB6653" w:rsidRPr="00E402D9">
        <w:rPr>
          <w:rFonts w:cstheme="minorHAnsi"/>
          <w:sz w:val="24"/>
          <w:szCs w:val="24"/>
        </w:rPr>
        <w:instrText xml:space="preserve"> ADDIN EN.CITE.DATA </w:instrText>
      </w:r>
      <w:r w:rsidR="00AB6653" w:rsidRPr="00E402D9">
        <w:rPr>
          <w:rFonts w:cstheme="minorHAnsi"/>
          <w:sz w:val="24"/>
          <w:szCs w:val="24"/>
        </w:rPr>
      </w:r>
      <w:r w:rsidR="00AB6653" w:rsidRPr="00E402D9">
        <w:rPr>
          <w:rFonts w:cstheme="minorHAnsi"/>
          <w:sz w:val="24"/>
          <w:szCs w:val="24"/>
        </w:rPr>
        <w:fldChar w:fldCharType="end"/>
      </w:r>
      <w:r w:rsidRPr="00E402D9">
        <w:rPr>
          <w:rFonts w:cstheme="minorHAnsi"/>
          <w:sz w:val="24"/>
          <w:szCs w:val="24"/>
        </w:rPr>
      </w:r>
      <w:r w:rsidRPr="00E402D9">
        <w:rPr>
          <w:rFonts w:cstheme="minorHAnsi"/>
          <w:sz w:val="24"/>
          <w:szCs w:val="24"/>
        </w:rPr>
        <w:fldChar w:fldCharType="separate"/>
      </w:r>
      <w:r w:rsidR="00AB6653" w:rsidRPr="00E402D9">
        <w:rPr>
          <w:rFonts w:cstheme="minorHAnsi"/>
          <w:noProof/>
          <w:sz w:val="24"/>
          <w:szCs w:val="24"/>
        </w:rPr>
        <w:t>(Price</w:t>
      </w:r>
      <w:r w:rsidR="00AB6653" w:rsidRPr="00E402D9">
        <w:rPr>
          <w:rFonts w:cstheme="minorHAnsi"/>
          <w:i/>
          <w:noProof/>
          <w:sz w:val="24"/>
          <w:szCs w:val="24"/>
        </w:rPr>
        <w:t xml:space="preserve"> et al.</w:t>
      </w:r>
      <w:r w:rsidR="00AB6653" w:rsidRPr="00E402D9">
        <w:rPr>
          <w:rFonts w:cstheme="minorHAnsi"/>
          <w:noProof/>
          <w:sz w:val="24"/>
          <w:szCs w:val="24"/>
        </w:rPr>
        <w:t>, 2008)</w:t>
      </w:r>
      <w:r w:rsidRPr="00E402D9">
        <w:rPr>
          <w:rFonts w:cstheme="minorHAnsi"/>
          <w:sz w:val="24"/>
          <w:szCs w:val="24"/>
        </w:rPr>
        <w:fldChar w:fldCharType="end"/>
      </w:r>
      <w:r w:rsidRPr="00E402D9">
        <w:rPr>
          <w:rFonts w:cstheme="minorHAnsi"/>
          <w:sz w:val="24"/>
          <w:szCs w:val="24"/>
        </w:rPr>
        <w:t xml:space="preserve"> (supplementary Table S1) were excluded, leaving 2,950,238 SNPs. These SNPs were clumped in two rounds using PLINK; round 1 with the default parameters (physical distance threshold 250kb and LD threshold (R2) &lt;0.5); round 2 with a physical distance threshold of 5,000kb and LD threshold (R2)&lt; 0.2; resulting in 194,665 SNPs for PRS calculation. Odds ratios for autosomal SNPs reported in the schizophrenia summary statistics were log-converted to beta values. PRS were calculated using PLINK’s score function </w:t>
      </w:r>
      <w:r w:rsidRPr="00E402D9">
        <w:rPr>
          <w:rFonts w:cstheme="minorHAnsi"/>
          <w:sz w:val="24"/>
          <w:szCs w:val="24"/>
          <w:lang w:val="en-US"/>
        </w:rPr>
        <w:t>for 12 GWAS p-value thresholds (5 × 10</w:t>
      </w:r>
      <w:r w:rsidRPr="00E402D9">
        <w:rPr>
          <w:rFonts w:cstheme="minorHAnsi"/>
          <w:sz w:val="24"/>
          <w:szCs w:val="24"/>
          <w:vertAlign w:val="superscript"/>
          <w:lang w:val="en-US"/>
        </w:rPr>
        <w:t>-8</w:t>
      </w:r>
      <w:r w:rsidRPr="00E402D9">
        <w:rPr>
          <w:rFonts w:cstheme="minorHAnsi"/>
          <w:sz w:val="24"/>
          <w:szCs w:val="24"/>
          <w:lang w:val="en-US"/>
        </w:rPr>
        <w:t>, 5 × 10</w:t>
      </w:r>
      <w:r w:rsidRPr="00E402D9">
        <w:rPr>
          <w:rFonts w:cstheme="minorHAnsi"/>
          <w:sz w:val="24"/>
          <w:szCs w:val="24"/>
          <w:vertAlign w:val="superscript"/>
          <w:lang w:val="en-US"/>
        </w:rPr>
        <w:t>-7</w:t>
      </w:r>
      <w:r w:rsidRPr="00E402D9">
        <w:rPr>
          <w:rFonts w:cstheme="minorHAnsi"/>
          <w:sz w:val="24"/>
          <w:szCs w:val="24"/>
          <w:lang w:val="en-US"/>
        </w:rPr>
        <w:t>, 5 × 10</w:t>
      </w:r>
      <w:r w:rsidRPr="00E402D9">
        <w:rPr>
          <w:rFonts w:cstheme="minorHAnsi"/>
          <w:sz w:val="24"/>
          <w:szCs w:val="24"/>
          <w:vertAlign w:val="superscript"/>
          <w:lang w:val="en-US"/>
        </w:rPr>
        <w:t>-6</w:t>
      </w:r>
      <w:r w:rsidRPr="00E402D9">
        <w:rPr>
          <w:rFonts w:cstheme="minorHAnsi"/>
          <w:sz w:val="24"/>
          <w:szCs w:val="24"/>
          <w:lang w:val="en-US"/>
        </w:rPr>
        <w:t>, 5 × 10</w:t>
      </w:r>
      <w:r w:rsidRPr="00E402D9">
        <w:rPr>
          <w:rFonts w:cstheme="minorHAnsi"/>
          <w:sz w:val="24"/>
          <w:szCs w:val="24"/>
          <w:vertAlign w:val="superscript"/>
          <w:lang w:val="en-US"/>
        </w:rPr>
        <w:t>-5</w:t>
      </w:r>
      <w:r w:rsidRPr="00E402D9">
        <w:rPr>
          <w:rFonts w:cstheme="minorHAnsi"/>
          <w:sz w:val="24"/>
          <w:szCs w:val="24"/>
          <w:lang w:val="en-US"/>
        </w:rPr>
        <w:t>, 5 × 10</w:t>
      </w:r>
      <w:r w:rsidRPr="00E402D9">
        <w:rPr>
          <w:rFonts w:cstheme="minorHAnsi"/>
          <w:sz w:val="24"/>
          <w:szCs w:val="24"/>
          <w:vertAlign w:val="superscript"/>
          <w:lang w:val="en-US"/>
        </w:rPr>
        <w:t>-4</w:t>
      </w:r>
      <w:r w:rsidRPr="00E402D9">
        <w:rPr>
          <w:rFonts w:cstheme="minorHAnsi"/>
          <w:sz w:val="24"/>
          <w:szCs w:val="24"/>
          <w:lang w:val="en-US"/>
        </w:rPr>
        <w:t>, 5 × 10</w:t>
      </w:r>
      <w:r w:rsidRPr="00E402D9">
        <w:rPr>
          <w:rFonts w:cstheme="minorHAnsi"/>
          <w:sz w:val="24"/>
          <w:szCs w:val="24"/>
          <w:vertAlign w:val="superscript"/>
          <w:lang w:val="en-US"/>
        </w:rPr>
        <w:t>-3</w:t>
      </w:r>
      <w:r w:rsidRPr="00E402D9">
        <w:rPr>
          <w:rFonts w:cstheme="minorHAnsi"/>
          <w:sz w:val="24"/>
          <w:szCs w:val="24"/>
          <w:lang w:val="en-US"/>
        </w:rPr>
        <w:t xml:space="preserve">, 0.05, 0.1, 0.2, 0.3, 0.4 and 0.5). The PRS pt=0.05 explained most of the variance of SCZ case control status. Hence, we selected the PRS pt=0.05 as a proxy for the SCZ genetic profile score to perform the following regression analyses. </w:t>
      </w:r>
    </w:p>
    <w:p w14:paraId="6DCE341D" w14:textId="77777777" w:rsidR="00D23828" w:rsidRPr="00E402D9" w:rsidDel="002D6E0D" w:rsidRDefault="00D23828" w:rsidP="00D23828">
      <w:pPr>
        <w:spacing w:line="480" w:lineRule="auto"/>
        <w:jc w:val="both"/>
        <w:rPr>
          <w:rFonts w:cstheme="minorHAnsi"/>
          <w:sz w:val="24"/>
          <w:szCs w:val="24"/>
        </w:rPr>
      </w:pPr>
      <w:r w:rsidRPr="00E402D9" w:rsidDel="002D6E0D">
        <w:rPr>
          <w:rFonts w:cstheme="minorHAnsi"/>
          <w:sz w:val="24"/>
          <w:szCs w:val="24"/>
        </w:rPr>
        <w:lastRenderedPageBreak/>
        <w:t>From 2505 individuals, we select</w:t>
      </w:r>
      <w:r w:rsidRPr="00E402D9">
        <w:rPr>
          <w:rFonts w:cstheme="minorHAnsi"/>
          <w:sz w:val="24"/>
          <w:szCs w:val="24"/>
        </w:rPr>
        <w:t>ed</w:t>
      </w:r>
      <w:r w:rsidRPr="00E402D9" w:rsidDel="002D6E0D">
        <w:rPr>
          <w:rFonts w:cstheme="minorHAnsi"/>
          <w:sz w:val="24"/>
          <w:szCs w:val="24"/>
        </w:rPr>
        <w:t xml:space="preserve"> 706 SCZ cases and 368 non-relative healthy controls </w:t>
      </w:r>
      <w:r w:rsidRPr="00E402D9">
        <w:rPr>
          <w:rFonts w:cstheme="minorHAnsi"/>
          <w:sz w:val="24"/>
          <w:szCs w:val="24"/>
        </w:rPr>
        <w:t>for</w:t>
      </w:r>
      <w:r w:rsidRPr="00E402D9" w:rsidDel="002D6E0D">
        <w:rPr>
          <w:rFonts w:cstheme="minorHAnsi"/>
          <w:sz w:val="24"/>
          <w:szCs w:val="24"/>
        </w:rPr>
        <w:t xml:space="preserve"> the binomial logistic regression model. The model equation is</w:t>
      </w:r>
    </w:p>
    <w:p w14:paraId="1AB232C6" w14:textId="77777777" w:rsidR="00D23828" w:rsidRPr="00E402D9" w:rsidDel="002D6E0D" w:rsidRDefault="00E07DB1" w:rsidP="00D23828">
      <w:pPr>
        <w:spacing w:line="480" w:lineRule="auto"/>
        <w:jc w:val="both"/>
        <w:rPr>
          <w:rFonts w:cstheme="minorHAnsi"/>
          <w:sz w:val="24"/>
          <w:szCs w:val="24"/>
        </w:rPr>
      </w:pPr>
      <m:oMathPara>
        <m:oMath>
          <m:func>
            <m:funcPr>
              <m:ctrlPr>
                <w:rPr>
                  <w:rFonts w:ascii="Cambria Math" w:hAnsi="Cambria Math" w:cstheme="minorHAnsi"/>
                  <w:sz w:val="24"/>
                  <w:szCs w:val="24"/>
                </w:rPr>
              </m:ctrlPr>
            </m:funcPr>
            <m:fName>
              <m:r>
                <m:rPr>
                  <m:sty m:val="p"/>
                </m:rPr>
                <w:rPr>
                  <w:rFonts w:ascii="Cambria Math" w:hAnsi="Cambria Math" w:cstheme="minorHAnsi"/>
                  <w:sz w:val="24"/>
                  <w:szCs w:val="24"/>
                </w:rPr>
                <m:t>log</m:t>
              </m:r>
            </m:fName>
            <m:e>
              <m:d>
                <m:dPr>
                  <m:ctrlPr>
                    <w:rPr>
                      <w:rFonts w:ascii="Cambria Math" w:hAnsi="Cambria Math" w:cstheme="minorHAnsi"/>
                      <w:sz w:val="24"/>
                      <w:szCs w:val="24"/>
                    </w:rPr>
                  </m:ctrlPr>
                </m:dPr>
                <m:e>
                  <m:sSub>
                    <m:sSubPr>
                      <m:ctrlPr>
                        <w:rPr>
                          <w:rFonts w:ascii="Cambria Math" w:hAnsi="Cambria Math" w:cstheme="minorHAnsi"/>
                          <w:sz w:val="24"/>
                          <w:szCs w:val="24"/>
                        </w:rPr>
                      </m:ctrlPr>
                    </m:sSubPr>
                    <m:e>
                      <m:r>
                        <m:rPr>
                          <m:sty m:val="p"/>
                        </m:rPr>
                        <w:rPr>
                          <w:rFonts w:ascii="Cambria Math" w:hAnsi="Cambria Math" w:cstheme="minorHAnsi"/>
                          <w:sz w:val="24"/>
                          <w:szCs w:val="24"/>
                        </w:rPr>
                        <m:t>SCZ</m:t>
                      </m:r>
                    </m:e>
                    <m:sub>
                      <m:sSub>
                        <m:sSubPr>
                          <m:ctrlPr>
                            <w:rPr>
                              <w:rFonts w:ascii="Cambria Math" w:hAnsi="Cambria Math" w:cstheme="minorHAnsi"/>
                              <w:sz w:val="24"/>
                              <w:szCs w:val="24"/>
                            </w:rPr>
                          </m:ctrlPr>
                        </m:sSubPr>
                        <m:e>
                          <m:r>
                            <m:rPr>
                              <m:sty m:val="p"/>
                            </m:rPr>
                            <w:rPr>
                              <w:rFonts w:ascii="Cambria Math" w:hAnsi="Cambria Math" w:cstheme="minorHAnsi"/>
                              <w:sz w:val="24"/>
                              <w:szCs w:val="24"/>
                            </w:rPr>
                            <m:t>case</m:t>
                          </m:r>
                        </m:e>
                        <m:sub>
                          <m:sSub>
                            <m:sSubPr>
                              <m:ctrlPr>
                                <w:rPr>
                                  <w:rFonts w:ascii="Cambria Math" w:hAnsi="Cambria Math" w:cstheme="minorHAnsi"/>
                                  <w:sz w:val="24"/>
                                  <w:szCs w:val="24"/>
                                </w:rPr>
                              </m:ctrlPr>
                            </m:sSubPr>
                            <m:e>
                              <m:r>
                                <m:rPr>
                                  <m:sty m:val="p"/>
                                </m:rPr>
                                <w:rPr>
                                  <w:rFonts w:ascii="Cambria Math" w:hAnsi="Cambria Math" w:cstheme="minorHAnsi"/>
                                  <w:sz w:val="24"/>
                                  <w:szCs w:val="24"/>
                                </w:rPr>
                                <m:t>control</m:t>
                              </m:r>
                            </m:e>
                            <m:sub>
                              <m:r>
                                <m:rPr>
                                  <m:sty m:val="p"/>
                                </m:rPr>
                                <w:rPr>
                                  <w:rFonts w:ascii="Cambria Math" w:hAnsi="Cambria Math" w:cstheme="minorHAnsi"/>
                                  <w:sz w:val="24"/>
                                  <w:szCs w:val="24"/>
                                </w:rPr>
                                <m:t>status</m:t>
                              </m:r>
                            </m:sub>
                          </m:sSub>
                        </m:sub>
                      </m:sSub>
                    </m:sub>
                  </m:sSub>
                </m:e>
              </m:d>
            </m:e>
          </m:func>
          <m:r>
            <m:rPr>
              <m:sty m:val="p"/>
            </m:rPr>
            <w:rPr>
              <w:rFonts w:ascii="Cambria Math" w:hAnsi="Cambria Math" w:cstheme="minorHAnsi"/>
              <w:sz w:val="24"/>
              <w:szCs w:val="24"/>
            </w:rPr>
            <m:t>~age+sex+PC1+PC2+PC3+PRS</m:t>
          </m:r>
        </m:oMath>
      </m:oMathPara>
    </w:p>
    <w:p w14:paraId="13B395DE" w14:textId="6B315EBB" w:rsidR="00285E3D" w:rsidRPr="00E402D9" w:rsidRDefault="00D23828" w:rsidP="00E402D9">
      <w:pPr>
        <w:spacing w:line="480" w:lineRule="auto"/>
        <w:jc w:val="both"/>
        <w:rPr>
          <w:rFonts w:eastAsia="Times New Roman" w:cstheme="minorHAnsi"/>
          <w:b/>
          <w:color w:val="000000"/>
          <w:sz w:val="24"/>
          <w:szCs w:val="24"/>
          <w:shd w:val="clear" w:color="auto" w:fill="FFFFFF"/>
        </w:rPr>
      </w:pPr>
      <w:r w:rsidRPr="00E402D9" w:rsidDel="002D6E0D">
        <w:rPr>
          <w:rFonts w:cstheme="minorHAnsi"/>
          <w:sz w:val="24"/>
          <w:szCs w:val="24"/>
        </w:rPr>
        <w:t>The explained variance is represented as Nagelkerke </w:t>
      </w:r>
      <w:r w:rsidRPr="00E402D9">
        <w:rPr>
          <w:rFonts w:cstheme="minorHAnsi"/>
          <w:sz w:val="24"/>
          <w:szCs w:val="24"/>
        </w:rPr>
        <w:t>R</w:t>
      </w:r>
      <w:r w:rsidRPr="00E402D9" w:rsidDel="002D6E0D">
        <w:rPr>
          <w:rFonts w:cstheme="minorHAnsi"/>
          <w:sz w:val="24"/>
          <w:szCs w:val="24"/>
          <w:vertAlign w:val="superscript"/>
        </w:rPr>
        <w:t>2</w:t>
      </w:r>
      <w:r w:rsidRPr="00E402D9">
        <w:rPr>
          <w:rFonts w:cstheme="minorHAnsi"/>
          <w:sz w:val="24"/>
          <w:szCs w:val="24"/>
        </w:rPr>
        <w:t>, see</w:t>
      </w:r>
      <w:r w:rsidRPr="00E402D9" w:rsidDel="002D6E0D">
        <w:rPr>
          <w:rFonts w:cstheme="minorHAnsi"/>
          <w:sz w:val="24"/>
          <w:szCs w:val="24"/>
        </w:rPr>
        <w:t xml:space="preserve"> supplementary </w:t>
      </w:r>
      <w:r w:rsidR="00775289" w:rsidRPr="00E402D9">
        <w:rPr>
          <w:rFonts w:cstheme="minorHAnsi"/>
          <w:sz w:val="24"/>
          <w:szCs w:val="24"/>
        </w:rPr>
        <w:t>F</w:t>
      </w:r>
      <w:r w:rsidRPr="00E402D9" w:rsidDel="002D6E0D">
        <w:rPr>
          <w:rFonts w:cstheme="minorHAnsi"/>
          <w:sz w:val="24"/>
          <w:szCs w:val="24"/>
        </w:rPr>
        <w:t xml:space="preserve">igure S1. </w:t>
      </w:r>
      <w:r w:rsidR="00285E3D" w:rsidRPr="00E402D9">
        <w:rPr>
          <w:rFonts w:eastAsia="Times New Roman" w:cstheme="minorHAnsi"/>
          <w:b/>
          <w:color w:val="000000"/>
          <w:sz w:val="24"/>
          <w:szCs w:val="24"/>
          <w:shd w:val="clear" w:color="auto" w:fill="FFFFFF"/>
        </w:rPr>
        <w:br w:type="page"/>
      </w:r>
    </w:p>
    <w:p w14:paraId="381CD724" w14:textId="680E21EC" w:rsidR="00285E3D" w:rsidRPr="00E402D9" w:rsidRDefault="00285E3D" w:rsidP="004E672B">
      <w:pPr>
        <w:rPr>
          <w:rFonts w:eastAsia="Times New Roman" w:cstheme="minorHAnsi"/>
          <w:b/>
          <w:color w:val="000000"/>
          <w:sz w:val="24"/>
          <w:szCs w:val="24"/>
          <w:shd w:val="clear" w:color="auto" w:fill="FFFFFF"/>
        </w:rPr>
        <w:sectPr w:rsidR="00285E3D" w:rsidRPr="00E402D9" w:rsidSect="00E402D9">
          <w:footerReference w:type="default" r:id="rId8"/>
          <w:pgSz w:w="11906" w:h="16838"/>
          <w:pgMar w:top="1417" w:right="1417" w:bottom="1134" w:left="1417" w:header="708" w:footer="708" w:gutter="0"/>
          <w:lnNumType w:countBy="1"/>
          <w:cols w:space="708"/>
          <w:docGrid w:linePitch="360"/>
        </w:sectPr>
      </w:pPr>
    </w:p>
    <w:p w14:paraId="121290C0" w14:textId="40D8F102" w:rsidR="00893C1C" w:rsidRPr="00E402D9" w:rsidRDefault="00893C1C" w:rsidP="00893C1C">
      <w:pPr>
        <w:rPr>
          <w:rFonts w:cstheme="minorHAnsi"/>
          <w:b/>
          <w:sz w:val="24"/>
          <w:szCs w:val="24"/>
        </w:rPr>
      </w:pPr>
      <w:r w:rsidRPr="00E402D9">
        <w:rPr>
          <w:rFonts w:cstheme="minorHAnsi"/>
          <w:b/>
          <w:sz w:val="24"/>
          <w:szCs w:val="24"/>
        </w:rPr>
        <w:lastRenderedPageBreak/>
        <w:t xml:space="preserve">Table S1. </w:t>
      </w:r>
      <w:r w:rsidR="00285E3D" w:rsidRPr="00E402D9">
        <w:rPr>
          <w:rFonts w:cstheme="minorHAnsi"/>
          <w:sz w:val="24"/>
          <w:szCs w:val="24"/>
        </w:rPr>
        <w:t>Removed</w:t>
      </w:r>
      <w:r w:rsidRPr="00E402D9">
        <w:rPr>
          <w:rFonts w:cstheme="minorHAnsi"/>
          <w:sz w:val="24"/>
          <w:szCs w:val="24"/>
        </w:rPr>
        <w:t xml:space="preserve"> complex-LD regions (build GRCh37) before PRS calculation.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3"/>
        <w:gridCol w:w="3103"/>
      </w:tblGrid>
      <w:tr w:rsidR="00893C1C" w:rsidRPr="00E402D9" w14:paraId="322D21D9" w14:textId="77777777" w:rsidTr="00285E3D">
        <w:trPr>
          <w:trHeight w:hRule="exact" w:val="284"/>
        </w:trPr>
        <w:tc>
          <w:tcPr>
            <w:tcW w:w="1992" w:type="dxa"/>
            <w:tcBorders>
              <w:top w:val="single" w:sz="4" w:space="0" w:color="auto"/>
              <w:bottom w:val="single" w:sz="4" w:space="0" w:color="auto"/>
            </w:tcBorders>
          </w:tcPr>
          <w:p w14:paraId="6D47DDFA" w14:textId="77777777" w:rsidR="00893C1C" w:rsidRPr="00E402D9" w:rsidRDefault="00893C1C" w:rsidP="00E56507">
            <w:pPr>
              <w:jc w:val="center"/>
              <w:rPr>
                <w:rFonts w:cstheme="minorHAnsi"/>
                <w:sz w:val="24"/>
                <w:szCs w:val="24"/>
              </w:rPr>
            </w:pPr>
            <w:r w:rsidRPr="00E402D9">
              <w:rPr>
                <w:rFonts w:cstheme="minorHAnsi"/>
                <w:sz w:val="24"/>
                <w:szCs w:val="24"/>
              </w:rPr>
              <w:t>Chromosome</w:t>
            </w:r>
          </w:p>
        </w:tc>
        <w:tc>
          <w:tcPr>
            <w:tcW w:w="1993" w:type="dxa"/>
            <w:tcBorders>
              <w:top w:val="single" w:sz="4" w:space="0" w:color="auto"/>
              <w:bottom w:val="single" w:sz="4" w:space="0" w:color="auto"/>
            </w:tcBorders>
          </w:tcPr>
          <w:p w14:paraId="791BC3EA" w14:textId="77777777" w:rsidR="00893C1C" w:rsidRPr="00E402D9" w:rsidRDefault="00893C1C" w:rsidP="00E56507">
            <w:pPr>
              <w:jc w:val="center"/>
              <w:rPr>
                <w:rFonts w:cstheme="minorHAnsi"/>
                <w:sz w:val="24"/>
                <w:szCs w:val="24"/>
              </w:rPr>
            </w:pPr>
            <w:r w:rsidRPr="00E402D9">
              <w:rPr>
                <w:rFonts w:cstheme="minorHAnsi"/>
                <w:sz w:val="24"/>
                <w:szCs w:val="24"/>
              </w:rPr>
              <w:t>Base pair start</w:t>
            </w:r>
          </w:p>
        </w:tc>
        <w:tc>
          <w:tcPr>
            <w:tcW w:w="3103" w:type="dxa"/>
            <w:tcBorders>
              <w:top w:val="single" w:sz="4" w:space="0" w:color="auto"/>
              <w:bottom w:val="single" w:sz="4" w:space="0" w:color="auto"/>
            </w:tcBorders>
          </w:tcPr>
          <w:p w14:paraId="3937F134" w14:textId="77777777" w:rsidR="00893C1C" w:rsidRPr="00E402D9" w:rsidRDefault="00893C1C" w:rsidP="00E56507">
            <w:pPr>
              <w:jc w:val="center"/>
              <w:rPr>
                <w:rFonts w:cstheme="minorHAnsi"/>
                <w:sz w:val="24"/>
                <w:szCs w:val="24"/>
              </w:rPr>
            </w:pPr>
            <w:r w:rsidRPr="00E402D9">
              <w:rPr>
                <w:rFonts w:cstheme="minorHAnsi"/>
                <w:sz w:val="24"/>
                <w:szCs w:val="24"/>
              </w:rPr>
              <w:t>Base pair end</w:t>
            </w:r>
          </w:p>
        </w:tc>
      </w:tr>
      <w:tr w:rsidR="00893C1C" w:rsidRPr="00E402D9" w14:paraId="65E9CB23" w14:textId="77777777" w:rsidTr="00285E3D">
        <w:trPr>
          <w:trHeight w:hRule="exact" w:val="284"/>
        </w:trPr>
        <w:tc>
          <w:tcPr>
            <w:tcW w:w="1992" w:type="dxa"/>
            <w:tcBorders>
              <w:top w:val="single" w:sz="4" w:space="0" w:color="auto"/>
            </w:tcBorders>
            <w:noWrap/>
            <w:hideMark/>
          </w:tcPr>
          <w:p w14:paraId="08784007"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6</w:t>
            </w:r>
          </w:p>
        </w:tc>
        <w:tc>
          <w:tcPr>
            <w:tcW w:w="1993" w:type="dxa"/>
            <w:tcBorders>
              <w:top w:val="single" w:sz="4" w:space="0" w:color="auto"/>
            </w:tcBorders>
            <w:noWrap/>
            <w:hideMark/>
          </w:tcPr>
          <w:p w14:paraId="083CF6E2"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25392021</w:t>
            </w:r>
          </w:p>
        </w:tc>
        <w:tc>
          <w:tcPr>
            <w:tcW w:w="3103" w:type="dxa"/>
            <w:tcBorders>
              <w:top w:val="single" w:sz="4" w:space="0" w:color="auto"/>
            </w:tcBorders>
            <w:noWrap/>
            <w:hideMark/>
          </w:tcPr>
          <w:p w14:paraId="25D7E145"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33392022</w:t>
            </w:r>
          </w:p>
        </w:tc>
      </w:tr>
      <w:tr w:rsidR="00893C1C" w:rsidRPr="00E402D9" w14:paraId="608185E3" w14:textId="77777777" w:rsidTr="00285E3D">
        <w:trPr>
          <w:trHeight w:hRule="exact" w:val="284"/>
        </w:trPr>
        <w:tc>
          <w:tcPr>
            <w:tcW w:w="1992" w:type="dxa"/>
            <w:noWrap/>
            <w:hideMark/>
          </w:tcPr>
          <w:p w14:paraId="5522EAF6"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8</w:t>
            </w:r>
          </w:p>
        </w:tc>
        <w:tc>
          <w:tcPr>
            <w:tcW w:w="1993" w:type="dxa"/>
            <w:noWrap/>
            <w:hideMark/>
          </w:tcPr>
          <w:p w14:paraId="379CB2C3"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111930824</w:t>
            </w:r>
          </w:p>
        </w:tc>
        <w:tc>
          <w:tcPr>
            <w:tcW w:w="3103" w:type="dxa"/>
            <w:noWrap/>
            <w:hideMark/>
          </w:tcPr>
          <w:p w14:paraId="1182C30D"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114930824</w:t>
            </w:r>
          </w:p>
        </w:tc>
      </w:tr>
      <w:tr w:rsidR="00893C1C" w:rsidRPr="00E402D9" w14:paraId="0C2CA124" w14:textId="77777777" w:rsidTr="00285E3D">
        <w:trPr>
          <w:trHeight w:hRule="exact" w:val="284"/>
        </w:trPr>
        <w:tc>
          <w:tcPr>
            <w:tcW w:w="1992" w:type="dxa"/>
            <w:noWrap/>
            <w:hideMark/>
          </w:tcPr>
          <w:p w14:paraId="63FA5032"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11</w:t>
            </w:r>
          </w:p>
        </w:tc>
        <w:tc>
          <w:tcPr>
            <w:tcW w:w="1993" w:type="dxa"/>
            <w:noWrap/>
            <w:hideMark/>
          </w:tcPr>
          <w:p w14:paraId="14E37C3D"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46043424</w:t>
            </w:r>
          </w:p>
        </w:tc>
        <w:tc>
          <w:tcPr>
            <w:tcW w:w="3103" w:type="dxa"/>
            <w:noWrap/>
            <w:hideMark/>
          </w:tcPr>
          <w:p w14:paraId="7621DD1D"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57243424</w:t>
            </w:r>
          </w:p>
        </w:tc>
      </w:tr>
      <w:tr w:rsidR="00893C1C" w:rsidRPr="00E402D9" w14:paraId="223CFA40" w14:textId="77777777" w:rsidTr="00285E3D">
        <w:trPr>
          <w:trHeight w:hRule="exact" w:val="284"/>
        </w:trPr>
        <w:tc>
          <w:tcPr>
            <w:tcW w:w="1992" w:type="dxa"/>
            <w:noWrap/>
            <w:hideMark/>
          </w:tcPr>
          <w:p w14:paraId="272EA272"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w:t>
            </w:r>
          </w:p>
        </w:tc>
        <w:tc>
          <w:tcPr>
            <w:tcW w:w="1993" w:type="dxa"/>
            <w:noWrap/>
            <w:hideMark/>
          </w:tcPr>
          <w:p w14:paraId="431AA404"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48287980</w:t>
            </w:r>
          </w:p>
        </w:tc>
        <w:tc>
          <w:tcPr>
            <w:tcW w:w="3103" w:type="dxa"/>
            <w:noWrap/>
            <w:hideMark/>
          </w:tcPr>
          <w:p w14:paraId="7012F48F"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52287979</w:t>
            </w:r>
          </w:p>
        </w:tc>
      </w:tr>
      <w:tr w:rsidR="00893C1C" w:rsidRPr="00E402D9" w14:paraId="647172D3" w14:textId="77777777" w:rsidTr="00285E3D">
        <w:trPr>
          <w:trHeight w:hRule="exact" w:val="284"/>
        </w:trPr>
        <w:tc>
          <w:tcPr>
            <w:tcW w:w="1992" w:type="dxa"/>
            <w:noWrap/>
            <w:hideMark/>
          </w:tcPr>
          <w:p w14:paraId="18593D19"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2</w:t>
            </w:r>
          </w:p>
        </w:tc>
        <w:tc>
          <w:tcPr>
            <w:tcW w:w="1993" w:type="dxa"/>
            <w:noWrap/>
            <w:hideMark/>
          </w:tcPr>
          <w:p w14:paraId="3289A560"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86088342</w:t>
            </w:r>
          </w:p>
        </w:tc>
        <w:tc>
          <w:tcPr>
            <w:tcW w:w="3103" w:type="dxa"/>
            <w:noWrap/>
            <w:hideMark/>
          </w:tcPr>
          <w:p w14:paraId="659A1DAD"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101041482</w:t>
            </w:r>
          </w:p>
        </w:tc>
      </w:tr>
      <w:tr w:rsidR="00893C1C" w:rsidRPr="00E402D9" w14:paraId="2A967D30" w14:textId="77777777" w:rsidTr="00285E3D">
        <w:trPr>
          <w:trHeight w:hRule="exact" w:val="284"/>
        </w:trPr>
        <w:tc>
          <w:tcPr>
            <w:tcW w:w="1992" w:type="dxa"/>
            <w:noWrap/>
            <w:hideMark/>
          </w:tcPr>
          <w:p w14:paraId="6F4F07F4"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2</w:t>
            </w:r>
          </w:p>
        </w:tc>
        <w:tc>
          <w:tcPr>
            <w:tcW w:w="1993" w:type="dxa"/>
            <w:noWrap/>
            <w:hideMark/>
          </w:tcPr>
          <w:p w14:paraId="45F10CC8"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134666268</w:t>
            </w:r>
          </w:p>
        </w:tc>
        <w:tc>
          <w:tcPr>
            <w:tcW w:w="3103" w:type="dxa"/>
            <w:noWrap/>
            <w:hideMark/>
          </w:tcPr>
          <w:p w14:paraId="4B843949"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138166268</w:t>
            </w:r>
          </w:p>
        </w:tc>
      </w:tr>
      <w:tr w:rsidR="00893C1C" w:rsidRPr="00E402D9" w14:paraId="6BB7E71B" w14:textId="77777777" w:rsidTr="00285E3D">
        <w:trPr>
          <w:trHeight w:hRule="exact" w:val="284"/>
        </w:trPr>
        <w:tc>
          <w:tcPr>
            <w:tcW w:w="1992" w:type="dxa"/>
            <w:noWrap/>
            <w:hideMark/>
          </w:tcPr>
          <w:p w14:paraId="6A4D61D8"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2</w:t>
            </w:r>
          </w:p>
        </w:tc>
        <w:tc>
          <w:tcPr>
            <w:tcW w:w="1993" w:type="dxa"/>
            <w:noWrap/>
            <w:hideMark/>
          </w:tcPr>
          <w:p w14:paraId="35AF7948"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183174494</w:t>
            </w:r>
          </w:p>
        </w:tc>
        <w:tc>
          <w:tcPr>
            <w:tcW w:w="3103" w:type="dxa"/>
            <w:noWrap/>
            <w:hideMark/>
          </w:tcPr>
          <w:p w14:paraId="27CC8285"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190174494</w:t>
            </w:r>
          </w:p>
        </w:tc>
      </w:tr>
      <w:tr w:rsidR="00893C1C" w:rsidRPr="00E402D9" w14:paraId="48E2DF09" w14:textId="77777777" w:rsidTr="00285E3D">
        <w:trPr>
          <w:trHeight w:hRule="exact" w:val="284"/>
        </w:trPr>
        <w:tc>
          <w:tcPr>
            <w:tcW w:w="1992" w:type="dxa"/>
            <w:noWrap/>
            <w:hideMark/>
          </w:tcPr>
          <w:p w14:paraId="0929D8E5"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3</w:t>
            </w:r>
          </w:p>
        </w:tc>
        <w:tc>
          <w:tcPr>
            <w:tcW w:w="1993" w:type="dxa"/>
            <w:noWrap/>
            <w:hideMark/>
          </w:tcPr>
          <w:p w14:paraId="257273D4"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47524996</w:t>
            </w:r>
          </w:p>
        </w:tc>
        <w:tc>
          <w:tcPr>
            <w:tcW w:w="3103" w:type="dxa"/>
            <w:noWrap/>
            <w:hideMark/>
          </w:tcPr>
          <w:p w14:paraId="32D24D0E"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50024996</w:t>
            </w:r>
          </w:p>
        </w:tc>
      </w:tr>
      <w:tr w:rsidR="00893C1C" w:rsidRPr="00E402D9" w14:paraId="269292B9" w14:textId="77777777" w:rsidTr="00285E3D">
        <w:trPr>
          <w:trHeight w:hRule="exact" w:val="284"/>
        </w:trPr>
        <w:tc>
          <w:tcPr>
            <w:tcW w:w="1992" w:type="dxa"/>
            <w:noWrap/>
            <w:hideMark/>
          </w:tcPr>
          <w:p w14:paraId="42934B04"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3</w:t>
            </w:r>
          </w:p>
        </w:tc>
        <w:tc>
          <w:tcPr>
            <w:tcW w:w="1993" w:type="dxa"/>
            <w:noWrap/>
            <w:hideMark/>
          </w:tcPr>
          <w:p w14:paraId="27B19DC3"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83417310</w:t>
            </w:r>
          </w:p>
        </w:tc>
        <w:tc>
          <w:tcPr>
            <w:tcW w:w="3103" w:type="dxa"/>
            <w:noWrap/>
            <w:hideMark/>
          </w:tcPr>
          <w:p w14:paraId="63FE1C5A"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86917310</w:t>
            </w:r>
          </w:p>
        </w:tc>
      </w:tr>
      <w:tr w:rsidR="00893C1C" w:rsidRPr="00E402D9" w14:paraId="15CBB740" w14:textId="77777777" w:rsidTr="00285E3D">
        <w:trPr>
          <w:trHeight w:hRule="exact" w:val="284"/>
        </w:trPr>
        <w:tc>
          <w:tcPr>
            <w:tcW w:w="1992" w:type="dxa"/>
            <w:noWrap/>
            <w:hideMark/>
          </w:tcPr>
          <w:p w14:paraId="60137781"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3</w:t>
            </w:r>
          </w:p>
        </w:tc>
        <w:tc>
          <w:tcPr>
            <w:tcW w:w="1993" w:type="dxa"/>
            <w:noWrap/>
            <w:hideMark/>
          </w:tcPr>
          <w:p w14:paraId="65DC87D2"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88917310</w:t>
            </w:r>
          </w:p>
        </w:tc>
        <w:tc>
          <w:tcPr>
            <w:tcW w:w="3103" w:type="dxa"/>
            <w:noWrap/>
            <w:hideMark/>
          </w:tcPr>
          <w:p w14:paraId="58537C13"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96017310</w:t>
            </w:r>
          </w:p>
        </w:tc>
      </w:tr>
      <w:tr w:rsidR="00893C1C" w:rsidRPr="00E402D9" w14:paraId="555558EA" w14:textId="77777777" w:rsidTr="00285E3D">
        <w:trPr>
          <w:trHeight w:hRule="exact" w:val="284"/>
        </w:trPr>
        <w:tc>
          <w:tcPr>
            <w:tcW w:w="1992" w:type="dxa"/>
            <w:noWrap/>
            <w:hideMark/>
          </w:tcPr>
          <w:p w14:paraId="4341DDA1"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w:t>
            </w:r>
          </w:p>
        </w:tc>
        <w:tc>
          <w:tcPr>
            <w:tcW w:w="1993" w:type="dxa"/>
            <w:noWrap/>
            <w:hideMark/>
          </w:tcPr>
          <w:p w14:paraId="50E038FD"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44464243</w:t>
            </w:r>
          </w:p>
        </w:tc>
        <w:tc>
          <w:tcPr>
            <w:tcW w:w="3103" w:type="dxa"/>
            <w:noWrap/>
            <w:hideMark/>
          </w:tcPr>
          <w:p w14:paraId="44F71109"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50464243</w:t>
            </w:r>
          </w:p>
        </w:tc>
      </w:tr>
      <w:tr w:rsidR="00893C1C" w:rsidRPr="00E402D9" w14:paraId="59E24622" w14:textId="77777777" w:rsidTr="00285E3D">
        <w:trPr>
          <w:trHeight w:hRule="exact" w:val="284"/>
        </w:trPr>
        <w:tc>
          <w:tcPr>
            <w:tcW w:w="1992" w:type="dxa"/>
            <w:noWrap/>
            <w:hideMark/>
          </w:tcPr>
          <w:p w14:paraId="4640F042"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w:t>
            </w:r>
          </w:p>
        </w:tc>
        <w:tc>
          <w:tcPr>
            <w:tcW w:w="1993" w:type="dxa"/>
            <w:noWrap/>
            <w:hideMark/>
          </w:tcPr>
          <w:p w14:paraId="444DF95B"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97972100</w:t>
            </w:r>
          </w:p>
        </w:tc>
        <w:tc>
          <w:tcPr>
            <w:tcW w:w="3103" w:type="dxa"/>
            <w:noWrap/>
            <w:hideMark/>
          </w:tcPr>
          <w:p w14:paraId="7E63E8AE"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100472101</w:t>
            </w:r>
          </w:p>
        </w:tc>
      </w:tr>
      <w:tr w:rsidR="00893C1C" w:rsidRPr="00E402D9" w14:paraId="5005F9B8" w14:textId="77777777" w:rsidTr="00285E3D">
        <w:trPr>
          <w:trHeight w:hRule="exact" w:val="284"/>
        </w:trPr>
        <w:tc>
          <w:tcPr>
            <w:tcW w:w="1992" w:type="dxa"/>
            <w:noWrap/>
            <w:hideMark/>
          </w:tcPr>
          <w:p w14:paraId="58A967FB"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w:t>
            </w:r>
          </w:p>
        </w:tc>
        <w:tc>
          <w:tcPr>
            <w:tcW w:w="1993" w:type="dxa"/>
            <w:noWrap/>
            <w:hideMark/>
          </w:tcPr>
          <w:p w14:paraId="7606FC05"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128972101</w:t>
            </w:r>
          </w:p>
        </w:tc>
        <w:tc>
          <w:tcPr>
            <w:tcW w:w="3103" w:type="dxa"/>
            <w:noWrap/>
            <w:hideMark/>
          </w:tcPr>
          <w:p w14:paraId="04FF44FB"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131972101</w:t>
            </w:r>
          </w:p>
        </w:tc>
      </w:tr>
      <w:tr w:rsidR="00893C1C" w:rsidRPr="00E402D9" w14:paraId="5B0347F2" w14:textId="77777777" w:rsidTr="00285E3D">
        <w:trPr>
          <w:trHeight w:hRule="exact" w:val="284"/>
        </w:trPr>
        <w:tc>
          <w:tcPr>
            <w:tcW w:w="1992" w:type="dxa"/>
            <w:noWrap/>
            <w:hideMark/>
          </w:tcPr>
          <w:p w14:paraId="1049EBF4"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w:t>
            </w:r>
          </w:p>
        </w:tc>
        <w:tc>
          <w:tcPr>
            <w:tcW w:w="1993" w:type="dxa"/>
            <w:noWrap/>
            <w:hideMark/>
          </w:tcPr>
          <w:p w14:paraId="7EED9686"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135472101</w:t>
            </w:r>
          </w:p>
        </w:tc>
        <w:tc>
          <w:tcPr>
            <w:tcW w:w="3103" w:type="dxa"/>
            <w:noWrap/>
            <w:hideMark/>
          </w:tcPr>
          <w:p w14:paraId="7BB49D4B"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138472101</w:t>
            </w:r>
          </w:p>
        </w:tc>
      </w:tr>
      <w:tr w:rsidR="00893C1C" w:rsidRPr="00E402D9" w14:paraId="17163B2C" w14:textId="77777777" w:rsidTr="00285E3D">
        <w:trPr>
          <w:trHeight w:hRule="exact" w:val="284"/>
        </w:trPr>
        <w:tc>
          <w:tcPr>
            <w:tcW w:w="1992" w:type="dxa"/>
            <w:noWrap/>
            <w:hideMark/>
          </w:tcPr>
          <w:p w14:paraId="27EBF8F0"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6</w:t>
            </w:r>
          </w:p>
        </w:tc>
        <w:tc>
          <w:tcPr>
            <w:tcW w:w="1993" w:type="dxa"/>
            <w:noWrap/>
            <w:hideMark/>
          </w:tcPr>
          <w:p w14:paraId="22B9E9DA"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56892041</w:t>
            </w:r>
          </w:p>
        </w:tc>
        <w:tc>
          <w:tcPr>
            <w:tcW w:w="3103" w:type="dxa"/>
            <w:noWrap/>
            <w:hideMark/>
          </w:tcPr>
          <w:p w14:paraId="514D21CB"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63942041</w:t>
            </w:r>
          </w:p>
        </w:tc>
      </w:tr>
      <w:tr w:rsidR="00893C1C" w:rsidRPr="00E402D9" w14:paraId="0BD7BBA2" w14:textId="77777777" w:rsidTr="00285E3D">
        <w:trPr>
          <w:trHeight w:hRule="exact" w:val="284"/>
        </w:trPr>
        <w:tc>
          <w:tcPr>
            <w:tcW w:w="1992" w:type="dxa"/>
            <w:noWrap/>
            <w:hideMark/>
          </w:tcPr>
          <w:p w14:paraId="4AE8B2F8"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6</w:t>
            </w:r>
          </w:p>
        </w:tc>
        <w:tc>
          <w:tcPr>
            <w:tcW w:w="1993" w:type="dxa"/>
            <w:noWrap/>
            <w:hideMark/>
          </w:tcPr>
          <w:p w14:paraId="5C269F78"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139958307</w:t>
            </w:r>
          </w:p>
        </w:tc>
        <w:tc>
          <w:tcPr>
            <w:tcW w:w="3103" w:type="dxa"/>
            <w:noWrap/>
            <w:hideMark/>
          </w:tcPr>
          <w:p w14:paraId="50C0B475"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142458307</w:t>
            </w:r>
          </w:p>
        </w:tc>
      </w:tr>
      <w:tr w:rsidR="00893C1C" w:rsidRPr="00E402D9" w14:paraId="1F781685" w14:textId="77777777" w:rsidTr="00285E3D">
        <w:trPr>
          <w:trHeight w:hRule="exact" w:val="284"/>
        </w:trPr>
        <w:tc>
          <w:tcPr>
            <w:tcW w:w="1992" w:type="dxa"/>
            <w:noWrap/>
            <w:hideMark/>
          </w:tcPr>
          <w:p w14:paraId="6E45E222"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7</w:t>
            </w:r>
          </w:p>
        </w:tc>
        <w:tc>
          <w:tcPr>
            <w:tcW w:w="1993" w:type="dxa"/>
            <w:noWrap/>
            <w:hideMark/>
          </w:tcPr>
          <w:p w14:paraId="0A01199B"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55225791</w:t>
            </w:r>
          </w:p>
        </w:tc>
        <w:tc>
          <w:tcPr>
            <w:tcW w:w="3103" w:type="dxa"/>
            <w:noWrap/>
            <w:hideMark/>
          </w:tcPr>
          <w:p w14:paraId="67400E79"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66555850</w:t>
            </w:r>
          </w:p>
        </w:tc>
      </w:tr>
      <w:tr w:rsidR="00893C1C" w:rsidRPr="00E402D9" w14:paraId="0198EA7F" w14:textId="77777777" w:rsidTr="00285E3D">
        <w:trPr>
          <w:trHeight w:hRule="exact" w:val="284"/>
        </w:trPr>
        <w:tc>
          <w:tcPr>
            <w:tcW w:w="1992" w:type="dxa"/>
            <w:noWrap/>
            <w:hideMark/>
          </w:tcPr>
          <w:p w14:paraId="5D04A8A2"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8</w:t>
            </w:r>
          </w:p>
        </w:tc>
        <w:tc>
          <w:tcPr>
            <w:tcW w:w="1993" w:type="dxa"/>
            <w:noWrap/>
            <w:hideMark/>
          </w:tcPr>
          <w:p w14:paraId="16C63129"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7962590</w:t>
            </w:r>
          </w:p>
        </w:tc>
        <w:tc>
          <w:tcPr>
            <w:tcW w:w="3103" w:type="dxa"/>
            <w:noWrap/>
            <w:hideMark/>
          </w:tcPr>
          <w:p w14:paraId="4C58B15C"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11962591</w:t>
            </w:r>
          </w:p>
        </w:tc>
      </w:tr>
      <w:tr w:rsidR="00893C1C" w:rsidRPr="00E402D9" w14:paraId="6C126F32" w14:textId="77777777" w:rsidTr="00285E3D">
        <w:trPr>
          <w:trHeight w:hRule="exact" w:val="284"/>
        </w:trPr>
        <w:tc>
          <w:tcPr>
            <w:tcW w:w="1992" w:type="dxa"/>
            <w:noWrap/>
            <w:hideMark/>
          </w:tcPr>
          <w:p w14:paraId="6268B5F8"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8</w:t>
            </w:r>
          </w:p>
        </w:tc>
        <w:tc>
          <w:tcPr>
            <w:tcW w:w="1993" w:type="dxa"/>
            <w:noWrap/>
            <w:hideMark/>
          </w:tcPr>
          <w:p w14:paraId="6619CEE6"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42880843</w:t>
            </w:r>
          </w:p>
        </w:tc>
        <w:tc>
          <w:tcPr>
            <w:tcW w:w="3103" w:type="dxa"/>
            <w:noWrap/>
            <w:hideMark/>
          </w:tcPr>
          <w:p w14:paraId="072330C3"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49837447</w:t>
            </w:r>
          </w:p>
        </w:tc>
      </w:tr>
      <w:tr w:rsidR="00893C1C" w:rsidRPr="00E402D9" w14:paraId="6BF71898" w14:textId="77777777" w:rsidTr="00285E3D">
        <w:trPr>
          <w:trHeight w:hRule="exact" w:val="284"/>
        </w:trPr>
        <w:tc>
          <w:tcPr>
            <w:tcW w:w="1992" w:type="dxa"/>
            <w:noWrap/>
            <w:hideMark/>
          </w:tcPr>
          <w:p w14:paraId="1A40C083"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10</w:t>
            </w:r>
          </w:p>
        </w:tc>
        <w:tc>
          <w:tcPr>
            <w:tcW w:w="1993" w:type="dxa"/>
            <w:noWrap/>
            <w:hideMark/>
          </w:tcPr>
          <w:p w14:paraId="41261212"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36959994</w:t>
            </w:r>
          </w:p>
        </w:tc>
        <w:tc>
          <w:tcPr>
            <w:tcW w:w="3103" w:type="dxa"/>
            <w:noWrap/>
            <w:hideMark/>
          </w:tcPr>
          <w:p w14:paraId="6C900405"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43679994</w:t>
            </w:r>
          </w:p>
        </w:tc>
      </w:tr>
      <w:tr w:rsidR="00893C1C" w:rsidRPr="00E402D9" w14:paraId="2DD2A649" w14:textId="77777777" w:rsidTr="00285E3D">
        <w:trPr>
          <w:trHeight w:hRule="exact" w:val="284"/>
        </w:trPr>
        <w:tc>
          <w:tcPr>
            <w:tcW w:w="1992" w:type="dxa"/>
            <w:noWrap/>
            <w:hideMark/>
          </w:tcPr>
          <w:p w14:paraId="017764E7"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11</w:t>
            </w:r>
          </w:p>
        </w:tc>
        <w:tc>
          <w:tcPr>
            <w:tcW w:w="1993" w:type="dxa"/>
            <w:noWrap/>
            <w:hideMark/>
          </w:tcPr>
          <w:p w14:paraId="5C6691C3"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87860352</w:t>
            </w:r>
          </w:p>
        </w:tc>
        <w:tc>
          <w:tcPr>
            <w:tcW w:w="3103" w:type="dxa"/>
            <w:noWrap/>
            <w:hideMark/>
          </w:tcPr>
          <w:p w14:paraId="65F2C73F"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90860352</w:t>
            </w:r>
          </w:p>
        </w:tc>
      </w:tr>
      <w:tr w:rsidR="00893C1C" w:rsidRPr="00E402D9" w14:paraId="00984E1A" w14:textId="77777777" w:rsidTr="00285E3D">
        <w:trPr>
          <w:trHeight w:hRule="exact" w:val="284"/>
        </w:trPr>
        <w:tc>
          <w:tcPr>
            <w:tcW w:w="1992" w:type="dxa"/>
            <w:noWrap/>
            <w:hideMark/>
          </w:tcPr>
          <w:p w14:paraId="054215AA"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12</w:t>
            </w:r>
          </w:p>
        </w:tc>
        <w:tc>
          <w:tcPr>
            <w:tcW w:w="1993" w:type="dxa"/>
            <w:noWrap/>
            <w:hideMark/>
          </w:tcPr>
          <w:p w14:paraId="5345D7C0"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33108733</w:t>
            </w:r>
          </w:p>
        </w:tc>
        <w:tc>
          <w:tcPr>
            <w:tcW w:w="3103" w:type="dxa"/>
            <w:noWrap/>
            <w:hideMark/>
          </w:tcPr>
          <w:p w14:paraId="3972B50C"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41713733</w:t>
            </w:r>
          </w:p>
        </w:tc>
      </w:tr>
      <w:tr w:rsidR="00893C1C" w:rsidRPr="00E402D9" w14:paraId="0B66EBCF" w14:textId="77777777" w:rsidTr="00285E3D">
        <w:trPr>
          <w:trHeight w:hRule="exact" w:val="284"/>
        </w:trPr>
        <w:tc>
          <w:tcPr>
            <w:tcW w:w="1992" w:type="dxa"/>
            <w:noWrap/>
            <w:hideMark/>
          </w:tcPr>
          <w:p w14:paraId="6DF8EC85"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12</w:t>
            </w:r>
          </w:p>
        </w:tc>
        <w:tc>
          <w:tcPr>
            <w:tcW w:w="1993" w:type="dxa"/>
            <w:noWrap/>
            <w:hideMark/>
          </w:tcPr>
          <w:p w14:paraId="0196A98D"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111037280</w:t>
            </w:r>
          </w:p>
        </w:tc>
        <w:tc>
          <w:tcPr>
            <w:tcW w:w="3103" w:type="dxa"/>
            <w:noWrap/>
            <w:hideMark/>
          </w:tcPr>
          <w:p w14:paraId="0BF32F36"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113537280</w:t>
            </w:r>
          </w:p>
        </w:tc>
      </w:tr>
      <w:tr w:rsidR="00893C1C" w:rsidRPr="00E402D9" w14:paraId="58E753FB" w14:textId="77777777" w:rsidTr="00285E3D">
        <w:trPr>
          <w:trHeight w:hRule="exact" w:val="284"/>
        </w:trPr>
        <w:tc>
          <w:tcPr>
            <w:tcW w:w="1992" w:type="dxa"/>
            <w:tcBorders>
              <w:bottom w:val="single" w:sz="4" w:space="0" w:color="auto"/>
            </w:tcBorders>
            <w:noWrap/>
            <w:hideMark/>
          </w:tcPr>
          <w:p w14:paraId="0671243B"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20</w:t>
            </w:r>
          </w:p>
        </w:tc>
        <w:tc>
          <w:tcPr>
            <w:tcW w:w="1993" w:type="dxa"/>
            <w:tcBorders>
              <w:bottom w:val="single" w:sz="4" w:space="0" w:color="auto"/>
            </w:tcBorders>
            <w:noWrap/>
            <w:hideMark/>
          </w:tcPr>
          <w:p w14:paraId="3D8793DC"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32536339</w:t>
            </w:r>
          </w:p>
        </w:tc>
        <w:tc>
          <w:tcPr>
            <w:tcW w:w="3103" w:type="dxa"/>
            <w:tcBorders>
              <w:bottom w:val="single" w:sz="4" w:space="0" w:color="auto"/>
            </w:tcBorders>
            <w:noWrap/>
            <w:hideMark/>
          </w:tcPr>
          <w:p w14:paraId="15402565" w14:textId="77777777" w:rsidR="00893C1C" w:rsidRPr="00E402D9" w:rsidRDefault="00893C1C" w:rsidP="00E56507">
            <w:pPr>
              <w:jc w:val="center"/>
              <w:rPr>
                <w:rFonts w:cstheme="minorHAnsi"/>
                <w:color w:val="000000"/>
                <w:sz w:val="24"/>
                <w:szCs w:val="24"/>
                <w:lang w:eastAsia="zh-CN"/>
              </w:rPr>
            </w:pPr>
            <w:r w:rsidRPr="00E402D9">
              <w:rPr>
                <w:rFonts w:cstheme="minorHAnsi"/>
                <w:color w:val="000000"/>
                <w:sz w:val="24"/>
                <w:szCs w:val="24"/>
                <w:lang w:eastAsia="zh-CN"/>
              </w:rPr>
              <w:t>35066586</w:t>
            </w:r>
          </w:p>
        </w:tc>
      </w:tr>
    </w:tbl>
    <w:p w14:paraId="60E0AE8C" w14:textId="0A861FEE" w:rsidR="004E672B" w:rsidRPr="00E402D9" w:rsidRDefault="004E672B">
      <w:pPr>
        <w:spacing w:after="200" w:line="276" w:lineRule="auto"/>
        <w:rPr>
          <w:rFonts w:cstheme="minorHAnsi"/>
          <w:b/>
          <w:sz w:val="24"/>
          <w:szCs w:val="24"/>
          <w:lang w:val="en-US"/>
        </w:rPr>
      </w:pPr>
      <w:r w:rsidRPr="00E402D9">
        <w:rPr>
          <w:rFonts w:cstheme="minorHAnsi"/>
          <w:b/>
          <w:sz w:val="24"/>
          <w:szCs w:val="24"/>
          <w:lang w:val="en-US"/>
        </w:rPr>
        <w:br w:type="page"/>
      </w:r>
    </w:p>
    <w:p w14:paraId="62CF791D" w14:textId="77777777" w:rsidR="00285E3D" w:rsidRPr="00E402D9" w:rsidRDefault="00285E3D" w:rsidP="00C03838">
      <w:pPr>
        <w:pStyle w:val="KeinLeerraum"/>
        <w:rPr>
          <w:rFonts w:cstheme="minorHAnsi"/>
          <w:b/>
          <w:sz w:val="24"/>
          <w:szCs w:val="24"/>
          <w:lang w:val="en-US"/>
        </w:rPr>
        <w:sectPr w:rsidR="00285E3D" w:rsidRPr="00E402D9" w:rsidSect="00285E3D">
          <w:pgSz w:w="11906" w:h="16838" w:code="9"/>
          <w:pgMar w:top="1418" w:right="1418" w:bottom="1134" w:left="1418" w:header="709" w:footer="709" w:gutter="0"/>
          <w:cols w:space="708"/>
          <w:docGrid w:linePitch="360"/>
        </w:sectPr>
      </w:pPr>
    </w:p>
    <w:p w14:paraId="384467AD" w14:textId="4FB5C757" w:rsidR="00285E3D" w:rsidRPr="00E402D9" w:rsidRDefault="00285E3D" w:rsidP="00285E3D">
      <w:pPr>
        <w:rPr>
          <w:rFonts w:eastAsia="Times New Roman" w:cstheme="minorHAnsi"/>
          <w:color w:val="000000"/>
          <w:sz w:val="24"/>
          <w:szCs w:val="24"/>
          <w:shd w:val="clear" w:color="auto" w:fill="FFFFFF"/>
        </w:rPr>
      </w:pPr>
      <w:r w:rsidRPr="00E402D9">
        <w:rPr>
          <w:rFonts w:eastAsia="Times New Roman" w:cstheme="minorHAnsi"/>
          <w:b/>
          <w:color w:val="000000"/>
          <w:sz w:val="24"/>
          <w:szCs w:val="24"/>
          <w:shd w:val="clear" w:color="auto" w:fill="FFFFFF"/>
        </w:rPr>
        <w:lastRenderedPageBreak/>
        <w:t>Figure S1</w:t>
      </w:r>
      <w:r w:rsidRPr="00E402D9">
        <w:rPr>
          <w:rFonts w:eastAsia="Times New Roman" w:cstheme="minorHAnsi"/>
          <w:color w:val="000000"/>
          <w:sz w:val="24"/>
          <w:szCs w:val="24"/>
          <w:shd w:val="clear" w:color="auto" w:fill="FFFFFF"/>
        </w:rPr>
        <w:t>.  PRS explained variance of SCZ outcome in GROUP data</w:t>
      </w:r>
      <w:r w:rsidR="00775289" w:rsidRPr="00E402D9">
        <w:rPr>
          <w:rFonts w:eastAsia="Times New Roman" w:cstheme="minorHAnsi"/>
          <w:color w:val="000000"/>
          <w:sz w:val="24"/>
          <w:szCs w:val="24"/>
          <w:shd w:val="clear" w:color="auto" w:fill="FFFFFF"/>
        </w:rPr>
        <w:t>.</w:t>
      </w:r>
    </w:p>
    <w:p w14:paraId="334A1BBC" w14:textId="77777777" w:rsidR="00285E3D" w:rsidRPr="00E402D9" w:rsidRDefault="00285E3D" w:rsidP="00285E3D">
      <w:pPr>
        <w:rPr>
          <w:rFonts w:cstheme="minorHAnsi"/>
          <w:sz w:val="24"/>
          <w:szCs w:val="24"/>
        </w:rPr>
      </w:pPr>
      <w:r w:rsidRPr="00E402D9">
        <w:rPr>
          <w:rFonts w:cstheme="minorHAnsi"/>
          <w:noProof/>
          <w:sz w:val="24"/>
          <w:szCs w:val="24"/>
          <w:lang w:val="de-DE" w:eastAsia="de-DE"/>
        </w:rPr>
        <w:drawing>
          <wp:inline distT="0" distB="0" distL="0" distR="0" wp14:anchorId="51CE3045" wp14:editId="6E1EA15A">
            <wp:extent cx="7197090" cy="45313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S_results_SCZ_PRS.pdf"/>
                    <pic:cNvPicPr/>
                  </pic:nvPicPr>
                  <pic:blipFill>
                    <a:blip r:embed="rId9"/>
                    <a:stretch>
                      <a:fillRect/>
                    </a:stretch>
                  </pic:blipFill>
                  <pic:spPr>
                    <a:xfrm>
                      <a:off x="0" y="0"/>
                      <a:ext cx="7254379" cy="4567430"/>
                    </a:xfrm>
                    <a:prstGeom prst="rect">
                      <a:avLst/>
                    </a:prstGeom>
                  </pic:spPr>
                </pic:pic>
              </a:graphicData>
            </a:graphic>
          </wp:inline>
        </w:drawing>
      </w:r>
    </w:p>
    <w:p w14:paraId="3D16C481" w14:textId="4FCB8B98" w:rsidR="00285E3D" w:rsidRPr="00E402D9" w:rsidRDefault="00775289" w:rsidP="00285E3D">
      <w:pPr>
        <w:pStyle w:val="KeinLeerraum"/>
        <w:rPr>
          <w:rFonts w:cstheme="minorHAnsi"/>
          <w:color w:val="000000"/>
          <w:sz w:val="24"/>
          <w:szCs w:val="24"/>
          <w:lang w:val="en-US"/>
        </w:rPr>
      </w:pPr>
      <w:r w:rsidRPr="00E402D9">
        <w:rPr>
          <w:rFonts w:cstheme="minorHAnsi"/>
          <w:sz w:val="24"/>
          <w:szCs w:val="24"/>
          <w:lang w:val="en-GB"/>
        </w:rPr>
        <w:t xml:space="preserve">Legend: </w:t>
      </w:r>
      <w:r w:rsidR="00285E3D" w:rsidRPr="00E402D9">
        <w:rPr>
          <w:rFonts w:cstheme="minorHAnsi"/>
          <w:sz w:val="24"/>
          <w:szCs w:val="24"/>
          <w:lang w:val="en-US"/>
        </w:rPr>
        <w:t>P-value thresholds (P</w:t>
      </w:r>
      <w:r w:rsidR="00285E3D" w:rsidRPr="00E402D9">
        <w:rPr>
          <w:rFonts w:cstheme="minorHAnsi"/>
          <w:sz w:val="24"/>
          <w:szCs w:val="24"/>
          <w:vertAlign w:val="subscript"/>
          <w:lang w:val="en-US"/>
        </w:rPr>
        <w:t>T</w:t>
      </w:r>
      <w:r w:rsidR="00285E3D" w:rsidRPr="00E402D9">
        <w:rPr>
          <w:rFonts w:cstheme="minorHAnsi"/>
          <w:sz w:val="24"/>
          <w:szCs w:val="24"/>
          <w:lang w:val="en-US"/>
        </w:rPr>
        <w:t>) for SCZ SNPs are shown on the x axis, where the number of SNPs increases with a more lenient P</w:t>
      </w:r>
      <w:r w:rsidR="00285E3D" w:rsidRPr="00E402D9">
        <w:rPr>
          <w:rFonts w:cstheme="minorHAnsi"/>
          <w:sz w:val="24"/>
          <w:szCs w:val="24"/>
          <w:vertAlign w:val="subscript"/>
          <w:lang w:val="en-US"/>
        </w:rPr>
        <w:t>T</w:t>
      </w:r>
      <w:r w:rsidR="00285E3D" w:rsidRPr="00E402D9">
        <w:rPr>
          <w:rFonts w:cstheme="minorHAnsi"/>
          <w:sz w:val="24"/>
          <w:szCs w:val="24"/>
          <w:lang w:val="en-US"/>
        </w:rPr>
        <w:t xml:space="preserve">. </w:t>
      </w:r>
      <w:r w:rsidR="00285E3D" w:rsidRPr="00E402D9">
        <w:rPr>
          <w:rFonts w:cstheme="minorHAnsi"/>
          <w:color w:val="000000"/>
          <w:sz w:val="24"/>
          <w:szCs w:val="24"/>
        </w:rPr>
        <w:t>Δ</w:t>
      </w:r>
      <w:r w:rsidR="00285E3D" w:rsidRPr="00E402D9">
        <w:rPr>
          <w:rFonts w:cstheme="minorHAnsi"/>
          <w:color w:val="000000"/>
          <w:sz w:val="24"/>
          <w:szCs w:val="24"/>
          <w:lang w:val="en-US"/>
        </w:rPr>
        <w:t xml:space="preserve"> Explained variances (Nagelkerke </w:t>
      </w:r>
      <w:r w:rsidR="00285E3D" w:rsidRPr="00E402D9">
        <w:rPr>
          <w:rFonts w:cstheme="minorHAnsi"/>
          <w:i/>
          <w:color w:val="000000"/>
          <w:sz w:val="24"/>
          <w:szCs w:val="24"/>
          <w:lang w:val="en-US"/>
        </w:rPr>
        <w:t>R</w:t>
      </w:r>
      <w:r w:rsidR="00285E3D" w:rsidRPr="00E402D9">
        <w:rPr>
          <w:rFonts w:cstheme="minorHAnsi"/>
          <w:i/>
          <w:color w:val="000000"/>
          <w:sz w:val="24"/>
          <w:szCs w:val="24"/>
          <w:vertAlign w:val="superscript"/>
          <w:lang w:val="en-US"/>
        </w:rPr>
        <w:t>2</w:t>
      </w:r>
      <w:r w:rsidR="008340EA" w:rsidRPr="00E402D9">
        <w:rPr>
          <w:rFonts w:cstheme="minorHAnsi"/>
          <w:color w:val="000000"/>
          <w:sz w:val="24"/>
          <w:szCs w:val="24"/>
          <w:lang w:val="en-US"/>
        </w:rPr>
        <w:t>, shown as</w:t>
      </w:r>
      <w:r w:rsidR="00285E3D" w:rsidRPr="00E402D9">
        <w:rPr>
          <w:rFonts w:cstheme="minorHAnsi"/>
          <w:color w:val="000000"/>
          <w:sz w:val="24"/>
          <w:szCs w:val="24"/>
          <w:lang w:val="en-US"/>
        </w:rPr>
        <w:t xml:space="preserve"> %) of a generalized linear model including SZ-based PRS versus a baseline model without polygenic scores (blue bars) are shown for each P</w:t>
      </w:r>
      <w:r w:rsidR="00285E3D" w:rsidRPr="00E402D9">
        <w:rPr>
          <w:rFonts w:cstheme="minorHAnsi"/>
          <w:color w:val="000000"/>
          <w:sz w:val="24"/>
          <w:szCs w:val="24"/>
          <w:vertAlign w:val="subscript"/>
          <w:lang w:val="en-US"/>
        </w:rPr>
        <w:t>T</w:t>
      </w:r>
      <w:r w:rsidR="00285E3D" w:rsidRPr="00E402D9">
        <w:rPr>
          <w:rFonts w:cstheme="minorHAnsi"/>
          <w:color w:val="000000"/>
          <w:sz w:val="24"/>
          <w:szCs w:val="24"/>
          <w:lang w:val="en-US"/>
        </w:rPr>
        <w:t>. –Log</w:t>
      </w:r>
      <w:r w:rsidR="00285E3D" w:rsidRPr="00E402D9">
        <w:rPr>
          <w:rFonts w:cstheme="minorHAnsi"/>
          <w:color w:val="000000"/>
          <w:sz w:val="24"/>
          <w:szCs w:val="24"/>
          <w:vertAlign w:val="subscript"/>
          <w:lang w:val="en-US"/>
        </w:rPr>
        <w:t>10</w:t>
      </w:r>
      <w:r w:rsidR="00285E3D" w:rsidRPr="00E402D9">
        <w:rPr>
          <w:rFonts w:cstheme="minorHAnsi"/>
          <w:color w:val="000000"/>
          <w:sz w:val="24"/>
          <w:szCs w:val="24"/>
          <w:lang w:val="en-US"/>
        </w:rPr>
        <w:t xml:space="preserve"> P-values of </w:t>
      </w:r>
      <w:r w:rsidR="00285E3D" w:rsidRPr="00E402D9">
        <w:rPr>
          <w:rFonts w:cstheme="minorHAnsi"/>
          <w:color w:val="000000"/>
          <w:sz w:val="24"/>
          <w:szCs w:val="24"/>
        </w:rPr>
        <w:t>Δ</w:t>
      </w:r>
      <w:r w:rsidR="00285E3D" w:rsidRPr="00E402D9">
        <w:rPr>
          <w:rFonts w:cstheme="minorHAnsi"/>
          <w:color w:val="000000"/>
          <w:sz w:val="24"/>
          <w:szCs w:val="24"/>
          <w:lang w:val="en-US"/>
        </w:rPr>
        <w:t xml:space="preserve"> explained variance per P</w:t>
      </w:r>
      <w:r w:rsidR="00285E3D" w:rsidRPr="00E402D9">
        <w:rPr>
          <w:rFonts w:cstheme="minorHAnsi"/>
          <w:color w:val="000000"/>
          <w:sz w:val="24"/>
          <w:szCs w:val="24"/>
          <w:vertAlign w:val="subscript"/>
          <w:lang w:val="en-US"/>
        </w:rPr>
        <w:t xml:space="preserve">T </w:t>
      </w:r>
      <w:r w:rsidR="00285E3D" w:rsidRPr="00E402D9">
        <w:rPr>
          <w:rFonts w:cstheme="minorHAnsi"/>
          <w:color w:val="000000"/>
          <w:sz w:val="24"/>
          <w:szCs w:val="24"/>
          <w:lang w:val="en-US"/>
        </w:rPr>
        <w:t>(red dots) represent P-values from the binomial logistic regression.</w:t>
      </w:r>
    </w:p>
    <w:p w14:paraId="7D7D8158" w14:textId="7B5E8E59" w:rsidR="00285E3D" w:rsidRPr="00E402D9" w:rsidRDefault="00285E3D" w:rsidP="00C03838">
      <w:pPr>
        <w:pStyle w:val="KeinLeerraum"/>
        <w:rPr>
          <w:rFonts w:cstheme="minorHAnsi"/>
          <w:b/>
          <w:sz w:val="24"/>
          <w:szCs w:val="24"/>
          <w:lang w:val="en-US"/>
        </w:rPr>
      </w:pPr>
      <w:r w:rsidRPr="00E402D9">
        <w:rPr>
          <w:rFonts w:cstheme="minorHAnsi"/>
          <w:color w:val="000000"/>
          <w:sz w:val="24"/>
          <w:szCs w:val="24"/>
          <w:lang w:val="en-US"/>
        </w:rPr>
        <w:t xml:space="preserve">Note: SCZ, Schizophrenia; </w:t>
      </w:r>
      <w:r w:rsidRPr="00E402D9">
        <w:rPr>
          <w:rFonts w:cstheme="minorHAnsi"/>
          <w:b/>
          <w:sz w:val="24"/>
          <w:szCs w:val="24"/>
          <w:lang w:val="en-US"/>
        </w:rPr>
        <w:br w:type="page"/>
      </w:r>
    </w:p>
    <w:p w14:paraId="68590BF5" w14:textId="3C906DB6" w:rsidR="00115981" w:rsidRPr="00E402D9" w:rsidRDefault="00115981" w:rsidP="00C03838">
      <w:pPr>
        <w:pStyle w:val="KeinLeerraum"/>
        <w:rPr>
          <w:rFonts w:cstheme="minorHAnsi"/>
          <w:sz w:val="24"/>
          <w:szCs w:val="24"/>
          <w:lang w:val="en-US"/>
        </w:rPr>
      </w:pPr>
      <w:r w:rsidRPr="00E402D9">
        <w:rPr>
          <w:rFonts w:cstheme="minorHAnsi"/>
          <w:b/>
          <w:sz w:val="24"/>
          <w:szCs w:val="24"/>
          <w:lang w:val="en-US"/>
        </w:rPr>
        <w:lastRenderedPageBreak/>
        <w:t>Table S</w:t>
      </w:r>
      <w:r w:rsidR="00893C1C" w:rsidRPr="00E402D9">
        <w:rPr>
          <w:rFonts w:cstheme="minorHAnsi"/>
          <w:b/>
          <w:sz w:val="24"/>
          <w:szCs w:val="24"/>
          <w:lang w:val="en-US"/>
        </w:rPr>
        <w:t>2</w:t>
      </w:r>
      <w:r w:rsidR="00E22324" w:rsidRPr="00E402D9">
        <w:rPr>
          <w:rFonts w:cstheme="minorHAnsi"/>
          <w:b/>
          <w:sz w:val="24"/>
          <w:szCs w:val="24"/>
          <w:lang w:val="en-US"/>
        </w:rPr>
        <w:t>.</w:t>
      </w:r>
      <w:r w:rsidRPr="00E402D9">
        <w:rPr>
          <w:rFonts w:cstheme="minorHAnsi"/>
          <w:sz w:val="24"/>
          <w:szCs w:val="24"/>
          <w:lang w:val="en-US"/>
        </w:rPr>
        <w:t xml:space="preserve"> </w:t>
      </w:r>
      <w:r w:rsidR="002424BB" w:rsidRPr="00E402D9">
        <w:rPr>
          <w:rFonts w:cstheme="minorHAnsi"/>
          <w:sz w:val="24"/>
          <w:szCs w:val="24"/>
          <w:lang w:val="en-US"/>
        </w:rPr>
        <w:t xml:space="preserve">Sample characteristics of the </w:t>
      </w:r>
      <w:r w:rsidR="008064F1" w:rsidRPr="00E402D9">
        <w:rPr>
          <w:rFonts w:cstheme="minorHAnsi"/>
          <w:sz w:val="24"/>
          <w:szCs w:val="24"/>
          <w:lang w:val="en-US"/>
        </w:rPr>
        <w:t>G</w:t>
      </w:r>
      <w:r w:rsidR="003C5239" w:rsidRPr="00E402D9">
        <w:rPr>
          <w:rFonts w:cstheme="minorHAnsi"/>
          <w:sz w:val="24"/>
          <w:szCs w:val="24"/>
          <w:lang w:val="en-US"/>
        </w:rPr>
        <w:t>ROUP</w:t>
      </w:r>
      <w:r w:rsidR="008064F1" w:rsidRPr="00E402D9">
        <w:rPr>
          <w:rFonts w:cstheme="minorHAnsi"/>
          <w:sz w:val="24"/>
          <w:szCs w:val="24"/>
          <w:lang w:val="en-US"/>
        </w:rPr>
        <w:t xml:space="preserve"> </w:t>
      </w:r>
      <w:r w:rsidR="002424BB" w:rsidRPr="00E402D9">
        <w:rPr>
          <w:rFonts w:cstheme="minorHAnsi"/>
          <w:sz w:val="24"/>
          <w:szCs w:val="24"/>
          <w:lang w:val="en-US"/>
        </w:rPr>
        <w:t xml:space="preserve">sample with </w:t>
      </w:r>
      <w:r w:rsidR="00DF6803" w:rsidRPr="00E402D9">
        <w:rPr>
          <w:rFonts w:cstheme="minorHAnsi"/>
          <w:sz w:val="24"/>
          <w:szCs w:val="24"/>
          <w:lang w:val="en-US"/>
        </w:rPr>
        <w:t xml:space="preserve">no ESM/ PRS </w:t>
      </w:r>
      <w:r w:rsidR="002424BB" w:rsidRPr="00E402D9">
        <w:rPr>
          <w:rFonts w:cstheme="minorHAnsi"/>
          <w:sz w:val="24"/>
          <w:szCs w:val="24"/>
          <w:lang w:val="en-US"/>
        </w:rPr>
        <w:t>data</w:t>
      </w:r>
      <w:r w:rsidR="006C140E" w:rsidRPr="00E402D9">
        <w:rPr>
          <w:rFonts w:cstheme="minorHAnsi"/>
          <w:sz w:val="24"/>
          <w:szCs w:val="24"/>
          <w:lang w:val="en-US"/>
        </w:rPr>
        <w:t xml:space="preserve"> and comparison with analytic sample</w:t>
      </w:r>
      <w:r w:rsidR="00893C1C" w:rsidRPr="00E402D9">
        <w:rPr>
          <w:rFonts w:cstheme="minorHAnsi"/>
          <w:sz w:val="24"/>
          <w:szCs w:val="24"/>
          <w:lang w:val="en-US"/>
        </w:rPr>
        <w:t>.</w:t>
      </w:r>
    </w:p>
    <w:p w14:paraId="3F449323" w14:textId="77777777" w:rsidR="008064F1" w:rsidRPr="00E402D9" w:rsidRDefault="008064F1" w:rsidP="00C03838">
      <w:pPr>
        <w:pStyle w:val="KeinLeerraum"/>
        <w:rPr>
          <w:rFonts w:cstheme="minorHAnsi"/>
          <w:sz w:val="24"/>
          <w:szCs w:val="24"/>
          <w:lang w:val="en-US"/>
        </w:rPr>
      </w:pPr>
    </w:p>
    <w:tbl>
      <w:tblPr>
        <w:tblStyle w:val="Tabellenraster"/>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9"/>
        <w:gridCol w:w="1706"/>
        <w:gridCol w:w="137"/>
        <w:gridCol w:w="992"/>
        <w:gridCol w:w="283"/>
        <w:gridCol w:w="1134"/>
        <w:gridCol w:w="284"/>
        <w:gridCol w:w="992"/>
        <w:gridCol w:w="284"/>
        <w:gridCol w:w="1984"/>
        <w:gridCol w:w="992"/>
        <w:gridCol w:w="1985"/>
        <w:gridCol w:w="992"/>
        <w:gridCol w:w="1843"/>
        <w:gridCol w:w="992"/>
      </w:tblGrid>
      <w:tr w:rsidR="00417E12" w:rsidRPr="00E402D9" w14:paraId="3B9A4246" w14:textId="239627B7" w:rsidTr="00107057">
        <w:tc>
          <w:tcPr>
            <w:tcW w:w="1985" w:type="dxa"/>
            <w:gridSpan w:val="3"/>
            <w:tcBorders>
              <w:top w:val="single" w:sz="4" w:space="0" w:color="auto"/>
              <w:bottom w:val="single" w:sz="4" w:space="0" w:color="auto"/>
            </w:tcBorders>
            <w:vAlign w:val="center"/>
          </w:tcPr>
          <w:p w14:paraId="61815616" w14:textId="77777777" w:rsidR="000D4EA0" w:rsidRPr="00E402D9" w:rsidRDefault="000D4EA0" w:rsidP="00115981">
            <w:pPr>
              <w:pStyle w:val="KeinLeerraum"/>
              <w:rPr>
                <w:rFonts w:cstheme="minorHAnsi"/>
                <w:sz w:val="24"/>
                <w:szCs w:val="24"/>
                <w:lang w:val="en-GB"/>
              </w:rPr>
            </w:pPr>
          </w:p>
        </w:tc>
        <w:tc>
          <w:tcPr>
            <w:tcW w:w="1129" w:type="dxa"/>
            <w:gridSpan w:val="2"/>
            <w:tcBorders>
              <w:top w:val="single" w:sz="4" w:space="0" w:color="auto"/>
              <w:bottom w:val="single" w:sz="4" w:space="0" w:color="auto"/>
            </w:tcBorders>
            <w:vAlign w:val="center"/>
          </w:tcPr>
          <w:p w14:paraId="39D08493" w14:textId="7A5479FA" w:rsidR="000D4EA0" w:rsidRPr="00E402D9" w:rsidRDefault="000D4EA0" w:rsidP="009159CB">
            <w:pPr>
              <w:pStyle w:val="KeinLeerraum"/>
              <w:jc w:val="center"/>
              <w:rPr>
                <w:rFonts w:cstheme="minorHAnsi"/>
                <w:sz w:val="24"/>
                <w:szCs w:val="24"/>
                <w:lang w:val="en-GB"/>
              </w:rPr>
            </w:pPr>
            <w:r w:rsidRPr="00E402D9">
              <w:rPr>
                <w:rFonts w:cstheme="minorHAnsi"/>
                <w:sz w:val="24"/>
                <w:szCs w:val="24"/>
                <w:lang w:val="en-GB"/>
              </w:rPr>
              <w:t xml:space="preserve">Cases </w:t>
            </w:r>
            <w:r w:rsidR="00417E12" w:rsidRPr="00E402D9">
              <w:rPr>
                <w:rFonts w:cstheme="minorHAnsi"/>
                <w:sz w:val="24"/>
                <w:szCs w:val="24"/>
                <w:lang w:val="en-GB"/>
              </w:rPr>
              <w:br/>
            </w:r>
            <w:r w:rsidRPr="00E402D9">
              <w:rPr>
                <w:rFonts w:cstheme="minorHAnsi"/>
                <w:sz w:val="24"/>
                <w:szCs w:val="24"/>
                <w:lang w:val="en-GB"/>
              </w:rPr>
              <w:t>(n=</w:t>
            </w:r>
            <w:r w:rsidR="00476109" w:rsidRPr="00E402D9">
              <w:rPr>
                <w:rFonts w:cstheme="minorHAnsi"/>
                <w:sz w:val="24"/>
                <w:szCs w:val="24"/>
                <w:lang w:val="en-GB"/>
              </w:rPr>
              <w:t>10</w:t>
            </w:r>
            <w:r w:rsidR="009159CB" w:rsidRPr="00E402D9">
              <w:rPr>
                <w:rFonts w:cstheme="minorHAnsi"/>
                <w:sz w:val="24"/>
                <w:szCs w:val="24"/>
                <w:lang w:val="en-GB"/>
              </w:rPr>
              <w:t>22</w:t>
            </w:r>
            <w:r w:rsidRPr="00E402D9">
              <w:rPr>
                <w:rFonts w:cstheme="minorHAnsi"/>
                <w:sz w:val="24"/>
                <w:szCs w:val="24"/>
                <w:lang w:val="en-GB"/>
              </w:rPr>
              <w:t xml:space="preserve">) </w:t>
            </w:r>
          </w:p>
        </w:tc>
        <w:tc>
          <w:tcPr>
            <w:tcW w:w="283" w:type="dxa"/>
            <w:tcBorders>
              <w:top w:val="single" w:sz="4" w:space="0" w:color="auto"/>
              <w:bottom w:val="single" w:sz="4" w:space="0" w:color="auto"/>
            </w:tcBorders>
            <w:vAlign w:val="center"/>
          </w:tcPr>
          <w:p w14:paraId="0F7ADB8A" w14:textId="77777777" w:rsidR="000D4EA0" w:rsidRPr="00E402D9" w:rsidRDefault="000D4EA0" w:rsidP="00115981">
            <w:pPr>
              <w:pStyle w:val="KeinLeerraum"/>
              <w:jc w:val="center"/>
              <w:rPr>
                <w:rFonts w:cstheme="minorHAnsi"/>
                <w:sz w:val="24"/>
                <w:szCs w:val="24"/>
                <w:lang w:val="en-GB"/>
              </w:rPr>
            </w:pPr>
          </w:p>
        </w:tc>
        <w:tc>
          <w:tcPr>
            <w:tcW w:w="1134" w:type="dxa"/>
            <w:tcBorders>
              <w:top w:val="single" w:sz="4" w:space="0" w:color="auto"/>
              <w:bottom w:val="single" w:sz="4" w:space="0" w:color="auto"/>
            </w:tcBorders>
            <w:vAlign w:val="center"/>
          </w:tcPr>
          <w:p w14:paraId="7744F254" w14:textId="4CCAD4EE" w:rsidR="000D4EA0" w:rsidRPr="00E402D9" w:rsidRDefault="00AD1BAC">
            <w:pPr>
              <w:pStyle w:val="KeinLeerraum"/>
              <w:jc w:val="center"/>
              <w:rPr>
                <w:rFonts w:cstheme="minorHAnsi"/>
                <w:sz w:val="24"/>
                <w:szCs w:val="24"/>
                <w:lang w:val="en-GB"/>
              </w:rPr>
            </w:pPr>
            <w:r w:rsidRPr="00E402D9">
              <w:rPr>
                <w:rFonts w:cstheme="minorHAnsi"/>
                <w:sz w:val="24"/>
                <w:szCs w:val="24"/>
                <w:lang w:val="en-GB"/>
              </w:rPr>
              <w:t>Siblings</w:t>
            </w:r>
            <w:r w:rsidR="000D4EA0" w:rsidRPr="00E402D9">
              <w:rPr>
                <w:rFonts w:cstheme="minorHAnsi"/>
                <w:sz w:val="24"/>
                <w:szCs w:val="24"/>
                <w:lang w:val="en-GB"/>
              </w:rPr>
              <w:t xml:space="preserve"> </w:t>
            </w:r>
            <w:r w:rsidR="00417E12" w:rsidRPr="00E402D9">
              <w:rPr>
                <w:rFonts w:cstheme="minorHAnsi"/>
                <w:sz w:val="24"/>
                <w:szCs w:val="24"/>
                <w:lang w:val="en-GB"/>
              </w:rPr>
              <w:br/>
            </w:r>
            <w:r w:rsidR="007D1947" w:rsidRPr="00E402D9">
              <w:rPr>
                <w:rFonts w:cstheme="minorHAnsi"/>
                <w:sz w:val="24"/>
                <w:szCs w:val="24"/>
                <w:lang w:val="en-GB"/>
              </w:rPr>
              <w:t>(n=</w:t>
            </w:r>
            <w:r w:rsidR="00476109" w:rsidRPr="00E402D9">
              <w:rPr>
                <w:rFonts w:cstheme="minorHAnsi"/>
                <w:sz w:val="24"/>
                <w:szCs w:val="24"/>
                <w:lang w:val="en-GB"/>
              </w:rPr>
              <w:t>977</w:t>
            </w:r>
            <w:r w:rsidR="000D4EA0" w:rsidRPr="00E402D9">
              <w:rPr>
                <w:rFonts w:cstheme="minorHAnsi"/>
                <w:sz w:val="24"/>
                <w:szCs w:val="24"/>
                <w:lang w:val="en-GB"/>
              </w:rPr>
              <w:t>)</w:t>
            </w:r>
          </w:p>
        </w:tc>
        <w:tc>
          <w:tcPr>
            <w:tcW w:w="284" w:type="dxa"/>
            <w:tcBorders>
              <w:top w:val="single" w:sz="4" w:space="0" w:color="auto"/>
              <w:bottom w:val="single" w:sz="4" w:space="0" w:color="auto"/>
            </w:tcBorders>
            <w:vAlign w:val="center"/>
          </w:tcPr>
          <w:p w14:paraId="2B117F5F" w14:textId="77777777" w:rsidR="000D4EA0" w:rsidRPr="00E402D9" w:rsidRDefault="000D4EA0" w:rsidP="00115981">
            <w:pPr>
              <w:pStyle w:val="KeinLeerraum"/>
              <w:jc w:val="center"/>
              <w:rPr>
                <w:rFonts w:cstheme="minorHAnsi"/>
                <w:sz w:val="24"/>
                <w:szCs w:val="24"/>
                <w:lang w:val="en-GB"/>
              </w:rPr>
            </w:pPr>
          </w:p>
        </w:tc>
        <w:tc>
          <w:tcPr>
            <w:tcW w:w="992" w:type="dxa"/>
            <w:tcBorders>
              <w:top w:val="single" w:sz="4" w:space="0" w:color="auto"/>
              <w:bottom w:val="single" w:sz="4" w:space="0" w:color="auto"/>
            </w:tcBorders>
            <w:vAlign w:val="center"/>
          </w:tcPr>
          <w:p w14:paraId="595026EB" w14:textId="2A86F5FF" w:rsidR="000D4EA0" w:rsidRPr="00E402D9" w:rsidRDefault="000D4EA0">
            <w:pPr>
              <w:pStyle w:val="KeinLeerraum"/>
              <w:jc w:val="center"/>
              <w:rPr>
                <w:rFonts w:cstheme="minorHAnsi"/>
                <w:sz w:val="24"/>
                <w:szCs w:val="24"/>
                <w:lang w:val="en-GB"/>
              </w:rPr>
            </w:pPr>
            <w:r w:rsidRPr="00E402D9">
              <w:rPr>
                <w:rFonts w:cstheme="minorHAnsi"/>
                <w:sz w:val="24"/>
                <w:szCs w:val="24"/>
                <w:lang w:val="en-GB"/>
              </w:rPr>
              <w:t xml:space="preserve">Controls </w:t>
            </w:r>
            <w:r w:rsidR="00417E12" w:rsidRPr="00E402D9">
              <w:rPr>
                <w:rFonts w:cstheme="minorHAnsi"/>
                <w:sz w:val="24"/>
                <w:szCs w:val="24"/>
                <w:lang w:val="en-GB"/>
              </w:rPr>
              <w:br/>
            </w:r>
            <w:r w:rsidR="007D1947" w:rsidRPr="00E402D9">
              <w:rPr>
                <w:rFonts w:cstheme="minorHAnsi"/>
                <w:sz w:val="24"/>
                <w:szCs w:val="24"/>
                <w:lang w:val="en-GB"/>
              </w:rPr>
              <w:t>(n=</w:t>
            </w:r>
            <w:r w:rsidR="003A59AA" w:rsidRPr="00E402D9">
              <w:rPr>
                <w:rFonts w:cstheme="minorHAnsi"/>
                <w:sz w:val="24"/>
                <w:szCs w:val="24"/>
                <w:lang w:val="en-GB"/>
              </w:rPr>
              <w:t>5</w:t>
            </w:r>
            <w:r w:rsidR="009159CB" w:rsidRPr="00E402D9">
              <w:rPr>
                <w:rFonts w:cstheme="minorHAnsi"/>
                <w:sz w:val="24"/>
                <w:szCs w:val="24"/>
                <w:lang w:val="en-GB"/>
              </w:rPr>
              <w:t>11</w:t>
            </w:r>
            <w:r w:rsidRPr="00E402D9">
              <w:rPr>
                <w:rFonts w:cstheme="minorHAnsi"/>
                <w:sz w:val="24"/>
                <w:szCs w:val="24"/>
                <w:lang w:val="en-GB"/>
              </w:rPr>
              <w:t>)</w:t>
            </w:r>
          </w:p>
        </w:tc>
        <w:tc>
          <w:tcPr>
            <w:tcW w:w="284" w:type="dxa"/>
            <w:tcBorders>
              <w:top w:val="single" w:sz="4" w:space="0" w:color="auto"/>
              <w:bottom w:val="single" w:sz="4" w:space="0" w:color="auto"/>
            </w:tcBorders>
          </w:tcPr>
          <w:p w14:paraId="7FAD5ED5" w14:textId="77777777" w:rsidR="000D4EA0" w:rsidRPr="00E402D9" w:rsidRDefault="000D4EA0" w:rsidP="000C3347">
            <w:pPr>
              <w:pStyle w:val="KeinLeerraum"/>
              <w:jc w:val="center"/>
              <w:rPr>
                <w:rFonts w:cstheme="minorHAnsi"/>
                <w:sz w:val="24"/>
                <w:szCs w:val="24"/>
                <w:lang w:val="en-GB"/>
              </w:rPr>
            </w:pPr>
          </w:p>
        </w:tc>
        <w:tc>
          <w:tcPr>
            <w:tcW w:w="2976" w:type="dxa"/>
            <w:gridSpan w:val="2"/>
            <w:tcBorders>
              <w:top w:val="single" w:sz="4" w:space="0" w:color="auto"/>
              <w:bottom w:val="single" w:sz="4" w:space="0" w:color="auto"/>
            </w:tcBorders>
          </w:tcPr>
          <w:p w14:paraId="608BA2E3" w14:textId="0F113047" w:rsidR="000D4EA0" w:rsidRPr="00E402D9" w:rsidRDefault="009327BE" w:rsidP="000C3347">
            <w:pPr>
              <w:pStyle w:val="KeinLeerraum"/>
              <w:jc w:val="center"/>
              <w:rPr>
                <w:rFonts w:cstheme="minorHAnsi"/>
                <w:i/>
                <w:sz w:val="24"/>
                <w:szCs w:val="24"/>
                <w:lang w:val="en-GB"/>
              </w:rPr>
            </w:pPr>
            <w:r w:rsidRPr="00E402D9">
              <w:rPr>
                <w:rFonts w:cstheme="minorHAnsi"/>
                <w:i/>
                <w:sz w:val="24"/>
                <w:szCs w:val="24"/>
                <w:lang w:val="en-GB"/>
              </w:rPr>
              <w:t>C</w:t>
            </w:r>
            <w:r w:rsidR="000D4EA0" w:rsidRPr="00E402D9">
              <w:rPr>
                <w:rFonts w:cstheme="minorHAnsi"/>
                <w:i/>
                <w:sz w:val="24"/>
                <w:szCs w:val="24"/>
                <w:lang w:val="en-GB"/>
              </w:rPr>
              <w:t xml:space="preserve">ases vs. </w:t>
            </w:r>
            <w:r w:rsidR="00F14829" w:rsidRPr="00E402D9">
              <w:rPr>
                <w:rFonts w:cstheme="minorHAnsi"/>
                <w:i/>
                <w:sz w:val="24"/>
                <w:szCs w:val="24"/>
                <w:lang w:val="en-GB"/>
              </w:rPr>
              <w:br/>
            </w:r>
            <w:r w:rsidR="000D4EA0" w:rsidRPr="00E402D9">
              <w:rPr>
                <w:rFonts w:cstheme="minorHAnsi"/>
                <w:i/>
                <w:sz w:val="24"/>
                <w:szCs w:val="24"/>
                <w:lang w:val="en-GB"/>
              </w:rPr>
              <w:t>analytic cases</w:t>
            </w:r>
          </w:p>
        </w:tc>
        <w:tc>
          <w:tcPr>
            <w:tcW w:w="2977" w:type="dxa"/>
            <w:gridSpan w:val="2"/>
            <w:tcBorders>
              <w:top w:val="single" w:sz="4" w:space="0" w:color="auto"/>
              <w:bottom w:val="single" w:sz="4" w:space="0" w:color="auto"/>
            </w:tcBorders>
          </w:tcPr>
          <w:p w14:paraId="4A681465" w14:textId="7B429383" w:rsidR="000D4EA0" w:rsidRPr="00E402D9" w:rsidRDefault="00AD1BAC" w:rsidP="00AD1BAC">
            <w:pPr>
              <w:pStyle w:val="KeinLeerraum"/>
              <w:jc w:val="center"/>
              <w:rPr>
                <w:rFonts w:cstheme="minorHAnsi"/>
                <w:i/>
                <w:sz w:val="24"/>
                <w:szCs w:val="24"/>
                <w:lang w:val="en-GB"/>
              </w:rPr>
            </w:pPr>
            <w:r w:rsidRPr="00E402D9">
              <w:rPr>
                <w:rFonts w:cstheme="minorHAnsi"/>
                <w:i/>
                <w:sz w:val="24"/>
                <w:szCs w:val="24"/>
                <w:lang w:val="en-GB"/>
              </w:rPr>
              <w:t>Siblings</w:t>
            </w:r>
            <w:r w:rsidR="000D4EA0" w:rsidRPr="00E402D9">
              <w:rPr>
                <w:rFonts w:cstheme="minorHAnsi"/>
                <w:i/>
                <w:sz w:val="24"/>
                <w:szCs w:val="24"/>
                <w:lang w:val="en-GB"/>
              </w:rPr>
              <w:t xml:space="preserve"> vs. </w:t>
            </w:r>
            <w:r w:rsidR="00F14829" w:rsidRPr="00E402D9">
              <w:rPr>
                <w:rFonts w:cstheme="minorHAnsi"/>
                <w:i/>
                <w:sz w:val="24"/>
                <w:szCs w:val="24"/>
                <w:lang w:val="en-GB"/>
              </w:rPr>
              <w:br/>
            </w:r>
            <w:r w:rsidR="000D4EA0" w:rsidRPr="00E402D9">
              <w:rPr>
                <w:rFonts w:cstheme="minorHAnsi"/>
                <w:i/>
                <w:sz w:val="24"/>
                <w:szCs w:val="24"/>
                <w:lang w:val="en-GB"/>
              </w:rPr>
              <w:t xml:space="preserve">analytic </w:t>
            </w:r>
            <w:r w:rsidRPr="00E402D9">
              <w:rPr>
                <w:rFonts w:cstheme="minorHAnsi"/>
                <w:i/>
                <w:sz w:val="24"/>
                <w:szCs w:val="24"/>
                <w:lang w:val="en-GB"/>
              </w:rPr>
              <w:t>siblings</w:t>
            </w:r>
          </w:p>
        </w:tc>
        <w:tc>
          <w:tcPr>
            <w:tcW w:w="2835" w:type="dxa"/>
            <w:gridSpan w:val="2"/>
            <w:tcBorders>
              <w:top w:val="single" w:sz="4" w:space="0" w:color="auto"/>
              <w:bottom w:val="single" w:sz="4" w:space="0" w:color="auto"/>
            </w:tcBorders>
          </w:tcPr>
          <w:p w14:paraId="527E6136" w14:textId="3C5D1419" w:rsidR="000D4EA0" w:rsidRPr="00E402D9" w:rsidRDefault="009327BE" w:rsidP="000C3347">
            <w:pPr>
              <w:pStyle w:val="KeinLeerraum"/>
              <w:jc w:val="center"/>
              <w:rPr>
                <w:rFonts w:cstheme="minorHAnsi"/>
                <w:i/>
                <w:sz w:val="24"/>
                <w:szCs w:val="24"/>
                <w:lang w:val="en-GB"/>
              </w:rPr>
            </w:pPr>
            <w:r w:rsidRPr="00E402D9">
              <w:rPr>
                <w:rFonts w:cstheme="minorHAnsi"/>
                <w:i/>
                <w:sz w:val="24"/>
                <w:szCs w:val="24"/>
                <w:lang w:val="en-GB"/>
              </w:rPr>
              <w:t>C</w:t>
            </w:r>
            <w:r w:rsidR="000D4EA0" w:rsidRPr="00E402D9">
              <w:rPr>
                <w:rFonts w:cstheme="minorHAnsi"/>
                <w:i/>
                <w:sz w:val="24"/>
                <w:szCs w:val="24"/>
                <w:lang w:val="en-GB"/>
              </w:rPr>
              <w:t xml:space="preserve">ontrols vs. </w:t>
            </w:r>
            <w:r w:rsidR="00F14829" w:rsidRPr="00E402D9">
              <w:rPr>
                <w:rFonts w:cstheme="minorHAnsi"/>
                <w:i/>
                <w:sz w:val="24"/>
                <w:szCs w:val="24"/>
                <w:lang w:val="en-GB"/>
              </w:rPr>
              <w:br/>
            </w:r>
            <w:r w:rsidR="000D4EA0" w:rsidRPr="00E402D9">
              <w:rPr>
                <w:rFonts w:cstheme="minorHAnsi"/>
                <w:i/>
                <w:sz w:val="24"/>
                <w:szCs w:val="24"/>
                <w:lang w:val="en-GB"/>
              </w:rPr>
              <w:t>analytic controls</w:t>
            </w:r>
          </w:p>
        </w:tc>
      </w:tr>
      <w:tr w:rsidR="00417E12" w:rsidRPr="00E402D9" w14:paraId="01666997" w14:textId="55642444" w:rsidTr="00D51D3E">
        <w:tc>
          <w:tcPr>
            <w:tcW w:w="2122" w:type="dxa"/>
            <w:gridSpan w:val="4"/>
            <w:tcBorders>
              <w:top w:val="single" w:sz="4" w:space="0" w:color="auto"/>
              <w:bottom w:val="single" w:sz="4" w:space="0" w:color="auto"/>
            </w:tcBorders>
            <w:vAlign w:val="center"/>
          </w:tcPr>
          <w:p w14:paraId="3D50EFB7" w14:textId="77777777" w:rsidR="000D4EA0" w:rsidRPr="00E402D9" w:rsidRDefault="000D4EA0" w:rsidP="000D4EA0">
            <w:pPr>
              <w:pStyle w:val="KeinLeerraum"/>
              <w:rPr>
                <w:rFonts w:cstheme="minorHAnsi"/>
                <w:sz w:val="24"/>
                <w:szCs w:val="24"/>
                <w:lang w:val="en-GB"/>
              </w:rPr>
            </w:pPr>
          </w:p>
        </w:tc>
        <w:tc>
          <w:tcPr>
            <w:tcW w:w="992" w:type="dxa"/>
            <w:tcBorders>
              <w:top w:val="single" w:sz="4" w:space="0" w:color="auto"/>
              <w:bottom w:val="single" w:sz="4" w:space="0" w:color="auto"/>
            </w:tcBorders>
            <w:vAlign w:val="center"/>
          </w:tcPr>
          <w:p w14:paraId="65092502" w14:textId="3731E221" w:rsidR="000D4EA0" w:rsidRPr="00E402D9" w:rsidRDefault="000D4EA0" w:rsidP="000D4EA0">
            <w:pPr>
              <w:pStyle w:val="KeinLeerraum"/>
              <w:jc w:val="center"/>
              <w:rPr>
                <w:rFonts w:cstheme="minorHAnsi"/>
                <w:sz w:val="24"/>
                <w:szCs w:val="24"/>
                <w:lang w:val="en-GB"/>
              </w:rPr>
            </w:pPr>
          </w:p>
        </w:tc>
        <w:tc>
          <w:tcPr>
            <w:tcW w:w="283" w:type="dxa"/>
            <w:tcBorders>
              <w:top w:val="single" w:sz="4" w:space="0" w:color="auto"/>
              <w:bottom w:val="single" w:sz="4" w:space="0" w:color="auto"/>
            </w:tcBorders>
            <w:vAlign w:val="center"/>
          </w:tcPr>
          <w:p w14:paraId="2ADD9C4A" w14:textId="77777777" w:rsidR="000D4EA0" w:rsidRPr="00E402D9" w:rsidRDefault="000D4EA0" w:rsidP="000D4EA0">
            <w:pPr>
              <w:pStyle w:val="KeinLeerraum"/>
              <w:jc w:val="center"/>
              <w:rPr>
                <w:rFonts w:cstheme="minorHAnsi"/>
                <w:sz w:val="24"/>
                <w:szCs w:val="24"/>
                <w:lang w:val="en-GB"/>
              </w:rPr>
            </w:pPr>
          </w:p>
        </w:tc>
        <w:tc>
          <w:tcPr>
            <w:tcW w:w="1134" w:type="dxa"/>
            <w:tcBorders>
              <w:top w:val="single" w:sz="4" w:space="0" w:color="auto"/>
              <w:bottom w:val="single" w:sz="4" w:space="0" w:color="auto"/>
            </w:tcBorders>
            <w:vAlign w:val="center"/>
          </w:tcPr>
          <w:p w14:paraId="12C17F34" w14:textId="5BA72B38" w:rsidR="000D4EA0" w:rsidRPr="00E402D9" w:rsidRDefault="000D4EA0" w:rsidP="000D4EA0">
            <w:pPr>
              <w:pStyle w:val="KeinLeerraum"/>
              <w:jc w:val="center"/>
              <w:rPr>
                <w:rFonts w:cstheme="minorHAnsi"/>
                <w:sz w:val="24"/>
                <w:szCs w:val="24"/>
                <w:lang w:val="en-GB"/>
              </w:rPr>
            </w:pPr>
          </w:p>
        </w:tc>
        <w:tc>
          <w:tcPr>
            <w:tcW w:w="284" w:type="dxa"/>
            <w:tcBorders>
              <w:top w:val="single" w:sz="4" w:space="0" w:color="auto"/>
              <w:bottom w:val="single" w:sz="4" w:space="0" w:color="auto"/>
            </w:tcBorders>
            <w:vAlign w:val="center"/>
          </w:tcPr>
          <w:p w14:paraId="2439A9D6" w14:textId="77777777" w:rsidR="000D4EA0" w:rsidRPr="00E402D9" w:rsidRDefault="000D4EA0" w:rsidP="000D4EA0">
            <w:pPr>
              <w:pStyle w:val="KeinLeerraum"/>
              <w:jc w:val="center"/>
              <w:rPr>
                <w:rFonts w:cstheme="minorHAnsi"/>
                <w:sz w:val="24"/>
                <w:szCs w:val="24"/>
                <w:lang w:val="en-GB"/>
              </w:rPr>
            </w:pPr>
          </w:p>
        </w:tc>
        <w:tc>
          <w:tcPr>
            <w:tcW w:w="992" w:type="dxa"/>
            <w:tcBorders>
              <w:top w:val="single" w:sz="4" w:space="0" w:color="auto"/>
              <w:bottom w:val="single" w:sz="4" w:space="0" w:color="auto"/>
            </w:tcBorders>
            <w:vAlign w:val="center"/>
          </w:tcPr>
          <w:p w14:paraId="53353635" w14:textId="6BB36143" w:rsidR="000D4EA0" w:rsidRPr="00E402D9" w:rsidRDefault="000D4EA0" w:rsidP="000D4EA0">
            <w:pPr>
              <w:pStyle w:val="KeinLeerraum"/>
              <w:jc w:val="center"/>
              <w:rPr>
                <w:rFonts w:cstheme="minorHAnsi"/>
                <w:sz w:val="24"/>
                <w:szCs w:val="24"/>
                <w:lang w:val="en-GB"/>
              </w:rPr>
            </w:pPr>
          </w:p>
        </w:tc>
        <w:tc>
          <w:tcPr>
            <w:tcW w:w="284" w:type="dxa"/>
            <w:tcBorders>
              <w:top w:val="single" w:sz="4" w:space="0" w:color="auto"/>
              <w:bottom w:val="single" w:sz="4" w:space="0" w:color="auto"/>
            </w:tcBorders>
          </w:tcPr>
          <w:p w14:paraId="3B6D6353" w14:textId="77777777" w:rsidR="000D4EA0" w:rsidRPr="00E402D9" w:rsidRDefault="000D4EA0" w:rsidP="000D4EA0">
            <w:pPr>
              <w:pStyle w:val="KeinLeerraum"/>
              <w:jc w:val="center"/>
              <w:rPr>
                <w:rFonts w:cstheme="minorHAnsi"/>
                <w:sz w:val="24"/>
                <w:szCs w:val="24"/>
                <w:lang w:val="en-GB"/>
              </w:rPr>
            </w:pPr>
          </w:p>
        </w:tc>
        <w:tc>
          <w:tcPr>
            <w:tcW w:w="1984" w:type="dxa"/>
            <w:tcBorders>
              <w:top w:val="single" w:sz="4" w:space="0" w:color="auto"/>
              <w:bottom w:val="single" w:sz="4" w:space="0" w:color="auto"/>
            </w:tcBorders>
            <w:vAlign w:val="center"/>
          </w:tcPr>
          <w:p w14:paraId="6E883959" w14:textId="4BC218C3" w:rsidR="000D4EA0" w:rsidRPr="00E402D9" w:rsidRDefault="00417E12" w:rsidP="000D4EA0">
            <w:pPr>
              <w:pStyle w:val="KeinLeerraum"/>
              <w:jc w:val="center"/>
              <w:rPr>
                <w:rFonts w:cstheme="minorHAnsi"/>
                <w:sz w:val="24"/>
                <w:szCs w:val="24"/>
                <w:lang w:val="en-GB"/>
              </w:rPr>
            </w:pPr>
            <w:r w:rsidRPr="00E402D9">
              <w:rPr>
                <w:rFonts w:eastAsia="Times New Roman" w:cstheme="minorHAnsi"/>
                <w:sz w:val="24"/>
                <w:szCs w:val="24"/>
                <w:lang w:val="en-US" w:eastAsia="nl-NL"/>
              </w:rPr>
              <w:t xml:space="preserve">adj. </w:t>
            </w:r>
            <w:r w:rsidRPr="00E402D9">
              <w:rPr>
                <w:rFonts w:cstheme="minorHAnsi"/>
                <w:sz w:val="24"/>
                <w:szCs w:val="24"/>
                <w:lang w:val="en-US"/>
              </w:rPr>
              <w:t xml:space="preserve">B </w:t>
            </w:r>
            <w:r w:rsidRPr="00E402D9">
              <w:rPr>
                <w:rFonts w:cstheme="minorHAnsi"/>
                <w:sz w:val="24"/>
                <w:szCs w:val="24"/>
                <w:lang w:val="en-US"/>
              </w:rPr>
              <w:br/>
              <w:t>(95% CI)</w:t>
            </w:r>
          </w:p>
        </w:tc>
        <w:tc>
          <w:tcPr>
            <w:tcW w:w="992" w:type="dxa"/>
            <w:tcBorders>
              <w:top w:val="single" w:sz="4" w:space="0" w:color="auto"/>
              <w:bottom w:val="single" w:sz="4" w:space="0" w:color="auto"/>
            </w:tcBorders>
            <w:vAlign w:val="center"/>
          </w:tcPr>
          <w:p w14:paraId="7B0CEF22" w14:textId="4FA2636D" w:rsidR="000D4EA0" w:rsidRPr="00E402D9" w:rsidRDefault="000D4EA0" w:rsidP="000D4EA0">
            <w:pPr>
              <w:pStyle w:val="KeinLeerraum"/>
              <w:jc w:val="center"/>
              <w:rPr>
                <w:rFonts w:cstheme="minorHAnsi"/>
                <w:sz w:val="24"/>
                <w:szCs w:val="24"/>
                <w:lang w:val="en-GB"/>
              </w:rPr>
            </w:pPr>
            <w:r w:rsidRPr="00E402D9">
              <w:rPr>
                <w:rFonts w:cstheme="minorHAnsi"/>
                <w:sz w:val="24"/>
                <w:szCs w:val="24"/>
                <w:lang w:val="en-GB"/>
              </w:rPr>
              <w:t>p</w:t>
            </w:r>
          </w:p>
        </w:tc>
        <w:tc>
          <w:tcPr>
            <w:tcW w:w="1985" w:type="dxa"/>
            <w:tcBorders>
              <w:top w:val="single" w:sz="4" w:space="0" w:color="auto"/>
              <w:bottom w:val="single" w:sz="4" w:space="0" w:color="auto"/>
            </w:tcBorders>
            <w:vAlign w:val="center"/>
          </w:tcPr>
          <w:p w14:paraId="3A3EE975" w14:textId="527E20ED" w:rsidR="000D4EA0" w:rsidRPr="00E402D9" w:rsidRDefault="00417E12" w:rsidP="000D4EA0">
            <w:pPr>
              <w:pStyle w:val="KeinLeerraum"/>
              <w:jc w:val="center"/>
              <w:rPr>
                <w:rFonts w:cstheme="minorHAnsi"/>
                <w:sz w:val="24"/>
                <w:szCs w:val="24"/>
                <w:lang w:val="en-GB"/>
              </w:rPr>
            </w:pPr>
            <w:r w:rsidRPr="00E402D9">
              <w:rPr>
                <w:rFonts w:eastAsia="Times New Roman" w:cstheme="minorHAnsi"/>
                <w:sz w:val="24"/>
                <w:szCs w:val="24"/>
                <w:lang w:val="en-US" w:eastAsia="nl-NL"/>
              </w:rPr>
              <w:t xml:space="preserve">adj. </w:t>
            </w:r>
            <w:r w:rsidRPr="00E402D9">
              <w:rPr>
                <w:rFonts w:cstheme="minorHAnsi"/>
                <w:sz w:val="24"/>
                <w:szCs w:val="24"/>
                <w:lang w:val="en-US"/>
              </w:rPr>
              <w:t xml:space="preserve">B </w:t>
            </w:r>
            <w:r w:rsidRPr="00E402D9">
              <w:rPr>
                <w:rFonts w:cstheme="minorHAnsi"/>
                <w:sz w:val="24"/>
                <w:szCs w:val="24"/>
                <w:lang w:val="en-US"/>
              </w:rPr>
              <w:br/>
              <w:t>(95% CI)</w:t>
            </w:r>
          </w:p>
        </w:tc>
        <w:tc>
          <w:tcPr>
            <w:tcW w:w="992" w:type="dxa"/>
            <w:tcBorders>
              <w:top w:val="single" w:sz="4" w:space="0" w:color="auto"/>
              <w:bottom w:val="single" w:sz="4" w:space="0" w:color="auto"/>
            </w:tcBorders>
            <w:vAlign w:val="center"/>
          </w:tcPr>
          <w:p w14:paraId="1A8EFBF5" w14:textId="49C54780" w:rsidR="000D4EA0" w:rsidRPr="00E402D9" w:rsidRDefault="000D4EA0" w:rsidP="000D4EA0">
            <w:pPr>
              <w:pStyle w:val="KeinLeerraum"/>
              <w:jc w:val="center"/>
              <w:rPr>
                <w:rFonts w:cstheme="minorHAnsi"/>
                <w:sz w:val="24"/>
                <w:szCs w:val="24"/>
                <w:lang w:val="en-GB"/>
              </w:rPr>
            </w:pPr>
            <w:r w:rsidRPr="00E402D9">
              <w:rPr>
                <w:rFonts w:cstheme="minorHAnsi"/>
                <w:sz w:val="24"/>
                <w:szCs w:val="24"/>
                <w:lang w:val="en-GB"/>
              </w:rPr>
              <w:t>p</w:t>
            </w:r>
          </w:p>
        </w:tc>
        <w:tc>
          <w:tcPr>
            <w:tcW w:w="1843" w:type="dxa"/>
            <w:tcBorders>
              <w:top w:val="single" w:sz="4" w:space="0" w:color="auto"/>
              <w:bottom w:val="single" w:sz="4" w:space="0" w:color="auto"/>
            </w:tcBorders>
            <w:vAlign w:val="center"/>
          </w:tcPr>
          <w:p w14:paraId="7A64A04B" w14:textId="1B9F8A02" w:rsidR="000D4EA0" w:rsidRPr="00E402D9" w:rsidRDefault="00417E12" w:rsidP="000D4EA0">
            <w:pPr>
              <w:pStyle w:val="KeinLeerraum"/>
              <w:jc w:val="center"/>
              <w:rPr>
                <w:rFonts w:cstheme="minorHAnsi"/>
                <w:sz w:val="24"/>
                <w:szCs w:val="24"/>
                <w:lang w:val="en-GB"/>
              </w:rPr>
            </w:pPr>
            <w:r w:rsidRPr="00E402D9">
              <w:rPr>
                <w:rFonts w:eastAsia="Times New Roman" w:cstheme="minorHAnsi"/>
                <w:sz w:val="24"/>
                <w:szCs w:val="24"/>
                <w:lang w:val="en-US" w:eastAsia="nl-NL"/>
              </w:rPr>
              <w:t xml:space="preserve">adj. </w:t>
            </w:r>
            <w:r w:rsidRPr="00E402D9">
              <w:rPr>
                <w:rFonts w:cstheme="minorHAnsi"/>
                <w:sz w:val="24"/>
                <w:szCs w:val="24"/>
                <w:lang w:val="en-US"/>
              </w:rPr>
              <w:t xml:space="preserve">B </w:t>
            </w:r>
            <w:r w:rsidRPr="00E402D9">
              <w:rPr>
                <w:rFonts w:cstheme="minorHAnsi"/>
                <w:sz w:val="24"/>
                <w:szCs w:val="24"/>
                <w:lang w:val="en-US"/>
              </w:rPr>
              <w:br/>
              <w:t>(95% CI)</w:t>
            </w:r>
          </w:p>
        </w:tc>
        <w:tc>
          <w:tcPr>
            <w:tcW w:w="992" w:type="dxa"/>
            <w:tcBorders>
              <w:top w:val="single" w:sz="4" w:space="0" w:color="auto"/>
              <w:bottom w:val="single" w:sz="4" w:space="0" w:color="auto"/>
            </w:tcBorders>
            <w:vAlign w:val="center"/>
          </w:tcPr>
          <w:p w14:paraId="7DD021C3" w14:textId="3EE55DCE" w:rsidR="000D4EA0" w:rsidRPr="00E402D9" w:rsidRDefault="000D4EA0" w:rsidP="000D4EA0">
            <w:pPr>
              <w:pStyle w:val="KeinLeerraum"/>
              <w:jc w:val="center"/>
              <w:rPr>
                <w:rFonts w:cstheme="minorHAnsi"/>
                <w:sz w:val="24"/>
                <w:szCs w:val="24"/>
                <w:lang w:val="en-GB"/>
              </w:rPr>
            </w:pPr>
            <w:r w:rsidRPr="00E402D9">
              <w:rPr>
                <w:rFonts w:cstheme="minorHAnsi"/>
                <w:sz w:val="24"/>
                <w:szCs w:val="24"/>
                <w:lang w:val="en-GB"/>
              </w:rPr>
              <w:t>p</w:t>
            </w:r>
          </w:p>
        </w:tc>
      </w:tr>
      <w:tr w:rsidR="00FA11CD" w:rsidRPr="00E402D9" w14:paraId="1F4BAE1C" w14:textId="34AC269C" w:rsidTr="00D51D3E">
        <w:tc>
          <w:tcPr>
            <w:tcW w:w="2122" w:type="dxa"/>
            <w:gridSpan w:val="4"/>
            <w:tcBorders>
              <w:top w:val="single" w:sz="4" w:space="0" w:color="auto"/>
            </w:tcBorders>
            <w:vAlign w:val="center"/>
          </w:tcPr>
          <w:p w14:paraId="27ED443C" w14:textId="70796281" w:rsidR="00FA11CD" w:rsidRPr="00E402D9" w:rsidRDefault="00FA11CD" w:rsidP="00FA11CD">
            <w:pPr>
              <w:pStyle w:val="KeinLeerraum"/>
              <w:rPr>
                <w:rFonts w:cstheme="minorHAnsi"/>
                <w:b/>
                <w:sz w:val="24"/>
                <w:szCs w:val="24"/>
                <w:lang w:val="en-GB"/>
              </w:rPr>
            </w:pPr>
            <w:r w:rsidRPr="00E402D9">
              <w:rPr>
                <w:rFonts w:cstheme="minorHAnsi"/>
                <w:sz w:val="24"/>
                <w:szCs w:val="24"/>
                <w:lang w:val="en-GB"/>
              </w:rPr>
              <w:t xml:space="preserve">Age (years), mean </w:t>
            </w:r>
            <w:r w:rsidRPr="00E402D9">
              <w:rPr>
                <w:rFonts w:cstheme="minorHAnsi"/>
                <w:sz w:val="24"/>
                <w:szCs w:val="24"/>
                <w:lang w:val="en-GB"/>
              </w:rPr>
              <w:br/>
              <w:t>(S</w:t>
            </w:r>
            <w:r w:rsidR="00E264A2" w:rsidRPr="00E402D9">
              <w:rPr>
                <w:rFonts w:cstheme="minorHAnsi"/>
                <w:sz w:val="24"/>
                <w:szCs w:val="24"/>
                <w:lang w:val="en-GB"/>
              </w:rPr>
              <w:t>.</w:t>
            </w:r>
            <w:r w:rsidRPr="00E402D9">
              <w:rPr>
                <w:rFonts w:cstheme="minorHAnsi"/>
                <w:sz w:val="24"/>
                <w:szCs w:val="24"/>
                <w:lang w:val="en-GB"/>
              </w:rPr>
              <w:t>D</w:t>
            </w:r>
            <w:r w:rsidR="00E264A2" w:rsidRPr="00E402D9">
              <w:rPr>
                <w:rFonts w:cstheme="minorHAnsi"/>
                <w:sz w:val="24"/>
                <w:szCs w:val="24"/>
                <w:lang w:val="en-GB"/>
              </w:rPr>
              <w:t>.</w:t>
            </w:r>
            <w:r w:rsidRPr="00E402D9">
              <w:rPr>
                <w:rFonts w:cstheme="minorHAnsi"/>
                <w:sz w:val="24"/>
                <w:szCs w:val="24"/>
                <w:lang w:val="en-GB"/>
              </w:rPr>
              <w:t>)</w:t>
            </w:r>
          </w:p>
        </w:tc>
        <w:tc>
          <w:tcPr>
            <w:tcW w:w="992" w:type="dxa"/>
            <w:tcBorders>
              <w:top w:val="single" w:sz="4" w:space="0" w:color="auto"/>
            </w:tcBorders>
            <w:vAlign w:val="center"/>
          </w:tcPr>
          <w:p w14:paraId="545F6C3D" w14:textId="623F6E5D" w:rsidR="00FA11CD" w:rsidRPr="00E402D9" w:rsidRDefault="00476109">
            <w:pPr>
              <w:pStyle w:val="KeinLeerraum"/>
              <w:jc w:val="center"/>
              <w:rPr>
                <w:rFonts w:cstheme="minorHAnsi"/>
                <w:sz w:val="24"/>
                <w:szCs w:val="24"/>
                <w:lang w:val="en-GB"/>
              </w:rPr>
            </w:pPr>
            <w:r w:rsidRPr="00E402D9">
              <w:rPr>
                <w:rFonts w:cstheme="minorHAnsi"/>
                <w:sz w:val="24"/>
                <w:szCs w:val="24"/>
                <w:lang w:val="en-GB"/>
              </w:rPr>
              <w:t>29.73</w:t>
            </w:r>
            <w:r w:rsidR="00FA11CD" w:rsidRPr="00E402D9">
              <w:rPr>
                <w:rFonts w:cstheme="minorHAnsi"/>
                <w:sz w:val="24"/>
                <w:szCs w:val="24"/>
                <w:lang w:val="en-GB"/>
              </w:rPr>
              <w:br/>
              <w:t>(8.</w:t>
            </w:r>
            <w:r w:rsidRPr="00E402D9">
              <w:rPr>
                <w:rFonts w:cstheme="minorHAnsi"/>
                <w:sz w:val="24"/>
                <w:szCs w:val="24"/>
                <w:lang w:val="en-GB"/>
              </w:rPr>
              <w:t>04</w:t>
            </w:r>
            <w:r w:rsidR="00FA11CD" w:rsidRPr="00E402D9">
              <w:rPr>
                <w:rFonts w:cstheme="minorHAnsi"/>
                <w:sz w:val="24"/>
                <w:szCs w:val="24"/>
                <w:lang w:val="en-GB"/>
              </w:rPr>
              <w:t>)</w:t>
            </w:r>
          </w:p>
        </w:tc>
        <w:tc>
          <w:tcPr>
            <w:tcW w:w="283" w:type="dxa"/>
            <w:tcBorders>
              <w:top w:val="single" w:sz="4" w:space="0" w:color="auto"/>
            </w:tcBorders>
            <w:vAlign w:val="center"/>
          </w:tcPr>
          <w:p w14:paraId="6BC85412" w14:textId="77777777" w:rsidR="00FA11CD" w:rsidRPr="00E402D9" w:rsidRDefault="00FA11CD" w:rsidP="00FA11CD">
            <w:pPr>
              <w:pStyle w:val="KeinLeerraum"/>
              <w:jc w:val="center"/>
              <w:rPr>
                <w:rFonts w:cstheme="minorHAnsi"/>
                <w:sz w:val="24"/>
                <w:szCs w:val="24"/>
                <w:lang w:val="en-GB"/>
              </w:rPr>
            </w:pPr>
          </w:p>
        </w:tc>
        <w:tc>
          <w:tcPr>
            <w:tcW w:w="1134" w:type="dxa"/>
            <w:tcBorders>
              <w:top w:val="single" w:sz="4" w:space="0" w:color="auto"/>
            </w:tcBorders>
            <w:vAlign w:val="center"/>
          </w:tcPr>
          <w:p w14:paraId="7F4E36AA" w14:textId="785D076C" w:rsidR="00FA11CD" w:rsidRPr="00E402D9" w:rsidRDefault="00476109">
            <w:pPr>
              <w:pStyle w:val="KeinLeerraum"/>
              <w:jc w:val="center"/>
              <w:rPr>
                <w:rFonts w:cstheme="minorHAnsi"/>
                <w:sz w:val="24"/>
                <w:szCs w:val="24"/>
                <w:lang w:val="en-GB"/>
              </w:rPr>
            </w:pPr>
            <w:r w:rsidRPr="00E402D9">
              <w:rPr>
                <w:rFonts w:cstheme="minorHAnsi"/>
                <w:sz w:val="24"/>
                <w:szCs w:val="24"/>
                <w:lang w:val="en-GB"/>
              </w:rPr>
              <w:t>30.05</w:t>
            </w:r>
            <w:r w:rsidR="00FA11CD" w:rsidRPr="00E402D9">
              <w:rPr>
                <w:rFonts w:cstheme="minorHAnsi"/>
                <w:sz w:val="24"/>
                <w:szCs w:val="24"/>
                <w:lang w:val="en-GB"/>
              </w:rPr>
              <w:br/>
              <w:t xml:space="preserve"> (</w:t>
            </w:r>
            <w:r w:rsidRPr="00E402D9">
              <w:rPr>
                <w:rFonts w:cstheme="minorHAnsi"/>
                <w:sz w:val="24"/>
                <w:szCs w:val="24"/>
                <w:lang w:val="en-GB"/>
              </w:rPr>
              <w:t>8.27</w:t>
            </w:r>
            <w:r w:rsidR="00FA11CD" w:rsidRPr="00E402D9">
              <w:rPr>
                <w:rFonts w:cstheme="minorHAnsi"/>
                <w:sz w:val="24"/>
                <w:szCs w:val="24"/>
                <w:lang w:val="en-GB"/>
              </w:rPr>
              <w:t>)</w:t>
            </w:r>
          </w:p>
        </w:tc>
        <w:tc>
          <w:tcPr>
            <w:tcW w:w="284" w:type="dxa"/>
            <w:tcBorders>
              <w:top w:val="single" w:sz="4" w:space="0" w:color="auto"/>
            </w:tcBorders>
            <w:vAlign w:val="center"/>
          </w:tcPr>
          <w:p w14:paraId="769408F9" w14:textId="77777777" w:rsidR="00FA11CD" w:rsidRPr="00E402D9" w:rsidRDefault="00FA11CD" w:rsidP="00FA11CD">
            <w:pPr>
              <w:pStyle w:val="KeinLeerraum"/>
              <w:jc w:val="center"/>
              <w:rPr>
                <w:rFonts w:cstheme="minorHAnsi"/>
                <w:sz w:val="24"/>
                <w:szCs w:val="24"/>
                <w:lang w:val="en-GB"/>
              </w:rPr>
            </w:pPr>
          </w:p>
        </w:tc>
        <w:tc>
          <w:tcPr>
            <w:tcW w:w="992" w:type="dxa"/>
            <w:tcBorders>
              <w:top w:val="single" w:sz="4" w:space="0" w:color="auto"/>
            </w:tcBorders>
            <w:vAlign w:val="center"/>
          </w:tcPr>
          <w:p w14:paraId="282923FB" w14:textId="3120D56F" w:rsidR="00FA11CD" w:rsidRPr="00E402D9" w:rsidRDefault="003A59AA">
            <w:pPr>
              <w:pStyle w:val="KeinLeerraum"/>
              <w:jc w:val="center"/>
              <w:rPr>
                <w:rFonts w:cstheme="minorHAnsi"/>
                <w:sz w:val="24"/>
                <w:szCs w:val="24"/>
                <w:lang w:val="en-GB"/>
              </w:rPr>
            </w:pPr>
            <w:r w:rsidRPr="00E402D9">
              <w:rPr>
                <w:rFonts w:cstheme="minorHAnsi"/>
                <w:sz w:val="24"/>
                <w:szCs w:val="24"/>
                <w:lang w:val="en-GB"/>
              </w:rPr>
              <w:t>32.</w:t>
            </w:r>
            <w:r w:rsidR="00476109" w:rsidRPr="00E402D9">
              <w:rPr>
                <w:rFonts w:cstheme="minorHAnsi"/>
                <w:sz w:val="24"/>
                <w:szCs w:val="24"/>
                <w:lang w:val="en-GB"/>
              </w:rPr>
              <w:t>25</w:t>
            </w:r>
            <w:r w:rsidR="00FA11CD" w:rsidRPr="00E402D9">
              <w:rPr>
                <w:rFonts w:cstheme="minorHAnsi"/>
                <w:sz w:val="24"/>
                <w:szCs w:val="24"/>
                <w:lang w:val="en-GB"/>
              </w:rPr>
              <w:t xml:space="preserve"> (10.</w:t>
            </w:r>
            <w:r w:rsidRPr="00E402D9">
              <w:rPr>
                <w:rFonts w:cstheme="minorHAnsi"/>
                <w:sz w:val="24"/>
                <w:szCs w:val="24"/>
                <w:lang w:val="en-GB"/>
              </w:rPr>
              <w:t>6</w:t>
            </w:r>
            <w:r w:rsidR="00476109" w:rsidRPr="00E402D9">
              <w:rPr>
                <w:rFonts w:cstheme="minorHAnsi"/>
                <w:sz w:val="24"/>
                <w:szCs w:val="24"/>
                <w:lang w:val="en-GB"/>
              </w:rPr>
              <w:t>3</w:t>
            </w:r>
            <w:r w:rsidR="00FA11CD" w:rsidRPr="00E402D9">
              <w:rPr>
                <w:rFonts w:cstheme="minorHAnsi"/>
                <w:sz w:val="24"/>
                <w:szCs w:val="24"/>
                <w:lang w:val="en-GB"/>
              </w:rPr>
              <w:t>)</w:t>
            </w:r>
          </w:p>
        </w:tc>
        <w:tc>
          <w:tcPr>
            <w:tcW w:w="284" w:type="dxa"/>
            <w:tcBorders>
              <w:top w:val="single" w:sz="4" w:space="0" w:color="auto"/>
            </w:tcBorders>
          </w:tcPr>
          <w:p w14:paraId="5376BB06" w14:textId="77777777" w:rsidR="00FA11CD" w:rsidRPr="00E402D9" w:rsidRDefault="00FA11CD" w:rsidP="00FA11CD">
            <w:pPr>
              <w:pStyle w:val="KeinLeerraum"/>
              <w:jc w:val="center"/>
              <w:rPr>
                <w:rFonts w:cstheme="minorHAnsi"/>
                <w:sz w:val="24"/>
                <w:szCs w:val="24"/>
                <w:lang w:val="en-GB"/>
              </w:rPr>
            </w:pPr>
          </w:p>
        </w:tc>
        <w:tc>
          <w:tcPr>
            <w:tcW w:w="1984" w:type="dxa"/>
            <w:tcBorders>
              <w:top w:val="single" w:sz="4" w:space="0" w:color="auto"/>
            </w:tcBorders>
          </w:tcPr>
          <w:p w14:paraId="0CF1BCA9" w14:textId="632BCEE1" w:rsidR="00FA11CD" w:rsidRPr="00E402D9" w:rsidRDefault="00FA11CD" w:rsidP="00AD1BAC">
            <w:pPr>
              <w:pStyle w:val="KeinLeerraum"/>
              <w:jc w:val="center"/>
              <w:rPr>
                <w:rFonts w:cstheme="minorHAnsi"/>
                <w:sz w:val="24"/>
                <w:szCs w:val="24"/>
                <w:lang w:val="en-GB"/>
              </w:rPr>
            </w:pPr>
            <w:r w:rsidRPr="00E402D9">
              <w:rPr>
                <w:rFonts w:cstheme="minorHAnsi"/>
                <w:sz w:val="24"/>
                <w:szCs w:val="24"/>
                <w:lang w:val="en-GB"/>
              </w:rPr>
              <w:t>-</w:t>
            </w:r>
            <w:r w:rsidR="004F2615" w:rsidRPr="00E402D9">
              <w:rPr>
                <w:rFonts w:cstheme="minorHAnsi"/>
                <w:sz w:val="24"/>
                <w:szCs w:val="24"/>
                <w:lang w:val="en-GB"/>
              </w:rPr>
              <w:t>3-56</w:t>
            </w:r>
            <w:r w:rsidRPr="00E402D9">
              <w:rPr>
                <w:rFonts w:cstheme="minorHAnsi"/>
                <w:sz w:val="24"/>
                <w:szCs w:val="24"/>
                <w:lang w:val="en-GB"/>
              </w:rPr>
              <w:br/>
              <w:t>(-</w:t>
            </w:r>
            <w:r w:rsidR="004F2615" w:rsidRPr="00E402D9">
              <w:rPr>
                <w:rFonts w:cstheme="minorHAnsi"/>
                <w:sz w:val="24"/>
                <w:szCs w:val="24"/>
                <w:lang w:val="en-GB"/>
              </w:rPr>
              <w:t>5.23</w:t>
            </w:r>
            <w:r w:rsidRPr="00E402D9">
              <w:rPr>
                <w:rFonts w:cstheme="minorHAnsi"/>
                <w:sz w:val="24"/>
                <w:szCs w:val="24"/>
                <w:lang w:val="en-GB"/>
              </w:rPr>
              <w:t xml:space="preserve"> – </w:t>
            </w:r>
            <w:r w:rsidR="00AD1BAC" w:rsidRPr="00E402D9">
              <w:rPr>
                <w:rFonts w:cstheme="minorHAnsi"/>
                <w:sz w:val="24"/>
                <w:szCs w:val="24"/>
                <w:lang w:val="en-GB"/>
              </w:rPr>
              <w:t>-1.90</w:t>
            </w:r>
            <w:r w:rsidRPr="00E402D9">
              <w:rPr>
                <w:rFonts w:cstheme="minorHAnsi"/>
                <w:sz w:val="24"/>
                <w:szCs w:val="24"/>
                <w:lang w:val="en-GB"/>
              </w:rPr>
              <w:t>)</w:t>
            </w:r>
          </w:p>
        </w:tc>
        <w:tc>
          <w:tcPr>
            <w:tcW w:w="992" w:type="dxa"/>
            <w:tcBorders>
              <w:top w:val="single" w:sz="4" w:space="0" w:color="auto"/>
            </w:tcBorders>
          </w:tcPr>
          <w:p w14:paraId="61DA0B40" w14:textId="17CE74E3" w:rsidR="00FA11CD" w:rsidRPr="00E402D9" w:rsidRDefault="004F2615" w:rsidP="004F2615">
            <w:pPr>
              <w:pStyle w:val="KeinLeerraum"/>
              <w:jc w:val="center"/>
              <w:rPr>
                <w:rFonts w:cstheme="minorHAnsi"/>
                <w:sz w:val="24"/>
                <w:szCs w:val="24"/>
                <w:lang w:val="en-GB"/>
              </w:rPr>
            </w:pPr>
            <w:r w:rsidRPr="00E402D9">
              <w:rPr>
                <w:rFonts w:cstheme="minorHAnsi"/>
                <w:sz w:val="24"/>
                <w:szCs w:val="24"/>
                <w:lang w:val="en-GB"/>
              </w:rPr>
              <w:t>&lt;</w:t>
            </w:r>
            <w:r w:rsidR="00FA11CD" w:rsidRPr="00E402D9">
              <w:rPr>
                <w:rFonts w:cstheme="minorHAnsi"/>
                <w:sz w:val="24"/>
                <w:szCs w:val="24"/>
                <w:lang w:val="en-GB"/>
              </w:rPr>
              <w:t>.</w:t>
            </w:r>
            <w:r w:rsidRPr="00E402D9">
              <w:rPr>
                <w:rFonts w:cstheme="minorHAnsi"/>
                <w:sz w:val="24"/>
                <w:szCs w:val="24"/>
                <w:lang w:val="en-GB"/>
              </w:rPr>
              <w:t>001</w:t>
            </w:r>
          </w:p>
        </w:tc>
        <w:tc>
          <w:tcPr>
            <w:tcW w:w="1985" w:type="dxa"/>
            <w:tcBorders>
              <w:top w:val="single" w:sz="4" w:space="0" w:color="auto"/>
            </w:tcBorders>
          </w:tcPr>
          <w:p w14:paraId="04EE7AA8" w14:textId="23EC7CDD" w:rsidR="00FA11CD" w:rsidRPr="00E402D9" w:rsidRDefault="00FA11CD" w:rsidP="005776CA">
            <w:pPr>
              <w:pStyle w:val="KeinLeerraum"/>
              <w:jc w:val="center"/>
              <w:rPr>
                <w:rFonts w:cstheme="minorHAnsi"/>
                <w:sz w:val="24"/>
                <w:szCs w:val="24"/>
                <w:lang w:val="en-GB"/>
              </w:rPr>
            </w:pPr>
            <w:r w:rsidRPr="00E402D9">
              <w:rPr>
                <w:rFonts w:cstheme="minorHAnsi"/>
                <w:sz w:val="24"/>
                <w:szCs w:val="24"/>
                <w:lang w:val="en-GB"/>
              </w:rPr>
              <w:t>-</w:t>
            </w:r>
            <w:r w:rsidR="005776CA" w:rsidRPr="00E402D9">
              <w:rPr>
                <w:rFonts w:cstheme="minorHAnsi"/>
                <w:sz w:val="24"/>
                <w:szCs w:val="24"/>
                <w:lang w:val="en-GB"/>
              </w:rPr>
              <w:t>4.76</w:t>
            </w:r>
            <w:r w:rsidRPr="00E402D9">
              <w:rPr>
                <w:rFonts w:cstheme="minorHAnsi"/>
                <w:sz w:val="24"/>
                <w:szCs w:val="24"/>
                <w:lang w:val="en-GB"/>
              </w:rPr>
              <w:br/>
              <w:t>(-</w:t>
            </w:r>
            <w:r w:rsidR="00AD1BAC" w:rsidRPr="00E402D9">
              <w:rPr>
                <w:rFonts w:cstheme="minorHAnsi"/>
                <w:sz w:val="24"/>
                <w:szCs w:val="24"/>
                <w:lang w:val="en-GB"/>
              </w:rPr>
              <w:t>6.64</w:t>
            </w:r>
            <w:r w:rsidRPr="00E402D9">
              <w:rPr>
                <w:rFonts w:cstheme="minorHAnsi"/>
                <w:sz w:val="24"/>
                <w:szCs w:val="24"/>
                <w:lang w:val="en-GB"/>
              </w:rPr>
              <w:t xml:space="preserve"> – -</w:t>
            </w:r>
            <w:r w:rsidR="00AD1BAC" w:rsidRPr="00E402D9">
              <w:rPr>
                <w:rFonts w:cstheme="minorHAnsi"/>
                <w:sz w:val="24"/>
                <w:szCs w:val="24"/>
                <w:lang w:val="en-GB"/>
              </w:rPr>
              <w:t>2.87</w:t>
            </w:r>
            <w:r w:rsidRPr="00E402D9">
              <w:rPr>
                <w:rFonts w:cstheme="minorHAnsi"/>
                <w:sz w:val="24"/>
                <w:szCs w:val="24"/>
                <w:lang w:val="en-GB"/>
              </w:rPr>
              <w:t>)</w:t>
            </w:r>
          </w:p>
        </w:tc>
        <w:tc>
          <w:tcPr>
            <w:tcW w:w="992" w:type="dxa"/>
            <w:tcBorders>
              <w:top w:val="single" w:sz="4" w:space="0" w:color="auto"/>
            </w:tcBorders>
          </w:tcPr>
          <w:p w14:paraId="624AF943" w14:textId="5171A49F" w:rsidR="00FA11CD" w:rsidRPr="00E402D9" w:rsidRDefault="005776CA" w:rsidP="00FA11CD">
            <w:pPr>
              <w:pStyle w:val="KeinLeerraum"/>
              <w:jc w:val="center"/>
              <w:rPr>
                <w:rFonts w:cstheme="minorHAnsi"/>
                <w:sz w:val="24"/>
                <w:szCs w:val="24"/>
                <w:lang w:val="en-GB"/>
              </w:rPr>
            </w:pPr>
            <w:r w:rsidRPr="00E402D9">
              <w:rPr>
                <w:rFonts w:cstheme="minorHAnsi"/>
                <w:sz w:val="24"/>
                <w:szCs w:val="24"/>
                <w:lang w:val="en-GB"/>
              </w:rPr>
              <w:t>&lt;</w:t>
            </w:r>
            <w:r w:rsidR="00FA11CD" w:rsidRPr="00E402D9">
              <w:rPr>
                <w:rFonts w:cstheme="minorHAnsi"/>
                <w:sz w:val="24"/>
                <w:szCs w:val="24"/>
                <w:lang w:val="en-GB"/>
              </w:rPr>
              <w:t>.0</w:t>
            </w:r>
            <w:r w:rsidRPr="00E402D9">
              <w:rPr>
                <w:rFonts w:cstheme="minorHAnsi"/>
                <w:sz w:val="24"/>
                <w:szCs w:val="24"/>
                <w:lang w:val="en-GB"/>
              </w:rPr>
              <w:t>0</w:t>
            </w:r>
            <w:r w:rsidR="00FA11CD" w:rsidRPr="00E402D9">
              <w:rPr>
                <w:rFonts w:cstheme="minorHAnsi"/>
                <w:sz w:val="24"/>
                <w:szCs w:val="24"/>
                <w:lang w:val="en-GB"/>
              </w:rPr>
              <w:t>1</w:t>
            </w:r>
          </w:p>
        </w:tc>
        <w:tc>
          <w:tcPr>
            <w:tcW w:w="1843" w:type="dxa"/>
            <w:tcBorders>
              <w:top w:val="single" w:sz="4" w:space="0" w:color="auto"/>
            </w:tcBorders>
          </w:tcPr>
          <w:p w14:paraId="71496790" w14:textId="0205A691" w:rsidR="00FA11CD" w:rsidRPr="00E402D9" w:rsidRDefault="00FA11CD" w:rsidP="00AD1BAC">
            <w:pPr>
              <w:pStyle w:val="KeinLeerraum"/>
              <w:jc w:val="center"/>
              <w:rPr>
                <w:rFonts w:cstheme="minorHAnsi"/>
                <w:sz w:val="24"/>
                <w:szCs w:val="24"/>
                <w:lang w:val="en-GB"/>
              </w:rPr>
            </w:pPr>
            <w:r w:rsidRPr="00E402D9">
              <w:rPr>
                <w:rFonts w:cstheme="minorHAnsi"/>
                <w:sz w:val="24"/>
                <w:szCs w:val="24"/>
                <w:lang w:val="en-GB"/>
              </w:rPr>
              <w:t>-</w:t>
            </w:r>
            <w:r w:rsidR="00B15FB7" w:rsidRPr="00E402D9">
              <w:rPr>
                <w:rFonts w:cstheme="minorHAnsi"/>
                <w:sz w:val="24"/>
                <w:szCs w:val="24"/>
                <w:lang w:val="en-GB"/>
              </w:rPr>
              <w:t>7.70</w:t>
            </w:r>
            <w:r w:rsidR="000D4969" w:rsidRPr="00E402D9">
              <w:rPr>
                <w:rFonts w:cstheme="minorHAnsi"/>
                <w:sz w:val="24"/>
                <w:szCs w:val="24"/>
                <w:lang w:val="en-GB"/>
              </w:rPr>
              <w:br/>
            </w:r>
            <w:r w:rsidRPr="00E402D9">
              <w:rPr>
                <w:rFonts w:cstheme="minorHAnsi"/>
                <w:sz w:val="24"/>
                <w:szCs w:val="24"/>
                <w:lang w:val="en-GB"/>
              </w:rPr>
              <w:t>(-</w:t>
            </w:r>
            <w:r w:rsidR="00AD1BAC" w:rsidRPr="00E402D9">
              <w:rPr>
                <w:rFonts w:cstheme="minorHAnsi"/>
                <w:sz w:val="24"/>
                <w:szCs w:val="24"/>
                <w:lang w:val="en-GB"/>
              </w:rPr>
              <w:t>10.35</w:t>
            </w:r>
            <w:r w:rsidRPr="00E402D9">
              <w:rPr>
                <w:rFonts w:cstheme="minorHAnsi"/>
                <w:sz w:val="24"/>
                <w:szCs w:val="24"/>
                <w:lang w:val="en-GB"/>
              </w:rPr>
              <w:t xml:space="preserve"> – -</w:t>
            </w:r>
            <w:r w:rsidR="00B15FB7" w:rsidRPr="00E402D9">
              <w:rPr>
                <w:rFonts w:cstheme="minorHAnsi"/>
                <w:sz w:val="24"/>
                <w:szCs w:val="24"/>
                <w:lang w:val="en-GB"/>
              </w:rPr>
              <w:t>5.0</w:t>
            </w:r>
            <w:r w:rsidR="00AD1BAC" w:rsidRPr="00E402D9">
              <w:rPr>
                <w:rFonts w:cstheme="minorHAnsi"/>
                <w:sz w:val="24"/>
                <w:szCs w:val="24"/>
                <w:lang w:val="en-GB"/>
              </w:rPr>
              <w:t>5</w:t>
            </w:r>
            <w:r w:rsidRPr="00E402D9">
              <w:rPr>
                <w:rFonts w:cstheme="minorHAnsi"/>
                <w:sz w:val="24"/>
                <w:szCs w:val="24"/>
                <w:lang w:val="en-GB"/>
              </w:rPr>
              <w:t>)</w:t>
            </w:r>
          </w:p>
        </w:tc>
        <w:tc>
          <w:tcPr>
            <w:tcW w:w="992" w:type="dxa"/>
            <w:tcBorders>
              <w:top w:val="single" w:sz="4" w:space="0" w:color="auto"/>
            </w:tcBorders>
          </w:tcPr>
          <w:p w14:paraId="4B51F062" w14:textId="2EDF1E66" w:rsidR="00FA11CD" w:rsidRPr="00E402D9" w:rsidRDefault="00B15FB7" w:rsidP="00FA11CD">
            <w:pPr>
              <w:pStyle w:val="KeinLeerraum"/>
              <w:jc w:val="center"/>
              <w:rPr>
                <w:rFonts w:cstheme="minorHAnsi"/>
                <w:sz w:val="24"/>
                <w:szCs w:val="24"/>
                <w:lang w:val="en-GB"/>
              </w:rPr>
            </w:pPr>
            <w:r w:rsidRPr="00E402D9">
              <w:rPr>
                <w:rFonts w:cstheme="minorHAnsi"/>
                <w:sz w:val="24"/>
                <w:szCs w:val="24"/>
                <w:lang w:val="en-GB"/>
              </w:rPr>
              <w:t>&lt;</w:t>
            </w:r>
            <w:r w:rsidR="00FA11CD" w:rsidRPr="00E402D9">
              <w:rPr>
                <w:rFonts w:cstheme="minorHAnsi"/>
                <w:sz w:val="24"/>
                <w:szCs w:val="24"/>
                <w:lang w:val="en-GB"/>
              </w:rPr>
              <w:t>.0</w:t>
            </w:r>
            <w:r w:rsidR="000D4969" w:rsidRPr="00E402D9">
              <w:rPr>
                <w:rFonts w:cstheme="minorHAnsi"/>
                <w:sz w:val="24"/>
                <w:szCs w:val="24"/>
                <w:lang w:val="en-GB"/>
              </w:rPr>
              <w:t>0</w:t>
            </w:r>
            <w:r w:rsidR="00FA11CD" w:rsidRPr="00E402D9">
              <w:rPr>
                <w:rFonts w:cstheme="minorHAnsi"/>
                <w:sz w:val="24"/>
                <w:szCs w:val="24"/>
                <w:lang w:val="en-GB"/>
              </w:rPr>
              <w:t>1</w:t>
            </w:r>
          </w:p>
        </w:tc>
      </w:tr>
      <w:tr w:rsidR="00FA11CD" w:rsidRPr="00E402D9" w14:paraId="60AE6999" w14:textId="217FC4E8" w:rsidTr="00D51D3E">
        <w:tc>
          <w:tcPr>
            <w:tcW w:w="2122" w:type="dxa"/>
            <w:gridSpan w:val="4"/>
            <w:vAlign w:val="center"/>
          </w:tcPr>
          <w:p w14:paraId="35631A86" w14:textId="77777777" w:rsidR="00FA11CD" w:rsidRPr="00E402D9" w:rsidRDefault="00FA11CD" w:rsidP="00FA11CD">
            <w:pPr>
              <w:pStyle w:val="KeinLeerraum"/>
              <w:rPr>
                <w:rFonts w:cstheme="minorHAnsi"/>
                <w:sz w:val="24"/>
                <w:szCs w:val="24"/>
                <w:lang w:val="en-GB"/>
              </w:rPr>
            </w:pPr>
            <w:r w:rsidRPr="00E402D9">
              <w:rPr>
                <w:rFonts w:cstheme="minorHAnsi"/>
                <w:sz w:val="24"/>
                <w:szCs w:val="24"/>
                <w:lang w:val="en-GB"/>
              </w:rPr>
              <w:t>Gender, n (%)</w:t>
            </w:r>
          </w:p>
        </w:tc>
        <w:tc>
          <w:tcPr>
            <w:tcW w:w="992" w:type="dxa"/>
            <w:vAlign w:val="center"/>
          </w:tcPr>
          <w:p w14:paraId="35FD62EB" w14:textId="77777777" w:rsidR="00FA11CD" w:rsidRPr="00E402D9" w:rsidRDefault="00FA11CD" w:rsidP="00FA11CD">
            <w:pPr>
              <w:pStyle w:val="KeinLeerraum"/>
              <w:jc w:val="center"/>
              <w:rPr>
                <w:rFonts w:cstheme="minorHAnsi"/>
                <w:sz w:val="24"/>
                <w:szCs w:val="24"/>
                <w:lang w:val="en-GB"/>
              </w:rPr>
            </w:pPr>
          </w:p>
        </w:tc>
        <w:tc>
          <w:tcPr>
            <w:tcW w:w="283" w:type="dxa"/>
            <w:vAlign w:val="center"/>
          </w:tcPr>
          <w:p w14:paraId="54C89BD9" w14:textId="77777777" w:rsidR="00FA11CD" w:rsidRPr="00E402D9" w:rsidRDefault="00FA11CD" w:rsidP="00FA11CD">
            <w:pPr>
              <w:pStyle w:val="KeinLeerraum"/>
              <w:jc w:val="center"/>
              <w:rPr>
                <w:rFonts w:cstheme="minorHAnsi"/>
                <w:sz w:val="24"/>
                <w:szCs w:val="24"/>
                <w:lang w:val="en-GB"/>
              </w:rPr>
            </w:pPr>
          </w:p>
        </w:tc>
        <w:tc>
          <w:tcPr>
            <w:tcW w:w="1134" w:type="dxa"/>
            <w:vAlign w:val="center"/>
          </w:tcPr>
          <w:p w14:paraId="2F0FC2CD" w14:textId="77777777" w:rsidR="00FA11CD" w:rsidRPr="00E402D9" w:rsidRDefault="00FA11CD" w:rsidP="00FA11CD">
            <w:pPr>
              <w:pStyle w:val="KeinLeerraum"/>
              <w:jc w:val="center"/>
              <w:rPr>
                <w:rFonts w:cstheme="minorHAnsi"/>
                <w:sz w:val="24"/>
                <w:szCs w:val="24"/>
                <w:lang w:val="en-GB"/>
              </w:rPr>
            </w:pPr>
          </w:p>
        </w:tc>
        <w:tc>
          <w:tcPr>
            <w:tcW w:w="284" w:type="dxa"/>
            <w:vAlign w:val="center"/>
          </w:tcPr>
          <w:p w14:paraId="0AB10CB1" w14:textId="77777777" w:rsidR="00FA11CD" w:rsidRPr="00E402D9" w:rsidRDefault="00FA11CD" w:rsidP="00FA11CD">
            <w:pPr>
              <w:pStyle w:val="KeinLeerraum"/>
              <w:jc w:val="center"/>
              <w:rPr>
                <w:rFonts w:cstheme="minorHAnsi"/>
                <w:sz w:val="24"/>
                <w:szCs w:val="24"/>
                <w:lang w:val="en-GB"/>
              </w:rPr>
            </w:pPr>
          </w:p>
        </w:tc>
        <w:tc>
          <w:tcPr>
            <w:tcW w:w="992" w:type="dxa"/>
            <w:vAlign w:val="center"/>
          </w:tcPr>
          <w:p w14:paraId="45408A16" w14:textId="77777777" w:rsidR="00FA11CD" w:rsidRPr="00E402D9" w:rsidRDefault="00FA11CD" w:rsidP="00FA11CD">
            <w:pPr>
              <w:pStyle w:val="KeinLeerraum"/>
              <w:jc w:val="center"/>
              <w:rPr>
                <w:rFonts w:cstheme="minorHAnsi"/>
                <w:sz w:val="24"/>
                <w:szCs w:val="24"/>
                <w:lang w:val="en-GB"/>
              </w:rPr>
            </w:pPr>
          </w:p>
        </w:tc>
        <w:tc>
          <w:tcPr>
            <w:tcW w:w="284" w:type="dxa"/>
          </w:tcPr>
          <w:p w14:paraId="0197F0E8" w14:textId="77777777" w:rsidR="00FA11CD" w:rsidRPr="00E402D9" w:rsidRDefault="00FA11CD" w:rsidP="00FA11CD">
            <w:pPr>
              <w:pStyle w:val="KeinLeerraum"/>
              <w:jc w:val="center"/>
              <w:rPr>
                <w:rFonts w:cstheme="minorHAnsi"/>
                <w:sz w:val="24"/>
                <w:szCs w:val="24"/>
                <w:lang w:val="en-GB"/>
              </w:rPr>
            </w:pPr>
          </w:p>
        </w:tc>
        <w:tc>
          <w:tcPr>
            <w:tcW w:w="1984" w:type="dxa"/>
          </w:tcPr>
          <w:p w14:paraId="3D01939A" w14:textId="4DC8EB03" w:rsidR="00FA11CD" w:rsidRPr="00E402D9" w:rsidRDefault="00FA11CD" w:rsidP="00AD1BAC">
            <w:pPr>
              <w:pStyle w:val="KeinLeerraum"/>
              <w:jc w:val="center"/>
              <w:rPr>
                <w:rFonts w:cstheme="minorHAnsi"/>
                <w:sz w:val="24"/>
                <w:szCs w:val="24"/>
                <w:lang w:val="en-GB"/>
              </w:rPr>
            </w:pPr>
            <w:r w:rsidRPr="00E402D9">
              <w:rPr>
                <w:rFonts w:cstheme="minorHAnsi"/>
                <w:sz w:val="24"/>
                <w:szCs w:val="24"/>
                <w:lang w:val="en-GB"/>
              </w:rPr>
              <w:t>-0.12</w:t>
            </w:r>
            <w:r w:rsidRPr="00E402D9">
              <w:rPr>
                <w:rFonts w:cstheme="minorHAnsi"/>
                <w:sz w:val="24"/>
                <w:szCs w:val="24"/>
                <w:lang w:val="en-GB"/>
              </w:rPr>
              <w:br/>
              <w:t>(-0.</w:t>
            </w:r>
            <w:r w:rsidR="004F2615" w:rsidRPr="00E402D9">
              <w:rPr>
                <w:rFonts w:cstheme="minorHAnsi"/>
                <w:sz w:val="24"/>
                <w:szCs w:val="24"/>
                <w:lang w:val="en-GB"/>
              </w:rPr>
              <w:t xml:space="preserve">21 </w:t>
            </w:r>
            <w:r w:rsidRPr="00E402D9">
              <w:rPr>
                <w:rFonts w:cstheme="minorHAnsi"/>
                <w:sz w:val="24"/>
                <w:szCs w:val="24"/>
                <w:lang w:val="en-GB"/>
              </w:rPr>
              <w:t>– - 0.</w:t>
            </w:r>
            <w:r w:rsidR="00AD1BAC" w:rsidRPr="00E402D9">
              <w:rPr>
                <w:rFonts w:cstheme="minorHAnsi"/>
                <w:sz w:val="24"/>
                <w:szCs w:val="24"/>
                <w:lang w:val="en-GB"/>
              </w:rPr>
              <w:t>03</w:t>
            </w:r>
            <w:r w:rsidRPr="00E402D9">
              <w:rPr>
                <w:rFonts w:cstheme="minorHAnsi"/>
                <w:sz w:val="24"/>
                <w:szCs w:val="24"/>
                <w:lang w:val="en-GB"/>
              </w:rPr>
              <w:t>)</w:t>
            </w:r>
          </w:p>
        </w:tc>
        <w:tc>
          <w:tcPr>
            <w:tcW w:w="992" w:type="dxa"/>
          </w:tcPr>
          <w:p w14:paraId="0EBCDC85" w14:textId="43E60E42" w:rsidR="00FA11CD" w:rsidRPr="00E402D9" w:rsidRDefault="00FA11CD" w:rsidP="004F2615">
            <w:pPr>
              <w:pStyle w:val="KeinLeerraum"/>
              <w:jc w:val="center"/>
              <w:rPr>
                <w:rFonts w:cstheme="minorHAnsi"/>
                <w:sz w:val="24"/>
                <w:szCs w:val="24"/>
                <w:lang w:val="en-GB"/>
              </w:rPr>
            </w:pPr>
            <w:r w:rsidRPr="00E402D9">
              <w:rPr>
                <w:rFonts w:cstheme="minorHAnsi"/>
                <w:sz w:val="24"/>
                <w:szCs w:val="24"/>
                <w:lang w:val="en-GB"/>
              </w:rPr>
              <w:t>.</w:t>
            </w:r>
            <w:r w:rsidR="004F2615" w:rsidRPr="00E402D9">
              <w:rPr>
                <w:rFonts w:cstheme="minorHAnsi"/>
                <w:sz w:val="24"/>
                <w:szCs w:val="24"/>
                <w:lang w:val="en-GB"/>
              </w:rPr>
              <w:t>007</w:t>
            </w:r>
          </w:p>
        </w:tc>
        <w:tc>
          <w:tcPr>
            <w:tcW w:w="1985" w:type="dxa"/>
          </w:tcPr>
          <w:p w14:paraId="7E6490A3" w14:textId="74723294" w:rsidR="00FA11CD" w:rsidRPr="00E402D9" w:rsidRDefault="00FA11CD" w:rsidP="005776CA">
            <w:pPr>
              <w:pStyle w:val="KeinLeerraum"/>
              <w:jc w:val="center"/>
              <w:rPr>
                <w:rFonts w:cstheme="minorHAnsi"/>
                <w:sz w:val="24"/>
                <w:szCs w:val="24"/>
                <w:lang w:val="en-GB"/>
              </w:rPr>
            </w:pPr>
            <w:r w:rsidRPr="00E402D9">
              <w:rPr>
                <w:rFonts w:cstheme="minorHAnsi"/>
                <w:sz w:val="24"/>
                <w:szCs w:val="24"/>
                <w:lang w:val="en-GB"/>
              </w:rPr>
              <w:t>-0.</w:t>
            </w:r>
            <w:r w:rsidR="005776CA" w:rsidRPr="00E402D9">
              <w:rPr>
                <w:rFonts w:cstheme="minorHAnsi"/>
                <w:sz w:val="24"/>
                <w:szCs w:val="24"/>
                <w:lang w:val="en-GB"/>
              </w:rPr>
              <w:t>08</w:t>
            </w:r>
            <w:r w:rsidRPr="00E402D9">
              <w:rPr>
                <w:rFonts w:cstheme="minorHAnsi"/>
                <w:sz w:val="24"/>
                <w:szCs w:val="24"/>
                <w:lang w:val="en-GB"/>
              </w:rPr>
              <w:br/>
              <w:t>(-0.</w:t>
            </w:r>
            <w:r w:rsidR="00AD1BAC" w:rsidRPr="00E402D9">
              <w:rPr>
                <w:rFonts w:cstheme="minorHAnsi"/>
                <w:sz w:val="24"/>
                <w:szCs w:val="24"/>
                <w:lang w:val="en-GB"/>
              </w:rPr>
              <w:t>20</w:t>
            </w:r>
            <w:r w:rsidR="005776CA" w:rsidRPr="00E402D9">
              <w:rPr>
                <w:rFonts w:cstheme="minorHAnsi"/>
                <w:sz w:val="24"/>
                <w:szCs w:val="24"/>
                <w:lang w:val="en-GB"/>
              </w:rPr>
              <w:t xml:space="preserve"> </w:t>
            </w:r>
            <w:r w:rsidRPr="00E402D9">
              <w:rPr>
                <w:rFonts w:cstheme="minorHAnsi"/>
                <w:sz w:val="24"/>
                <w:szCs w:val="24"/>
                <w:lang w:val="en-GB"/>
              </w:rPr>
              <w:t>– 0.</w:t>
            </w:r>
            <w:r w:rsidR="00AD1BAC" w:rsidRPr="00E402D9">
              <w:rPr>
                <w:rFonts w:cstheme="minorHAnsi"/>
                <w:sz w:val="24"/>
                <w:szCs w:val="24"/>
                <w:lang w:val="en-GB"/>
              </w:rPr>
              <w:t>03</w:t>
            </w:r>
            <w:r w:rsidRPr="00E402D9">
              <w:rPr>
                <w:rFonts w:cstheme="minorHAnsi"/>
                <w:sz w:val="24"/>
                <w:szCs w:val="24"/>
                <w:lang w:val="en-GB"/>
              </w:rPr>
              <w:t>)</w:t>
            </w:r>
          </w:p>
        </w:tc>
        <w:tc>
          <w:tcPr>
            <w:tcW w:w="992" w:type="dxa"/>
          </w:tcPr>
          <w:p w14:paraId="1363F327" w14:textId="243046A6" w:rsidR="00FA11CD" w:rsidRPr="00E402D9" w:rsidRDefault="00FA11CD" w:rsidP="005776CA">
            <w:pPr>
              <w:pStyle w:val="KeinLeerraum"/>
              <w:jc w:val="center"/>
              <w:rPr>
                <w:rFonts w:cstheme="minorHAnsi"/>
                <w:sz w:val="24"/>
                <w:szCs w:val="24"/>
                <w:lang w:val="en-GB"/>
              </w:rPr>
            </w:pPr>
            <w:r w:rsidRPr="00E402D9">
              <w:rPr>
                <w:rFonts w:cstheme="minorHAnsi"/>
                <w:sz w:val="24"/>
                <w:szCs w:val="24"/>
                <w:lang w:val="en-GB"/>
              </w:rPr>
              <w:t>.</w:t>
            </w:r>
            <w:r w:rsidR="005776CA" w:rsidRPr="00E402D9">
              <w:rPr>
                <w:rFonts w:cstheme="minorHAnsi"/>
                <w:sz w:val="24"/>
                <w:szCs w:val="24"/>
                <w:lang w:val="en-GB"/>
              </w:rPr>
              <w:t>15</w:t>
            </w:r>
          </w:p>
        </w:tc>
        <w:tc>
          <w:tcPr>
            <w:tcW w:w="1843" w:type="dxa"/>
          </w:tcPr>
          <w:p w14:paraId="7C73D02B" w14:textId="0053107F" w:rsidR="00FA11CD" w:rsidRPr="00E402D9" w:rsidRDefault="00FA11CD" w:rsidP="003F34B2">
            <w:pPr>
              <w:pStyle w:val="KeinLeerraum"/>
              <w:jc w:val="center"/>
              <w:rPr>
                <w:rFonts w:cstheme="minorHAnsi"/>
                <w:sz w:val="24"/>
                <w:szCs w:val="24"/>
                <w:lang w:val="en-GB"/>
              </w:rPr>
            </w:pPr>
            <w:r w:rsidRPr="00E402D9">
              <w:rPr>
                <w:rFonts w:cstheme="minorHAnsi"/>
                <w:sz w:val="24"/>
                <w:szCs w:val="24"/>
                <w:lang w:val="en-GB"/>
              </w:rPr>
              <w:t>-</w:t>
            </w:r>
            <w:r w:rsidR="000D4969" w:rsidRPr="00E402D9">
              <w:rPr>
                <w:rFonts w:cstheme="minorHAnsi"/>
                <w:sz w:val="24"/>
                <w:szCs w:val="24"/>
                <w:lang w:val="en-GB"/>
              </w:rPr>
              <w:t>0.2</w:t>
            </w:r>
            <w:r w:rsidR="003F34B2" w:rsidRPr="00E402D9">
              <w:rPr>
                <w:rFonts w:cstheme="minorHAnsi"/>
                <w:sz w:val="24"/>
                <w:szCs w:val="24"/>
                <w:lang w:val="en-GB"/>
              </w:rPr>
              <w:t>2</w:t>
            </w:r>
            <w:r w:rsidRPr="00E402D9">
              <w:rPr>
                <w:rFonts w:cstheme="minorHAnsi"/>
                <w:sz w:val="24"/>
                <w:szCs w:val="24"/>
                <w:lang w:val="en-GB"/>
              </w:rPr>
              <w:br/>
              <w:t>(-</w:t>
            </w:r>
            <w:r w:rsidR="000D4969" w:rsidRPr="00E402D9">
              <w:rPr>
                <w:rFonts w:cstheme="minorHAnsi"/>
                <w:sz w:val="24"/>
                <w:szCs w:val="24"/>
                <w:lang w:val="en-GB"/>
              </w:rPr>
              <w:t>0.</w:t>
            </w:r>
            <w:r w:rsidR="00AD1BAC" w:rsidRPr="00E402D9">
              <w:rPr>
                <w:rFonts w:cstheme="minorHAnsi"/>
                <w:sz w:val="24"/>
                <w:szCs w:val="24"/>
                <w:lang w:val="en-GB"/>
              </w:rPr>
              <w:t>34</w:t>
            </w:r>
            <w:r w:rsidR="003F34B2" w:rsidRPr="00E402D9">
              <w:rPr>
                <w:rFonts w:cstheme="minorHAnsi"/>
                <w:sz w:val="24"/>
                <w:szCs w:val="24"/>
                <w:lang w:val="en-GB"/>
              </w:rPr>
              <w:t xml:space="preserve"> </w:t>
            </w:r>
            <w:r w:rsidRPr="00E402D9">
              <w:rPr>
                <w:rFonts w:cstheme="minorHAnsi"/>
                <w:sz w:val="24"/>
                <w:szCs w:val="24"/>
                <w:lang w:val="en-GB"/>
              </w:rPr>
              <w:t>– -0.</w:t>
            </w:r>
            <w:r w:rsidR="00AD1BAC" w:rsidRPr="00E402D9">
              <w:rPr>
                <w:rFonts w:cstheme="minorHAnsi"/>
                <w:sz w:val="24"/>
                <w:szCs w:val="24"/>
                <w:lang w:val="en-GB"/>
              </w:rPr>
              <w:t>10</w:t>
            </w:r>
            <w:r w:rsidRPr="00E402D9">
              <w:rPr>
                <w:rFonts w:cstheme="minorHAnsi"/>
                <w:sz w:val="24"/>
                <w:szCs w:val="24"/>
                <w:lang w:val="en-GB"/>
              </w:rPr>
              <w:t>)</w:t>
            </w:r>
          </w:p>
        </w:tc>
        <w:tc>
          <w:tcPr>
            <w:tcW w:w="992" w:type="dxa"/>
          </w:tcPr>
          <w:p w14:paraId="3DB1C1F0" w14:textId="4B0941A5" w:rsidR="00FA11CD" w:rsidRPr="00E402D9" w:rsidRDefault="000D4969" w:rsidP="00FA11CD">
            <w:pPr>
              <w:pStyle w:val="KeinLeerraum"/>
              <w:jc w:val="center"/>
              <w:rPr>
                <w:rFonts w:cstheme="minorHAnsi"/>
                <w:sz w:val="24"/>
                <w:szCs w:val="24"/>
                <w:lang w:val="en-GB"/>
              </w:rPr>
            </w:pPr>
            <w:r w:rsidRPr="00E402D9">
              <w:rPr>
                <w:rFonts w:cstheme="minorHAnsi"/>
                <w:sz w:val="24"/>
                <w:szCs w:val="24"/>
                <w:lang w:val="en-GB"/>
              </w:rPr>
              <w:t>&lt;</w:t>
            </w:r>
            <w:r w:rsidR="00FA11CD" w:rsidRPr="00E402D9">
              <w:rPr>
                <w:rFonts w:cstheme="minorHAnsi"/>
                <w:sz w:val="24"/>
                <w:szCs w:val="24"/>
                <w:lang w:val="en-GB"/>
              </w:rPr>
              <w:t>.0</w:t>
            </w:r>
            <w:r w:rsidRPr="00E402D9">
              <w:rPr>
                <w:rFonts w:cstheme="minorHAnsi"/>
                <w:sz w:val="24"/>
                <w:szCs w:val="24"/>
                <w:lang w:val="en-GB"/>
              </w:rPr>
              <w:t>0</w:t>
            </w:r>
            <w:r w:rsidR="00FA11CD" w:rsidRPr="00E402D9">
              <w:rPr>
                <w:rFonts w:cstheme="minorHAnsi"/>
                <w:sz w:val="24"/>
                <w:szCs w:val="24"/>
                <w:lang w:val="en-GB"/>
              </w:rPr>
              <w:t>1</w:t>
            </w:r>
          </w:p>
        </w:tc>
      </w:tr>
      <w:tr w:rsidR="008A0E6D" w:rsidRPr="00E402D9" w14:paraId="1B2DABC9" w14:textId="6769DCDE" w:rsidTr="00D51D3E">
        <w:tc>
          <w:tcPr>
            <w:tcW w:w="250" w:type="dxa"/>
            <w:vAlign w:val="center"/>
          </w:tcPr>
          <w:p w14:paraId="1E15FCD5" w14:textId="77777777" w:rsidR="008A0E6D" w:rsidRPr="00E402D9" w:rsidRDefault="008A0E6D" w:rsidP="008A0E6D">
            <w:pPr>
              <w:pStyle w:val="KeinLeerraum"/>
              <w:rPr>
                <w:rFonts w:cstheme="minorHAnsi"/>
                <w:sz w:val="24"/>
                <w:szCs w:val="24"/>
                <w:lang w:val="en-GB"/>
              </w:rPr>
            </w:pPr>
          </w:p>
        </w:tc>
        <w:tc>
          <w:tcPr>
            <w:tcW w:w="1872" w:type="dxa"/>
            <w:gridSpan w:val="3"/>
            <w:vAlign w:val="center"/>
          </w:tcPr>
          <w:p w14:paraId="4C914095" w14:textId="3E40E992" w:rsidR="008A0E6D" w:rsidRPr="00E402D9" w:rsidRDefault="008A0E6D" w:rsidP="008A0E6D">
            <w:pPr>
              <w:pStyle w:val="KeinLeerraum"/>
              <w:rPr>
                <w:rFonts w:cstheme="minorHAnsi"/>
                <w:sz w:val="24"/>
                <w:szCs w:val="24"/>
                <w:lang w:val="en-GB"/>
              </w:rPr>
            </w:pPr>
            <w:r w:rsidRPr="00E402D9">
              <w:rPr>
                <w:rFonts w:cstheme="minorHAnsi"/>
                <w:sz w:val="24"/>
                <w:szCs w:val="24"/>
                <w:lang w:val="en-GB"/>
              </w:rPr>
              <w:t>Male</w:t>
            </w:r>
          </w:p>
        </w:tc>
        <w:tc>
          <w:tcPr>
            <w:tcW w:w="992" w:type="dxa"/>
            <w:vAlign w:val="center"/>
          </w:tcPr>
          <w:p w14:paraId="7B677FB9" w14:textId="2FF35205" w:rsidR="008A0E6D" w:rsidRPr="00E402D9" w:rsidRDefault="004F2615" w:rsidP="00AD1BAC">
            <w:pPr>
              <w:pStyle w:val="KeinLeerraum"/>
              <w:jc w:val="center"/>
              <w:rPr>
                <w:rFonts w:cstheme="minorHAnsi"/>
                <w:sz w:val="24"/>
                <w:szCs w:val="24"/>
                <w:lang w:val="en-GB"/>
              </w:rPr>
            </w:pPr>
            <w:r w:rsidRPr="00E402D9">
              <w:rPr>
                <w:rFonts w:cstheme="minorHAnsi"/>
                <w:sz w:val="24"/>
                <w:szCs w:val="24"/>
                <w:lang w:val="en-GB"/>
              </w:rPr>
              <w:t>789</w:t>
            </w:r>
            <w:r w:rsidR="008A0E6D" w:rsidRPr="00E402D9">
              <w:rPr>
                <w:rFonts w:cstheme="minorHAnsi"/>
                <w:sz w:val="24"/>
                <w:szCs w:val="24"/>
                <w:lang w:val="en-GB"/>
              </w:rPr>
              <w:br/>
              <w:t>(77</w:t>
            </w:r>
            <w:r w:rsidR="00AD1BAC" w:rsidRPr="00E402D9">
              <w:rPr>
                <w:rFonts w:cstheme="minorHAnsi"/>
                <w:sz w:val="24"/>
                <w:szCs w:val="24"/>
                <w:lang w:val="en-GB"/>
              </w:rPr>
              <w:t>.</w:t>
            </w:r>
            <w:r w:rsidR="004F7463" w:rsidRPr="00E402D9">
              <w:rPr>
                <w:rFonts w:cstheme="minorHAnsi"/>
                <w:sz w:val="24"/>
                <w:szCs w:val="24"/>
                <w:lang w:val="en-GB"/>
              </w:rPr>
              <w:t>20</w:t>
            </w:r>
            <w:r w:rsidR="008A0E6D" w:rsidRPr="00E402D9">
              <w:rPr>
                <w:rFonts w:cstheme="minorHAnsi"/>
                <w:sz w:val="24"/>
                <w:szCs w:val="24"/>
                <w:lang w:val="en-GB"/>
              </w:rPr>
              <w:t>)</w:t>
            </w:r>
          </w:p>
        </w:tc>
        <w:tc>
          <w:tcPr>
            <w:tcW w:w="283" w:type="dxa"/>
            <w:vAlign w:val="center"/>
          </w:tcPr>
          <w:p w14:paraId="4C9BD61D" w14:textId="77777777" w:rsidR="008A0E6D" w:rsidRPr="00E402D9" w:rsidRDefault="008A0E6D" w:rsidP="008A0E6D">
            <w:pPr>
              <w:pStyle w:val="KeinLeerraum"/>
              <w:jc w:val="center"/>
              <w:rPr>
                <w:rFonts w:cstheme="minorHAnsi"/>
                <w:sz w:val="24"/>
                <w:szCs w:val="24"/>
                <w:lang w:val="en-GB"/>
              </w:rPr>
            </w:pPr>
          </w:p>
        </w:tc>
        <w:tc>
          <w:tcPr>
            <w:tcW w:w="1134" w:type="dxa"/>
            <w:vAlign w:val="center"/>
          </w:tcPr>
          <w:p w14:paraId="117204C2" w14:textId="694A95CE" w:rsidR="008A0E6D" w:rsidRPr="00E402D9" w:rsidRDefault="004F2615" w:rsidP="00AD1BAC">
            <w:pPr>
              <w:pStyle w:val="KeinLeerraum"/>
              <w:jc w:val="center"/>
              <w:rPr>
                <w:rFonts w:cstheme="minorHAnsi"/>
                <w:sz w:val="24"/>
                <w:szCs w:val="24"/>
                <w:lang w:val="en-GB"/>
              </w:rPr>
            </w:pPr>
            <w:r w:rsidRPr="00E402D9">
              <w:rPr>
                <w:rFonts w:cstheme="minorHAnsi"/>
                <w:sz w:val="24"/>
                <w:szCs w:val="24"/>
                <w:lang w:val="en-GB"/>
              </w:rPr>
              <w:t>451</w:t>
            </w:r>
            <w:r w:rsidR="008A0E6D" w:rsidRPr="00E402D9">
              <w:rPr>
                <w:rFonts w:cstheme="minorHAnsi"/>
                <w:sz w:val="24"/>
                <w:szCs w:val="24"/>
                <w:lang w:val="en-GB"/>
              </w:rPr>
              <w:br/>
              <w:t>(46</w:t>
            </w:r>
            <w:r w:rsidR="00AD1BAC" w:rsidRPr="00E402D9">
              <w:rPr>
                <w:rFonts w:cstheme="minorHAnsi"/>
                <w:sz w:val="24"/>
                <w:szCs w:val="24"/>
                <w:lang w:val="en-GB"/>
              </w:rPr>
              <w:t>.</w:t>
            </w:r>
            <w:r w:rsidR="004F7463" w:rsidRPr="00E402D9">
              <w:rPr>
                <w:rFonts w:cstheme="minorHAnsi"/>
                <w:sz w:val="24"/>
                <w:szCs w:val="24"/>
                <w:lang w:val="en-GB"/>
              </w:rPr>
              <w:t>16</w:t>
            </w:r>
            <w:r w:rsidR="008A0E6D" w:rsidRPr="00E402D9">
              <w:rPr>
                <w:rFonts w:cstheme="minorHAnsi"/>
                <w:sz w:val="24"/>
                <w:szCs w:val="24"/>
                <w:lang w:val="en-GB"/>
              </w:rPr>
              <w:t>)</w:t>
            </w:r>
          </w:p>
        </w:tc>
        <w:tc>
          <w:tcPr>
            <w:tcW w:w="284" w:type="dxa"/>
            <w:vAlign w:val="center"/>
          </w:tcPr>
          <w:p w14:paraId="5E2D415E" w14:textId="77777777" w:rsidR="008A0E6D" w:rsidRPr="00E402D9" w:rsidRDefault="008A0E6D" w:rsidP="008A0E6D">
            <w:pPr>
              <w:pStyle w:val="KeinLeerraum"/>
              <w:jc w:val="center"/>
              <w:rPr>
                <w:rFonts w:cstheme="minorHAnsi"/>
                <w:sz w:val="24"/>
                <w:szCs w:val="24"/>
                <w:lang w:val="en-GB"/>
              </w:rPr>
            </w:pPr>
          </w:p>
        </w:tc>
        <w:tc>
          <w:tcPr>
            <w:tcW w:w="992" w:type="dxa"/>
            <w:vAlign w:val="center"/>
          </w:tcPr>
          <w:p w14:paraId="0931AA83" w14:textId="7B8599E0" w:rsidR="008A0E6D" w:rsidRPr="00E402D9" w:rsidRDefault="003A59AA" w:rsidP="004F7463">
            <w:pPr>
              <w:pStyle w:val="KeinLeerraum"/>
              <w:jc w:val="center"/>
              <w:rPr>
                <w:rFonts w:cstheme="minorHAnsi"/>
                <w:sz w:val="24"/>
                <w:szCs w:val="24"/>
                <w:lang w:val="en-GB"/>
              </w:rPr>
            </w:pPr>
            <w:r w:rsidRPr="00E402D9">
              <w:rPr>
                <w:rFonts w:cstheme="minorHAnsi"/>
                <w:sz w:val="24"/>
                <w:szCs w:val="24"/>
                <w:lang w:val="en-GB"/>
              </w:rPr>
              <w:t xml:space="preserve">249 </w:t>
            </w:r>
            <w:r w:rsidR="008A0E6D" w:rsidRPr="00E402D9">
              <w:rPr>
                <w:rFonts w:cstheme="minorHAnsi"/>
                <w:sz w:val="24"/>
                <w:szCs w:val="24"/>
                <w:lang w:val="en-GB"/>
              </w:rPr>
              <w:br/>
              <w:t>(</w:t>
            </w:r>
            <w:r w:rsidR="004F7463" w:rsidRPr="00E402D9">
              <w:rPr>
                <w:rFonts w:cstheme="minorHAnsi"/>
                <w:sz w:val="24"/>
                <w:szCs w:val="24"/>
                <w:lang w:val="en-GB"/>
              </w:rPr>
              <w:t>48.73</w:t>
            </w:r>
            <w:r w:rsidR="008A0E6D" w:rsidRPr="00E402D9">
              <w:rPr>
                <w:rFonts w:cstheme="minorHAnsi"/>
                <w:sz w:val="24"/>
                <w:szCs w:val="24"/>
                <w:lang w:val="en-GB"/>
              </w:rPr>
              <w:t>)</w:t>
            </w:r>
          </w:p>
        </w:tc>
        <w:tc>
          <w:tcPr>
            <w:tcW w:w="284" w:type="dxa"/>
          </w:tcPr>
          <w:p w14:paraId="08BC4513" w14:textId="77777777" w:rsidR="008A0E6D" w:rsidRPr="00E402D9" w:rsidRDefault="008A0E6D" w:rsidP="008A0E6D">
            <w:pPr>
              <w:pStyle w:val="KeinLeerraum"/>
              <w:jc w:val="center"/>
              <w:rPr>
                <w:rFonts w:cstheme="minorHAnsi"/>
                <w:sz w:val="24"/>
                <w:szCs w:val="24"/>
                <w:lang w:val="en-GB"/>
              </w:rPr>
            </w:pPr>
          </w:p>
        </w:tc>
        <w:tc>
          <w:tcPr>
            <w:tcW w:w="1984" w:type="dxa"/>
          </w:tcPr>
          <w:p w14:paraId="39B2980F" w14:textId="77777777" w:rsidR="008A0E6D" w:rsidRPr="00E402D9" w:rsidRDefault="008A0E6D" w:rsidP="008A0E6D">
            <w:pPr>
              <w:pStyle w:val="KeinLeerraum"/>
              <w:jc w:val="center"/>
              <w:rPr>
                <w:rFonts w:cstheme="minorHAnsi"/>
                <w:sz w:val="24"/>
                <w:szCs w:val="24"/>
                <w:lang w:val="en-GB"/>
              </w:rPr>
            </w:pPr>
          </w:p>
        </w:tc>
        <w:tc>
          <w:tcPr>
            <w:tcW w:w="992" w:type="dxa"/>
          </w:tcPr>
          <w:p w14:paraId="6F5F781A" w14:textId="77777777" w:rsidR="008A0E6D" w:rsidRPr="00E402D9" w:rsidRDefault="008A0E6D" w:rsidP="008A0E6D">
            <w:pPr>
              <w:pStyle w:val="KeinLeerraum"/>
              <w:jc w:val="center"/>
              <w:rPr>
                <w:rFonts w:cstheme="minorHAnsi"/>
                <w:sz w:val="24"/>
                <w:szCs w:val="24"/>
                <w:lang w:val="en-GB"/>
              </w:rPr>
            </w:pPr>
          </w:p>
        </w:tc>
        <w:tc>
          <w:tcPr>
            <w:tcW w:w="1985" w:type="dxa"/>
          </w:tcPr>
          <w:p w14:paraId="3C8F8058" w14:textId="77777777" w:rsidR="008A0E6D" w:rsidRPr="00E402D9" w:rsidRDefault="008A0E6D" w:rsidP="008A0E6D">
            <w:pPr>
              <w:pStyle w:val="KeinLeerraum"/>
              <w:jc w:val="center"/>
              <w:rPr>
                <w:rFonts w:cstheme="minorHAnsi"/>
                <w:sz w:val="24"/>
                <w:szCs w:val="24"/>
                <w:lang w:val="en-GB"/>
              </w:rPr>
            </w:pPr>
          </w:p>
        </w:tc>
        <w:tc>
          <w:tcPr>
            <w:tcW w:w="992" w:type="dxa"/>
          </w:tcPr>
          <w:p w14:paraId="3A501B1C" w14:textId="77777777" w:rsidR="008A0E6D" w:rsidRPr="00E402D9" w:rsidRDefault="008A0E6D" w:rsidP="008A0E6D">
            <w:pPr>
              <w:pStyle w:val="KeinLeerraum"/>
              <w:jc w:val="center"/>
              <w:rPr>
                <w:rFonts w:cstheme="minorHAnsi"/>
                <w:sz w:val="24"/>
                <w:szCs w:val="24"/>
                <w:lang w:val="en-GB"/>
              </w:rPr>
            </w:pPr>
          </w:p>
        </w:tc>
        <w:tc>
          <w:tcPr>
            <w:tcW w:w="1843" w:type="dxa"/>
          </w:tcPr>
          <w:p w14:paraId="2E2CCA02" w14:textId="77777777" w:rsidR="008A0E6D" w:rsidRPr="00E402D9" w:rsidRDefault="008A0E6D" w:rsidP="008A0E6D">
            <w:pPr>
              <w:pStyle w:val="KeinLeerraum"/>
              <w:jc w:val="center"/>
              <w:rPr>
                <w:rFonts w:cstheme="minorHAnsi"/>
                <w:sz w:val="24"/>
                <w:szCs w:val="24"/>
                <w:lang w:val="en-GB"/>
              </w:rPr>
            </w:pPr>
          </w:p>
        </w:tc>
        <w:tc>
          <w:tcPr>
            <w:tcW w:w="992" w:type="dxa"/>
          </w:tcPr>
          <w:p w14:paraId="634B11D4" w14:textId="77777777" w:rsidR="008A0E6D" w:rsidRPr="00E402D9" w:rsidRDefault="008A0E6D" w:rsidP="008A0E6D">
            <w:pPr>
              <w:pStyle w:val="KeinLeerraum"/>
              <w:jc w:val="center"/>
              <w:rPr>
                <w:rFonts w:cstheme="minorHAnsi"/>
                <w:sz w:val="24"/>
                <w:szCs w:val="24"/>
                <w:lang w:val="en-GB"/>
              </w:rPr>
            </w:pPr>
          </w:p>
        </w:tc>
      </w:tr>
      <w:tr w:rsidR="008A0E6D" w:rsidRPr="00E402D9" w14:paraId="2C782005" w14:textId="51F7E268" w:rsidTr="00D51D3E">
        <w:tc>
          <w:tcPr>
            <w:tcW w:w="250" w:type="dxa"/>
            <w:vAlign w:val="center"/>
          </w:tcPr>
          <w:p w14:paraId="4224001B" w14:textId="77777777" w:rsidR="008A0E6D" w:rsidRPr="00E402D9" w:rsidRDefault="008A0E6D" w:rsidP="008A0E6D">
            <w:pPr>
              <w:pStyle w:val="KeinLeerraum"/>
              <w:rPr>
                <w:rFonts w:cstheme="minorHAnsi"/>
                <w:sz w:val="24"/>
                <w:szCs w:val="24"/>
                <w:lang w:val="en-GB"/>
              </w:rPr>
            </w:pPr>
          </w:p>
        </w:tc>
        <w:tc>
          <w:tcPr>
            <w:tcW w:w="1872" w:type="dxa"/>
            <w:gridSpan w:val="3"/>
            <w:vAlign w:val="center"/>
          </w:tcPr>
          <w:p w14:paraId="7A24ED96" w14:textId="5B4D4ECB" w:rsidR="008A0E6D" w:rsidRPr="00E402D9" w:rsidRDefault="008A0E6D" w:rsidP="008A0E6D">
            <w:pPr>
              <w:pStyle w:val="KeinLeerraum"/>
              <w:rPr>
                <w:rFonts w:cstheme="minorHAnsi"/>
                <w:sz w:val="24"/>
                <w:szCs w:val="24"/>
                <w:lang w:val="en-GB"/>
              </w:rPr>
            </w:pPr>
            <w:r w:rsidRPr="00E402D9">
              <w:rPr>
                <w:rFonts w:cstheme="minorHAnsi"/>
                <w:sz w:val="24"/>
                <w:szCs w:val="24"/>
                <w:lang w:val="en-GB"/>
              </w:rPr>
              <w:t>Female</w:t>
            </w:r>
            <w:r w:rsidR="003A59AA" w:rsidRPr="00E402D9">
              <w:rPr>
                <w:rFonts w:cstheme="minorHAnsi"/>
                <w:sz w:val="24"/>
                <w:szCs w:val="24"/>
                <w:lang w:val="en-GB"/>
              </w:rPr>
              <w:t xml:space="preserve"> </w:t>
            </w:r>
          </w:p>
        </w:tc>
        <w:tc>
          <w:tcPr>
            <w:tcW w:w="992" w:type="dxa"/>
            <w:vAlign w:val="center"/>
          </w:tcPr>
          <w:p w14:paraId="75BB9544" w14:textId="2800BDDD" w:rsidR="008A0E6D" w:rsidRPr="00E402D9" w:rsidRDefault="004F2615" w:rsidP="004F7463">
            <w:pPr>
              <w:pStyle w:val="KeinLeerraum"/>
              <w:jc w:val="center"/>
              <w:rPr>
                <w:rFonts w:cstheme="minorHAnsi"/>
                <w:sz w:val="24"/>
                <w:szCs w:val="24"/>
                <w:lang w:val="en-GB"/>
              </w:rPr>
            </w:pPr>
            <w:r w:rsidRPr="00E402D9">
              <w:rPr>
                <w:rFonts w:cstheme="minorHAnsi"/>
                <w:sz w:val="24"/>
                <w:szCs w:val="24"/>
                <w:lang w:val="en-GB"/>
              </w:rPr>
              <w:t xml:space="preserve">233 </w:t>
            </w:r>
            <w:r w:rsidR="008A0E6D" w:rsidRPr="00E402D9">
              <w:rPr>
                <w:rFonts w:cstheme="minorHAnsi"/>
                <w:sz w:val="24"/>
                <w:szCs w:val="24"/>
                <w:lang w:val="en-GB"/>
              </w:rPr>
              <w:br/>
              <w:t>(22,</w:t>
            </w:r>
            <w:r w:rsidR="004F7463" w:rsidRPr="00E402D9">
              <w:rPr>
                <w:rFonts w:cstheme="minorHAnsi"/>
                <w:sz w:val="24"/>
                <w:szCs w:val="24"/>
                <w:lang w:val="en-GB"/>
              </w:rPr>
              <w:t>80</w:t>
            </w:r>
            <w:r w:rsidR="008A0E6D" w:rsidRPr="00E402D9">
              <w:rPr>
                <w:rFonts w:cstheme="minorHAnsi"/>
                <w:sz w:val="24"/>
                <w:szCs w:val="24"/>
                <w:lang w:val="en-GB"/>
              </w:rPr>
              <w:t>)</w:t>
            </w:r>
          </w:p>
        </w:tc>
        <w:tc>
          <w:tcPr>
            <w:tcW w:w="283" w:type="dxa"/>
            <w:vAlign w:val="center"/>
          </w:tcPr>
          <w:p w14:paraId="385A429F" w14:textId="77777777" w:rsidR="008A0E6D" w:rsidRPr="00E402D9" w:rsidRDefault="008A0E6D" w:rsidP="008A0E6D">
            <w:pPr>
              <w:pStyle w:val="KeinLeerraum"/>
              <w:jc w:val="center"/>
              <w:rPr>
                <w:rFonts w:cstheme="minorHAnsi"/>
                <w:sz w:val="24"/>
                <w:szCs w:val="24"/>
                <w:lang w:val="en-GB"/>
              </w:rPr>
            </w:pPr>
          </w:p>
        </w:tc>
        <w:tc>
          <w:tcPr>
            <w:tcW w:w="1134" w:type="dxa"/>
            <w:vAlign w:val="center"/>
          </w:tcPr>
          <w:p w14:paraId="79BA9D68" w14:textId="63E4AE96" w:rsidR="008A0E6D" w:rsidRPr="00E402D9" w:rsidRDefault="004F2615" w:rsidP="00AD1BAC">
            <w:pPr>
              <w:pStyle w:val="KeinLeerraum"/>
              <w:jc w:val="center"/>
              <w:rPr>
                <w:rFonts w:cstheme="minorHAnsi"/>
                <w:sz w:val="24"/>
                <w:szCs w:val="24"/>
                <w:lang w:val="en-GB"/>
              </w:rPr>
            </w:pPr>
            <w:r w:rsidRPr="00E402D9">
              <w:rPr>
                <w:rFonts w:cstheme="minorHAnsi"/>
                <w:sz w:val="24"/>
                <w:szCs w:val="24"/>
                <w:lang w:val="en-GB"/>
              </w:rPr>
              <w:t xml:space="preserve">526 </w:t>
            </w:r>
            <w:r w:rsidR="008A0E6D" w:rsidRPr="00E402D9">
              <w:rPr>
                <w:rFonts w:cstheme="minorHAnsi"/>
                <w:sz w:val="24"/>
                <w:szCs w:val="24"/>
                <w:lang w:val="en-GB"/>
              </w:rPr>
              <w:br/>
              <w:t>(53</w:t>
            </w:r>
            <w:r w:rsidR="00AD1BAC" w:rsidRPr="00E402D9">
              <w:rPr>
                <w:rFonts w:cstheme="minorHAnsi"/>
                <w:sz w:val="24"/>
                <w:szCs w:val="24"/>
                <w:lang w:val="en-GB"/>
              </w:rPr>
              <w:t>.</w:t>
            </w:r>
            <w:r w:rsidR="004F7463" w:rsidRPr="00E402D9">
              <w:rPr>
                <w:rFonts w:cstheme="minorHAnsi"/>
                <w:sz w:val="24"/>
                <w:szCs w:val="24"/>
                <w:lang w:val="en-GB"/>
              </w:rPr>
              <w:t>84</w:t>
            </w:r>
            <w:r w:rsidR="008A0E6D" w:rsidRPr="00E402D9">
              <w:rPr>
                <w:rFonts w:cstheme="minorHAnsi"/>
                <w:sz w:val="24"/>
                <w:szCs w:val="24"/>
                <w:lang w:val="en-GB"/>
              </w:rPr>
              <w:t>)</w:t>
            </w:r>
          </w:p>
        </w:tc>
        <w:tc>
          <w:tcPr>
            <w:tcW w:w="284" w:type="dxa"/>
            <w:vAlign w:val="center"/>
          </w:tcPr>
          <w:p w14:paraId="0735A236" w14:textId="77777777" w:rsidR="008A0E6D" w:rsidRPr="00E402D9" w:rsidRDefault="008A0E6D" w:rsidP="008A0E6D">
            <w:pPr>
              <w:pStyle w:val="KeinLeerraum"/>
              <w:jc w:val="center"/>
              <w:rPr>
                <w:rFonts w:cstheme="minorHAnsi"/>
                <w:sz w:val="24"/>
                <w:szCs w:val="24"/>
                <w:lang w:val="en-GB"/>
              </w:rPr>
            </w:pPr>
          </w:p>
        </w:tc>
        <w:tc>
          <w:tcPr>
            <w:tcW w:w="992" w:type="dxa"/>
            <w:vAlign w:val="center"/>
          </w:tcPr>
          <w:p w14:paraId="2F9C95CF" w14:textId="6F9A2AE6" w:rsidR="008A0E6D" w:rsidRPr="00E402D9" w:rsidRDefault="003A59AA" w:rsidP="004F7463">
            <w:pPr>
              <w:pStyle w:val="KeinLeerraum"/>
              <w:jc w:val="center"/>
              <w:rPr>
                <w:rFonts w:cstheme="minorHAnsi"/>
                <w:sz w:val="24"/>
                <w:szCs w:val="24"/>
                <w:lang w:val="en-GB"/>
              </w:rPr>
            </w:pPr>
            <w:r w:rsidRPr="00E402D9">
              <w:rPr>
                <w:rFonts w:cstheme="minorHAnsi"/>
                <w:sz w:val="24"/>
                <w:szCs w:val="24"/>
                <w:lang w:val="en-GB"/>
              </w:rPr>
              <w:t xml:space="preserve">259 </w:t>
            </w:r>
            <w:r w:rsidR="008A0E6D" w:rsidRPr="00E402D9">
              <w:rPr>
                <w:rFonts w:cstheme="minorHAnsi"/>
                <w:sz w:val="24"/>
                <w:szCs w:val="24"/>
                <w:lang w:val="en-GB"/>
              </w:rPr>
              <w:br/>
              <w:t>(</w:t>
            </w:r>
            <w:r w:rsidR="004F7463" w:rsidRPr="00E402D9">
              <w:rPr>
                <w:rFonts w:cstheme="minorHAnsi"/>
                <w:sz w:val="24"/>
                <w:szCs w:val="24"/>
                <w:lang w:val="en-GB"/>
              </w:rPr>
              <w:t>50.68</w:t>
            </w:r>
            <w:r w:rsidR="008A0E6D" w:rsidRPr="00E402D9">
              <w:rPr>
                <w:rFonts w:cstheme="minorHAnsi"/>
                <w:sz w:val="24"/>
                <w:szCs w:val="24"/>
                <w:lang w:val="en-GB"/>
              </w:rPr>
              <w:t>)</w:t>
            </w:r>
          </w:p>
        </w:tc>
        <w:tc>
          <w:tcPr>
            <w:tcW w:w="284" w:type="dxa"/>
          </w:tcPr>
          <w:p w14:paraId="3DD398FC" w14:textId="77777777" w:rsidR="008A0E6D" w:rsidRPr="00E402D9" w:rsidRDefault="008A0E6D" w:rsidP="008A0E6D">
            <w:pPr>
              <w:pStyle w:val="KeinLeerraum"/>
              <w:jc w:val="center"/>
              <w:rPr>
                <w:rFonts w:cstheme="minorHAnsi"/>
                <w:sz w:val="24"/>
                <w:szCs w:val="24"/>
                <w:lang w:val="en-GB"/>
              </w:rPr>
            </w:pPr>
          </w:p>
        </w:tc>
        <w:tc>
          <w:tcPr>
            <w:tcW w:w="1984" w:type="dxa"/>
          </w:tcPr>
          <w:p w14:paraId="79A0C63F" w14:textId="77777777" w:rsidR="008A0E6D" w:rsidRPr="00E402D9" w:rsidRDefault="008A0E6D" w:rsidP="008A0E6D">
            <w:pPr>
              <w:pStyle w:val="KeinLeerraum"/>
              <w:jc w:val="center"/>
              <w:rPr>
                <w:rFonts w:cstheme="minorHAnsi"/>
                <w:sz w:val="24"/>
                <w:szCs w:val="24"/>
                <w:lang w:val="en-GB"/>
              </w:rPr>
            </w:pPr>
          </w:p>
        </w:tc>
        <w:tc>
          <w:tcPr>
            <w:tcW w:w="992" w:type="dxa"/>
          </w:tcPr>
          <w:p w14:paraId="51058625" w14:textId="77777777" w:rsidR="008A0E6D" w:rsidRPr="00E402D9" w:rsidRDefault="008A0E6D" w:rsidP="008A0E6D">
            <w:pPr>
              <w:pStyle w:val="KeinLeerraum"/>
              <w:jc w:val="center"/>
              <w:rPr>
                <w:rFonts w:cstheme="minorHAnsi"/>
                <w:sz w:val="24"/>
                <w:szCs w:val="24"/>
                <w:lang w:val="en-GB"/>
              </w:rPr>
            </w:pPr>
          </w:p>
        </w:tc>
        <w:tc>
          <w:tcPr>
            <w:tcW w:w="1985" w:type="dxa"/>
          </w:tcPr>
          <w:p w14:paraId="5BF81108" w14:textId="77777777" w:rsidR="008A0E6D" w:rsidRPr="00E402D9" w:rsidRDefault="008A0E6D" w:rsidP="008A0E6D">
            <w:pPr>
              <w:pStyle w:val="KeinLeerraum"/>
              <w:jc w:val="center"/>
              <w:rPr>
                <w:rFonts w:cstheme="minorHAnsi"/>
                <w:sz w:val="24"/>
                <w:szCs w:val="24"/>
                <w:lang w:val="en-GB"/>
              </w:rPr>
            </w:pPr>
          </w:p>
        </w:tc>
        <w:tc>
          <w:tcPr>
            <w:tcW w:w="992" w:type="dxa"/>
          </w:tcPr>
          <w:p w14:paraId="65FD4C58" w14:textId="77777777" w:rsidR="008A0E6D" w:rsidRPr="00E402D9" w:rsidRDefault="008A0E6D" w:rsidP="008A0E6D">
            <w:pPr>
              <w:pStyle w:val="KeinLeerraum"/>
              <w:jc w:val="center"/>
              <w:rPr>
                <w:rFonts w:cstheme="minorHAnsi"/>
                <w:sz w:val="24"/>
                <w:szCs w:val="24"/>
                <w:lang w:val="en-GB"/>
              </w:rPr>
            </w:pPr>
          </w:p>
        </w:tc>
        <w:tc>
          <w:tcPr>
            <w:tcW w:w="1843" w:type="dxa"/>
          </w:tcPr>
          <w:p w14:paraId="4166B911" w14:textId="77777777" w:rsidR="008A0E6D" w:rsidRPr="00E402D9" w:rsidRDefault="008A0E6D" w:rsidP="008A0E6D">
            <w:pPr>
              <w:pStyle w:val="KeinLeerraum"/>
              <w:jc w:val="center"/>
              <w:rPr>
                <w:rFonts w:cstheme="minorHAnsi"/>
                <w:sz w:val="24"/>
                <w:szCs w:val="24"/>
                <w:lang w:val="en-GB"/>
              </w:rPr>
            </w:pPr>
          </w:p>
        </w:tc>
        <w:tc>
          <w:tcPr>
            <w:tcW w:w="992" w:type="dxa"/>
          </w:tcPr>
          <w:p w14:paraId="2DB59B4E" w14:textId="77777777" w:rsidR="008A0E6D" w:rsidRPr="00E402D9" w:rsidRDefault="008A0E6D" w:rsidP="008A0E6D">
            <w:pPr>
              <w:pStyle w:val="KeinLeerraum"/>
              <w:jc w:val="center"/>
              <w:rPr>
                <w:rFonts w:cstheme="minorHAnsi"/>
                <w:sz w:val="24"/>
                <w:szCs w:val="24"/>
                <w:lang w:val="en-GB"/>
              </w:rPr>
            </w:pPr>
          </w:p>
        </w:tc>
      </w:tr>
      <w:tr w:rsidR="00FA11CD" w:rsidRPr="00E402D9" w14:paraId="7D21C8D7" w14:textId="2B13CBEA" w:rsidTr="00D51D3E">
        <w:tc>
          <w:tcPr>
            <w:tcW w:w="2122" w:type="dxa"/>
            <w:gridSpan w:val="4"/>
            <w:vAlign w:val="center"/>
          </w:tcPr>
          <w:p w14:paraId="0A4333DF" w14:textId="4C05FD14" w:rsidR="00FA11CD" w:rsidRPr="00E402D9" w:rsidRDefault="00FA11CD" w:rsidP="00FA11CD">
            <w:pPr>
              <w:pStyle w:val="KeinLeerraum"/>
              <w:rPr>
                <w:rFonts w:cstheme="minorHAnsi"/>
                <w:b/>
                <w:sz w:val="24"/>
                <w:szCs w:val="24"/>
                <w:lang w:val="en-GB"/>
              </w:rPr>
            </w:pPr>
            <w:r w:rsidRPr="00E402D9">
              <w:rPr>
                <w:rFonts w:cstheme="minorHAnsi"/>
                <w:sz w:val="24"/>
                <w:szCs w:val="24"/>
                <w:lang w:val="en-GB"/>
              </w:rPr>
              <w:t>IQ</w:t>
            </w:r>
            <w:r w:rsidR="007366C4" w:rsidRPr="00E402D9">
              <w:rPr>
                <w:rFonts w:cstheme="minorHAnsi"/>
                <w:sz w:val="24"/>
                <w:szCs w:val="24"/>
                <w:lang w:val="en-GB"/>
              </w:rPr>
              <w:t xml:space="preserve"> estimate</w:t>
            </w:r>
            <w:r w:rsidRPr="00E402D9">
              <w:rPr>
                <w:rFonts w:cstheme="minorHAnsi"/>
                <w:sz w:val="24"/>
                <w:szCs w:val="24"/>
                <w:lang w:val="en-GB"/>
              </w:rPr>
              <w:t>, mean (S</w:t>
            </w:r>
            <w:r w:rsidR="00E264A2" w:rsidRPr="00E402D9">
              <w:rPr>
                <w:rFonts w:cstheme="minorHAnsi"/>
                <w:sz w:val="24"/>
                <w:szCs w:val="24"/>
                <w:lang w:val="en-GB"/>
              </w:rPr>
              <w:t>.</w:t>
            </w:r>
            <w:r w:rsidRPr="00E402D9">
              <w:rPr>
                <w:rFonts w:cstheme="minorHAnsi"/>
                <w:sz w:val="24"/>
                <w:szCs w:val="24"/>
                <w:lang w:val="en-GB"/>
              </w:rPr>
              <w:t>D</w:t>
            </w:r>
            <w:r w:rsidR="00E264A2" w:rsidRPr="00E402D9">
              <w:rPr>
                <w:rFonts w:cstheme="minorHAnsi"/>
                <w:sz w:val="24"/>
                <w:szCs w:val="24"/>
                <w:lang w:val="en-GB"/>
              </w:rPr>
              <w:t>.</w:t>
            </w:r>
            <w:r w:rsidRPr="00E402D9">
              <w:rPr>
                <w:rFonts w:cstheme="minorHAnsi"/>
                <w:sz w:val="24"/>
                <w:szCs w:val="24"/>
                <w:lang w:val="en-GB"/>
              </w:rPr>
              <w:t>)</w:t>
            </w:r>
          </w:p>
        </w:tc>
        <w:tc>
          <w:tcPr>
            <w:tcW w:w="992" w:type="dxa"/>
            <w:vAlign w:val="center"/>
          </w:tcPr>
          <w:p w14:paraId="4F299DB2" w14:textId="39A0A6EC" w:rsidR="00FA11CD" w:rsidRPr="00E402D9" w:rsidRDefault="00476109">
            <w:pPr>
              <w:pStyle w:val="KeinLeerraum"/>
              <w:jc w:val="center"/>
              <w:rPr>
                <w:rFonts w:cstheme="minorHAnsi"/>
                <w:sz w:val="24"/>
                <w:szCs w:val="24"/>
                <w:lang w:val="en-GB"/>
              </w:rPr>
            </w:pPr>
            <w:r w:rsidRPr="00E402D9">
              <w:rPr>
                <w:rFonts w:cstheme="minorHAnsi"/>
                <w:sz w:val="24"/>
                <w:szCs w:val="24"/>
                <w:lang w:val="en-GB"/>
              </w:rPr>
              <w:t>95</w:t>
            </w:r>
            <w:r w:rsidR="00FA11CD" w:rsidRPr="00E402D9">
              <w:rPr>
                <w:rFonts w:cstheme="minorHAnsi"/>
                <w:sz w:val="24"/>
                <w:szCs w:val="24"/>
                <w:lang w:val="en-GB"/>
              </w:rPr>
              <w:t>.</w:t>
            </w:r>
            <w:r w:rsidRPr="00E402D9">
              <w:rPr>
                <w:rFonts w:cstheme="minorHAnsi"/>
                <w:sz w:val="24"/>
                <w:szCs w:val="24"/>
                <w:lang w:val="en-GB"/>
              </w:rPr>
              <w:t xml:space="preserve">74 </w:t>
            </w:r>
            <w:r w:rsidR="00FA11CD" w:rsidRPr="00E402D9">
              <w:rPr>
                <w:rFonts w:cstheme="minorHAnsi"/>
                <w:sz w:val="24"/>
                <w:szCs w:val="24"/>
                <w:lang w:val="en-GB"/>
              </w:rPr>
              <w:br/>
              <w:t>(16.</w:t>
            </w:r>
            <w:r w:rsidRPr="00E402D9">
              <w:rPr>
                <w:rFonts w:cstheme="minorHAnsi"/>
                <w:sz w:val="24"/>
                <w:szCs w:val="24"/>
                <w:lang w:val="en-GB"/>
              </w:rPr>
              <w:t>19</w:t>
            </w:r>
            <w:r w:rsidR="00FA11CD" w:rsidRPr="00E402D9">
              <w:rPr>
                <w:rFonts w:cstheme="minorHAnsi"/>
                <w:sz w:val="24"/>
                <w:szCs w:val="24"/>
                <w:lang w:val="en-GB"/>
              </w:rPr>
              <w:t>)</w:t>
            </w:r>
          </w:p>
        </w:tc>
        <w:tc>
          <w:tcPr>
            <w:tcW w:w="283" w:type="dxa"/>
            <w:vAlign w:val="center"/>
          </w:tcPr>
          <w:p w14:paraId="0A938B89" w14:textId="77777777" w:rsidR="00FA11CD" w:rsidRPr="00E402D9" w:rsidRDefault="00FA11CD" w:rsidP="00FA11CD">
            <w:pPr>
              <w:pStyle w:val="KeinLeerraum"/>
              <w:jc w:val="center"/>
              <w:rPr>
                <w:rFonts w:cstheme="minorHAnsi"/>
                <w:sz w:val="24"/>
                <w:szCs w:val="24"/>
                <w:lang w:val="en-GB"/>
              </w:rPr>
            </w:pPr>
          </w:p>
        </w:tc>
        <w:tc>
          <w:tcPr>
            <w:tcW w:w="1134" w:type="dxa"/>
            <w:vAlign w:val="center"/>
          </w:tcPr>
          <w:p w14:paraId="595CC063" w14:textId="07F3BA31" w:rsidR="00FA11CD" w:rsidRPr="00E402D9" w:rsidRDefault="00476109">
            <w:pPr>
              <w:pStyle w:val="KeinLeerraum"/>
              <w:jc w:val="center"/>
              <w:rPr>
                <w:rFonts w:cstheme="minorHAnsi"/>
                <w:sz w:val="24"/>
                <w:szCs w:val="24"/>
                <w:lang w:val="en-GB"/>
              </w:rPr>
            </w:pPr>
            <w:r w:rsidRPr="00E402D9">
              <w:rPr>
                <w:rFonts w:cstheme="minorHAnsi"/>
                <w:sz w:val="24"/>
                <w:szCs w:val="24"/>
                <w:lang w:val="en-GB"/>
              </w:rPr>
              <w:t>104</w:t>
            </w:r>
            <w:r w:rsidR="00FA11CD" w:rsidRPr="00E402D9">
              <w:rPr>
                <w:rFonts w:cstheme="minorHAnsi"/>
                <w:sz w:val="24"/>
                <w:szCs w:val="24"/>
                <w:lang w:val="en-GB"/>
              </w:rPr>
              <w:t>.</w:t>
            </w:r>
            <w:r w:rsidRPr="00E402D9">
              <w:rPr>
                <w:rFonts w:cstheme="minorHAnsi"/>
                <w:sz w:val="24"/>
                <w:szCs w:val="24"/>
                <w:lang w:val="en-GB"/>
              </w:rPr>
              <w:t xml:space="preserve">96 </w:t>
            </w:r>
            <w:r w:rsidR="00FA11CD" w:rsidRPr="00E402D9">
              <w:rPr>
                <w:rFonts w:cstheme="minorHAnsi"/>
                <w:sz w:val="24"/>
                <w:szCs w:val="24"/>
                <w:lang w:val="en-GB"/>
              </w:rPr>
              <w:t>(16.</w:t>
            </w:r>
            <w:r w:rsidRPr="00E402D9">
              <w:rPr>
                <w:rFonts w:cstheme="minorHAnsi"/>
                <w:sz w:val="24"/>
                <w:szCs w:val="24"/>
                <w:lang w:val="en-GB"/>
              </w:rPr>
              <w:t>40</w:t>
            </w:r>
            <w:r w:rsidR="00FA11CD" w:rsidRPr="00E402D9">
              <w:rPr>
                <w:rFonts w:cstheme="minorHAnsi"/>
                <w:sz w:val="24"/>
                <w:szCs w:val="24"/>
                <w:lang w:val="en-GB"/>
              </w:rPr>
              <w:t>)</w:t>
            </w:r>
          </w:p>
        </w:tc>
        <w:tc>
          <w:tcPr>
            <w:tcW w:w="284" w:type="dxa"/>
            <w:vAlign w:val="center"/>
          </w:tcPr>
          <w:p w14:paraId="564D89F4" w14:textId="77777777" w:rsidR="00FA11CD" w:rsidRPr="00E402D9" w:rsidRDefault="00FA11CD" w:rsidP="00FA11CD">
            <w:pPr>
              <w:pStyle w:val="KeinLeerraum"/>
              <w:jc w:val="center"/>
              <w:rPr>
                <w:rFonts w:cstheme="minorHAnsi"/>
                <w:sz w:val="24"/>
                <w:szCs w:val="24"/>
                <w:lang w:val="en-GB"/>
              </w:rPr>
            </w:pPr>
          </w:p>
        </w:tc>
        <w:tc>
          <w:tcPr>
            <w:tcW w:w="992" w:type="dxa"/>
            <w:vAlign w:val="center"/>
          </w:tcPr>
          <w:p w14:paraId="77B2365F" w14:textId="44748D19" w:rsidR="00FA11CD" w:rsidRPr="00E402D9" w:rsidRDefault="00476109">
            <w:pPr>
              <w:pStyle w:val="KeinLeerraum"/>
              <w:jc w:val="center"/>
              <w:rPr>
                <w:rFonts w:cstheme="minorHAnsi"/>
                <w:sz w:val="24"/>
                <w:szCs w:val="24"/>
                <w:lang w:val="en-GB"/>
              </w:rPr>
            </w:pPr>
            <w:r w:rsidRPr="00E402D9">
              <w:rPr>
                <w:rFonts w:cstheme="minorHAnsi"/>
                <w:sz w:val="24"/>
                <w:szCs w:val="24"/>
                <w:lang w:val="en-GB"/>
              </w:rPr>
              <w:t>110</w:t>
            </w:r>
            <w:r w:rsidR="00FA11CD" w:rsidRPr="00E402D9">
              <w:rPr>
                <w:rFonts w:cstheme="minorHAnsi"/>
                <w:sz w:val="24"/>
                <w:szCs w:val="24"/>
                <w:lang w:val="en-GB"/>
              </w:rPr>
              <w:t>.</w:t>
            </w:r>
            <w:r w:rsidRPr="00E402D9">
              <w:rPr>
                <w:rFonts w:cstheme="minorHAnsi"/>
                <w:sz w:val="24"/>
                <w:szCs w:val="24"/>
                <w:lang w:val="en-GB"/>
              </w:rPr>
              <w:t>95</w:t>
            </w:r>
            <w:r w:rsidR="003A59AA" w:rsidRPr="00E402D9">
              <w:rPr>
                <w:rFonts w:cstheme="minorHAnsi"/>
                <w:sz w:val="24"/>
                <w:szCs w:val="24"/>
                <w:lang w:val="en-GB"/>
              </w:rPr>
              <w:t xml:space="preserve"> </w:t>
            </w:r>
            <w:r w:rsidR="00FA11CD" w:rsidRPr="00E402D9">
              <w:rPr>
                <w:rFonts w:cstheme="minorHAnsi"/>
                <w:sz w:val="24"/>
                <w:szCs w:val="24"/>
                <w:lang w:val="en-GB"/>
              </w:rPr>
              <w:br/>
              <w:t>(15.2</w:t>
            </w:r>
            <w:r w:rsidRPr="00E402D9">
              <w:rPr>
                <w:rFonts w:cstheme="minorHAnsi"/>
                <w:sz w:val="24"/>
                <w:szCs w:val="24"/>
                <w:lang w:val="en-GB"/>
              </w:rPr>
              <w:t>6</w:t>
            </w:r>
            <w:r w:rsidR="00FA11CD" w:rsidRPr="00E402D9">
              <w:rPr>
                <w:rFonts w:cstheme="minorHAnsi"/>
                <w:sz w:val="24"/>
                <w:szCs w:val="24"/>
                <w:lang w:val="en-GB"/>
              </w:rPr>
              <w:t>)</w:t>
            </w:r>
          </w:p>
        </w:tc>
        <w:tc>
          <w:tcPr>
            <w:tcW w:w="284" w:type="dxa"/>
          </w:tcPr>
          <w:p w14:paraId="32F3A0B1" w14:textId="77777777" w:rsidR="00FA11CD" w:rsidRPr="00E402D9" w:rsidRDefault="00FA11CD" w:rsidP="00FA11CD">
            <w:pPr>
              <w:pStyle w:val="KeinLeerraum"/>
              <w:jc w:val="center"/>
              <w:rPr>
                <w:rFonts w:cstheme="minorHAnsi"/>
                <w:sz w:val="24"/>
                <w:szCs w:val="24"/>
                <w:lang w:val="en-GB"/>
              </w:rPr>
            </w:pPr>
          </w:p>
        </w:tc>
        <w:tc>
          <w:tcPr>
            <w:tcW w:w="1984" w:type="dxa"/>
          </w:tcPr>
          <w:p w14:paraId="47687593" w14:textId="16F3C3D6" w:rsidR="00FA11CD" w:rsidRPr="00E402D9" w:rsidRDefault="00FA11CD" w:rsidP="00AD1BAC">
            <w:pPr>
              <w:pStyle w:val="KeinLeerraum"/>
              <w:jc w:val="center"/>
              <w:rPr>
                <w:rFonts w:cstheme="minorHAnsi"/>
                <w:sz w:val="24"/>
                <w:szCs w:val="24"/>
                <w:lang w:val="en-GB"/>
              </w:rPr>
            </w:pPr>
            <w:r w:rsidRPr="00E402D9">
              <w:rPr>
                <w:rFonts w:cstheme="minorHAnsi"/>
                <w:sz w:val="24"/>
                <w:szCs w:val="24"/>
                <w:lang w:val="en-GB"/>
              </w:rPr>
              <w:t>-</w:t>
            </w:r>
            <w:r w:rsidR="004F2615" w:rsidRPr="00E402D9">
              <w:rPr>
                <w:rFonts w:cstheme="minorHAnsi"/>
                <w:sz w:val="24"/>
                <w:szCs w:val="24"/>
                <w:lang w:val="en-GB"/>
              </w:rPr>
              <w:t>5.87</w:t>
            </w:r>
            <w:r w:rsidRPr="00E402D9">
              <w:rPr>
                <w:rFonts w:cstheme="minorHAnsi"/>
                <w:sz w:val="24"/>
                <w:szCs w:val="24"/>
                <w:lang w:val="en-GB"/>
              </w:rPr>
              <w:br/>
              <w:t>(-</w:t>
            </w:r>
            <w:r w:rsidR="00AD1BAC" w:rsidRPr="00E402D9">
              <w:rPr>
                <w:rFonts w:cstheme="minorHAnsi"/>
                <w:sz w:val="24"/>
                <w:szCs w:val="24"/>
                <w:lang w:val="en-GB"/>
              </w:rPr>
              <w:t>9.26</w:t>
            </w:r>
            <w:r w:rsidRPr="00E402D9">
              <w:rPr>
                <w:rFonts w:cstheme="minorHAnsi"/>
                <w:sz w:val="24"/>
                <w:szCs w:val="24"/>
                <w:lang w:val="en-GB"/>
              </w:rPr>
              <w:t xml:space="preserve"> – </w:t>
            </w:r>
            <w:r w:rsidR="004F2615" w:rsidRPr="00E402D9">
              <w:rPr>
                <w:rFonts w:cstheme="minorHAnsi"/>
                <w:sz w:val="24"/>
                <w:szCs w:val="24"/>
                <w:lang w:val="en-GB"/>
              </w:rPr>
              <w:t>-2.49</w:t>
            </w:r>
            <w:r w:rsidRPr="00E402D9">
              <w:rPr>
                <w:rFonts w:cstheme="minorHAnsi"/>
                <w:sz w:val="24"/>
                <w:szCs w:val="24"/>
                <w:lang w:val="en-GB"/>
              </w:rPr>
              <w:t>)</w:t>
            </w:r>
          </w:p>
        </w:tc>
        <w:tc>
          <w:tcPr>
            <w:tcW w:w="992" w:type="dxa"/>
          </w:tcPr>
          <w:p w14:paraId="104F6FB0" w14:textId="066ED53B" w:rsidR="00FA11CD" w:rsidRPr="00E402D9" w:rsidRDefault="004F2615" w:rsidP="004F2615">
            <w:pPr>
              <w:pStyle w:val="KeinLeerraum"/>
              <w:jc w:val="center"/>
              <w:rPr>
                <w:rFonts w:cstheme="minorHAnsi"/>
                <w:sz w:val="24"/>
                <w:szCs w:val="24"/>
                <w:lang w:val="en-GB"/>
              </w:rPr>
            </w:pPr>
            <w:r w:rsidRPr="00E402D9">
              <w:rPr>
                <w:rFonts w:cstheme="minorHAnsi"/>
                <w:sz w:val="24"/>
                <w:szCs w:val="24"/>
                <w:lang w:val="en-GB"/>
              </w:rPr>
              <w:t>&lt;</w:t>
            </w:r>
            <w:r w:rsidR="00FA11CD" w:rsidRPr="00E402D9">
              <w:rPr>
                <w:rFonts w:cstheme="minorHAnsi"/>
                <w:sz w:val="24"/>
                <w:szCs w:val="24"/>
                <w:lang w:val="en-GB"/>
              </w:rPr>
              <w:t>.0</w:t>
            </w:r>
            <w:r w:rsidRPr="00E402D9">
              <w:rPr>
                <w:rFonts w:cstheme="minorHAnsi"/>
                <w:sz w:val="24"/>
                <w:szCs w:val="24"/>
                <w:lang w:val="en-GB"/>
              </w:rPr>
              <w:t>01</w:t>
            </w:r>
          </w:p>
        </w:tc>
        <w:tc>
          <w:tcPr>
            <w:tcW w:w="1985" w:type="dxa"/>
          </w:tcPr>
          <w:p w14:paraId="527C75EC" w14:textId="0A277103" w:rsidR="00FA11CD" w:rsidRPr="00E402D9" w:rsidRDefault="00FA11CD" w:rsidP="00AD1BAC">
            <w:pPr>
              <w:pStyle w:val="KeinLeerraum"/>
              <w:jc w:val="center"/>
              <w:rPr>
                <w:rFonts w:cstheme="minorHAnsi"/>
                <w:sz w:val="24"/>
                <w:szCs w:val="24"/>
                <w:lang w:val="en-GB"/>
              </w:rPr>
            </w:pPr>
            <w:r w:rsidRPr="00E402D9">
              <w:rPr>
                <w:rFonts w:cstheme="minorHAnsi"/>
                <w:sz w:val="24"/>
                <w:szCs w:val="24"/>
                <w:lang w:val="en-GB"/>
              </w:rPr>
              <w:t>-</w:t>
            </w:r>
            <w:r w:rsidR="005776CA" w:rsidRPr="00E402D9">
              <w:rPr>
                <w:rFonts w:cstheme="minorHAnsi"/>
                <w:sz w:val="24"/>
                <w:szCs w:val="24"/>
                <w:lang w:val="en-GB"/>
              </w:rPr>
              <w:t>5.14</w:t>
            </w:r>
            <w:r w:rsidRPr="00E402D9">
              <w:rPr>
                <w:rFonts w:cstheme="minorHAnsi"/>
                <w:sz w:val="24"/>
                <w:szCs w:val="24"/>
                <w:lang w:val="en-GB"/>
              </w:rPr>
              <w:br/>
              <w:t>(-8.</w:t>
            </w:r>
            <w:r w:rsidR="00AD1BAC" w:rsidRPr="00E402D9">
              <w:rPr>
                <w:rFonts w:cstheme="minorHAnsi"/>
                <w:sz w:val="24"/>
                <w:szCs w:val="24"/>
                <w:lang w:val="en-GB"/>
              </w:rPr>
              <w:t>82</w:t>
            </w:r>
            <w:r w:rsidR="005776CA" w:rsidRPr="00E402D9">
              <w:rPr>
                <w:rFonts w:cstheme="minorHAnsi"/>
                <w:sz w:val="24"/>
                <w:szCs w:val="24"/>
                <w:lang w:val="en-GB"/>
              </w:rPr>
              <w:t xml:space="preserve"> </w:t>
            </w:r>
            <w:r w:rsidRPr="00E402D9">
              <w:rPr>
                <w:rFonts w:cstheme="minorHAnsi"/>
                <w:sz w:val="24"/>
                <w:szCs w:val="24"/>
                <w:lang w:val="en-GB"/>
              </w:rPr>
              <w:t>– -</w:t>
            </w:r>
            <w:r w:rsidR="005776CA" w:rsidRPr="00E402D9">
              <w:rPr>
                <w:rFonts w:cstheme="minorHAnsi"/>
                <w:sz w:val="24"/>
                <w:szCs w:val="24"/>
                <w:lang w:val="en-GB"/>
              </w:rPr>
              <w:t>1.4</w:t>
            </w:r>
            <w:r w:rsidR="00AD1BAC" w:rsidRPr="00E402D9">
              <w:rPr>
                <w:rFonts w:cstheme="minorHAnsi"/>
                <w:sz w:val="24"/>
                <w:szCs w:val="24"/>
                <w:lang w:val="en-GB"/>
              </w:rPr>
              <w:t>6</w:t>
            </w:r>
            <w:r w:rsidRPr="00E402D9">
              <w:rPr>
                <w:rFonts w:cstheme="minorHAnsi"/>
                <w:sz w:val="24"/>
                <w:szCs w:val="24"/>
                <w:lang w:val="en-GB"/>
              </w:rPr>
              <w:t>)</w:t>
            </w:r>
          </w:p>
        </w:tc>
        <w:tc>
          <w:tcPr>
            <w:tcW w:w="992" w:type="dxa"/>
          </w:tcPr>
          <w:p w14:paraId="6CF7DD4D" w14:textId="3109C0EF" w:rsidR="00FA11CD" w:rsidRPr="00E402D9" w:rsidRDefault="00FA11CD" w:rsidP="005776CA">
            <w:pPr>
              <w:pStyle w:val="KeinLeerraum"/>
              <w:jc w:val="center"/>
              <w:rPr>
                <w:rFonts w:cstheme="minorHAnsi"/>
                <w:sz w:val="24"/>
                <w:szCs w:val="24"/>
                <w:lang w:val="en-GB"/>
              </w:rPr>
            </w:pPr>
            <w:r w:rsidRPr="00E402D9">
              <w:rPr>
                <w:rFonts w:cstheme="minorHAnsi"/>
                <w:sz w:val="24"/>
                <w:szCs w:val="24"/>
                <w:lang w:val="en-GB"/>
              </w:rPr>
              <w:t>.</w:t>
            </w:r>
            <w:r w:rsidR="005776CA" w:rsidRPr="00E402D9">
              <w:rPr>
                <w:rFonts w:cstheme="minorHAnsi"/>
                <w:sz w:val="24"/>
                <w:szCs w:val="24"/>
                <w:lang w:val="en-GB"/>
              </w:rPr>
              <w:t>006</w:t>
            </w:r>
          </w:p>
        </w:tc>
        <w:tc>
          <w:tcPr>
            <w:tcW w:w="1843" w:type="dxa"/>
          </w:tcPr>
          <w:p w14:paraId="7BF1B4C0" w14:textId="26273FEE" w:rsidR="00FA11CD" w:rsidRPr="00E402D9" w:rsidRDefault="00FA11CD" w:rsidP="00AD1BAC">
            <w:pPr>
              <w:pStyle w:val="KeinLeerraum"/>
              <w:jc w:val="center"/>
              <w:rPr>
                <w:rFonts w:cstheme="minorHAnsi"/>
                <w:sz w:val="24"/>
                <w:szCs w:val="24"/>
                <w:lang w:val="en-GB"/>
              </w:rPr>
            </w:pPr>
            <w:r w:rsidRPr="00E402D9">
              <w:rPr>
                <w:rFonts w:cstheme="minorHAnsi"/>
                <w:sz w:val="24"/>
                <w:szCs w:val="24"/>
                <w:lang w:val="en-GB"/>
              </w:rPr>
              <w:t>-</w:t>
            </w:r>
            <w:r w:rsidR="000D4969" w:rsidRPr="00E402D9">
              <w:rPr>
                <w:rFonts w:cstheme="minorHAnsi"/>
                <w:sz w:val="24"/>
                <w:szCs w:val="24"/>
                <w:lang w:val="en-GB"/>
              </w:rPr>
              <w:t>3.</w:t>
            </w:r>
            <w:r w:rsidR="00B15FB7" w:rsidRPr="00E402D9">
              <w:rPr>
                <w:rFonts w:cstheme="minorHAnsi"/>
                <w:sz w:val="24"/>
                <w:szCs w:val="24"/>
                <w:lang w:val="en-GB"/>
              </w:rPr>
              <w:t>16</w:t>
            </w:r>
            <w:r w:rsidRPr="00E402D9">
              <w:rPr>
                <w:rFonts w:cstheme="minorHAnsi"/>
                <w:sz w:val="24"/>
                <w:szCs w:val="24"/>
                <w:lang w:val="en-GB"/>
              </w:rPr>
              <w:br/>
              <w:t>(-</w:t>
            </w:r>
            <w:r w:rsidR="00B15FB7" w:rsidRPr="00E402D9">
              <w:rPr>
                <w:rFonts w:cstheme="minorHAnsi"/>
                <w:sz w:val="24"/>
                <w:szCs w:val="24"/>
                <w:lang w:val="en-GB"/>
              </w:rPr>
              <w:t>6.87</w:t>
            </w:r>
            <w:r w:rsidRPr="00E402D9">
              <w:rPr>
                <w:rFonts w:cstheme="minorHAnsi"/>
                <w:sz w:val="24"/>
                <w:szCs w:val="24"/>
                <w:lang w:val="en-GB"/>
              </w:rPr>
              <w:t>– 0.</w:t>
            </w:r>
            <w:r w:rsidR="00B15FB7" w:rsidRPr="00E402D9">
              <w:rPr>
                <w:rFonts w:cstheme="minorHAnsi"/>
                <w:sz w:val="24"/>
                <w:szCs w:val="24"/>
                <w:lang w:val="en-GB"/>
              </w:rPr>
              <w:t>55</w:t>
            </w:r>
            <w:r w:rsidRPr="00E402D9">
              <w:rPr>
                <w:rFonts w:cstheme="minorHAnsi"/>
                <w:sz w:val="24"/>
                <w:szCs w:val="24"/>
                <w:lang w:val="en-GB"/>
              </w:rPr>
              <w:t>)</w:t>
            </w:r>
          </w:p>
        </w:tc>
        <w:tc>
          <w:tcPr>
            <w:tcW w:w="992" w:type="dxa"/>
          </w:tcPr>
          <w:p w14:paraId="31829BE9" w14:textId="191CE46D" w:rsidR="00FA11CD" w:rsidRPr="00E402D9" w:rsidRDefault="00FA11CD" w:rsidP="00B15FB7">
            <w:pPr>
              <w:pStyle w:val="KeinLeerraum"/>
              <w:jc w:val="center"/>
              <w:rPr>
                <w:rFonts w:cstheme="minorHAnsi"/>
                <w:sz w:val="24"/>
                <w:szCs w:val="24"/>
                <w:lang w:val="en-GB"/>
              </w:rPr>
            </w:pPr>
            <w:r w:rsidRPr="00E402D9">
              <w:rPr>
                <w:rFonts w:cstheme="minorHAnsi"/>
                <w:sz w:val="24"/>
                <w:szCs w:val="24"/>
                <w:lang w:val="en-GB"/>
              </w:rPr>
              <w:t>.</w:t>
            </w:r>
            <w:r w:rsidR="00B15FB7" w:rsidRPr="00E402D9">
              <w:rPr>
                <w:rFonts w:cstheme="minorHAnsi"/>
                <w:sz w:val="24"/>
                <w:szCs w:val="24"/>
                <w:lang w:val="en-GB"/>
              </w:rPr>
              <w:t>10</w:t>
            </w:r>
          </w:p>
        </w:tc>
      </w:tr>
      <w:tr w:rsidR="008A0E6D" w:rsidRPr="00E402D9" w14:paraId="5A3C5F51" w14:textId="7AA4138E" w:rsidTr="00D51D3E">
        <w:tc>
          <w:tcPr>
            <w:tcW w:w="2122" w:type="dxa"/>
            <w:gridSpan w:val="4"/>
            <w:vAlign w:val="center"/>
          </w:tcPr>
          <w:p w14:paraId="1B9D1279" w14:textId="2B1205A3" w:rsidR="008A0E6D" w:rsidRPr="00E402D9" w:rsidRDefault="008A0E6D" w:rsidP="008A0E6D">
            <w:pPr>
              <w:pStyle w:val="KeinLeerraum"/>
              <w:rPr>
                <w:rFonts w:cstheme="minorHAnsi"/>
                <w:sz w:val="24"/>
                <w:szCs w:val="24"/>
                <w:lang w:val="en-GB"/>
              </w:rPr>
            </w:pPr>
            <w:r w:rsidRPr="00E402D9">
              <w:rPr>
                <w:rFonts w:cstheme="minorHAnsi"/>
                <w:sz w:val="24"/>
                <w:szCs w:val="24"/>
                <w:lang w:val="en-GB"/>
              </w:rPr>
              <w:t>Clinical characteristics, mean (S</w:t>
            </w:r>
            <w:r w:rsidR="00E264A2" w:rsidRPr="00E402D9">
              <w:rPr>
                <w:rFonts w:cstheme="minorHAnsi"/>
                <w:sz w:val="24"/>
                <w:szCs w:val="24"/>
                <w:lang w:val="en-GB"/>
              </w:rPr>
              <w:t>.</w:t>
            </w:r>
            <w:r w:rsidRPr="00E402D9">
              <w:rPr>
                <w:rFonts w:cstheme="minorHAnsi"/>
                <w:sz w:val="24"/>
                <w:szCs w:val="24"/>
                <w:lang w:val="en-GB"/>
              </w:rPr>
              <w:t>D</w:t>
            </w:r>
            <w:r w:rsidR="00E264A2" w:rsidRPr="00E402D9">
              <w:rPr>
                <w:rFonts w:cstheme="minorHAnsi"/>
                <w:sz w:val="24"/>
                <w:szCs w:val="24"/>
                <w:lang w:val="en-GB"/>
              </w:rPr>
              <w:t>.</w:t>
            </w:r>
            <w:r w:rsidRPr="00E402D9">
              <w:rPr>
                <w:rFonts w:cstheme="minorHAnsi"/>
                <w:sz w:val="24"/>
                <w:szCs w:val="24"/>
                <w:lang w:val="en-GB"/>
              </w:rPr>
              <w:t>)</w:t>
            </w:r>
          </w:p>
        </w:tc>
        <w:tc>
          <w:tcPr>
            <w:tcW w:w="992" w:type="dxa"/>
            <w:vAlign w:val="center"/>
          </w:tcPr>
          <w:p w14:paraId="73DA6F8A" w14:textId="77777777" w:rsidR="008A0E6D" w:rsidRPr="00E402D9" w:rsidRDefault="008A0E6D" w:rsidP="008A0E6D">
            <w:pPr>
              <w:pStyle w:val="KeinLeerraum"/>
              <w:jc w:val="center"/>
              <w:rPr>
                <w:rFonts w:cstheme="minorHAnsi"/>
                <w:sz w:val="24"/>
                <w:szCs w:val="24"/>
                <w:lang w:val="en-GB"/>
              </w:rPr>
            </w:pPr>
          </w:p>
        </w:tc>
        <w:tc>
          <w:tcPr>
            <w:tcW w:w="283" w:type="dxa"/>
            <w:vAlign w:val="center"/>
          </w:tcPr>
          <w:p w14:paraId="1DF5FB32" w14:textId="77777777" w:rsidR="008A0E6D" w:rsidRPr="00E402D9" w:rsidRDefault="008A0E6D" w:rsidP="008A0E6D">
            <w:pPr>
              <w:pStyle w:val="KeinLeerraum"/>
              <w:jc w:val="center"/>
              <w:rPr>
                <w:rFonts w:cstheme="minorHAnsi"/>
                <w:sz w:val="24"/>
                <w:szCs w:val="24"/>
                <w:lang w:val="en-GB"/>
              </w:rPr>
            </w:pPr>
          </w:p>
        </w:tc>
        <w:tc>
          <w:tcPr>
            <w:tcW w:w="1134" w:type="dxa"/>
            <w:vAlign w:val="center"/>
          </w:tcPr>
          <w:p w14:paraId="00B25C99" w14:textId="77777777" w:rsidR="008A0E6D" w:rsidRPr="00E402D9" w:rsidRDefault="008A0E6D" w:rsidP="008A0E6D">
            <w:pPr>
              <w:pStyle w:val="KeinLeerraum"/>
              <w:jc w:val="center"/>
              <w:rPr>
                <w:rFonts w:cstheme="minorHAnsi"/>
                <w:sz w:val="24"/>
                <w:szCs w:val="24"/>
                <w:lang w:val="en-GB"/>
              </w:rPr>
            </w:pPr>
          </w:p>
        </w:tc>
        <w:tc>
          <w:tcPr>
            <w:tcW w:w="284" w:type="dxa"/>
            <w:vAlign w:val="center"/>
          </w:tcPr>
          <w:p w14:paraId="55970C3C" w14:textId="77777777" w:rsidR="008A0E6D" w:rsidRPr="00E402D9" w:rsidRDefault="008A0E6D" w:rsidP="008A0E6D">
            <w:pPr>
              <w:pStyle w:val="KeinLeerraum"/>
              <w:jc w:val="center"/>
              <w:rPr>
                <w:rFonts w:cstheme="minorHAnsi"/>
                <w:sz w:val="24"/>
                <w:szCs w:val="24"/>
                <w:lang w:val="en-GB"/>
              </w:rPr>
            </w:pPr>
          </w:p>
        </w:tc>
        <w:tc>
          <w:tcPr>
            <w:tcW w:w="992" w:type="dxa"/>
            <w:vAlign w:val="center"/>
          </w:tcPr>
          <w:p w14:paraId="1EBD2B8C" w14:textId="77777777" w:rsidR="008A0E6D" w:rsidRPr="00E402D9" w:rsidRDefault="008A0E6D" w:rsidP="008A0E6D">
            <w:pPr>
              <w:pStyle w:val="KeinLeerraum"/>
              <w:jc w:val="center"/>
              <w:rPr>
                <w:rFonts w:cstheme="minorHAnsi"/>
                <w:sz w:val="24"/>
                <w:szCs w:val="24"/>
                <w:lang w:val="en-GB"/>
              </w:rPr>
            </w:pPr>
          </w:p>
        </w:tc>
        <w:tc>
          <w:tcPr>
            <w:tcW w:w="284" w:type="dxa"/>
          </w:tcPr>
          <w:p w14:paraId="1F8F6A8F" w14:textId="77777777" w:rsidR="008A0E6D" w:rsidRPr="00E402D9" w:rsidRDefault="008A0E6D" w:rsidP="008A0E6D">
            <w:pPr>
              <w:pStyle w:val="KeinLeerraum"/>
              <w:jc w:val="center"/>
              <w:rPr>
                <w:rFonts w:cstheme="minorHAnsi"/>
                <w:sz w:val="24"/>
                <w:szCs w:val="24"/>
                <w:lang w:val="en-GB"/>
              </w:rPr>
            </w:pPr>
          </w:p>
        </w:tc>
        <w:tc>
          <w:tcPr>
            <w:tcW w:w="1984" w:type="dxa"/>
          </w:tcPr>
          <w:p w14:paraId="5BF7AFB6" w14:textId="77777777" w:rsidR="008A0E6D" w:rsidRPr="00E402D9" w:rsidRDefault="008A0E6D" w:rsidP="008A0E6D">
            <w:pPr>
              <w:pStyle w:val="KeinLeerraum"/>
              <w:jc w:val="center"/>
              <w:rPr>
                <w:rFonts w:cstheme="minorHAnsi"/>
                <w:sz w:val="24"/>
                <w:szCs w:val="24"/>
                <w:lang w:val="en-GB"/>
              </w:rPr>
            </w:pPr>
          </w:p>
        </w:tc>
        <w:tc>
          <w:tcPr>
            <w:tcW w:w="992" w:type="dxa"/>
          </w:tcPr>
          <w:p w14:paraId="1722D778" w14:textId="77777777" w:rsidR="008A0E6D" w:rsidRPr="00E402D9" w:rsidRDefault="008A0E6D" w:rsidP="008A0E6D">
            <w:pPr>
              <w:pStyle w:val="KeinLeerraum"/>
              <w:jc w:val="center"/>
              <w:rPr>
                <w:rFonts w:cstheme="minorHAnsi"/>
                <w:sz w:val="24"/>
                <w:szCs w:val="24"/>
                <w:lang w:val="en-GB"/>
              </w:rPr>
            </w:pPr>
          </w:p>
        </w:tc>
        <w:tc>
          <w:tcPr>
            <w:tcW w:w="1985" w:type="dxa"/>
          </w:tcPr>
          <w:p w14:paraId="2EB0E5A5" w14:textId="77777777" w:rsidR="008A0E6D" w:rsidRPr="00E402D9" w:rsidRDefault="008A0E6D" w:rsidP="008A0E6D">
            <w:pPr>
              <w:pStyle w:val="KeinLeerraum"/>
              <w:jc w:val="center"/>
              <w:rPr>
                <w:rFonts w:cstheme="minorHAnsi"/>
                <w:sz w:val="24"/>
                <w:szCs w:val="24"/>
                <w:lang w:val="en-GB"/>
              </w:rPr>
            </w:pPr>
          </w:p>
        </w:tc>
        <w:tc>
          <w:tcPr>
            <w:tcW w:w="992" w:type="dxa"/>
          </w:tcPr>
          <w:p w14:paraId="3B85848B" w14:textId="77777777" w:rsidR="008A0E6D" w:rsidRPr="00E402D9" w:rsidRDefault="008A0E6D" w:rsidP="008A0E6D">
            <w:pPr>
              <w:pStyle w:val="KeinLeerraum"/>
              <w:jc w:val="center"/>
              <w:rPr>
                <w:rFonts w:cstheme="minorHAnsi"/>
                <w:sz w:val="24"/>
                <w:szCs w:val="24"/>
                <w:lang w:val="en-GB"/>
              </w:rPr>
            </w:pPr>
          </w:p>
        </w:tc>
        <w:tc>
          <w:tcPr>
            <w:tcW w:w="1843" w:type="dxa"/>
          </w:tcPr>
          <w:p w14:paraId="0C3A9AEC" w14:textId="77777777" w:rsidR="008A0E6D" w:rsidRPr="00E402D9" w:rsidRDefault="008A0E6D" w:rsidP="008A0E6D">
            <w:pPr>
              <w:pStyle w:val="KeinLeerraum"/>
              <w:jc w:val="center"/>
              <w:rPr>
                <w:rFonts w:cstheme="minorHAnsi"/>
                <w:sz w:val="24"/>
                <w:szCs w:val="24"/>
                <w:lang w:val="en-GB"/>
              </w:rPr>
            </w:pPr>
          </w:p>
        </w:tc>
        <w:tc>
          <w:tcPr>
            <w:tcW w:w="992" w:type="dxa"/>
          </w:tcPr>
          <w:p w14:paraId="038F2D98" w14:textId="77777777" w:rsidR="008A0E6D" w:rsidRPr="00E402D9" w:rsidRDefault="008A0E6D" w:rsidP="008A0E6D">
            <w:pPr>
              <w:pStyle w:val="KeinLeerraum"/>
              <w:jc w:val="center"/>
              <w:rPr>
                <w:rFonts w:cstheme="minorHAnsi"/>
                <w:sz w:val="24"/>
                <w:szCs w:val="24"/>
                <w:lang w:val="en-GB"/>
              </w:rPr>
            </w:pPr>
          </w:p>
        </w:tc>
      </w:tr>
      <w:tr w:rsidR="00FA11CD" w:rsidRPr="00E402D9" w14:paraId="5653BC5D" w14:textId="26D4CF33" w:rsidTr="00D51D3E">
        <w:tc>
          <w:tcPr>
            <w:tcW w:w="279" w:type="dxa"/>
            <w:gridSpan w:val="2"/>
            <w:vAlign w:val="center"/>
          </w:tcPr>
          <w:p w14:paraId="305301DA" w14:textId="77777777" w:rsidR="00FA11CD" w:rsidRPr="00E402D9" w:rsidRDefault="00FA11CD" w:rsidP="00FA11CD">
            <w:pPr>
              <w:pStyle w:val="KeinLeerraum"/>
              <w:rPr>
                <w:rFonts w:cstheme="minorHAnsi"/>
                <w:sz w:val="24"/>
                <w:szCs w:val="24"/>
                <w:lang w:val="en-GB"/>
              </w:rPr>
            </w:pPr>
          </w:p>
        </w:tc>
        <w:tc>
          <w:tcPr>
            <w:tcW w:w="1843" w:type="dxa"/>
            <w:gridSpan w:val="2"/>
            <w:vAlign w:val="center"/>
          </w:tcPr>
          <w:p w14:paraId="3D82AB44" w14:textId="2448995A" w:rsidR="00FA11CD" w:rsidRPr="00E402D9" w:rsidRDefault="00FA11CD" w:rsidP="00FA11CD">
            <w:pPr>
              <w:pStyle w:val="KeinLeerraum"/>
              <w:rPr>
                <w:rFonts w:cstheme="minorHAnsi"/>
                <w:sz w:val="24"/>
                <w:szCs w:val="24"/>
                <w:lang w:val="en-GB"/>
              </w:rPr>
            </w:pPr>
            <w:r w:rsidRPr="00E402D9">
              <w:rPr>
                <w:rFonts w:cstheme="minorHAnsi"/>
                <w:sz w:val="24"/>
                <w:szCs w:val="24"/>
                <w:lang w:val="en-GB"/>
              </w:rPr>
              <w:t>Social functioning</w:t>
            </w:r>
          </w:p>
        </w:tc>
        <w:tc>
          <w:tcPr>
            <w:tcW w:w="992" w:type="dxa"/>
            <w:vAlign w:val="center"/>
          </w:tcPr>
          <w:p w14:paraId="58F118FB" w14:textId="6E679761" w:rsidR="00FA11CD" w:rsidRPr="00E402D9" w:rsidRDefault="00FA11CD">
            <w:pPr>
              <w:pStyle w:val="KeinLeerraum"/>
              <w:jc w:val="center"/>
              <w:rPr>
                <w:rFonts w:cstheme="minorHAnsi"/>
                <w:sz w:val="24"/>
                <w:szCs w:val="24"/>
                <w:lang w:val="en-GB"/>
              </w:rPr>
            </w:pPr>
            <w:r w:rsidRPr="00E402D9">
              <w:rPr>
                <w:rFonts w:cstheme="minorHAnsi"/>
                <w:sz w:val="24"/>
                <w:szCs w:val="24"/>
                <w:lang w:val="en-GB"/>
              </w:rPr>
              <w:t>112.</w:t>
            </w:r>
            <w:r w:rsidR="00476109" w:rsidRPr="00E402D9">
              <w:rPr>
                <w:rFonts w:cstheme="minorHAnsi"/>
                <w:sz w:val="24"/>
                <w:szCs w:val="24"/>
                <w:lang w:val="en-GB"/>
              </w:rPr>
              <w:t xml:space="preserve">74 </w:t>
            </w:r>
            <w:r w:rsidRPr="00E402D9">
              <w:rPr>
                <w:rFonts w:cstheme="minorHAnsi"/>
                <w:sz w:val="24"/>
                <w:szCs w:val="24"/>
                <w:lang w:val="en-GB"/>
              </w:rPr>
              <w:br/>
              <w:t>(8.</w:t>
            </w:r>
            <w:r w:rsidR="00476109" w:rsidRPr="00E402D9" w:rsidDel="00476109">
              <w:rPr>
                <w:rFonts w:cstheme="minorHAnsi"/>
                <w:sz w:val="24"/>
                <w:szCs w:val="24"/>
                <w:lang w:val="en-GB"/>
              </w:rPr>
              <w:t xml:space="preserve"> </w:t>
            </w:r>
            <w:r w:rsidR="00476109" w:rsidRPr="00E402D9">
              <w:rPr>
                <w:rFonts w:cstheme="minorHAnsi"/>
                <w:sz w:val="24"/>
                <w:szCs w:val="24"/>
                <w:lang w:val="en-GB"/>
              </w:rPr>
              <w:t>89)</w:t>
            </w:r>
          </w:p>
        </w:tc>
        <w:tc>
          <w:tcPr>
            <w:tcW w:w="283" w:type="dxa"/>
            <w:vAlign w:val="center"/>
          </w:tcPr>
          <w:p w14:paraId="345847C0" w14:textId="77777777" w:rsidR="00FA11CD" w:rsidRPr="00E402D9" w:rsidRDefault="00FA11CD" w:rsidP="00FA11CD">
            <w:pPr>
              <w:pStyle w:val="KeinLeerraum"/>
              <w:jc w:val="center"/>
              <w:rPr>
                <w:rFonts w:cstheme="minorHAnsi"/>
                <w:sz w:val="24"/>
                <w:szCs w:val="24"/>
                <w:lang w:val="en-GB"/>
              </w:rPr>
            </w:pPr>
          </w:p>
        </w:tc>
        <w:tc>
          <w:tcPr>
            <w:tcW w:w="1134" w:type="dxa"/>
            <w:vAlign w:val="center"/>
          </w:tcPr>
          <w:p w14:paraId="39C5602D" w14:textId="5ACCB13F" w:rsidR="00FA11CD" w:rsidRPr="00E402D9" w:rsidRDefault="00FA11CD">
            <w:pPr>
              <w:pStyle w:val="KeinLeerraum"/>
              <w:jc w:val="center"/>
              <w:rPr>
                <w:rFonts w:cstheme="minorHAnsi"/>
                <w:sz w:val="24"/>
                <w:szCs w:val="24"/>
                <w:lang w:val="en-GB"/>
              </w:rPr>
            </w:pPr>
            <w:r w:rsidRPr="00E402D9">
              <w:rPr>
                <w:rFonts w:cstheme="minorHAnsi"/>
                <w:sz w:val="24"/>
                <w:szCs w:val="24"/>
                <w:lang w:val="en-GB"/>
              </w:rPr>
              <w:t>122.</w:t>
            </w:r>
            <w:r w:rsidR="00476109" w:rsidRPr="00E402D9">
              <w:rPr>
                <w:rFonts w:cstheme="minorHAnsi"/>
                <w:sz w:val="24"/>
                <w:szCs w:val="24"/>
                <w:lang w:val="en-GB"/>
              </w:rPr>
              <w:t xml:space="preserve">43 </w:t>
            </w:r>
            <w:r w:rsidRPr="00E402D9">
              <w:rPr>
                <w:rFonts w:cstheme="minorHAnsi"/>
                <w:sz w:val="24"/>
                <w:szCs w:val="24"/>
                <w:lang w:val="en-GB"/>
              </w:rPr>
              <w:t>(6.</w:t>
            </w:r>
            <w:r w:rsidR="00476109" w:rsidRPr="00E402D9">
              <w:rPr>
                <w:rFonts w:cstheme="minorHAnsi"/>
                <w:sz w:val="24"/>
                <w:szCs w:val="24"/>
                <w:lang w:val="en-GB"/>
              </w:rPr>
              <w:t>25</w:t>
            </w:r>
            <w:r w:rsidRPr="00E402D9">
              <w:rPr>
                <w:rFonts w:cstheme="minorHAnsi"/>
                <w:sz w:val="24"/>
                <w:szCs w:val="24"/>
                <w:lang w:val="en-GB"/>
              </w:rPr>
              <w:t>)</w:t>
            </w:r>
          </w:p>
        </w:tc>
        <w:tc>
          <w:tcPr>
            <w:tcW w:w="284" w:type="dxa"/>
            <w:vAlign w:val="center"/>
          </w:tcPr>
          <w:p w14:paraId="64076680" w14:textId="77777777" w:rsidR="00FA11CD" w:rsidRPr="00E402D9" w:rsidRDefault="00FA11CD" w:rsidP="00FA11CD">
            <w:pPr>
              <w:pStyle w:val="KeinLeerraum"/>
              <w:jc w:val="center"/>
              <w:rPr>
                <w:rFonts w:cstheme="minorHAnsi"/>
                <w:sz w:val="24"/>
                <w:szCs w:val="24"/>
                <w:lang w:val="en-GB"/>
              </w:rPr>
            </w:pPr>
          </w:p>
        </w:tc>
        <w:tc>
          <w:tcPr>
            <w:tcW w:w="992" w:type="dxa"/>
            <w:vAlign w:val="center"/>
          </w:tcPr>
          <w:p w14:paraId="0AF439A2" w14:textId="3E3EF717" w:rsidR="00FA11CD" w:rsidRPr="00E402D9" w:rsidRDefault="00FA11CD">
            <w:pPr>
              <w:pStyle w:val="KeinLeerraum"/>
              <w:jc w:val="center"/>
              <w:rPr>
                <w:rFonts w:cstheme="minorHAnsi"/>
                <w:sz w:val="24"/>
                <w:szCs w:val="24"/>
                <w:lang w:val="en-GB"/>
              </w:rPr>
            </w:pPr>
            <w:r w:rsidRPr="00E402D9">
              <w:rPr>
                <w:rFonts w:cstheme="minorHAnsi"/>
                <w:sz w:val="24"/>
                <w:szCs w:val="24"/>
                <w:lang w:val="en-GB"/>
              </w:rPr>
              <w:t>124.</w:t>
            </w:r>
            <w:r w:rsidR="00476109" w:rsidRPr="00E402D9">
              <w:rPr>
                <w:rFonts w:cstheme="minorHAnsi"/>
                <w:sz w:val="24"/>
                <w:szCs w:val="24"/>
                <w:lang w:val="en-GB"/>
              </w:rPr>
              <w:t>47</w:t>
            </w:r>
            <w:r w:rsidR="003A59AA" w:rsidRPr="00E402D9">
              <w:rPr>
                <w:rFonts w:cstheme="minorHAnsi"/>
                <w:sz w:val="24"/>
                <w:szCs w:val="24"/>
                <w:lang w:val="en-GB"/>
              </w:rPr>
              <w:t xml:space="preserve"> </w:t>
            </w:r>
            <w:r w:rsidRPr="00E402D9">
              <w:rPr>
                <w:rFonts w:cstheme="minorHAnsi"/>
                <w:sz w:val="24"/>
                <w:szCs w:val="24"/>
                <w:lang w:val="en-GB"/>
              </w:rPr>
              <w:br/>
              <w:t>(5.</w:t>
            </w:r>
            <w:r w:rsidR="003A59AA" w:rsidRPr="00E402D9">
              <w:rPr>
                <w:rFonts w:cstheme="minorHAnsi"/>
                <w:sz w:val="24"/>
                <w:szCs w:val="24"/>
                <w:lang w:val="en-GB"/>
              </w:rPr>
              <w:t>0</w:t>
            </w:r>
            <w:r w:rsidR="00476109" w:rsidRPr="00E402D9">
              <w:rPr>
                <w:rFonts w:cstheme="minorHAnsi"/>
                <w:sz w:val="24"/>
                <w:szCs w:val="24"/>
                <w:lang w:val="en-GB"/>
              </w:rPr>
              <w:t>9</w:t>
            </w:r>
            <w:r w:rsidRPr="00E402D9">
              <w:rPr>
                <w:rFonts w:cstheme="minorHAnsi"/>
                <w:sz w:val="24"/>
                <w:szCs w:val="24"/>
                <w:lang w:val="en-GB"/>
              </w:rPr>
              <w:t>)</w:t>
            </w:r>
          </w:p>
        </w:tc>
        <w:tc>
          <w:tcPr>
            <w:tcW w:w="284" w:type="dxa"/>
          </w:tcPr>
          <w:p w14:paraId="135A2C87" w14:textId="77777777" w:rsidR="00FA11CD" w:rsidRPr="00E402D9" w:rsidRDefault="00FA11CD" w:rsidP="00FA11CD">
            <w:pPr>
              <w:pStyle w:val="KeinLeerraum"/>
              <w:jc w:val="center"/>
              <w:rPr>
                <w:rFonts w:cstheme="minorHAnsi"/>
                <w:sz w:val="24"/>
                <w:szCs w:val="24"/>
                <w:lang w:val="en-GB"/>
              </w:rPr>
            </w:pPr>
          </w:p>
        </w:tc>
        <w:tc>
          <w:tcPr>
            <w:tcW w:w="1984" w:type="dxa"/>
          </w:tcPr>
          <w:p w14:paraId="056AF5FD" w14:textId="424C48A1" w:rsidR="00FA11CD" w:rsidRPr="00E402D9" w:rsidRDefault="00FA11CD" w:rsidP="004E09EA">
            <w:pPr>
              <w:pStyle w:val="KeinLeerraum"/>
              <w:jc w:val="center"/>
              <w:rPr>
                <w:rFonts w:cstheme="minorHAnsi"/>
                <w:sz w:val="24"/>
                <w:szCs w:val="24"/>
                <w:lang w:val="en-GB"/>
              </w:rPr>
            </w:pPr>
            <w:r w:rsidRPr="00E402D9">
              <w:rPr>
                <w:rFonts w:cstheme="minorHAnsi"/>
                <w:sz w:val="24"/>
                <w:szCs w:val="24"/>
                <w:lang w:val="en-GB"/>
              </w:rPr>
              <w:t>-1.</w:t>
            </w:r>
            <w:r w:rsidR="004F2615" w:rsidRPr="00E402D9">
              <w:rPr>
                <w:rFonts w:cstheme="minorHAnsi"/>
                <w:sz w:val="24"/>
                <w:szCs w:val="24"/>
                <w:lang w:val="en-GB"/>
              </w:rPr>
              <w:t>45</w:t>
            </w:r>
            <w:r w:rsidRPr="00E402D9">
              <w:rPr>
                <w:rFonts w:cstheme="minorHAnsi"/>
                <w:sz w:val="24"/>
                <w:szCs w:val="24"/>
                <w:lang w:val="en-GB"/>
              </w:rPr>
              <w:t xml:space="preserve"> </w:t>
            </w:r>
            <w:r w:rsidRPr="00E402D9">
              <w:rPr>
                <w:rFonts w:cstheme="minorHAnsi"/>
                <w:sz w:val="24"/>
                <w:szCs w:val="24"/>
                <w:lang w:val="en-GB"/>
              </w:rPr>
              <w:br/>
              <w:t>(-3.</w:t>
            </w:r>
            <w:r w:rsidR="004E09EA" w:rsidRPr="00E402D9">
              <w:rPr>
                <w:rFonts w:cstheme="minorHAnsi"/>
                <w:sz w:val="24"/>
                <w:szCs w:val="24"/>
                <w:lang w:val="en-GB"/>
              </w:rPr>
              <w:t>32</w:t>
            </w:r>
            <w:r w:rsidR="004F2615" w:rsidRPr="00E402D9">
              <w:rPr>
                <w:rFonts w:cstheme="minorHAnsi"/>
                <w:sz w:val="24"/>
                <w:szCs w:val="24"/>
                <w:lang w:val="en-GB"/>
              </w:rPr>
              <w:t xml:space="preserve"> </w:t>
            </w:r>
            <w:r w:rsidRPr="00E402D9">
              <w:rPr>
                <w:rFonts w:cstheme="minorHAnsi"/>
                <w:sz w:val="24"/>
                <w:szCs w:val="24"/>
                <w:lang w:val="en-GB"/>
              </w:rPr>
              <w:t>– 0.</w:t>
            </w:r>
            <w:r w:rsidR="004E09EA" w:rsidRPr="00E402D9">
              <w:rPr>
                <w:rFonts w:cstheme="minorHAnsi"/>
                <w:sz w:val="24"/>
                <w:szCs w:val="24"/>
                <w:lang w:val="en-GB"/>
              </w:rPr>
              <w:t>42</w:t>
            </w:r>
            <w:r w:rsidRPr="00E402D9">
              <w:rPr>
                <w:rFonts w:cstheme="minorHAnsi"/>
                <w:sz w:val="24"/>
                <w:szCs w:val="24"/>
                <w:lang w:val="en-GB"/>
              </w:rPr>
              <w:t>)</w:t>
            </w:r>
          </w:p>
        </w:tc>
        <w:tc>
          <w:tcPr>
            <w:tcW w:w="992" w:type="dxa"/>
          </w:tcPr>
          <w:p w14:paraId="2678B6C6" w14:textId="36B73022" w:rsidR="00FA11CD" w:rsidRPr="00E402D9" w:rsidRDefault="00FA11CD" w:rsidP="004F2615">
            <w:pPr>
              <w:pStyle w:val="KeinLeerraum"/>
              <w:jc w:val="center"/>
              <w:rPr>
                <w:rFonts w:cstheme="minorHAnsi"/>
                <w:sz w:val="24"/>
                <w:szCs w:val="24"/>
                <w:lang w:val="en-GB"/>
              </w:rPr>
            </w:pPr>
            <w:r w:rsidRPr="00E402D9">
              <w:rPr>
                <w:rFonts w:cstheme="minorHAnsi"/>
                <w:sz w:val="24"/>
                <w:szCs w:val="24"/>
                <w:lang w:val="en-GB"/>
              </w:rPr>
              <w:t>.</w:t>
            </w:r>
            <w:r w:rsidR="004F2615" w:rsidRPr="00E402D9">
              <w:rPr>
                <w:rFonts w:cstheme="minorHAnsi"/>
                <w:sz w:val="24"/>
                <w:szCs w:val="24"/>
                <w:lang w:val="en-GB"/>
              </w:rPr>
              <w:t>13</w:t>
            </w:r>
          </w:p>
        </w:tc>
        <w:tc>
          <w:tcPr>
            <w:tcW w:w="1985" w:type="dxa"/>
          </w:tcPr>
          <w:p w14:paraId="00088893" w14:textId="17AD9699" w:rsidR="00FA11CD" w:rsidRPr="00E402D9" w:rsidRDefault="00FA11CD" w:rsidP="004E09EA">
            <w:pPr>
              <w:pStyle w:val="KeinLeerraum"/>
              <w:jc w:val="center"/>
              <w:rPr>
                <w:rFonts w:cstheme="minorHAnsi"/>
                <w:sz w:val="24"/>
                <w:szCs w:val="24"/>
                <w:lang w:val="en-GB"/>
              </w:rPr>
            </w:pPr>
            <w:r w:rsidRPr="00E402D9">
              <w:rPr>
                <w:rFonts w:cstheme="minorHAnsi"/>
                <w:sz w:val="24"/>
                <w:szCs w:val="24"/>
                <w:lang w:val="en-GB"/>
              </w:rPr>
              <w:t>-</w:t>
            </w:r>
            <w:r w:rsidR="005776CA" w:rsidRPr="00E402D9">
              <w:rPr>
                <w:rFonts w:cstheme="minorHAnsi"/>
                <w:sz w:val="24"/>
                <w:szCs w:val="24"/>
                <w:lang w:val="en-GB"/>
              </w:rPr>
              <w:t>0.88</w:t>
            </w:r>
            <w:r w:rsidRPr="00E402D9">
              <w:rPr>
                <w:rFonts w:cstheme="minorHAnsi"/>
                <w:sz w:val="24"/>
                <w:szCs w:val="24"/>
                <w:lang w:val="en-GB"/>
              </w:rPr>
              <w:br/>
              <w:t>(-2.</w:t>
            </w:r>
            <w:r w:rsidR="004E09EA" w:rsidRPr="00E402D9">
              <w:rPr>
                <w:rFonts w:cstheme="minorHAnsi"/>
                <w:sz w:val="24"/>
                <w:szCs w:val="24"/>
                <w:lang w:val="en-GB"/>
              </w:rPr>
              <w:t>32</w:t>
            </w:r>
            <w:r w:rsidR="005776CA" w:rsidRPr="00E402D9">
              <w:rPr>
                <w:rFonts w:cstheme="minorHAnsi"/>
                <w:sz w:val="24"/>
                <w:szCs w:val="24"/>
                <w:lang w:val="en-GB"/>
              </w:rPr>
              <w:t xml:space="preserve"> </w:t>
            </w:r>
            <w:r w:rsidRPr="00E402D9">
              <w:rPr>
                <w:rFonts w:cstheme="minorHAnsi"/>
                <w:sz w:val="24"/>
                <w:szCs w:val="24"/>
                <w:lang w:val="en-GB"/>
              </w:rPr>
              <w:t>– 0.</w:t>
            </w:r>
            <w:r w:rsidR="004E09EA" w:rsidRPr="00E402D9">
              <w:rPr>
                <w:rFonts w:cstheme="minorHAnsi"/>
                <w:sz w:val="24"/>
                <w:szCs w:val="24"/>
                <w:lang w:val="en-GB"/>
              </w:rPr>
              <w:t>56</w:t>
            </w:r>
            <w:r w:rsidRPr="00E402D9">
              <w:rPr>
                <w:rFonts w:cstheme="minorHAnsi"/>
                <w:sz w:val="24"/>
                <w:szCs w:val="24"/>
                <w:lang w:val="en-GB"/>
              </w:rPr>
              <w:t>)</w:t>
            </w:r>
          </w:p>
        </w:tc>
        <w:tc>
          <w:tcPr>
            <w:tcW w:w="992" w:type="dxa"/>
          </w:tcPr>
          <w:p w14:paraId="64190584" w14:textId="5E02225A" w:rsidR="00FA11CD" w:rsidRPr="00E402D9" w:rsidRDefault="00FA11CD" w:rsidP="005776CA">
            <w:pPr>
              <w:pStyle w:val="KeinLeerraum"/>
              <w:jc w:val="center"/>
              <w:rPr>
                <w:rFonts w:cstheme="minorHAnsi"/>
                <w:sz w:val="24"/>
                <w:szCs w:val="24"/>
                <w:lang w:val="en-GB"/>
              </w:rPr>
            </w:pPr>
            <w:r w:rsidRPr="00E402D9">
              <w:rPr>
                <w:rFonts w:cstheme="minorHAnsi"/>
                <w:sz w:val="24"/>
                <w:szCs w:val="24"/>
                <w:lang w:val="en-GB"/>
              </w:rPr>
              <w:t>.</w:t>
            </w:r>
            <w:r w:rsidR="005776CA" w:rsidRPr="00E402D9">
              <w:rPr>
                <w:rFonts w:cstheme="minorHAnsi"/>
                <w:sz w:val="24"/>
                <w:szCs w:val="24"/>
                <w:lang w:val="en-GB"/>
              </w:rPr>
              <w:t>23</w:t>
            </w:r>
          </w:p>
        </w:tc>
        <w:tc>
          <w:tcPr>
            <w:tcW w:w="1843" w:type="dxa"/>
          </w:tcPr>
          <w:p w14:paraId="2EF58FA4" w14:textId="366D3A8E" w:rsidR="00FA11CD" w:rsidRPr="00E402D9" w:rsidRDefault="000D4969" w:rsidP="004E09EA">
            <w:pPr>
              <w:pStyle w:val="KeinLeerraum"/>
              <w:jc w:val="center"/>
              <w:rPr>
                <w:rFonts w:cstheme="minorHAnsi"/>
                <w:sz w:val="24"/>
                <w:szCs w:val="24"/>
                <w:lang w:val="en-GB"/>
              </w:rPr>
            </w:pPr>
            <w:r w:rsidRPr="00E402D9">
              <w:rPr>
                <w:rFonts w:cstheme="minorHAnsi"/>
                <w:sz w:val="24"/>
                <w:szCs w:val="24"/>
                <w:lang w:val="en-GB"/>
              </w:rPr>
              <w:t>0.</w:t>
            </w:r>
            <w:r w:rsidR="00B15FB7" w:rsidRPr="00E402D9">
              <w:rPr>
                <w:rFonts w:cstheme="minorHAnsi"/>
                <w:sz w:val="24"/>
                <w:szCs w:val="24"/>
                <w:lang w:val="en-GB"/>
              </w:rPr>
              <w:t>02</w:t>
            </w:r>
            <w:r w:rsidR="00FA11CD" w:rsidRPr="00E402D9">
              <w:rPr>
                <w:rFonts w:cstheme="minorHAnsi"/>
                <w:sz w:val="24"/>
                <w:szCs w:val="24"/>
                <w:lang w:val="en-GB"/>
              </w:rPr>
              <w:br/>
              <w:t>(-</w:t>
            </w:r>
            <w:r w:rsidRPr="00E402D9">
              <w:rPr>
                <w:rFonts w:cstheme="minorHAnsi"/>
                <w:sz w:val="24"/>
                <w:szCs w:val="24"/>
                <w:lang w:val="en-GB"/>
              </w:rPr>
              <w:t>1.</w:t>
            </w:r>
            <w:r w:rsidR="004E09EA" w:rsidRPr="00E402D9">
              <w:rPr>
                <w:rFonts w:cstheme="minorHAnsi"/>
                <w:sz w:val="24"/>
                <w:szCs w:val="24"/>
                <w:lang w:val="en-GB"/>
              </w:rPr>
              <w:t>2</w:t>
            </w:r>
            <w:r w:rsidR="00B15FB7" w:rsidRPr="00E402D9">
              <w:rPr>
                <w:rFonts w:cstheme="minorHAnsi"/>
                <w:sz w:val="24"/>
                <w:szCs w:val="24"/>
                <w:lang w:val="en-GB"/>
              </w:rPr>
              <w:t xml:space="preserve">5 </w:t>
            </w:r>
            <w:r w:rsidR="00FA11CD" w:rsidRPr="00E402D9">
              <w:rPr>
                <w:rFonts w:cstheme="minorHAnsi"/>
                <w:sz w:val="24"/>
                <w:szCs w:val="24"/>
                <w:lang w:val="en-GB"/>
              </w:rPr>
              <w:t xml:space="preserve">– </w:t>
            </w:r>
            <w:r w:rsidRPr="00E402D9">
              <w:rPr>
                <w:rFonts w:cstheme="minorHAnsi"/>
                <w:sz w:val="24"/>
                <w:szCs w:val="24"/>
                <w:lang w:val="en-GB"/>
              </w:rPr>
              <w:t>1.27</w:t>
            </w:r>
            <w:r w:rsidR="00FA11CD" w:rsidRPr="00E402D9">
              <w:rPr>
                <w:rFonts w:cstheme="minorHAnsi"/>
                <w:sz w:val="24"/>
                <w:szCs w:val="24"/>
                <w:lang w:val="en-GB"/>
              </w:rPr>
              <w:t>)</w:t>
            </w:r>
          </w:p>
        </w:tc>
        <w:tc>
          <w:tcPr>
            <w:tcW w:w="992" w:type="dxa"/>
          </w:tcPr>
          <w:p w14:paraId="4D1DAD18" w14:textId="4E15FEB4" w:rsidR="00FA11CD" w:rsidRPr="00E402D9" w:rsidRDefault="00FA11CD" w:rsidP="003F34B2">
            <w:pPr>
              <w:pStyle w:val="KeinLeerraum"/>
              <w:jc w:val="center"/>
              <w:rPr>
                <w:rFonts w:cstheme="minorHAnsi"/>
                <w:sz w:val="24"/>
                <w:szCs w:val="24"/>
                <w:lang w:val="en-GB"/>
              </w:rPr>
            </w:pPr>
            <w:r w:rsidRPr="00E402D9">
              <w:rPr>
                <w:rFonts w:cstheme="minorHAnsi"/>
                <w:sz w:val="24"/>
                <w:szCs w:val="24"/>
                <w:lang w:val="en-GB"/>
              </w:rPr>
              <w:t>.</w:t>
            </w:r>
            <w:r w:rsidR="003F34B2" w:rsidRPr="00E402D9">
              <w:rPr>
                <w:rFonts w:cstheme="minorHAnsi"/>
                <w:sz w:val="24"/>
                <w:szCs w:val="24"/>
                <w:lang w:val="en-GB"/>
              </w:rPr>
              <w:t>98</w:t>
            </w:r>
          </w:p>
        </w:tc>
      </w:tr>
      <w:tr w:rsidR="00FA11CD" w:rsidRPr="00E402D9" w14:paraId="006391DC" w14:textId="06865C32" w:rsidTr="00DD0714">
        <w:tc>
          <w:tcPr>
            <w:tcW w:w="279" w:type="dxa"/>
            <w:gridSpan w:val="2"/>
            <w:vAlign w:val="center"/>
          </w:tcPr>
          <w:p w14:paraId="3A974502" w14:textId="77777777" w:rsidR="00FA11CD" w:rsidRPr="00E402D9" w:rsidRDefault="00FA11CD" w:rsidP="00FA11CD">
            <w:pPr>
              <w:pStyle w:val="KeinLeerraum"/>
              <w:rPr>
                <w:rFonts w:cstheme="minorHAnsi"/>
                <w:sz w:val="24"/>
                <w:szCs w:val="24"/>
                <w:lang w:val="en-GB"/>
              </w:rPr>
            </w:pPr>
          </w:p>
        </w:tc>
        <w:tc>
          <w:tcPr>
            <w:tcW w:w="1843" w:type="dxa"/>
            <w:gridSpan w:val="2"/>
            <w:vAlign w:val="center"/>
          </w:tcPr>
          <w:p w14:paraId="6349D808" w14:textId="35D41579" w:rsidR="00FA11CD" w:rsidRPr="00E402D9" w:rsidRDefault="00FA11CD" w:rsidP="00FA11CD">
            <w:pPr>
              <w:pStyle w:val="KeinLeerraum"/>
              <w:rPr>
                <w:rFonts w:cstheme="minorHAnsi"/>
                <w:sz w:val="24"/>
                <w:szCs w:val="24"/>
                <w:lang w:val="en-GB"/>
              </w:rPr>
            </w:pPr>
            <w:r w:rsidRPr="00E402D9">
              <w:rPr>
                <w:rFonts w:cstheme="minorHAnsi"/>
                <w:sz w:val="24"/>
                <w:szCs w:val="24"/>
                <w:lang w:val="en-GB"/>
              </w:rPr>
              <w:t>PANSS positive</w:t>
            </w:r>
          </w:p>
        </w:tc>
        <w:tc>
          <w:tcPr>
            <w:tcW w:w="992" w:type="dxa"/>
            <w:vAlign w:val="center"/>
          </w:tcPr>
          <w:p w14:paraId="7C30273B" w14:textId="3CD91C61" w:rsidR="00FA11CD" w:rsidRPr="00E402D9" w:rsidRDefault="00FA11CD" w:rsidP="00FA11CD">
            <w:pPr>
              <w:pStyle w:val="KeinLeerraum"/>
              <w:jc w:val="center"/>
              <w:rPr>
                <w:rFonts w:cstheme="minorHAnsi"/>
                <w:sz w:val="24"/>
                <w:szCs w:val="24"/>
                <w:lang w:val="en-GB"/>
              </w:rPr>
            </w:pPr>
            <w:r w:rsidRPr="00E402D9">
              <w:rPr>
                <w:rFonts w:cstheme="minorHAnsi"/>
                <w:sz w:val="24"/>
                <w:szCs w:val="24"/>
                <w:lang w:val="en-GB"/>
              </w:rPr>
              <w:t>13.</w:t>
            </w:r>
            <w:r w:rsidR="00476109" w:rsidRPr="00E402D9">
              <w:rPr>
                <w:rFonts w:cstheme="minorHAnsi"/>
                <w:sz w:val="24"/>
                <w:szCs w:val="24"/>
                <w:lang w:val="en-GB"/>
              </w:rPr>
              <w:t xml:space="preserve">31 </w:t>
            </w:r>
          </w:p>
          <w:p w14:paraId="22F18E57" w14:textId="757C4A9A" w:rsidR="00FA11CD" w:rsidRPr="00E402D9" w:rsidRDefault="00FA11CD">
            <w:pPr>
              <w:pStyle w:val="KeinLeerraum"/>
              <w:jc w:val="center"/>
              <w:rPr>
                <w:rFonts w:cstheme="minorHAnsi"/>
                <w:sz w:val="24"/>
                <w:szCs w:val="24"/>
                <w:lang w:val="en-GB"/>
              </w:rPr>
            </w:pPr>
            <w:r w:rsidRPr="00E402D9">
              <w:rPr>
                <w:rFonts w:cstheme="minorHAnsi"/>
                <w:sz w:val="24"/>
                <w:szCs w:val="24"/>
                <w:lang w:val="en-GB"/>
              </w:rPr>
              <w:t>(5.</w:t>
            </w:r>
            <w:r w:rsidR="00476109" w:rsidRPr="00E402D9">
              <w:rPr>
                <w:rFonts w:cstheme="minorHAnsi"/>
                <w:sz w:val="24"/>
                <w:szCs w:val="24"/>
                <w:lang w:val="en-GB"/>
              </w:rPr>
              <w:t>80)</w:t>
            </w:r>
          </w:p>
        </w:tc>
        <w:tc>
          <w:tcPr>
            <w:tcW w:w="283" w:type="dxa"/>
            <w:vAlign w:val="center"/>
          </w:tcPr>
          <w:p w14:paraId="27EE5482" w14:textId="77777777" w:rsidR="00FA11CD" w:rsidRPr="00E402D9" w:rsidRDefault="00FA11CD" w:rsidP="00FA11CD">
            <w:pPr>
              <w:pStyle w:val="KeinLeerraum"/>
              <w:jc w:val="center"/>
              <w:rPr>
                <w:rFonts w:cstheme="minorHAnsi"/>
                <w:sz w:val="24"/>
                <w:szCs w:val="24"/>
                <w:lang w:val="en-GB"/>
              </w:rPr>
            </w:pPr>
          </w:p>
        </w:tc>
        <w:tc>
          <w:tcPr>
            <w:tcW w:w="1134" w:type="dxa"/>
            <w:vAlign w:val="center"/>
          </w:tcPr>
          <w:p w14:paraId="7D2CBBD7" w14:textId="09FEDA50" w:rsidR="00FA11CD" w:rsidRPr="00E402D9" w:rsidRDefault="00FA11CD">
            <w:pPr>
              <w:pStyle w:val="KeinLeerraum"/>
              <w:jc w:val="center"/>
              <w:rPr>
                <w:rFonts w:cstheme="minorHAnsi"/>
                <w:sz w:val="24"/>
                <w:szCs w:val="24"/>
                <w:lang w:val="en-GB"/>
              </w:rPr>
            </w:pPr>
            <w:r w:rsidRPr="00E402D9">
              <w:rPr>
                <w:rFonts w:cstheme="minorHAnsi"/>
                <w:sz w:val="24"/>
                <w:szCs w:val="24"/>
                <w:lang w:val="en-GB"/>
              </w:rPr>
              <w:t>7.</w:t>
            </w:r>
            <w:r w:rsidR="00476109" w:rsidRPr="00E402D9">
              <w:rPr>
                <w:rFonts w:cstheme="minorHAnsi"/>
                <w:sz w:val="24"/>
                <w:szCs w:val="24"/>
                <w:lang w:val="en-GB"/>
              </w:rPr>
              <w:t>37</w:t>
            </w:r>
            <w:r w:rsidRPr="00E402D9">
              <w:rPr>
                <w:rFonts w:cstheme="minorHAnsi"/>
                <w:sz w:val="24"/>
                <w:szCs w:val="24"/>
                <w:lang w:val="en-GB"/>
              </w:rPr>
              <w:br/>
              <w:t>(1.</w:t>
            </w:r>
            <w:r w:rsidR="00476109" w:rsidRPr="00E402D9">
              <w:rPr>
                <w:rFonts w:cstheme="minorHAnsi"/>
                <w:sz w:val="24"/>
                <w:szCs w:val="24"/>
                <w:lang w:val="en-GB"/>
              </w:rPr>
              <w:t>42</w:t>
            </w:r>
            <w:r w:rsidRPr="00E402D9">
              <w:rPr>
                <w:rFonts w:cstheme="minorHAnsi"/>
                <w:sz w:val="24"/>
                <w:szCs w:val="24"/>
                <w:lang w:val="en-GB"/>
              </w:rPr>
              <w:t>)</w:t>
            </w:r>
          </w:p>
        </w:tc>
        <w:tc>
          <w:tcPr>
            <w:tcW w:w="284" w:type="dxa"/>
            <w:vAlign w:val="center"/>
          </w:tcPr>
          <w:p w14:paraId="382F2549" w14:textId="77777777" w:rsidR="00FA11CD" w:rsidRPr="00E402D9" w:rsidRDefault="00FA11CD" w:rsidP="00FA11CD">
            <w:pPr>
              <w:pStyle w:val="KeinLeerraum"/>
              <w:jc w:val="center"/>
              <w:rPr>
                <w:rFonts w:cstheme="minorHAnsi"/>
                <w:sz w:val="24"/>
                <w:szCs w:val="24"/>
                <w:lang w:val="en-GB"/>
              </w:rPr>
            </w:pPr>
          </w:p>
        </w:tc>
        <w:tc>
          <w:tcPr>
            <w:tcW w:w="992" w:type="dxa"/>
            <w:vAlign w:val="center"/>
          </w:tcPr>
          <w:p w14:paraId="03B636DE" w14:textId="4187FA97" w:rsidR="00FA11CD" w:rsidRPr="00E402D9" w:rsidRDefault="00FA11CD">
            <w:pPr>
              <w:pStyle w:val="KeinLeerraum"/>
              <w:jc w:val="center"/>
              <w:rPr>
                <w:rFonts w:cstheme="minorHAnsi"/>
                <w:sz w:val="24"/>
                <w:szCs w:val="24"/>
                <w:lang w:val="en-GB"/>
              </w:rPr>
            </w:pPr>
            <w:r w:rsidRPr="00E402D9">
              <w:rPr>
                <w:rFonts w:cstheme="minorHAnsi"/>
                <w:sz w:val="24"/>
                <w:szCs w:val="24"/>
                <w:lang w:val="en-GB"/>
              </w:rPr>
              <w:t>7.</w:t>
            </w:r>
            <w:r w:rsidR="003A59AA" w:rsidRPr="00E402D9">
              <w:rPr>
                <w:rFonts w:cstheme="minorHAnsi"/>
                <w:sz w:val="24"/>
                <w:szCs w:val="24"/>
                <w:lang w:val="en-GB"/>
              </w:rPr>
              <w:t>2</w:t>
            </w:r>
            <w:r w:rsidR="00476109" w:rsidRPr="00E402D9">
              <w:rPr>
                <w:rFonts w:cstheme="minorHAnsi"/>
                <w:sz w:val="24"/>
                <w:szCs w:val="24"/>
                <w:lang w:val="en-GB"/>
              </w:rPr>
              <w:t>7</w:t>
            </w:r>
            <w:r w:rsidR="00C86FFF" w:rsidRPr="00E402D9">
              <w:rPr>
                <w:rFonts w:cstheme="minorHAnsi"/>
                <w:sz w:val="24"/>
                <w:szCs w:val="24"/>
                <w:lang w:val="en-GB"/>
              </w:rPr>
              <w:t xml:space="preserve"> </w:t>
            </w:r>
            <w:r w:rsidRPr="00E402D9">
              <w:rPr>
                <w:rFonts w:cstheme="minorHAnsi"/>
                <w:sz w:val="24"/>
                <w:szCs w:val="24"/>
                <w:lang w:val="en-GB"/>
              </w:rPr>
              <w:br/>
              <w:t>(</w:t>
            </w:r>
            <w:r w:rsidR="00476109" w:rsidRPr="00E402D9">
              <w:rPr>
                <w:rFonts w:cstheme="minorHAnsi"/>
                <w:sz w:val="24"/>
                <w:szCs w:val="24"/>
                <w:lang w:val="en-GB"/>
              </w:rPr>
              <w:t>1.05</w:t>
            </w:r>
            <w:r w:rsidRPr="00E402D9">
              <w:rPr>
                <w:rFonts w:cstheme="minorHAnsi"/>
                <w:sz w:val="24"/>
                <w:szCs w:val="24"/>
                <w:lang w:val="en-GB"/>
              </w:rPr>
              <w:t>)</w:t>
            </w:r>
          </w:p>
        </w:tc>
        <w:tc>
          <w:tcPr>
            <w:tcW w:w="284" w:type="dxa"/>
          </w:tcPr>
          <w:p w14:paraId="003B2993" w14:textId="77777777" w:rsidR="00FA11CD" w:rsidRPr="00E402D9" w:rsidRDefault="00FA11CD" w:rsidP="00FA11CD">
            <w:pPr>
              <w:pStyle w:val="KeinLeerraum"/>
              <w:jc w:val="center"/>
              <w:rPr>
                <w:rFonts w:cstheme="minorHAnsi"/>
                <w:sz w:val="24"/>
                <w:szCs w:val="24"/>
                <w:lang w:val="en-GB"/>
              </w:rPr>
            </w:pPr>
          </w:p>
        </w:tc>
        <w:tc>
          <w:tcPr>
            <w:tcW w:w="1984" w:type="dxa"/>
          </w:tcPr>
          <w:p w14:paraId="78B6A75E" w14:textId="45C7C32B" w:rsidR="00FA11CD" w:rsidRPr="00E402D9" w:rsidRDefault="00FA11CD" w:rsidP="004E09EA">
            <w:pPr>
              <w:pStyle w:val="KeinLeerraum"/>
              <w:jc w:val="center"/>
              <w:rPr>
                <w:rFonts w:cstheme="minorHAnsi"/>
                <w:sz w:val="24"/>
                <w:szCs w:val="24"/>
                <w:lang w:val="en-GB"/>
              </w:rPr>
            </w:pPr>
            <w:r w:rsidRPr="00E402D9">
              <w:rPr>
                <w:rFonts w:cstheme="minorHAnsi"/>
                <w:sz w:val="24"/>
                <w:szCs w:val="24"/>
                <w:lang w:val="en-GB"/>
              </w:rPr>
              <w:t>1.</w:t>
            </w:r>
            <w:r w:rsidR="004F2615" w:rsidRPr="00E402D9">
              <w:rPr>
                <w:rFonts w:cstheme="minorHAnsi"/>
                <w:sz w:val="24"/>
                <w:szCs w:val="24"/>
                <w:lang w:val="en-GB"/>
              </w:rPr>
              <w:t>59</w:t>
            </w:r>
            <w:r w:rsidRPr="00E402D9">
              <w:rPr>
                <w:rFonts w:cstheme="minorHAnsi"/>
                <w:sz w:val="24"/>
                <w:szCs w:val="24"/>
                <w:lang w:val="en-GB"/>
              </w:rPr>
              <w:br/>
              <w:t>(0.</w:t>
            </w:r>
            <w:r w:rsidR="004F2615" w:rsidRPr="00E402D9">
              <w:rPr>
                <w:rFonts w:cstheme="minorHAnsi"/>
                <w:sz w:val="24"/>
                <w:szCs w:val="24"/>
                <w:lang w:val="en-GB"/>
              </w:rPr>
              <w:t xml:space="preserve">40 </w:t>
            </w:r>
            <w:r w:rsidRPr="00E402D9">
              <w:rPr>
                <w:rFonts w:cstheme="minorHAnsi"/>
                <w:sz w:val="24"/>
                <w:szCs w:val="24"/>
                <w:lang w:val="en-GB"/>
              </w:rPr>
              <w:t>– 2.</w:t>
            </w:r>
            <w:r w:rsidR="004F2615" w:rsidRPr="00E402D9">
              <w:rPr>
                <w:rFonts w:cstheme="minorHAnsi"/>
                <w:sz w:val="24"/>
                <w:szCs w:val="24"/>
                <w:lang w:val="en-GB"/>
              </w:rPr>
              <w:t>79</w:t>
            </w:r>
            <w:r w:rsidRPr="00E402D9">
              <w:rPr>
                <w:rFonts w:cstheme="minorHAnsi"/>
                <w:sz w:val="24"/>
                <w:szCs w:val="24"/>
                <w:lang w:val="en-GB"/>
              </w:rPr>
              <w:t>)</w:t>
            </w:r>
          </w:p>
        </w:tc>
        <w:tc>
          <w:tcPr>
            <w:tcW w:w="992" w:type="dxa"/>
          </w:tcPr>
          <w:p w14:paraId="68A86D3D" w14:textId="02F393EE" w:rsidR="00FA11CD" w:rsidRPr="00E402D9" w:rsidRDefault="00FA11CD" w:rsidP="004F2615">
            <w:pPr>
              <w:pStyle w:val="KeinLeerraum"/>
              <w:jc w:val="center"/>
              <w:rPr>
                <w:rFonts w:cstheme="minorHAnsi"/>
                <w:sz w:val="24"/>
                <w:szCs w:val="24"/>
                <w:lang w:val="en-GB"/>
              </w:rPr>
            </w:pPr>
            <w:r w:rsidRPr="00E402D9">
              <w:rPr>
                <w:rFonts w:cstheme="minorHAnsi"/>
                <w:sz w:val="24"/>
                <w:szCs w:val="24"/>
                <w:lang w:val="en-GB"/>
              </w:rPr>
              <w:t>.0</w:t>
            </w:r>
            <w:r w:rsidR="004F2615" w:rsidRPr="00E402D9">
              <w:rPr>
                <w:rFonts w:cstheme="minorHAnsi"/>
                <w:sz w:val="24"/>
                <w:szCs w:val="24"/>
                <w:lang w:val="en-GB"/>
              </w:rPr>
              <w:t>09</w:t>
            </w:r>
          </w:p>
        </w:tc>
        <w:tc>
          <w:tcPr>
            <w:tcW w:w="1985" w:type="dxa"/>
          </w:tcPr>
          <w:p w14:paraId="2073AA7C" w14:textId="4FF74BAF" w:rsidR="00FA11CD" w:rsidRPr="00E402D9" w:rsidRDefault="00FA11CD" w:rsidP="004E09EA">
            <w:pPr>
              <w:pStyle w:val="KeinLeerraum"/>
              <w:jc w:val="center"/>
              <w:rPr>
                <w:rFonts w:cstheme="minorHAnsi"/>
                <w:sz w:val="24"/>
                <w:szCs w:val="24"/>
                <w:lang w:val="en-GB"/>
              </w:rPr>
            </w:pPr>
            <w:r w:rsidRPr="00E402D9">
              <w:rPr>
                <w:rFonts w:cstheme="minorHAnsi"/>
                <w:sz w:val="24"/>
                <w:szCs w:val="24"/>
                <w:lang w:val="en-GB"/>
              </w:rPr>
              <w:t>0</w:t>
            </w:r>
            <w:r w:rsidR="005776CA" w:rsidRPr="00E402D9">
              <w:rPr>
                <w:rFonts w:cstheme="minorHAnsi"/>
                <w:sz w:val="24"/>
                <w:szCs w:val="24"/>
                <w:lang w:val="en-GB"/>
              </w:rPr>
              <w:t>09</w:t>
            </w:r>
            <w:r w:rsidRPr="00E402D9">
              <w:rPr>
                <w:rFonts w:cstheme="minorHAnsi"/>
                <w:sz w:val="24"/>
                <w:szCs w:val="24"/>
                <w:lang w:val="en-GB"/>
              </w:rPr>
              <w:br/>
              <w:t>(-0.</w:t>
            </w:r>
            <w:r w:rsidR="004E09EA" w:rsidRPr="00E402D9">
              <w:rPr>
                <w:rFonts w:cstheme="minorHAnsi"/>
                <w:sz w:val="24"/>
                <w:szCs w:val="24"/>
                <w:lang w:val="en-GB"/>
              </w:rPr>
              <w:t>25</w:t>
            </w:r>
            <w:r w:rsidR="005776CA" w:rsidRPr="00E402D9">
              <w:rPr>
                <w:rFonts w:cstheme="minorHAnsi"/>
                <w:sz w:val="24"/>
                <w:szCs w:val="24"/>
                <w:lang w:val="en-GB"/>
              </w:rPr>
              <w:t xml:space="preserve"> </w:t>
            </w:r>
            <w:r w:rsidRPr="00E402D9">
              <w:rPr>
                <w:rFonts w:cstheme="minorHAnsi"/>
                <w:sz w:val="24"/>
                <w:szCs w:val="24"/>
                <w:lang w:val="en-GB"/>
              </w:rPr>
              <w:t>– 0.</w:t>
            </w:r>
            <w:r w:rsidR="004E09EA" w:rsidRPr="00E402D9">
              <w:rPr>
                <w:rFonts w:cstheme="minorHAnsi"/>
                <w:sz w:val="24"/>
                <w:szCs w:val="24"/>
                <w:lang w:val="en-GB"/>
              </w:rPr>
              <w:t>42</w:t>
            </w:r>
            <w:r w:rsidRPr="00E402D9">
              <w:rPr>
                <w:rFonts w:cstheme="minorHAnsi"/>
                <w:sz w:val="24"/>
                <w:szCs w:val="24"/>
                <w:lang w:val="en-GB"/>
              </w:rPr>
              <w:t>)</w:t>
            </w:r>
          </w:p>
        </w:tc>
        <w:tc>
          <w:tcPr>
            <w:tcW w:w="992" w:type="dxa"/>
          </w:tcPr>
          <w:p w14:paraId="5EA5CD2A" w14:textId="7FF52337" w:rsidR="00FA11CD" w:rsidRPr="00E402D9" w:rsidRDefault="00FA11CD" w:rsidP="005776CA">
            <w:pPr>
              <w:pStyle w:val="KeinLeerraum"/>
              <w:jc w:val="center"/>
              <w:rPr>
                <w:rFonts w:cstheme="minorHAnsi"/>
                <w:sz w:val="24"/>
                <w:szCs w:val="24"/>
                <w:lang w:val="en-GB"/>
              </w:rPr>
            </w:pPr>
            <w:r w:rsidRPr="00E402D9">
              <w:rPr>
                <w:rFonts w:cstheme="minorHAnsi"/>
                <w:sz w:val="24"/>
                <w:szCs w:val="24"/>
                <w:lang w:val="en-GB"/>
              </w:rPr>
              <w:t>.</w:t>
            </w:r>
            <w:r w:rsidR="005776CA" w:rsidRPr="00E402D9">
              <w:rPr>
                <w:rFonts w:cstheme="minorHAnsi"/>
                <w:sz w:val="24"/>
                <w:szCs w:val="24"/>
                <w:lang w:val="en-GB"/>
              </w:rPr>
              <w:t>61</w:t>
            </w:r>
          </w:p>
        </w:tc>
        <w:tc>
          <w:tcPr>
            <w:tcW w:w="1843" w:type="dxa"/>
          </w:tcPr>
          <w:p w14:paraId="19BCAFA2" w14:textId="00B183D2" w:rsidR="00FA11CD" w:rsidRPr="00E402D9" w:rsidRDefault="00B15FB7" w:rsidP="004E09EA">
            <w:pPr>
              <w:pStyle w:val="KeinLeerraum"/>
              <w:jc w:val="center"/>
              <w:rPr>
                <w:rFonts w:cstheme="minorHAnsi"/>
                <w:sz w:val="24"/>
                <w:szCs w:val="24"/>
                <w:lang w:val="en-GB"/>
              </w:rPr>
            </w:pPr>
            <w:r w:rsidRPr="00E402D9">
              <w:rPr>
                <w:rFonts w:cstheme="minorHAnsi"/>
                <w:sz w:val="24"/>
                <w:szCs w:val="24"/>
                <w:lang w:val="en-GB"/>
              </w:rPr>
              <w:t>-</w:t>
            </w:r>
            <w:r w:rsidR="000D4969" w:rsidRPr="00E402D9">
              <w:rPr>
                <w:rFonts w:cstheme="minorHAnsi"/>
                <w:sz w:val="24"/>
                <w:szCs w:val="24"/>
                <w:lang w:val="en-GB"/>
              </w:rPr>
              <w:t>0.0</w:t>
            </w:r>
            <w:r w:rsidRPr="00E402D9">
              <w:rPr>
                <w:rFonts w:cstheme="minorHAnsi"/>
                <w:sz w:val="24"/>
                <w:szCs w:val="24"/>
                <w:lang w:val="en-GB"/>
              </w:rPr>
              <w:t>002</w:t>
            </w:r>
            <w:r w:rsidR="00FA11CD" w:rsidRPr="00E402D9">
              <w:rPr>
                <w:rFonts w:cstheme="minorHAnsi"/>
                <w:sz w:val="24"/>
                <w:szCs w:val="24"/>
                <w:lang w:val="en-GB"/>
              </w:rPr>
              <w:br/>
              <w:t>(-</w:t>
            </w:r>
            <w:r w:rsidR="000D4969" w:rsidRPr="00E402D9">
              <w:rPr>
                <w:rFonts w:cstheme="minorHAnsi"/>
                <w:sz w:val="24"/>
                <w:szCs w:val="24"/>
                <w:lang w:val="en-GB"/>
              </w:rPr>
              <w:t>0.</w:t>
            </w:r>
            <w:r w:rsidRPr="00E402D9">
              <w:rPr>
                <w:rFonts w:cstheme="minorHAnsi"/>
                <w:sz w:val="24"/>
                <w:szCs w:val="24"/>
                <w:lang w:val="en-GB"/>
              </w:rPr>
              <w:t xml:space="preserve">22 </w:t>
            </w:r>
            <w:r w:rsidR="00FA11CD" w:rsidRPr="00E402D9">
              <w:rPr>
                <w:rFonts w:cstheme="minorHAnsi"/>
                <w:sz w:val="24"/>
                <w:szCs w:val="24"/>
                <w:lang w:val="en-GB"/>
              </w:rPr>
              <w:t>– 0.</w:t>
            </w:r>
            <w:r w:rsidRPr="00E402D9">
              <w:rPr>
                <w:rFonts w:cstheme="minorHAnsi"/>
                <w:sz w:val="24"/>
                <w:szCs w:val="24"/>
                <w:lang w:val="en-GB"/>
              </w:rPr>
              <w:t>22</w:t>
            </w:r>
            <w:r w:rsidR="00FA11CD" w:rsidRPr="00E402D9">
              <w:rPr>
                <w:rFonts w:cstheme="minorHAnsi"/>
                <w:sz w:val="24"/>
                <w:szCs w:val="24"/>
                <w:lang w:val="en-GB"/>
              </w:rPr>
              <w:t>)</w:t>
            </w:r>
          </w:p>
        </w:tc>
        <w:tc>
          <w:tcPr>
            <w:tcW w:w="992" w:type="dxa"/>
          </w:tcPr>
          <w:p w14:paraId="6B8BA1E9" w14:textId="55197A78" w:rsidR="00FA11CD" w:rsidRPr="00E402D9" w:rsidRDefault="00FA11CD" w:rsidP="00B15FB7">
            <w:pPr>
              <w:pStyle w:val="KeinLeerraum"/>
              <w:jc w:val="center"/>
              <w:rPr>
                <w:rFonts w:cstheme="minorHAnsi"/>
                <w:sz w:val="24"/>
                <w:szCs w:val="24"/>
                <w:lang w:val="en-GB"/>
              </w:rPr>
            </w:pPr>
            <w:r w:rsidRPr="00E402D9">
              <w:rPr>
                <w:rFonts w:cstheme="minorHAnsi"/>
                <w:sz w:val="24"/>
                <w:szCs w:val="24"/>
                <w:lang w:val="en-GB"/>
              </w:rPr>
              <w:t>.</w:t>
            </w:r>
            <w:r w:rsidR="00B15FB7" w:rsidRPr="00E402D9">
              <w:rPr>
                <w:rFonts w:cstheme="minorHAnsi"/>
                <w:sz w:val="24"/>
                <w:szCs w:val="24"/>
                <w:lang w:val="en-GB"/>
              </w:rPr>
              <w:t>99</w:t>
            </w:r>
          </w:p>
        </w:tc>
      </w:tr>
      <w:tr w:rsidR="00FA11CD" w:rsidRPr="00E402D9" w14:paraId="4D2E9116" w14:textId="66CF46E0" w:rsidTr="00DD0714">
        <w:tc>
          <w:tcPr>
            <w:tcW w:w="279" w:type="dxa"/>
            <w:gridSpan w:val="2"/>
            <w:tcBorders>
              <w:bottom w:val="single" w:sz="4" w:space="0" w:color="auto"/>
            </w:tcBorders>
            <w:vAlign w:val="center"/>
          </w:tcPr>
          <w:p w14:paraId="6F2E1171" w14:textId="77777777" w:rsidR="00FA11CD" w:rsidRPr="00E402D9" w:rsidRDefault="00FA11CD" w:rsidP="00FA11CD">
            <w:pPr>
              <w:pStyle w:val="KeinLeerraum"/>
              <w:rPr>
                <w:rFonts w:cstheme="minorHAnsi"/>
                <w:sz w:val="24"/>
                <w:szCs w:val="24"/>
                <w:lang w:val="en-GB"/>
              </w:rPr>
            </w:pPr>
          </w:p>
        </w:tc>
        <w:tc>
          <w:tcPr>
            <w:tcW w:w="1843" w:type="dxa"/>
            <w:gridSpan w:val="2"/>
            <w:tcBorders>
              <w:bottom w:val="single" w:sz="4" w:space="0" w:color="auto"/>
            </w:tcBorders>
            <w:vAlign w:val="center"/>
          </w:tcPr>
          <w:p w14:paraId="2C722D15" w14:textId="35DB36DA" w:rsidR="00FA11CD" w:rsidRPr="00E402D9" w:rsidRDefault="00FA11CD" w:rsidP="00FA11CD">
            <w:pPr>
              <w:pStyle w:val="KeinLeerraum"/>
              <w:rPr>
                <w:rFonts w:cstheme="minorHAnsi"/>
                <w:sz w:val="24"/>
                <w:szCs w:val="24"/>
                <w:lang w:val="en-GB"/>
              </w:rPr>
            </w:pPr>
            <w:r w:rsidRPr="00E402D9">
              <w:rPr>
                <w:rFonts w:cstheme="minorHAnsi"/>
                <w:sz w:val="24"/>
                <w:szCs w:val="24"/>
                <w:lang w:val="en-GB"/>
              </w:rPr>
              <w:t>PANSS negative</w:t>
            </w:r>
          </w:p>
        </w:tc>
        <w:tc>
          <w:tcPr>
            <w:tcW w:w="992" w:type="dxa"/>
            <w:tcBorders>
              <w:bottom w:val="single" w:sz="4" w:space="0" w:color="auto"/>
            </w:tcBorders>
            <w:vAlign w:val="center"/>
          </w:tcPr>
          <w:p w14:paraId="333846DC" w14:textId="4D7C2AF4" w:rsidR="00FA11CD" w:rsidRPr="00E402D9" w:rsidRDefault="00FA11CD">
            <w:pPr>
              <w:pStyle w:val="KeinLeerraum"/>
              <w:jc w:val="center"/>
              <w:rPr>
                <w:rFonts w:cstheme="minorHAnsi"/>
                <w:sz w:val="24"/>
                <w:szCs w:val="24"/>
                <w:lang w:val="en-GB"/>
              </w:rPr>
            </w:pPr>
            <w:r w:rsidRPr="00E402D9">
              <w:rPr>
                <w:rFonts w:cstheme="minorHAnsi"/>
                <w:sz w:val="24"/>
                <w:szCs w:val="24"/>
                <w:lang w:val="en-GB"/>
              </w:rPr>
              <w:t xml:space="preserve">14.36 </w:t>
            </w:r>
            <w:r w:rsidRPr="00E402D9">
              <w:rPr>
                <w:rFonts w:cstheme="minorHAnsi"/>
                <w:sz w:val="24"/>
                <w:szCs w:val="24"/>
                <w:lang w:val="en-GB"/>
              </w:rPr>
              <w:br/>
              <w:t>(5.</w:t>
            </w:r>
            <w:r w:rsidR="00476109" w:rsidRPr="00E402D9">
              <w:rPr>
                <w:rFonts w:cstheme="minorHAnsi"/>
                <w:sz w:val="24"/>
                <w:szCs w:val="24"/>
                <w:lang w:val="en-GB"/>
              </w:rPr>
              <w:t>83</w:t>
            </w:r>
            <w:r w:rsidRPr="00E402D9">
              <w:rPr>
                <w:rFonts w:cstheme="minorHAnsi"/>
                <w:sz w:val="24"/>
                <w:szCs w:val="24"/>
                <w:lang w:val="en-GB"/>
              </w:rPr>
              <w:t>)</w:t>
            </w:r>
          </w:p>
        </w:tc>
        <w:tc>
          <w:tcPr>
            <w:tcW w:w="283" w:type="dxa"/>
            <w:tcBorders>
              <w:bottom w:val="single" w:sz="4" w:space="0" w:color="auto"/>
            </w:tcBorders>
            <w:vAlign w:val="center"/>
          </w:tcPr>
          <w:p w14:paraId="110343A9" w14:textId="77777777" w:rsidR="00FA11CD" w:rsidRPr="00E402D9" w:rsidRDefault="00FA11CD" w:rsidP="00FA11CD">
            <w:pPr>
              <w:pStyle w:val="KeinLeerraum"/>
              <w:jc w:val="center"/>
              <w:rPr>
                <w:rFonts w:cstheme="minorHAnsi"/>
                <w:sz w:val="24"/>
                <w:szCs w:val="24"/>
                <w:lang w:val="en-GB"/>
              </w:rPr>
            </w:pPr>
          </w:p>
        </w:tc>
        <w:tc>
          <w:tcPr>
            <w:tcW w:w="1134" w:type="dxa"/>
            <w:tcBorders>
              <w:bottom w:val="single" w:sz="4" w:space="0" w:color="auto"/>
            </w:tcBorders>
            <w:vAlign w:val="center"/>
          </w:tcPr>
          <w:p w14:paraId="454766C9" w14:textId="2B2AE6E4" w:rsidR="00FA11CD" w:rsidRPr="00E402D9" w:rsidRDefault="00FA11CD">
            <w:pPr>
              <w:pStyle w:val="KeinLeerraum"/>
              <w:jc w:val="center"/>
              <w:rPr>
                <w:rFonts w:cstheme="minorHAnsi"/>
                <w:sz w:val="24"/>
                <w:szCs w:val="24"/>
                <w:lang w:val="en-GB"/>
              </w:rPr>
            </w:pPr>
            <w:r w:rsidRPr="00E402D9">
              <w:rPr>
                <w:rFonts w:cstheme="minorHAnsi"/>
                <w:sz w:val="24"/>
                <w:szCs w:val="24"/>
                <w:lang w:val="en-GB"/>
              </w:rPr>
              <w:t>8.</w:t>
            </w:r>
            <w:r w:rsidR="00476109" w:rsidRPr="00E402D9">
              <w:rPr>
                <w:rFonts w:cstheme="minorHAnsi"/>
                <w:sz w:val="24"/>
                <w:szCs w:val="24"/>
                <w:lang w:val="en-GB"/>
              </w:rPr>
              <w:t>55</w:t>
            </w:r>
            <w:r w:rsidRPr="00E402D9">
              <w:rPr>
                <w:rFonts w:cstheme="minorHAnsi"/>
                <w:sz w:val="24"/>
                <w:szCs w:val="24"/>
                <w:lang w:val="en-GB"/>
              </w:rPr>
              <w:br/>
              <w:t>(1.</w:t>
            </w:r>
            <w:r w:rsidR="00476109" w:rsidRPr="00E402D9">
              <w:rPr>
                <w:rFonts w:cstheme="minorHAnsi"/>
                <w:sz w:val="24"/>
                <w:szCs w:val="24"/>
                <w:lang w:val="en-GB"/>
              </w:rPr>
              <w:t>60</w:t>
            </w:r>
            <w:r w:rsidRPr="00E402D9">
              <w:rPr>
                <w:rFonts w:cstheme="minorHAnsi"/>
                <w:sz w:val="24"/>
                <w:szCs w:val="24"/>
                <w:lang w:val="en-GB"/>
              </w:rPr>
              <w:t>)</w:t>
            </w:r>
          </w:p>
        </w:tc>
        <w:tc>
          <w:tcPr>
            <w:tcW w:w="284" w:type="dxa"/>
            <w:tcBorders>
              <w:bottom w:val="single" w:sz="4" w:space="0" w:color="auto"/>
            </w:tcBorders>
            <w:vAlign w:val="center"/>
          </w:tcPr>
          <w:p w14:paraId="5F3F164B" w14:textId="77777777" w:rsidR="00FA11CD" w:rsidRPr="00E402D9" w:rsidRDefault="00FA11CD" w:rsidP="00FA11CD">
            <w:pPr>
              <w:pStyle w:val="KeinLeerraum"/>
              <w:jc w:val="center"/>
              <w:rPr>
                <w:rFonts w:cstheme="minorHAnsi"/>
                <w:sz w:val="24"/>
                <w:szCs w:val="24"/>
                <w:lang w:val="en-GB"/>
              </w:rPr>
            </w:pPr>
          </w:p>
        </w:tc>
        <w:tc>
          <w:tcPr>
            <w:tcW w:w="992" w:type="dxa"/>
            <w:tcBorders>
              <w:bottom w:val="single" w:sz="4" w:space="0" w:color="auto"/>
            </w:tcBorders>
            <w:vAlign w:val="center"/>
          </w:tcPr>
          <w:p w14:paraId="12471CF5" w14:textId="0D7A435F" w:rsidR="00FA11CD" w:rsidRPr="00E402D9" w:rsidRDefault="00FA11CD">
            <w:pPr>
              <w:pStyle w:val="KeinLeerraum"/>
              <w:jc w:val="center"/>
              <w:rPr>
                <w:rFonts w:cstheme="minorHAnsi"/>
                <w:sz w:val="24"/>
                <w:szCs w:val="24"/>
                <w:lang w:val="en-GB"/>
              </w:rPr>
            </w:pPr>
            <w:r w:rsidRPr="00E402D9">
              <w:rPr>
                <w:rFonts w:cstheme="minorHAnsi"/>
                <w:sz w:val="24"/>
                <w:szCs w:val="24"/>
                <w:lang w:val="en-GB"/>
              </w:rPr>
              <w:t>8.</w:t>
            </w:r>
            <w:r w:rsidR="003A59AA" w:rsidRPr="00E402D9">
              <w:rPr>
                <w:rFonts w:cstheme="minorHAnsi"/>
                <w:sz w:val="24"/>
                <w:szCs w:val="24"/>
                <w:lang w:val="en-GB"/>
              </w:rPr>
              <w:t>2</w:t>
            </w:r>
            <w:r w:rsidR="00476109" w:rsidRPr="00E402D9">
              <w:rPr>
                <w:rFonts w:cstheme="minorHAnsi"/>
                <w:sz w:val="24"/>
                <w:szCs w:val="24"/>
                <w:lang w:val="en-GB"/>
              </w:rPr>
              <w:t>8</w:t>
            </w:r>
            <w:r w:rsidR="00C86FFF" w:rsidRPr="00E402D9">
              <w:rPr>
                <w:rFonts w:cstheme="minorHAnsi"/>
                <w:sz w:val="24"/>
                <w:szCs w:val="24"/>
                <w:lang w:val="en-GB"/>
              </w:rPr>
              <w:t xml:space="preserve"> </w:t>
            </w:r>
            <w:r w:rsidRPr="00E402D9">
              <w:rPr>
                <w:rFonts w:cstheme="minorHAnsi"/>
                <w:sz w:val="24"/>
                <w:szCs w:val="24"/>
                <w:lang w:val="en-GB"/>
              </w:rPr>
              <w:br/>
              <w:t>(</w:t>
            </w:r>
            <w:r w:rsidR="003A59AA" w:rsidRPr="00E402D9">
              <w:rPr>
                <w:rFonts w:cstheme="minorHAnsi"/>
                <w:sz w:val="24"/>
                <w:szCs w:val="24"/>
                <w:lang w:val="en-GB"/>
              </w:rPr>
              <w:t>0.9</w:t>
            </w:r>
            <w:r w:rsidR="00476109" w:rsidRPr="00E402D9">
              <w:rPr>
                <w:rFonts w:cstheme="minorHAnsi"/>
                <w:sz w:val="24"/>
                <w:szCs w:val="24"/>
                <w:lang w:val="en-GB"/>
              </w:rPr>
              <w:t>5)</w:t>
            </w:r>
          </w:p>
        </w:tc>
        <w:tc>
          <w:tcPr>
            <w:tcW w:w="284" w:type="dxa"/>
            <w:tcBorders>
              <w:bottom w:val="single" w:sz="4" w:space="0" w:color="auto"/>
            </w:tcBorders>
          </w:tcPr>
          <w:p w14:paraId="32A19CFD" w14:textId="77777777" w:rsidR="00FA11CD" w:rsidRPr="00E402D9" w:rsidRDefault="00FA11CD" w:rsidP="00FA11CD">
            <w:pPr>
              <w:pStyle w:val="KeinLeerraum"/>
              <w:jc w:val="center"/>
              <w:rPr>
                <w:rFonts w:cstheme="minorHAnsi"/>
                <w:sz w:val="24"/>
                <w:szCs w:val="24"/>
                <w:lang w:val="en-GB"/>
              </w:rPr>
            </w:pPr>
          </w:p>
        </w:tc>
        <w:tc>
          <w:tcPr>
            <w:tcW w:w="1984" w:type="dxa"/>
            <w:tcBorders>
              <w:bottom w:val="single" w:sz="4" w:space="0" w:color="auto"/>
            </w:tcBorders>
          </w:tcPr>
          <w:p w14:paraId="7D105E70" w14:textId="29C99ADA" w:rsidR="00FA11CD" w:rsidRPr="00E402D9" w:rsidRDefault="00FA11CD" w:rsidP="004E09EA">
            <w:pPr>
              <w:pStyle w:val="KeinLeerraum"/>
              <w:jc w:val="center"/>
              <w:rPr>
                <w:rFonts w:cstheme="minorHAnsi"/>
                <w:sz w:val="24"/>
                <w:szCs w:val="24"/>
                <w:lang w:val="en-GB"/>
              </w:rPr>
            </w:pPr>
            <w:r w:rsidRPr="00E402D9">
              <w:rPr>
                <w:rFonts w:cstheme="minorHAnsi"/>
                <w:sz w:val="24"/>
                <w:szCs w:val="24"/>
                <w:lang w:val="en-GB"/>
              </w:rPr>
              <w:t>2.</w:t>
            </w:r>
            <w:r w:rsidR="004F2615" w:rsidRPr="00E402D9">
              <w:rPr>
                <w:rFonts w:cstheme="minorHAnsi"/>
                <w:sz w:val="24"/>
                <w:szCs w:val="24"/>
                <w:lang w:val="en-GB"/>
              </w:rPr>
              <w:t>57</w:t>
            </w:r>
            <w:r w:rsidRPr="00E402D9">
              <w:rPr>
                <w:rFonts w:cstheme="minorHAnsi"/>
                <w:sz w:val="24"/>
                <w:szCs w:val="24"/>
                <w:lang w:val="en-GB"/>
              </w:rPr>
              <w:br/>
              <w:t>(1.</w:t>
            </w:r>
            <w:r w:rsidR="004E09EA" w:rsidRPr="00E402D9">
              <w:rPr>
                <w:rFonts w:cstheme="minorHAnsi"/>
                <w:sz w:val="24"/>
                <w:szCs w:val="24"/>
                <w:lang w:val="en-GB"/>
              </w:rPr>
              <w:t>38</w:t>
            </w:r>
            <w:r w:rsidR="004F2615" w:rsidRPr="00E402D9">
              <w:rPr>
                <w:rFonts w:cstheme="minorHAnsi"/>
                <w:sz w:val="24"/>
                <w:szCs w:val="24"/>
                <w:lang w:val="en-GB"/>
              </w:rPr>
              <w:t xml:space="preserve"> </w:t>
            </w:r>
            <w:r w:rsidRPr="00E402D9">
              <w:rPr>
                <w:rFonts w:cstheme="minorHAnsi"/>
                <w:sz w:val="24"/>
                <w:szCs w:val="24"/>
                <w:lang w:val="en-GB"/>
              </w:rPr>
              <w:t>– 3.</w:t>
            </w:r>
            <w:r w:rsidR="004F2615" w:rsidRPr="00E402D9">
              <w:rPr>
                <w:rFonts w:cstheme="minorHAnsi"/>
                <w:sz w:val="24"/>
                <w:szCs w:val="24"/>
                <w:lang w:val="en-GB"/>
              </w:rPr>
              <w:t>76</w:t>
            </w:r>
            <w:r w:rsidRPr="00E402D9">
              <w:rPr>
                <w:rFonts w:cstheme="minorHAnsi"/>
                <w:sz w:val="24"/>
                <w:szCs w:val="24"/>
                <w:lang w:val="en-GB"/>
              </w:rPr>
              <w:t>)</w:t>
            </w:r>
          </w:p>
        </w:tc>
        <w:tc>
          <w:tcPr>
            <w:tcW w:w="992" w:type="dxa"/>
            <w:tcBorders>
              <w:bottom w:val="single" w:sz="4" w:space="0" w:color="auto"/>
            </w:tcBorders>
          </w:tcPr>
          <w:p w14:paraId="4F94A772" w14:textId="66E4E4C8" w:rsidR="00FA11CD" w:rsidRPr="00E402D9" w:rsidRDefault="004F2615" w:rsidP="00FA11CD">
            <w:pPr>
              <w:pStyle w:val="KeinLeerraum"/>
              <w:jc w:val="center"/>
              <w:rPr>
                <w:rFonts w:cstheme="minorHAnsi"/>
                <w:sz w:val="24"/>
                <w:szCs w:val="24"/>
                <w:lang w:val="en-GB"/>
              </w:rPr>
            </w:pPr>
            <w:r w:rsidRPr="00E402D9">
              <w:rPr>
                <w:rFonts w:cstheme="minorHAnsi"/>
                <w:sz w:val="24"/>
                <w:szCs w:val="24"/>
                <w:lang w:val="en-GB"/>
              </w:rPr>
              <w:t>&lt;</w:t>
            </w:r>
            <w:r w:rsidR="00FA11CD" w:rsidRPr="00E402D9">
              <w:rPr>
                <w:rFonts w:cstheme="minorHAnsi"/>
                <w:sz w:val="24"/>
                <w:szCs w:val="24"/>
                <w:lang w:val="en-GB"/>
              </w:rPr>
              <w:t>.001</w:t>
            </w:r>
          </w:p>
        </w:tc>
        <w:tc>
          <w:tcPr>
            <w:tcW w:w="1985" w:type="dxa"/>
            <w:tcBorders>
              <w:bottom w:val="single" w:sz="4" w:space="0" w:color="auto"/>
            </w:tcBorders>
          </w:tcPr>
          <w:p w14:paraId="14E8A353" w14:textId="10B49069" w:rsidR="00FA11CD" w:rsidRPr="00E402D9" w:rsidRDefault="00FA11CD" w:rsidP="004E09EA">
            <w:pPr>
              <w:pStyle w:val="KeinLeerraum"/>
              <w:jc w:val="center"/>
              <w:rPr>
                <w:rFonts w:cstheme="minorHAnsi"/>
                <w:sz w:val="24"/>
                <w:szCs w:val="24"/>
                <w:lang w:val="en-GB"/>
              </w:rPr>
            </w:pPr>
            <w:r w:rsidRPr="00E402D9">
              <w:rPr>
                <w:rFonts w:cstheme="minorHAnsi"/>
                <w:sz w:val="24"/>
                <w:szCs w:val="24"/>
                <w:lang w:val="en-GB"/>
              </w:rPr>
              <w:t>0.2</w:t>
            </w:r>
            <w:r w:rsidR="005776CA" w:rsidRPr="00E402D9">
              <w:rPr>
                <w:rFonts w:cstheme="minorHAnsi"/>
                <w:sz w:val="24"/>
                <w:szCs w:val="24"/>
                <w:lang w:val="en-GB"/>
              </w:rPr>
              <w:t>7</w:t>
            </w:r>
            <w:r w:rsidRPr="00E402D9">
              <w:rPr>
                <w:rFonts w:cstheme="minorHAnsi"/>
                <w:sz w:val="24"/>
                <w:szCs w:val="24"/>
                <w:lang w:val="en-GB"/>
              </w:rPr>
              <w:br/>
              <w:t>(-0.</w:t>
            </w:r>
            <w:r w:rsidR="004E09EA" w:rsidRPr="00E402D9">
              <w:rPr>
                <w:rFonts w:cstheme="minorHAnsi"/>
                <w:sz w:val="24"/>
                <w:szCs w:val="24"/>
                <w:lang w:val="en-GB"/>
              </w:rPr>
              <w:t>10</w:t>
            </w:r>
            <w:r w:rsidR="005776CA" w:rsidRPr="00E402D9">
              <w:rPr>
                <w:rFonts w:cstheme="minorHAnsi"/>
                <w:sz w:val="24"/>
                <w:szCs w:val="24"/>
                <w:lang w:val="en-GB"/>
              </w:rPr>
              <w:t xml:space="preserve"> </w:t>
            </w:r>
            <w:r w:rsidRPr="00E402D9">
              <w:rPr>
                <w:rFonts w:cstheme="minorHAnsi"/>
                <w:sz w:val="24"/>
                <w:szCs w:val="24"/>
                <w:lang w:val="en-GB"/>
              </w:rPr>
              <w:t>– 0.</w:t>
            </w:r>
            <w:r w:rsidR="005776CA" w:rsidRPr="00E402D9">
              <w:rPr>
                <w:rFonts w:cstheme="minorHAnsi"/>
                <w:sz w:val="24"/>
                <w:szCs w:val="24"/>
                <w:lang w:val="en-GB"/>
              </w:rPr>
              <w:t>64</w:t>
            </w:r>
            <w:r w:rsidRPr="00E402D9">
              <w:rPr>
                <w:rFonts w:cstheme="minorHAnsi"/>
                <w:sz w:val="24"/>
                <w:szCs w:val="24"/>
                <w:lang w:val="en-GB"/>
              </w:rPr>
              <w:t>)</w:t>
            </w:r>
          </w:p>
        </w:tc>
        <w:tc>
          <w:tcPr>
            <w:tcW w:w="992" w:type="dxa"/>
            <w:tcBorders>
              <w:bottom w:val="single" w:sz="4" w:space="0" w:color="auto"/>
            </w:tcBorders>
          </w:tcPr>
          <w:p w14:paraId="09A8EDEC" w14:textId="1F736CDF" w:rsidR="00FA11CD" w:rsidRPr="00E402D9" w:rsidRDefault="00FA11CD" w:rsidP="005776CA">
            <w:pPr>
              <w:pStyle w:val="KeinLeerraum"/>
              <w:jc w:val="center"/>
              <w:rPr>
                <w:rFonts w:cstheme="minorHAnsi"/>
                <w:sz w:val="24"/>
                <w:szCs w:val="24"/>
                <w:lang w:val="en-GB"/>
              </w:rPr>
            </w:pPr>
            <w:r w:rsidRPr="00E402D9">
              <w:rPr>
                <w:rFonts w:cstheme="minorHAnsi"/>
                <w:sz w:val="24"/>
                <w:szCs w:val="24"/>
                <w:lang w:val="en-GB"/>
              </w:rPr>
              <w:t>.</w:t>
            </w:r>
            <w:r w:rsidR="005776CA" w:rsidRPr="00E402D9">
              <w:rPr>
                <w:rFonts w:cstheme="minorHAnsi"/>
                <w:sz w:val="24"/>
                <w:szCs w:val="24"/>
                <w:lang w:val="en-GB"/>
              </w:rPr>
              <w:t>15</w:t>
            </w:r>
          </w:p>
        </w:tc>
        <w:tc>
          <w:tcPr>
            <w:tcW w:w="1843" w:type="dxa"/>
            <w:tcBorders>
              <w:bottom w:val="single" w:sz="4" w:space="0" w:color="auto"/>
            </w:tcBorders>
          </w:tcPr>
          <w:p w14:paraId="30BC299D" w14:textId="14D70F52" w:rsidR="00FA11CD" w:rsidRPr="00E402D9" w:rsidRDefault="000D4969" w:rsidP="004E09EA">
            <w:pPr>
              <w:pStyle w:val="KeinLeerraum"/>
              <w:jc w:val="center"/>
              <w:rPr>
                <w:rFonts w:cstheme="minorHAnsi"/>
                <w:sz w:val="24"/>
                <w:szCs w:val="24"/>
                <w:lang w:val="en-GB"/>
              </w:rPr>
            </w:pPr>
            <w:r w:rsidRPr="00E402D9">
              <w:rPr>
                <w:rFonts w:cstheme="minorHAnsi"/>
                <w:sz w:val="24"/>
                <w:szCs w:val="24"/>
                <w:lang w:val="en-GB"/>
              </w:rPr>
              <w:t>0.</w:t>
            </w:r>
            <w:r w:rsidR="00B15FB7" w:rsidRPr="00E402D9">
              <w:rPr>
                <w:rFonts w:cstheme="minorHAnsi"/>
                <w:sz w:val="24"/>
                <w:szCs w:val="24"/>
                <w:lang w:val="en-GB"/>
              </w:rPr>
              <w:t>16</w:t>
            </w:r>
            <w:r w:rsidR="00FA11CD" w:rsidRPr="00E402D9">
              <w:rPr>
                <w:rFonts w:cstheme="minorHAnsi"/>
                <w:sz w:val="24"/>
                <w:szCs w:val="24"/>
                <w:lang w:val="en-GB"/>
              </w:rPr>
              <w:br/>
              <w:t>(-</w:t>
            </w:r>
            <w:r w:rsidRPr="00E402D9">
              <w:rPr>
                <w:rFonts w:cstheme="minorHAnsi"/>
                <w:sz w:val="24"/>
                <w:szCs w:val="24"/>
                <w:lang w:val="en-GB"/>
              </w:rPr>
              <w:t>0.</w:t>
            </w:r>
            <w:r w:rsidR="004E09EA" w:rsidRPr="00E402D9">
              <w:rPr>
                <w:rFonts w:cstheme="minorHAnsi"/>
                <w:sz w:val="24"/>
                <w:szCs w:val="24"/>
                <w:lang w:val="en-GB"/>
              </w:rPr>
              <w:t>0</w:t>
            </w:r>
            <w:r w:rsidR="00B15FB7" w:rsidRPr="00E402D9">
              <w:rPr>
                <w:rFonts w:cstheme="minorHAnsi"/>
                <w:sz w:val="24"/>
                <w:szCs w:val="24"/>
                <w:lang w:val="en-GB"/>
              </w:rPr>
              <w:t xml:space="preserve">6 </w:t>
            </w:r>
            <w:r w:rsidR="00FA11CD" w:rsidRPr="00E402D9">
              <w:rPr>
                <w:rFonts w:cstheme="minorHAnsi"/>
                <w:sz w:val="24"/>
                <w:szCs w:val="24"/>
                <w:lang w:val="en-GB"/>
              </w:rPr>
              <w:t>– 0.</w:t>
            </w:r>
            <w:r w:rsidR="004E09EA" w:rsidRPr="00E402D9">
              <w:rPr>
                <w:rFonts w:cstheme="minorHAnsi"/>
                <w:sz w:val="24"/>
                <w:szCs w:val="24"/>
                <w:lang w:val="en-GB"/>
              </w:rPr>
              <w:t>37</w:t>
            </w:r>
            <w:r w:rsidR="00FA11CD" w:rsidRPr="00E402D9">
              <w:rPr>
                <w:rFonts w:cstheme="minorHAnsi"/>
                <w:sz w:val="24"/>
                <w:szCs w:val="24"/>
                <w:lang w:val="en-GB"/>
              </w:rPr>
              <w:t>)</w:t>
            </w:r>
          </w:p>
        </w:tc>
        <w:tc>
          <w:tcPr>
            <w:tcW w:w="992" w:type="dxa"/>
            <w:tcBorders>
              <w:bottom w:val="single" w:sz="4" w:space="0" w:color="auto"/>
            </w:tcBorders>
          </w:tcPr>
          <w:p w14:paraId="38DEFA7C" w14:textId="0276B762" w:rsidR="00FA11CD" w:rsidRPr="00E402D9" w:rsidRDefault="00FA11CD" w:rsidP="00B15FB7">
            <w:pPr>
              <w:pStyle w:val="KeinLeerraum"/>
              <w:jc w:val="center"/>
              <w:rPr>
                <w:rFonts w:cstheme="minorHAnsi"/>
                <w:sz w:val="24"/>
                <w:szCs w:val="24"/>
                <w:lang w:val="en-GB"/>
              </w:rPr>
            </w:pPr>
            <w:r w:rsidRPr="00E402D9">
              <w:rPr>
                <w:rFonts w:cstheme="minorHAnsi"/>
                <w:sz w:val="24"/>
                <w:szCs w:val="24"/>
                <w:lang w:val="en-GB"/>
              </w:rPr>
              <w:t>.</w:t>
            </w:r>
            <w:r w:rsidR="00B15FB7" w:rsidRPr="00E402D9">
              <w:rPr>
                <w:rFonts w:cstheme="minorHAnsi"/>
                <w:sz w:val="24"/>
                <w:szCs w:val="24"/>
                <w:lang w:val="en-GB"/>
              </w:rPr>
              <w:t>15</w:t>
            </w:r>
          </w:p>
        </w:tc>
      </w:tr>
    </w:tbl>
    <w:p w14:paraId="1322B3F7" w14:textId="0AD4D4B9" w:rsidR="00B416AB" w:rsidRPr="00E402D9" w:rsidRDefault="00B416AB" w:rsidP="00B416AB">
      <w:pPr>
        <w:pStyle w:val="KeinLeerraum"/>
        <w:rPr>
          <w:rFonts w:cstheme="minorHAnsi"/>
          <w:sz w:val="24"/>
          <w:szCs w:val="24"/>
          <w:lang w:val="en-US"/>
        </w:rPr>
      </w:pPr>
      <w:r w:rsidRPr="00E402D9">
        <w:rPr>
          <w:rFonts w:cstheme="minorHAnsi"/>
          <w:i/>
          <w:sz w:val="24"/>
          <w:szCs w:val="24"/>
          <w:lang w:val="en-US"/>
        </w:rPr>
        <w:t>Note:</w:t>
      </w:r>
      <w:r w:rsidRPr="00E402D9">
        <w:rPr>
          <w:rFonts w:cstheme="minorHAnsi"/>
          <w:sz w:val="24"/>
          <w:szCs w:val="24"/>
          <w:lang w:val="en-US"/>
        </w:rPr>
        <w:t xml:space="preserve"> PRS, Polygenic risk score; PANSS, Positive and Negative Syndrome Scale; S</w:t>
      </w:r>
      <w:r w:rsidR="001D41AF" w:rsidRPr="00E402D9">
        <w:rPr>
          <w:rFonts w:cstheme="minorHAnsi"/>
          <w:sz w:val="24"/>
          <w:szCs w:val="24"/>
          <w:lang w:val="en-US"/>
        </w:rPr>
        <w:t>.</w:t>
      </w:r>
      <w:r w:rsidRPr="00E402D9">
        <w:rPr>
          <w:rFonts w:cstheme="minorHAnsi"/>
          <w:sz w:val="24"/>
          <w:szCs w:val="24"/>
          <w:lang w:val="en-US"/>
        </w:rPr>
        <w:t>D</w:t>
      </w:r>
      <w:r w:rsidR="001D41AF" w:rsidRPr="00E402D9">
        <w:rPr>
          <w:rFonts w:cstheme="minorHAnsi"/>
          <w:sz w:val="24"/>
          <w:szCs w:val="24"/>
          <w:lang w:val="en-US"/>
        </w:rPr>
        <w:t>.</w:t>
      </w:r>
      <w:r w:rsidRPr="00E402D9">
        <w:rPr>
          <w:rFonts w:cstheme="minorHAnsi"/>
          <w:sz w:val="24"/>
          <w:szCs w:val="24"/>
          <w:lang w:val="en-US"/>
        </w:rPr>
        <w:t>, standard deviation; vs., versus; CI, confidence interval.</w:t>
      </w:r>
    </w:p>
    <w:p w14:paraId="1C9028FE" w14:textId="77777777" w:rsidR="00115981" w:rsidRPr="00E402D9" w:rsidRDefault="00115981" w:rsidP="00C03838">
      <w:pPr>
        <w:pStyle w:val="KeinLeerraum"/>
        <w:rPr>
          <w:rFonts w:cstheme="minorHAnsi"/>
          <w:sz w:val="24"/>
          <w:szCs w:val="24"/>
          <w:lang w:val="en-US"/>
        </w:rPr>
      </w:pPr>
    </w:p>
    <w:p w14:paraId="20D2B042" w14:textId="77777777" w:rsidR="00381047" w:rsidRPr="00E402D9" w:rsidRDefault="00381047" w:rsidP="00C03838">
      <w:pPr>
        <w:pStyle w:val="KeinLeerraum"/>
        <w:rPr>
          <w:rFonts w:cstheme="minorHAnsi"/>
          <w:sz w:val="24"/>
          <w:szCs w:val="24"/>
          <w:lang w:val="en-US"/>
        </w:rPr>
      </w:pPr>
    </w:p>
    <w:p w14:paraId="521ED06E" w14:textId="6298BD6C" w:rsidR="00381047" w:rsidRPr="00E402D9" w:rsidRDefault="00381047" w:rsidP="00C03838">
      <w:pPr>
        <w:pStyle w:val="KeinLeerraum"/>
        <w:rPr>
          <w:rFonts w:cstheme="minorHAnsi"/>
          <w:sz w:val="24"/>
          <w:szCs w:val="24"/>
          <w:lang w:val="en-GB"/>
        </w:rPr>
      </w:pPr>
    </w:p>
    <w:p w14:paraId="71AC3C99" w14:textId="23241AFD" w:rsidR="00510782" w:rsidRPr="00E402D9" w:rsidRDefault="00E22324" w:rsidP="00510782">
      <w:pPr>
        <w:pStyle w:val="KeinLeerraum"/>
        <w:rPr>
          <w:rFonts w:cstheme="minorHAnsi"/>
          <w:sz w:val="24"/>
          <w:szCs w:val="24"/>
          <w:lang w:val="en-GB"/>
        </w:rPr>
      </w:pPr>
      <w:r w:rsidRPr="00E402D9">
        <w:rPr>
          <w:rFonts w:cstheme="minorHAnsi"/>
          <w:sz w:val="24"/>
          <w:szCs w:val="24"/>
          <w:lang w:val="en-US"/>
        </w:rPr>
        <w:br w:type="page"/>
      </w:r>
      <w:r w:rsidR="00510782" w:rsidRPr="00E402D9">
        <w:rPr>
          <w:rFonts w:cstheme="minorHAnsi"/>
          <w:b/>
          <w:sz w:val="24"/>
          <w:szCs w:val="24"/>
          <w:lang w:val="en-GB"/>
        </w:rPr>
        <w:lastRenderedPageBreak/>
        <w:t>Table S</w:t>
      </w:r>
      <w:r w:rsidR="00893C1C" w:rsidRPr="00E402D9">
        <w:rPr>
          <w:rFonts w:cstheme="minorHAnsi"/>
          <w:b/>
          <w:sz w:val="24"/>
          <w:szCs w:val="24"/>
          <w:lang w:val="en-GB"/>
        </w:rPr>
        <w:t>3.</w:t>
      </w:r>
      <w:r w:rsidR="00510782" w:rsidRPr="00E402D9">
        <w:rPr>
          <w:rFonts w:cstheme="minorHAnsi"/>
          <w:sz w:val="24"/>
          <w:szCs w:val="24"/>
          <w:lang w:val="en-GB"/>
        </w:rPr>
        <w:t xml:space="preserve"> Tobit regression of</w:t>
      </w:r>
      <w:r w:rsidR="00510782" w:rsidRPr="00E402D9">
        <w:rPr>
          <w:rFonts w:cstheme="minorHAnsi"/>
          <w:b/>
          <w:sz w:val="24"/>
          <w:szCs w:val="24"/>
          <w:lang w:val="en-GB"/>
        </w:rPr>
        <w:t xml:space="preserve"> </w:t>
      </w:r>
      <w:r w:rsidR="00510782" w:rsidRPr="00E402D9">
        <w:rPr>
          <w:rFonts w:cstheme="minorHAnsi"/>
          <w:sz w:val="24"/>
          <w:szCs w:val="24"/>
          <w:lang w:val="en-GB"/>
        </w:rPr>
        <w:t xml:space="preserve">momentary stress with negative affect, positive affect and psychotic experiences in cases, relatives and controls </w:t>
      </w:r>
      <w:r w:rsidR="00510782" w:rsidRPr="00E402D9">
        <w:rPr>
          <w:rFonts w:cstheme="minorHAnsi"/>
          <w:sz w:val="24"/>
          <w:szCs w:val="24"/>
          <w:vertAlign w:val="superscript"/>
          <w:lang w:val="en-GB"/>
        </w:rPr>
        <w:t>a</w:t>
      </w:r>
      <w:r w:rsidR="00510782" w:rsidRPr="00E402D9">
        <w:rPr>
          <w:rFonts w:cstheme="minorHAnsi"/>
          <w:sz w:val="24"/>
          <w:szCs w:val="24"/>
          <w:lang w:val="en-GB"/>
        </w:rPr>
        <w:t xml:space="preserve">. </w:t>
      </w:r>
    </w:p>
    <w:p w14:paraId="779DB7AF" w14:textId="77777777" w:rsidR="00510782" w:rsidRPr="00E402D9" w:rsidRDefault="00510782" w:rsidP="00510782">
      <w:pPr>
        <w:pStyle w:val="KeinLeerraum"/>
        <w:rPr>
          <w:rFonts w:cstheme="minorHAnsi"/>
          <w:sz w:val="24"/>
          <w:szCs w:val="24"/>
          <w:lang w:val="en-GB"/>
        </w:rPr>
      </w:pPr>
    </w:p>
    <w:tbl>
      <w:tblPr>
        <w:tblStyle w:val="Tabellenraster"/>
        <w:tblpPr w:leftFromText="141" w:rightFromText="141" w:vertAnchor="text" w:horzAnchor="margin" w:tblpY="79"/>
        <w:tblW w:w="1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
        <w:gridCol w:w="272"/>
        <w:gridCol w:w="11"/>
        <w:gridCol w:w="1418"/>
        <w:gridCol w:w="1843"/>
        <w:gridCol w:w="1417"/>
        <w:gridCol w:w="236"/>
        <w:gridCol w:w="1843"/>
        <w:gridCol w:w="1276"/>
        <w:gridCol w:w="236"/>
        <w:gridCol w:w="1796"/>
        <w:gridCol w:w="897"/>
        <w:gridCol w:w="239"/>
        <w:gridCol w:w="1322"/>
        <w:gridCol w:w="1087"/>
        <w:gridCol w:w="1087"/>
      </w:tblGrid>
      <w:tr w:rsidR="00510782" w:rsidRPr="00E402D9" w14:paraId="001D425A" w14:textId="77777777" w:rsidTr="00AD1BAC">
        <w:trPr>
          <w:trHeight w:val="211"/>
        </w:trPr>
        <w:tc>
          <w:tcPr>
            <w:tcW w:w="1978" w:type="dxa"/>
            <w:gridSpan w:val="4"/>
            <w:vMerge w:val="restart"/>
            <w:tcBorders>
              <w:top w:val="single" w:sz="4" w:space="0" w:color="auto"/>
              <w:bottom w:val="single" w:sz="4" w:space="0" w:color="auto"/>
            </w:tcBorders>
            <w:shd w:val="clear" w:color="auto" w:fill="auto"/>
          </w:tcPr>
          <w:p w14:paraId="789CA962" w14:textId="77777777" w:rsidR="00510782" w:rsidRPr="00E402D9" w:rsidRDefault="00510782" w:rsidP="00AD1BAC">
            <w:pPr>
              <w:pStyle w:val="KeinLeerraum"/>
              <w:jc w:val="center"/>
              <w:rPr>
                <w:rFonts w:cstheme="minorHAnsi"/>
                <w:sz w:val="24"/>
                <w:szCs w:val="24"/>
                <w:lang w:val="en-GB"/>
              </w:rPr>
            </w:pPr>
          </w:p>
        </w:tc>
        <w:tc>
          <w:tcPr>
            <w:tcW w:w="3260" w:type="dxa"/>
            <w:gridSpan w:val="2"/>
            <w:tcBorders>
              <w:top w:val="single" w:sz="4" w:space="0" w:color="auto"/>
              <w:bottom w:val="single" w:sz="4" w:space="0" w:color="auto"/>
            </w:tcBorders>
            <w:shd w:val="clear" w:color="auto" w:fill="auto"/>
          </w:tcPr>
          <w:p w14:paraId="2D1B1BB3"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Cases</w:t>
            </w:r>
          </w:p>
        </w:tc>
        <w:tc>
          <w:tcPr>
            <w:tcW w:w="3591" w:type="dxa"/>
            <w:gridSpan w:val="4"/>
            <w:tcBorders>
              <w:top w:val="single" w:sz="4" w:space="0" w:color="auto"/>
              <w:bottom w:val="single" w:sz="4" w:space="0" w:color="auto"/>
            </w:tcBorders>
            <w:shd w:val="clear" w:color="auto" w:fill="auto"/>
          </w:tcPr>
          <w:p w14:paraId="040268B0" w14:textId="314F9EA0" w:rsidR="00510782" w:rsidRPr="00E402D9" w:rsidRDefault="00AD1BAC" w:rsidP="00AD1BAC">
            <w:pPr>
              <w:pStyle w:val="KeinLeerraum"/>
              <w:jc w:val="center"/>
              <w:rPr>
                <w:rFonts w:cstheme="minorHAnsi"/>
                <w:sz w:val="24"/>
                <w:szCs w:val="24"/>
                <w:lang w:val="en-GB"/>
              </w:rPr>
            </w:pPr>
            <w:r w:rsidRPr="00E402D9">
              <w:rPr>
                <w:rFonts w:cstheme="minorHAnsi"/>
                <w:sz w:val="24"/>
                <w:szCs w:val="24"/>
                <w:lang w:val="en-GB"/>
              </w:rPr>
              <w:t>Siblings</w:t>
            </w:r>
          </w:p>
        </w:tc>
        <w:tc>
          <w:tcPr>
            <w:tcW w:w="2932" w:type="dxa"/>
            <w:gridSpan w:val="3"/>
            <w:tcBorders>
              <w:top w:val="single" w:sz="4" w:space="0" w:color="auto"/>
              <w:bottom w:val="single" w:sz="4" w:space="0" w:color="auto"/>
            </w:tcBorders>
            <w:shd w:val="clear" w:color="auto" w:fill="auto"/>
            <w:vAlign w:val="center"/>
          </w:tcPr>
          <w:p w14:paraId="6B76E66D"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Controls</w:t>
            </w:r>
          </w:p>
        </w:tc>
        <w:tc>
          <w:tcPr>
            <w:tcW w:w="2409" w:type="dxa"/>
            <w:gridSpan w:val="2"/>
            <w:tcBorders>
              <w:top w:val="single" w:sz="4" w:space="0" w:color="auto"/>
              <w:bottom w:val="single" w:sz="4" w:space="0" w:color="auto"/>
            </w:tcBorders>
            <w:shd w:val="clear" w:color="auto" w:fill="auto"/>
            <w:vAlign w:val="center"/>
          </w:tcPr>
          <w:p w14:paraId="4B72D02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LR Test for interaction </w:t>
            </w:r>
            <w:r w:rsidRPr="00E402D9">
              <w:rPr>
                <w:rFonts w:cstheme="minorHAnsi"/>
                <w:sz w:val="24"/>
                <w:szCs w:val="24"/>
                <w:vertAlign w:val="superscript"/>
                <w:lang w:val="en-GB"/>
              </w:rPr>
              <w:t>b</w:t>
            </w:r>
          </w:p>
        </w:tc>
        <w:tc>
          <w:tcPr>
            <w:tcW w:w="1087" w:type="dxa"/>
            <w:tcBorders>
              <w:top w:val="single" w:sz="4" w:space="0" w:color="auto"/>
              <w:bottom w:val="single" w:sz="4" w:space="0" w:color="auto"/>
            </w:tcBorders>
          </w:tcPr>
          <w:p w14:paraId="0EA8E31B" w14:textId="77777777" w:rsidR="00510782" w:rsidRPr="00E402D9" w:rsidRDefault="00510782" w:rsidP="00AD1BAC">
            <w:pPr>
              <w:pStyle w:val="KeinLeerraum"/>
              <w:jc w:val="center"/>
              <w:rPr>
                <w:rFonts w:cstheme="minorHAnsi"/>
                <w:sz w:val="24"/>
                <w:szCs w:val="24"/>
                <w:lang w:val="en-GB"/>
              </w:rPr>
            </w:pPr>
          </w:p>
        </w:tc>
      </w:tr>
      <w:tr w:rsidR="00510782" w:rsidRPr="00E402D9" w14:paraId="12CF32F2" w14:textId="77777777" w:rsidTr="00AD1BAC">
        <w:trPr>
          <w:trHeight w:val="211"/>
        </w:trPr>
        <w:tc>
          <w:tcPr>
            <w:tcW w:w="1978" w:type="dxa"/>
            <w:gridSpan w:val="4"/>
            <w:vMerge/>
            <w:tcBorders>
              <w:top w:val="single" w:sz="4" w:space="0" w:color="auto"/>
              <w:bottom w:val="single" w:sz="4" w:space="0" w:color="auto"/>
            </w:tcBorders>
            <w:shd w:val="clear" w:color="auto" w:fill="auto"/>
          </w:tcPr>
          <w:p w14:paraId="7D872B5E" w14:textId="77777777" w:rsidR="00510782" w:rsidRPr="00E402D9" w:rsidRDefault="00510782" w:rsidP="00AD1BAC">
            <w:pPr>
              <w:pStyle w:val="KeinLeerraum"/>
              <w:jc w:val="center"/>
              <w:rPr>
                <w:rFonts w:cstheme="minorHAnsi"/>
                <w:sz w:val="24"/>
                <w:szCs w:val="24"/>
                <w:lang w:val="en-GB"/>
              </w:rPr>
            </w:pPr>
          </w:p>
        </w:tc>
        <w:tc>
          <w:tcPr>
            <w:tcW w:w="1843" w:type="dxa"/>
            <w:tcBorders>
              <w:top w:val="single" w:sz="4" w:space="0" w:color="auto"/>
              <w:bottom w:val="single" w:sz="4" w:space="0" w:color="auto"/>
            </w:tcBorders>
            <w:shd w:val="clear" w:color="auto" w:fill="auto"/>
          </w:tcPr>
          <w:p w14:paraId="4597A997"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adj. </w:t>
            </w:r>
            <w:r w:rsidRPr="00E402D9">
              <w:rPr>
                <w:rFonts w:cstheme="minorHAnsi"/>
                <w:i/>
                <w:sz w:val="24"/>
                <w:szCs w:val="24"/>
                <w:lang w:val="en-GB"/>
              </w:rPr>
              <w:t>β</w:t>
            </w:r>
            <w:r w:rsidRPr="00E402D9">
              <w:rPr>
                <w:rFonts w:cstheme="minorHAnsi"/>
                <w:sz w:val="24"/>
                <w:szCs w:val="24"/>
                <w:lang w:val="en-GB"/>
              </w:rPr>
              <w:t xml:space="preserve"> </w:t>
            </w:r>
          </w:p>
          <w:p w14:paraId="6651D20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(95% CI)</w:t>
            </w:r>
          </w:p>
        </w:tc>
        <w:tc>
          <w:tcPr>
            <w:tcW w:w="1417" w:type="dxa"/>
            <w:tcBorders>
              <w:top w:val="single" w:sz="4" w:space="0" w:color="auto"/>
              <w:bottom w:val="single" w:sz="4" w:space="0" w:color="auto"/>
            </w:tcBorders>
            <w:shd w:val="clear" w:color="auto" w:fill="auto"/>
            <w:vAlign w:val="center"/>
          </w:tcPr>
          <w:p w14:paraId="6BF458DF" w14:textId="77777777"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p</w:t>
            </w:r>
          </w:p>
        </w:tc>
        <w:tc>
          <w:tcPr>
            <w:tcW w:w="236" w:type="dxa"/>
            <w:tcBorders>
              <w:top w:val="single" w:sz="4" w:space="0" w:color="auto"/>
              <w:bottom w:val="single" w:sz="4" w:space="0" w:color="auto"/>
            </w:tcBorders>
            <w:shd w:val="clear" w:color="auto" w:fill="auto"/>
          </w:tcPr>
          <w:p w14:paraId="18025189" w14:textId="77777777" w:rsidR="00510782" w:rsidRPr="00E402D9" w:rsidRDefault="00510782" w:rsidP="00AD1BAC">
            <w:pPr>
              <w:pStyle w:val="KeinLeerraum"/>
              <w:jc w:val="center"/>
              <w:rPr>
                <w:rFonts w:cstheme="minorHAnsi"/>
                <w:sz w:val="24"/>
                <w:szCs w:val="24"/>
                <w:lang w:val="en-GB"/>
              </w:rPr>
            </w:pPr>
          </w:p>
        </w:tc>
        <w:tc>
          <w:tcPr>
            <w:tcW w:w="1843" w:type="dxa"/>
            <w:tcBorders>
              <w:top w:val="single" w:sz="4" w:space="0" w:color="auto"/>
              <w:bottom w:val="single" w:sz="4" w:space="0" w:color="auto"/>
            </w:tcBorders>
            <w:shd w:val="clear" w:color="auto" w:fill="auto"/>
          </w:tcPr>
          <w:p w14:paraId="2BFEA540"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adj. </w:t>
            </w:r>
            <w:r w:rsidRPr="00E402D9">
              <w:rPr>
                <w:rFonts w:cstheme="minorHAnsi"/>
                <w:i/>
                <w:sz w:val="24"/>
                <w:szCs w:val="24"/>
                <w:lang w:val="en-GB"/>
              </w:rPr>
              <w:t>β</w:t>
            </w:r>
            <w:r w:rsidRPr="00E402D9">
              <w:rPr>
                <w:rFonts w:cstheme="minorHAnsi"/>
                <w:sz w:val="24"/>
                <w:szCs w:val="24"/>
                <w:lang w:val="en-GB"/>
              </w:rPr>
              <w:t xml:space="preserve"> </w:t>
            </w:r>
          </w:p>
          <w:p w14:paraId="63164FB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(95% CI)</w:t>
            </w:r>
          </w:p>
        </w:tc>
        <w:tc>
          <w:tcPr>
            <w:tcW w:w="1276" w:type="dxa"/>
            <w:tcBorders>
              <w:top w:val="single" w:sz="4" w:space="0" w:color="auto"/>
              <w:bottom w:val="single" w:sz="4" w:space="0" w:color="auto"/>
            </w:tcBorders>
            <w:shd w:val="clear" w:color="auto" w:fill="auto"/>
            <w:vAlign w:val="center"/>
          </w:tcPr>
          <w:p w14:paraId="69FD9DB6" w14:textId="77777777"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p</w:t>
            </w:r>
          </w:p>
        </w:tc>
        <w:tc>
          <w:tcPr>
            <w:tcW w:w="236" w:type="dxa"/>
            <w:tcBorders>
              <w:top w:val="single" w:sz="4" w:space="0" w:color="auto"/>
              <w:bottom w:val="single" w:sz="4" w:space="0" w:color="auto"/>
            </w:tcBorders>
            <w:shd w:val="clear" w:color="auto" w:fill="auto"/>
          </w:tcPr>
          <w:p w14:paraId="419834B8" w14:textId="77777777" w:rsidR="00510782" w:rsidRPr="00E402D9" w:rsidRDefault="00510782" w:rsidP="00AD1BAC">
            <w:pPr>
              <w:pStyle w:val="KeinLeerraum"/>
              <w:jc w:val="center"/>
              <w:rPr>
                <w:rFonts w:cstheme="minorHAnsi"/>
                <w:sz w:val="24"/>
                <w:szCs w:val="24"/>
                <w:lang w:val="en-GB"/>
              </w:rPr>
            </w:pPr>
          </w:p>
        </w:tc>
        <w:tc>
          <w:tcPr>
            <w:tcW w:w="1796" w:type="dxa"/>
            <w:tcBorders>
              <w:top w:val="single" w:sz="4" w:space="0" w:color="auto"/>
              <w:bottom w:val="single" w:sz="4" w:space="0" w:color="auto"/>
            </w:tcBorders>
            <w:shd w:val="clear" w:color="auto" w:fill="auto"/>
          </w:tcPr>
          <w:p w14:paraId="072B5C60"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adj. </w:t>
            </w:r>
            <w:r w:rsidRPr="00E402D9">
              <w:rPr>
                <w:rFonts w:cstheme="minorHAnsi"/>
                <w:i/>
                <w:sz w:val="24"/>
                <w:szCs w:val="24"/>
                <w:lang w:val="en-GB"/>
              </w:rPr>
              <w:t>β</w:t>
            </w:r>
            <w:r w:rsidRPr="00E402D9">
              <w:rPr>
                <w:rFonts w:cstheme="minorHAnsi"/>
                <w:sz w:val="24"/>
                <w:szCs w:val="24"/>
                <w:lang w:val="en-GB"/>
              </w:rPr>
              <w:t xml:space="preserve"> </w:t>
            </w:r>
          </w:p>
          <w:p w14:paraId="25838713"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(95% CI)</w:t>
            </w:r>
          </w:p>
        </w:tc>
        <w:tc>
          <w:tcPr>
            <w:tcW w:w="897" w:type="dxa"/>
            <w:tcBorders>
              <w:top w:val="single" w:sz="4" w:space="0" w:color="auto"/>
              <w:bottom w:val="single" w:sz="4" w:space="0" w:color="auto"/>
            </w:tcBorders>
            <w:shd w:val="clear" w:color="auto" w:fill="auto"/>
            <w:vAlign w:val="center"/>
          </w:tcPr>
          <w:p w14:paraId="41E1A038" w14:textId="77777777"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p</w:t>
            </w:r>
          </w:p>
        </w:tc>
        <w:tc>
          <w:tcPr>
            <w:tcW w:w="239" w:type="dxa"/>
            <w:tcBorders>
              <w:top w:val="single" w:sz="4" w:space="0" w:color="auto"/>
              <w:bottom w:val="single" w:sz="4" w:space="0" w:color="auto"/>
            </w:tcBorders>
            <w:shd w:val="clear" w:color="auto" w:fill="auto"/>
            <w:vAlign w:val="center"/>
          </w:tcPr>
          <w:p w14:paraId="07CC66A7" w14:textId="77777777" w:rsidR="00510782" w:rsidRPr="00E402D9" w:rsidRDefault="00510782" w:rsidP="00AD1BAC">
            <w:pPr>
              <w:pStyle w:val="KeinLeerraum"/>
              <w:jc w:val="center"/>
              <w:rPr>
                <w:rFonts w:cstheme="minorHAnsi"/>
                <w:sz w:val="24"/>
                <w:szCs w:val="24"/>
                <w:lang w:val="en-GB"/>
              </w:rPr>
            </w:pPr>
          </w:p>
        </w:tc>
        <w:tc>
          <w:tcPr>
            <w:tcW w:w="1322" w:type="dxa"/>
            <w:tcBorders>
              <w:top w:val="single" w:sz="4" w:space="0" w:color="auto"/>
              <w:bottom w:val="single" w:sz="4" w:space="0" w:color="auto"/>
            </w:tcBorders>
            <w:shd w:val="clear" w:color="auto" w:fill="auto"/>
            <w:vAlign w:val="center"/>
          </w:tcPr>
          <w:p w14:paraId="478AD422" w14:textId="77777777" w:rsidR="00510782" w:rsidRPr="00E402D9" w:rsidRDefault="00510782" w:rsidP="00AD1BAC">
            <w:pPr>
              <w:pStyle w:val="KeinLeerraum"/>
              <w:jc w:val="center"/>
              <w:rPr>
                <w:rFonts w:cstheme="minorHAnsi"/>
                <w:sz w:val="24"/>
                <w:szCs w:val="24"/>
                <w:vertAlign w:val="superscript"/>
                <w:lang w:val="en-GB"/>
              </w:rPr>
            </w:pPr>
            <w:r w:rsidRPr="00E402D9">
              <w:rPr>
                <w:rFonts w:cstheme="minorHAnsi"/>
                <w:i/>
                <w:sz w:val="24"/>
                <w:szCs w:val="24"/>
                <w:lang w:val="en-GB"/>
              </w:rPr>
              <w:t>χ</w:t>
            </w:r>
            <w:r w:rsidRPr="00E402D9">
              <w:rPr>
                <w:rFonts w:cstheme="minorHAnsi"/>
                <w:sz w:val="24"/>
                <w:szCs w:val="24"/>
                <w:vertAlign w:val="superscript"/>
                <w:lang w:val="en-GB"/>
              </w:rPr>
              <w:t xml:space="preserve">2 </w:t>
            </w:r>
          </w:p>
          <w:p w14:paraId="33F8F06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(df)</w:t>
            </w:r>
          </w:p>
        </w:tc>
        <w:tc>
          <w:tcPr>
            <w:tcW w:w="1087" w:type="dxa"/>
            <w:tcBorders>
              <w:top w:val="single" w:sz="4" w:space="0" w:color="auto"/>
              <w:bottom w:val="single" w:sz="4" w:space="0" w:color="auto"/>
            </w:tcBorders>
            <w:shd w:val="clear" w:color="auto" w:fill="auto"/>
            <w:vAlign w:val="center"/>
          </w:tcPr>
          <w:p w14:paraId="702C316E" w14:textId="77777777"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p</w:t>
            </w:r>
          </w:p>
        </w:tc>
        <w:tc>
          <w:tcPr>
            <w:tcW w:w="1087" w:type="dxa"/>
            <w:tcBorders>
              <w:top w:val="single" w:sz="4" w:space="0" w:color="auto"/>
              <w:bottom w:val="single" w:sz="4" w:space="0" w:color="auto"/>
            </w:tcBorders>
            <w:vAlign w:val="center"/>
          </w:tcPr>
          <w:p w14:paraId="6A712CC3" w14:textId="77777777"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p</w:t>
            </w:r>
            <w:r w:rsidRPr="00E402D9">
              <w:rPr>
                <w:rFonts w:cstheme="minorHAnsi"/>
                <w:i/>
                <w:sz w:val="24"/>
                <w:szCs w:val="24"/>
                <w:vertAlign w:val="subscript"/>
                <w:lang w:val="en-GB"/>
              </w:rPr>
              <w:t>FWE</w:t>
            </w:r>
          </w:p>
        </w:tc>
      </w:tr>
      <w:tr w:rsidR="00510782" w:rsidRPr="00E402D9" w14:paraId="75621722" w14:textId="77777777" w:rsidTr="00AD1BAC">
        <w:trPr>
          <w:trHeight w:val="211"/>
        </w:trPr>
        <w:tc>
          <w:tcPr>
            <w:tcW w:w="14170" w:type="dxa"/>
            <w:gridSpan w:val="15"/>
            <w:tcBorders>
              <w:top w:val="single" w:sz="4" w:space="0" w:color="auto"/>
              <w:bottom w:val="single" w:sz="4" w:space="0" w:color="auto"/>
            </w:tcBorders>
            <w:shd w:val="clear" w:color="auto" w:fill="auto"/>
          </w:tcPr>
          <w:p w14:paraId="31E23C4A"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Outcome: Negative affect</w:t>
            </w:r>
          </w:p>
        </w:tc>
        <w:tc>
          <w:tcPr>
            <w:tcW w:w="1087" w:type="dxa"/>
            <w:tcBorders>
              <w:top w:val="single" w:sz="4" w:space="0" w:color="auto"/>
              <w:bottom w:val="single" w:sz="4" w:space="0" w:color="auto"/>
            </w:tcBorders>
          </w:tcPr>
          <w:p w14:paraId="4F2FBC92" w14:textId="77777777" w:rsidR="00510782" w:rsidRPr="00E402D9" w:rsidRDefault="00510782" w:rsidP="00AD1BAC">
            <w:pPr>
              <w:pStyle w:val="KeinLeerraum"/>
              <w:jc w:val="center"/>
              <w:rPr>
                <w:rFonts w:cstheme="minorHAnsi"/>
                <w:sz w:val="24"/>
                <w:szCs w:val="24"/>
                <w:lang w:val="en-GB"/>
              </w:rPr>
            </w:pPr>
          </w:p>
        </w:tc>
      </w:tr>
      <w:tr w:rsidR="00510782" w:rsidRPr="00E402D9" w14:paraId="43A9977C" w14:textId="77777777" w:rsidTr="00AD1BAC">
        <w:trPr>
          <w:trHeight w:val="211"/>
        </w:trPr>
        <w:tc>
          <w:tcPr>
            <w:tcW w:w="1978" w:type="dxa"/>
            <w:gridSpan w:val="4"/>
            <w:tcBorders>
              <w:top w:val="single" w:sz="4" w:space="0" w:color="auto"/>
            </w:tcBorders>
            <w:shd w:val="clear" w:color="auto" w:fill="auto"/>
          </w:tcPr>
          <w:p w14:paraId="4F1E7B59"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Composite  stress ×    PRS ×  group</w:t>
            </w:r>
          </w:p>
        </w:tc>
        <w:tc>
          <w:tcPr>
            <w:tcW w:w="1843" w:type="dxa"/>
            <w:tcBorders>
              <w:top w:val="single" w:sz="4" w:space="0" w:color="auto"/>
            </w:tcBorders>
            <w:shd w:val="clear" w:color="auto" w:fill="auto"/>
          </w:tcPr>
          <w:p w14:paraId="5F6ED2E2" w14:textId="77777777" w:rsidR="00510782" w:rsidRPr="00E402D9" w:rsidRDefault="00510782" w:rsidP="00AD1BAC">
            <w:pPr>
              <w:pStyle w:val="KeinLeerraum"/>
              <w:jc w:val="center"/>
              <w:rPr>
                <w:rFonts w:cstheme="minorHAnsi"/>
                <w:sz w:val="24"/>
                <w:szCs w:val="24"/>
                <w:lang w:val="en-GB"/>
              </w:rPr>
            </w:pPr>
          </w:p>
        </w:tc>
        <w:tc>
          <w:tcPr>
            <w:tcW w:w="1417" w:type="dxa"/>
            <w:tcBorders>
              <w:top w:val="single" w:sz="4" w:space="0" w:color="auto"/>
            </w:tcBorders>
            <w:shd w:val="clear" w:color="auto" w:fill="auto"/>
            <w:vAlign w:val="center"/>
          </w:tcPr>
          <w:p w14:paraId="399D01DE" w14:textId="77777777" w:rsidR="00510782" w:rsidRPr="00E402D9" w:rsidRDefault="00510782" w:rsidP="00AD1BAC">
            <w:pPr>
              <w:pStyle w:val="KeinLeerraum"/>
              <w:jc w:val="center"/>
              <w:rPr>
                <w:rFonts w:cstheme="minorHAnsi"/>
                <w:sz w:val="24"/>
                <w:szCs w:val="24"/>
                <w:lang w:val="en-GB"/>
              </w:rPr>
            </w:pPr>
          </w:p>
        </w:tc>
        <w:tc>
          <w:tcPr>
            <w:tcW w:w="236" w:type="dxa"/>
            <w:tcBorders>
              <w:top w:val="single" w:sz="4" w:space="0" w:color="auto"/>
            </w:tcBorders>
            <w:shd w:val="clear" w:color="auto" w:fill="auto"/>
            <w:vAlign w:val="center"/>
          </w:tcPr>
          <w:p w14:paraId="575D6C5A" w14:textId="77777777" w:rsidR="00510782" w:rsidRPr="00E402D9" w:rsidRDefault="00510782" w:rsidP="00AD1BAC">
            <w:pPr>
              <w:pStyle w:val="KeinLeerraum"/>
              <w:jc w:val="center"/>
              <w:rPr>
                <w:rFonts w:cstheme="minorHAnsi"/>
                <w:sz w:val="24"/>
                <w:szCs w:val="24"/>
                <w:lang w:val="en-GB"/>
              </w:rPr>
            </w:pPr>
          </w:p>
        </w:tc>
        <w:tc>
          <w:tcPr>
            <w:tcW w:w="1843" w:type="dxa"/>
            <w:tcBorders>
              <w:top w:val="single" w:sz="4" w:space="0" w:color="auto"/>
            </w:tcBorders>
            <w:shd w:val="clear" w:color="auto" w:fill="auto"/>
            <w:vAlign w:val="center"/>
          </w:tcPr>
          <w:p w14:paraId="36129635" w14:textId="77777777" w:rsidR="00510782" w:rsidRPr="00E402D9" w:rsidRDefault="00510782" w:rsidP="00AD1BAC">
            <w:pPr>
              <w:pStyle w:val="KeinLeerraum"/>
              <w:jc w:val="center"/>
              <w:rPr>
                <w:rFonts w:cstheme="minorHAnsi"/>
                <w:sz w:val="24"/>
                <w:szCs w:val="24"/>
                <w:lang w:val="en-GB"/>
              </w:rPr>
            </w:pPr>
          </w:p>
        </w:tc>
        <w:tc>
          <w:tcPr>
            <w:tcW w:w="1276" w:type="dxa"/>
            <w:tcBorders>
              <w:top w:val="single" w:sz="4" w:space="0" w:color="auto"/>
            </w:tcBorders>
            <w:shd w:val="clear" w:color="auto" w:fill="auto"/>
            <w:vAlign w:val="center"/>
          </w:tcPr>
          <w:p w14:paraId="02193D1C" w14:textId="77777777" w:rsidR="00510782" w:rsidRPr="00E402D9" w:rsidRDefault="00510782" w:rsidP="00AD1BAC">
            <w:pPr>
              <w:pStyle w:val="KeinLeerraum"/>
              <w:jc w:val="center"/>
              <w:rPr>
                <w:rFonts w:cstheme="minorHAnsi"/>
                <w:sz w:val="24"/>
                <w:szCs w:val="24"/>
                <w:lang w:val="en-GB"/>
              </w:rPr>
            </w:pPr>
          </w:p>
        </w:tc>
        <w:tc>
          <w:tcPr>
            <w:tcW w:w="236" w:type="dxa"/>
            <w:tcBorders>
              <w:top w:val="single" w:sz="4" w:space="0" w:color="auto"/>
            </w:tcBorders>
            <w:shd w:val="clear" w:color="auto" w:fill="auto"/>
            <w:vAlign w:val="center"/>
          </w:tcPr>
          <w:p w14:paraId="1D4A0416" w14:textId="77777777" w:rsidR="00510782" w:rsidRPr="00E402D9" w:rsidRDefault="00510782" w:rsidP="00AD1BAC">
            <w:pPr>
              <w:pStyle w:val="KeinLeerraum"/>
              <w:jc w:val="center"/>
              <w:rPr>
                <w:rFonts w:cstheme="minorHAnsi"/>
                <w:sz w:val="24"/>
                <w:szCs w:val="24"/>
                <w:lang w:val="en-GB"/>
              </w:rPr>
            </w:pPr>
          </w:p>
        </w:tc>
        <w:tc>
          <w:tcPr>
            <w:tcW w:w="1796" w:type="dxa"/>
            <w:tcBorders>
              <w:top w:val="single" w:sz="4" w:space="0" w:color="auto"/>
            </w:tcBorders>
            <w:shd w:val="clear" w:color="auto" w:fill="auto"/>
          </w:tcPr>
          <w:p w14:paraId="3B8B7A37" w14:textId="77777777" w:rsidR="00510782" w:rsidRPr="00E402D9" w:rsidRDefault="00510782" w:rsidP="00AD1BAC">
            <w:pPr>
              <w:pStyle w:val="KeinLeerraum"/>
              <w:jc w:val="center"/>
              <w:rPr>
                <w:rFonts w:cstheme="minorHAnsi"/>
                <w:sz w:val="24"/>
                <w:szCs w:val="24"/>
                <w:lang w:val="en-GB"/>
              </w:rPr>
            </w:pPr>
          </w:p>
        </w:tc>
        <w:tc>
          <w:tcPr>
            <w:tcW w:w="897" w:type="dxa"/>
            <w:tcBorders>
              <w:top w:val="single" w:sz="4" w:space="0" w:color="auto"/>
            </w:tcBorders>
            <w:shd w:val="clear" w:color="auto" w:fill="auto"/>
            <w:vAlign w:val="center"/>
          </w:tcPr>
          <w:p w14:paraId="70DC5FA0" w14:textId="77777777" w:rsidR="00510782" w:rsidRPr="00E402D9" w:rsidRDefault="00510782" w:rsidP="00AD1BAC">
            <w:pPr>
              <w:pStyle w:val="KeinLeerraum"/>
              <w:jc w:val="center"/>
              <w:rPr>
                <w:rFonts w:cstheme="minorHAnsi"/>
                <w:sz w:val="24"/>
                <w:szCs w:val="24"/>
                <w:lang w:val="en-GB"/>
              </w:rPr>
            </w:pPr>
          </w:p>
        </w:tc>
        <w:tc>
          <w:tcPr>
            <w:tcW w:w="239" w:type="dxa"/>
            <w:tcBorders>
              <w:top w:val="single" w:sz="4" w:space="0" w:color="auto"/>
            </w:tcBorders>
            <w:shd w:val="clear" w:color="auto" w:fill="auto"/>
            <w:vAlign w:val="center"/>
          </w:tcPr>
          <w:p w14:paraId="514D808C" w14:textId="77777777" w:rsidR="00510782" w:rsidRPr="00E402D9" w:rsidRDefault="00510782" w:rsidP="00AD1BAC">
            <w:pPr>
              <w:pStyle w:val="KeinLeerraum"/>
              <w:jc w:val="center"/>
              <w:rPr>
                <w:rFonts w:cstheme="minorHAnsi"/>
                <w:sz w:val="24"/>
                <w:szCs w:val="24"/>
                <w:lang w:val="en-GB"/>
              </w:rPr>
            </w:pPr>
          </w:p>
        </w:tc>
        <w:tc>
          <w:tcPr>
            <w:tcW w:w="1322" w:type="dxa"/>
            <w:tcBorders>
              <w:top w:val="single" w:sz="4" w:space="0" w:color="auto"/>
            </w:tcBorders>
            <w:shd w:val="clear" w:color="auto" w:fill="auto"/>
            <w:vAlign w:val="center"/>
          </w:tcPr>
          <w:p w14:paraId="25496BC7"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9.18</w:t>
            </w:r>
          </w:p>
          <w:p w14:paraId="0CB880DF"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tcBorders>
              <w:top w:val="single" w:sz="4" w:space="0" w:color="auto"/>
            </w:tcBorders>
            <w:shd w:val="clear" w:color="auto" w:fill="auto"/>
            <w:vAlign w:val="center"/>
          </w:tcPr>
          <w:p w14:paraId="1D349AB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.01</w:t>
            </w:r>
          </w:p>
        </w:tc>
        <w:tc>
          <w:tcPr>
            <w:tcW w:w="1087" w:type="dxa"/>
            <w:tcBorders>
              <w:top w:val="single" w:sz="4" w:space="0" w:color="auto"/>
            </w:tcBorders>
            <w:vAlign w:val="center"/>
          </w:tcPr>
          <w:p w14:paraId="0621398D"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.12</w:t>
            </w:r>
          </w:p>
        </w:tc>
      </w:tr>
      <w:tr w:rsidR="00510782" w:rsidRPr="00E402D9" w14:paraId="0E983D88" w14:textId="77777777" w:rsidTr="00AD1BAC">
        <w:trPr>
          <w:trHeight w:val="211"/>
        </w:trPr>
        <w:tc>
          <w:tcPr>
            <w:tcW w:w="1978" w:type="dxa"/>
            <w:gridSpan w:val="4"/>
            <w:shd w:val="clear" w:color="auto" w:fill="auto"/>
          </w:tcPr>
          <w:p w14:paraId="5C2551E7"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 xml:space="preserve">Event-related stress ×   PRS ×   group  </w:t>
            </w:r>
          </w:p>
        </w:tc>
        <w:tc>
          <w:tcPr>
            <w:tcW w:w="1843" w:type="dxa"/>
            <w:shd w:val="clear" w:color="auto" w:fill="auto"/>
          </w:tcPr>
          <w:p w14:paraId="1EC3ED4D"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5D736967"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2F9F8ABB"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1699FA82"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2C2C0726"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301AFFF1"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16D990CD"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3394D08E"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6F11A762"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134F459A"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1.78</w:t>
            </w:r>
          </w:p>
          <w:p w14:paraId="632DE71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shd w:val="clear" w:color="auto" w:fill="auto"/>
            <w:vAlign w:val="center"/>
          </w:tcPr>
          <w:p w14:paraId="7307DF8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.41</w:t>
            </w:r>
          </w:p>
        </w:tc>
        <w:tc>
          <w:tcPr>
            <w:tcW w:w="1087" w:type="dxa"/>
            <w:vAlign w:val="center"/>
          </w:tcPr>
          <w:p w14:paraId="1018483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1.00</w:t>
            </w:r>
          </w:p>
        </w:tc>
      </w:tr>
      <w:tr w:rsidR="00510782" w:rsidRPr="00E402D9" w14:paraId="6D876E88" w14:textId="77777777" w:rsidTr="00AD1BAC">
        <w:trPr>
          <w:trHeight w:val="211"/>
        </w:trPr>
        <w:tc>
          <w:tcPr>
            <w:tcW w:w="1978" w:type="dxa"/>
            <w:gridSpan w:val="4"/>
            <w:shd w:val="clear" w:color="auto" w:fill="auto"/>
          </w:tcPr>
          <w:p w14:paraId="017D3711"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 xml:space="preserve">Activity-related stress ×  PRS ×  group  </w:t>
            </w:r>
          </w:p>
        </w:tc>
        <w:tc>
          <w:tcPr>
            <w:tcW w:w="1843" w:type="dxa"/>
            <w:shd w:val="clear" w:color="auto" w:fill="auto"/>
          </w:tcPr>
          <w:p w14:paraId="3BB6448B"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5A705945"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231D8A07"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3F44FFD7"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5517B804"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09FB544A"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09DD3E67"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07AFACA5"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797EE465"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140CE836"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15.41</w:t>
            </w:r>
          </w:p>
          <w:p w14:paraId="4E351A49"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shd w:val="clear" w:color="auto" w:fill="auto"/>
            <w:vAlign w:val="center"/>
          </w:tcPr>
          <w:p w14:paraId="663E44F9"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.0005</w:t>
            </w:r>
          </w:p>
        </w:tc>
        <w:tc>
          <w:tcPr>
            <w:tcW w:w="1087" w:type="dxa"/>
            <w:vAlign w:val="center"/>
          </w:tcPr>
          <w:p w14:paraId="7DE8F838"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.006</w:t>
            </w:r>
          </w:p>
        </w:tc>
      </w:tr>
      <w:tr w:rsidR="00510782" w:rsidRPr="00E402D9" w14:paraId="396E1811" w14:textId="77777777" w:rsidTr="00AD1BAC">
        <w:trPr>
          <w:trHeight w:val="211"/>
        </w:trPr>
        <w:tc>
          <w:tcPr>
            <w:tcW w:w="277" w:type="dxa"/>
            <w:shd w:val="clear" w:color="auto" w:fill="auto"/>
            <w:vAlign w:val="center"/>
          </w:tcPr>
          <w:p w14:paraId="7FA850B6" w14:textId="77777777" w:rsidR="00510782" w:rsidRPr="00E402D9" w:rsidRDefault="00510782" w:rsidP="00AD1BAC">
            <w:pPr>
              <w:pStyle w:val="KeinLeerraum"/>
              <w:rPr>
                <w:rFonts w:cstheme="minorHAnsi"/>
                <w:sz w:val="24"/>
                <w:szCs w:val="24"/>
                <w:lang w:val="en-GB"/>
              </w:rPr>
            </w:pPr>
          </w:p>
        </w:tc>
        <w:tc>
          <w:tcPr>
            <w:tcW w:w="1701" w:type="dxa"/>
            <w:gridSpan w:val="3"/>
            <w:shd w:val="clear" w:color="auto" w:fill="auto"/>
            <w:vAlign w:val="center"/>
          </w:tcPr>
          <w:p w14:paraId="772D5950"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Level of PRS</w:t>
            </w:r>
          </w:p>
        </w:tc>
        <w:tc>
          <w:tcPr>
            <w:tcW w:w="1843" w:type="dxa"/>
            <w:shd w:val="clear" w:color="auto" w:fill="auto"/>
          </w:tcPr>
          <w:p w14:paraId="21C8545D"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1D5948D5"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054BCD14"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4807267F"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555CB2BF"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604236B5"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6739981E"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278D92FD"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7D4CB073"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021A22FE"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3FBD1D73"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551FA0F1" w14:textId="77777777" w:rsidR="00510782" w:rsidRPr="00E402D9" w:rsidRDefault="00510782" w:rsidP="00AD1BAC">
            <w:pPr>
              <w:pStyle w:val="KeinLeerraum"/>
              <w:jc w:val="center"/>
              <w:rPr>
                <w:rFonts w:cstheme="minorHAnsi"/>
                <w:sz w:val="24"/>
                <w:szCs w:val="24"/>
                <w:lang w:val="en-GB"/>
              </w:rPr>
            </w:pPr>
          </w:p>
        </w:tc>
      </w:tr>
      <w:tr w:rsidR="00510782" w:rsidRPr="00E402D9" w14:paraId="4DAA10BC" w14:textId="77777777" w:rsidTr="00AD1BAC">
        <w:trPr>
          <w:trHeight w:val="211"/>
        </w:trPr>
        <w:tc>
          <w:tcPr>
            <w:tcW w:w="277" w:type="dxa"/>
            <w:shd w:val="clear" w:color="auto" w:fill="auto"/>
            <w:vAlign w:val="center"/>
          </w:tcPr>
          <w:p w14:paraId="4F9E07D6" w14:textId="77777777" w:rsidR="00510782" w:rsidRPr="00E402D9" w:rsidRDefault="00510782" w:rsidP="00AD1BAC">
            <w:pPr>
              <w:pStyle w:val="KeinLeerraum"/>
              <w:rPr>
                <w:rFonts w:cstheme="minorHAnsi"/>
                <w:sz w:val="24"/>
                <w:szCs w:val="24"/>
                <w:lang w:val="en-GB"/>
              </w:rPr>
            </w:pPr>
          </w:p>
        </w:tc>
        <w:tc>
          <w:tcPr>
            <w:tcW w:w="272" w:type="dxa"/>
            <w:shd w:val="clear" w:color="auto" w:fill="auto"/>
            <w:vAlign w:val="center"/>
          </w:tcPr>
          <w:p w14:paraId="7C9F7767" w14:textId="77777777" w:rsidR="00510782" w:rsidRPr="00E402D9" w:rsidRDefault="00510782" w:rsidP="00AD1BAC">
            <w:pPr>
              <w:pStyle w:val="KeinLeerraum"/>
              <w:rPr>
                <w:rFonts w:cstheme="minorHAnsi"/>
                <w:sz w:val="24"/>
                <w:szCs w:val="24"/>
                <w:lang w:val="en-GB"/>
              </w:rPr>
            </w:pPr>
          </w:p>
        </w:tc>
        <w:tc>
          <w:tcPr>
            <w:tcW w:w="1429" w:type="dxa"/>
            <w:gridSpan w:val="2"/>
            <w:shd w:val="clear" w:color="auto" w:fill="auto"/>
            <w:vAlign w:val="center"/>
          </w:tcPr>
          <w:p w14:paraId="0CB4A262"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High</w:t>
            </w:r>
          </w:p>
        </w:tc>
        <w:tc>
          <w:tcPr>
            <w:tcW w:w="1843" w:type="dxa"/>
            <w:shd w:val="clear" w:color="auto" w:fill="auto"/>
          </w:tcPr>
          <w:p w14:paraId="08C635BD"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0.36</w:t>
            </w:r>
          </w:p>
          <w:p w14:paraId="3708469D" w14:textId="45A71055"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(0.27</w:t>
            </w:r>
            <w:r w:rsidR="004E09EA" w:rsidRPr="00E402D9">
              <w:rPr>
                <w:rFonts w:cstheme="minorHAnsi"/>
                <w:sz w:val="24"/>
                <w:szCs w:val="24"/>
                <w:lang w:val="en-GB"/>
              </w:rPr>
              <w:t xml:space="preserve"> – 0.44</w:t>
            </w:r>
            <w:r w:rsidRPr="00E402D9">
              <w:rPr>
                <w:rFonts w:cstheme="minorHAnsi"/>
                <w:sz w:val="24"/>
                <w:szCs w:val="24"/>
                <w:lang w:val="en-GB"/>
              </w:rPr>
              <w:t>)</w:t>
            </w:r>
          </w:p>
        </w:tc>
        <w:tc>
          <w:tcPr>
            <w:tcW w:w="1417" w:type="dxa"/>
            <w:shd w:val="clear" w:color="auto" w:fill="auto"/>
            <w:vAlign w:val="center"/>
          </w:tcPr>
          <w:p w14:paraId="5389BC4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c>
          <w:tcPr>
            <w:tcW w:w="236" w:type="dxa"/>
            <w:shd w:val="clear" w:color="auto" w:fill="auto"/>
            <w:vAlign w:val="center"/>
          </w:tcPr>
          <w:p w14:paraId="6609591E"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0FACC5D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0.15</w:t>
            </w:r>
          </w:p>
          <w:p w14:paraId="722F93B0" w14:textId="63758B65"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(-0.07 – 0.36</w:t>
            </w:r>
            <w:r w:rsidR="00510782" w:rsidRPr="00E402D9">
              <w:rPr>
                <w:rFonts w:cstheme="minorHAnsi"/>
                <w:sz w:val="24"/>
                <w:szCs w:val="24"/>
                <w:lang w:val="en-GB"/>
              </w:rPr>
              <w:t>)</w:t>
            </w:r>
          </w:p>
        </w:tc>
        <w:tc>
          <w:tcPr>
            <w:tcW w:w="1276" w:type="dxa"/>
            <w:shd w:val="clear" w:color="auto" w:fill="auto"/>
            <w:vAlign w:val="center"/>
          </w:tcPr>
          <w:p w14:paraId="2641B010"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.18</w:t>
            </w:r>
          </w:p>
        </w:tc>
        <w:tc>
          <w:tcPr>
            <w:tcW w:w="236" w:type="dxa"/>
            <w:shd w:val="clear" w:color="auto" w:fill="auto"/>
            <w:vAlign w:val="center"/>
          </w:tcPr>
          <w:p w14:paraId="410C29A8"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0AA6F5B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0.52 </w:t>
            </w:r>
          </w:p>
          <w:p w14:paraId="422C2ABE" w14:textId="6808F9A1"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(0.36– 0.68)</w:t>
            </w:r>
          </w:p>
        </w:tc>
        <w:tc>
          <w:tcPr>
            <w:tcW w:w="897" w:type="dxa"/>
            <w:shd w:val="clear" w:color="auto" w:fill="auto"/>
            <w:vAlign w:val="center"/>
          </w:tcPr>
          <w:p w14:paraId="337091A4"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c>
          <w:tcPr>
            <w:tcW w:w="239" w:type="dxa"/>
            <w:shd w:val="clear" w:color="auto" w:fill="auto"/>
            <w:vAlign w:val="center"/>
          </w:tcPr>
          <w:p w14:paraId="00901986"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332FCE19"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4C025333"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103EA0C3" w14:textId="77777777" w:rsidR="00510782" w:rsidRPr="00E402D9" w:rsidRDefault="00510782" w:rsidP="00AD1BAC">
            <w:pPr>
              <w:pStyle w:val="KeinLeerraum"/>
              <w:jc w:val="center"/>
              <w:rPr>
                <w:rFonts w:cstheme="minorHAnsi"/>
                <w:sz w:val="24"/>
                <w:szCs w:val="24"/>
                <w:lang w:val="en-GB"/>
              </w:rPr>
            </w:pPr>
          </w:p>
        </w:tc>
      </w:tr>
      <w:tr w:rsidR="00510782" w:rsidRPr="00E402D9" w14:paraId="56B654E6" w14:textId="77777777" w:rsidTr="00AD1BAC">
        <w:trPr>
          <w:trHeight w:val="211"/>
        </w:trPr>
        <w:tc>
          <w:tcPr>
            <w:tcW w:w="277" w:type="dxa"/>
            <w:shd w:val="clear" w:color="auto" w:fill="auto"/>
            <w:vAlign w:val="center"/>
          </w:tcPr>
          <w:p w14:paraId="1050E978" w14:textId="77777777" w:rsidR="00510782" w:rsidRPr="00E402D9" w:rsidRDefault="00510782" w:rsidP="00AD1BAC">
            <w:pPr>
              <w:pStyle w:val="KeinLeerraum"/>
              <w:rPr>
                <w:rFonts w:cstheme="minorHAnsi"/>
                <w:sz w:val="24"/>
                <w:szCs w:val="24"/>
                <w:lang w:val="en-GB"/>
              </w:rPr>
            </w:pPr>
          </w:p>
        </w:tc>
        <w:tc>
          <w:tcPr>
            <w:tcW w:w="272" w:type="dxa"/>
            <w:shd w:val="clear" w:color="auto" w:fill="auto"/>
            <w:vAlign w:val="center"/>
          </w:tcPr>
          <w:p w14:paraId="0B196D06" w14:textId="77777777" w:rsidR="00510782" w:rsidRPr="00E402D9" w:rsidRDefault="00510782" w:rsidP="00AD1BAC">
            <w:pPr>
              <w:pStyle w:val="KeinLeerraum"/>
              <w:rPr>
                <w:rFonts w:cstheme="minorHAnsi"/>
                <w:sz w:val="24"/>
                <w:szCs w:val="24"/>
                <w:lang w:val="en-GB"/>
              </w:rPr>
            </w:pPr>
          </w:p>
        </w:tc>
        <w:tc>
          <w:tcPr>
            <w:tcW w:w="1429" w:type="dxa"/>
            <w:gridSpan w:val="2"/>
            <w:shd w:val="clear" w:color="auto" w:fill="auto"/>
            <w:vAlign w:val="center"/>
          </w:tcPr>
          <w:p w14:paraId="69783D25"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Low</w:t>
            </w:r>
          </w:p>
        </w:tc>
        <w:tc>
          <w:tcPr>
            <w:tcW w:w="1843" w:type="dxa"/>
            <w:shd w:val="clear" w:color="auto" w:fill="auto"/>
          </w:tcPr>
          <w:p w14:paraId="44CE9699"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0.35 </w:t>
            </w:r>
          </w:p>
          <w:p w14:paraId="44744379" w14:textId="5CDCEA35"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(0.25</w:t>
            </w:r>
            <w:r w:rsidR="00510782" w:rsidRPr="00E402D9">
              <w:rPr>
                <w:rFonts w:cstheme="minorHAnsi"/>
                <w:sz w:val="24"/>
                <w:szCs w:val="24"/>
                <w:lang w:val="en-GB"/>
              </w:rPr>
              <w:t xml:space="preserve"> – 0.4</w:t>
            </w:r>
            <w:r w:rsidRPr="00E402D9">
              <w:rPr>
                <w:rFonts w:cstheme="minorHAnsi"/>
                <w:sz w:val="24"/>
                <w:szCs w:val="24"/>
                <w:lang w:val="en-GB"/>
              </w:rPr>
              <w:t>5</w:t>
            </w:r>
            <w:r w:rsidR="00510782" w:rsidRPr="00E402D9">
              <w:rPr>
                <w:rFonts w:cstheme="minorHAnsi"/>
                <w:sz w:val="24"/>
                <w:szCs w:val="24"/>
                <w:lang w:val="en-GB"/>
              </w:rPr>
              <w:t>)</w:t>
            </w:r>
          </w:p>
        </w:tc>
        <w:tc>
          <w:tcPr>
            <w:tcW w:w="1417" w:type="dxa"/>
            <w:shd w:val="clear" w:color="auto" w:fill="auto"/>
            <w:vAlign w:val="center"/>
          </w:tcPr>
          <w:p w14:paraId="3B4D554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c>
          <w:tcPr>
            <w:tcW w:w="236" w:type="dxa"/>
            <w:shd w:val="clear" w:color="auto" w:fill="auto"/>
            <w:vAlign w:val="center"/>
          </w:tcPr>
          <w:p w14:paraId="20CD0984"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74F2D16F"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0.67 </w:t>
            </w:r>
          </w:p>
          <w:p w14:paraId="22599047" w14:textId="03EDD984" w:rsidR="00510782" w:rsidRPr="00E402D9" w:rsidRDefault="004E09EA" w:rsidP="00AD1BAC">
            <w:pPr>
              <w:pStyle w:val="KeinLeerraum"/>
              <w:jc w:val="center"/>
              <w:rPr>
                <w:rFonts w:cstheme="minorHAnsi"/>
                <w:sz w:val="24"/>
                <w:szCs w:val="24"/>
                <w:lang w:val="en-GB"/>
              </w:rPr>
            </w:pPr>
            <w:r w:rsidRPr="00E402D9">
              <w:rPr>
                <w:rFonts w:cstheme="minorHAnsi"/>
                <w:sz w:val="24"/>
                <w:szCs w:val="24"/>
                <w:lang w:val="en-GB"/>
              </w:rPr>
              <w:t>(0.46 – 0.88</w:t>
            </w:r>
            <w:r w:rsidR="00510782" w:rsidRPr="00E402D9">
              <w:rPr>
                <w:rFonts w:cstheme="minorHAnsi"/>
                <w:sz w:val="24"/>
                <w:szCs w:val="24"/>
                <w:lang w:val="en-GB"/>
              </w:rPr>
              <w:t>)</w:t>
            </w:r>
          </w:p>
        </w:tc>
        <w:tc>
          <w:tcPr>
            <w:tcW w:w="1276" w:type="dxa"/>
            <w:shd w:val="clear" w:color="auto" w:fill="auto"/>
            <w:vAlign w:val="center"/>
          </w:tcPr>
          <w:p w14:paraId="6100BE7F"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c>
          <w:tcPr>
            <w:tcW w:w="236" w:type="dxa"/>
            <w:shd w:val="clear" w:color="auto" w:fill="auto"/>
            <w:vAlign w:val="center"/>
          </w:tcPr>
          <w:p w14:paraId="7498EBA5"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29950D28"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0.31 </w:t>
            </w:r>
          </w:p>
          <w:p w14:paraId="562686E1" w14:textId="305FD8B2"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(0.13 – 0.49)</w:t>
            </w:r>
          </w:p>
        </w:tc>
        <w:tc>
          <w:tcPr>
            <w:tcW w:w="897" w:type="dxa"/>
            <w:shd w:val="clear" w:color="auto" w:fill="auto"/>
            <w:vAlign w:val="center"/>
          </w:tcPr>
          <w:p w14:paraId="1F114D4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.001</w:t>
            </w:r>
          </w:p>
        </w:tc>
        <w:tc>
          <w:tcPr>
            <w:tcW w:w="239" w:type="dxa"/>
            <w:shd w:val="clear" w:color="auto" w:fill="auto"/>
            <w:vAlign w:val="center"/>
          </w:tcPr>
          <w:p w14:paraId="75CEEAC5"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1E116E12"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1DB86E99"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4777B70D" w14:textId="77777777" w:rsidR="00510782" w:rsidRPr="00E402D9" w:rsidRDefault="00510782" w:rsidP="00AD1BAC">
            <w:pPr>
              <w:pStyle w:val="KeinLeerraum"/>
              <w:jc w:val="center"/>
              <w:rPr>
                <w:rFonts w:cstheme="minorHAnsi"/>
                <w:sz w:val="24"/>
                <w:szCs w:val="24"/>
                <w:lang w:val="en-GB"/>
              </w:rPr>
            </w:pPr>
          </w:p>
        </w:tc>
      </w:tr>
      <w:tr w:rsidR="00510782" w:rsidRPr="00E402D9" w14:paraId="5E252565" w14:textId="77777777" w:rsidTr="00AD1BAC">
        <w:trPr>
          <w:trHeight w:val="211"/>
        </w:trPr>
        <w:tc>
          <w:tcPr>
            <w:tcW w:w="277" w:type="dxa"/>
            <w:shd w:val="clear" w:color="auto" w:fill="auto"/>
            <w:vAlign w:val="center"/>
          </w:tcPr>
          <w:p w14:paraId="2BE3D9F7" w14:textId="77777777" w:rsidR="00510782" w:rsidRPr="00E402D9" w:rsidRDefault="00510782" w:rsidP="00AD1BAC">
            <w:pPr>
              <w:pStyle w:val="KeinLeerraum"/>
              <w:rPr>
                <w:rFonts w:cstheme="minorHAnsi"/>
                <w:sz w:val="24"/>
                <w:szCs w:val="24"/>
                <w:lang w:val="en-GB"/>
              </w:rPr>
            </w:pPr>
          </w:p>
        </w:tc>
        <w:tc>
          <w:tcPr>
            <w:tcW w:w="272" w:type="dxa"/>
            <w:shd w:val="clear" w:color="auto" w:fill="auto"/>
            <w:vAlign w:val="center"/>
          </w:tcPr>
          <w:p w14:paraId="5F2DAD79" w14:textId="77777777" w:rsidR="00510782" w:rsidRPr="00E402D9" w:rsidRDefault="00510782" w:rsidP="00AD1BAC">
            <w:pPr>
              <w:pStyle w:val="KeinLeerraum"/>
              <w:rPr>
                <w:rFonts w:cstheme="minorHAnsi"/>
                <w:sz w:val="24"/>
                <w:szCs w:val="24"/>
                <w:lang w:val="en-GB"/>
              </w:rPr>
            </w:pPr>
          </w:p>
        </w:tc>
        <w:tc>
          <w:tcPr>
            <w:tcW w:w="1429" w:type="dxa"/>
            <w:gridSpan w:val="2"/>
            <w:shd w:val="clear" w:color="auto" w:fill="auto"/>
            <w:vAlign w:val="center"/>
          </w:tcPr>
          <w:p w14:paraId="7664E581"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High vs. low</w:t>
            </w:r>
          </w:p>
        </w:tc>
        <w:tc>
          <w:tcPr>
            <w:tcW w:w="1843" w:type="dxa"/>
            <w:shd w:val="clear" w:color="auto" w:fill="auto"/>
          </w:tcPr>
          <w:p w14:paraId="17C56AF2"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0.01 </w:t>
            </w:r>
          </w:p>
          <w:p w14:paraId="0BA47ABE" w14:textId="5438B088"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(-0.12 – 0.14</w:t>
            </w:r>
            <w:r w:rsidR="00510782" w:rsidRPr="00E402D9">
              <w:rPr>
                <w:rFonts w:cstheme="minorHAnsi"/>
                <w:sz w:val="24"/>
                <w:szCs w:val="24"/>
                <w:lang w:val="en-GB"/>
              </w:rPr>
              <w:t>)</w:t>
            </w:r>
          </w:p>
        </w:tc>
        <w:tc>
          <w:tcPr>
            <w:tcW w:w="1417" w:type="dxa"/>
            <w:shd w:val="clear" w:color="auto" w:fill="auto"/>
            <w:vAlign w:val="center"/>
          </w:tcPr>
          <w:p w14:paraId="400580A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.88</w:t>
            </w:r>
          </w:p>
        </w:tc>
        <w:tc>
          <w:tcPr>
            <w:tcW w:w="236" w:type="dxa"/>
            <w:shd w:val="clear" w:color="auto" w:fill="auto"/>
            <w:vAlign w:val="center"/>
          </w:tcPr>
          <w:p w14:paraId="2E26226C"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08035E3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-0.52 </w:t>
            </w:r>
          </w:p>
          <w:p w14:paraId="0441C9FC" w14:textId="68A7294F"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(-0.86</w:t>
            </w:r>
            <w:r w:rsidR="00510782" w:rsidRPr="00E402D9">
              <w:rPr>
                <w:rFonts w:cstheme="minorHAnsi"/>
                <w:sz w:val="24"/>
                <w:szCs w:val="24"/>
                <w:lang w:val="en-GB"/>
              </w:rPr>
              <w:t xml:space="preserve"> – -0.19)</w:t>
            </w:r>
          </w:p>
        </w:tc>
        <w:tc>
          <w:tcPr>
            <w:tcW w:w="1276" w:type="dxa"/>
            <w:shd w:val="clear" w:color="auto" w:fill="auto"/>
            <w:vAlign w:val="center"/>
          </w:tcPr>
          <w:p w14:paraId="6AEE7AE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.002</w:t>
            </w:r>
          </w:p>
        </w:tc>
        <w:tc>
          <w:tcPr>
            <w:tcW w:w="236" w:type="dxa"/>
            <w:shd w:val="clear" w:color="auto" w:fill="auto"/>
            <w:vAlign w:val="center"/>
          </w:tcPr>
          <w:p w14:paraId="59EDA5CA"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0CFE274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0.21</w:t>
            </w:r>
          </w:p>
          <w:p w14:paraId="0D36848D" w14:textId="19215FAB"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(-0.01 – 0.43)</w:t>
            </w:r>
          </w:p>
        </w:tc>
        <w:tc>
          <w:tcPr>
            <w:tcW w:w="897" w:type="dxa"/>
            <w:shd w:val="clear" w:color="auto" w:fill="auto"/>
            <w:vAlign w:val="center"/>
          </w:tcPr>
          <w:p w14:paraId="7F87C4F3"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.07</w:t>
            </w:r>
          </w:p>
        </w:tc>
        <w:tc>
          <w:tcPr>
            <w:tcW w:w="239" w:type="dxa"/>
            <w:shd w:val="clear" w:color="auto" w:fill="auto"/>
            <w:vAlign w:val="center"/>
          </w:tcPr>
          <w:p w14:paraId="169B932B"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696999E2"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134154F6"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4C651D62" w14:textId="77777777" w:rsidR="00510782" w:rsidRPr="00E402D9" w:rsidRDefault="00510782" w:rsidP="00AD1BAC">
            <w:pPr>
              <w:pStyle w:val="KeinLeerraum"/>
              <w:jc w:val="center"/>
              <w:rPr>
                <w:rFonts w:cstheme="minorHAnsi"/>
                <w:sz w:val="24"/>
                <w:szCs w:val="24"/>
                <w:lang w:val="en-GB"/>
              </w:rPr>
            </w:pPr>
          </w:p>
        </w:tc>
      </w:tr>
      <w:tr w:rsidR="00510782" w:rsidRPr="00E402D9" w14:paraId="59AF0CA7" w14:textId="77777777" w:rsidTr="00AD1BAC">
        <w:trPr>
          <w:trHeight w:val="211"/>
        </w:trPr>
        <w:tc>
          <w:tcPr>
            <w:tcW w:w="1978" w:type="dxa"/>
            <w:gridSpan w:val="4"/>
            <w:shd w:val="clear" w:color="auto" w:fill="auto"/>
          </w:tcPr>
          <w:p w14:paraId="52188A01"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 xml:space="preserve">Social stress ×  PRS ×   group  </w:t>
            </w:r>
          </w:p>
        </w:tc>
        <w:tc>
          <w:tcPr>
            <w:tcW w:w="1843" w:type="dxa"/>
            <w:shd w:val="clear" w:color="auto" w:fill="auto"/>
          </w:tcPr>
          <w:p w14:paraId="12731AF0"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64DD231B"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1298AC50"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061722F4"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40A48C5C"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03A97539"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1702D058"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61FF8221"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223014BD"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29986DF4"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6.93</w:t>
            </w:r>
          </w:p>
          <w:p w14:paraId="57BEF49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shd w:val="clear" w:color="auto" w:fill="auto"/>
            <w:vAlign w:val="center"/>
          </w:tcPr>
          <w:p w14:paraId="53B95117"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.03</w:t>
            </w:r>
          </w:p>
        </w:tc>
        <w:tc>
          <w:tcPr>
            <w:tcW w:w="1087" w:type="dxa"/>
            <w:vAlign w:val="center"/>
          </w:tcPr>
          <w:p w14:paraId="0768C736"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.36</w:t>
            </w:r>
          </w:p>
        </w:tc>
      </w:tr>
      <w:tr w:rsidR="00510782" w:rsidRPr="00E402D9" w14:paraId="1613F086" w14:textId="77777777" w:rsidTr="00AD1BAC">
        <w:trPr>
          <w:trHeight w:val="211"/>
        </w:trPr>
        <w:tc>
          <w:tcPr>
            <w:tcW w:w="14170" w:type="dxa"/>
            <w:gridSpan w:val="15"/>
            <w:tcBorders>
              <w:bottom w:val="single" w:sz="4" w:space="0" w:color="auto"/>
            </w:tcBorders>
            <w:shd w:val="clear" w:color="auto" w:fill="auto"/>
            <w:vAlign w:val="center"/>
          </w:tcPr>
          <w:p w14:paraId="2B8538B0"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Outcome: Positive affect</w:t>
            </w:r>
          </w:p>
        </w:tc>
        <w:tc>
          <w:tcPr>
            <w:tcW w:w="1087" w:type="dxa"/>
            <w:tcBorders>
              <w:bottom w:val="single" w:sz="4" w:space="0" w:color="auto"/>
            </w:tcBorders>
            <w:vAlign w:val="center"/>
          </w:tcPr>
          <w:p w14:paraId="30DC7F7F" w14:textId="77777777" w:rsidR="00510782" w:rsidRPr="00E402D9" w:rsidRDefault="00510782" w:rsidP="00AD1BAC">
            <w:pPr>
              <w:pStyle w:val="KeinLeerraum"/>
              <w:jc w:val="center"/>
              <w:rPr>
                <w:rFonts w:cstheme="minorHAnsi"/>
                <w:sz w:val="24"/>
                <w:szCs w:val="24"/>
                <w:lang w:val="en-GB"/>
              </w:rPr>
            </w:pPr>
          </w:p>
        </w:tc>
      </w:tr>
      <w:tr w:rsidR="00510782" w:rsidRPr="00E402D9" w14:paraId="440D0967" w14:textId="77777777" w:rsidTr="00AD1BAC">
        <w:trPr>
          <w:trHeight w:val="211"/>
        </w:trPr>
        <w:tc>
          <w:tcPr>
            <w:tcW w:w="1978" w:type="dxa"/>
            <w:gridSpan w:val="4"/>
            <w:tcBorders>
              <w:top w:val="single" w:sz="4" w:space="0" w:color="auto"/>
            </w:tcBorders>
            <w:shd w:val="clear" w:color="auto" w:fill="auto"/>
          </w:tcPr>
          <w:p w14:paraId="15FEFFCD"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Composite  stress ×   PRS ×  group</w:t>
            </w:r>
          </w:p>
        </w:tc>
        <w:tc>
          <w:tcPr>
            <w:tcW w:w="1843" w:type="dxa"/>
            <w:tcBorders>
              <w:top w:val="single" w:sz="4" w:space="0" w:color="auto"/>
            </w:tcBorders>
            <w:shd w:val="clear" w:color="auto" w:fill="auto"/>
          </w:tcPr>
          <w:p w14:paraId="72A81B02" w14:textId="77777777" w:rsidR="00510782" w:rsidRPr="00E402D9" w:rsidRDefault="00510782" w:rsidP="00AD1BAC">
            <w:pPr>
              <w:pStyle w:val="KeinLeerraum"/>
              <w:jc w:val="center"/>
              <w:rPr>
                <w:rFonts w:cstheme="minorHAnsi"/>
                <w:sz w:val="24"/>
                <w:szCs w:val="24"/>
                <w:lang w:val="en-GB"/>
              </w:rPr>
            </w:pPr>
          </w:p>
        </w:tc>
        <w:tc>
          <w:tcPr>
            <w:tcW w:w="1417" w:type="dxa"/>
            <w:tcBorders>
              <w:top w:val="single" w:sz="4" w:space="0" w:color="auto"/>
            </w:tcBorders>
            <w:shd w:val="clear" w:color="auto" w:fill="auto"/>
            <w:vAlign w:val="center"/>
          </w:tcPr>
          <w:p w14:paraId="36211D21" w14:textId="77777777" w:rsidR="00510782" w:rsidRPr="00E402D9" w:rsidRDefault="00510782" w:rsidP="00AD1BAC">
            <w:pPr>
              <w:pStyle w:val="KeinLeerraum"/>
              <w:jc w:val="center"/>
              <w:rPr>
                <w:rFonts w:cstheme="minorHAnsi"/>
                <w:sz w:val="24"/>
                <w:szCs w:val="24"/>
                <w:lang w:val="en-GB"/>
              </w:rPr>
            </w:pPr>
          </w:p>
        </w:tc>
        <w:tc>
          <w:tcPr>
            <w:tcW w:w="236" w:type="dxa"/>
            <w:tcBorders>
              <w:top w:val="single" w:sz="4" w:space="0" w:color="auto"/>
            </w:tcBorders>
            <w:shd w:val="clear" w:color="auto" w:fill="auto"/>
            <w:vAlign w:val="center"/>
          </w:tcPr>
          <w:p w14:paraId="2F674924" w14:textId="77777777" w:rsidR="00510782" w:rsidRPr="00E402D9" w:rsidRDefault="00510782" w:rsidP="00AD1BAC">
            <w:pPr>
              <w:pStyle w:val="KeinLeerraum"/>
              <w:jc w:val="center"/>
              <w:rPr>
                <w:rFonts w:cstheme="minorHAnsi"/>
                <w:sz w:val="24"/>
                <w:szCs w:val="24"/>
                <w:lang w:val="en-GB"/>
              </w:rPr>
            </w:pPr>
          </w:p>
        </w:tc>
        <w:tc>
          <w:tcPr>
            <w:tcW w:w="1843" w:type="dxa"/>
            <w:tcBorders>
              <w:top w:val="single" w:sz="4" w:space="0" w:color="auto"/>
            </w:tcBorders>
            <w:shd w:val="clear" w:color="auto" w:fill="auto"/>
            <w:vAlign w:val="center"/>
          </w:tcPr>
          <w:p w14:paraId="286DAEDD" w14:textId="77777777" w:rsidR="00510782" w:rsidRPr="00E402D9" w:rsidRDefault="00510782" w:rsidP="00AD1BAC">
            <w:pPr>
              <w:pStyle w:val="KeinLeerraum"/>
              <w:jc w:val="center"/>
              <w:rPr>
                <w:rFonts w:cstheme="minorHAnsi"/>
                <w:sz w:val="24"/>
                <w:szCs w:val="24"/>
                <w:lang w:val="en-GB"/>
              </w:rPr>
            </w:pPr>
          </w:p>
        </w:tc>
        <w:tc>
          <w:tcPr>
            <w:tcW w:w="1276" w:type="dxa"/>
            <w:tcBorders>
              <w:top w:val="single" w:sz="4" w:space="0" w:color="auto"/>
            </w:tcBorders>
            <w:shd w:val="clear" w:color="auto" w:fill="auto"/>
            <w:vAlign w:val="center"/>
          </w:tcPr>
          <w:p w14:paraId="12DA2463" w14:textId="77777777" w:rsidR="00510782" w:rsidRPr="00E402D9" w:rsidRDefault="00510782" w:rsidP="00AD1BAC">
            <w:pPr>
              <w:pStyle w:val="KeinLeerraum"/>
              <w:jc w:val="center"/>
              <w:rPr>
                <w:rFonts w:cstheme="minorHAnsi"/>
                <w:sz w:val="24"/>
                <w:szCs w:val="24"/>
                <w:lang w:val="en-GB"/>
              </w:rPr>
            </w:pPr>
          </w:p>
        </w:tc>
        <w:tc>
          <w:tcPr>
            <w:tcW w:w="236" w:type="dxa"/>
            <w:tcBorders>
              <w:top w:val="single" w:sz="4" w:space="0" w:color="auto"/>
            </w:tcBorders>
            <w:shd w:val="clear" w:color="auto" w:fill="auto"/>
            <w:vAlign w:val="center"/>
          </w:tcPr>
          <w:p w14:paraId="55B2A41C" w14:textId="77777777" w:rsidR="00510782" w:rsidRPr="00E402D9" w:rsidRDefault="00510782" w:rsidP="00AD1BAC">
            <w:pPr>
              <w:pStyle w:val="KeinLeerraum"/>
              <w:jc w:val="center"/>
              <w:rPr>
                <w:rFonts w:cstheme="minorHAnsi"/>
                <w:sz w:val="24"/>
                <w:szCs w:val="24"/>
                <w:lang w:val="en-GB"/>
              </w:rPr>
            </w:pPr>
          </w:p>
        </w:tc>
        <w:tc>
          <w:tcPr>
            <w:tcW w:w="1796" w:type="dxa"/>
            <w:tcBorders>
              <w:top w:val="single" w:sz="4" w:space="0" w:color="auto"/>
            </w:tcBorders>
            <w:shd w:val="clear" w:color="auto" w:fill="auto"/>
          </w:tcPr>
          <w:p w14:paraId="414E9E36" w14:textId="77777777" w:rsidR="00510782" w:rsidRPr="00E402D9" w:rsidRDefault="00510782" w:rsidP="00AD1BAC">
            <w:pPr>
              <w:pStyle w:val="KeinLeerraum"/>
              <w:jc w:val="center"/>
              <w:rPr>
                <w:rFonts w:cstheme="minorHAnsi"/>
                <w:sz w:val="24"/>
                <w:szCs w:val="24"/>
                <w:lang w:val="en-GB"/>
              </w:rPr>
            </w:pPr>
          </w:p>
        </w:tc>
        <w:tc>
          <w:tcPr>
            <w:tcW w:w="897" w:type="dxa"/>
            <w:tcBorders>
              <w:top w:val="single" w:sz="4" w:space="0" w:color="auto"/>
            </w:tcBorders>
            <w:shd w:val="clear" w:color="auto" w:fill="auto"/>
            <w:vAlign w:val="center"/>
          </w:tcPr>
          <w:p w14:paraId="001867DF" w14:textId="77777777" w:rsidR="00510782" w:rsidRPr="00E402D9" w:rsidRDefault="00510782" w:rsidP="00AD1BAC">
            <w:pPr>
              <w:pStyle w:val="KeinLeerraum"/>
              <w:jc w:val="center"/>
              <w:rPr>
                <w:rFonts w:cstheme="minorHAnsi"/>
                <w:sz w:val="24"/>
                <w:szCs w:val="24"/>
                <w:lang w:val="en-GB"/>
              </w:rPr>
            </w:pPr>
          </w:p>
        </w:tc>
        <w:tc>
          <w:tcPr>
            <w:tcW w:w="239" w:type="dxa"/>
            <w:tcBorders>
              <w:top w:val="single" w:sz="4" w:space="0" w:color="auto"/>
            </w:tcBorders>
            <w:shd w:val="clear" w:color="auto" w:fill="auto"/>
            <w:vAlign w:val="center"/>
          </w:tcPr>
          <w:p w14:paraId="435578DA" w14:textId="77777777" w:rsidR="00510782" w:rsidRPr="00E402D9" w:rsidRDefault="00510782" w:rsidP="00AD1BAC">
            <w:pPr>
              <w:pStyle w:val="KeinLeerraum"/>
              <w:jc w:val="center"/>
              <w:rPr>
                <w:rFonts w:cstheme="minorHAnsi"/>
                <w:sz w:val="24"/>
                <w:szCs w:val="24"/>
                <w:lang w:val="en-GB"/>
              </w:rPr>
            </w:pPr>
          </w:p>
        </w:tc>
        <w:tc>
          <w:tcPr>
            <w:tcW w:w="1322" w:type="dxa"/>
            <w:tcBorders>
              <w:top w:val="single" w:sz="4" w:space="0" w:color="auto"/>
            </w:tcBorders>
            <w:shd w:val="clear" w:color="auto" w:fill="auto"/>
            <w:vAlign w:val="center"/>
          </w:tcPr>
          <w:p w14:paraId="410A2EC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0.59 </w:t>
            </w:r>
          </w:p>
          <w:p w14:paraId="3EB202E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tcBorders>
              <w:top w:val="single" w:sz="4" w:space="0" w:color="auto"/>
            </w:tcBorders>
            <w:shd w:val="clear" w:color="auto" w:fill="auto"/>
            <w:vAlign w:val="center"/>
          </w:tcPr>
          <w:p w14:paraId="4E272E7D"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.74</w:t>
            </w:r>
          </w:p>
        </w:tc>
        <w:tc>
          <w:tcPr>
            <w:tcW w:w="1087" w:type="dxa"/>
            <w:tcBorders>
              <w:top w:val="single" w:sz="4" w:space="0" w:color="auto"/>
            </w:tcBorders>
            <w:vAlign w:val="center"/>
          </w:tcPr>
          <w:p w14:paraId="502F5CEE" w14:textId="77777777" w:rsidR="00510782" w:rsidRPr="00E402D9" w:rsidRDefault="00510782" w:rsidP="00AD1BAC">
            <w:pPr>
              <w:pStyle w:val="KeinLeerraum"/>
              <w:jc w:val="center"/>
              <w:rPr>
                <w:rFonts w:cstheme="minorHAnsi"/>
                <w:sz w:val="24"/>
                <w:szCs w:val="24"/>
                <w:lang w:val="en-GB"/>
              </w:rPr>
            </w:pPr>
          </w:p>
        </w:tc>
      </w:tr>
      <w:tr w:rsidR="00510782" w:rsidRPr="00E402D9" w14:paraId="7237F2E0" w14:textId="77777777" w:rsidTr="00AD1BAC">
        <w:trPr>
          <w:trHeight w:val="211"/>
        </w:trPr>
        <w:tc>
          <w:tcPr>
            <w:tcW w:w="1978" w:type="dxa"/>
            <w:gridSpan w:val="4"/>
            <w:shd w:val="clear" w:color="auto" w:fill="auto"/>
          </w:tcPr>
          <w:p w14:paraId="432E8052"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 xml:space="preserve">Event-related stress ×  PRS ×  group  </w:t>
            </w:r>
          </w:p>
        </w:tc>
        <w:tc>
          <w:tcPr>
            <w:tcW w:w="1843" w:type="dxa"/>
            <w:shd w:val="clear" w:color="auto" w:fill="auto"/>
          </w:tcPr>
          <w:p w14:paraId="69FDA3B3"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427E0908"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782D4D2C"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7CF685F2"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187D8396"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222DCFE9"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528DDCE2"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275FAFA2"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1CE1920D"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14ACB90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0.03</w:t>
            </w:r>
          </w:p>
          <w:p w14:paraId="414396F0"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shd w:val="clear" w:color="auto" w:fill="auto"/>
            <w:vAlign w:val="center"/>
          </w:tcPr>
          <w:p w14:paraId="59025B04"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.98</w:t>
            </w:r>
          </w:p>
        </w:tc>
        <w:tc>
          <w:tcPr>
            <w:tcW w:w="1087" w:type="dxa"/>
            <w:vAlign w:val="center"/>
          </w:tcPr>
          <w:p w14:paraId="4A6A7C86" w14:textId="77777777" w:rsidR="00510782" w:rsidRPr="00E402D9" w:rsidRDefault="00510782" w:rsidP="00AD1BAC">
            <w:pPr>
              <w:pStyle w:val="KeinLeerraum"/>
              <w:jc w:val="center"/>
              <w:rPr>
                <w:rFonts w:cstheme="minorHAnsi"/>
                <w:sz w:val="24"/>
                <w:szCs w:val="24"/>
                <w:lang w:val="en-GB"/>
              </w:rPr>
            </w:pPr>
          </w:p>
        </w:tc>
      </w:tr>
      <w:tr w:rsidR="00510782" w:rsidRPr="00E402D9" w14:paraId="7984D70E" w14:textId="77777777" w:rsidTr="00AD1BAC">
        <w:trPr>
          <w:trHeight w:val="211"/>
        </w:trPr>
        <w:tc>
          <w:tcPr>
            <w:tcW w:w="1978" w:type="dxa"/>
            <w:gridSpan w:val="4"/>
            <w:shd w:val="clear" w:color="auto" w:fill="auto"/>
          </w:tcPr>
          <w:p w14:paraId="676D5F2D"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lastRenderedPageBreak/>
              <w:t xml:space="preserve">Activity-related stress × PRS ×  group  </w:t>
            </w:r>
          </w:p>
        </w:tc>
        <w:tc>
          <w:tcPr>
            <w:tcW w:w="1843" w:type="dxa"/>
            <w:shd w:val="clear" w:color="auto" w:fill="auto"/>
          </w:tcPr>
          <w:p w14:paraId="69E93F73"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34341384"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4CDD88A4"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69CFE5AD"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67AAFF7A"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2617DF29"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7CD8FAB0"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2B162720"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0BE7D3C4"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57B3B136"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0.74</w:t>
            </w:r>
          </w:p>
          <w:p w14:paraId="23A24880"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shd w:val="clear" w:color="auto" w:fill="auto"/>
            <w:vAlign w:val="center"/>
          </w:tcPr>
          <w:p w14:paraId="23C40ED9"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.69</w:t>
            </w:r>
          </w:p>
        </w:tc>
        <w:tc>
          <w:tcPr>
            <w:tcW w:w="1087" w:type="dxa"/>
            <w:vAlign w:val="center"/>
          </w:tcPr>
          <w:p w14:paraId="337A6516" w14:textId="77777777" w:rsidR="00510782" w:rsidRPr="00E402D9" w:rsidRDefault="00510782" w:rsidP="00AD1BAC">
            <w:pPr>
              <w:pStyle w:val="KeinLeerraum"/>
              <w:jc w:val="center"/>
              <w:rPr>
                <w:rFonts w:cstheme="minorHAnsi"/>
                <w:sz w:val="24"/>
                <w:szCs w:val="24"/>
                <w:lang w:val="en-GB"/>
              </w:rPr>
            </w:pPr>
          </w:p>
        </w:tc>
      </w:tr>
      <w:tr w:rsidR="00510782" w:rsidRPr="00E402D9" w14:paraId="4BC1342A" w14:textId="77777777" w:rsidTr="00AD1BAC">
        <w:trPr>
          <w:trHeight w:val="211"/>
        </w:trPr>
        <w:tc>
          <w:tcPr>
            <w:tcW w:w="1978" w:type="dxa"/>
            <w:gridSpan w:val="4"/>
            <w:shd w:val="clear" w:color="auto" w:fill="auto"/>
          </w:tcPr>
          <w:p w14:paraId="783B1AA9"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 xml:space="preserve">Social stress x PRS x group  </w:t>
            </w:r>
          </w:p>
        </w:tc>
        <w:tc>
          <w:tcPr>
            <w:tcW w:w="1843" w:type="dxa"/>
            <w:shd w:val="clear" w:color="auto" w:fill="auto"/>
          </w:tcPr>
          <w:p w14:paraId="0E7AB8DD"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1512A651"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07833577"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4FA6C702"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4C2D7B15"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07D7A8ED"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77784CD5"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5D28852F"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768A3503"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2F20A53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0.57 </w:t>
            </w:r>
          </w:p>
          <w:p w14:paraId="126FAD1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shd w:val="clear" w:color="auto" w:fill="auto"/>
            <w:vAlign w:val="center"/>
          </w:tcPr>
          <w:p w14:paraId="614F167A"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.75</w:t>
            </w:r>
          </w:p>
        </w:tc>
        <w:tc>
          <w:tcPr>
            <w:tcW w:w="1087" w:type="dxa"/>
            <w:vAlign w:val="center"/>
          </w:tcPr>
          <w:p w14:paraId="321E3417" w14:textId="77777777" w:rsidR="00510782" w:rsidRPr="00E402D9" w:rsidRDefault="00510782" w:rsidP="00AD1BAC">
            <w:pPr>
              <w:pStyle w:val="KeinLeerraum"/>
              <w:jc w:val="center"/>
              <w:rPr>
                <w:rFonts w:cstheme="minorHAnsi"/>
                <w:sz w:val="24"/>
                <w:szCs w:val="24"/>
                <w:lang w:val="en-GB"/>
              </w:rPr>
            </w:pPr>
          </w:p>
        </w:tc>
      </w:tr>
      <w:tr w:rsidR="00510782" w:rsidRPr="00E402D9" w14:paraId="7E9CD752" w14:textId="77777777" w:rsidTr="00AD1BAC">
        <w:trPr>
          <w:trHeight w:val="211"/>
        </w:trPr>
        <w:tc>
          <w:tcPr>
            <w:tcW w:w="14170" w:type="dxa"/>
            <w:gridSpan w:val="15"/>
            <w:tcBorders>
              <w:bottom w:val="single" w:sz="4" w:space="0" w:color="auto"/>
            </w:tcBorders>
            <w:shd w:val="clear" w:color="auto" w:fill="auto"/>
            <w:vAlign w:val="center"/>
          </w:tcPr>
          <w:p w14:paraId="4DFB18F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Outcome: Psychotic experiences</w:t>
            </w:r>
          </w:p>
        </w:tc>
        <w:tc>
          <w:tcPr>
            <w:tcW w:w="1087" w:type="dxa"/>
            <w:tcBorders>
              <w:bottom w:val="single" w:sz="4" w:space="0" w:color="auto"/>
            </w:tcBorders>
            <w:vAlign w:val="center"/>
          </w:tcPr>
          <w:p w14:paraId="34FA3A56" w14:textId="77777777" w:rsidR="00510782" w:rsidRPr="00E402D9" w:rsidRDefault="00510782" w:rsidP="00AD1BAC">
            <w:pPr>
              <w:pStyle w:val="KeinLeerraum"/>
              <w:jc w:val="center"/>
              <w:rPr>
                <w:rFonts w:cstheme="minorHAnsi"/>
                <w:sz w:val="24"/>
                <w:szCs w:val="24"/>
                <w:lang w:val="en-GB"/>
              </w:rPr>
            </w:pPr>
          </w:p>
        </w:tc>
      </w:tr>
      <w:tr w:rsidR="00510782" w:rsidRPr="00E402D9" w14:paraId="4D73158F" w14:textId="77777777" w:rsidTr="00AD1BAC">
        <w:trPr>
          <w:trHeight w:val="211"/>
        </w:trPr>
        <w:tc>
          <w:tcPr>
            <w:tcW w:w="1978" w:type="dxa"/>
            <w:gridSpan w:val="4"/>
            <w:tcBorders>
              <w:top w:val="single" w:sz="4" w:space="0" w:color="auto"/>
            </w:tcBorders>
            <w:shd w:val="clear" w:color="auto" w:fill="auto"/>
          </w:tcPr>
          <w:p w14:paraId="61FD5C13"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Composite  stress x  PRS x group</w:t>
            </w:r>
          </w:p>
        </w:tc>
        <w:tc>
          <w:tcPr>
            <w:tcW w:w="1843" w:type="dxa"/>
            <w:tcBorders>
              <w:top w:val="single" w:sz="4" w:space="0" w:color="auto"/>
            </w:tcBorders>
            <w:shd w:val="clear" w:color="auto" w:fill="auto"/>
          </w:tcPr>
          <w:p w14:paraId="4FC22556" w14:textId="77777777" w:rsidR="00510782" w:rsidRPr="00E402D9" w:rsidRDefault="00510782" w:rsidP="00AD1BAC">
            <w:pPr>
              <w:pStyle w:val="KeinLeerraum"/>
              <w:jc w:val="center"/>
              <w:rPr>
                <w:rFonts w:cstheme="minorHAnsi"/>
                <w:sz w:val="24"/>
                <w:szCs w:val="24"/>
                <w:lang w:val="en-GB"/>
              </w:rPr>
            </w:pPr>
          </w:p>
        </w:tc>
        <w:tc>
          <w:tcPr>
            <w:tcW w:w="1417" w:type="dxa"/>
            <w:tcBorders>
              <w:top w:val="single" w:sz="4" w:space="0" w:color="auto"/>
            </w:tcBorders>
            <w:shd w:val="clear" w:color="auto" w:fill="auto"/>
            <w:vAlign w:val="center"/>
          </w:tcPr>
          <w:p w14:paraId="661F2550" w14:textId="77777777" w:rsidR="00510782" w:rsidRPr="00E402D9" w:rsidRDefault="00510782" w:rsidP="00AD1BAC">
            <w:pPr>
              <w:pStyle w:val="KeinLeerraum"/>
              <w:jc w:val="center"/>
              <w:rPr>
                <w:rFonts w:cstheme="minorHAnsi"/>
                <w:sz w:val="24"/>
                <w:szCs w:val="24"/>
                <w:lang w:val="en-GB"/>
              </w:rPr>
            </w:pPr>
          </w:p>
        </w:tc>
        <w:tc>
          <w:tcPr>
            <w:tcW w:w="236" w:type="dxa"/>
            <w:tcBorders>
              <w:top w:val="single" w:sz="4" w:space="0" w:color="auto"/>
            </w:tcBorders>
            <w:shd w:val="clear" w:color="auto" w:fill="auto"/>
            <w:vAlign w:val="center"/>
          </w:tcPr>
          <w:p w14:paraId="53E75C6E" w14:textId="77777777" w:rsidR="00510782" w:rsidRPr="00E402D9" w:rsidRDefault="00510782" w:rsidP="00AD1BAC">
            <w:pPr>
              <w:pStyle w:val="KeinLeerraum"/>
              <w:jc w:val="center"/>
              <w:rPr>
                <w:rFonts w:cstheme="minorHAnsi"/>
                <w:sz w:val="24"/>
                <w:szCs w:val="24"/>
                <w:lang w:val="en-GB"/>
              </w:rPr>
            </w:pPr>
          </w:p>
        </w:tc>
        <w:tc>
          <w:tcPr>
            <w:tcW w:w="1843" w:type="dxa"/>
            <w:tcBorders>
              <w:top w:val="single" w:sz="4" w:space="0" w:color="auto"/>
            </w:tcBorders>
            <w:shd w:val="clear" w:color="auto" w:fill="auto"/>
            <w:vAlign w:val="center"/>
          </w:tcPr>
          <w:p w14:paraId="6DD1D727" w14:textId="77777777" w:rsidR="00510782" w:rsidRPr="00E402D9" w:rsidRDefault="00510782" w:rsidP="00AD1BAC">
            <w:pPr>
              <w:pStyle w:val="KeinLeerraum"/>
              <w:jc w:val="center"/>
              <w:rPr>
                <w:rFonts w:cstheme="minorHAnsi"/>
                <w:sz w:val="24"/>
                <w:szCs w:val="24"/>
                <w:lang w:val="en-GB"/>
              </w:rPr>
            </w:pPr>
          </w:p>
        </w:tc>
        <w:tc>
          <w:tcPr>
            <w:tcW w:w="1276" w:type="dxa"/>
            <w:tcBorders>
              <w:top w:val="single" w:sz="4" w:space="0" w:color="auto"/>
            </w:tcBorders>
            <w:shd w:val="clear" w:color="auto" w:fill="auto"/>
            <w:vAlign w:val="center"/>
          </w:tcPr>
          <w:p w14:paraId="2637E24A" w14:textId="77777777" w:rsidR="00510782" w:rsidRPr="00E402D9" w:rsidRDefault="00510782" w:rsidP="00AD1BAC">
            <w:pPr>
              <w:pStyle w:val="KeinLeerraum"/>
              <w:jc w:val="center"/>
              <w:rPr>
                <w:rFonts w:cstheme="minorHAnsi"/>
                <w:sz w:val="24"/>
                <w:szCs w:val="24"/>
                <w:lang w:val="en-GB"/>
              </w:rPr>
            </w:pPr>
          </w:p>
        </w:tc>
        <w:tc>
          <w:tcPr>
            <w:tcW w:w="236" w:type="dxa"/>
            <w:tcBorders>
              <w:top w:val="single" w:sz="4" w:space="0" w:color="auto"/>
            </w:tcBorders>
            <w:shd w:val="clear" w:color="auto" w:fill="auto"/>
            <w:vAlign w:val="center"/>
          </w:tcPr>
          <w:p w14:paraId="48F0F2BF" w14:textId="77777777" w:rsidR="00510782" w:rsidRPr="00E402D9" w:rsidRDefault="00510782" w:rsidP="00AD1BAC">
            <w:pPr>
              <w:pStyle w:val="KeinLeerraum"/>
              <w:jc w:val="center"/>
              <w:rPr>
                <w:rFonts w:cstheme="minorHAnsi"/>
                <w:sz w:val="24"/>
                <w:szCs w:val="24"/>
                <w:lang w:val="en-GB"/>
              </w:rPr>
            </w:pPr>
          </w:p>
        </w:tc>
        <w:tc>
          <w:tcPr>
            <w:tcW w:w="1796" w:type="dxa"/>
            <w:tcBorders>
              <w:top w:val="single" w:sz="4" w:space="0" w:color="auto"/>
            </w:tcBorders>
            <w:shd w:val="clear" w:color="auto" w:fill="auto"/>
          </w:tcPr>
          <w:p w14:paraId="5E9D5643" w14:textId="77777777" w:rsidR="00510782" w:rsidRPr="00E402D9" w:rsidRDefault="00510782" w:rsidP="00AD1BAC">
            <w:pPr>
              <w:pStyle w:val="KeinLeerraum"/>
              <w:jc w:val="center"/>
              <w:rPr>
                <w:rFonts w:cstheme="minorHAnsi"/>
                <w:sz w:val="24"/>
                <w:szCs w:val="24"/>
                <w:lang w:val="en-GB"/>
              </w:rPr>
            </w:pPr>
          </w:p>
        </w:tc>
        <w:tc>
          <w:tcPr>
            <w:tcW w:w="897" w:type="dxa"/>
            <w:tcBorders>
              <w:top w:val="single" w:sz="4" w:space="0" w:color="auto"/>
            </w:tcBorders>
            <w:shd w:val="clear" w:color="auto" w:fill="auto"/>
            <w:vAlign w:val="center"/>
          </w:tcPr>
          <w:p w14:paraId="5503301D" w14:textId="77777777" w:rsidR="00510782" w:rsidRPr="00E402D9" w:rsidRDefault="00510782" w:rsidP="00AD1BAC">
            <w:pPr>
              <w:pStyle w:val="KeinLeerraum"/>
              <w:jc w:val="center"/>
              <w:rPr>
                <w:rFonts w:cstheme="minorHAnsi"/>
                <w:sz w:val="24"/>
                <w:szCs w:val="24"/>
                <w:lang w:val="en-GB"/>
              </w:rPr>
            </w:pPr>
          </w:p>
        </w:tc>
        <w:tc>
          <w:tcPr>
            <w:tcW w:w="239" w:type="dxa"/>
            <w:tcBorders>
              <w:top w:val="single" w:sz="4" w:space="0" w:color="auto"/>
            </w:tcBorders>
            <w:shd w:val="clear" w:color="auto" w:fill="auto"/>
            <w:vAlign w:val="center"/>
          </w:tcPr>
          <w:p w14:paraId="7659B853" w14:textId="77777777" w:rsidR="00510782" w:rsidRPr="00E402D9" w:rsidRDefault="00510782" w:rsidP="00AD1BAC">
            <w:pPr>
              <w:pStyle w:val="KeinLeerraum"/>
              <w:jc w:val="center"/>
              <w:rPr>
                <w:rFonts w:cstheme="minorHAnsi"/>
                <w:sz w:val="24"/>
                <w:szCs w:val="24"/>
                <w:lang w:val="en-GB"/>
              </w:rPr>
            </w:pPr>
          </w:p>
        </w:tc>
        <w:tc>
          <w:tcPr>
            <w:tcW w:w="1322" w:type="dxa"/>
            <w:tcBorders>
              <w:top w:val="single" w:sz="4" w:space="0" w:color="auto"/>
            </w:tcBorders>
            <w:shd w:val="clear" w:color="auto" w:fill="auto"/>
            <w:vAlign w:val="center"/>
          </w:tcPr>
          <w:p w14:paraId="6B0148A7"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11.55</w:t>
            </w:r>
          </w:p>
          <w:p w14:paraId="2B4D1C4A"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tcBorders>
              <w:top w:val="single" w:sz="4" w:space="0" w:color="auto"/>
            </w:tcBorders>
            <w:shd w:val="clear" w:color="auto" w:fill="auto"/>
            <w:vAlign w:val="center"/>
          </w:tcPr>
          <w:p w14:paraId="484312D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.003</w:t>
            </w:r>
          </w:p>
        </w:tc>
        <w:tc>
          <w:tcPr>
            <w:tcW w:w="1087" w:type="dxa"/>
            <w:tcBorders>
              <w:top w:val="single" w:sz="4" w:space="0" w:color="auto"/>
            </w:tcBorders>
            <w:vAlign w:val="center"/>
          </w:tcPr>
          <w:p w14:paraId="503647F3"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.036</w:t>
            </w:r>
          </w:p>
        </w:tc>
      </w:tr>
      <w:tr w:rsidR="00510782" w:rsidRPr="00E402D9" w14:paraId="748007A6" w14:textId="77777777" w:rsidTr="00AD1BAC">
        <w:trPr>
          <w:trHeight w:val="211"/>
        </w:trPr>
        <w:tc>
          <w:tcPr>
            <w:tcW w:w="277" w:type="dxa"/>
            <w:shd w:val="clear" w:color="auto" w:fill="auto"/>
          </w:tcPr>
          <w:p w14:paraId="530EF873" w14:textId="77777777" w:rsidR="00510782" w:rsidRPr="00E402D9" w:rsidRDefault="00510782" w:rsidP="00AD1BAC">
            <w:pPr>
              <w:pStyle w:val="KeinLeerraum"/>
              <w:rPr>
                <w:rFonts w:cstheme="minorHAnsi"/>
                <w:sz w:val="24"/>
                <w:szCs w:val="24"/>
                <w:lang w:val="en-GB"/>
              </w:rPr>
            </w:pPr>
          </w:p>
        </w:tc>
        <w:tc>
          <w:tcPr>
            <w:tcW w:w="1701" w:type="dxa"/>
            <w:gridSpan w:val="3"/>
            <w:shd w:val="clear" w:color="auto" w:fill="auto"/>
            <w:vAlign w:val="center"/>
          </w:tcPr>
          <w:p w14:paraId="005E2408"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Level of PRS</w:t>
            </w:r>
          </w:p>
        </w:tc>
        <w:tc>
          <w:tcPr>
            <w:tcW w:w="1843" w:type="dxa"/>
            <w:shd w:val="clear" w:color="auto" w:fill="auto"/>
          </w:tcPr>
          <w:p w14:paraId="3698E8A0"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232111ED"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46B9841E"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560E56A1"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7F1E2F42"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4407EFD6"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7F88BE21"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3BF2EC94"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716AB584"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25C27B4C"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3100CD48"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06CFFF41" w14:textId="77777777" w:rsidR="00510782" w:rsidRPr="00E402D9" w:rsidRDefault="00510782" w:rsidP="00AD1BAC">
            <w:pPr>
              <w:pStyle w:val="KeinLeerraum"/>
              <w:jc w:val="center"/>
              <w:rPr>
                <w:rFonts w:cstheme="minorHAnsi"/>
                <w:sz w:val="24"/>
                <w:szCs w:val="24"/>
                <w:lang w:val="en-GB"/>
              </w:rPr>
            </w:pPr>
          </w:p>
        </w:tc>
      </w:tr>
      <w:tr w:rsidR="00510782" w:rsidRPr="00E402D9" w14:paraId="7A938B56" w14:textId="77777777" w:rsidTr="00AD1BAC">
        <w:trPr>
          <w:trHeight w:val="211"/>
        </w:trPr>
        <w:tc>
          <w:tcPr>
            <w:tcW w:w="277" w:type="dxa"/>
            <w:shd w:val="clear" w:color="auto" w:fill="auto"/>
          </w:tcPr>
          <w:p w14:paraId="6EB25D7E" w14:textId="77777777" w:rsidR="00510782" w:rsidRPr="00E402D9" w:rsidRDefault="00510782" w:rsidP="00AD1BAC">
            <w:pPr>
              <w:pStyle w:val="KeinLeerraum"/>
              <w:rPr>
                <w:rFonts w:cstheme="minorHAnsi"/>
                <w:sz w:val="24"/>
                <w:szCs w:val="24"/>
                <w:lang w:val="en-GB"/>
              </w:rPr>
            </w:pPr>
          </w:p>
        </w:tc>
        <w:tc>
          <w:tcPr>
            <w:tcW w:w="283" w:type="dxa"/>
            <w:gridSpan w:val="2"/>
            <w:shd w:val="clear" w:color="auto" w:fill="auto"/>
            <w:vAlign w:val="center"/>
          </w:tcPr>
          <w:p w14:paraId="4BB9A415" w14:textId="77777777" w:rsidR="00510782" w:rsidRPr="00E402D9" w:rsidRDefault="00510782" w:rsidP="00AD1BAC">
            <w:pPr>
              <w:pStyle w:val="KeinLeerraum"/>
              <w:rPr>
                <w:rFonts w:cstheme="minorHAnsi"/>
                <w:sz w:val="24"/>
                <w:szCs w:val="24"/>
                <w:lang w:val="en-GB"/>
              </w:rPr>
            </w:pPr>
          </w:p>
        </w:tc>
        <w:tc>
          <w:tcPr>
            <w:tcW w:w="1418" w:type="dxa"/>
            <w:shd w:val="clear" w:color="auto" w:fill="auto"/>
            <w:vAlign w:val="center"/>
          </w:tcPr>
          <w:p w14:paraId="2BD89677"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High</w:t>
            </w:r>
          </w:p>
        </w:tc>
        <w:tc>
          <w:tcPr>
            <w:tcW w:w="1843" w:type="dxa"/>
            <w:shd w:val="clear" w:color="auto" w:fill="auto"/>
          </w:tcPr>
          <w:p w14:paraId="2F112F18"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0.12</w:t>
            </w:r>
          </w:p>
          <w:p w14:paraId="414879B8" w14:textId="5CB252B1"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(0.01 – 0.23</w:t>
            </w:r>
            <w:r w:rsidR="00510782" w:rsidRPr="00E402D9">
              <w:rPr>
                <w:rFonts w:cstheme="minorHAnsi"/>
                <w:sz w:val="24"/>
                <w:szCs w:val="24"/>
                <w:lang w:val="en-GB"/>
              </w:rPr>
              <w:t>)</w:t>
            </w:r>
          </w:p>
        </w:tc>
        <w:tc>
          <w:tcPr>
            <w:tcW w:w="1417" w:type="dxa"/>
            <w:shd w:val="clear" w:color="auto" w:fill="auto"/>
            <w:vAlign w:val="center"/>
          </w:tcPr>
          <w:p w14:paraId="1472650F"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.04</w:t>
            </w:r>
          </w:p>
        </w:tc>
        <w:tc>
          <w:tcPr>
            <w:tcW w:w="236" w:type="dxa"/>
            <w:shd w:val="clear" w:color="auto" w:fill="auto"/>
            <w:vAlign w:val="center"/>
          </w:tcPr>
          <w:p w14:paraId="039BA26E"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04B30F5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-0.69</w:t>
            </w:r>
          </w:p>
          <w:p w14:paraId="6460F524" w14:textId="71768758"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(-1.61 - 0.23)</w:t>
            </w:r>
          </w:p>
        </w:tc>
        <w:tc>
          <w:tcPr>
            <w:tcW w:w="1276" w:type="dxa"/>
            <w:shd w:val="clear" w:color="auto" w:fill="auto"/>
            <w:vAlign w:val="center"/>
          </w:tcPr>
          <w:p w14:paraId="76A9532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.14</w:t>
            </w:r>
          </w:p>
        </w:tc>
        <w:tc>
          <w:tcPr>
            <w:tcW w:w="236" w:type="dxa"/>
            <w:shd w:val="clear" w:color="auto" w:fill="auto"/>
            <w:vAlign w:val="center"/>
          </w:tcPr>
          <w:p w14:paraId="58E8AACE"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70ED895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0.10</w:t>
            </w:r>
          </w:p>
          <w:p w14:paraId="63BB772B" w14:textId="2FF4DB02"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(-0.39</w:t>
            </w:r>
            <w:r w:rsidR="004E09EA" w:rsidRPr="00E402D9">
              <w:rPr>
                <w:rFonts w:cstheme="minorHAnsi"/>
                <w:sz w:val="24"/>
                <w:szCs w:val="24"/>
                <w:lang w:val="en-GB"/>
              </w:rPr>
              <w:t xml:space="preserve"> – 0.59</w:t>
            </w:r>
            <w:r w:rsidRPr="00E402D9">
              <w:rPr>
                <w:rFonts w:cstheme="minorHAnsi"/>
                <w:sz w:val="24"/>
                <w:szCs w:val="24"/>
                <w:lang w:val="en-GB"/>
              </w:rPr>
              <w:t>)</w:t>
            </w:r>
          </w:p>
        </w:tc>
        <w:tc>
          <w:tcPr>
            <w:tcW w:w="897" w:type="dxa"/>
            <w:shd w:val="clear" w:color="auto" w:fill="auto"/>
            <w:vAlign w:val="center"/>
          </w:tcPr>
          <w:p w14:paraId="29D7AA6D"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.69</w:t>
            </w:r>
          </w:p>
        </w:tc>
        <w:tc>
          <w:tcPr>
            <w:tcW w:w="239" w:type="dxa"/>
            <w:shd w:val="clear" w:color="auto" w:fill="auto"/>
            <w:vAlign w:val="center"/>
          </w:tcPr>
          <w:p w14:paraId="51B1F076"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3262C90B"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12C76D3C"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07B66028" w14:textId="77777777" w:rsidR="00510782" w:rsidRPr="00E402D9" w:rsidRDefault="00510782" w:rsidP="00AD1BAC">
            <w:pPr>
              <w:pStyle w:val="KeinLeerraum"/>
              <w:jc w:val="center"/>
              <w:rPr>
                <w:rFonts w:cstheme="minorHAnsi"/>
                <w:sz w:val="24"/>
                <w:szCs w:val="24"/>
                <w:lang w:val="en-GB"/>
              </w:rPr>
            </w:pPr>
          </w:p>
        </w:tc>
      </w:tr>
      <w:tr w:rsidR="00510782" w:rsidRPr="00E402D9" w14:paraId="7196E608" w14:textId="77777777" w:rsidTr="00AD1BAC">
        <w:trPr>
          <w:trHeight w:val="211"/>
        </w:trPr>
        <w:tc>
          <w:tcPr>
            <w:tcW w:w="277" w:type="dxa"/>
            <w:shd w:val="clear" w:color="auto" w:fill="auto"/>
          </w:tcPr>
          <w:p w14:paraId="095553E9" w14:textId="77777777" w:rsidR="00510782" w:rsidRPr="00E402D9" w:rsidRDefault="00510782" w:rsidP="00AD1BAC">
            <w:pPr>
              <w:pStyle w:val="KeinLeerraum"/>
              <w:rPr>
                <w:rFonts w:cstheme="minorHAnsi"/>
                <w:sz w:val="24"/>
                <w:szCs w:val="24"/>
                <w:lang w:val="en-GB"/>
              </w:rPr>
            </w:pPr>
          </w:p>
        </w:tc>
        <w:tc>
          <w:tcPr>
            <w:tcW w:w="283" w:type="dxa"/>
            <w:gridSpan w:val="2"/>
            <w:shd w:val="clear" w:color="auto" w:fill="auto"/>
            <w:vAlign w:val="center"/>
          </w:tcPr>
          <w:p w14:paraId="2980DA40" w14:textId="77777777" w:rsidR="00510782" w:rsidRPr="00E402D9" w:rsidRDefault="00510782" w:rsidP="00AD1BAC">
            <w:pPr>
              <w:pStyle w:val="KeinLeerraum"/>
              <w:rPr>
                <w:rFonts w:cstheme="minorHAnsi"/>
                <w:sz w:val="24"/>
                <w:szCs w:val="24"/>
                <w:lang w:val="en-GB"/>
              </w:rPr>
            </w:pPr>
          </w:p>
        </w:tc>
        <w:tc>
          <w:tcPr>
            <w:tcW w:w="1418" w:type="dxa"/>
            <w:shd w:val="clear" w:color="auto" w:fill="auto"/>
            <w:vAlign w:val="center"/>
          </w:tcPr>
          <w:p w14:paraId="4F41A377"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Low</w:t>
            </w:r>
          </w:p>
        </w:tc>
        <w:tc>
          <w:tcPr>
            <w:tcW w:w="1843" w:type="dxa"/>
            <w:shd w:val="clear" w:color="auto" w:fill="auto"/>
          </w:tcPr>
          <w:p w14:paraId="2428DA62"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0.18</w:t>
            </w:r>
          </w:p>
          <w:p w14:paraId="4E4EA663" w14:textId="336579E5"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(0.06 – 0.30)</w:t>
            </w:r>
          </w:p>
        </w:tc>
        <w:tc>
          <w:tcPr>
            <w:tcW w:w="1417" w:type="dxa"/>
            <w:shd w:val="clear" w:color="auto" w:fill="auto"/>
            <w:vAlign w:val="center"/>
          </w:tcPr>
          <w:p w14:paraId="3A51F410"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.003</w:t>
            </w:r>
          </w:p>
        </w:tc>
        <w:tc>
          <w:tcPr>
            <w:tcW w:w="236" w:type="dxa"/>
            <w:shd w:val="clear" w:color="auto" w:fill="auto"/>
            <w:vAlign w:val="center"/>
          </w:tcPr>
          <w:p w14:paraId="750CEA51"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0B8623D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0.77</w:t>
            </w:r>
          </w:p>
          <w:p w14:paraId="34196657" w14:textId="0DA7BA73"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(0.05 – 1.50</w:t>
            </w:r>
            <w:r w:rsidR="00510782" w:rsidRPr="00E402D9">
              <w:rPr>
                <w:rFonts w:cstheme="minorHAnsi"/>
                <w:sz w:val="24"/>
                <w:szCs w:val="24"/>
                <w:lang w:val="en-GB"/>
              </w:rPr>
              <w:t>)</w:t>
            </w:r>
          </w:p>
        </w:tc>
        <w:tc>
          <w:tcPr>
            <w:tcW w:w="1276" w:type="dxa"/>
            <w:shd w:val="clear" w:color="auto" w:fill="auto"/>
            <w:vAlign w:val="center"/>
          </w:tcPr>
          <w:p w14:paraId="4D77E7C7"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.04</w:t>
            </w:r>
          </w:p>
        </w:tc>
        <w:tc>
          <w:tcPr>
            <w:tcW w:w="236" w:type="dxa"/>
            <w:shd w:val="clear" w:color="auto" w:fill="auto"/>
            <w:vAlign w:val="center"/>
          </w:tcPr>
          <w:p w14:paraId="0C03A4C6"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02D4ED7D"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0.17</w:t>
            </w:r>
          </w:p>
          <w:p w14:paraId="3DA798AC" w14:textId="06CE03F1"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w:t>
            </w:r>
            <w:r w:rsidR="004E09EA" w:rsidRPr="00E402D9">
              <w:rPr>
                <w:rFonts w:cstheme="minorHAnsi"/>
                <w:sz w:val="24"/>
                <w:szCs w:val="24"/>
                <w:lang w:val="en-GB"/>
              </w:rPr>
              <w:t>.</w:t>
            </w:r>
            <w:r w:rsidRPr="00E402D9">
              <w:rPr>
                <w:rFonts w:cstheme="minorHAnsi"/>
                <w:sz w:val="24"/>
                <w:szCs w:val="24"/>
                <w:lang w:val="en-GB"/>
              </w:rPr>
              <w:t>45</w:t>
            </w:r>
            <w:r w:rsidR="004E09EA" w:rsidRPr="00E402D9">
              <w:rPr>
                <w:rFonts w:cstheme="minorHAnsi"/>
                <w:sz w:val="24"/>
                <w:szCs w:val="24"/>
                <w:lang w:val="en-GB"/>
              </w:rPr>
              <w:t xml:space="preserve"> – 0.80</w:t>
            </w:r>
            <w:r w:rsidRPr="00E402D9">
              <w:rPr>
                <w:rFonts w:cstheme="minorHAnsi"/>
                <w:sz w:val="24"/>
                <w:szCs w:val="24"/>
                <w:lang w:val="en-GB"/>
              </w:rPr>
              <w:t>)</w:t>
            </w:r>
          </w:p>
        </w:tc>
        <w:tc>
          <w:tcPr>
            <w:tcW w:w="897" w:type="dxa"/>
            <w:shd w:val="clear" w:color="auto" w:fill="auto"/>
            <w:vAlign w:val="center"/>
          </w:tcPr>
          <w:p w14:paraId="6198C42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.59</w:t>
            </w:r>
          </w:p>
        </w:tc>
        <w:tc>
          <w:tcPr>
            <w:tcW w:w="239" w:type="dxa"/>
            <w:shd w:val="clear" w:color="auto" w:fill="auto"/>
            <w:vAlign w:val="center"/>
          </w:tcPr>
          <w:p w14:paraId="3CAA939E"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76EDE0BF"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1ED4031D"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46882F99" w14:textId="77777777" w:rsidR="00510782" w:rsidRPr="00E402D9" w:rsidRDefault="00510782" w:rsidP="00AD1BAC">
            <w:pPr>
              <w:pStyle w:val="KeinLeerraum"/>
              <w:jc w:val="center"/>
              <w:rPr>
                <w:rFonts w:cstheme="minorHAnsi"/>
                <w:sz w:val="24"/>
                <w:szCs w:val="24"/>
                <w:lang w:val="en-GB"/>
              </w:rPr>
            </w:pPr>
          </w:p>
        </w:tc>
      </w:tr>
      <w:tr w:rsidR="00510782" w:rsidRPr="00E402D9" w14:paraId="0F0BF2FE" w14:textId="77777777" w:rsidTr="00AD1BAC">
        <w:trPr>
          <w:trHeight w:val="211"/>
        </w:trPr>
        <w:tc>
          <w:tcPr>
            <w:tcW w:w="277" w:type="dxa"/>
            <w:shd w:val="clear" w:color="auto" w:fill="auto"/>
          </w:tcPr>
          <w:p w14:paraId="4503BEDC" w14:textId="77777777" w:rsidR="00510782" w:rsidRPr="00E402D9" w:rsidRDefault="00510782" w:rsidP="00AD1BAC">
            <w:pPr>
              <w:pStyle w:val="KeinLeerraum"/>
              <w:rPr>
                <w:rFonts w:cstheme="minorHAnsi"/>
                <w:sz w:val="24"/>
                <w:szCs w:val="24"/>
                <w:lang w:val="en-GB"/>
              </w:rPr>
            </w:pPr>
          </w:p>
        </w:tc>
        <w:tc>
          <w:tcPr>
            <w:tcW w:w="283" w:type="dxa"/>
            <w:gridSpan w:val="2"/>
            <w:shd w:val="clear" w:color="auto" w:fill="auto"/>
            <w:vAlign w:val="center"/>
          </w:tcPr>
          <w:p w14:paraId="3BBDE4CD" w14:textId="77777777" w:rsidR="00510782" w:rsidRPr="00E402D9" w:rsidRDefault="00510782" w:rsidP="00AD1BAC">
            <w:pPr>
              <w:pStyle w:val="KeinLeerraum"/>
              <w:rPr>
                <w:rFonts w:cstheme="minorHAnsi"/>
                <w:sz w:val="24"/>
                <w:szCs w:val="24"/>
                <w:lang w:val="en-GB"/>
              </w:rPr>
            </w:pPr>
          </w:p>
        </w:tc>
        <w:tc>
          <w:tcPr>
            <w:tcW w:w="1418" w:type="dxa"/>
            <w:shd w:val="clear" w:color="auto" w:fill="auto"/>
            <w:vAlign w:val="center"/>
          </w:tcPr>
          <w:p w14:paraId="7EFF4F01"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High vs. low</w:t>
            </w:r>
          </w:p>
        </w:tc>
        <w:tc>
          <w:tcPr>
            <w:tcW w:w="1843" w:type="dxa"/>
            <w:shd w:val="clear" w:color="auto" w:fill="auto"/>
          </w:tcPr>
          <w:p w14:paraId="2386E4F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-0.06</w:t>
            </w:r>
          </w:p>
          <w:p w14:paraId="090A4DC5" w14:textId="6E8484A0"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(-0.23– 0.10</w:t>
            </w:r>
            <w:r w:rsidR="00510782" w:rsidRPr="00E402D9">
              <w:rPr>
                <w:rFonts w:cstheme="minorHAnsi"/>
                <w:sz w:val="24"/>
                <w:szCs w:val="24"/>
                <w:lang w:val="en-GB"/>
              </w:rPr>
              <w:t>)</w:t>
            </w:r>
          </w:p>
        </w:tc>
        <w:tc>
          <w:tcPr>
            <w:tcW w:w="1417" w:type="dxa"/>
            <w:shd w:val="clear" w:color="auto" w:fill="auto"/>
            <w:vAlign w:val="center"/>
          </w:tcPr>
          <w:p w14:paraId="6B562BF8"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.44</w:t>
            </w:r>
          </w:p>
        </w:tc>
        <w:tc>
          <w:tcPr>
            <w:tcW w:w="236" w:type="dxa"/>
            <w:shd w:val="clear" w:color="auto" w:fill="auto"/>
            <w:vAlign w:val="center"/>
          </w:tcPr>
          <w:p w14:paraId="63E1CC24"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6861757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-1.46</w:t>
            </w:r>
          </w:p>
          <w:p w14:paraId="7DE34D42" w14:textId="427AF14D"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(-2.70</w:t>
            </w:r>
            <w:r w:rsidR="00510782" w:rsidRPr="00E402D9">
              <w:rPr>
                <w:rFonts w:cstheme="minorHAnsi"/>
                <w:sz w:val="24"/>
                <w:szCs w:val="24"/>
                <w:lang w:val="en-GB"/>
              </w:rPr>
              <w:t xml:space="preserve"> – -0.22)</w:t>
            </w:r>
          </w:p>
        </w:tc>
        <w:tc>
          <w:tcPr>
            <w:tcW w:w="1276" w:type="dxa"/>
            <w:shd w:val="clear" w:color="auto" w:fill="auto"/>
            <w:vAlign w:val="center"/>
          </w:tcPr>
          <w:p w14:paraId="1417DBAF"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.02</w:t>
            </w:r>
          </w:p>
        </w:tc>
        <w:tc>
          <w:tcPr>
            <w:tcW w:w="236" w:type="dxa"/>
            <w:shd w:val="clear" w:color="auto" w:fill="auto"/>
            <w:vAlign w:val="center"/>
          </w:tcPr>
          <w:p w14:paraId="7253820B"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08B0C60D"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-0.07</w:t>
            </w:r>
          </w:p>
          <w:p w14:paraId="00AAA37D" w14:textId="4541E5D4" w:rsidR="00510782" w:rsidRPr="00E402D9" w:rsidRDefault="004E09EA" w:rsidP="00AD1BAC">
            <w:pPr>
              <w:pStyle w:val="KeinLeerraum"/>
              <w:jc w:val="center"/>
              <w:rPr>
                <w:rFonts w:cstheme="minorHAnsi"/>
                <w:sz w:val="24"/>
                <w:szCs w:val="24"/>
                <w:lang w:val="en-GB"/>
              </w:rPr>
            </w:pPr>
            <w:r w:rsidRPr="00E402D9">
              <w:rPr>
                <w:rFonts w:cstheme="minorHAnsi"/>
                <w:sz w:val="24"/>
                <w:szCs w:val="24"/>
                <w:lang w:val="en-GB"/>
              </w:rPr>
              <w:t>(-0.79 – 0.65</w:t>
            </w:r>
            <w:r w:rsidR="00510782" w:rsidRPr="00E402D9">
              <w:rPr>
                <w:rFonts w:cstheme="minorHAnsi"/>
                <w:sz w:val="24"/>
                <w:szCs w:val="24"/>
                <w:lang w:val="en-GB"/>
              </w:rPr>
              <w:t>)</w:t>
            </w:r>
          </w:p>
        </w:tc>
        <w:tc>
          <w:tcPr>
            <w:tcW w:w="897" w:type="dxa"/>
            <w:shd w:val="clear" w:color="auto" w:fill="auto"/>
            <w:vAlign w:val="center"/>
          </w:tcPr>
          <w:p w14:paraId="2D4E9FD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.85</w:t>
            </w:r>
          </w:p>
        </w:tc>
        <w:tc>
          <w:tcPr>
            <w:tcW w:w="239" w:type="dxa"/>
            <w:shd w:val="clear" w:color="auto" w:fill="auto"/>
            <w:vAlign w:val="center"/>
          </w:tcPr>
          <w:p w14:paraId="3C55F19D"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4822ED76"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7EFCACB8"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3E7AFB6A" w14:textId="77777777" w:rsidR="00510782" w:rsidRPr="00E402D9" w:rsidRDefault="00510782" w:rsidP="00AD1BAC">
            <w:pPr>
              <w:pStyle w:val="KeinLeerraum"/>
              <w:jc w:val="center"/>
              <w:rPr>
                <w:rFonts w:cstheme="minorHAnsi"/>
                <w:sz w:val="24"/>
                <w:szCs w:val="24"/>
                <w:lang w:val="en-GB"/>
              </w:rPr>
            </w:pPr>
          </w:p>
        </w:tc>
      </w:tr>
      <w:tr w:rsidR="00510782" w:rsidRPr="00E402D9" w14:paraId="6FC7D0FE" w14:textId="77777777" w:rsidTr="00AD1BAC">
        <w:trPr>
          <w:trHeight w:val="211"/>
        </w:trPr>
        <w:tc>
          <w:tcPr>
            <w:tcW w:w="1978" w:type="dxa"/>
            <w:gridSpan w:val="4"/>
            <w:shd w:val="clear" w:color="auto" w:fill="auto"/>
          </w:tcPr>
          <w:p w14:paraId="5875B9D0"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 xml:space="preserve">Event-related stress ×  PRS ×  group  </w:t>
            </w:r>
          </w:p>
        </w:tc>
        <w:tc>
          <w:tcPr>
            <w:tcW w:w="1843" w:type="dxa"/>
            <w:shd w:val="clear" w:color="auto" w:fill="auto"/>
          </w:tcPr>
          <w:p w14:paraId="37663B9A"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68095105"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487610FF"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7476DADA"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0EB6E3B2"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1949D8F1"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41144EA5"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4319F984"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5686142B"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70C09FF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1.0</w:t>
            </w:r>
          </w:p>
          <w:p w14:paraId="28C4D717"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(2)</w:t>
            </w:r>
          </w:p>
        </w:tc>
        <w:tc>
          <w:tcPr>
            <w:tcW w:w="1087" w:type="dxa"/>
            <w:shd w:val="clear" w:color="auto" w:fill="auto"/>
            <w:vAlign w:val="center"/>
          </w:tcPr>
          <w:p w14:paraId="227C4E9F"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.61</w:t>
            </w:r>
          </w:p>
        </w:tc>
        <w:tc>
          <w:tcPr>
            <w:tcW w:w="1087" w:type="dxa"/>
            <w:vAlign w:val="center"/>
          </w:tcPr>
          <w:p w14:paraId="15E0E542"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1.00</w:t>
            </w:r>
          </w:p>
        </w:tc>
      </w:tr>
      <w:tr w:rsidR="00510782" w:rsidRPr="00E402D9" w14:paraId="6E2B7875" w14:textId="77777777" w:rsidTr="00AD1BAC">
        <w:trPr>
          <w:trHeight w:val="211"/>
        </w:trPr>
        <w:tc>
          <w:tcPr>
            <w:tcW w:w="1978" w:type="dxa"/>
            <w:gridSpan w:val="4"/>
            <w:shd w:val="clear" w:color="auto" w:fill="auto"/>
          </w:tcPr>
          <w:p w14:paraId="5FA98D11"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 xml:space="preserve">Activity-related stress ×  PRS ×  group  </w:t>
            </w:r>
          </w:p>
        </w:tc>
        <w:tc>
          <w:tcPr>
            <w:tcW w:w="1843" w:type="dxa"/>
            <w:shd w:val="clear" w:color="auto" w:fill="auto"/>
          </w:tcPr>
          <w:p w14:paraId="0695BB7E"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39467CFB"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60358977"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00E783BC"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4CB56D2E"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672A6C28"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618415CB"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2344EFBA"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26AD8A63"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6AA2CD4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19.07 </w:t>
            </w:r>
            <w:r w:rsidRPr="00E402D9">
              <w:rPr>
                <w:rFonts w:cstheme="minorHAnsi"/>
                <w:sz w:val="24"/>
                <w:szCs w:val="24"/>
                <w:lang w:val="en-GB"/>
              </w:rPr>
              <w:br/>
              <w:t>(2)</w:t>
            </w:r>
          </w:p>
        </w:tc>
        <w:tc>
          <w:tcPr>
            <w:tcW w:w="1087" w:type="dxa"/>
            <w:shd w:val="clear" w:color="auto" w:fill="auto"/>
            <w:vAlign w:val="center"/>
          </w:tcPr>
          <w:p w14:paraId="02AB254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c>
          <w:tcPr>
            <w:tcW w:w="1087" w:type="dxa"/>
            <w:vAlign w:val="center"/>
          </w:tcPr>
          <w:p w14:paraId="7AC18C2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r>
      <w:tr w:rsidR="00510782" w:rsidRPr="00E402D9" w14:paraId="0C1535F4" w14:textId="77777777" w:rsidTr="00AD1BAC">
        <w:trPr>
          <w:trHeight w:val="211"/>
        </w:trPr>
        <w:tc>
          <w:tcPr>
            <w:tcW w:w="277" w:type="dxa"/>
            <w:shd w:val="clear" w:color="auto" w:fill="auto"/>
          </w:tcPr>
          <w:p w14:paraId="14B916D2" w14:textId="77777777" w:rsidR="00510782" w:rsidRPr="00E402D9" w:rsidRDefault="00510782" w:rsidP="00AD1BAC">
            <w:pPr>
              <w:pStyle w:val="KeinLeerraum"/>
              <w:rPr>
                <w:rFonts w:cstheme="minorHAnsi"/>
                <w:sz w:val="24"/>
                <w:szCs w:val="24"/>
                <w:lang w:val="en-GB"/>
              </w:rPr>
            </w:pPr>
          </w:p>
        </w:tc>
        <w:tc>
          <w:tcPr>
            <w:tcW w:w="1701" w:type="dxa"/>
            <w:gridSpan w:val="3"/>
            <w:shd w:val="clear" w:color="auto" w:fill="auto"/>
            <w:vAlign w:val="center"/>
          </w:tcPr>
          <w:p w14:paraId="1BAD2293"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Level of PRS</w:t>
            </w:r>
          </w:p>
        </w:tc>
        <w:tc>
          <w:tcPr>
            <w:tcW w:w="1843" w:type="dxa"/>
            <w:shd w:val="clear" w:color="auto" w:fill="auto"/>
          </w:tcPr>
          <w:p w14:paraId="5C14224A" w14:textId="77777777" w:rsidR="00510782" w:rsidRPr="00E402D9" w:rsidRDefault="00510782" w:rsidP="00AD1BAC">
            <w:pPr>
              <w:pStyle w:val="KeinLeerraum"/>
              <w:jc w:val="center"/>
              <w:rPr>
                <w:rFonts w:cstheme="minorHAnsi"/>
                <w:sz w:val="24"/>
                <w:szCs w:val="24"/>
                <w:lang w:val="en-GB"/>
              </w:rPr>
            </w:pPr>
          </w:p>
        </w:tc>
        <w:tc>
          <w:tcPr>
            <w:tcW w:w="1417" w:type="dxa"/>
            <w:shd w:val="clear" w:color="auto" w:fill="auto"/>
            <w:vAlign w:val="center"/>
          </w:tcPr>
          <w:p w14:paraId="0B745644"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091E18F7"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vAlign w:val="center"/>
          </w:tcPr>
          <w:p w14:paraId="62B0804A"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28367871"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4CB74D8F"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2F273DDE" w14:textId="77777777" w:rsidR="00510782" w:rsidRPr="00E402D9" w:rsidRDefault="00510782" w:rsidP="00AD1BAC">
            <w:pPr>
              <w:pStyle w:val="KeinLeerraum"/>
              <w:jc w:val="center"/>
              <w:rPr>
                <w:rFonts w:cstheme="minorHAnsi"/>
                <w:sz w:val="24"/>
                <w:szCs w:val="24"/>
                <w:lang w:val="en-GB"/>
              </w:rPr>
            </w:pPr>
          </w:p>
        </w:tc>
        <w:tc>
          <w:tcPr>
            <w:tcW w:w="897" w:type="dxa"/>
            <w:shd w:val="clear" w:color="auto" w:fill="auto"/>
            <w:vAlign w:val="center"/>
          </w:tcPr>
          <w:p w14:paraId="0F7D3C1A" w14:textId="77777777" w:rsidR="00510782" w:rsidRPr="00E402D9" w:rsidRDefault="00510782" w:rsidP="00AD1BAC">
            <w:pPr>
              <w:pStyle w:val="KeinLeerraum"/>
              <w:jc w:val="center"/>
              <w:rPr>
                <w:rFonts w:cstheme="minorHAnsi"/>
                <w:sz w:val="24"/>
                <w:szCs w:val="24"/>
                <w:lang w:val="en-GB"/>
              </w:rPr>
            </w:pPr>
          </w:p>
        </w:tc>
        <w:tc>
          <w:tcPr>
            <w:tcW w:w="239" w:type="dxa"/>
            <w:shd w:val="clear" w:color="auto" w:fill="auto"/>
            <w:vAlign w:val="center"/>
          </w:tcPr>
          <w:p w14:paraId="52776BBD"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4A6D17A3"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5630AA38"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23FF16AA" w14:textId="77777777" w:rsidR="00510782" w:rsidRPr="00E402D9" w:rsidRDefault="00510782" w:rsidP="00AD1BAC">
            <w:pPr>
              <w:pStyle w:val="KeinLeerraum"/>
              <w:jc w:val="center"/>
              <w:rPr>
                <w:rFonts w:cstheme="minorHAnsi"/>
                <w:sz w:val="24"/>
                <w:szCs w:val="24"/>
                <w:lang w:val="en-GB"/>
              </w:rPr>
            </w:pPr>
          </w:p>
        </w:tc>
      </w:tr>
      <w:tr w:rsidR="00510782" w:rsidRPr="00E402D9" w14:paraId="7933A58A" w14:textId="77777777" w:rsidTr="00AD1BAC">
        <w:trPr>
          <w:trHeight w:val="211"/>
        </w:trPr>
        <w:tc>
          <w:tcPr>
            <w:tcW w:w="277" w:type="dxa"/>
            <w:shd w:val="clear" w:color="auto" w:fill="auto"/>
          </w:tcPr>
          <w:p w14:paraId="24C37BFA" w14:textId="77777777" w:rsidR="00510782" w:rsidRPr="00E402D9" w:rsidRDefault="00510782" w:rsidP="00AD1BAC">
            <w:pPr>
              <w:pStyle w:val="KeinLeerraum"/>
              <w:rPr>
                <w:rFonts w:cstheme="minorHAnsi"/>
                <w:sz w:val="24"/>
                <w:szCs w:val="24"/>
                <w:lang w:val="en-GB"/>
              </w:rPr>
            </w:pPr>
          </w:p>
        </w:tc>
        <w:tc>
          <w:tcPr>
            <w:tcW w:w="283" w:type="dxa"/>
            <w:gridSpan w:val="2"/>
            <w:shd w:val="clear" w:color="auto" w:fill="auto"/>
            <w:vAlign w:val="center"/>
          </w:tcPr>
          <w:p w14:paraId="7A77F158" w14:textId="77777777" w:rsidR="00510782" w:rsidRPr="00E402D9" w:rsidRDefault="00510782" w:rsidP="00AD1BAC">
            <w:pPr>
              <w:pStyle w:val="KeinLeerraum"/>
              <w:rPr>
                <w:rFonts w:cstheme="minorHAnsi"/>
                <w:sz w:val="24"/>
                <w:szCs w:val="24"/>
                <w:lang w:val="en-GB"/>
              </w:rPr>
            </w:pPr>
          </w:p>
        </w:tc>
        <w:tc>
          <w:tcPr>
            <w:tcW w:w="1418" w:type="dxa"/>
            <w:shd w:val="clear" w:color="auto" w:fill="auto"/>
            <w:vAlign w:val="center"/>
          </w:tcPr>
          <w:p w14:paraId="6672C0C4"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High</w:t>
            </w:r>
          </w:p>
        </w:tc>
        <w:tc>
          <w:tcPr>
            <w:tcW w:w="1843" w:type="dxa"/>
            <w:shd w:val="clear" w:color="auto" w:fill="auto"/>
          </w:tcPr>
          <w:p w14:paraId="5B5A0C86"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0.18</w:t>
            </w:r>
          </w:p>
          <w:p w14:paraId="289F4B0C" w14:textId="6DEE7A9F"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(0.08 – 0.29</w:t>
            </w:r>
            <w:r w:rsidR="00510782" w:rsidRPr="00E402D9">
              <w:rPr>
                <w:rFonts w:cstheme="minorHAnsi"/>
                <w:sz w:val="24"/>
                <w:szCs w:val="24"/>
                <w:lang w:val="en-GB"/>
              </w:rPr>
              <w:t>)</w:t>
            </w:r>
          </w:p>
        </w:tc>
        <w:tc>
          <w:tcPr>
            <w:tcW w:w="1417" w:type="dxa"/>
            <w:shd w:val="clear" w:color="auto" w:fill="auto"/>
            <w:vAlign w:val="center"/>
          </w:tcPr>
          <w:p w14:paraId="020EC116"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.001</w:t>
            </w:r>
          </w:p>
        </w:tc>
        <w:tc>
          <w:tcPr>
            <w:tcW w:w="236" w:type="dxa"/>
            <w:shd w:val="clear" w:color="auto" w:fill="auto"/>
            <w:vAlign w:val="center"/>
          </w:tcPr>
          <w:p w14:paraId="0B12258A"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5236C99E" w14:textId="0E70A090"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w:t>
            </w:r>
          </w:p>
        </w:tc>
        <w:tc>
          <w:tcPr>
            <w:tcW w:w="1276" w:type="dxa"/>
            <w:shd w:val="clear" w:color="auto" w:fill="auto"/>
            <w:vAlign w:val="center"/>
          </w:tcPr>
          <w:p w14:paraId="1AE1A2DC"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5D318EC3"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513EBB8F"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0.55</w:t>
            </w:r>
          </w:p>
          <w:p w14:paraId="6EAE4C4A" w14:textId="34DDB6B6"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w:t>
            </w:r>
            <w:r w:rsidR="004E09EA" w:rsidRPr="00E402D9">
              <w:rPr>
                <w:rFonts w:cstheme="minorHAnsi"/>
                <w:sz w:val="24"/>
                <w:szCs w:val="24"/>
                <w:lang w:val="en-GB"/>
              </w:rPr>
              <w:t>10 – 1.0</w:t>
            </w:r>
            <w:r w:rsidRPr="00E402D9">
              <w:rPr>
                <w:rFonts w:cstheme="minorHAnsi"/>
                <w:sz w:val="24"/>
                <w:szCs w:val="24"/>
                <w:lang w:val="en-GB"/>
              </w:rPr>
              <w:t>)</w:t>
            </w:r>
          </w:p>
        </w:tc>
        <w:tc>
          <w:tcPr>
            <w:tcW w:w="897" w:type="dxa"/>
            <w:shd w:val="clear" w:color="auto" w:fill="auto"/>
            <w:vAlign w:val="center"/>
          </w:tcPr>
          <w:p w14:paraId="2FB1AFF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.02</w:t>
            </w:r>
          </w:p>
        </w:tc>
        <w:tc>
          <w:tcPr>
            <w:tcW w:w="239" w:type="dxa"/>
            <w:shd w:val="clear" w:color="auto" w:fill="auto"/>
            <w:vAlign w:val="center"/>
          </w:tcPr>
          <w:p w14:paraId="4EB76A2C"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6D70E79C"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1F722C68"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7A1E586F" w14:textId="77777777" w:rsidR="00510782" w:rsidRPr="00E402D9" w:rsidRDefault="00510782" w:rsidP="00AD1BAC">
            <w:pPr>
              <w:pStyle w:val="KeinLeerraum"/>
              <w:jc w:val="center"/>
              <w:rPr>
                <w:rFonts w:cstheme="minorHAnsi"/>
                <w:sz w:val="24"/>
                <w:szCs w:val="24"/>
                <w:lang w:val="en-GB"/>
              </w:rPr>
            </w:pPr>
          </w:p>
        </w:tc>
      </w:tr>
      <w:tr w:rsidR="00510782" w:rsidRPr="00E402D9" w14:paraId="76F15362" w14:textId="77777777" w:rsidTr="00AD1BAC">
        <w:trPr>
          <w:trHeight w:val="211"/>
        </w:trPr>
        <w:tc>
          <w:tcPr>
            <w:tcW w:w="277" w:type="dxa"/>
            <w:shd w:val="clear" w:color="auto" w:fill="auto"/>
          </w:tcPr>
          <w:p w14:paraId="4D628BDA" w14:textId="77777777" w:rsidR="00510782" w:rsidRPr="00E402D9" w:rsidRDefault="00510782" w:rsidP="00AD1BAC">
            <w:pPr>
              <w:pStyle w:val="KeinLeerraum"/>
              <w:rPr>
                <w:rFonts w:cstheme="minorHAnsi"/>
                <w:sz w:val="24"/>
                <w:szCs w:val="24"/>
                <w:lang w:val="en-GB"/>
              </w:rPr>
            </w:pPr>
          </w:p>
        </w:tc>
        <w:tc>
          <w:tcPr>
            <w:tcW w:w="283" w:type="dxa"/>
            <w:gridSpan w:val="2"/>
            <w:shd w:val="clear" w:color="auto" w:fill="auto"/>
            <w:vAlign w:val="center"/>
          </w:tcPr>
          <w:p w14:paraId="589C199D" w14:textId="77777777" w:rsidR="00510782" w:rsidRPr="00E402D9" w:rsidRDefault="00510782" w:rsidP="00AD1BAC">
            <w:pPr>
              <w:pStyle w:val="KeinLeerraum"/>
              <w:rPr>
                <w:rFonts w:cstheme="minorHAnsi"/>
                <w:sz w:val="24"/>
                <w:szCs w:val="24"/>
                <w:lang w:val="en-GB"/>
              </w:rPr>
            </w:pPr>
          </w:p>
        </w:tc>
        <w:tc>
          <w:tcPr>
            <w:tcW w:w="1418" w:type="dxa"/>
            <w:shd w:val="clear" w:color="auto" w:fill="auto"/>
            <w:vAlign w:val="center"/>
          </w:tcPr>
          <w:p w14:paraId="778F79B1"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Low</w:t>
            </w:r>
          </w:p>
        </w:tc>
        <w:tc>
          <w:tcPr>
            <w:tcW w:w="1843" w:type="dxa"/>
            <w:shd w:val="clear" w:color="auto" w:fill="auto"/>
          </w:tcPr>
          <w:p w14:paraId="563C7D73"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0.23</w:t>
            </w:r>
          </w:p>
          <w:p w14:paraId="69A5923F" w14:textId="5446AE64"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(0.11</w:t>
            </w:r>
            <w:r w:rsidR="004E09EA" w:rsidRPr="00E402D9">
              <w:rPr>
                <w:rFonts w:cstheme="minorHAnsi"/>
                <w:sz w:val="24"/>
                <w:szCs w:val="24"/>
                <w:lang w:val="en-GB"/>
              </w:rPr>
              <w:t xml:space="preserve"> – 0.34</w:t>
            </w:r>
            <w:r w:rsidRPr="00E402D9">
              <w:rPr>
                <w:rFonts w:cstheme="minorHAnsi"/>
                <w:sz w:val="24"/>
                <w:szCs w:val="24"/>
                <w:lang w:val="en-GB"/>
              </w:rPr>
              <w:t>)</w:t>
            </w:r>
          </w:p>
        </w:tc>
        <w:tc>
          <w:tcPr>
            <w:tcW w:w="1417" w:type="dxa"/>
            <w:shd w:val="clear" w:color="auto" w:fill="auto"/>
            <w:vAlign w:val="center"/>
          </w:tcPr>
          <w:p w14:paraId="0FE8633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c>
          <w:tcPr>
            <w:tcW w:w="236" w:type="dxa"/>
            <w:shd w:val="clear" w:color="auto" w:fill="auto"/>
            <w:vAlign w:val="center"/>
          </w:tcPr>
          <w:p w14:paraId="6131FC48"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55A839CF"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31BEAA5E"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7A9AAEC3"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1B2F6E2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-0.28</w:t>
            </w:r>
          </w:p>
          <w:p w14:paraId="05A14C4C" w14:textId="39AB8018"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(-0.91 – 0.34)</w:t>
            </w:r>
          </w:p>
        </w:tc>
        <w:tc>
          <w:tcPr>
            <w:tcW w:w="897" w:type="dxa"/>
            <w:shd w:val="clear" w:color="auto" w:fill="auto"/>
            <w:vAlign w:val="center"/>
          </w:tcPr>
          <w:p w14:paraId="17F8C4B2"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.38</w:t>
            </w:r>
          </w:p>
        </w:tc>
        <w:tc>
          <w:tcPr>
            <w:tcW w:w="239" w:type="dxa"/>
            <w:shd w:val="clear" w:color="auto" w:fill="auto"/>
            <w:vAlign w:val="center"/>
          </w:tcPr>
          <w:p w14:paraId="3D9EA646"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0A5D9B75"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44218AAE"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55D2115F" w14:textId="77777777" w:rsidR="00510782" w:rsidRPr="00E402D9" w:rsidRDefault="00510782" w:rsidP="00AD1BAC">
            <w:pPr>
              <w:pStyle w:val="KeinLeerraum"/>
              <w:jc w:val="center"/>
              <w:rPr>
                <w:rFonts w:cstheme="minorHAnsi"/>
                <w:sz w:val="24"/>
                <w:szCs w:val="24"/>
                <w:lang w:val="en-GB"/>
              </w:rPr>
            </w:pPr>
          </w:p>
        </w:tc>
      </w:tr>
      <w:tr w:rsidR="00510782" w:rsidRPr="00E402D9" w14:paraId="614922E1" w14:textId="77777777" w:rsidTr="00AD1BAC">
        <w:trPr>
          <w:trHeight w:val="211"/>
        </w:trPr>
        <w:tc>
          <w:tcPr>
            <w:tcW w:w="277" w:type="dxa"/>
            <w:shd w:val="clear" w:color="auto" w:fill="auto"/>
          </w:tcPr>
          <w:p w14:paraId="2318C9B2" w14:textId="77777777" w:rsidR="00510782" w:rsidRPr="00E402D9" w:rsidRDefault="00510782" w:rsidP="00AD1BAC">
            <w:pPr>
              <w:pStyle w:val="KeinLeerraum"/>
              <w:rPr>
                <w:rFonts w:cstheme="minorHAnsi"/>
                <w:sz w:val="24"/>
                <w:szCs w:val="24"/>
                <w:lang w:val="en-GB"/>
              </w:rPr>
            </w:pPr>
          </w:p>
        </w:tc>
        <w:tc>
          <w:tcPr>
            <w:tcW w:w="283" w:type="dxa"/>
            <w:gridSpan w:val="2"/>
            <w:shd w:val="clear" w:color="auto" w:fill="auto"/>
            <w:vAlign w:val="center"/>
          </w:tcPr>
          <w:p w14:paraId="08FE6525" w14:textId="77777777" w:rsidR="00510782" w:rsidRPr="00E402D9" w:rsidRDefault="00510782" w:rsidP="00AD1BAC">
            <w:pPr>
              <w:pStyle w:val="KeinLeerraum"/>
              <w:rPr>
                <w:rFonts w:cstheme="minorHAnsi"/>
                <w:sz w:val="24"/>
                <w:szCs w:val="24"/>
                <w:lang w:val="en-GB"/>
              </w:rPr>
            </w:pPr>
          </w:p>
        </w:tc>
        <w:tc>
          <w:tcPr>
            <w:tcW w:w="1418" w:type="dxa"/>
            <w:shd w:val="clear" w:color="auto" w:fill="auto"/>
            <w:vAlign w:val="center"/>
          </w:tcPr>
          <w:p w14:paraId="227AE7C1"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High vs. low</w:t>
            </w:r>
          </w:p>
        </w:tc>
        <w:tc>
          <w:tcPr>
            <w:tcW w:w="1843" w:type="dxa"/>
            <w:shd w:val="clear" w:color="auto" w:fill="auto"/>
          </w:tcPr>
          <w:p w14:paraId="60198A23"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-0.04</w:t>
            </w:r>
          </w:p>
          <w:p w14:paraId="4ED5554D" w14:textId="0D9487CE"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(-0.09</w:t>
            </w:r>
            <w:r w:rsidR="004E09EA" w:rsidRPr="00E402D9">
              <w:rPr>
                <w:rFonts w:cstheme="minorHAnsi"/>
                <w:sz w:val="24"/>
                <w:szCs w:val="24"/>
                <w:lang w:val="en-GB"/>
              </w:rPr>
              <w:t xml:space="preserve"> – 0.11</w:t>
            </w:r>
            <w:r w:rsidRPr="00E402D9">
              <w:rPr>
                <w:rFonts w:cstheme="minorHAnsi"/>
                <w:sz w:val="24"/>
                <w:szCs w:val="24"/>
                <w:lang w:val="en-GB"/>
              </w:rPr>
              <w:t>)</w:t>
            </w:r>
          </w:p>
        </w:tc>
        <w:tc>
          <w:tcPr>
            <w:tcW w:w="1417" w:type="dxa"/>
            <w:shd w:val="clear" w:color="auto" w:fill="auto"/>
            <w:vAlign w:val="center"/>
          </w:tcPr>
          <w:p w14:paraId="69365D16"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.57</w:t>
            </w:r>
          </w:p>
        </w:tc>
        <w:tc>
          <w:tcPr>
            <w:tcW w:w="236" w:type="dxa"/>
            <w:shd w:val="clear" w:color="auto" w:fill="auto"/>
            <w:vAlign w:val="center"/>
          </w:tcPr>
          <w:p w14:paraId="659E0755" w14:textId="77777777" w:rsidR="00510782" w:rsidRPr="00E402D9" w:rsidRDefault="00510782" w:rsidP="00AD1BAC">
            <w:pPr>
              <w:pStyle w:val="KeinLeerraum"/>
              <w:jc w:val="center"/>
              <w:rPr>
                <w:rFonts w:cstheme="minorHAnsi"/>
                <w:sz w:val="24"/>
                <w:szCs w:val="24"/>
                <w:lang w:val="en-GB"/>
              </w:rPr>
            </w:pPr>
          </w:p>
        </w:tc>
        <w:tc>
          <w:tcPr>
            <w:tcW w:w="1843" w:type="dxa"/>
            <w:shd w:val="clear" w:color="auto" w:fill="auto"/>
          </w:tcPr>
          <w:p w14:paraId="7A8C28C2" w14:textId="77777777" w:rsidR="00510782" w:rsidRPr="00E402D9" w:rsidRDefault="00510782" w:rsidP="00AD1BAC">
            <w:pPr>
              <w:pStyle w:val="KeinLeerraum"/>
              <w:jc w:val="center"/>
              <w:rPr>
                <w:rFonts w:cstheme="minorHAnsi"/>
                <w:sz w:val="24"/>
                <w:szCs w:val="24"/>
                <w:lang w:val="en-GB"/>
              </w:rPr>
            </w:pPr>
          </w:p>
        </w:tc>
        <w:tc>
          <w:tcPr>
            <w:tcW w:w="1276" w:type="dxa"/>
            <w:shd w:val="clear" w:color="auto" w:fill="auto"/>
            <w:vAlign w:val="center"/>
          </w:tcPr>
          <w:p w14:paraId="6E04955B" w14:textId="77777777" w:rsidR="00510782" w:rsidRPr="00E402D9" w:rsidRDefault="00510782" w:rsidP="00AD1BAC">
            <w:pPr>
              <w:pStyle w:val="KeinLeerraum"/>
              <w:jc w:val="center"/>
              <w:rPr>
                <w:rFonts w:cstheme="minorHAnsi"/>
                <w:sz w:val="24"/>
                <w:szCs w:val="24"/>
                <w:lang w:val="en-GB"/>
              </w:rPr>
            </w:pPr>
          </w:p>
        </w:tc>
        <w:tc>
          <w:tcPr>
            <w:tcW w:w="236" w:type="dxa"/>
            <w:shd w:val="clear" w:color="auto" w:fill="auto"/>
            <w:vAlign w:val="center"/>
          </w:tcPr>
          <w:p w14:paraId="40E2C011" w14:textId="77777777" w:rsidR="00510782" w:rsidRPr="00E402D9" w:rsidRDefault="00510782" w:rsidP="00AD1BAC">
            <w:pPr>
              <w:pStyle w:val="KeinLeerraum"/>
              <w:jc w:val="center"/>
              <w:rPr>
                <w:rFonts w:cstheme="minorHAnsi"/>
                <w:sz w:val="24"/>
                <w:szCs w:val="24"/>
                <w:lang w:val="en-GB"/>
              </w:rPr>
            </w:pPr>
          </w:p>
        </w:tc>
        <w:tc>
          <w:tcPr>
            <w:tcW w:w="1796" w:type="dxa"/>
            <w:shd w:val="clear" w:color="auto" w:fill="auto"/>
          </w:tcPr>
          <w:p w14:paraId="55EF1754"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0.83 </w:t>
            </w:r>
          </w:p>
          <w:p w14:paraId="505ED279" w14:textId="25113BC0"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(0.09</w:t>
            </w:r>
            <w:r w:rsidR="004E09EA" w:rsidRPr="00E402D9">
              <w:rPr>
                <w:rFonts w:cstheme="minorHAnsi"/>
                <w:sz w:val="24"/>
                <w:szCs w:val="24"/>
                <w:lang w:val="en-GB"/>
              </w:rPr>
              <w:t xml:space="preserve"> – 1.57</w:t>
            </w:r>
            <w:r w:rsidRPr="00E402D9">
              <w:rPr>
                <w:rFonts w:cstheme="minorHAnsi"/>
                <w:sz w:val="24"/>
                <w:szCs w:val="24"/>
                <w:lang w:val="en-GB"/>
              </w:rPr>
              <w:t>)</w:t>
            </w:r>
          </w:p>
        </w:tc>
        <w:tc>
          <w:tcPr>
            <w:tcW w:w="897" w:type="dxa"/>
            <w:shd w:val="clear" w:color="auto" w:fill="auto"/>
            <w:vAlign w:val="center"/>
          </w:tcPr>
          <w:p w14:paraId="60BD477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.03</w:t>
            </w:r>
          </w:p>
        </w:tc>
        <w:tc>
          <w:tcPr>
            <w:tcW w:w="239" w:type="dxa"/>
            <w:shd w:val="clear" w:color="auto" w:fill="auto"/>
            <w:vAlign w:val="center"/>
          </w:tcPr>
          <w:p w14:paraId="586AB1EF" w14:textId="77777777" w:rsidR="00510782" w:rsidRPr="00E402D9" w:rsidRDefault="00510782" w:rsidP="00AD1BAC">
            <w:pPr>
              <w:pStyle w:val="KeinLeerraum"/>
              <w:jc w:val="center"/>
              <w:rPr>
                <w:rFonts w:cstheme="minorHAnsi"/>
                <w:sz w:val="24"/>
                <w:szCs w:val="24"/>
                <w:lang w:val="en-GB"/>
              </w:rPr>
            </w:pPr>
          </w:p>
        </w:tc>
        <w:tc>
          <w:tcPr>
            <w:tcW w:w="1322" w:type="dxa"/>
            <w:shd w:val="clear" w:color="auto" w:fill="auto"/>
            <w:vAlign w:val="center"/>
          </w:tcPr>
          <w:p w14:paraId="10390FA5" w14:textId="77777777" w:rsidR="00510782" w:rsidRPr="00E402D9" w:rsidRDefault="00510782" w:rsidP="00AD1BAC">
            <w:pPr>
              <w:pStyle w:val="KeinLeerraum"/>
              <w:jc w:val="center"/>
              <w:rPr>
                <w:rFonts w:cstheme="minorHAnsi"/>
                <w:sz w:val="24"/>
                <w:szCs w:val="24"/>
                <w:lang w:val="en-GB"/>
              </w:rPr>
            </w:pPr>
          </w:p>
        </w:tc>
        <w:tc>
          <w:tcPr>
            <w:tcW w:w="1087" w:type="dxa"/>
            <w:shd w:val="clear" w:color="auto" w:fill="auto"/>
            <w:vAlign w:val="center"/>
          </w:tcPr>
          <w:p w14:paraId="7819DD0B" w14:textId="77777777" w:rsidR="00510782" w:rsidRPr="00E402D9" w:rsidRDefault="00510782" w:rsidP="00AD1BAC">
            <w:pPr>
              <w:pStyle w:val="KeinLeerraum"/>
              <w:jc w:val="center"/>
              <w:rPr>
                <w:rFonts w:cstheme="minorHAnsi"/>
                <w:sz w:val="24"/>
                <w:szCs w:val="24"/>
                <w:lang w:val="en-GB"/>
              </w:rPr>
            </w:pPr>
          </w:p>
        </w:tc>
        <w:tc>
          <w:tcPr>
            <w:tcW w:w="1087" w:type="dxa"/>
            <w:vAlign w:val="center"/>
          </w:tcPr>
          <w:p w14:paraId="1341E05E" w14:textId="77777777" w:rsidR="00510782" w:rsidRPr="00E402D9" w:rsidRDefault="00510782" w:rsidP="00AD1BAC">
            <w:pPr>
              <w:pStyle w:val="KeinLeerraum"/>
              <w:jc w:val="center"/>
              <w:rPr>
                <w:rFonts w:cstheme="minorHAnsi"/>
                <w:sz w:val="24"/>
                <w:szCs w:val="24"/>
                <w:lang w:val="en-GB"/>
              </w:rPr>
            </w:pPr>
          </w:p>
        </w:tc>
      </w:tr>
      <w:tr w:rsidR="00510782" w:rsidRPr="00E402D9" w14:paraId="1DC9928A" w14:textId="77777777" w:rsidTr="00AD1BAC">
        <w:trPr>
          <w:trHeight w:val="211"/>
        </w:trPr>
        <w:tc>
          <w:tcPr>
            <w:tcW w:w="1978" w:type="dxa"/>
            <w:gridSpan w:val="4"/>
            <w:tcBorders>
              <w:bottom w:val="single" w:sz="4" w:space="0" w:color="auto"/>
            </w:tcBorders>
            <w:shd w:val="clear" w:color="auto" w:fill="auto"/>
          </w:tcPr>
          <w:p w14:paraId="4DCBFC70"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 xml:space="preserve">Social stress ×  PRS ×  group  </w:t>
            </w:r>
          </w:p>
        </w:tc>
        <w:tc>
          <w:tcPr>
            <w:tcW w:w="1843" w:type="dxa"/>
            <w:tcBorders>
              <w:bottom w:val="single" w:sz="4" w:space="0" w:color="auto"/>
            </w:tcBorders>
            <w:shd w:val="clear" w:color="auto" w:fill="auto"/>
          </w:tcPr>
          <w:p w14:paraId="25A02157" w14:textId="77777777" w:rsidR="00510782" w:rsidRPr="00E402D9" w:rsidRDefault="00510782" w:rsidP="00AD1BAC">
            <w:pPr>
              <w:pStyle w:val="KeinLeerraum"/>
              <w:jc w:val="center"/>
              <w:rPr>
                <w:rFonts w:cstheme="minorHAnsi"/>
                <w:sz w:val="24"/>
                <w:szCs w:val="24"/>
                <w:lang w:val="en-GB"/>
              </w:rPr>
            </w:pPr>
          </w:p>
        </w:tc>
        <w:tc>
          <w:tcPr>
            <w:tcW w:w="1417" w:type="dxa"/>
            <w:tcBorders>
              <w:bottom w:val="single" w:sz="4" w:space="0" w:color="auto"/>
            </w:tcBorders>
            <w:shd w:val="clear" w:color="auto" w:fill="auto"/>
            <w:vAlign w:val="center"/>
          </w:tcPr>
          <w:p w14:paraId="0B2BD97B" w14:textId="77777777" w:rsidR="00510782" w:rsidRPr="00E402D9" w:rsidRDefault="00510782" w:rsidP="00AD1BAC">
            <w:pPr>
              <w:pStyle w:val="KeinLeerraum"/>
              <w:jc w:val="center"/>
              <w:rPr>
                <w:rFonts w:cstheme="minorHAnsi"/>
                <w:sz w:val="24"/>
                <w:szCs w:val="24"/>
                <w:lang w:val="en-GB"/>
              </w:rPr>
            </w:pPr>
          </w:p>
        </w:tc>
        <w:tc>
          <w:tcPr>
            <w:tcW w:w="236" w:type="dxa"/>
            <w:tcBorders>
              <w:bottom w:val="single" w:sz="4" w:space="0" w:color="auto"/>
            </w:tcBorders>
            <w:shd w:val="clear" w:color="auto" w:fill="auto"/>
            <w:vAlign w:val="center"/>
          </w:tcPr>
          <w:p w14:paraId="2C42F31D" w14:textId="77777777" w:rsidR="00510782" w:rsidRPr="00E402D9" w:rsidRDefault="00510782" w:rsidP="00AD1BAC">
            <w:pPr>
              <w:pStyle w:val="KeinLeerraum"/>
              <w:jc w:val="center"/>
              <w:rPr>
                <w:rFonts w:cstheme="minorHAnsi"/>
                <w:sz w:val="24"/>
                <w:szCs w:val="24"/>
                <w:lang w:val="en-GB"/>
              </w:rPr>
            </w:pPr>
          </w:p>
        </w:tc>
        <w:tc>
          <w:tcPr>
            <w:tcW w:w="1843" w:type="dxa"/>
            <w:tcBorders>
              <w:bottom w:val="single" w:sz="4" w:space="0" w:color="auto"/>
            </w:tcBorders>
            <w:shd w:val="clear" w:color="auto" w:fill="auto"/>
            <w:vAlign w:val="center"/>
          </w:tcPr>
          <w:p w14:paraId="1F75788D" w14:textId="77777777" w:rsidR="00510782" w:rsidRPr="00E402D9" w:rsidRDefault="00510782" w:rsidP="00AD1BAC">
            <w:pPr>
              <w:pStyle w:val="KeinLeerraum"/>
              <w:jc w:val="center"/>
              <w:rPr>
                <w:rFonts w:cstheme="minorHAnsi"/>
                <w:sz w:val="24"/>
                <w:szCs w:val="24"/>
                <w:lang w:val="en-GB"/>
              </w:rPr>
            </w:pPr>
          </w:p>
        </w:tc>
        <w:tc>
          <w:tcPr>
            <w:tcW w:w="1276" w:type="dxa"/>
            <w:tcBorders>
              <w:bottom w:val="single" w:sz="4" w:space="0" w:color="auto"/>
            </w:tcBorders>
            <w:shd w:val="clear" w:color="auto" w:fill="auto"/>
            <w:vAlign w:val="center"/>
          </w:tcPr>
          <w:p w14:paraId="789E8AF7" w14:textId="77777777" w:rsidR="00510782" w:rsidRPr="00E402D9" w:rsidRDefault="00510782" w:rsidP="00AD1BAC">
            <w:pPr>
              <w:pStyle w:val="KeinLeerraum"/>
              <w:jc w:val="center"/>
              <w:rPr>
                <w:rFonts w:cstheme="minorHAnsi"/>
                <w:sz w:val="24"/>
                <w:szCs w:val="24"/>
                <w:lang w:val="en-GB"/>
              </w:rPr>
            </w:pPr>
          </w:p>
        </w:tc>
        <w:tc>
          <w:tcPr>
            <w:tcW w:w="236" w:type="dxa"/>
            <w:tcBorders>
              <w:bottom w:val="single" w:sz="4" w:space="0" w:color="auto"/>
            </w:tcBorders>
            <w:shd w:val="clear" w:color="auto" w:fill="auto"/>
            <w:vAlign w:val="center"/>
          </w:tcPr>
          <w:p w14:paraId="75462C73" w14:textId="77777777" w:rsidR="00510782" w:rsidRPr="00E402D9" w:rsidRDefault="00510782" w:rsidP="00AD1BAC">
            <w:pPr>
              <w:pStyle w:val="KeinLeerraum"/>
              <w:jc w:val="center"/>
              <w:rPr>
                <w:rFonts w:cstheme="minorHAnsi"/>
                <w:sz w:val="24"/>
                <w:szCs w:val="24"/>
                <w:lang w:val="en-GB"/>
              </w:rPr>
            </w:pPr>
          </w:p>
        </w:tc>
        <w:tc>
          <w:tcPr>
            <w:tcW w:w="1796" w:type="dxa"/>
            <w:tcBorders>
              <w:bottom w:val="single" w:sz="4" w:space="0" w:color="auto"/>
            </w:tcBorders>
            <w:shd w:val="clear" w:color="auto" w:fill="auto"/>
          </w:tcPr>
          <w:p w14:paraId="20242866" w14:textId="77777777" w:rsidR="00510782" w:rsidRPr="00E402D9" w:rsidRDefault="00510782" w:rsidP="00AD1BAC">
            <w:pPr>
              <w:pStyle w:val="KeinLeerraum"/>
              <w:jc w:val="center"/>
              <w:rPr>
                <w:rFonts w:cstheme="minorHAnsi"/>
                <w:sz w:val="24"/>
                <w:szCs w:val="24"/>
                <w:lang w:val="en-GB"/>
              </w:rPr>
            </w:pPr>
          </w:p>
        </w:tc>
        <w:tc>
          <w:tcPr>
            <w:tcW w:w="897" w:type="dxa"/>
            <w:tcBorders>
              <w:bottom w:val="single" w:sz="4" w:space="0" w:color="auto"/>
            </w:tcBorders>
            <w:shd w:val="clear" w:color="auto" w:fill="auto"/>
            <w:vAlign w:val="center"/>
          </w:tcPr>
          <w:p w14:paraId="262E84D5" w14:textId="77777777" w:rsidR="00510782" w:rsidRPr="00E402D9" w:rsidRDefault="00510782" w:rsidP="00AD1BAC">
            <w:pPr>
              <w:pStyle w:val="KeinLeerraum"/>
              <w:jc w:val="center"/>
              <w:rPr>
                <w:rFonts w:cstheme="minorHAnsi"/>
                <w:sz w:val="24"/>
                <w:szCs w:val="24"/>
                <w:lang w:val="en-GB"/>
              </w:rPr>
            </w:pPr>
          </w:p>
        </w:tc>
        <w:tc>
          <w:tcPr>
            <w:tcW w:w="239" w:type="dxa"/>
            <w:tcBorders>
              <w:bottom w:val="single" w:sz="4" w:space="0" w:color="auto"/>
            </w:tcBorders>
            <w:shd w:val="clear" w:color="auto" w:fill="auto"/>
            <w:vAlign w:val="center"/>
          </w:tcPr>
          <w:p w14:paraId="61AAA68F" w14:textId="77777777" w:rsidR="00510782" w:rsidRPr="00E402D9" w:rsidRDefault="00510782" w:rsidP="00AD1BAC">
            <w:pPr>
              <w:pStyle w:val="KeinLeerraum"/>
              <w:jc w:val="center"/>
              <w:rPr>
                <w:rFonts w:cstheme="minorHAnsi"/>
                <w:sz w:val="24"/>
                <w:szCs w:val="24"/>
                <w:lang w:val="en-GB"/>
              </w:rPr>
            </w:pPr>
          </w:p>
        </w:tc>
        <w:tc>
          <w:tcPr>
            <w:tcW w:w="1322" w:type="dxa"/>
            <w:tcBorders>
              <w:bottom w:val="single" w:sz="4" w:space="0" w:color="auto"/>
            </w:tcBorders>
            <w:shd w:val="clear" w:color="auto" w:fill="auto"/>
            <w:vAlign w:val="center"/>
          </w:tcPr>
          <w:p w14:paraId="6AC4AB37"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7.29 </w:t>
            </w:r>
            <w:r w:rsidRPr="00E402D9">
              <w:rPr>
                <w:rFonts w:cstheme="minorHAnsi"/>
                <w:sz w:val="24"/>
                <w:szCs w:val="24"/>
                <w:lang w:val="en-GB"/>
              </w:rPr>
              <w:br/>
              <w:t>(2)</w:t>
            </w:r>
          </w:p>
        </w:tc>
        <w:tc>
          <w:tcPr>
            <w:tcW w:w="1087" w:type="dxa"/>
            <w:tcBorders>
              <w:bottom w:val="single" w:sz="4" w:space="0" w:color="auto"/>
            </w:tcBorders>
            <w:shd w:val="clear" w:color="auto" w:fill="auto"/>
            <w:vAlign w:val="center"/>
          </w:tcPr>
          <w:p w14:paraId="15E95312"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.03</w:t>
            </w:r>
          </w:p>
        </w:tc>
        <w:tc>
          <w:tcPr>
            <w:tcW w:w="1087" w:type="dxa"/>
            <w:tcBorders>
              <w:bottom w:val="single" w:sz="4" w:space="0" w:color="auto"/>
            </w:tcBorders>
            <w:vAlign w:val="center"/>
          </w:tcPr>
          <w:p w14:paraId="33249735"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.36</w:t>
            </w:r>
          </w:p>
        </w:tc>
      </w:tr>
    </w:tbl>
    <w:p w14:paraId="59077A25" w14:textId="77777777" w:rsidR="00510782" w:rsidRPr="00E402D9" w:rsidRDefault="00510782" w:rsidP="00510782">
      <w:pPr>
        <w:autoSpaceDE w:val="0"/>
        <w:autoSpaceDN w:val="0"/>
        <w:adjustRightInd w:val="0"/>
        <w:jc w:val="both"/>
        <w:rPr>
          <w:rFonts w:cstheme="minorHAnsi"/>
          <w:sz w:val="24"/>
          <w:szCs w:val="24"/>
        </w:rPr>
      </w:pPr>
    </w:p>
    <w:p w14:paraId="0EE5B842" w14:textId="45F6DD4D" w:rsidR="00510782" w:rsidRPr="00E402D9" w:rsidRDefault="00285E3D" w:rsidP="00510782">
      <w:pPr>
        <w:autoSpaceDE w:val="0"/>
        <w:autoSpaceDN w:val="0"/>
        <w:adjustRightInd w:val="0"/>
        <w:jc w:val="both"/>
        <w:rPr>
          <w:rFonts w:cstheme="minorHAnsi"/>
          <w:sz w:val="24"/>
          <w:szCs w:val="24"/>
        </w:rPr>
      </w:pPr>
      <w:r w:rsidRPr="00E402D9">
        <w:rPr>
          <w:rFonts w:cstheme="minorHAnsi"/>
          <w:i/>
          <w:sz w:val="24"/>
          <w:szCs w:val="24"/>
        </w:rPr>
        <w:t>Note</w:t>
      </w:r>
      <w:r w:rsidR="00510782" w:rsidRPr="00E402D9">
        <w:rPr>
          <w:rFonts w:cstheme="minorHAnsi"/>
          <w:i/>
          <w:sz w:val="24"/>
          <w:szCs w:val="24"/>
        </w:rPr>
        <w:t>:</w:t>
      </w:r>
      <w:r w:rsidR="00510782" w:rsidRPr="00E402D9">
        <w:rPr>
          <w:rFonts w:cstheme="minorHAnsi"/>
          <w:sz w:val="24"/>
          <w:szCs w:val="24"/>
        </w:rPr>
        <w:t xml:space="preserve"> adj. β, Standardized regression coefficients [continuous independent variables were standardized (mean = 0, S.D. = 1) for interpreting significant three-way interaction terms and examining the difference in associations between high (mean + 1 S.D.), and low (mean− 1 S.D.) PRS within and across groups (cases, relatives, controls)]; p</w:t>
      </w:r>
      <w:r w:rsidR="00510782" w:rsidRPr="00E402D9">
        <w:rPr>
          <w:rFonts w:eastAsia="Calibri" w:cstheme="minorHAnsi"/>
          <w:sz w:val="24"/>
          <w:szCs w:val="24"/>
          <w:vertAlign w:val="subscript"/>
        </w:rPr>
        <w:t>FWE</w:t>
      </w:r>
      <w:r w:rsidR="00510782" w:rsidRPr="00E402D9">
        <w:rPr>
          <w:rFonts w:eastAsia="Calibri" w:cstheme="minorHAnsi"/>
          <w:sz w:val="24"/>
          <w:szCs w:val="24"/>
        </w:rPr>
        <w:t xml:space="preserve">, </w:t>
      </w:r>
      <w:r w:rsidR="00510782" w:rsidRPr="00E402D9">
        <w:rPr>
          <w:rFonts w:cstheme="minorHAnsi"/>
          <w:sz w:val="24"/>
          <w:szCs w:val="24"/>
        </w:rPr>
        <w:t>family-wise error-corrected p-values</w:t>
      </w:r>
      <w:r w:rsidR="00510782" w:rsidRPr="00E402D9">
        <w:rPr>
          <w:rFonts w:eastAsia="Calibri" w:cstheme="minorHAnsi"/>
          <w:sz w:val="24"/>
          <w:szCs w:val="24"/>
        </w:rPr>
        <w:t xml:space="preserve"> were </w:t>
      </w:r>
      <w:r w:rsidR="00510782" w:rsidRPr="00E402D9">
        <w:rPr>
          <w:rFonts w:cstheme="minorHAnsi"/>
          <w:sz w:val="24"/>
          <w:szCs w:val="24"/>
        </w:rPr>
        <w:t>computed by multiplying the unadjusted p-value by the total number of tests (i.e. 4 stress measures x 3 outcomes = 12); CI, confidence interval; df, degrees of freedom; LR, likelihood ratio; S.D., standard deviation.</w:t>
      </w:r>
    </w:p>
    <w:p w14:paraId="1DDA7526" w14:textId="77777777" w:rsidR="00510782" w:rsidRPr="00E402D9" w:rsidRDefault="00510782" w:rsidP="00510782">
      <w:pPr>
        <w:pStyle w:val="KeinLeerraum"/>
        <w:rPr>
          <w:rFonts w:cstheme="minorHAnsi"/>
          <w:sz w:val="24"/>
          <w:szCs w:val="24"/>
          <w:lang w:val="en-GB"/>
        </w:rPr>
      </w:pPr>
      <w:r w:rsidRPr="00E402D9">
        <w:rPr>
          <w:rFonts w:cstheme="minorHAnsi"/>
          <w:sz w:val="24"/>
          <w:szCs w:val="24"/>
          <w:vertAlign w:val="superscript"/>
          <w:lang w:val="en-GB"/>
        </w:rPr>
        <w:t>a</w:t>
      </w:r>
      <w:r w:rsidRPr="00E402D9">
        <w:rPr>
          <w:rFonts w:cstheme="minorHAnsi"/>
          <w:sz w:val="24"/>
          <w:szCs w:val="24"/>
          <w:lang w:val="en-GB"/>
        </w:rPr>
        <w:t xml:space="preserve"> Adjusted for age, gender and IQ.</w:t>
      </w:r>
    </w:p>
    <w:p w14:paraId="60CCFCFB" w14:textId="77777777" w:rsidR="00510782" w:rsidRPr="00E402D9" w:rsidRDefault="00510782" w:rsidP="00510782">
      <w:pPr>
        <w:pStyle w:val="KeinLeerraum"/>
        <w:rPr>
          <w:rFonts w:cstheme="minorHAnsi"/>
          <w:sz w:val="24"/>
          <w:szCs w:val="24"/>
          <w:lang w:val="en-GB"/>
        </w:rPr>
      </w:pPr>
      <w:r w:rsidRPr="00E402D9">
        <w:rPr>
          <w:rFonts w:cstheme="minorHAnsi"/>
          <w:sz w:val="24"/>
          <w:szCs w:val="24"/>
          <w:vertAlign w:val="superscript"/>
          <w:lang w:val="en-GB"/>
        </w:rPr>
        <w:t>b</w:t>
      </w:r>
      <w:r w:rsidRPr="00E402D9">
        <w:rPr>
          <w:rFonts w:cstheme="minorHAnsi"/>
          <w:sz w:val="24"/>
          <w:szCs w:val="24"/>
          <w:lang w:val="en-GB"/>
        </w:rPr>
        <w:t xml:space="preserve"> Difference in associations between those with high vs. low PRS: </w:t>
      </w:r>
    </w:p>
    <w:p w14:paraId="331222A5" w14:textId="77777777" w:rsidR="00510782" w:rsidRPr="00E402D9" w:rsidRDefault="00510782" w:rsidP="00510782">
      <w:pPr>
        <w:pStyle w:val="KeinLeerraum"/>
        <w:rPr>
          <w:rFonts w:cstheme="minorHAnsi"/>
          <w:sz w:val="24"/>
          <w:szCs w:val="24"/>
          <w:lang w:val="en-GB"/>
        </w:rPr>
      </w:pPr>
    </w:p>
    <w:tbl>
      <w:tblPr>
        <w:tblStyle w:val="Tabellenraster"/>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402"/>
        <w:gridCol w:w="2835"/>
        <w:gridCol w:w="850"/>
        <w:gridCol w:w="2127"/>
        <w:gridCol w:w="1134"/>
        <w:gridCol w:w="2409"/>
        <w:gridCol w:w="1134"/>
      </w:tblGrid>
      <w:tr w:rsidR="00510782" w:rsidRPr="00E402D9" w14:paraId="095CF504" w14:textId="77777777" w:rsidTr="00AD1BAC">
        <w:tc>
          <w:tcPr>
            <w:tcW w:w="279" w:type="dxa"/>
          </w:tcPr>
          <w:p w14:paraId="59C7D846" w14:textId="77777777" w:rsidR="00510782" w:rsidRPr="00E402D9" w:rsidRDefault="00510782" w:rsidP="00AD1BAC">
            <w:pPr>
              <w:pStyle w:val="KeinLeerraum"/>
              <w:rPr>
                <w:rFonts w:cstheme="minorHAnsi"/>
                <w:sz w:val="24"/>
                <w:szCs w:val="24"/>
                <w:lang w:val="en-GB"/>
              </w:rPr>
            </w:pPr>
          </w:p>
        </w:tc>
        <w:tc>
          <w:tcPr>
            <w:tcW w:w="3402" w:type="dxa"/>
            <w:tcBorders>
              <w:top w:val="single" w:sz="4" w:space="0" w:color="auto"/>
              <w:bottom w:val="single" w:sz="4" w:space="0" w:color="auto"/>
            </w:tcBorders>
          </w:tcPr>
          <w:p w14:paraId="62C0E871" w14:textId="77777777" w:rsidR="00510782" w:rsidRPr="00E402D9" w:rsidRDefault="00510782" w:rsidP="00AD1BAC">
            <w:pPr>
              <w:pStyle w:val="KeinLeerraum"/>
              <w:rPr>
                <w:rFonts w:cstheme="minorHAnsi"/>
                <w:sz w:val="24"/>
                <w:szCs w:val="24"/>
                <w:lang w:val="en-GB"/>
              </w:rPr>
            </w:pPr>
          </w:p>
        </w:tc>
        <w:tc>
          <w:tcPr>
            <w:tcW w:w="3685" w:type="dxa"/>
            <w:gridSpan w:val="2"/>
            <w:tcBorders>
              <w:top w:val="single" w:sz="4" w:space="0" w:color="auto"/>
              <w:bottom w:val="single" w:sz="4" w:space="0" w:color="auto"/>
            </w:tcBorders>
          </w:tcPr>
          <w:p w14:paraId="1DA2304A" w14:textId="77777777"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Cases vs. controls</w:t>
            </w:r>
          </w:p>
        </w:tc>
        <w:tc>
          <w:tcPr>
            <w:tcW w:w="3261" w:type="dxa"/>
            <w:gridSpan w:val="2"/>
            <w:tcBorders>
              <w:top w:val="single" w:sz="4" w:space="0" w:color="auto"/>
              <w:bottom w:val="single" w:sz="4" w:space="0" w:color="auto"/>
            </w:tcBorders>
            <w:vAlign w:val="center"/>
          </w:tcPr>
          <w:p w14:paraId="7223364F" w14:textId="503001DE"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 xml:space="preserve">Cases vs. </w:t>
            </w:r>
            <w:r w:rsidR="00AD1BAC" w:rsidRPr="00E402D9">
              <w:rPr>
                <w:rFonts w:cstheme="minorHAnsi"/>
                <w:i/>
                <w:sz w:val="24"/>
                <w:szCs w:val="24"/>
                <w:lang w:val="en-GB"/>
              </w:rPr>
              <w:t>siblings</w:t>
            </w:r>
          </w:p>
        </w:tc>
        <w:tc>
          <w:tcPr>
            <w:tcW w:w="3543" w:type="dxa"/>
            <w:gridSpan w:val="2"/>
            <w:tcBorders>
              <w:top w:val="single" w:sz="4" w:space="0" w:color="auto"/>
              <w:bottom w:val="single" w:sz="4" w:space="0" w:color="auto"/>
            </w:tcBorders>
            <w:vAlign w:val="center"/>
          </w:tcPr>
          <w:p w14:paraId="4BE77414" w14:textId="2B207ABC" w:rsidR="00510782" w:rsidRPr="00E402D9" w:rsidRDefault="00AD1BAC" w:rsidP="00AD1BAC">
            <w:pPr>
              <w:pStyle w:val="KeinLeerraum"/>
              <w:jc w:val="center"/>
              <w:rPr>
                <w:rFonts w:cstheme="minorHAnsi"/>
                <w:i/>
                <w:sz w:val="24"/>
                <w:szCs w:val="24"/>
                <w:lang w:val="en-GB"/>
              </w:rPr>
            </w:pPr>
            <w:r w:rsidRPr="00E402D9">
              <w:rPr>
                <w:rFonts w:cstheme="minorHAnsi"/>
                <w:i/>
                <w:sz w:val="24"/>
                <w:szCs w:val="24"/>
                <w:lang w:val="en-GB"/>
              </w:rPr>
              <w:t>Siblings</w:t>
            </w:r>
            <w:r w:rsidR="00510782" w:rsidRPr="00E402D9">
              <w:rPr>
                <w:rFonts w:cstheme="minorHAnsi"/>
                <w:i/>
                <w:sz w:val="24"/>
                <w:szCs w:val="24"/>
                <w:lang w:val="en-GB"/>
              </w:rPr>
              <w:t xml:space="preserve"> vs. controls</w:t>
            </w:r>
          </w:p>
        </w:tc>
      </w:tr>
      <w:tr w:rsidR="00510782" w:rsidRPr="00E402D9" w14:paraId="0D7CAF85" w14:textId="77777777" w:rsidTr="00AD1BAC">
        <w:tc>
          <w:tcPr>
            <w:tcW w:w="279" w:type="dxa"/>
          </w:tcPr>
          <w:p w14:paraId="4E305472" w14:textId="77777777" w:rsidR="00510782" w:rsidRPr="00E402D9" w:rsidRDefault="00510782" w:rsidP="00AD1BAC">
            <w:pPr>
              <w:pStyle w:val="KeinLeerraum"/>
              <w:rPr>
                <w:rFonts w:cstheme="minorHAnsi"/>
                <w:sz w:val="24"/>
                <w:szCs w:val="24"/>
                <w:lang w:val="en-GB"/>
              </w:rPr>
            </w:pPr>
          </w:p>
        </w:tc>
        <w:tc>
          <w:tcPr>
            <w:tcW w:w="3402" w:type="dxa"/>
            <w:tcBorders>
              <w:top w:val="single" w:sz="4" w:space="0" w:color="auto"/>
            </w:tcBorders>
          </w:tcPr>
          <w:p w14:paraId="2F2489E2" w14:textId="77777777" w:rsidR="00510782" w:rsidRPr="00E402D9" w:rsidRDefault="00510782" w:rsidP="00AD1BAC">
            <w:pPr>
              <w:pStyle w:val="KeinLeerraum"/>
              <w:rPr>
                <w:rFonts w:cstheme="minorHAnsi"/>
                <w:sz w:val="24"/>
                <w:szCs w:val="24"/>
                <w:lang w:val="en-GB"/>
              </w:rPr>
            </w:pPr>
          </w:p>
        </w:tc>
        <w:tc>
          <w:tcPr>
            <w:tcW w:w="2835" w:type="dxa"/>
            <w:tcBorders>
              <w:top w:val="single" w:sz="4" w:space="0" w:color="auto"/>
            </w:tcBorders>
          </w:tcPr>
          <w:p w14:paraId="27CA6F3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adj. </w:t>
            </w:r>
            <w:r w:rsidRPr="00E402D9">
              <w:rPr>
                <w:rFonts w:cstheme="minorHAnsi"/>
                <w:i/>
                <w:sz w:val="24"/>
                <w:szCs w:val="24"/>
                <w:lang w:val="en-GB"/>
              </w:rPr>
              <w:t xml:space="preserve">β </w:t>
            </w:r>
            <w:r w:rsidRPr="00E402D9">
              <w:rPr>
                <w:rFonts w:cstheme="minorHAnsi"/>
                <w:sz w:val="24"/>
                <w:szCs w:val="24"/>
                <w:lang w:val="en-GB"/>
              </w:rPr>
              <w:t>(95% CI)</w:t>
            </w:r>
          </w:p>
        </w:tc>
        <w:tc>
          <w:tcPr>
            <w:tcW w:w="850" w:type="dxa"/>
            <w:tcBorders>
              <w:top w:val="single" w:sz="4" w:space="0" w:color="auto"/>
            </w:tcBorders>
            <w:vAlign w:val="center"/>
          </w:tcPr>
          <w:p w14:paraId="1C19F2E4" w14:textId="77777777" w:rsidR="00510782" w:rsidRPr="00E402D9" w:rsidRDefault="00510782" w:rsidP="00AD1BAC">
            <w:pPr>
              <w:pStyle w:val="KeinLeerraum"/>
              <w:jc w:val="center"/>
              <w:rPr>
                <w:rFonts w:cstheme="minorHAnsi"/>
                <w:sz w:val="24"/>
                <w:szCs w:val="24"/>
                <w:lang w:val="en-GB"/>
              </w:rPr>
            </w:pPr>
            <w:r w:rsidRPr="00E402D9">
              <w:rPr>
                <w:rFonts w:cstheme="minorHAnsi"/>
                <w:i/>
                <w:sz w:val="24"/>
                <w:szCs w:val="24"/>
                <w:lang w:val="en-GB"/>
              </w:rPr>
              <w:t>p</w:t>
            </w:r>
          </w:p>
        </w:tc>
        <w:tc>
          <w:tcPr>
            <w:tcW w:w="2127" w:type="dxa"/>
            <w:tcBorders>
              <w:top w:val="single" w:sz="4" w:space="0" w:color="auto"/>
            </w:tcBorders>
          </w:tcPr>
          <w:p w14:paraId="2A87E11B"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 xml:space="preserve">adj. </w:t>
            </w:r>
            <w:r w:rsidRPr="00E402D9">
              <w:rPr>
                <w:rFonts w:cstheme="minorHAnsi"/>
                <w:i/>
                <w:sz w:val="24"/>
                <w:szCs w:val="24"/>
                <w:lang w:val="en-GB"/>
              </w:rPr>
              <w:t xml:space="preserve">β </w:t>
            </w:r>
            <w:r w:rsidRPr="00E402D9">
              <w:rPr>
                <w:rFonts w:cstheme="minorHAnsi"/>
                <w:sz w:val="24"/>
                <w:szCs w:val="24"/>
                <w:lang w:val="en-GB"/>
              </w:rPr>
              <w:t>(95% CI)</w:t>
            </w:r>
          </w:p>
        </w:tc>
        <w:tc>
          <w:tcPr>
            <w:tcW w:w="1134" w:type="dxa"/>
            <w:tcBorders>
              <w:top w:val="single" w:sz="4" w:space="0" w:color="auto"/>
            </w:tcBorders>
            <w:vAlign w:val="center"/>
          </w:tcPr>
          <w:p w14:paraId="39D39F34" w14:textId="77777777" w:rsidR="00510782" w:rsidRPr="00E402D9" w:rsidRDefault="00510782" w:rsidP="00AD1BAC">
            <w:pPr>
              <w:pStyle w:val="KeinLeerraum"/>
              <w:jc w:val="center"/>
              <w:rPr>
                <w:rFonts w:cstheme="minorHAnsi"/>
                <w:sz w:val="24"/>
                <w:szCs w:val="24"/>
                <w:lang w:val="en-GB"/>
              </w:rPr>
            </w:pPr>
            <w:r w:rsidRPr="00E402D9">
              <w:rPr>
                <w:rFonts w:cstheme="minorHAnsi"/>
                <w:i/>
                <w:sz w:val="24"/>
                <w:szCs w:val="24"/>
                <w:lang w:val="en-GB"/>
              </w:rPr>
              <w:t>p</w:t>
            </w:r>
          </w:p>
        </w:tc>
        <w:tc>
          <w:tcPr>
            <w:tcW w:w="2409" w:type="dxa"/>
            <w:tcBorders>
              <w:top w:val="single" w:sz="4" w:space="0" w:color="auto"/>
            </w:tcBorders>
          </w:tcPr>
          <w:p w14:paraId="068F51EE" w14:textId="77777777"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adj. β (95% CI)</w:t>
            </w:r>
          </w:p>
        </w:tc>
        <w:tc>
          <w:tcPr>
            <w:tcW w:w="1134" w:type="dxa"/>
            <w:tcBorders>
              <w:top w:val="single" w:sz="4" w:space="0" w:color="auto"/>
            </w:tcBorders>
            <w:vAlign w:val="center"/>
          </w:tcPr>
          <w:p w14:paraId="4346C83D" w14:textId="77777777" w:rsidR="00510782" w:rsidRPr="00E402D9" w:rsidRDefault="00510782" w:rsidP="00AD1BAC">
            <w:pPr>
              <w:pStyle w:val="KeinLeerraum"/>
              <w:jc w:val="center"/>
              <w:rPr>
                <w:rFonts w:cstheme="minorHAnsi"/>
                <w:i/>
                <w:sz w:val="24"/>
                <w:szCs w:val="24"/>
                <w:lang w:val="en-GB"/>
              </w:rPr>
            </w:pPr>
            <w:r w:rsidRPr="00E402D9">
              <w:rPr>
                <w:rFonts w:cstheme="minorHAnsi"/>
                <w:i/>
                <w:sz w:val="24"/>
                <w:szCs w:val="24"/>
                <w:lang w:val="en-GB"/>
              </w:rPr>
              <w:t>p</w:t>
            </w:r>
          </w:p>
        </w:tc>
      </w:tr>
      <w:tr w:rsidR="00510782" w:rsidRPr="00E402D9" w14:paraId="022F6AFE" w14:textId="77777777" w:rsidTr="00AD1BAC">
        <w:tc>
          <w:tcPr>
            <w:tcW w:w="14170" w:type="dxa"/>
            <w:gridSpan w:val="8"/>
            <w:tcBorders>
              <w:bottom w:val="single" w:sz="4" w:space="0" w:color="auto"/>
            </w:tcBorders>
          </w:tcPr>
          <w:p w14:paraId="03662F40"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Outcome: Negative affect</w:t>
            </w:r>
          </w:p>
        </w:tc>
      </w:tr>
      <w:tr w:rsidR="00510782" w:rsidRPr="00E402D9" w14:paraId="53D707CD" w14:textId="77777777" w:rsidTr="00AD1BAC">
        <w:tc>
          <w:tcPr>
            <w:tcW w:w="3681" w:type="dxa"/>
            <w:gridSpan w:val="2"/>
            <w:tcBorders>
              <w:top w:val="single" w:sz="4" w:space="0" w:color="auto"/>
            </w:tcBorders>
          </w:tcPr>
          <w:p w14:paraId="70284359"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Delta high vs. low PRS across groups</w:t>
            </w:r>
          </w:p>
        </w:tc>
        <w:tc>
          <w:tcPr>
            <w:tcW w:w="2835" w:type="dxa"/>
            <w:tcBorders>
              <w:top w:val="single" w:sz="4" w:space="0" w:color="auto"/>
            </w:tcBorders>
          </w:tcPr>
          <w:p w14:paraId="53ACAC90" w14:textId="77777777" w:rsidR="00510782" w:rsidRPr="00E402D9" w:rsidRDefault="00510782" w:rsidP="00AD1BAC">
            <w:pPr>
              <w:pStyle w:val="KeinLeerraum"/>
              <w:rPr>
                <w:rFonts w:cstheme="minorHAnsi"/>
                <w:sz w:val="24"/>
                <w:szCs w:val="24"/>
                <w:lang w:val="en-GB"/>
              </w:rPr>
            </w:pPr>
          </w:p>
        </w:tc>
        <w:tc>
          <w:tcPr>
            <w:tcW w:w="850" w:type="dxa"/>
            <w:tcBorders>
              <w:top w:val="single" w:sz="4" w:space="0" w:color="auto"/>
            </w:tcBorders>
          </w:tcPr>
          <w:p w14:paraId="2264EB34" w14:textId="77777777" w:rsidR="00510782" w:rsidRPr="00E402D9" w:rsidRDefault="00510782" w:rsidP="00AD1BAC">
            <w:pPr>
              <w:pStyle w:val="KeinLeerraum"/>
              <w:rPr>
                <w:rFonts w:cstheme="minorHAnsi"/>
                <w:sz w:val="24"/>
                <w:szCs w:val="24"/>
                <w:lang w:val="en-GB"/>
              </w:rPr>
            </w:pPr>
          </w:p>
        </w:tc>
        <w:tc>
          <w:tcPr>
            <w:tcW w:w="2127" w:type="dxa"/>
            <w:tcBorders>
              <w:top w:val="single" w:sz="4" w:space="0" w:color="auto"/>
            </w:tcBorders>
          </w:tcPr>
          <w:p w14:paraId="149FEA08" w14:textId="77777777" w:rsidR="00510782" w:rsidRPr="00E402D9" w:rsidRDefault="00510782" w:rsidP="00AD1BAC">
            <w:pPr>
              <w:pStyle w:val="KeinLeerraum"/>
              <w:rPr>
                <w:rFonts w:cstheme="minorHAnsi"/>
                <w:sz w:val="24"/>
                <w:szCs w:val="24"/>
                <w:lang w:val="en-GB"/>
              </w:rPr>
            </w:pPr>
          </w:p>
        </w:tc>
        <w:tc>
          <w:tcPr>
            <w:tcW w:w="1134" w:type="dxa"/>
            <w:tcBorders>
              <w:top w:val="single" w:sz="4" w:space="0" w:color="auto"/>
            </w:tcBorders>
          </w:tcPr>
          <w:p w14:paraId="55E1FAF7" w14:textId="77777777" w:rsidR="00510782" w:rsidRPr="00E402D9" w:rsidRDefault="00510782" w:rsidP="00AD1BAC">
            <w:pPr>
              <w:pStyle w:val="KeinLeerraum"/>
              <w:rPr>
                <w:rFonts w:cstheme="minorHAnsi"/>
                <w:sz w:val="24"/>
                <w:szCs w:val="24"/>
                <w:lang w:val="en-GB"/>
              </w:rPr>
            </w:pPr>
          </w:p>
        </w:tc>
        <w:tc>
          <w:tcPr>
            <w:tcW w:w="2409" w:type="dxa"/>
            <w:tcBorders>
              <w:top w:val="single" w:sz="4" w:space="0" w:color="auto"/>
            </w:tcBorders>
          </w:tcPr>
          <w:p w14:paraId="5965A933" w14:textId="77777777" w:rsidR="00510782" w:rsidRPr="00E402D9" w:rsidRDefault="00510782" w:rsidP="00AD1BAC">
            <w:pPr>
              <w:pStyle w:val="KeinLeerraum"/>
              <w:jc w:val="center"/>
              <w:rPr>
                <w:rFonts w:cstheme="minorHAnsi"/>
                <w:sz w:val="24"/>
                <w:szCs w:val="24"/>
                <w:lang w:val="en-GB"/>
              </w:rPr>
            </w:pPr>
          </w:p>
        </w:tc>
        <w:tc>
          <w:tcPr>
            <w:tcW w:w="1134" w:type="dxa"/>
            <w:tcBorders>
              <w:top w:val="single" w:sz="4" w:space="0" w:color="auto"/>
            </w:tcBorders>
            <w:vAlign w:val="center"/>
          </w:tcPr>
          <w:p w14:paraId="2C18F0B5" w14:textId="77777777" w:rsidR="00510782" w:rsidRPr="00E402D9" w:rsidRDefault="00510782" w:rsidP="00AD1BAC">
            <w:pPr>
              <w:pStyle w:val="KeinLeerraum"/>
              <w:jc w:val="center"/>
              <w:rPr>
                <w:rFonts w:cstheme="minorHAnsi"/>
                <w:sz w:val="24"/>
                <w:szCs w:val="24"/>
                <w:lang w:val="en-GB"/>
              </w:rPr>
            </w:pPr>
          </w:p>
        </w:tc>
      </w:tr>
      <w:tr w:rsidR="00510782" w:rsidRPr="00E402D9" w14:paraId="7C5829CA" w14:textId="77777777" w:rsidTr="00AD1BAC">
        <w:tc>
          <w:tcPr>
            <w:tcW w:w="279" w:type="dxa"/>
          </w:tcPr>
          <w:p w14:paraId="7B531837" w14:textId="77777777" w:rsidR="00510782" w:rsidRPr="00E402D9" w:rsidRDefault="00510782" w:rsidP="00AD1BAC">
            <w:pPr>
              <w:pStyle w:val="KeinLeerraum"/>
              <w:rPr>
                <w:rFonts w:cstheme="minorHAnsi"/>
                <w:sz w:val="24"/>
                <w:szCs w:val="24"/>
                <w:lang w:val="en-GB"/>
              </w:rPr>
            </w:pPr>
          </w:p>
        </w:tc>
        <w:tc>
          <w:tcPr>
            <w:tcW w:w="3402" w:type="dxa"/>
          </w:tcPr>
          <w:p w14:paraId="3DD4E087"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Activity-related stress</w:t>
            </w:r>
          </w:p>
        </w:tc>
        <w:tc>
          <w:tcPr>
            <w:tcW w:w="2835" w:type="dxa"/>
          </w:tcPr>
          <w:p w14:paraId="2AB68046" w14:textId="7C072A26"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-0.10 (-0.12  – 0.02)</w:t>
            </w:r>
          </w:p>
        </w:tc>
        <w:tc>
          <w:tcPr>
            <w:tcW w:w="850" w:type="dxa"/>
            <w:vAlign w:val="center"/>
          </w:tcPr>
          <w:p w14:paraId="3663C01E"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.11</w:t>
            </w:r>
          </w:p>
        </w:tc>
        <w:tc>
          <w:tcPr>
            <w:tcW w:w="2127" w:type="dxa"/>
          </w:tcPr>
          <w:p w14:paraId="2BCE0BB4"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0.24 (0.087 – 0.391)</w:t>
            </w:r>
          </w:p>
        </w:tc>
        <w:tc>
          <w:tcPr>
            <w:tcW w:w="1134" w:type="dxa"/>
            <w:vAlign w:val="center"/>
          </w:tcPr>
          <w:p w14:paraId="1AA3B2D6"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.002</w:t>
            </w:r>
          </w:p>
        </w:tc>
        <w:tc>
          <w:tcPr>
            <w:tcW w:w="2409" w:type="dxa"/>
          </w:tcPr>
          <w:p w14:paraId="1510894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-0.34(-0.507 – -0.168)</w:t>
            </w:r>
          </w:p>
        </w:tc>
        <w:tc>
          <w:tcPr>
            <w:tcW w:w="1134" w:type="dxa"/>
            <w:vAlign w:val="center"/>
          </w:tcPr>
          <w:p w14:paraId="366FDC03"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r>
      <w:tr w:rsidR="00510782" w:rsidRPr="00E402D9" w14:paraId="352367D4" w14:textId="77777777" w:rsidTr="00AD1BAC">
        <w:tc>
          <w:tcPr>
            <w:tcW w:w="14170" w:type="dxa"/>
            <w:gridSpan w:val="8"/>
            <w:tcBorders>
              <w:bottom w:val="single" w:sz="4" w:space="0" w:color="auto"/>
            </w:tcBorders>
          </w:tcPr>
          <w:p w14:paraId="5D482E4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Outcome: Psychotic experiences</w:t>
            </w:r>
          </w:p>
        </w:tc>
      </w:tr>
      <w:tr w:rsidR="00510782" w:rsidRPr="00E402D9" w14:paraId="1BA85337" w14:textId="77777777" w:rsidTr="00AD1BAC">
        <w:tc>
          <w:tcPr>
            <w:tcW w:w="3681" w:type="dxa"/>
            <w:gridSpan w:val="2"/>
            <w:tcBorders>
              <w:top w:val="single" w:sz="4" w:space="0" w:color="auto"/>
            </w:tcBorders>
          </w:tcPr>
          <w:p w14:paraId="2A52FF4B"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Delta high vs. low PRS across groups</w:t>
            </w:r>
          </w:p>
        </w:tc>
        <w:tc>
          <w:tcPr>
            <w:tcW w:w="2835" w:type="dxa"/>
            <w:tcBorders>
              <w:top w:val="single" w:sz="4" w:space="0" w:color="auto"/>
            </w:tcBorders>
          </w:tcPr>
          <w:p w14:paraId="4D189A77" w14:textId="77777777" w:rsidR="00510782" w:rsidRPr="00E402D9" w:rsidRDefault="00510782" w:rsidP="00AD1BAC">
            <w:pPr>
              <w:pStyle w:val="KeinLeerraum"/>
              <w:jc w:val="center"/>
              <w:rPr>
                <w:rFonts w:cstheme="minorHAnsi"/>
                <w:sz w:val="24"/>
                <w:szCs w:val="24"/>
                <w:lang w:val="en-GB"/>
              </w:rPr>
            </w:pPr>
          </w:p>
        </w:tc>
        <w:tc>
          <w:tcPr>
            <w:tcW w:w="850" w:type="dxa"/>
            <w:tcBorders>
              <w:top w:val="single" w:sz="4" w:space="0" w:color="auto"/>
            </w:tcBorders>
          </w:tcPr>
          <w:p w14:paraId="43EAA63D" w14:textId="77777777" w:rsidR="00510782" w:rsidRPr="00E402D9" w:rsidRDefault="00510782" w:rsidP="00AD1BAC">
            <w:pPr>
              <w:pStyle w:val="KeinLeerraum"/>
              <w:jc w:val="center"/>
              <w:rPr>
                <w:rFonts w:cstheme="minorHAnsi"/>
                <w:sz w:val="24"/>
                <w:szCs w:val="24"/>
                <w:lang w:val="en-GB"/>
              </w:rPr>
            </w:pPr>
          </w:p>
        </w:tc>
        <w:tc>
          <w:tcPr>
            <w:tcW w:w="2127" w:type="dxa"/>
            <w:tcBorders>
              <w:top w:val="single" w:sz="4" w:space="0" w:color="auto"/>
            </w:tcBorders>
          </w:tcPr>
          <w:p w14:paraId="1BF8584A" w14:textId="77777777" w:rsidR="00510782" w:rsidRPr="00E402D9" w:rsidRDefault="00510782" w:rsidP="00AD1BAC">
            <w:pPr>
              <w:pStyle w:val="KeinLeerraum"/>
              <w:jc w:val="center"/>
              <w:rPr>
                <w:rFonts w:cstheme="minorHAnsi"/>
                <w:sz w:val="24"/>
                <w:szCs w:val="24"/>
                <w:lang w:val="en-GB"/>
              </w:rPr>
            </w:pPr>
          </w:p>
        </w:tc>
        <w:tc>
          <w:tcPr>
            <w:tcW w:w="1134" w:type="dxa"/>
            <w:tcBorders>
              <w:top w:val="single" w:sz="4" w:space="0" w:color="auto"/>
            </w:tcBorders>
          </w:tcPr>
          <w:p w14:paraId="215FD877" w14:textId="77777777" w:rsidR="00510782" w:rsidRPr="00E402D9" w:rsidRDefault="00510782" w:rsidP="00AD1BAC">
            <w:pPr>
              <w:pStyle w:val="KeinLeerraum"/>
              <w:jc w:val="center"/>
              <w:rPr>
                <w:rFonts w:cstheme="minorHAnsi"/>
                <w:sz w:val="24"/>
                <w:szCs w:val="24"/>
                <w:lang w:val="en-GB"/>
              </w:rPr>
            </w:pPr>
          </w:p>
        </w:tc>
        <w:tc>
          <w:tcPr>
            <w:tcW w:w="2409" w:type="dxa"/>
            <w:tcBorders>
              <w:top w:val="single" w:sz="4" w:space="0" w:color="auto"/>
            </w:tcBorders>
            <w:vAlign w:val="center"/>
          </w:tcPr>
          <w:p w14:paraId="75000EF1" w14:textId="77777777" w:rsidR="00510782" w:rsidRPr="00E402D9" w:rsidRDefault="00510782" w:rsidP="00AD1BAC">
            <w:pPr>
              <w:pStyle w:val="KeinLeerraum"/>
              <w:jc w:val="center"/>
              <w:rPr>
                <w:rFonts w:cstheme="minorHAnsi"/>
                <w:sz w:val="24"/>
                <w:szCs w:val="24"/>
                <w:lang w:val="en-GB"/>
              </w:rPr>
            </w:pPr>
          </w:p>
        </w:tc>
        <w:tc>
          <w:tcPr>
            <w:tcW w:w="1134" w:type="dxa"/>
            <w:tcBorders>
              <w:top w:val="single" w:sz="4" w:space="0" w:color="auto"/>
            </w:tcBorders>
          </w:tcPr>
          <w:p w14:paraId="1E4A18DB" w14:textId="77777777" w:rsidR="00510782" w:rsidRPr="00E402D9" w:rsidRDefault="00510782" w:rsidP="00AD1BAC">
            <w:pPr>
              <w:pStyle w:val="KeinLeerraum"/>
              <w:jc w:val="center"/>
              <w:rPr>
                <w:rFonts w:cstheme="minorHAnsi"/>
                <w:sz w:val="24"/>
                <w:szCs w:val="24"/>
                <w:lang w:val="en-GB"/>
              </w:rPr>
            </w:pPr>
          </w:p>
        </w:tc>
      </w:tr>
      <w:tr w:rsidR="00510782" w:rsidRPr="00E402D9" w14:paraId="72F0CDF5" w14:textId="77777777" w:rsidTr="00AD1BAC">
        <w:tc>
          <w:tcPr>
            <w:tcW w:w="279" w:type="dxa"/>
          </w:tcPr>
          <w:p w14:paraId="238D2DAA" w14:textId="77777777" w:rsidR="00510782" w:rsidRPr="00E402D9" w:rsidRDefault="00510782" w:rsidP="00AD1BAC">
            <w:pPr>
              <w:pStyle w:val="KeinLeerraum"/>
              <w:rPr>
                <w:rFonts w:cstheme="minorHAnsi"/>
                <w:sz w:val="24"/>
                <w:szCs w:val="24"/>
                <w:lang w:val="en-GB"/>
              </w:rPr>
            </w:pPr>
          </w:p>
        </w:tc>
        <w:tc>
          <w:tcPr>
            <w:tcW w:w="3402" w:type="dxa"/>
          </w:tcPr>
          <w:p w14:paraId="7A1D8D93"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Composite stress</w:t>
            </w:r>
          </w:p>
        </w:tc>
        <w:tc>
          <w:tcPr>
            <w:tcW w:w="2835" w:type="dxa"/>
          </w:tcPr>
          <w:p w14:paraId="5ACD30CB" w14:textId="7ADB30F3"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-0.02 (-0.33 – 0.29</w:t>
            </w:r>
            <w:r w:rsidR="00510782" w:rsidRPr="00E402D9">
              <w:rPr>
                <w:rFonts w:cstheme="minorHAnsi"/>
                <w:sz w:val="24"/>
                <w:szCs w:val="24"/>
                <w:lang w:val="en-GB"/>
              </w:rPr>
              <w:t>)</w:t>
            </w:r>
          </w:p>
        </w:tc>
        <w:tc>
          <w:tcPr>
            <w:tcW w:w="850" w:type="dxa"/>
            <w:vAlign w:val="center"/>
          </w:tcPr>
          <w:p w14:paraId="0CD5C746"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.90</w:t>
            </w:r>
          </w:p>
        </w:tc>
        <w:tc>
          <w:tcPr>
            <w:tcW w:w="2127" w:type="dxa"/>
          </w:tcPr>
          <w:p w14:paraId="004A6EA6" w14:textId="6528EBB3"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0.56 (0.22 – 0.89)</w:t>
            </w:r>
          </w:p>
        </w:tc>
        <w:tc>
          <w:tcPr>
            <w:tcW w:w="1134" w:type="dxa"/>
            <w:vAlign w:val="center"/>
          </w:tcPr>
          <w:p w14:paraId="42837BD8"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.001</w:t>
            </w:r>
          </w:p>
        </w:tc>
        <w:tc>
          <w:tcPr>
            <w:tcW w:w="2409" w:type="dxa"/>
          </w:tcPr>
          <w:p w14:paraId="4932E762" w14:textId="595BE028"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-0.58 (-0.98</w:t>
            </w:r>
            <w:r w:rsidR="00510782" w:rsidRPr="00E402D9">
              <w:rPr>
                <w:rFonts w:cstheme="minorHAnsi"/>
                <w:sz w:val="24"/>
                <w:szCs w:val="24"/>
                <w:lang w:val="en-GB"/>
              </w:rPr>
              <w:t xml:space="preserve"> – -0.18)</w:t>
            </w:r>
          </w:p>
        </w:tc>
        <w:tc>
          <w:tcPr>
            <w:tcW w:w="1134" w:type="dxa"/>
            <w:vAlign w:val="center"/>
          </w:tcPr>
          <w:p w14:paraId="40E381A1"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.004</w:t>
            </w:r>
          </w:p>
        </w:tc>
      </w:tr>
      <w:tr w:rsidR="00510782" w:rsidRPr="00E402D9" w14:paraId="78309813" w14:textId="77777777" w:rsidTr="00AD1BAC">
        <w:trPr>
          <w:trHeight w:val="58"/>
        </w:trPr>
        <w:tc>
          <w:tcPr>
            <w:tcW w:w="279" w:type="dxa"/>
          </w:tcPr>
          <w:p w14:paraId="1B1A335B" w14:textId="77777777" w:rsidR="00510782" w:rsidRPr="00E402D9" w:rsidRDefault="00510782" w:rsidP="00AD1BAC">
            <w:pPr>
              <w:pStyle w:val="KeinLeerraum"/>
              <w:rPr>
                <w:rFonts w:cstheme="minorHAnsi"/>
                <w:sz w:val="24"/>
                <w:szCs w:val="24"/>
                <w:lang w:val="en-GB"/>
              </w:rPr>
            </w:pPr>
          </w:p>
        </w:tc>
        <w:tc>
          <w:tcPr>
            <w:tcW w:w="3402" w:type="dxa"/>
          </w:tcPr>
          <w:p w14:paraId="5730ED91" w14:textId="77777777" w:rsidR="00510782" w:rsidRPr="00E402D9" w:rsidRDefault="00510782" w:rsidP="00AD1BAC">
            <w:pPr>
              <w:pStyle w:val="KeinLeerraum"/>
              <w:rPr>
                <w:rFonts w:cstheme="minorHAnsi"/>
                <w:sz w:val="24"/>
                <w:szCs w:val="24"/>
                <w:lang w:val="en-GB"/>
              </w:rPr>
            </w:pPr>
            <w:r w:rsidRPr="00E402D9">
              <w:rPr>
                <w:rFonts w:cstheme="minorHAnsi"/>
                <w:sz w:val="24"/>
                <w:szCs w:val="24"/>
                <w:lang w:val="en-GB"/>
              </w:rPr>
              <w:t>Activity-related stress</w:t>
            </w:r>
          </w:p>
        </w:tc>
        <w:tc>
          <w:tcPr>
            <w:tcW w:w="2835" w:type="dxa"/>
            <w:vAlign w:val="center"/>
          </w:tcPr>
          <w:p w14:paraId="0B16C6C5" w14:textId="1F6E49B3" w:rsidR="00510782" w:rsidRPr="00E402D9" w:rsidRDefault="004E09EA" w:rsidP="004E09EA">
            <w:pPr>
              <w:pStyle w:val="KeinLeerraum"/>
              <w:jc w:val="center"/>
              <w:rPr>
                <w:rFonts w:cstheme="minorHAnsi"/>
                <w:sz w:val="24"/>
                <w:szCs w:val="24"/>
                <w:lang w:val="en-GB"/>
              </w:rPr>
            </w:pPr>
            <w:r w:rsidRPr="00E402D9">
              <w:rPr>
                <w:rFonts w:cstheme="minorHAnsi"/>
                <w:sz w:val="24"/>
                <w:szCs w:val="24"/>
                <w:lang w:val="en-GB"/>
              </w:rPr>
              <w:t>-0.31 (-0.54</w:t>
            </w:r>
            <w:r w:rsidR="00510782" w:rsidRPr="00E402D9">
              <w:rPr>
                <w:rFonts w:cstheme="minorHAnsi"/>
                <w:sz w:val="24"/>
                <w:szCs w:val="24"/>
                <w:lang w:val="en-GB"/>
              </w:rPr>
              <w:t xml:space="preserve"> – -0.07)</w:t>
            </w:r>
          </w:p>
        </w:tc>
        <w:tc>
          <w:tcPr>
            <w:tcW w:w="850" w:type="dxa"/>
          </w:tcPr>
          <w:p w14:paraId="03D4270C"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.01</w:t>
            </w:r>
          </w:p>
        </w:tc>
        <w:tc>
          <w:tcPr>
            <w:tcW w:w="2127" w:type="dxa"/>
          </w:tcPr>
          <w:p w14:paraId="7CEAA2AA" w14:textId="3F2896DD"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0.40</w:t>
            </w:r>
            <w:r w:rsidR="004E09EA" w:rsidRPr="00E402D9">
              <w:rPr>
                <w:rFonts w:cstheme="minorHAnsi"/>
                <w:sz w:val="24"/>
                <w:szCs w:val="24"/>
                <w:lang w:val="en-GB"/>
              </w:rPr>
              <w:t xml:space="preserve"> (0.1</w:t>
            </w:r>
            <w:r w:rsidRPr="00E402D9">
              <w:rPr>
                <w:rFonts w:cstheme="minorHAnsi"/>
                <w:sz w:val="24"/>
                <w:szCs w:val="24"/>
                <w:lang w:val="en-GB"/>
              </w:rPr>
              <w:t>5 – 0.65)</w:t>
            </w:r>
          </w:p>
        </w:tc>
        <w:tc>
          <w:tcPr>
            <w:tcW w:w="1134" w:type="dxa"/>
            <w:vAlign w:val="center"/>
          </w:tcPr>
          <w:p w14:paraId="506F5383"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.002</w:t>
            </w:r>
          </w:p>
        </w:tc>
        <w:tc>
          <w:tcPr>
            <w:tcW w:w="2409" w:type="dxa"/>
            <w:vAlign w:val="center"/>
          </w:tcPr>
          <w:p w14:paraId="59E396E3" w14:textId="4A98E4FA" w:rsidR="00510782" w:rsidRPr="00E402D9" w:rsidRDefault="00510782" w:rsidP="004E09EA">
            <w:pPr>
              <w:pStyle w:val="KeinLeerraum"/>
              <w:jc w:val="center"/>
              <w:rPr>
                <w:rFonts w:cstheme="minorHAnsi"/>
                <w:sz w:val="24"/>
                <w:szCs w:val="24"/>
                <w:lang w:val="en-GB"/>
              </w:rPr>
            </w:pPr>
            <w:r w:rsidRPr="00E402D9">
              <w:rPr>
                <w:rFonts w:cstheme="minorHAnsi"/>
                <w:sz w:val="24"/>
                <w:szCs w:val="24"/>
                <w:lang w:val="en-GB"/>
              </w:rPr>
              <w:t>-0.70</w:t>
            </w:r>
            <w:r w:rsidR="004E09EA" w:rsidRPr="00E402D9">
              <w:rPr>
                <w:rFonts w:cstheme="minorHAnsi"/>
                <w:sz w:val="24"/>
                <w:szCs w:val="24"/>
                <w:lang w:val="en-GB"/>
              </w:rPr>
              <w:t xml:space="preserve"> </w:t>
            </w:r>
            <w:r w:rsidRPr="00E402D9">
              <w:rPr>
                <w:rFonts w:cstheme="minorHAnsi"/>
                <w:sz w:val="24"/>
                <w:szCs w:val="24"/>
                <w:lang w:val="en-GB"/>
              </w:rPr>
              <w:t>(-1.0</w:t>
            </w:r>
            <w:r w:rsidR="004E09EA" w:rsidRPr="00E402D9">
              <w:rPr>
                <w:rFonts w:cstheme="minorHAnsi"/>
                <w:sz w:val="24"/>
                <w:szCs w:val="24"/>
                <w:lang w:val="en-GB"/>
              </w:rPr>
              <w:t>2 – -0.39</w:t>
            </w:r>
            <w:r w:rsidRPr="00E402D9">
              <w:rPr>
                <w:rFonts w:cstheme="minorHAnsi"/>
                <w:sz w:val="24"/>
                <w:szCs w:val="24"/>
                <w:lang w:val="en-GB"/>
              </w:rPr>
              <w:t>)</w:t>
            </w:r>
          </w:p>
        </w:tc>
        <w:tc>
          <w:tcPr>
            <w:tcW w:w="1134" w:type="dxa"/>
          </w:tcPr>
          <w:p w14:paraId="0B207B8D" w14:textId="77777777" w:rsidR="00510782" w:rsidRPr="00E402D9" w:rsidRDefault="00510782" w:rsidP="00AD1BAC">
            <w:pPr>
              <w:pStyle w:val="KeinLeerraum"/>
              <w:jc w:val="center"/>
              <w:rPr>
                <w:rFonts w:cstheme="minorHAnsi"/>
                <w:sz w:val="24"/>
                <w:szCs w:val="24"/>
                <w:lang w:val="en-GB"/>
              </w:rPr>
            </w:pPr>
            <w:r w:rsidRPr="00E402D9">
              <w:rPr>
                <w:rFonts w:cstheme="minorHAnsi"/>
                <w:sz w:val="24"/>
                <w:szCs w:val="24"/>
                <w:lang w:val="en-GB"/>
              </w:rPr>
              <w:t>&lt;.001</w:t>
            </w:r>
          </w:p>
        </w:tc>
      </w:tr>
    </w:tbl>
    <w:p w14:paraId="78C273DD" w14:textId="77777777" w:rsidR="00AB6653" w:rsidRPr="00E402D9" w:rsidRDefault="00AB6653" w:rsidP="00E22324">
      <w:pPr>
        <w:spacing w:after="200" w:line="276" w:lineRule="auto"/>
        <w:rPr>
          <w:rFonts w:cstheme="minorHAnsi"/>
          <w:sz w:val="24"/>
          <w:szCs w:val="24"/>
        </w:rPr>
      </w:pPr>
    </w:p>
    <w:p w14:paraId="01774C42" w14:textId="77777777" w:rsidR="00AB6653" w:rsidRPr="00E402D9" w:rsidRDefault="00AB6653" w:rsidP="00E22324">
      <w:pPr>
        <w:spacing w:after="200" w:line="276" w:lineRule="auto"/>
        <w:rPr>
          <w:rFonts w:cstheme="minorHAnsi"/>
          <w:sz w:val="24"/>
          <w:szCs w:val="24"/>
        </w:rPr>
      </w:pPr>
    </w:p>
    <w:p w14:paraId="42565FA1" w14:textId="77777777" w:rsidR="00CF4C93" w:rsidRDefault="00CF4C93">
      <w:pPr>
        <w:spacing w:after="200" w:line="276" w:lineRule="auto"/>
        <w:rPr>
          <w:rFonts w:cstheme="minorHAnsi"/>
          <w:noProof/>
          <w:sz w:val="24"/>
          <w:szCs w:val="24"/>
          <w:lang w:val="en-US"/>
        </w:rPr>
      </w:pPr>
      <w:r>
        <w:rPr>
          <w:rFonts w:cstheme="minorHAnsi"/>
          <w:sz w:val="24"/>
          <w:szCs w:val="24"/>
        </w:rPr>
        <w:br w:type="page"/>
      </w:r>
    </w:p>
    <w:p w14:paraId="6EE7A3F1" w14:textId="223E1272" w:rsidR="00AB6653" w:rsidRPr="00E402D9" w:rsidRDefault="00AB6653" w:rsidP="00AB6653">
      <w:pPr>
        <w:pStyle w:val="EndNoteBibliography"/>
        <w:rPr>
          <w:rFonts w:asciiTheme="minorHAnsi" w:hAnsiTheme="minorHAnsi" w:cstheme="minorHAnsi"/>
          <w:sz w:val="24"/>
          <w:szCs w:val="24"/>
        </w:rPr>
      </w:pPr>
      <w:r w:rsidRPr="00E402D9">
        <w:rPr>
          <w:rFonts w:asciiTheme="minorHAnsi" w:hAnsiTheme="minorHAnsi" w:cstheme="minorHAnsi"/>
          <w:sz w:val="24"/>
          <w:szCs w:val="24"/>
        </w:rPr>
        <w:lastRenderedPageBreak/>
        <w:t>References</w:t>
      </w:r>
    </w:p>
    <w:p w14:paraId="0D7153BA" w14:textId="75DB08A5" w:rsidR="00AB6653" w:rsidRPr="00E402D9" w:rsidRDefault="00AB6653" w:rsidP="00AB6653">
      <w:pPr>
        <w:pStyle w:val="EndNoteBibliography"/>
        <w:rPr>
          <w:rFonts w:asciiTheme="minorHAnsi" w:hAnsiTheme="minorHAnsi" w:cstheme="minorHAnsi"/>
          <w:sz w:val="24"/>
          <w:szCs w:val="24"/>
        </w:rPr>
      </w:pPr>
      <w:r w:rsidRPr="00E402D9">
        <w:rPr>
          <w:rFonts w:asciiTheme="minorHAnsi" w:hAnsiTheme="minorHAnsi" w:cstheme="minorHAnsi"/>
          <w:sz w:val="24"/>
          <w:szCs w:val="24"/>
        </w:rPr>
        <w:fldChar w:fldCharType="begin"/>
      </w:r>
      <w:r w:rsidRPr="00E402D9">
        <w:rPr>
          <w:rFonts w:asciiTheme="minorHAnsi" w:hAnsiTheme="minorHAnsi" w:cstheme="minorHAnsi"/>
          <w:sz w:val="24"/>
          <w:szCs w:val="24"/>
        </w:rPr>
        <w:instrText xml:space="preserve"> ADDIN EN.REFLIST </w:instrText>
      </w:r>
      <w:r w:rsidRPr="00E402D9">
        <w:rPr>
          <w:rFonts w:asciiTheme="minorHAnsi" w:hAnsiTheme="minorHAnsi" w:cstheme="minorHAnsi"/>
          <w:sz w:val="24"/>
          <w:szCs w:val="24"/>
        </w:rPr>
        <w:fldChar w:fldCharType="separate"/>
      </w:r>
      <w:r w:rsidRPr="00E402D9">
        <w:rPr>
          <w:rFonts w:asciiTheme="minorHAnsi" w:hAnsiTheme="minorHAnsi" w:cstheme="minorHAnsi"/>
          <w:b/>
          <w:sz w:val="24"/>
          <w:szCs w:val="24"/>
        </w:rPr>
        <w:t xml:space="preserve">Das, S., Forer, L., Schönherr, S., Sidore, C., Locke, A. E., Kwong, A., Vrieze, S. I., Chew, E. Y., Levy, S., McGue, M., Schlessinger, D., Stambolian, D., Loh, P.-R., Iacono, W. G., Swaroop, A., Scott, L. J., Cucca, F., Kronenberg, F., Boehnke, M., Abecasis, G. R. &amp; Fuchsberger, C. </w:t>
      </w:r>
      <w:r w:rsidRPr="00E402D9">
        <w:rPr>
          <w:rFonts w:asciiTheme="minorHAnsi" w:hAnsiTheme="minorHAnsi" w:cstheme="minorHAnsi"/>
          <w:sz w:val="24"/>
          <w:szCs w:val="24"/>
        </w:rPr>
        <w:t xml:space="preserve">(2016). Next-generation genotype imputation service and methods. </w:t>
      </w:r>
      <w:r w:rsidRPr="00E402D9">
        <w:rPr>
          <w:rFonts w:asciiTheme="minorHAnsi" w:hAnsiTheme="minorHAnsi" w:cstheme="minorHAnsi"/>
          <w:i/>
          <w:sz w:val="24"/>
          <w:szCs w:val="24"/>
        </w:rPr>
        <w:t>Nature Genetics</w:t>
      </w:r>
      <w:r w:rsidRPr="00E402D9">
        <w:rPr>
          <w:rFonts w:asciiTheme="minorHAnsi" w:hAnsiTheme="minorHAnsi" w:cstheme="minorHAnsi"/>
          <w:sz w:val="24"/>
          <w:szCs w:val="24"/>
        </w:rPr>
        <w:t xml:space="preserve"> </w:t>
      </w:r>
      <w:r w:rsidRPr="00E402D9">
        <w:rPr>
          <w:rFonts w:asciiTheme="minorHAnsi" w:hAnsiTheme="minorHAnsi" w:cstheme="minorHAnsi"/>
          <w:b/>
          <w:sz w:val="24"/>
          <w:szCs w:val="24"/>
        </w:rPr>
        <w:t>48</w:t>
      </w:r>
      <w:r w:rsidRPr="00E402D9">
        <w:rPr>
          <w:rFonts w:asciiTheme="minorHAnsi" w:hAnsiTheme="minorHAnsi" w:cstheme="minorHAnsi"/>
          <w:sz w:val="24"/>
          <w:szCs w:val="24"/>
        </w:rPr>
        <w:t>, 1284-1287.</w:t>
      </w:r>
    </w:p>
    <w:p w14:paraId="2664DF2A" w14:textId="77777777" w:rsidR="00AB6653" w:rsidRPr="00E402D9" w:rsidRDefault="00AB6653" w:rsidP="00AB6653">
      <w:pPr>
        <w:pStyle w:val="EndNoteBibliography"/>
        <w:rPr>
          <w:rFonts w:asciiTheme="minorHAnsi" w:hAnsiTheme="minorHAnsi" w:cstheme="minorHAnsi"/>
          <w:sz w:val="24"/>
          <w:szCs w:val="24"/>
        </w:rPr>
      </w:pPr>
      <w:r w:rsidRPr="00E402D9">
        <w:rPr>
          <w:rFonts w:asciiTheme="minorHAnsi" w:hAnsiTheme="minorHAnsi" w:cstheme="minorHAnsi"/>
          <w:b/>
          <w:sz w:val="24"/>
          <w:szCs w:val="24"/>
        </w:rPr>
        <w:t xml:space="preserve">Price, A. L., Patterson, N. J., Plenge, R. M., Weinblatt, M. E., Shadick, N. A. &amp; Reich, D. </w:t>
      </w:r>
      <w:r w:rsidRPr="00E402D9">
        <w:rPr>
          <w:rFonts w:asciiTheme="minorHAnsi" w:hAnsiTheme="minorHAnsi" w:cstheme="minorHAnsi"/>
          <w:sz w:val="24"/>
          <w:szCs w:val="24"/>
        </w:rPr>
        <w:t xml:space="preserve">(2006). Principal components analysis corrects for stratification in genome-wide association studies. </w:t>
      </w:r>
      <w:r w:rsidRPr="00E402D9">
        <w:rPr>
          <w:rFonts w:asciiTheme="minorHAnsi" w:hAnsiTheme="minorHAnsi" w:cstheme="minorHAnsi"/>
          <w:i/>
          <w:sz w:val="24"/>
          <w:szCs w:val="24"/>
        </w:rPr>
        <w:t>Nat Genet</w:t>
      </w:r>
      <w:r w:rsidRPr="00E402D9">
        <w:rPr>
          <w:rFonts w:asciiTheme="minorHAnsi" w:hAnsiTheme="minorHAnsi" w:cstheme="minorHAnsi"/>
          <w:sz w:val="24"/>
          <w:szCs w:val="24"/>
        </w:rPr>
        <w:t xml:space="preserve"> </w:t>
      </w:r>
      <w:r w:rsidRPr="00E402D9">
        <w:rPr>
          <w:rFonts w:asciiTheme="minorHAnsi" w:hAnsiTheme="minorHAnsi" w:cstheme="minorHAnsi"/>
          <w:b/>
          <w:sz w:val="24"/>
          <w:szCs w:val="24"/>
        </w:rPr>
        <w:t>38</w:t>
      </w:r>
      <w:r w:rsidRPr="00E402D9">
        <w:rPr>
          <w:rFonts w:asciiTheme="minorHAnsi" w:hAnsiTheme="minorHAnsi" w:cstheme="minorHAnsi"/>
          <w:sz w:val="24"/>
          <w:szCs w:val="24"/>
        </w:rPr>
        <w:t>, 904-9.</w:t>
      </w:r>
    </w:p>
    <w:p w14:paraId="4C79BEBE" w14:textId="77777777" w:rsidR="00AB6653" w:rsidRPr="00E402D9" w:rsidRDefault="00AB6653" w:rsidP="00AB6653">
      <w:pPr>
        <w:pStyle w:val="EndNoteBibliography"/>
        <w:rPr>
          <w:rFonts w:asciiTheme="minorHAnsi" w:hAnsiTheme="minorHAnsi" w:cstheme="minorHAnsi"/>
          <w:sz w:val="24"/>
          <w:szCs w:val="24"/>
        </w:rPr>
      </w:pPr>
      <w:r w:rsidRPr="00E402D9">
        <w:rPr>
          <w:rFonts w:asciiTheme="minorHAnsi" w:hAnsiTheme="minorHAnsi" w:cstheme="minorHAnsi"/>
          <w:b/>
          <w:sz w:val="24"/>
          <w:szCs w:val="24"/>
        </w:rPr>
        <w:t xml:space="preserve">Price, A. L., Weale, M. E., Patterson, N., Myers, S. R., Need, A. C., Shianna, K. V., Ge, D., Rotter, J. I., Torres, E., Taylor, K. D., Goldstein, D. B. &amp; Reich, D. </w:t>
      </w:r>
      <w:r w:rsidRPr="00E402D9">
        <w:rPr>
          <w:rFonts w:asciiTheme="minorHAnsi" w:hAnsiTheme="minorHAnsi" w:cstheme="minorHAnsi"/>
          <w:sz w:val="24"/>
          <w:szCs w:val="24"/>
        </w:rPr>
        <w:t xml:space="preserve">(2008). Long-range LD can confound genome scans in admixed populations. </w:t>
      </w:r>
      <w:r w:rsidRPr="00E402D9">
        <w:rPr>
          <w:rFonts w:asciiTheme="minorHAnsi" w:hAnsiTheme="minorHAnsi" w:cstheme="minorHAnsi"/>
          <w:i/>
          <w:sz w:val="24"/>
          <w:szCs w:val="24"/>
        </w:rPr>
        <w:t>Am J Hum Genet</w:t>
      </w:r>
      <w:r w:rsidRPr="00E402D9">
        <w:rPr>
          <w:rFonts w:asciiTheme="minorHAnsi" w:hAnsiTheme="minorHAnsi" w:cstheme="minorHAnsi"/>
          <w:sz w:val="24"/>
          <w:szCs w:val="24"/>
        </w:rPr>
        <w:t xml:space="preserve"> </w:t>
      </w:r>
      <w:r w:rsidRPr="00E402D9">
        <w:rPr>
          <w:rFonts w:asciiTheme="minorHAnsi" w:hAnsiTheme="minorHAnsi" w:cstheme="minorHAnsi"/>
          <w:b/>
          <w:sz w:val="24"/>
          <w:szCs w:val="24"/>
        </w:rPr>
        <w:t>83</w:t>
      </w:r>
      <w:r w:rsidRPr="00E402D9">
        <w:rPr>
          <w:rFonts w:asciiTheme="minorHAnsi" w:hAnsiTheme="minorHAnsi" w:cstheme="minorHAnsi"/>
          <w:sz w:val="24"/>
          <w:szCs w:val="24"/>
        </w:rPr>
        <w:t>, 132-5; author reply 135-9.</w:t>
      </w:r>
    </w:p>
    <w:p w14:paraId="23EBFCAB" w14:textId="77777777" w:rsidR="00AB6653" w:rsidRPr="00E402D9" w:rsidRDefault="00AB6653" w:rsidP="00AB6653">
      <w:pPr>
        <w:pStyle w:val="EndNoteBibliography"/>
        <w:rPr>
          <w:rFonts w:asciiTheme="minorHAnsi" w:hAnsiTheme="minorHAnsi" w:cstheme="minorHAnsi"/>
          <w:sz w:val="24"/>
          <w:szCs w:val="24"/>
        </w:rPr>
      </w:pPr>
      <w:r w:rsidRPr="00E402D9">
        <w:rPr>
          <w:rFonts w:asciiTheme="minorHAnsi" w:hAnsiTheme="minorHAnsi" w:cstheme="minorHAnsi"/>
          <w:b/>
          <w:sz w:val="24"/>
          <w:szCs w:val="24"/>
        </w:rPr>
        <w:t xml:space="preserve">Purcell, S., Neale, B., Todd-Brown, K., Thomas, L., Ferreira, M. A., Bender, D., Maller, J., Sklar, P., de Bakker, P. I., Daly, M. J. &amp; Sham, P. C. </w:t>
      </w:r>
      <w:r w:rsidRPr="00E402D9">
        <w:rPr>
          <w:rFonts w:asciiTheme="minorHAnsi" w:hAnsiTheme="minorHAnsi" w:cstheme="minorHAnsi"/>
          <w:sz w:val="24"/>
          <w:szCs w:val="24"/>
        </w:rPr>
        <w:t xml:space="preserve">(2007). PLINK: a tool set for whole-genome association and population-based linkage analyses. </w:t>
      </w:r>
      <w:r w:rsidRPr="00E402D9">
        <w:rPr>
          <w:rFonts w:asciiTheme="minorHAnsi" w:hAnsiTheme="minorHAnsi" w:cstheme="minorHAnsi"/>
          <w:i/>
          <w:sz w:val="24"/>
          <w:szCs w:val="24"/>
        </w:rPr>
        <w:t>Am J Hum Genet</w:t>
      </w:r>
      <w:r w:rsidRPr="00E402D9">
        <w:rPr>
          <w:rFonts w:asciiTheme="minorHAnsi" w:hAnsiTheme="minorHAnsi" w:cstheme="minorHAnsi"/>
          <w:sz w:val="24"/>
          <w:szCs w:val="24"/>
        </w:rPr>
        <w:t xml:space="preserve"> </w:t>
      </w:r>
      <w:r w:rsidRPr="00E402D9">
        <w:rPr>
          <w:rFonts w:asciiTheme="minorHAnsi" w:hAnsiTheme="minorHAnsi" w:cstheme="minorHAnsi"/>
          <w:b/>
          <w:sz w:val="24"/>
          <w:szCs w:val="24"/>
        </w:rPr>
        <w:t>81</w:t>
      </w:r>
      <w:r w:rsidRPr="00E402D9">
        <w:rPr>
          <w:rFonts w:asciiTheme="minorHAnsi" w:hAnsiTheme="minorHAnsi" w:cstheme="minorHAnsi"/>
          <w:sz w:val="24"/>
          <w:szCs w:val="24"/>
        </w:rPr>
        <w:t>, 559-75.</w:t>
      </w:r>
    </w:p>
    <w:p w14:paraId="14F088C4" w14:textId="48A959EF" w:rsidR="00E22324" w:rsidRPr="00E402D9" w:rsidRDefault="00AB6653" w:rsidP="00E22324">
      <w:pPr>
        <w:spacing w:after="200" w:line="276" w:lineRule="auto"/>
        <w:rPr>
          <w:rFonts w:cstheme="minorHAnsi"/>
          <w:sz w:val="24"/>
          <w:szCs w:val="24"/>
        </w:rPr>
      </w:pPr>
      <w:r w:rsidRPr="00E402D9">
        <w:rPr>
          <w:rFonts w:cstheme="minorHAnsi"/>
          <w:sz w:val="24"/>
          <w:szCs w:val="24"/>
        </w:rPr>
        <w:fldChar w:fldCharType="end"/>
      </w:r>
    </w:p>
    <w:sectPr w:rsidR="00E22324" w:rsidRPr="00E402D9" w:rsidSect="00285E3D">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AD35" w14:textId="77777777" w:rsidR="00E402D9" w:rsidRDefault="00E402D9" w:rsidP="00285E3D">
      <w:r>
        <w:separator/>
      </w:r>
    </w:p>
  </w:endnote>
  <w:endnote w:type="continuationSeparator" w:id="0">
    <w:p w14:paraId="297F6634" w14:textId="77777777" w:rsidR="00E402D9" w:rsidRDefault="00E402D9" w:rsidP="0028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381055"/>
      <w:docPartObj>
        <w:docPartGallery w:val="Page Numbers (Bottom of Page)"/>
        <w:docPartUnique/>
      </w:docPartObj>
    </w:sdtPr>
    <w:sdtEndPr/>
    <w:sdtContent>
      <w:p w14:paraId="57BF4FE0" w14:textId="5AAF64F4" w:rsidR="00E402D9" w:rsidRDefault="00E402D9">
        <w:pPr>
          <w:pStyle w:val="Fuzeile"/>
          <w:jc w:val="right"/>
        </w:pPr>
        <w:r>
          <w:fldChar w:fldCharType="begin"/>
        </w:r>
        <w:r>
          <w:instrText>PAGE   \* MERGEFORMAT</w:instrText>
        </w:r>
        <w:r>
          <w:fldChar w:fldCharType="separate"/>
        </w:r>
        <w:r w:rsidR="00E07DB1" w:rsidRPr="00E07DB1">
          <w:rPr>
            <w:noProof/>
            <w:lang w:val="de-DE"/>
          </w:rPr>
          <w:t>1</w:t>
        </w:r>
        <w:r>
          <w:fldChar w:fldCharType="end"/>
        </w:r>
      </w:p>
    </w:sdtContent>
  </w:sdt>
  <w:p w14:paraId="3EC79B1E" w14:textId="77777777" w:rsidR="00E402D9" w:rsidRDefault="00E402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BDDC" w14:textId="77777777" w:rsidR="00E402D9" w:rsidRDefault="00E402D9" w:rsidP="00285E3D">
      <w:r>
        <w:separator/>
      </w:r>
    </w:p>
  </w:footnote>
  <w:footnote w:type="continuationSeparator" w:id="0">
    <w:p w14:paraId="051A5B59" w14:textId="77777777" w:rsidR="00E402D9" w:rsidRDefault="00E402D9" w:rsidP="0028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531"/>
    <w:multiLevelType w:val="hybridMultilevel"/>
    <w:tmpl w:val="3A04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7154F"/>
    <w:multiLevelType w:val="hybridMultilevel"/>
    <w:tmpl w:val="BA5E5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55168"/>
    <w:multiLevelType w:val="hybridMultilevel"/>
    <w:tmpl w:val="1E2611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86C69"/>
    <w:rsid w:val="00006058"/>
    <w:rsid w:val="00006684"/>
    <w:rsid w:val="00016864"/>
    <w:rsid w:val="0003693E"/>
    <w:rsid w:val="000402A4"/>
    <w:rsid w:val="00056ED4"/>
    <w:rsid w:val="00060ED6"/>
    <w:rsid w:val="00064D72"/>
    <w:rsid w:val="000652DD"/>
    <w:rsid w:val="00065774"/>
    <w:rsid w:val="0008227B"/>
    <w:rsid w:val="000946E3"/>
    <w:rsid w:val="00096FE5"/>
    <w:rsid w:val="000A46D4"/>
    <w:rsid w:val="000B0ED8"/>
    <w:rsid w:val="000B1340"/>
    <w:rsid w:val="000B7558"/>
    <w:rsid w:val="000C24E9"/>
    <w:rsid w:val="000C3347"/>
    <w:rsid w:val="000C5AC9"/>
    <w:rsid w:val="000D4969"/>
    <w:rsid w:val="000D4EA0"/>
    <w:rsid w:val="000D5EE8"/>
    <w:rsid w:val="000E504F"/>
    <w:rsid w:val="00107057"/>
    <w:rsid w:val="00115981"/>
    <w:rsid w:val="00133620"/>
    <w:rsid w:val="00146075"/>
    <w:rsid w:val="001476C4"/>
    <w:rsid w:val="0015414C"/>
    <w:rsid w:val="00156CBC"/>
    <w:rsid w:val="001615E7"/>
    <w:rsid w:val="0017150E"/>
    <w:rsid w:val="001814D2"/>
    <w:rsid w:val="00186C69"/>
    <w:rsid w:val="00195AE1"/>
    <w:rsid w:val="001B3F4F"/>
    <w:rsid w:val="001D41AF"/>
    <w:rsid w:val="001E612C"/>
    <w:rsid w:val="001E64F9"/>
    <w:rsid w:val="001F43B9"/>
    <w:rsid w:val="00200D68"/>
    <w:rsid w:val="00205100"/>
    <w:rsid w:val="00210C32"/>
    <w:rsid w:val="002127D8"/>
    <w:rsid w:val="0021727F"/>
    <w:rsid w:val="0022030A"/>
    <w:rsid w:val="00220A5E"/>
    <w:rsid w:val="0022321D"/>
    <w:rsid w:val="00224379"/>
    <w:rsid w:val="00227131"/>
    <w:rsid w:val="002336C3"/>
    <w:rsid w:val="00234032"/>
    <w:rsid w:val="00236FDF"/>
    <w:rsid w:val="002424BB"/>
    <w:rsid w:val="0024676F"/>
    <w:rsid w:val="00250F23"/>
    <w:rsid w:val="002609E7"/>
    <w:rsid w:val="00274C64"/>
    <w:rsid w:val="00277C98"/>
    <w:rsid w:val="00282F60"/>
    <w:rsid w:val="00283388"/>
    <w:rsid w:val="00285E3D"/>
    <w:rsid w:val="002A07BD"/>
    <w:rsid w:val="002C0E14"/>
    <w:rsid w:val="002C0F43"/>
    <w:rsid w:val="002C43DD"/>
    <w:rsid w:val="002D2585"/>
    <w:rsid w:val="002D71AF"/>
    <w:rsid w:val="002D7C99"/>
    <w:rsid w:val="002F1E2A"/>
    <w:rsid w:val="002F3E9D"/>
    <w:rsid w:val="00300349"/>
    <w:rsid w:val="00301069"/>
    <w:rsid w:val="00313E5B"/>
    <w:rsid w:val="00315F8F"/>
    <w:rsid w:val="00326EF2"/>
    <w:rsid w:val="00334C44"/>
    <w:rsid w:val="003474DC"/>
    <w:rsid w:val="00353D83"/>
    <w:rsid w:val="00364CE7"/>
    <w:rsid w:val="003669C0"/>
    <w:rsid w:val="0037560B"/>
    <w:rsid w:val="00381047"/>
    <w:rsid w:val="0039368D"/>
    <w:rsid w:val="003971D4"/>
    <w:rsid w:val="003A0D11"/>
    <w:rsid w:val="003A3F10"/>
    <w:rsid w:val="003A508F"/>
    <w:rsid w:val="003A59AA"/>
    <w:rsid w:val="003B1E6A"/>
    <w:rsid w:val="003B21D7"/>
    <w:rsid w:val="003C5239"/>
    <w:rsid w:val="003E0E4B"/>
    <w:rsid w:val="003F0186"/>
    <w:rsid w:val="003F34B2"/>
    <w:rsid w:val="003F4827"/>
    <w:rsid w:val="004037A4"/>
    <w:rsid w:val="004059A8"/>
    <w:rsid w:val="00417E12"/>
    <w:rsid w:val="004221CE"/>
    <w:rsid w:val="004235FC"/>
    <w:rsid w:val="00427FAA"/>
    <w:rsid w:val="004313AE"/>
    <w:rsid w:val="00431C43"/>
    <w:rsid w:val="00442D43"/>
    <w:rsid w:val="00454C9C"/>
    <w:rsid w:val="004600BD"/>
    <w:rsid w:val="00465CFC"/>
    <w:rsid w:val="00474F72"/>
    <w:rsid w:val="00476109"/>
    <w:rsid w:val="00476E5B"/>
    <w:rsid w:val="004770CA"/>
    <w:rsid w:val="00477DA7"/>
    <w:rsid w:val="00487167"/>
    <w:rsid w:val="004A4A39"/>
    <w:rsid w:val="004A6047"/>
    <w:rsid w:val="004A7A11"/>
    <w:rsid w:val="004B39B2"/>
    <w:rsid w:val="004D4699"/>
    <w:rsid w:val="004E09EA"/>
    <w:rsid w:val="004E6201"/>
    <w:rsid w:val="004E672B"/>
    <w:rsid w:val="004E6C8A"/>
    <w:rsid w:val="004F0EFC"/>
    <w:rsid w:val="004F2615"/>
    <w:rsid w:val="004F7463"/>
    <w:rsid w:val="00506F06"/>
    <w:rsid w:val="00510782"/>
    <w:rsid w:val="00517C00"/>
    <w:rsid w:val="00520415"/>
    <w:rsid w:val="00520C07"/>
    <w:rsid w:val="0052367A"/>
    <w:rsid w:val="0053066B"/>
    <w:rsid w:val="005509DE"/>
    <w:rsid w:val="00563A01"/>
    <w:rsid w:val="00564F70"/>
    <w:rsid w:val="00565226"/>
    <w:rsid w:val="0056679D"/>
    <w:rsid w:val="00576F76"/>
    <w:rsid w:val="005776CA"/>
    <w:rsid w:val="00584AF4"/>
    <w:rsid w:val="00595428"/>
    <w:rsid w:val="00597038"/>
    <w:rsid w:val="005B6DBB"/>
    <w:rsid w:val="005C1C8F"/>
    <w:rsid w:val="005C4FA2"/>
    <w:rsid w:val="005C7702"/>
    <w:rsid w:val="005F30CA"/>
    <w:rsid w:val="00606F4B"/>
    <w:rsid w:val="00610B3B"/>
    <w:rsid w:val="00624111"/>
    <w:rsid w:val="006273E0"/>
    <w:rsid w:val="00634D1B"/>
    <w:rsid w:val="00636A18"/>
    <w:rsid w:val="00670712"/>
    <w:rsid w:val="006742C9"/>
    <w:rsid w:val="006C140E"/>
    <w:rsid w:val="006C24ED"/>
    <w:rsid w:val="006E1F70"/>
    <w:rsid w:val="00706AF8"/>
    <w:rsid w:val="00713DD9"/>
    <w:rsid w:val="00727BA4"/>
    <w:rsid w:val="007301E5"/>
    <w:rsid w:val="0073368D"/>
    <w:rsid w:val="00735590"/>
    <w:rsid w:val="007366C4"/>
    <w:rsid w:val="00740DD5"/>
    <w:rsid w:val="0075416B"/>
    <w:rsid w:val="007614B8"/>
    <w:rsid w:val="00775289"/>
    <w:rsid w:val="00775CD6"/>
    <w:rsid w:val="00777060"/>
    <w:rsid w:val="0079537F"/>
    <w:rsid w:val="007A0A8F"/>
    <w:rsid w:val="007A2E3F"/>
    <w:rsid w:val="007A690F"/>
    <w:rsid w:val="007B6058"/>
    <w:rsid w:val="007C00DC"/>
    <w:rsid w:val="007C6220"/>
    <w:rsid w:val="007D1947"/>
    <w:rsid w:val="007D20F4"/>
    <w:rsid w:val="007D5550"/>
    <w:rsid w:val="007F08D7"/>
    <w:rsid w:val="007F5342"/>
    <w:rsid w:val="007F5704"/>
    <w:rsid w:val="007F77C3"/>
    <w:rsid w:val="008064F1"/>
    <w:rsid w:val="008174C7"/>
    <w:rsid w:val="00821D8A"/>
    <w:rsid w:val="008253C4"/>
    <w:rsid w:val="00827E56"/>
    <w:rsid w:val="008320AE"/>
    <w:rsid w:val="008340EA"/>
    <w:rsid w:val="008420B0"/>
    <w:rsid w:val="00851EE6"/>
    <w:rsid w:val="00856E2D"/>
    <w:rsid w:val="00857655"/>
    <w:rsid w:val="00860312"/>
    <w:rsid w:val="00871D87"/>
    <w:rsid w:val="00875F09"/>
    <w:rsid w:val="00893C1C"/>
    <w:rsid w:val="0089642A"/>
    <w:rsid w:val="008A0E6D"/>
    <w:rsid w:val="008A3A65"/>
    <w:rsid w:val="008B19AC"/>
    <w:rsid w:val="008C50D5"/>
    <w:rsid w:val="008C6825"/>
    <w:rsid w:val="008E0613"/>
    <w:rsid w:val="008E6D2E"/>
    <w:rsid w:val="008E77A9"/>
    <w:rsid w:val="008E7C27"/>
    <w:rsid w:val="00907388"/>
    <w:rsid w:val="00912D05"/>
    <w:rsid w:val="009159CB"/>
    <w:rsid w:val="009327BE"/>
    <w:rsid w:val="009342A8"/>
    <w:rsid w:val="0094155A"/>
    <w:rsid w:val="009452CE"/>
    <w:rsid w:val="0095709D"/>
    <w:rsid w:val="009649A9"/>
    <w:rsid w:val="009660FC"/>
    <w:rsid w:val="009774BB"/>
    <w:rsid w:val="0098751A"/>
    <w:rsid w:val="009923B1"/>
    <w:rsid w:val="00994872"/>
    <w:rsid w:val="0099737F"/>
    <w:rsid w:val="009A1EFC"/>
    <w:rsid w:val="009A4530"/>
    <w:rsid w:val="009B011C"/>
    <w:rsid w:val="009B14EC"/>
    <w:rsid w:val="009B1BCB"/>
    <w:rsid w:val="009B3498"/>
    <w:rsid w:val="009B6B6C"/>
    <w:rsid w:val="009C5780"/>
    <w:rsid w:val="009C7BBF"/>
    <w:rsid w:val="009E277E"/>
    <w:rsid w:val="009E2F2E"/>
    <w:rsid w:val="009E4AB1"/>
    <w:rsid w:val="009E4C09"/>
    <w:rsid w:val="009E6877"/>
    <w:rsid w:val="009F3601"/>
    <w:rsid w:val="00A1142B"/>
    <w:rsid w:val="00A178F9"/>
    <w:rsid w:val="00A22D7F"/>
    <w:rsid w:val="00A24579"/>
    <w:rsid w:val="00A30748"/>
    <w:rsid w:val="00A34B5C"/>
    <w:rsid w:val="00A37145"/>
    <w:rsid w:val="00A44CAE"/>
    <w:rsid w:val="00A52E34"/>
    <w:rsid w:val="00A67A9B"/>
    <w:rsid w:val="00A87F3C"/>
    <w:rsid w:val="00AA057B"/>
    <w:rsid w:val="00AA2770"/>
    <w:rsid w:val="00AA75FD"/>
    <w:rsid w:val="00AB1226"/>
    <w:rsid w:val="00AB28EA"/>
    <w:rsid w:val="00AB3DDA"/>
    <w:rsid w:val="00AB6653"/>
    <w:rsid w:val="00AC38D2"/>
    <w:rsid w:val="00AD07FF"/>
    <w:rsid w:val="00AD1BAC"/>
    <w:rsid w:val="00AE0859"/>
    <w:rsid w:val="00AF323F"/>
    <w:rsid w:val="00B1245F"/>
    <w:rsid w:val="00B12F19"/>
    <w:rsid w:val="00B14626"/>
    <w:rsid w:val="00B1529F"/>
    <w:rsid w:val="00B15FB7"/>
    <w:rsid w:val="00B27A30"/>
    <w:rsid w:val="00B34E3F"/>
    <w:rsid w:val="00B416AB"/>
    <w:rsid w:val="00B53BFB"/>
    <w:rsid w:val="00B55872"/>
    <w:rsid w:val="00B57CDE"/>
    <w:rsid w:val="00B622DC"/>
    <w:rsid w:val="00B7474D"/>
    <w:rsid w:val="00B81CA7"/>
    <w:rsid w:val="00B87DAC"/>
    <w:rsid w:val="00B93267"/>
    <w:rsid w:val="00B94871"/>
    <w:rsid w:val="00B9764E"/>
    <w:rsid w:val="00BA3C4D"/>
    <w:rsid w:val="00BB62F0"/>
    <w:rsid w:val="00BB6DFD"/>
    <w:rsid w:val="00BD1FBF"/>
    <w:rsid w:val="00BD3FAF"/>
    <w:rsid w:val="00BE3C4A"/>
    <w:rsid w:val="00BF3892"/>
    <w:rsid w:val="00C03838"/>
    <w:rsid w:val="00C1298D"/>
    <w:rsid w:val="00C21B1D"/>
    <w:rsid w:val="00C24192"/>
    <w:rsid w:val="00C36963"/>
    <w:rsid w:val="00C37367"/>
    <w:rsid w:val="00C40D40"/>
    <w:rsid w:val="00C52687"/>
    <w:rsid w:val="00C53AC7"/>
    <w:rsid w:val="00C7692E"/>
    <w:rsid w:val="00C807CE"/>
    <w:rsid w:val="00C8401E"/>
    <w:rsid w:val="00C86FFF"/>
    <w:rsid w:val="00C93AB0"/>
    <w:rsid w:val="00CA6187"/>
    <w:rsid w:val="00CB292F"/>
    <w:rsid w:val="00CB3B9C"/>
    <w:rsid w:val="00CC0A8E"/>
    <w:rsid w:val="00CC10E6"/>
    <w:rsid w:val="00CC188F"/>
    <w:rsid w:val="00CD528E"/>
    <w:rsid w:val="00CD7F68"/>
    <w:rsid w:val="00CE0F96"/>
    <w:rsid w:val="00CE5B7D"/>
    <w:rsid w:val="00CF2A0F"/>
    <w:rsid w:val="00CF41FC"/>
    <w:rsid w:val="00CF4C93"/>
    <w:rsid w:val="00CF54E4"/>
    <w:rsid w:val="00CF79EA"/>
    <w:rsid w:val="00D23828"/>
    <w:rsid w:val="00D33A98"/>
    <w:rsid w:val="00D37190"/>
    <w:rsid w:val="00D43EB1"/>
    <w:rsid w:val="00D458EC"/>
    <w:rsid w:val="00D4649E"/>
    <w:rsid w:val="00D47D94"/>
    <w:rsid w:val="00D47F55"/>
    <w:rsid w:val="00D51D3E"/>
    <w:rsid w:val="00D5717E"/>
    <w:rsid w:val="00D576DA"/>
    <w:rsid w:val="00D61176"/>
    <w:rsid w:val="00D63549"/>
    <w:rsid w:val="00D70DDD"/>
    <w:rsid w:val="00D72D9E"/>
    <w:rsid w:val="00D760D3"/>
    <w:rsid w:val="00D87D74"/>
    <w:rsid w:val="00D94DC9"/>
    <w:rsid w:val="00DA4597"/>
    <w:rsid w:val="00DB4B61"/>
    <w:rsid w:val="00DC32A5"/>
    <w:rsid w:val="00DC65FE"/>
    <w:rsid w:val="00DC7D46"/>
    <w:rsid w:val="00DD0714"/>
    <w:rsid w:val="00DD6150"/>
    <w:rsid w:val="00DE1C0F"/>
    <w:rsid w:val="00DE1D14"/>
    <w:rsid w:val="00DE3E38"/>
    <w:rsid w:val="00DF1938"/>
    <w:rsid w:val="00DF1E3C"/>
    <w:rsid w:val="00DF3216"/>
    <w:rsid w:val="00DF6803"/>
    <w:rsid w:val="00E027C6"/>
    <w:rsid w:val="00E073AE"/>
    <w:rsid w:val="00E07DB1"/>
    <w:rsid w:val="00E146E3"/>
    <w:rsid w:val="00E20F7A"/>
    <w:rsid w:val="00E21E8C"/>
    <w:rsid w:val="00E22324"/>
    <w:rsid w:val="00E264A2"/>
    <w:rsid w:val="00E30D36"/>
    <w:rsid w:val="00E402D9"/>
    <w:rsid w:val="00E40815"/>
    <w:rsid w:val="00E43324"/>
    <w:rsid w:val="00E5107B"/>
    <w:rsid w:val="00E56507"/>
    <w:rsid w:val="00E606E8"/>
    <w:rsid w:val="00E61EFB"/>
    <w:rsid w:val="00E6390A"/>
    <w:rsid w:val="00E65171"/>
    <w:rsid w:val="00E76E69"/>
    <w:rsid w:val="00E77E03"/>
    <w:rsid w:val="00E86FF8"/>
    <w:rsid w:val="00EA02DC"/>
    <w:rsid w:val="00EA3B16"/>
    <w:rsid w:val="00EB6FC2"/>
    <w:rsid w:val="00EC09F4"/>
    <w:rsid w:val="00EC17AA"/>
    <w:rsid w:val="00EC2A06"/>
    <w:rsid w:val="00EC3E11"/>
    <w:rsid w:val="00EC4506"/>
    <w:rsid w:val="00EE6815"/>
    <w:rsid w:val="00EF1BD8"/>
    <w:rsid w:val="00EF2FD6"/>
    <w:rsid w:val="00F01FE1"/>
    <w:rsid w:val="00F02A37"/>
    <w:rsid w:val="00F05175"/>
    <w:rsid w:val="00F10B40"/>
    <w:rsid w:val="00F122E1"/>
    <w:rsid w:val="00F14829"/>
    <w:rsid w:val="00F15C6A"/>
    <w:rsid w:val="00F271A2"/>
    <w:rsid w:val="00F343DB"/>
    <w:rsid w:val="00F35A62"/>
    <w:rsid w:val="00F40503"/>
    <w:rsid w:val="00F55DB9"/>
    <w:rsid w:val="00F756A4"/>
    <w:rsid w:val="00F770A8"/>
    <w:rsid w:val="00F825AD"/>
    <w:rsid w:val="00F85DE1"/>
    <w:rsid w:val="00FA11CD"/>
    <w:rsid w:val="00FA2FD5"/>
    <w:rsid w:val="00FA5711"/>
    <w:rsid w:val="00FA7870"/>
    <w:rsid w:val="00FB209C"/>
    <w:rsid w:val="00FB2EB9"/>
    <w:rsid w:val="00FB5517"/>
    <w:rsid w:val="00FC0CBB"/>
    <w:rsid w:val="00FC22B0"/>
    <w:rsid w:val="00FC4951"/>
    <w:rsid w:val="00FD1133"/>
    <w:rsid w:val="00FE1925"/>
    <w:rsid w:val="00FE2951"/>
    <w:rsid w:val="00FF0A61"/>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69CD"/>
  <w15:docId w15:val="{424105CC-8F7D-4E17-A301-A0F4BCF5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CC10E6"/>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86C69"/>
    <w:pPr>
      <w:spacing w:after="0" w:line="240" w:lineRule="auto"/>
    </w:pPr>
  </w:style>
  <w:style w:type="table" w:styleId="Tabellenraster">
    <w:name w:val="Table Grid"/>
    <w:basedOn w:val="NormaleTabelle"/>
    <w:uiPriority w:val="59"/>
    <w:rsid w:val="0018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75CD6"/>
    <w:rPr>
      <w:sz w:val="16"/>
      <w:szCs w:val="16"/>
    </w:rPr>
  </w:style>
  <w:style w:type="paragraph" w:styleId="Kommentartext">
    <w:name w:val="annotation text"/>
    <w:basedOn w:val="Standard"/>
    <w:link w:val="KommentartextZchn"/>
    <w:uiPriority w:val="99"/>
    <w:semiHidden/>
    <w:unhideWhenUsed/>
    <w:rsid w:val="00775CD6"/>
    <w:rPr>
      <w:sz w:val="20"/>
      <w:szCs w:val="20"/>
    </w:rPr>
  </w:style>
  <w:style w:type="character" w:customStyle="1" w:styleId="KommentartextZchn">
    <w:name w:val="Kommentartext Zchn"/>
    <w:basedOn w:val="Absatz-Standardschriftart"/>
    <w:link w:val="Kommentartext"/>
    <w:uiPriority w:val="99"/>
    <w:semiHidden/>
    <w:rsid w:val="00775CD6"/>
    <w:rPr>
      <w:sz w:val="20"/>
      <w:szCs w:val="20"/>
      <w:lang w:val="en-GB"/>
    </w:rPr>
  </w:style>
  <w:style w:type="paragraph" w:styleId="Kommentarthema">
    <w:name w:val="annotation subject"/>
    <w:basedOn w:val="Kommentartext"/>
    <w:next w:val="Kommentartext"/>
    <w:link w:val="KommentarthemaZchn"/>
    <w:semiHidden/>
    <w:unhideWhenUsed/>
    <w:rsid w:val="00775CD6"/>
    <w:rPr>
      <w:b/>
      <w:bCs/>
    </w:rPr>
  </w:style>
  <w:style w:type="character" w:customStyle="1" w:styleId="KommentarthemaZchn">
    <w:name w:val="Kommentarthema Zchn"/>
    <w:basedOn w:val="KommentartextZchn"/>
    <w:link w:val="Kommentarthema"/>
    <w:uiPriority w:val="99"/>
    <w:semiHidden/>
    <w:rsid w:val="00775CD6"/>
    <w:rPr>
      <w:b/>
      <w:bCs/>
      <w:sz w:val="20"/>
      <w:szCs w:val="20"/>
      <w:lang w:val="en-GB"/>
    </w:rPr>
  </w:style>
  <w:style w:type="paragraph" w:styleId="Sprechblasentext">
    <w:name w:val="Balloon Text"/>
    <w:basedOn w:val="Standard"/>
    <w:link w:val="SprechblasentextZchn"/>
    <w:uiPriority w:val="99"/>
    <w:semiHidden/>
    <w:unhideWhenUsed/>
    <w:rsid w:val="00775C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CD6"/>
    <w:rPr>
      <w:rFonts w:ascii="Tahoma" w:hAnsi="Tahoma" w:cs="Tahoma"/>
      <w:sz w:val="16"/>
      <w:szCs w:val="16"/>
      <w:lang w:val="en-GB"/>
    </w:rPr>
  </w:style>
  <w:style w:type="character" w:customStyle="1" w:styleId="KeinLeerraumZchn">
    <w:name w:val="Kein Leerraum Zchn"/>
    <w:basedOn w:val="Absatz-Standardschriftart"/>
    <w:link w:val="KeinLeerraum"/>
    <w:uiPriority w:val="1"/>
    <w:rsid w:val="00C8401E"/>
  </w:style>
  <w:style w:type="paragraph" w:styleId="Listenabsatz">
    <w:name w:val="List Paragraph"/>
    <w:basedOn w:val="Standard"/>
    <w:uiPriority w:val="34"/>
    <w:qFormat/>
    <w:rsid w:val="00D23828"/>
    <w:pPr>
      <w:ind w:left="720"/>
      <w:contextualSpacing/>
    </w:pPr>
  </w:style>
  <w:style w:type="paragraph" w:styleId="Kopfzeile">
    <w:name w:val="header"/>
    <w:basedOn w:val="Standard"/>
    <w:link w:val="KopfzeileZchn"/>
    <w:uiPriority w:val="99"/>
    <w:unhideWhenUsed/>
    <w:rsid w:val="00285E3D"/>
    <w:pPr>
      <w:tabs>
        <w:tab w:val="center" w:pos="4536"/>
        <w:tab w:val="right" w:pos="9072"/>
      </w:tabs>
    </w:pPr>
  </w:style>
  <w:style w:type="character" w:customStyle="1" w:styleId="KopfzeileZchn">
    <w:name w:val="Kopfzeile Zchn"/>
    <w:basedOn w:val="Absatz-Standardschriftart"/>
    <w:link w:val="Kopfzeile"/>
    <w:uiPriority w:val="99"/>
    <w:rsid w:val="00285E3D"/>
    <w:rPr>
      <w:lang w:val="en-GB"/>
    </w:rPr>
  </w:style>
  <w:style w:type="paragraph" w:styleId="Fuzeile">
    <w:name w:val="footer"/>
    <w:basedOn w:val="Standard"/>
    <w:link w:val="FuzeileZchn"/>
    <w:uiPriority w:val="99"/>
    <w:unhideWhenUsed/>
    <w:rsid w:val="00285E3D"/>
    <w:pPr>
      <w:tabs>
        <w:tab w:val="center" w:pos="4536"/>
        <w:tab w:val="right" w:pos="9072"/>
      </w:tabs>
    </w:pPr>
  </w:style>
  <w:style w:type="character" w:customStyle="1" w:styleId="FuzeileZchn">
    <w:name w:val="Fußzeile Zchn"/>
    <w:basedOn w:val="Absatz-Standardschriftart"/>
    <w:link w:val="Fuzeile"/>
    <w:uiPriority w:val="99"/>
    <w:rsid w:val="00285E3D"/>
    <w:rPr>
      <w:lang w:val="en-GB"/>
    </w:rPr>
  </w:style>
  <w:style w:type="paragraph" w:customStyle="1" w:styleId="EndNoteBibliographyTitle">
    <w:name w:val="EndNote Bibliography Title"/>
    <w:basedOn w:val="Standard"/>
    <w:link w:val="EndNoteBibliographyTitleZchn"/>
    <w:rsid w:val="00AB6653"/>
    <w:pPr>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AB6653"/>
    <w:rPr>
      <w:rFonts w:ascii="Calibri" w:hAnsi="Calibri" w:cs="Calibri"/>
      <w:noProof/>
      <w:lang w:val="en-US"/>
    </w:rPr>
  </w:style>
  <w:style w:type="paragraph" w:customStyle="1" w:styleId="EndNoteBibliography">
    <w:name w:val="EndNote Bibliography"/>
    <w:basedOn w:val="Standard"/>
    <w:link w:val="EndNoteBibliographyZchn"/>
    <w:rsid w:val="00AB6653"/>
    <w:rPr>
      <w:rFonts w:ascii="Calibri" w:hAnsi="Calibri" w:cs="Calibri"/>
      <w:noProof/>
      <w:lang w:val="en-US"/>
    </w:rPr>
  </w:style>
  <w:style w:type="character" w:customStyle="1" w:styleId="EndNoteBibliographyZchn">
    <w:name w:val="EndNote Bibliography Zchn"/>
    <w:basedOn w:val="Absatz-Standardschriftart"/>
    <w:link w:val="EndNoteBibliography"/>
    <w:rsid w:val="00AB6653"/>
    <w:rPr>
      <w:rFonts w:ascii="Calibri" w:hAnsi="Calibri" w:cs="Calibri"/>
      <w:noProof/>
      <w:lang w:val="en-US"/>
    </w:rPr>
  </w:style>
  <w:style w:type="character" w:styleId="Zeilennummer">
    <w:name w:val="line number"/>
    <w:basedOn w:val="Absatz-Standardschriftart"/>
    <w:uiPriority w:val="99"/>
    <w:semiHidden/>
    <w:unhideWhenUsed/>
    <w:rsid w:val="00E4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FFFA9-CFB2-45DE-BAAC-E430173C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2034</Words>
  <Characters>12816</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Reininghaus</dc:creator>
  <cp:lastModifiedBy>Schick, Anita</cp:lastModifiedBy>
  <cp:revision>2</cp:revision>
  <cp:lastPrinted>2020-06-29T07:17:00Z</cp:lastPrinted>
  <dcterms:created xsi:type="dcterms:W3CDTF">2021-11-01T13:17:00Z</dcterms:created>
  <dcterms:modified xsi:type="dcterms:W3CDTF">2021-11-01T13:17:00Z</dcterms:modified>
</cp:coreProperties>
</file>