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57F" w14:textId="342FDD03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FIGURES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5085E" w:rsidRPr="00C65836" w14:paraId="597DBC49" w14:textId="77777777" w:rsidTr="00CA22AE">
        <w:tc>
          <w:tcPr>
            <w:tcW w:w="13994" w:type="dxa"/>
          </w:tcPr>
          <w:p w14:paraId="5A7BC692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63C584B" wp14:editId="64141993">
                  <wp:extent cx="7200900" cy="4051406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445" cy="41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5E" w:rsidRPr="00C65836" w14:paraId="55486437" w14:textId="77777777" w:rsidTr="00CA22AE">
        <w:tc>
          <w:tcPr>
            <w:tcW w:w="13994" w:type="dxa"/>
          </w:tcPr>
          <w:p w14:paraId="47AD0FEA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Figure 1. Simplified representation of acetyl-L-carnitine and L-carnitine roles in acetyl-CoA homeostasis and fatty acid β-oxidation.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Acetyl-CoA is produced from glucose and fatty acids thought β-oxidation. L-carnitine allows the carrier of fatty acids into the mitochondrial matrix. Acetyl-carnitine and L-carnitine contribute to the acetyl-CoA homeostasis needed for the energy production thought the citric acid cycle (TCA cycle). In case of deficiency of acetyl-CoA, acetyl-L-carnitine provides acetyl moiety to coenzyme A (CoA) to reconstitute acetyl-CoA and releases the L-carnitine. In case of excess of acetyl-CoA, L-carnitine retrieves the acetyl moiety to constitute acetyl-L-carnitine and releases CoA. These two reactions are realized by the carnitine acetyltransferase. The black font reaction was evaluated in this work. The grey font reactions were not evaluated.</w:t>
            </w:r>
          </w:p>
        </w:tc>
      </w:tr>
    </w:tbl>
    <w:p w14:paraId="55397483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C5085E" w:rsidRPr="00C65836" w14:paraId="1132BE3A" w14:textId="77777777" w:rsidTr="00CA22AE">
        <w:tc>
          <w:tcPr>
            <w:tcW w:w="6997" w:type="dxa"/>
          </w:tcPr>
          <w:p w14:paraId="183799F6" w14:textId="78067E33" w:rsidR="00C5085E" w:rsidRPr="00C65836" w:rsidRDefault="00CE3244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657A7979" wp14:editId="0685840F">
                  <wp:extent cx="3162165" cy="221742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293" cy="222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281A3A13" w14:textId="5564A554" w:rsidR="00C5085E" w:rsidRPr="00C65836" w:rsidRDefault="00CE3244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18BAE6F0" wp14:editId="60CC64BE">
                  <wp:extent cx="3209925" cy="22180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15" cy="222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5E" w:rsidRPr="00BA2B52" w14:paraId="478A41AC" w14:textId="77777777" w:rsidTr="00CA22AE">
        <w:tc>
          <w:tcPr>
            <w:tcW w:w="6997" w:type="dxa"/>
          </w:tcPr>
          <w:p w14:paraId="62B869F2" w14:textId="7CF80EEC" w:rsidR="00C5085E" w:rsidRPr="00C65836" w:rsidRDefault="00CE3244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4178022A" wp14:editId="6EAF15C7">
                  <wp:extent cx="3152775" cy="2246352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13" cy="22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57C54F91" w14:textId="36149985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Figure 2. Correlation between HDRS-17-items total score and plasma L-carnitine and ALC levels and the L-carnitine/ALC ratios in depressed patients </w:t>
            </w:r>
            <w:bookmarkStart w:id="0" w:name="OLE_LINK1"/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 baseline, M3 and M6</w:t>
            </w:r>
            <w:bookmarkEnd w:id="0"/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F7876"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Spearman’s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correlation tests were performed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(A)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Plasma L-carnitine levels and HDRS total score in depressed patients 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(B)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Plasma ALC levels and HDRS total score in depressed patients 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L-carnitine/ALC ratios and HDRS total score in depressed patients – ALC: Acetyl-L-carnitine – HDRS: Hamilton Depression Rating Scale.</w:t>
            </w:r>
          </w:p>
        </w:tc>
      </w:tr>
    </w:tbl>
    <w:p w14:paraId="1E062EB7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3AE40A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C5085E" w:rsidRPr="00C65836" w14:paraId="357A773F" w14:textId="77777777" w:rsidTr="00CA22AE">
        <w:tc>
          <w:tcPr>
            <w:tcW w:w="6997" w:type="dxa"/>
          </w:tcPr>
          <w:p w14:paraId="644B515C" w14:textId="1EA098C1" w:rsidR="00C5085E" w:rsidRPr="00C65836" w:rsidRDefault="005A177A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087E3C64" wp14:editId="25EB3F4C">
                  <wp:extent cx="3133725" cy="221615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82" cy="222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387D2ED5" w14:textId="1064A21D" w:rsidR="00C5085E" w:rsidRPr="00C65836" w:rsidRDefault="005A177A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3FF109C" wp14:editId="46EF3E53">
                  <wp:extent cx="3171825" cy="219172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815" cy="21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5E" w:rsidRPr="00BA2B52" w14:paraId="1230C8F3" w14:textId="77777777" w:rsidTr="00CA22AE">
        <w:tc>
          <w:tcPr>
            <w:tcW w:w="6997" w:type="dxa"/>
          </w:tcPr>
          <w:p w14:paraId="363D8BDF" w14:textId="546AAD94" w:rsidR="00C5085E" w:rsidRPr="00C65836" w:rsidRDefault="005A177A" w:rsidP="00CA22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FC28B80" wp14:editId="7DD7E89A">
                  <wp:extent cx="3057525" cy="217848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901" cy="21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722BB7A2" w14:textId="1EDC5F21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Figure 3. Correlation between QIDS-SR total score and plasma L-carnitine and ALC levels and the L-carnitine/ALC ratios in depressed patients at baseline, M3 and M6. </w:t>
            </w:r>
            <w:r w:rsidR="00BF7876"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Spearman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correlation tests were performed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(A)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Plasma L-carnitine levels and QIDS-SR total score in depressed patients 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(B)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Plasma ALC levels and QIDS-SR total score in depressed patients 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(C)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L-carnitine/ALC ratios and QIDS-SR total score in depressed patients – ALC: Acetyl-L-carnitine – QIDS-SR: Quick Inventory of Depressive Symptoms-Self-Report.</w:t>
            </w:r>
          </w:p>
        </w:tc>
      </w:tr>
    </w:tbl>
    <w:p w14:paraId="074CFE42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C6106B" w14:textId="30537EA6" w:rsidR="00BF7876" w:rsidRDefault="00BF7876" w:rsidP="00BF787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583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SUPPLEMENTAL TABLES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993"/>
        <w:gridCol w:w="1564"/>
        <w:gridCol w:w="992"/>
        <w:gridCol w:w="1129"/>
        <w:gridCol w:w="1564"/>
        <w:gridCol w:w="993"/>
        <w:gridCol w:w="1094"/>
      </w:tblGrid>
      <w:tr w:rsidR="00152933" w:rsidRPr="00702F32" w14:paraId="26AE28D3" w14:textId="77777777" w:rsidTr="00945E44"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C3B6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Hlk82705520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0DB81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Healthy controls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1B6F5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Depressed patients at baseline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4BFB4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p-control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B290B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Depressed patients at M3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25DDE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p-control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7E371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p-baseline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D3F10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Depressed patients at M6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940EC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p-control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57EC7E17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p-baseline</w:t>
            </w:r>
          </w:p>
        </w:tc>
      </w:tr>
      <w:tr w:rsidR="00152933" w:rsidRPr="00702F32" w14:paraId="5C4EAB1C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0F2C9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</w:t>
            </w:r>
          </w:p>
        </w:tc>
      </w:tr>
      <w:tr w:rsidR="00152933" w:rsidRPr="00702F32" w14:paraId="1EC16FF6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743D0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Male</w:t>
            </w:r>
          </w:p>
        </w:tc>
      </w:tr>
      <w:tr w:rsidR="00152933" w:rsidRPr="00702F32" w14:paraId="5DC23682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DF0EB55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E811A3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D746A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2BF82D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80B2EB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0C470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20D868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BEE983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B53935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10490E9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26E86B4A" w14:textId="77777777" w:rsidTr="00945E44">
        <w:tc>
          <w:tcPr>
            <w:tcW w:w="2547" w:type="dxa"/>
            <w:vAlign w:val="center"/>
          </w:tcPr>
          <w:p w14:paraId="7EB21022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vAlign w:val="center"/>
          </w:tcPr>
          <w:p w14:paraId="1021F2A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 (6.5)</w:t>
            </w:r>
          </w:p>
        </w:tc>
        <w:tc>
          <w:tcPr>
            <w:tcW w:w="1701" w:type="dxa"/>
            <w:vAlign w:val="center"/>
          </w:tcPr>
          <w:p w14:paraId="01676FF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42.1 (8.4)</w:t>
            </w:r>
          </w:p>
        </w:tc>
        <w:tc>
          <w:tcPr>
            <w:tcW w:w="993" w:type="dxa"/>
            <w:vAlign w:val="center"/>
          </w:tcPr>
          <w:p w14:paraId="783E915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135AD58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39.5 (9.2)</w:t>
            </w:r>
          </w:p>
        </w:tc>
        <w:tc>
          <w:tcPr>
            <w:tcW w:w="992" w:type="dxa"/>
            <w:vAlign w:val="center"/>
          </w:tcPr>
          <w:p w14:paraId="1EBE8B7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129" w:type="dxa"/>
            <w:vAlign w:val="center"/>
          </w:tcPr>
          <w:p w14:paraId="0EF90B8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564" w:type="dxa"/>
            <w:vAlign w:val="center"/>
          </w:tcPr>
          <w:p w14:paraId="033C15D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38.5 (8.8)</w:t>
            </w:r>
          </w:p>
        </w:tc>
        <w:tc>
          <w:tcPr>
            <w:tcW w:w="993" w:type="dxa"/>
            <w:vAlign w:val="center"/>
          </w:tcPr>
          <w:p w14:paraId="331E536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094" w:type="dxa"/>
            <w:vAlign w:val="center"/>
          </w:tcPr>
          <w:p w14:paraId="2D72C47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0.005</w:t>
            </w:r>
          </w:p>
        </w:tc>
      </w:tr>
      <w:tr w:rsidR="00152933" w:rsidRPr="00702F32" w14:paraId="78C52F97" w14:textId="77777777" w:rsidTr="00945E44">
        <w:tc>
          <w:tcPr>
            <w:tcW w:w="2547" w:type="dxa"/>
            <w:vAlign w:val="center"/>
          </w:tcPr>
          <w:p w14:paraId="3D68D019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79041D3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6.73 (2.27)</w:t>
            </w:r>
          </w:p>
        </w:tc>
        <w:tc>
          <w:tcPr>
            <w:tcW w:w="1701" w:type="dxa"/>
            <w:vAlign w:val="center"/>
          </w:tcPr>
          <w:p w14:paraId="2DE24B9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5.52 (2.28)</w:t>
            </w:r>
          </w:p>
        </w:tc>
        <w:tc>
          <w:tcPr>
            <w:tcW w:w="993" w:type="dxa"/>
            <w:vAlign w:val="center"/>
          </w:tcPr>
          <w:p w14:paraId="5D7A636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3B43485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6.21 (1.97)</w:t>
            </w:r>
          </w:p>
        </w:tc>
        <w:tc>
          <w:tcPr>
            <w:tcW w:w="992" w:type="dxa"/>
            <w:vAlign w:val="center"/>
          </w:tcPr>
          <w:p w14:paraId="1F3A419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29" w:type="dxa"/>
            <w:vAlign w:val="center"/>
          </w:tcPr>
          <w:p w14:paraId="18F3027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564" w:type="dxa"/>
            <w:vAlign w:val="center"/>
          </w:tcPr>
          <w:p w14:paraId="3DB35DF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6.78 (2.44)</w:t>
            </w:r>
          </w:p>
        </w:tc>
        <w:tc>
          <w:tcPr>
            <w:tcW w:w="993" w:type="dxa"/>
            <w:vAlign w:val="center"/>
          </w:tcPr>
          <w:p w14:paraId="2527829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094" w:type="dxa"/>
            <w:vAlign w:val="center"/>
          </w:tcPr>
          <w:p w14:paraId="77C918B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0.0002</w:t>
            </w:r>
          </w:p>
        </w:tc>
      </w:tr>
      <w:tr w:rsidR="00152933" w:rsidRPr="00702F32" w14:paraId="7637E07B" w14:textId="77777777" w:rsidTr="00945E44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FBFA645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5A8CF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6.13 (1.77)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FC3A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8.55 (2.88)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5613C7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E59DC3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6.80 (2.07)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636B7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1EF44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38DE9D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6.12 (1.83)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4F960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094" w:type="dxa"/>
            <w:vAlign w:val="center"/>
          </w:tcPr>
          <w:p w14:paraId="163B264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5269096C" w14:textId="77777777" w:rsidTr="00DE094E">
        <w:tc>
          <w:tcPr>
            <w:tcW w:w="139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D075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Female</w:t>
            </w:r>
          </w:p>
        </w:tc>
      </w:tr>
      <w:tr w:rsidR="00152933" w:rsidRPr="00702F32" w14:paraId="6F3FB7C9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229B43CF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85324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E735C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06AE3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5556FA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9A9626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23142F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06E1E78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7AEC1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3DBF4ED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700128E7" w14:textId="77777777" w:rsidTr="00945E44">
        <w:tc>
          <w:tcPr>
            <w:tcW w:w="2547" w:type="dxa"/>
            <w:vAlign w:val="center"/>
          </w:tcPr>
          <w:p w14:paraId="7A7A90A1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vAlign w:val="center"/>
          </w:tcPr>
          <w:p w14:paraId="4B0B5F0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33.4 (7.5)</w:t>
            </w:r>
          </w:p>
        </w:tc>
        <w:tc>
          <w:tcPr>
            <w:tcW w:w="1701" w:type="dxa"/>
            <w:vAlign w:val="center"/>
          </w:tcPr>
          <w:p w14:paraId="0E48A69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37.2 (9.7)</w:t>
            </w:r>
          </w:p>
        </w:tc>
        <w:tc>
          <w:tcPr>
            <w:tcW w:w="993" w:type="dxa"/>
            <w:vAlign w:val="center"/>
          </w:tcPr>
          <w:p w14:paraId="142AF68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4F40311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34.1 (9.7)</w:t>
            </w:r>
          </w:p>
        </w:tc>
        <w:tc>
          <w:tcPr>
            <w:tcW w:w="992" w:type="dxa"/>
            <w:vAlign w:val="center"/>
          </w:tcPr>
          <w:p w14:paraId="6CA84B5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129" w:type="dxa"/>
            <w:vAlign w:val="center"/>
          </w:tcPr>
          <w:p w14:paraId="0F5E6E5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0.0004</w:t>
            </w:r>
          </w:p>
        </w:tc>
        <w:tc>
          <w:tcPr>
            <w:tcW w:w="1564" w:type="dxa"/>
            <w:vAlign w:val="center"/>
          </w:tcPr>
          <w:p w14:paraId="34BAF81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33.5 (10.5)</w:t>
            </w:r>
          </w:p>
        </w:tc>
        <w:tc>
          <w:tcPr>
            <w:tcW w:w="993" w:type="dxa"/>
            <w:vAlign w:val="center"/>
          </w:tcPr>
          <w:p w14:paraId="03CB411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094" w:type="dxa"/>
            <w:vAlign w:val="center"/>
          </w:tcPr>
          <w:p w14:paraId="278D3A4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07F34058" w14:textId="77777777" w:rsidTr="00945E44">
        <w:tc>
          <w:tcPr>
            <w:tcW w:w="2547" w:type="dxa"/>
            <w:vAlign w:val="center"/>
          </w:tcPr>
          <w:p w14:paraId="778B1CD3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2EDDD50C" w14:textId="49A23C41" w:rsidR="00152933" w:rsidRPr="00702F32" w:rsidRDefault="00152933" w:rsidP="008D7B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  <w:r w:rsidR="008D7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(2.3</w:t>
            </w:r>
            <w:r w:rsidR="008D7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F42F3B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5.55 (2.86)</w:t>
            </w:r>
          </w:p>
        </w:tc>
        <w:tc>
          <w:tcPr>
            <w:tcW w:w="993" w:type="dxa"/>
            <w:vAlign w:val="center"/>
          </w:tcPr>
          <w:p w14:paraId="168CA2D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2C4F4F5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6.20 (2.11)</w:t>
            </w:r>
          </w:p>
        </w:tc>
        <w:tc>
          <w:tcPr>
            <w:tcW w:w="992" w:type="dxa"/>
            <w:vAlign w:val="center"/>
          </w:tcPr>
          <w:p w14:paraId="79A3C2E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29" w:type="dxa"/>
            <w:vAlign w:val="center"/>
          </w:tcPr>
          <w:p w14:paraId="1A77F86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07811FA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6.51 (2.08)</w:t>
            </w:r>
          </w:p>
        </w:tc>
        <w:tc>
          <w:tcPr>
            <w:tcW w:w="993" w:type="dxa"/>
            <w:vAlign w:val="center"/>
          </w:tcPr>
          <w:p w14:paraId="7FA6E3E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094" w:type="dxa"/>
            <w:vAlign w:val="center"/>
          </w:tcPr>
          <w:p w14:paraId="40834B7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7C4B7877" w14:textId="77777777" w:rsidTr="00945E44"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14:paraId="19F82C37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0C4EEF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5.48 (1.67)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E0FF09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7.75 (2.92)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48DA48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08EE8B0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5.90 (1.92)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257F17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2D75A5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5AB19BF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5.48 (1.77)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AB91CD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094" w:type="dxa"/>
            <w:vAlign w:val="center"/>
          </w:tcPr>
          <w:p w14:paraId="5A9409D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5DBFC48D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95FDE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</w:t>
            </w:r>
          </w:p>
        </w:tc>
      </w:tr>
      <w:tr w:rsidR="00152933" w:rsidRPr="00702F32" w14:paraId="718315B7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E44DA2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 50 years</w:t>
            </w:r>
          </w:p>
        </w:tc>
      </w:tr>
      <w:tr w:rsidR="00152933" w:rsidRPr="00702F32" w14:paraId="3DC95398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4CE513D4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3679B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E8492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4C528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807300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CA69B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E465DE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C8D719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94C4FD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1F9F4FE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345E70E6" w14:textId="77777777" w:rsidTr="00945E44">
        <w:tc>
          <w:tcPr>
            <w:tcW w:w="2547" w:type="dxa"/>
            <w:vAlign w:val="center"/>
          </w:tcPr>
          <w:p w14:paraId="6F98BFAA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vAlign w:val="center"/>
          </w:tcPr>
          <w:p w14:paraId="51FDC79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34.8 (7.2)</w:t>
            </w:r>
          </w:p>
        </w:tc>
        <w:tc>
          <w:tcPr>
            <w:tcW w:w="1701" w:type="dxa"/>
            <w:vAlign w:val="center"/>
          </w:tcPr>
          <w:p w14:paraId="0FDF600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36.7 (8.8)</w:t>
            </w:r>
          </w:p>
        </w:tc>
        <w:tc>
          <w:tcPr>
            <w:tcW w:w="993" w:type="dxa"/>
            <w:vAlign w:val="center"/>
          </w:tcPr>
          <w:p w14:paraId="077484E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564" w:type="dxa"/>
            <w:vAlign w:val="center"/>
          </w:tcPr>
          <w:p w14:paraId="1C1C466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34.0 (8.1)</w:t>
            </w:r>
          </w:p>
        </w:tc>
        <w:tc>
          <w:tcPr>
            <w:tcW w:w="992" w:type="dxa"/>
            <w:vAlign w:val="center"/>
          </w:tcPr>
          <w:p w14:paraId="03C589C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129" w:type="dxa"/>
            <w:vAlign w:val="center"/>
          </w:tcPr>
          <w:p w14:paraId="4C435F2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564" w:type="dxa"/>
            <w:vAlign w:val="center"/>
          </w:tcPr>
          <w:p w14:paraId="4FA6161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33.4 (7.2)</w:t>
            </w:r>
          </w:p>
        </w:tc>
        <w:tc>
          <w:tcPr>
            <w:tcW w:w="993" w:type="dxa"/>
            <w:vAlign w:val="center"/>
          </w:tcPr>
          <w:p w14:paraId="31A934D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094" w:type="dxa"/>
            <w:vAlign w:val="center"/>
          </w:tcPr>
          <w:p w14:paraId="435BD09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0.0008</w:t>
            </w:r>
          </w:p>
        </w:tc>
      </w:tr>
      <w:tr w:rsidR="00152933" w:rsidRPr="00702F32" w14:paraId="41C723B9" w14:textId="77777777" w:rsidTr="00945E44">
        <w:tc>
          <w:tcPr>
            <w:tcW w:w="2547" w:type="dxa"/>
            <w:vAlign w:val="center"/>
          </w:tcPr>
          <w:p w14:paraId="261DEFF0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658A8F7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6.39 (2.18)</w:t>
            </w:r>
          </w:p>
        </w:tc>
        <w:tc>
          <w:tcPr>
            <w:tcW w:w="1701" w:type="dxa"/>
            <w:vAlign w:val="center"/>
          </w:tcPr>
          <w:p w14:paraId="0FAFD5A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5.11 (2.24)</w:t>
            </w:r>
          </w:p>
        </w:tc>
        <w:tc>
          <w:tcPr>
            <w:tcW w:w="993" w:type="dxa"/>
            <w:vAlign w:val="center"/>
          </w:tcPr>
          <w:p w14:paraId="67A42B5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201F102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5.98 (2.10)</w:t>
            </w:r>
          </w:p>
        </w:tc>
        <w:tc>
          <w:tcPr>
            <w:tcW w:w="992" w:type="dxa"/>
            <w:vAlign w:val="center"/>
          </w:tcPr>
          <w:p w14:paraId="62BC864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29" w:type="dxa"/>
            <w:vAlign w:val="center"/>
          </w:tcPr>
          <w:p w14:paraId="7579571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4B10129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6.20 (2.08)</w:t>
            </w:r>
          </w:p>
        </w:tc>
        <w:tc>
          <w:tcPr>
            <w:tcW w:w="993" w:type="dxa"/>
            <w:vAlign w:val="center"/>
          </w:tcPr>
          <w:p w14:paraId="42A6B62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094" w:type="dxa"/>
            <w:vAlign w:val="center"/>
          </w:tcPr>
          <w:p w14:paraId="10A5C01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2B8ACA59" w14:textId="77777777" w:rsidTr="00945E44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FB2433B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C9EBC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5.89 (1.80)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7E84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8.19 (3.05)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458B6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90107E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6.20 (2.15)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9989A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841B55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BD77C8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5.83 (1.85)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D1861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3512C13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31F44920" w14:textId="77777777" w:rsidTr="00DE094E">
        <w:tc>
          <w:tcPr>
            <w:tcW w:w="139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85BD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 50 years</w:t>
            </w:r>
          </w:p>
        </w:tc>
      </w:tr>
      <w:tr w:rsidR="00152933" w:rsidRPr="00702F32" w14:paraId="474DAE14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3A62393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AF74C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20B15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E41354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6A574E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829DC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1EBCFA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E8A3D3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5C4BD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7D73D0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244375CE" w14:textId="77777777" w:rsidTr="00945E44">
        <w:tc>
          <w:tcPr>
            <w:tcW w:w="2547" w:type="dxa"/>
            <w:vAlign w:val="center"/>
          </w:tcPr>
          <w:p w14:paraId="0A1C225D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vAlign w:val="center"/>
          </w:tcPr>
          <w:p w14:paraId="745F0F3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 (7.2)</w:t>
            </w:r>
          </w:p>
        </w:tc>
        <w:tc>
          <w:tcPr>
            <w:tcW w:w="1701" w:type="dxa"/>
            <w:vAlign w:val="center"/>
          </w:tcPr>
          <w:p w14:paraId="7DD8A5F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41.5 (9.8)</w:t>
            </w:r>
          </w:p>
        </w:tc>
        <w:tc>
          <w:tcPr>
            <w:tcW w:w="993" w:type="dxa"/>
            <w:vAlign w:val="center"/>
          </w:tcPr>
          <w:p w14:paraId="7B64236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4BAE766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38.7 (11.5)</w:t>
            </w:r>
          </w:p>
        </w:tc>
        <w:tc>
          <w:tcPr>
            <w:tcW w:w="992" w:type="dxa"/>
            <w:vAlign w:val="center"/>
          </w:tcPr>
          <w:p w14:paraId="7F00A3A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</w:t>
            </w:r>
          </w:p>
        </w:tc>
        <w:tc>
          <w:tcPr>
            <w:tcW w:w="1129" w:type="dxa"/>
            <w:vAlign w:val="center"/>
          </w:tcPr>
          <w:p w14:paraId="569443B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64" w:type="dxa"/>
            <w:vAlign w:val="center"/>
          </w:tcPr>
          <w:p w14:paraId="10F7C1D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37.6 (13.0)</w:t>
            </w:r>
          </w:p>
        </w:tc>
        <w:tc>
          <w:tcPr>
            <w:tcW w:w="993" w:type="dxa"/>
            <w:vAlign w:val="center"/>
          </w:tcPr>
          <w:p w14:paraId="0BD42B9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094" w:type="dxa"/>
            <w:vAlign w:val="center"/>
          </w:tcPr>
          <w:p w14:paraId="6598716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0.0007</w:t>
            </w:r>
          </w:p>
        </w:tc>
      </w:tr>
      <w:tr w:rsidR="00152933" w:rsidRPr="00702F32" w14:paraId="057D0B9D" w14:textId="77777777" w:rsidTr="00945E44">
        <w:tc>
          <w:tcPr>
            <w:tcW w:w="2547" w:type="dxa"/>
            <w:vAlign w:val="center"/>
          </w:tcPr>
          <w:p w14:paraId="4B0B1D34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046C24A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7.28 (2.39)</w:t>
            </w:r>
          </w:p>
        </w:tc>
        <w:tc>
          <w:tcPr>
            <w:tcW w:w="1701" w:type="dxa"/>
            <w:vAlign w:val="center"/>
          </w:tcPr>
          <w:p w14:paraId="43C7604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6.12 (3.10)</w:t>
            </w:r>
          </w:p>
        </w:tc>
        <w:tc>
          <w:tcPr>
            <w:tcW w:w="993" w:type="dxa"/>
            <w:vAlign w:val="center"/>
          </w:tcPr>
          <w:p w14:paraId="52C476E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56134FB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6.54 (1.97)</w:t>
            </w:r>
          </w:p>
        </w:tc>
        <w:tc>
          <w:tcPr>
            <w:tcW w:w="992" w:type="dxa"/>
            <w:vAlign w:val="center"/>
          </w:tcPr>
          <w:p w14:paraId="3DE615B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29" w:type="dxa"/>
            <w:vAlign w:val="center"/>
          </w:tcPr>
          <w:p w14:paraId="3EDBFF7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564" w:type="dxa"/>
            <w:vAlign w:val="center"/>
          </w:tcPr>
          <w:p w14:paraId="18E39CD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7.16 (2.26)</w:t>
            </w:r>
          </w:p>
        </w:tc>
        <w:tc>
          <w:tcPr>
            <w:tcW w:w="993" w:type="dxa"/>
            <w:vAlign w:val="center"/>
          </w:tcPr>
          <w:p w14:paraId="6F03E70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094" w:type="dxa"/>
            <w:vAlign w:val="center"/>
          </w:tcPr>
          <w:p w14:paraId="03C3B17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4F6F9DCF" w14:textId="77777777" w:rsidTr="00945E44"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14:paraId="29333B89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D7FC4C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5.64 (1.63)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9AC96C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7.74 (2.73)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D2128A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4C20AE9C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6.20 (1.80)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CD775C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10CD5A3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310A8F1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5.51 (1.75)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D1FB45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4456C27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646487A8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5DFBA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BMI</w:t>
            </w:r>
          </w:p>
        </w:tc>
      </w:tr>
      <w:tr w:rsidR="00152933" w:rsidRPr="00702F32" w14:paraId="65B9CD49" w14:textId="77777777" w:rsidTr="00DE094E">
        <w:tc>
          <w:tcPr>
            <w:tcW w:w="1399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534DC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 25 kg/m²</w:t>
            </w:r>
          </w:p>
        </w:tc>
      </w:tr>
      <w:tr w:rsidR="00152933" w:rsidRPr="00702F32" w14:paraId="657B8B0B" w14:textId="77777777" w:rsidTr="00945E4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562FB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FB8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E9F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7A20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366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95B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42D5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D0C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3330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2C0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661CAF8E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4F921829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B5BDB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35.3 (7.4)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3B6FF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37.6 (8.8)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0424A5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A29D02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34.3 (8.5)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226AF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06E4B9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255B83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 (7.1)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D89EFB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3FBD8ED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3FAE68D8" w14:textId="77777777" w:rsidTr="00945E44">
        <w:tc>
          <w:tcPr>
            <w:tcW w:w="2547" w:type="dxa"/>
            <w:vAlign w:val="center"/>
          </w:tcPr>
          <w:p w14:paraId="7587CD4C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75DBE05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6.63 (2.26)</w:t>
            </w:r>
          </w:p>
        </w:tc>
        <w:tc>
          <w:tcPr>
            <w:tcW w:w="1701" w:type="dxa"/>
            <w:vAlign w:val="center"/>
          </w:tcPr>
          <w:p w14:paraId="0F3A034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5.12 (2.36)</w:t>
            </w:r>
          </w:p>
        </w:tc>
        <w:tc>
          <w:tcPr>
            <w:tcW w:w="993" w:type="dxa"/>
            <w:vAlign w:val="center"/>
          </w:tcPr>
          <w:p w14:paraId="3F9DACD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1EFD78D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5.95 (2.04)</w:t>
            </w:r>
          </w:p>
        </w:tc>
        <w:tc>
          <w:tcPr>
            <w:tcW w:w="992" w:type="dxa"/>
            <w:vAlign w:val="center"/>
          </w:tcPr>
          <w:p w14:paraId="7D11D925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1129" w:type="dxa"/>
            <w:vAlign w:val="center"/>
          </w:tcPr>
          <w:p w14:paraId="30C4691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vAlign w:val="center"/>
          </w:tcPr>
          <w:p w14:paraId="7A013CF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6.31 (2.17)</w:t>
            </w:r>
          </w:p>
        </w:tc>
        <w:tc>
          <w:tcPr>
            <w:tcW w:w="993" w:type="dxa"/>
            <w:vAlign w:val="center"/>
          </w:tcPr>
          <w:p w14:paraId="1C8DFD1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094" w:type="dxa"/>
            <w:vAlign w:val="center"/>
          </w:tcPr>
          <w:p w14:paraId="0E326DE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35DC277C" w14:textId="77777777" w:rsidTr="00945E44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0F8F5F8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00FA3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5.77 (1.76)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8C08F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8.38 (3.06)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41B92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1693F4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6.24 (2.10)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AD310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83FAAA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D825D9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5.69 (1.89)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4C9DF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094" w:type="dxa"/>
            <w:vAlign w:val="center"/>
          </w:tcPr>
          <w:p w14:paraId="0F54736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702F32" w14:paraId="0C2044CE" w14:textId="77777777" w:rsidTr="00DE094E">
        <w:tc>
          <w:tcPr>
            <w:tcW w:w="139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39D8E" w14:textId="77777777" w:rsidR="00152933" w:rsidRPr="00945E44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 25 kg/m²</w:t>
            </w:r>
          </w:p>
        </w:tc>
      </w:tr>
      <w:tr w:rsidR="00152933" w:rsidRPr="00702F32" w14:paraId="3F120BC9" w14:textId="77777777" w:rsidTr="00945E44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4CFC3BBF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8CEEF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B87F1A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0F0EE92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5FD46F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98F343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26B9104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4B263D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AABEB3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06C8AB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2933" w:rsidRPr="00702F32" w14:paraId="50E31548" w14:textId="77777777" w:rsidTr="00945E44">
        <w:tc>
          <w:tcPr>
            <w:tcW w:w="2547" w:type="dxa"/>
            <w:vAlign w:val="center"/>
          </w:tcPr>
          <w:p w14:paraId="325AE32E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 (µmol/L) (m(SD))</w:t>
            </w:r>
          </w:p>
        </w:tc>
        <w:tc>
          <w:tcPr>
            <w:tcW w:w="1417" w:type="dxa"/>
            <w:vAlign w:val="center"/>
          </w:tcPr>
          <w:p w14:paraId="63CA284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37.5 (6.9)</w:t>
            </w:r>
          </w:p>
        </w:tc>
        <w:tc>
          <w:tcPr>
            <w:tcW w:w="1701" w:type="dxa"/>
            <w:vAlign w:val="center"/>
          </w:tcPr>
          <w:p w14:paraId="5D786AC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 (10.4)</w:t>
            </w:r>
          </w:p>
        </w:tc>
        <w:tc>
          <w:tcPr>
            <w:tcW w:w="993" w:type="dxa"/>
            <w:vAlign w:val="center"/>
          </w:tcPr>
          <w:p w14:paraId="6FA57AE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564" w:type="dxa"/>
            <w:vAlign w:val="center"/>
          </w:tcPr>
          <w:p w14:paraId="3A69FB77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38.4 (11.3)</w:t>
            </w:r>
          </w:p>
        </w:tc>
        <w:tc>
          <w:tcPr>
            <w:tcW w:w="992" w:type="dxa"/>
            <w:vAlign w:val="center"/>
          </w:tcPr>
          <w:p w14:paraId="0EE0D99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1129" w:type="dxa"/>
            <w:vAlign w:val="center"/>
          </w:tcPr>
          <w:p w14:paraId="6307B1F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564" w:type="dxa"/>
            <w:vAlign w:val="center"/>
          </w:tcPr>
          <w:p w14:paraId="3943619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37.7 (12.6)</w:t>
            </w:r>
          </w:p>
        </w:tc>
        <w:tc>
          <w:tcPr>
            <w:tcW w:w="993" w:type="dxa"/>
            <w:vAlign w:val="center"/>
          </w:tcPr>
          <w:p w14:paraId="6902D5C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1094" w:type="dxa"/>
            <w:vAlign w:val="center"/>
          </w:tcPr>
          <w:p w14:paraId="2CD05F4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0.006</w:t>
            </w:r>
          </w:p>
        </w:tc>
      </w:tr>
      <w:tr w:rsidR="00152933" w:rsidRPr="00702F32" w14:paraId="6E8CD739" w14:textId="77777777" w:rsidTr="00945E44">
        <w:tc>
          <w:tcPr>
            <w:tcW w:w="2547" w:type="dxa"/>
            <w:vAlign w:val="center"/>
          </w:tcPr>
          <w:p w14:paraId="32B44EBD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 (µmol/L) (m(SD))</w:t>
            </w:r>
          </w:p>
        </w:tc>
        <w:tc>
          <w:tcPr>
            <w:tcW w:w="1417" w:type="dxa"/>
            <w:vAlign w:val="center"/>
          </w:tcPr>
          <w:p w14:paraId="4A3D6B7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6.81 (2.35)</w:t>
            </w:r>
          </w:p>
        </w:tc>
        <w:tc>
          <w:tcPr>
            <w:tcW w:w="1701" w:type="dxa"/>
            <w:vAlign w:val="center"/>
          </w:tcPr>
          <w:p w14:paraId="3151C1E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6.29 (3.05)</w:t>
            </w:r>
          </w:p>
        </w:tc>
        <w:tc>
          <w:tcPr>
            <w:tcW w:w="993" w:type="dxa"/>
            <w:vAlign w:val="center"/>
          </w:tcPr>
          <w:p w14:paraId="288786F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564" w:type="dxa"/>
            <w:vAlign w:val="center"/>
          </w:tcPr>
          <w:p w14:paraId="725099D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6.46 (1.96)</w:t>
            </w:r>
          </w:p>
        </w:tc>
        <w:tc>
          <w:tcPr>
            <w:tcW w:w="992" w:type="dxa"/>
            <w:vAlign w:val="center"/>
          </w:tcPr>
          <w:p w14:paraId="192B12E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129" w:type="dxa"/>
            <w:vAlign w:val="center"/>
          </w:tcPr>
          <w:p w14:paraId="2481893B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564" w:type="dxa"/>
            <w:vAlign w:val="center"/>
          </w:tcPr>
          <w:p w14:paraId="187A575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6.87 (2.22)</w:t>
            </w:r>
          </w:p>
        </w:tc>
        <w:tc>
          <w:tcPr>
            <w:tcW w:w="993" w:type="dxa"/>
            <w:vAlign w:val="center"/>
          </w:tcPr>
          <w:p w14:paraId="28750284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094" w:type="dxa"/>
            <w:vAlign w:val="center"/>
          </w:tcPr>
          <w:p w14:paraId="2BEE42FE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0.005</w:t>
            </w:r>
          </w:p>
        </w:tc>
      </w:tr>
      <w:tr w:rsidR="00152933" w:rsidRPr="00702F32" w14:paraId="3775407F" w14:textId="77777777" w:rsidTr="00945E44"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14:paraId="2C299474" w14:textId="77777777" w:rsidR="00152933" w:rsidRPr="00702F32" w:rsidRDefault="00152933" w:rsidP="00DE09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L-carnitine/ALC ratio (m(SD))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230EB9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5.97 (1.70)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9CB3508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7.32 (2.55)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3BE55B0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77EA1C59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6.24 (1.86)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B4E733F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3BA82DE6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0.0005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3DF5ADB1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5.74 (1.71)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51530A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68F91A5D" w14:textId="77777777" w:rsidR="00152933" w:rsidRPr="00702F32" w:rsidRDefault="00152933" w:rsidP="00DE0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&lt;0.00001</w:t>
            </w:r>
          </w:p>
        </w:tc>
      </w:tr>
      <w:tr w:rsidR="00152933" w:rsidRPr="00BA2B52" w14:paraId="0A266065" w14:textId="77777777" w:rsidTr="00DE094E">
        <w:tc>
          <w:tcPr>
            <w:tcW w:w="13994" w:type="dxa"/>
            <w:gridSpan w:val="10"/>
            <w:tcBorders>
              <w:top w:val="single" w:sz="12" w:space="0" w:color="auto"/>
            </w:tcBorders>
            <w:vAlign w:val="center"/>
          </w:tcPr>
          <w:p w14:paraId="28381264" w14:textId="5AC094CA" w:rsidR="00152933" w:rsidRPr="00702F32" w:rsidRDefault="00152933" w:rsidP="00DE094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29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Supplemental Table</w:t>
            </w: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I. Plasma L-carnitine and ALC levels in healthy controls and in depressed patients during the follow-up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according to age, gender and BMI</w:t>
            </w:r>
            <w:r w:rsidRPr="00702F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Wilcoxon tests were performed – ALC: Acetyl-L-carnitine – BMI: Body mass index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M3: 3 months – M6: 6 months – </w:t>
            </w: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n: number of subjects – m: mean – SD: Standard deviation – p-control: compared to healthy controls – p-baseline: compared to depressed patients at baseline – </w:t>
            </w:r>
            <w:r w:rsidRPr="00702F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Bold P-value</w:t>
            </w:r>
            <w:r w:rsidRPr="00702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Significance after Bonferroni corrections (P&lt;0.0167)</w:t>
            </w:r>
          </w:p>
        </w:tc>
      </w:tr>
      <w:bookmarkEnd w:id="1"/>
    </w:tbl>
    <w:p w14:paraId="2E5C46C3" w14:textId="77777777" w:rsidR="00E0006A" w:rsidRPr="00C65836" w:rsidRDefault="00E0006A" w:rsidP="00BF787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1843"/>
        <w:gridCol w:w="1843"/>
        <w:gridCol w:w="1701"/>
        <w:gridCol w:w="1803"/>
      </w:tblGrid>
      <w:tr w:rsidR="00BF7876" w:rsidRPr="00C65836" w14:paraId="6F524D65" w14:textId="77777777" w:rsidTr="002C0355"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5E618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BA90F04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L-carnitine (µmol/L)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B206AA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ALC (µmol/L)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B66521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L-carnitine/ALC ratio</w:t>
            </w:r>
          </w:p>
        </w:tc>
      </w:tr>
      <w:tr w:rsidR="00BF7876" w:rsidRPr="00C65836" w14:paraId="5952AFE1" w14:textId="77777777" w:rsidTr="002C0355"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70148D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D13E9D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5BDB43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F76518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EE15B3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C32E8D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DD8560" w14:textId="12485FEB" w:rsidR="00BF7876" w:rsidRPr="00945E44" w:rsidRDefault="00DD7829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F7876" w:rsidRPr="00C65836" w14:paraId="263E6A93" w14:textId="77777777" w:rsidTr="002C0355">
        <w:tc>
          <w:tcPr>
            <w:tcW w:w="1399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323C41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 baseline</w:t>
            </w:r>
          </w:p>
        </w:tc>
      </w:tr>
      <w:tr w:rsidR="00BF7876" w:rsidRPr="00C65836" w14:paraId="3DDD8CEF" w14:textId="77777777" w:rsidTr="002C0355">
        <w:tc>
          <w:tcPr>
            <w:tcW w:w="3261" w:type="dxa"/>
            <w:tcBorders>
              <w:top w:val="single" w:sz="4" w:space="0" w:color="auto"/>
            </w:tcBorders>
            <w:hideMark/>
          </w:tcPr>
          <w:p w14:paraId="438B3E87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SSRI (n=175)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4FEA929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 (8.6)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05902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7177187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5.49 (2.56)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F20BA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60B60D1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8.03 (3.09)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20014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</w:tr>
      <w:tr w:rsidR="00BF7876" w:rsidRPr="00C65836" w14:paraId="770D17F5" w14:textId="77777777" w:rsidTr="002C0355">
        <w:tc>
          <w:tcPr>
            <w:tcW w:w="3261" w:type="dxa"/>
            <w:hideMark/>
          </w:tcPr>
          <w:p w14:paraId="777470A2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SNRI (n=177)</w:t>
            </w:r>
          </w:p>
        </w:tc>
        <w:tc>
          <w:tcPr>
            <w:tcW w:w="1559" w:type="dxa"/>
            <w:vAlign w:val="center"/>
            <w:hideMark/>
          </w:tcPr>
          <w:p w14:paraId="4911DF7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 (10.7)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B62E7F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  <w:hideMark/>
          </w:tcPr>
          <w:p w14:paraId="6122914E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 (2.96)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2D4F02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133CA1E6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7.77 (2.69)</w:t>
            </w:r>
          </w:p>
        </w:tc>
        <w:tc>
          <w:tcPr>
            <w:tcW w:w="0" w:type="auto"/>
            <w:vMerge/>
            <w:vAlign w:val="center"/>
            <w:hideMark/>
          </w:tcPr>
          <w:p w14:paraId="181BA171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108EE71B" w14:textId="77777777" w:rsidTr="002C0355">
        <w:tc>
          <w:tcPr>
            <w:tcW w:w="3261" w:type="dxa"/>
            <w:hideMark/>
          </w:tcPr>
          <w:p w14:paraId="4C5CFCC7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 (n=38)</w:t>
            </w:r>
          </w:p>
        </w:tc>
        <w:tc>
          <w:tcPr>
            <w:tcW w:w="1559" w:type="dxa"/>
            <w:vAlign w:val="center"/>
            <w:hideMark/>
          </w:tcPr>
          <w:p w14:paraId="265A31FD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 (8.5)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3C8CA0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  <w:hideMark/>
          </w:tcPr>
          <w:p w14:paraId="46EBCE8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5.45 (2.14)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5F33B6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624FB411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8.72 (3.19)</w:t>
            </w:r>
          </w:p>
        </w:tc>
        <w:tc>
          <w:tcPr>
            <w:tcW w:w="0" w:type="auto"/>
            <w:vMerge/>
            <w:vAlign w:val="center"/>
            <w:hideMark/>
          </w:tcPr>
          <w:p w14:paraId="26BBE00C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5B5B2C66" w14:textId="77777777" w:rsidTr="002C035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44B9DE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(n=70)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B694B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39.8 (9.1)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32E74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9C13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5.21 (2.87)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5B00D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AF932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 (2.93)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EAC1980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0139F536" w14:textId="77777777" w:rsidTr="002C0355">
        <w:tc>
          <w:tcPr>
            <w:tcW w:w="13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C32A48" w14:textId="3DE51649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 3 months</w:t>
            </w:r>
          </w:p>
        </w:tc>
      </w:tr>
      <w:tr w:rsidR="00BF7876" w:rsidRPr="00C65836" w14:paraId="5D7FC0CA" w14:textId="77777777" w:rsidTr="002C0355"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14:paraId="2780BF0F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SSRI (n=87)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2E5CE6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 (8.8)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AE963F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C6B0EF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 (2.02)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EB24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89B4B1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 (1.87)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FE5C9E8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</w:tr>
      <w:tr w:rsidR="00BF7876" w:rsidRPr="00C65836" w14:paraId="4CC5F18B" w14:textId="77777777" w:rsidTr="002C0355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0913FACD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SNRI (n=96)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5E892FC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 (10.7)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FFB1D6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FA36A5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6.15 (2.01)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B33130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16DA66C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6.16 (2.00)</w:t>
            </w:r>
          </w:p>
        </w:tc>
        <w:tc>
          <w:tcPr>
            <w:tcW w:w="0" w:type="auto"/>
            <w:vMerge/>
            <w:vAlign w:val="center"/>
          </w:tcPr>
          <w:p w14:paraId="06963D9A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505F8F50" w14:textId="77777777" w:rsidTr="002C0355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60D04EF7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 (n=19)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2724208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 (10.4)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45C00C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895A968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6.31 (2.59)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090C49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CD2851C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5.92 (1.80)</w:t>
            </w:r>
          </w:p>
        </w:tc>
        <w:tc>
          <w:tcPr>
            <w:tcW w:w="0" w:type="auto"/>
            <w:vMerge/>
            <w:vAlign w:val="center"/>
          </w:tcPr>
          <w:p w14:paraId="23495C1D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196B9C97" w14:textId="77777777" w:rsidTr="002C0355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7D09D48A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(n=36)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BA23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38.2 (9.9)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FB5AB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421FA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6.18 (2.04)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286B8F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30A9D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 (2.44)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7AB15AF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0135ECE0" w14:textId="77777777" w:rsidTr="002C0355">
        <w:tc>
          <w:tcPr>
            <w:tcW w:w="13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63014E" w14:textId="77777777" w:rsidR="00BF7876" w:rsidRPr="00945E44" w:rsidRDefault="00BF7876" w:rsidP="002C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 6 months</w:t>
            </w:r>
          </w:p>
        </w:tc>
      </w:tr>
      <w:tr w:rsidR="00BF7876" w:rsidRPr="00C65836" w14:paraId="59ACAB71" w14:textId="77777777" w:rsidTr="002C0355"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14:paraId="0CCCF132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SSRI (n=67)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4DB7E6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 (7.3)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94C26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F251A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 (2.11)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3260C6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B74E8A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5.45 (1.38)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34CF055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</w:tr>
      <w:tr w:rsidR="00BF7876" w:rsidRPr="00C65836" w14:paraId="55403FBC" w14:textId="77777777" w:rsidTr="002C0355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503A0197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SNRI (n=72)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5C5BDB2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 (12.6)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AF2D363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0A4589A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6.32 (2.03)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BE7EB68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B3EB7FE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5.95 (2.11)</w:t>
            </w:r>
          </w:p>
        </w:tc>
        <w:tc>
          <w:tcPr>
            <w:tcW w:w="0" w:type="auto"/>
            <w:vMerge/>
            <w:vAlign w:val="center"/>
          </w:tcPr>
          <w:p w14:paraId="2025627E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53A85E67" w14:textId="77777777" w:rsidTr="002C0355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1CD9DF79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 (n=16)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D5EE611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35.4 (7.8)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CAD1475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6F6B720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6.32 (2.09)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1DC32C0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793A758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 (1.72)</w:t>
            </w:r>
          </w:p>
        </w:tc>
        <w:tc>
          <w:tcPr>
            <w:tcW w:w="0" w:type="auto"/>
            <w:vMerge/>
            <w:vAlign w:val="center"/>
          </w:tcPr>
          <w:p w14:paraId="7687D2A1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C65836" w14:paraId="6BDD31A1" w14:textId="77777777" w:rsidTr="002C0355"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14:paraId="7D3A6F41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(n=18)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CB08A6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 (11.2)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17A1D9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AA8B7A2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7.53 (3.05)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599855C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9E0D84" w14:textId="77777777" w:rsidR="00BF7876" w:rsidRPr="00C65836" w:rsidRDefault="00BF7876" w:rsidP="002C0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5.28 (1.91)</w:t>
            </w:r>
          </w:p>
        </w:tc>
        <w:tc>
          <w:tcPr>
            <w:tcW w:w="0" w:type="auto"/>
            <w:vMerge/>
            <w:vAlign w:val="center"/>
          </w:tcPr>
          <w:p w14:paraId="5379346E" w14:textId="77777777" w:rsidR="00BF7876" w:rsidRPr="00C65836" w:rsidRDefault="00BF7876" w:rsidP="002C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876" w:rsidRPr="00BA2B52" w14:paraId="072B31D4" w14:textId="77777777" w:rsidTr="002C0355">
        <w:tc>
          <w:tcPr>
            <w:tcW w:w="1399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FC5ED3E" w14:textId="1965227C" w:rsidR="00BF7876" w:rsidRPr="00C65836" w:rsidRDefault="00BF7876" w:rsidP="002C0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Table </w:t>
            </w:r>
            <w:r w:rsidR="001529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Association between plasma L-carnitine and ALC levels and the L-carnitine/ALC ratio and antidepressant classes of depressed patients during the follow-up.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Kruskal-Wallis tests were performed – ALC: Acetyl-L-carnitine – n: number of patients – m: mean – SD: Standard deviation – SSRI: Selective Serotonin Reuptake inhibitors – SNRI: Serotonin and Norepinephrine Reuptake Inhibitors – TCA: Tricyclic antidepressants – Others: Other antidepressants</w:t>
            </w:r>
          </w:p>
        </w:tc>
      </w:tr>
    </w:tbl>
    <w:p w14:paraId="69581120" w14:textId="77777777" w:rsidR="00BF7876" w:rsidRPr="00C65836" w:rsidRDefault="00BF7876" w:rsidP="00BF787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99D8EF" w14:textId="635074E4" w:rsidR="00BF7876" w:rsidRPr="00C65836" w:rsidRDefault="00BF7876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BF7876" w:rsidRPr="00C65836" w:rsidSect="001406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0ED070" w14:textId="77777777" w:rsidR="007E4D33" w:rsidRPr="00C65836" w:rsidRDefault="007E4D33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4809B9" w14:textId="77777777" w:rsidR="007E4D33" w:rsidRPr="00C65836" w:rsidRDefault="007E4D33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10A538" w14:textId="77777777" w:rsidR="007E4D33" w:rsidRPr="00C65836" w:rsidRDefault="007E4D33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lledutableau"/>
        <w:tblpPr w:leftFromText="141" w:rightFromText="141" w:horzAnchor="margin" w:tblpY="660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848"/>
      </w:tblGrid>
      <w:tr w:rsidR="007E4D33" w:rsidRPr="00C65836" w14:paraId="7438DEB5" w14:textId="77777777" w:rsidTr="00070A98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44D6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AA5F" w14:textId="77777777" w:rsidR="007E4D33" w:rsidRPr="00945E44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4D62E" w14:textId="77777777" w:rsidR="007E4D33" w:rsidRPr="00945E44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95%CI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96A1E" w14:textId="77777777" w:rsidR="007E4D33" w:rsidRPr="00945E44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7E4D33" w:rsidRPr="00C65836" w14:paraId="488CC08C" w14:textId="77777777" w:rsidTr="00070A98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AF7A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L-carnitine (µmol/L)</w:t>
            </w:r>
          </w:p>
        </w:tc>
      </w:tr>
      <w:tr w:rsidR="007E4D33" w:rsidRPr="00C65836" w14:paraId="643F81BD" w14:textId="77777777" w:rsidTr="00070A98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AC3A3E8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Responders at M3 (n=244)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E73EE7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08F6C38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[-0.44 – 0.31]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79379441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</w:tr>
      <w:tr w:rsidR="007E4D33" w:rsidRPr="00C65836" w14:paraId="3DF5BEFA" w14:textId="77777777" w:rsidTr="00070A98">
        <w:tc>
          <w:tcPr>
            <w:tcW w:w="4962" w:type="dxa"/>
            <w:shd w:val="clear" w:color="auto" w:fill="auto"/>
          </w:tcPr>
          <w:p w14:paraId="736120E0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Remitters at M3 (n=244)</w:t>
            </w:r>
          </w:p>
        </w:tc>
        <w:tc>
          <w:tcPr>
            <w:tcW w:w="1559" w:type="dxa"/>
            <w:shd w:val="clear" w:color="auto" w:fill="auto"/>
          </w:tcPr>
          <w:p w14:paraId="70371CD2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14:paraId="0D59906A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[-0.31 – 0.48]</w:t>
            </w:r>
          </w:p>
        </w:tc>
        <w:tc>
          <w:tcPr>
            <w:tcW w:w="848" w:type="dxa"/>
            <w:shd w:val="clear" w:color="auto" w:fill="auto"/>
          </w:tcPr>
          <w:p w14:paraId="4005EA2E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</w:tr>
      <w:tr w:rsidR="007E4D33" w:rsidRPr="00C65836" w14:paraId="6FB94680" w14:textId="77777777" w:rsidTr="00070A98">
        <w:tc>
          <w:tcPr>
            <w:tcW w:w="4962" w:type="dxa"/>
            <w:shd w:val="clear" w:color="auto" w:fill="auto"/>
          </w:tcPr>
          <w:p w14:paraId="17AC559D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Responders at M6 (n=178)</w:t>
            </w:r>
          </w:p>
        </w:tc>
        <w:tc>
          <w:tcPr>
            <w:tcW w:w="1559" w:type="dxa"/>
            <w:shd w:val="clear" w:color="auto" w:fill="auto"/>
          </w:tcPr>
          <w:p w14:paraId="495D24E0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701" w:type="dxa"/>
            <w:shd w:val="clear" w:color="auto" w:fill="auto"/>
          </w:tcPr>
          <w:p w14:paraId="155C9219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[-0.26 – 0.54]</w:t>
            </w:r>
          </w:p>
        </w:tc>
        <w:tc>
          <w:tcPr>
            <w:tcW w:w="848" w:type="dxa"/>
            <w:shd w:val="clear" w:color="auto" w:fill="auto"/>
          </w:tcPr>
          <w:p w14:paraId="1B5D9211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</w:tr>
      <w:tr w:rsidR="007E4D33" w:rsidRPr="00C65836" w14:paraId="73BC8E47" w14:textId="77777777" w:rsidTr="00070A98">
        <w:tc>
          <w:tcPr>
            <w:tcW w:w="4962" w:type="dxa"/>
            <w:shd w:val="clear" w:color="auto" w:fill="auto"/>
          </w:tcPr>
          <w:p w14:paraId="31D2A2C6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Remitters at M6 (n=178)</w:t>
            </w:r>
          </w:p>
        </w:tc>
        <w:tc>
          <w:tcPr>
            <w:tcW w:w="1559" w:type="dxa"/>
            <w:shd w:val="clear" w:color="auto" w:fill="auto"/>
          </w:tcPr>
          <w:p w14:paraId="78BB4C95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701" w:type="dxa"/>
            <w:shd w:val="clear" w:color="auto" w:fill="auto"/>
          </w:tcPr>
          <w:p w14:paraId="4475FB59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[-0.44 – 0.31]</w:t>
            </w:r>
          </w:p>
        </w:tc>
        <w:tc>
          <w:tcPr>
            <w:tcW w:w="848" w:type="dxa"/>
            <w:shd w:val="clear" w:color="auto" w:fill="auto"/>
          </w:tcPr>
          <w:p w14:paraId="7D384BB0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</w:tr>
      <w:tr w:rsidR="007E4D33" w:rsidRPr="00C65836" w14:paraId="7A69C28E" w14:textId="77777777" w:rsidTr="00070A98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3700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 (µmol/L)</w:t>
            </w:r>
          </w:p>
        </w:tc>
      </w:tr>
      <w:tr w:rsidR="007E4D33" w:rsidRPr="00C65836" w14:paraId="2FEC7F06" w14:textId="77777777" w:rsidTr="00070A98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659AD55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Responders at M3 (n=244)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95B7782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504AA11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[-0.07 – 0.19]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5EFD211F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</w:tr>
      <w:tr w:rsidR="007E4D33" w:rsidRPr="00C65836" w14:paraId="61B1024C" w14:textId="77777777" w:rsidTr="00070A98">
        <w:tc>
          <w:tcPr>
            <w:tcW w:w="4962" w:type="dxa"/>
            <w:shd w:val="clear" w:color="auto" w:fill="auto"/>
          </w:tcPr>
          <w:p w14:paraId="1ED1DE13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Remitters at M3 (n=244)</w:t>
            </w:r>
          </w:p>
        </w:tc>
        <w:tc>
          <w:tcPr>
            <w:tcW w:w="1559" w:type="dxa"/>
            <w:shd w:val="clear" w:color="auto" w:fill="auto"/>
          </w:tcPr>
          <w:p w14:paraId="74415105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1701" w:type="dxa"/>
            <w:shd w:val="clear" w:color="auto" w:fill="auto"/>
          </w:tcPr>
          <w:p w14:paraId="08CE3005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[-0.00 – 0.25]</w:t>
            </w:r>
          </w:p>
        </w:tc>
        <w:tc>
          <w:tcPr>
            <w:tcW w:w="848" w:type="dxa"/>
            <w:shd w:val="clear" w:color="auto" w:fill="auto"/>
          </w:tcPr>
          <w:p w14:paraId="6914E56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</w:tr>
      <w:tr w:rsidR="007E4D33" w:rsidRPr="00C65836" w14:paraId="37C90EC4" w14:textId="77777777" w:rsidTr="00070A98">
        <w:tc>
          <w:tcPr>
            <w:tcW w:w="4962" w:type="dxa"/>
            <w:shd w:val="clear" w:color="auto" w:fill="auto"/>
          </w:tcPr>
          <w:p w14:paraId="5EB1F6B3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Responders at M6 (n=178)</w:t>
            </w:r>
          </w:p>
        </w:tc>
        <w:tc>
          <w:tcPr>
            <w:tcW w:w="1559" w:type="dxa"/>
            <w:shd w:val="clear" w:color="auto" w:fill="auto"/>
          </w:tcPr>
          <w:p w14:paraId="6C5209BD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701" w:type="dxa"/>
            <w:shd w:val="clear" w:color="auto" w:fill="auto"/>
          </w:tcPr>
          <w:p w14:paraId="224C9A4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[-0.20 – 0.07]</w:t>
            </w:r>
          </w:p>
        </w:tc>
        <w:tc>
          <w:tcPr>
            <w:tcW w:w="848" w:type="dxa"/>
            <w:shd w:val="clear" w:color="auto" w:fill="auto"/>
          </w:tcPr>
          <w:p w14:paraId="6FC6C6E4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</w:tr>
      <w:tr w:rsidR="007E4D33" w:rsidRPr="00C65836" w14:paraId="0AE4C1D7" w14:textId="77777777" w:rsidTr="00070A98">
        <w:tc>
          <w:tcPr>
            <w:tcW w:w="4962" w:type="dxa"/>
            <w:shd w:val="clear" w:color="auto" w:fill="auto"/>
          </w:tcPr>
          <w:p w14:paraId="37484B72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Remitters at M6 (n=178)</w:t>
            </w:r>
          </w:p>
        </w:tc>
        <w:tc>
          <w:tcPr>
            <w:tcW w:w="1559" w:type="dxa"/>
            <w:shd w:val="clear" w:color="auto" w:fill="auto"/>
          </w:tcPr>
          <w:p w14:paraId="6B8330E0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701" w:type="dxa"/>
            <w:shd w:val="clear" w:color="auto" w:fill="auto"/>
          </w:tcPr>
          <w:p w14:paraId="22F6E0C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[-0.12 – 0.13]</w:t>
            </w:r>
          </w:p>
        </w:tc>
        <w:tc>
          <w:tcPr>
            <w:tcW w:w="848" w:type="dxa"/>
            <w:shd w:val="clear" w:color="auto" w:fill="auto"/>
          </w:tcPr>
          <w:p w14:paraId="74195527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</w:tr>
      <w:tr w:rsidR="007E4D33" w:rsidRPr="00C65836" w14:paraId="7DF2DE61" w14:textId="77777777" w:rsidTr="00070A98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1493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L-carnitine/ALC ratio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AF91D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795E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3EEF4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D33" w:rsidRPr="00C65836" w14:paraId="3E1369FA" w14:textId="77777777" w:rsidTr="00070A98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94A23F9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Interaction Time x Responders at M3 (n=244)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5307A8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859B010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[-0.28 – -0.00]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23C45591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0.05</w:t>
            </w:r>
          </w:p>
        </w:tc>
      </w:tr>
      <w:tr w:rsidR="007E4D33" w:rsidRPr="00C65836" w14:paraId="75E0709D" w14:textId="77777777" w:rsidTr="00070A98">
        <w:tc>
          <w:tcPr>
            <w:tcW w:w="4962" w:type="dxa"/>
            <w:shd w:val="clear" w:color="auto" w:fill="auto"/>
          </w:tcPr>
          <w:p w14:paraId="09D56E8B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2" w:name="_Hlk64409261"/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Interaction Time x Remitters at M3 (n=244)</w:t>
            </w:r>
          </w:p>
        </w:tc>
        <w:tc>
          <w:tcPr>
            <w:tcW w:w="1559" w:type="dxa"/>
            <w:shd w:val="clear" w:color="auto" w:fill="auto"/>
          </w:tcPr>
          <w:p w14:paraId="5BFE925A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-0.16</w:t>
            </w:r>
          </w:p>
        </w:tc>
        <w:tc>
          <w:tcPr>
            <w:tcW w:w="1701" w:type="dxa"/>
            <w:shd w:val="clear" w:color="auto" w:fill="auto"/>
          </w:tcPr>
          <w:p w14:paraId="504167F4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[-0.31 – -0.01]</w:t>
            </w:r>
          </w:p>
        </w:tc>
        <w:tc>
          <w:tcPr>
            <w:tcW w:w="848" w:type="dxa"/>
            <w:shd w:val="clear" w:color="auto" w:fill="auto"/>
          </w:tcPr>
          <w:p w14:paraId="783DCCA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0.03</w:t>
            </w:r>
          </w:p>
        </w:tc>
      </w:tr>
      <w:bookmarkEnd w:id="2"/>
      <w:tr w:rsidR="007E4D33" w:rsidRPr="00C65836" w14:paraId="5BF38F3C" w14:textId="77777777" w:rsidTr="00070A98">
        <w:tc>
          <w:tcPr>
            <w:tcW w:w="4962" w:type="dxa"/>
            <w:shd w:val="clear" w:color="auto" w:fill="auto"/>
          </w:tcPr>
          <w:p w14:paraId="3E4D2A5A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Responders at M6 (n=178)</w:t>
            </w:r>
          </w:p>
        </w:tc>
        <w:tc>
          <w:tcPr>
            <w:tcW w:w="1559" w:type="dxa"/>
            <w:shd w:val="clear" w:color="auto" w:fill="auto"/>
          </w:tcPr>
          <w:p w14:paraId="315E8727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701" w:type="dxa"/>
            <w:shd w:val="clear" w:color="auto" w:fill="auto"/>
          </w:tcPr>
          <w:p w14:paraId="1273AF73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[-0.14 – 0.18]</w:t>
            </w:r>
          </w:p>
        </w:tc>
        <w:tc>
          <w:tcPr>
            <w:tcW w:w="848" w:type="dxa"/>
            <w:shd w:val="clear" w:color="auto" w:fill="auto"/>
          </w:tcPr>
          <w:p w14:paraId="7B1E7ECE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7E4D33" w:rsidRPr="00C65836" w14:paraId="55AD097D" w14:textId="77777777" w:rsidTr="00070A98">
        <w:tc>
          <w:tcPr>
            <w:tcW w:w="4962" w:type="dxa"/>
            <w:shd w:val="clear" w:color="auto" w:fill="auto"/>
          </w:tcPr>
          <w:p w14:paraId="29CAC7F1" w14:textId="77777777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Time x Remitters at M6 (n=178)</w:t>
            </w:r>
          </w:p>
        </w:tc>
        <w:tc>
          <w:tcPr>
            <w:tcW w:w="1559" w:type="dxa"/>
            <w:shd w:val="clear" w:color="auto" w:fill="auto"/>
          </w:tcPr>
          <w:p w14:paraId="6365258A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701" w:type="dxa"/>
            <w:shd w:val="clear" w:color="auto" w:fill="auto"/>
          </w:tcPr>
          <w:p w14:paraId="3A5E19CB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[-0.17 – 0.13]</w:t>
            </w:r>
          </w:p>
        </w:tc>
        <w:tc>
          <w:tcPr>
            <w:tcW w:w="848" w:type="dxa"/>
            <w:shd w:val="clear" w:color="auto" w:fill="auto"/>
          </w:tcPr>
          <w:p w14:paraId="4710417C" w14:textId="77777777" w:rsidR="007E4D33" w:rsidRPr="00C65836" w:rsidRDefault="007E4D33" w:rsidP="00070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</w:tr>
      <w:tr w:rsidR="007E4D33" w:rsidRPr="00BA2B52" w14:paraId="61093C9A" w14:textId="77777777" w:rsidTr="00070A98">
        <w:tc>
          <w:tcPr>
            <w:tcW w:w="9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51D946" w14:textId="7686FE3A" w:rsidR="007E4D33" w:rsidRPr="00C65836" w:rsidRDefault="007E4D33" w:rsidP="00070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Table </w:t>
            </w:r>
            <w:r w:rsidR="00BF7876"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15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11D2C"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6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Mixed model analyses for repeated measures for L-carnitine, ALC and the L-carnitine/ALC ratio in depressed patients over time according to the interaction between time and response/remission status.</w:t>
            </w:r>
            <w:r w:rsidRPr="00C65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Mixed model analyses were adjusted for age, gender, BMI at baseline, and antidepressant class – M3: at 3 months – M6: at 6 months – n: number of patients – </w:t>
            </w:r>
            <w:r w:rsidRPr="00C6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Bold P-value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P&lt;0.05</w:t>
            </w:r>
          </w:p>
        </w:tc>
      </w:tr>
    </w:tbl>
    <w:p w14:paraId="263B05AE" w14:textId="2DA9F45F" w:rsidR="007E4D33" w:rsidRPr="00C65836" w:rsidRDefault="007E4D33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7E4D33" w:rsidRPr="00C65836" w:rsidSect="00146B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931"/>
        <w:gridCol w:w="3685"/>
        <w:gridCol w:w="1388"/>
      </w:tblGrid>
      <w:tr w:rsidR="005F592A" w:rsidRPr="00C65836" w14:paraId="0FCDBCE4" w14:textId="005A881B" w:rsidTr="009C612B">
        <w:trPr>
          <w:trHeight w:val="270"/>
        </w:trPr>
        <w:tc>
          <w:tcPr>
            <w:tcW w:w="1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55B356" w14:textId="77777777" w:rsidR="005F592A" w:rsidRPr="00945E44" w:rsidRDefault="005F592A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M3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14:paraId="2C241753" w14:textId="76C2417A" w:rsidR="005F592A" w:rsidRPr="00DD7829" w:rsidRDefault="005F592A" w:rsidP="009C6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7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5F592A" w:rsidRPr="00C65836" w14:paraId="5A05136B" w14:textId="02673403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D437B7" w14:textId="77777777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49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6A4CDD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Responders (n=132)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3648B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Non-Responders (n=112)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42F9B5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92A" w:rsidRPr="00C65836" w14:paraId="03DFCF4B" w14:textId="52A0B31B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FC6E86F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(µmol/l) (m(SD))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5CCFA7C4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 (10.3)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63E1F2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36.0 (9.7)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A03F87C" w14:textId="0805EF7B" w:rsidR="005F592A" w:rsidRPr="00C65836" w:rsidRDefault="00FD7A21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5F592A" w:rsidRPr="00C65836" w14:paraId="3598D5CF" w14:textId="0F263406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3C202393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(µmol/l) (m(SD))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38018223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6.17 (2.13)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EA5A59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6.37 (2.20)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7A69170" w14:textId="4D0F7E1D" w:rsidR="005F592A" w:rsidRPr="00C65836" w:rsidRDefault="0058713D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</w:tr>
      <w:tr w:rsidR="005F592A" w:rsidRPr="00C65836" w14:paraId="1AF9D8BD" w14:textId="26C3A56A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434F38FF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(m(SD))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514A5D76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 (1.84)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F05501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 (2.17)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AAD9645" w14:textId="38395EBF" w:rsidR="005F592A" w:rsidRPr="00C65836" w:rsidRDefault="00D90A3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5F592A" w:rsidRPr="00C65836" w14:paraId="63720574" w14:textId="3F89A7E3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C882C" w14:textId="77777777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5C01050E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Remitters (n=69)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2BDAB4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Non-Remitters (n=175)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EFA85B6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92A" w:rsidRPr="00C65836" w14:paraId="1147D70D" w14:textId="6151D064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284819B8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(µmol/l) (m(SD))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710F74DE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36.0 (8.4)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035E5C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 (10.6)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AB467AB" w14:textId="06C53E2B" w:rsidR="005F592A" w:rsidRPr="00C65836" w:rsidRDefault="00FD7A21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</w:tr>
      <w:tr w:rsidR="005F592A" w:rsidRPr="00C65836" w14:paraId="76B0AF7E" w14:textId="46EC167F" w:rsidTr="009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C11C94B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(µmol/l) (m(SD))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2164053C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5.89 (2.00)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29911D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6.40 (2.20)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A27D82E" w14:textId="17F27A62" w:rsidR="005F592A" w:rsidRPr="00C65836" w:rsidRDefault="0058713D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5F592A" w:rsidRPr="00C65836" w14:paraId="2F6A010C" w14:textId="0BFD5666" w:rsidTr="009C612B">
        <w:trPr>
          <w:trHeight w:val="285"/>
        </w:trPr>
        <w:tc>
          <w:tcPr>
            <w:tcW w:w="4000" w:type="dxa"/>
            <w:tcBorders>
              <w:bottom w:val="single" w:sz="12" w:space="0" w:color="auto"/>
            </w:tcBorders>
          </w:tcPr>
          <w:p w14:paraId="73496A2F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(m(SD))</w:t>
            </w:r>
          </w:p>
        </w:tc>
        <w:tc>
          <w:tcPr>
            <w:tcW w:w="4931" w:type="dxa"/>
            <w:tcBorders>
              <w:bottom w:val="single" w:sz="12" w:space="0" w:color="auto"/>
            </w:tcBorders>
          </w:tcPr>
          <w:p w14:paraId="627B7F30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6.44 (1.66)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36CB46DB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 (2.11)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10E8416D" w14:textId="7C2C1C60" w:rsidR="005F592A" w:rsidRPr="00C65836" w:rsidRDefault="00D90A3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</w:tr>
      <w:tr w:rsidR="005F592A" w:rsidRPr="00C65836" w14:paraId="56985D7E" w14:textId="65F572E9" w:rsidTr="009C612B">
        <w:trPr>
          <w:trHeight w:val="270"/>
        </w:trPr>
        <w:tc>
          <w:tcPr>
            <w:tcW w:w="1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6F9C3" w14:textId="77777777" w:rsidR="005F592A" w:rsidRPr="00945E44" w:rsidRDefault="005F592A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M6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14:paraId="144635AE" w14:textId="77777777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92A" w:rsidRPr="00C65836" w14:paraId="3A787102" w14:textId="6CAF177C" w:rsidTr="009C612B">
        <w:trPr>
          <w:trHeight w:val="270"/>
        </w:trPr>
        <w:tc>
          <w:tcPr>
            <w:tcW w:w="4000" w:type="dxa"/>
            <w:tcBorders>
              <w:top w:val="single" w:sz="12" w:space="0" w:color="auto"/>
            </w:tcBorders>
            <w:vAlign w:val="center"/>
          </w:tcPr>
          <w:p w14:paraId="2E4798B2" w14:textId="77777777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4931" w:type="dxa"/>
            <w:tcBorders>
              <w:top w:val="single" w:sz="12" w:space="0" w:color="auto"/>
            </w:tcBorders>
          </w:tcPr>
          <w:p w14:paraId="0BB9AA0D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Responders (n=119)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CBD6FD7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Non-Responders (n=59)</w:t>
            </w:r>
          </w:p>
        </w:tc>
        <w:tc>
          <w:tcPr>
            <w:tcW w:w="1388" w:type="dxa"/>
            <w:tcBorders>
              <w:top w:val="single" w:sz="12" w:space="0" w:color="auto"/>
            </w:tcBorders>
          </w:tcPr>
          <w:p w14:paraId="1424E95C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92A" w:rsidRPr="00C65836" w14:paraId="3FA388AD" w14:textId="5A318416" w:rsidTr="009C612B">
        <w:trPr>
          <w:trHeight w:val="285"/>
        </w:trPr>
        <w:tc>
          <w:tcPr>
            <w:tcW w:w="4000" w:type="dxa"/>
          </w:tcPr>
          <w:p w14:paraId="399434C4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(µmol/l) (m(SD))</w:t>
            </w:r>
          </w:p>
        </w:tc>
        <w:tc>
          <w:tcPr>
            <w:tcW w:w="4931" w:type="dxa"/>
          </w:tcPr>
          <w:p w14:paraId="05B91148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 (8.7)</w:t>
            </w:r>
          </w:p>
        </w:tc>
        <w:tc>
          <w:tcPr>
            <w:tcW w:w="3685" w:type="dxa"/>
          </w:tcPr>
          <w:p w14:paraId="27D8B4F9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 (13.2)</w:t>
            </w:r>
          </w:p>
        </w:tc>
        <w:tc>
          <w:tcPr>
            <w:tcW w:w="1388" w:type="dxa"/>
          </w:tcPr>
          <w:p w14:paraId="38A51D34" w14:textId="5F27DB86" w:rsidR="005F592A" w:rsidRPr="00C65836" w:rsidRDefault="00FD7A21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</w:tr>
      <w:tr w:rsidR="005F592A" w:rsidRPr="00C65836" w14:paraId="0182B5D1" w14:textId="488E3DE2" w:rsidTr="009C612B">
        <w:trPr>
          <w:trHeight w:val="270"/>
        </w:trPr>
        <w:tc>
          <w:tcPr>
            <w:tcW w:w="4000" w:type="dxa"/>
          </w:tcPr>
          <w:p w14:paraId="7FBF34FA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(µmol/l) (m(SD))</w:t>
            </w:r>
          </w:p>
        </w:tc>
        <w:tc>
          <w:tcPr>
            <w:tcW w:w="4931" w:type="dxa"/>
          </w:tcPr>
          <w:p w14:paraId="65605CBE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6.43 (2.06)</w:t>
            </w:r>
          </w:p>
        </w:tc>
        <w:tc>
          <w:tcPr>
            <w:tcW w:w="3685" w:type="dxa"/>
          </w:tcPr>
          <w:p w14:paraId="3CD2E407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7.06 (2.55)</w:t>
            </w:r>
          </w:p>
        </w:tc>
        <w:tc>
          <w:tcPr>
            <w:tcW w:w="1388" w:type="dxa"/>
          </w:tcPr>
          <w:p w14:paraId="13E8F433" w14:textId="3D35A955" w:rsidR="005F592A" w:rsidRPr="00C65836" w:rsidRDefault="0058713D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</w:tr>
      <w:tr w:rsidR="005F592A" w:rsidRPr="00C65836" w14:paraId="0FB1D163" w14:textId="2BB56C92" w:rsidTr="009C612B">
        <w:trPr>
          <w:trHeight w:val="285"/>
        </w:trPr>
        <w:tc>
          <w:tcPr>
            <w:tcW w:w="4000" w:type="dxa"/>
          </w:tcPr>
          <w:p w14:paraId="0E85BB2A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(m(SD))</w:t>
            </w:r>
          </w:p>
        </w:tc>
        <w:tc>
          <w:tcPr>
            <w:tcW w:w="4931" w:type="dxa"/>
          </w:tcPr>
          <w:p w14:paraId="3B6A027E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5.80 (1.77)</w:t>
            </w:r>
          </w:p>
        </w:tc>
        <w:tc>
          <w:tcPr>
            <w:tcW w:w="3685" w:type="dxa"/>
          </w:tcPr>
          <w:p w14:paraId="6CEE5EA5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 (1.61)</w:t>
            </w:r>
          </w:p>
        </w:tc>
        <w:tc>
          <w:tcPr>
            <w:tcW w:w="1388" w:type="dxa"/>
          </w:tcPr>
          <w:p w14:paraId="6A12E006" w14:textId="7D1706A8" w:rsidR="005F592A" w:rsidRPr="00C65836" w:rsidRDefault="00D90A3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</w:tr>
      <w:tr w:rsidR="005F592A" w:rsidRPr="00C65836" w14:paraId="7DAE149D" w14:textId="52F34826" w:rsidTr="009C612B">
        <w:trPr>
          <w:trHeight w:val="270"/>
        </w:trPr>
        <w:tc>
          <w:tcPr>
            <w:tcW w:w="4000" w:type="dxa"/>
            <w:vAlign w:val="center"/>
          </w:tcPr>
          <w:p w14:paraId="33BA76BE" w14:textId="77777777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4931" w:type="dxa"/>
          </w:tcPr>
          <w:p w14:paraId="136A1E35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Remitters (n=77)</w:t>
            </w:r>
          </w:p>
        </w:tc>
        <w:tc>
          <w:tcPr>
            <w:tcW w:w="3685" w:type="dxa"/>
          </w:tcPr>
          <w:p w14:paraId="6915A028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Non-Remitters (n=101)</w:t>
            </w:r>
          </w:p>
        </w:tc>
        <w:tc>
          <w:tcPr>
            <w:tcW w:w="1388" w:type="dxa"/>
          </w:tcPr>
          <w:p w14:paraId="5A23CBD8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92A" w:rsidRPr="00C65836" w14:paraId="0ECDE143" w14:textId="7380D750" w:rsidTr="009C612B">
        <w:trPr>
          <w:trHeight w:val="270"/>
        </w:trPr>
        <w:tc>
          <w:tcPr>
            <w:tcW w:w="4000" w:type="dxa"/>
          </w:tcPr>
          <w:p w14:paraId="1A59D56E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(µmol/l) (m(SD))</w:t>
            </w:r>
          </w:p>
        </w:tc>
        <w:tc>
          <w:tcPr>
            <w:tcW w:w="4931" w:type="dxa"/>
          </w:tcPr>
          <w:p w14:paraId="035DA353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 (9.1)</w:t>
            </w:r>
          </w:p>
        </w:tc>
        <w:tc>
          <w:tcPr>
            <w:tcW w:w="3685" w:type="dxa"/>
          </w:tcPr>
          <w:p w14:paraId="3A4F49C5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34.8 (11.2)</w:t>
            </w:r>
          </w:p>
        </w:tc>
        <w:tc>
          <w:tcPr>
            <w:tcW w:w="1388" w:type="dxa"/>
          </w:tcPr>
          <w:p w14:paraId="30D11797" w14:textId="3014AEBA" w:rsidR="005F592A" w:rsidRPr="00C65836" w:rsidRDefault="006D1FF5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FD7A21"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5F592A" w:rsidRPr="00C65836" w14:paraId="77EE4A1A" w14:textId="1421D6E3" w:rsidTr="009C612B">
        <w:trPr>
          <w:trHeight w:val="285"/>
        </w:trPr>
        <w:tc>
          <w:tcPr>
            <w:tcW w:w="4000" w:type="dxa"/>
          </w:tcPr>
          <w:p w14:paraId="0B4780E3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(µmol/l) (m(SD))</w:t>
            </w:r>
          </w:p>
        </w:tc>
        <w:tc>
          <w:tcPr>
            <w:tcW w:w="4931" w:type="dxa"/>
          </w:tcPr>
          <w:p w14:paraId="51284B1F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6.72 (2.14)</w:t>
            </w:r>
          </w:p>
        </w:tc>
        <w:tc>
          <w:tcPr>
            <w:tcW w:w="3685" w:type="dxa"/>
          </w:tcPr>
          <w:p w14:paraId="11D6C91E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6.56 (2.32)</w:t>
            </w:r>
          </w:p>
        </w:tc>
        <w:tc>
          <w:tcPr>
            <w:tcW w:w="1388" w:type="dxa"/>
          </w:tcPr>
          <w:p w14:paraId="713D884C" w14:textId="677DE490" w:rsidR="005F592A" w:rsidRPr="00C65836" w:rsidRDefault="0058713D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5F592A" w:rsidRPr="00C65836" w14:paraId="77297652" w14:textId="3A3372DB" w:rsidTr="009C612B">
        <w:trPr>
          <w:trHeight w:val="270"/>
        </w:trPr>
        <w:tc>
          <w:tcPr>
            <w:tcW w:w="4000" w:type="dxa"/>
            <w:tcBorders>
              <w:bottom w:val="single" w:sz="12" w:space="0" w:color="auto"/>
            </w:tcBorders>
          </w:tcPr>
          <w:p w14:paraId="0B9DCF38" w14:textId="77777777" w:rsidR="005F592A" w:rsidRPr="00C65836" w:rsidRDefault="005F592A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(m(SD))</w:t>
            </w:r>
          </w:p>
        </w:tc>
        <w:tc>
          <w:tcPr>
            <w:tcW w:w="4931" w:type="dxa"/>
            <w:tcBorders>
              <w:bottom w:val="single" w:sz="12" w:space="0" w:color="auto"/>
            </w:tcBorders>
          </w:tcPr>
          <w:p w14:paraId="40234FEA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5.80 (1.77)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5BDA32B" w14:textId="77777777" w:rsidR="005F592A" w:rsidRPr="00C65836" w:rsidRDefault="005F592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5.46 (1.79)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62CA16BF" w14:textId="74604ACF" w:rsidR="005F592A" w:rsidRPr="00C65836" w:rsidRDefault="00D90A3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</w:tr>
      <w:tr w:rsidR="005F592A" w:rsidRPr="00BA2B52" w14:paraId="6638173C" w14:textId="4B46FA51" w:rsidTr="0019452B">
        <w:trPr>
          <w:trHeight w:val="951"/>
        </w:trPr>
        <w:tc>
          <w:tcPr>
            <w:tcW w:w="14004" w:type="dxa"/>
            <w:gridSpan w:val="4"/>
            <w:tcBorders>
              <w:top w:val="single" w:sz="12" w:space="0" w:color="auto"/>
            </w:tcBorders>
          </w:tcPr>
          <w:p w14:paraId="7CFDD57B" w14:textId="6C4036E6" w:rsidR="005F592A" w:rsidRPr="00C65836" w:rsidRDefault="005F592A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Supplemental Table I</w:t>
            </w:r>
            <w:r w:rsidR="001529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Plasma L-carnitine and ALC levels and L-carnitine/ALC ratio at according to response and remission status at the same time point.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Multivariate analysis</w:t>
            </w:r>
            <w:r w:rsidR="008A2146"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logistic regressions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 for age, gender, BMI and antidepressant class were performed – M3: At 3 months – M6: At 6 months – ALC: Acetyl-L-carnitine – n: number of subjects – SD: Standard deviation</w:t>
            </w:r>
          </w:p>
        </w:tc>
      </w:tr>
    </w:tbl>
    <w:p w14:paraId="10E0370F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AD0143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160D66" w14:textId="77777777" w:rsidR="00C5085E" w:rsidRPr="00C65836" w:rsidRDefault="00C5085E" w:rsidP="00C5085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5085E" w:rsidRPr="00C65836" w:rsidSect="001406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5"/>
        <w:gridCol w:w="3260"/>
        <w:gridCol w:w="1276"/>
      </w:tblGrid>
      <w:tr w:rsidR="00C5085E" w:rsidRPr="00C65836" w14:paraId="1F78D556" w14:textId="77777777" w:rsidTr="00CA22AE">
        <w:tc>
          <w:tcPr>
            <w:tcW w:w="121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0D0CBE" w14:textId="77777777" w:rsidR="00C5085E" w:rsidRPr="00945E44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0AEDD9F" w14:textId="77777777" w:rsidR="00C5085E" w:rsidRPr="00DD7829" w:rsidRDefault="00C5085E" w:rsidP="00CA2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7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C5085E" w:rsidRPr="00C65836" w14:paraId="6907B901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9CFD09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A43656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Responders (n=132)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C542A8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Non-Responders (n=112)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9AF077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85E" w:rsidRPr="00C65836" w14:paraId="66C5EC32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85148E8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at baseline (µmol/l) (m(SD))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66DB8E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 (10.9)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017FF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 (9.1)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964AF1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C5085E" w:rsidRPr="00C65836" w14:paraId="7DA8EED5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20322B0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at baseline (µmol/l) (m(SD))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56A2B0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5.33 (2.59)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FAC113A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5.57 (2.26)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DCF5C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</w:t>
            </w:r>
          </w:p>
        </w:tc>
      </w:tr>
      <w:tr w:rsidR="00C5085E" w:rsidRPr="00C65836" w14:paraId="1E2BDEC1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4DF6F98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at baseline (m(SD))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C8EAC5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8.35 (3.02)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E34529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7.60 (2.60)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E0F536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C5085E" w:rsidRPr="00C65836" w14:paraId="31909AEE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4631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4A827E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Remitters (n=69)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7CFA8F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Non-Remitters (n=175)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5112C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85E" w:rsidRPr="00C65836" w14:paraId="46865B36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3945D0D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at baseline (µmol/l) (m(SD))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C2853A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38.6 (9.4)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A7DE32D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38.6 (10.4)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811EC5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C5085E" w:rsidRPr="00C65836" w14:paraId="30D25E43" w14:textId="77777777" w:rsidTr="00C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B65F2F8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at baseline (µmol/l) (m(SD))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26F175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4.97 (2.11)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09D56B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5.63 (2.54)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4D416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C5085E" w:rsidRPr="00C65836" w14:paraId="678B3CEA" w14:textId="77777777" w:rsidTr="00CA22AE">
        <w:tc>
          <w:tcPr>
            <w:tcW w:w="6096" w:type="dxa"/>
            <w:tcBorders>
              <w:bottom w:val="single" w:sz="12" w:space="0" w:color="auto"/>
            </w:tcBorders>
          </w:tcPr>
          <w:p w14:paraId="11770E61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at baseline (m(SD))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6F5125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8.75 (3.13)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C88AADF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7.71 (2.70)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20FE9DA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0.01</w:t>
            </w:r>
          </w:p>
        </w:tc>
      </w:tr>
      <w:tr w:rsidR="00C5085E" w:rsidRPr="00C65836" w14:paraId="538C72C3" w14:textId="77777777" w:rsidTr="00CA22AE">
        <w:tc>
          <w:tcPr>
            <w:tcW w:w="121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ACCC6D" w14:textId="77777777" w:rsidR="00C5085E" w:rsidRPr="00945E44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5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72B4F41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85E" w:rsidRPr="00C65836" w14:paraId="794B856D" w14:textId="77777777" w:rsidTr="00CA22AE"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14:paraId="4E1B904F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27C0F01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Responders (n=119)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C5846D8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Non-Responders (n=59)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1A2B020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85E" w:rsidRPr="00C65836" w14:paraId="727ECA31" w14:textId="77777777" w:rsidTr="00CA22AE">
        <w:tc>
          <w:tcPr>
            <w:tcW w:w="6096" w:type="dxa"/>
          </w:tcPr>
          <w:p w14:paraId="614AA394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at baseline (µmol/l) (m(SD))</w:t>
            </w:r>
          </w:p>
        </w:tc>
        <w:tc>
          <w:tcPr>
            <w:tcW w:w="2835" w:type="dxa"/>
          </w:tcPr>
          <w:p w14:paraId="07723DB6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 (9.6)</w:t>
            </w:r>
          </w:p>
        </w:tc>
        <w:tc>
          <w:tcPr>
            <w:tcW w:w="3260" w:type="dxa"/>
          </w:tcPr>
          <w:p w14:paraId="44B61388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 (11.1)</w:t>
            </w:r>
          </w:p>
        </w:tc>
        <w:tc>
          <w:tcPr>
            <w:tcW w:w="1276" w:type="dxa"/>
          </w:tcPr>
          <w:p w14:paraId="18182CE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</w:tr>
      <w:tr w:rsidR="00C5085E" w:rsidRPr="00C65836" w14:paraId="698B769B" w14:textId="77777777" w:rsidTr="00CA22AE">
        <w:tc>
          <w:tcPr>
            <w:tcW w:w="6096" w:type="dxa"/>
          </w:tcPr>
          <w:p w14:paraId="051FAFD1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at baseline (µmol/l) (m(SD))</w:t>
            </w:r>
          </w:p>
        </w:tc>
        <w:tc>
          <w:tcPr>
            <w:tcW w:w="2835" w:type="dxa"/>
          </w:tcPr>
          <w:p w14:paraId="2BA89BB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5.33 (2.32)</w:t>
            </w:r>
          </w:p>
        </w:tc>
        <w:tc>
          <w:tcPr>
            <w:tcW w:w="3260" w:type="dxa"/>
          </w:tcPr>
          <w:p w14:paraId="7E69F365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 (2.50)</w:t>
            </w:r>
          </w:p>
        </w:tc>
        <w:tc>
          <w:tcPr>
            <w:tcW w:w="1276" w:type="dxa"/>
          </w:tcPr>
          <w:p w14:paraId="41AB73EF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C5085E" w:rsidRPr="00C65836" w14:paraId="10D64737" w14:textId="77777777" w:rsidTr="00CA22AE">
        <w:tc>
          <w:tcPr>
            <w:tcW w:w="6096" w:type="dxa"/>
          </w:tcPr>
          <w:p w14:paraId="26520FE5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at baseline (m(SD))</w:t>
            </w:r>
          </w:p>
        </w:tc>
        <w:tc>
          <w:tcPr>
            <w:tcW w:w="2835" w:type="dxa"/>
          </w:tcPr>
          <w:p w14:paraId="35389A2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8.07 (3.17)</w:t>
            </w:r>
          </w:p>
        </w:tc>
        <w:tc>
          <w:tcPr>
            <w:tcW w:w="3260" w:type="dxa"/>
          </w:tcPr>
          <w:p w14:paraId="577DF14D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7.77 (2.61)</w:t>
            </w:r>
          </w:p>
        </w:tc>
        <w:tc>
          <w:tcPr>
            <w:tcW w:w="1276" w:type="dxa"/>
          </w:tcPr>
          <w:p w14:paraId="159F06D8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</w:tr>
      <w:tr w:rsidR="00C5085E" w:rsidRPr="00C65836" w14:paraId="21E919D7" w14:textId="77777777" w:rsidTr="00CA22AE">
        <w:tc>
          <w:tcPr>
            <w:tcW w:w="6096" w:type="dxa"/>
            <w:vAlign w:val="center"/>
          </w:tcPr>
          <w:p w14:paraId="0776CC0C" w14:textId="77777777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2835" w:type="dxa"/>
          </w:tcPr>
          <w:p w14:paraId="737E8B46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Remitters (n=77)</w:t>
            </w:r>
          </w:p>
        </w:tc>
        <w:tc>
          <w:tcPr>
            <w:tcW w:w="3260" w:type="dxa"/>
          </w:tcPr>
          <w:p w14:paraId="58B1EEFE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Non-Remitters (n=101)</w:t>
            </w:r>
          </w:p>
        </w:tc>
        <w:tc>
          <w:tcPr>
            <w:tcW w:w="1276" w:type="dxa"/>
          </w:tcPr>
          <w:p w14:paraId="3D2A7C23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85E" w:rsidRPr="00C65836" w14:paraId="6E6FB4D8" w14:textId="77777777" w:rsidTr="00CA22AE">
        <w:tc>
          <w:tcPr>
            <w:tcW w:w="6096" w:type="dxa"/>
          </w:tcPr>
          <w:p w14:paraId="06911FC1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L-carnitine at baseline (µmol/l) (m(SD))</w:t>
            </w:r>
          </w:p>
        </w:tc>
        <w:tc>
          <w:tcPr>
            <w:tcW w:w="2835" w:type="dxa"/>
          </w:tcPr>
          <w:p w14:paraId="087BF001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 (9.9)</w:t>
            </w:r>
          </w:p>
        </w:tc>
        <w:tc>
          <w:tcPr>
            <w:tcW w:w="3260" w:type="dxa"/>
          </w:tcPr>
          <w:p w14:paraId="15B31562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37.9 (10.4)</w:t>
            </w:r>
          </w:p>
        </w:tc>
        <w:tc>
          <w:tcPr>
            <w:tcW w:w="1276" w:type="dxa"/>
          </w:tcPr>
          <w:p w14:paraId="1247FADD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</w:tr>
      <w:tr w:rsidR="00C5085E" w:rsidRPr="00C65836" w14:paraId="6A2FFB9B" w14:textId="77777777" w:rsidTr="00CA22AE">
        <w:tc>
          <w:tcPr>
            <w:tcW w:w="6096" w:type="dxa"/>
          </w:tcPr>
          <w:p w14:paraId="4E79A406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 at baseline (µmol/l) (m(SD))</w:t>
            </w:r>
          </w:p>
        </w:tc>
        <w:tc>
          <w:tcPr>
            <w:tcW w:w="2835" w:type="dxa"/>
          </w:tcPr>
          <w:p w14:paraId="2B966734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5.41 (2.27)</w:t>
            </w:r>
          </w:p>
        </w:tc>
        <w:tc>
          <w:tcPr>
            <w:tcW w:w="3260" w:type="dxa"/>
          </w:tcPr>
          <w:p w14:paraId="4401F462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5.48 (2.48)</w:t>
            </w:r>
          </w:p>
        </w:tc>
        <w:tc>
          <w:tcPr>
            <w:tcW w:w="1276" w:type="dxa"/>
          </w:tcPr>
          <w:p w14:paraId="1A0919D0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</w:tr>
      <w:tr w:rsidR="00C5085E" w:rsidRPr="00C65836" w14:paraId="5C1C9FD0" w14:textId="77777777" w:rsidTr="00CA22AE">
        <w:tc>
          <w:tcPr>
            <w:tcW w:w="6096" w:type="dxa"/>
            <w:tcBorders>
              <w:bottom w:val="single" w:sz="12" w:space="0" w:color="auto"/>
            </w:tcBorders>
          </w:tcPr>
          <w:p w14:paraId="4DD4483E" w14:textId="77777777" w:rsidR="00C5085E" w:rsidRPr="00C65836" w:rsidRDefault="00C5085E" w:rsidP="00CA22A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L-carnitine/ALC at baseline (m(SD))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3E451AE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8.09 (2.94)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91E7446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7.87 (3.04)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05F8922" w14:textId="77777777" w:rsidR="00C5085E" w:rsidRPr="00C65836" w:rsidRDefault="00C5085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</w:tr>
      <w:tr w:rsidR="00C5085E" w:rsidRPr="00BA2B52" w14:paraId="185D8176" w14:textId="77777777" w:rsidTr="00CA22AE">
        <w:trPr>
          <w:trHeight w:val="951"/>
        </w:trPr>
        <w:tc>
          <w:tcPr>
            <w:tcW w:w="13467" w:type="dxa"/>
            <w:gridSpan w:val="4"/>
            <w:tcBorders>
              <w:top w:val="single" w:sz="12" w:space="0" w:color="auto"/>
            </w:tcBorders>
          </w:tcPr>
          <w:p w14:paraId="512BCCD2" w14:textId="6E9F1F5C" w:rsidR="00C5085E" w:rsidRPr="00C65836" w:rsidRDefault="00C5085E" w:rsidP="00CA2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Supplemental Table </w:t>
            </w:r>
            <w:r w:rsidR="00BF7876"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6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Plasma L-carnitine and ALC levels and L-carnitine/ALC ratio at baseline according to response and remission status during the follow-up.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Multivariate analysis </w:t>
            </w:r>
            <w:r w:rsidR="008A2146"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logistic regressions 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adjusted for age, gender, BMI and antidepressant class were performed – M3: At 3 months – M6: At 6 months – ALC: Acetyl-L-carnitine – n: number of subjects – SD: Standard deviation – </w:t>
            </w:r>
            <w:r w:rsidRPr="00C6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Bold P-value</w:t>
            </w:r>
            <w:r w:rsidRPr="00C6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Significance after Bonferroni corrections (P&lt;0.0167)</w:t>
            </w:r>
          </w:p>
        </w:tc>
      </w:tr>
    </w:tbl>
    <w:p w14:paraId="204EBC2B" w14:textId="71DA2F88" w:rsidR="00F9039A" w:rsidRPr="00C65836" w:rsidRDefault="00F9039A">
      <w:pPr>
        <w:rPr>
          <w:lang w:val="en-US"/>
        </w:rPr>
      </w:pPr>
    </w:p>
    <w:p w14:paraId="5A5E5AAF" w14:textId="70C9C32A" w:rsidR="00F00B03" w:rsidRPr="00C65836" w:rsidRDefault="00F00B03">
      <w:pPr>
        <w:rPr>
          <w:lang w:val="en-US"/>
        </w:rPr>
      </w:pPr>
    </w:p>
    <w:p w14:paraId="0913DABF" w14:textId="77777777" w:rsidR="00F00B03" w:rsidRPr="00C65836" w:rsidRDefault="00F00B03">
      <w:pPr>
        <w:rPr>
          <w:lang w:val="en-US"/>
        </w:rPr>
      </w:pPr>
    </w:p>
    <w:sectPr w:rsidR="00F00B03" w:rsidRPr="00C65836" w:rsidSect="00C50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5E"/>
    <w:rsid w:val="00055DB5"/>
    <w:rsid w:val="000714DC"/>
    <w:rsid w:val="000D7A01"/>
    <w:rsid w:val="000E67FB"/>
    <w:rsid w:val="001374FE"/>
    <w:rsid w:val="00144FC2"/>
    <w:rsid w:val="00152933"/>
    <w:rsid w:val="001C3815"/>
    <w:rsid w:val="001F56D1"/>
    <w:rsid w:val="00206931"/>
    <w:rsid w:val="002610EF"/>
    <w:rsid w:val="00267BD9"/>
    <w:rsid w:val="003101A3"/>
    <w:rsid w:val="0039685F"/>
    <w:rsid w:val="003C66E4"/>
    <w:rsid w:val="003E648C"/>
    <w:rsid w:val="003F6AC8"/>
    <w:rsid w:val="00403A11"/>
    <w:rsid w:val="00405C4C"/>
    <w:rsid w:val="00433872"/>
    <w:rsid w:val="00452E14"/>
    <w:rsid w:val="004B5A2A"/>
    <w:rsid w:val="004D201E"/>
    <w:rsid w:val="004F72F9"/>
    <w:rsid w:val="004F7E4F"/>
    <w:rsid w:val="005066B0"/>
    <w:rsid w:val="00511D2C"/>
    <w:rsid w:val="00567B61"/>
    <w:rsid w:val="0058713D"/>
    <w:rsid w:val="0059397E"/>
    <w:rsid w:val="005A177A"/>
    <w:rsid w:val="005E0FD4"/>
    <w:rsid w:val="005F592A"/>
    <w:rsid w:val="006214CD"/>
    <w:rsid w:val="0067739A"/>
    <w:rsid w:val="0068670E"/>
    <w:rsid w:val="006D1FF5"/>
    <w:rsid w:val="006E7D09"/>
    <w:rsid w:val="006F7555"/>
    <w:rsid w:val="007E0C3C"/>
    <w:rsid w:val="007E4D33"/>
    <w:rsid w:val="008117D5"/>
    <w:rsid w:val="00811B1D"/>
    <w:rsid w:val="008120A0"/>
    <w:rsid w:val="00875294"/>
    <w:rsid w:val="0088524F"/>
    <w:rsid w:val="008A2146"/>
    <w:rsid w:val="008D68F3"/>
    <w:rsid w:val="008D7BE6"/>
    <w:rsid w:val="008E4808"/>
    <w:rsid w:val="00902806"/>
    <w:rsid w:val="00945E44"/>
    <w:rsid w:val="009707B6"/>
    <w:rsid w:val="009944C5"/>
    <w:rsid w:val="009A6B4C"/>
    <w:rsid w:val="009A7683"/>
    <w:rsid w:val="009B2052"/>
    <w:rsid w:val="009C612B"/>
    <w:rsid w:val="009C655D"/>
    <w:rsid w:val="00A0684E"/>
    <w:rsid w:val="00A3666C"/>
    <w:rsid w:val="00A43A34"/>
    <w:rsid w:val="00A66521"/>
    <w:rsid w:val="00A85212"/>
    <w:rsid w:val="00AA5018"/>
    <w:rsid w:val="00B40F5B"/>
    <w:rsid w:val="00B61EA4"/>
    <w:rsid w:val="00BA2B52"/>
    <w:rsid w:val="00BE1E69"/>
    <w:rsid w:val="00BF7876"/>
    <w:rsid w:val="00C05DA1"/>
    <w:rsid w:val="00C10412"/>
    <w:rsid w:val="00C5085E"/>
    <w:rsid w:val="00C621DB"/>
    <w:rsid w:val="00C65836"/>
    <w:rsid w:val="00C857B3"/>
    <w:rsid w:val="00C90D04"/>
    <w:rsid w:val="00CC2B9A"/>
    <w:rsid w:val="00CD01DC"/>
    <w:rsid w:val="00CE3244"/>
    <w:rsid w:val="00D4313A"/>
    <w:rsid w:val="00D53184"/>
    <w:rsid w:val="00D81FCB"/>
    <w:rsid w:val="00D82602"/>
    <w:rsid w:val="00D90A3E"/>
    <w:rsid w:val="00DA720F"/>
    <w:rsid w:val="00DD2950"/>
    <w:rsid w:val="00DD7829"/>
    <w:rsid w:val="00E0006A"/>
    <w:rsid w:val="00E52D00"/>
    <w:rsid w:val="00ED5273"/>
    <w:rsid w:val="00F00B03"/>
    <w:rsid w:val="00F6563E"/>
    <w:rsid w:val="00F9039A"/>
    <w:rsid w:val="00FB43EC"/>
    <w:rsid w:val="00FD10AD"/>
    <w:rsid w:val="00FD18B3"/>
    <w:rsid w:val="00FD29CB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4E09"/>
  <w15:chartTrackingRefBased/>
  <w15:docId w15:val="{129484C3-1175-4EFA-8C47-D759992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068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68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6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1566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Kader AIT TAYEB</dc:creator>
  <cp:keywords/>
  <dc:description/>
  <cp:lastModifiedBy>Abd El Kader AIT TAYEB</cp:lastModifiedBy>
  <cp:revision>6</cp:revision>
  <dcterms:created xsi:type="dcterms:W3CDTF">2021-09-16T15:28:00Z</dcterms:created>
  <dcterms:modified xsi:type="dcterms:W3CDTF">2021-09-20T06:43:00Z</dcterms:modified>
</cp:coreProperties>
</file>