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7E829" w14:textId="10723B77" w:rsidR="007317F4" w:rsidRDefault="00BF717B" w:rsidP="007317F4">
      <w:pPr>
        <w:spacing w:line="480" w:lineRule="auto"/>
        <w:jc w:val="center"/>
        <w:rPr>
          <w:rFonts w:ascii="Times" w:hAnsi="Times"/>
          <w:b/>
          <w:bCs/>
          <w:iCs/>
        </w:rPr>
      </w:pPr>
      <w:bookmarkStart w:id="0" w:name="_GoBack"/>
      <w:bookmarkEnd w:id="0"/>
      <w:r>
        <w:rPr>
          <w:rFonts w:ascii="Times" w:hAnsi="Times"/>
          <w:b/>
          <w:bCs/>
          <w:iCs/>
        </w:rPr>
        <w:t>Supplementa</w:t>
      </w:r>
      <w:r w:rsidR="00B66132">
        <w:rPr>
          <w:rFonts w:ascii="Times" w:hAnsi="Times"/>
          <w:b/>
          <w:bCs/>
          <w:iCs/>
        </w:rPr>
        <w:t xml:space="preserve">l </w:t>
      </w:r>
      <w:r w:rsidR="006A4DEB">
        <w:rPr>
          <w:rFonts w:ascii="Times" w:hAnsi="Times"/>
          <w:b/>
          <w:bCs/>
          <w:iCs/>
        </w:rPr>
        <w:t>Material</w:t>
      </w:r>
    </w:p>
    <w:p w14:paraId="1C29E578" w14:textId="12BAD79B" w:rsidR="00B66132" w:rsidRDefault="00B66132" w:rsidP="00B66132">
      <w:pPr>
        <w:spacing w:after="0" w:line="480" w:lineRule="auto"/>
        <w:rPr>
          <w:rFonts w:ascii="Times" w:hAnsi="Times"/>
          <w:b/>
          <w:bCs/>
          <w:iCs/>
        </w:rPr>
      </w:pPr>
      <w:r>
        <w:rPr>
          <w:rFonts w:ascii="Times" w:hAnsi="Times"/>
          <w:b/>
          <w:bCs/>
          <w:iCs/>
        </w:rPr>
        <w:t>Race Analyses</w:t>
      </w:r>
    </w:p>
    <w:p w14:paraId="76B8DD00" w14:textId="77777777" w:rsidR="00B66132" w:rsidRDefault="00B66132" w:rsidP="00B66132">
      <w:pPr>
        <w:spacing w:after="0" w:line="480" w:lineRule="auto"/>
        <w:ind w:firstLine="720"/>
        <w:rPr>
          <w:rFonts w:ascii="Times New Roman" w:eastAsia="Times New Roman" w:hAnsi="Times New Roman" w:cs="Times New Roman"/>
          <w:color w:val="201F1E"/>
          <w:shd w:val="clear" w:color="auto" w:fill="FFFFFF"/>
        </w:rPr>
      </w:pPr>
      <w:r>
        <w:rPr>
          <w:rFonts w:ascii="Times New Roman" w:eastAsia="Times New Roman" w:hAnsi="Times New Roman" w:cs="Times New Roman"/>
          <w:color w:val="201F1E"/>
          <w:shd w:val="clear" w:color="auto" w:fill="FFFFFF"/>
        </w:rPr>
        <w:t xml:space="preserve">We performed the same analyses described in the paper while covarying for participants’ race. When performing the </w:t>
      </w:r>
      <w:r w:rsidRPr="00424C60">
        <w:rPr>
          <w:rFonts w:ascii="Times New Roman" w:eastAsia="Times New Roman" w:hAnsi="Times New Roman" w:cs="Times New Roman"/>
          <w:color w:val="201F1E"/>
          <w:shd w:val="clear" w:color="auto" w:fill="FFFFFF"/>
        </w:rPr>
        <w:t>model inc</w:t>
      </w:r>
      <w:r>
        <w:rPr>
          <w:rFonts w:ascii="Times New Roman" w:eastAsia="Times New Roman" w:hAnsi="Times New Roman" w:cs="Times New Roman"/>
          <w:color w:val="201F1E"/>
          <w:shd w:val="clear" w:color="auto" w:fill="FFFFFF"/>
        </w:rPr>
        <w:t>luding diagnostic status, depression, age,</w:t>
      </w:r>
      <w:r w:rsidRPr="00424C60">
        <w:rPr>
          <w:rFonts w:ascii="Times New Roman" w:eastAsia="Times New Roman" w:hAnsi="Times New Roman" w:cs="Times New Roman"/>
          <w:color w:val="201F1E"/>
          <w:shd w:val="clear" w:color="auto" w:fill="FFFFFF"/>
        </w:rPr>
        <w:t xml:space="preserve"> c</w:t>
      </w:r>
      <w:r>
        <w:rPr>
          <w:rFonts w:ascii="Times New Roman" w:eastAsia="Times New Roman" w:hAnsi="Times New Roman" w:cs="Times New Roman"/>
          <w:color w:val="201F1E"/>
          <w:shd w:val="clear" w:color="auto" w:fill="FFFFFF"/>
        </w:rPr>
        <w:t xml:space="preserve">hildhood trauma, and race </w:t>
      </w:r>
      <w:r w:rsidRPr="00424C60">
        <w:rPr>
          <w:rFonts w:ascii="Times New Roman" w:eastAsia="Times New Roman" w:hAnsi="Times New Roman" w:cs="Times New Roman"/>
          <w:color w:val="201F1E"/>
          <w:shd w:val="clear" w:color="auto" w:fill="FFFFFF"/>
        </w:rPr>
        <w:t xml:space="preserve">as predictors of </w:t>
      </w:r>
      <w:r>
        <w:rPr>
          <w:rFonts w:ascii="Times New Roman" w:eastAsia="Times New Roman" w:hAnsi="Times New Roman" w:cs="Times New Roman"/>
          <w:color w:val="201F1E"/>
          <w:shd w:val="clear" w:color="auto" w:fill="FFFFFF"/>
        </w:rPr>
        <w:t xml:space="preserve">concurrent </w:t>
      </w:r>
      <w:r w:rsidRPr="00424C60">
        <w:rPr>
          <w:rFonts w:ascii="Times New Roman" w:eastAsia="Times New Roman" w:hAnsi="Times New Roman" w:cs="Times New Roman"/>
          <w:color w:val="201F1E"/>
          <w:shd w:val="clear" w:color="auto" w:fill="FFFFFF"/>
        </w:rPr>
        <w:t>diurnal cortisol</w:t>
      </w:r>
      <w:r>
        <w:rPr>
          <w:rFonts w:ascii="Times New Roman" w:eastAsia="Times New Roman" w:hAnsi="Times New Roman" w:cs="Times New Roman"/>
          <w:color w:val="201F1E"/>
          <w:shd w:val="clear" w:color="auto" w:fill="FFFFFF"/>
        </w:rPr>
        <w:t xml:space="preserve"> secretion, PTSD diagnostic status was significantly associated with waking cortisol </w:t>
      </w:r>
      <w:r w:rsidRPr="00372433">
        <w:rPr>
          <w:rFonts w:ascii="Times" w:hAnsi="Times" w:cs="Times"/>
          <w:bCs/>
          <w:iCs/>
        </w:rPr>
        <w:t>(</w:t>
      </w:r>
      <w:r w:rsidRPr="00372433">
        <w:rPr>
          <w:rFonts w:ascii="Times" w:hAnsi="Times" w:cs="Times"/>
          <w:bCs/>
          <w:i/>
        </w:rPr>
        <w:t>b</w:t>
      </w:r>
      <w:r w:rsidRPr="00372433">
        <w:rPr>
          <w:rFonts w:ascii="Times" w:hAnsi="Times" w:cs="Times"/>
          <w:bCs/>
          <w:iCs/>
        </w:rPr>
        <w:t>=-0.</w:t>
      </w:r>
      <w:r>
        <w:rPr>
          <w:rFonts w:ascii="Times" w:hAnsi="Times" w:cs="Times"/>
          <w:bCs/>
          <w:iCs/>
        </w:rPr>
        <w:t>2251</w:t>
      </w:r>
      <w:r w:rsidRPr="00372433">
        <w:rPr>
          <w:rFonts w:ascii="Times" w:hAnsi="Times" w:cs="Times"/>
          <w:bCs/>
          <w:iCs/>
        </w:rPr>
        <w:t xml:space="preserve">, </w:t>
      </w:r>
      <w:r w:rsidRPr="00DE77B4">
        <w:rPr>
          <w:rFonts w:ascii="Times" w:hAnsi="Times" w:cs="Times"/>
          <w:bCs/>
          <w:i/>
        </w:rPr>
        <w:t>SE</w:t>
      </w:r>
      <w:r w:rsidRPr="00372433">
        <w:rPr>
          <w:rFonts w:ascii="Times" w:hAnsi="Times" w:cs="Times"/>
          <w:bCs/>
          <w:iCs/>
        </w:rPr>
        <w:t>=0.</w:t>
      </w:r>
      <w:r>
        <w:rPr>
          <w:rFonts w:ascii="Times" w:hAnsi="Times" w:cs="Times"/>
          <w:bCs/>
          <w:iCs/>
        </w:rPr>
        <w:t>1016</w:t>
      </w:r>
      <w:r w:rsidRPr="00372433">
        <w:rPr>
          <w:rFonts w:ascii="Times" w:hAnsi="Times" w:cs="Times"/>
          <w:bCs/>
          <w:iCs/>
        </w:rPr>
        <w:t xml:space="preserve">, </w:t>
      </w:r>
      <w:r w:rsidRPr="00372433">
        <w:rPr>
          <w:rFonts w:ascii="Times" w:hAnsi="Times" w:cs="Times"/>
          <w:bCs/>
          <w:i/>
        </w:rPr>
        <w:t>p</w:t>
      </w:r>
      <w:r>
        <w:rPr>
          <w:rFonts w:ascii="Times" w:hAnsi="Times" w:cs="Times"/>
          <w:bCs/>
          <w:iCs/>
        </w:rPr>
        <w:t>=.028</w:t>
      </w:r>
      <w:r w:rsidRPr="00372433">
        <w:rPr>
          <w:rFonts w:ascii="Times" w:hAnsi="Times" w:cs="Times"/>
          <w:bCs/>
          <w:iCs/>
        </w:rPr>
        <w:t>)</w:t>
      </w:r>
      <w:r>
        <w:rPr>
          <w:rFonts w:ascii="Times" w:hAnsi="Times" w:cs="Times"/>
          <w:bCs/>
          <w:iCs/>
        </w:rPr>
        <w:t xml:space="preserve"> but not diurnal cortisol slope </w:t>
      </w:r>
      <w:r w:rsidRPr="00372433">
        <w:rPr>
          <w:rFonts w:ascii="Times" w:hAnsi="Times" w:cs="Times"/>
          <w:bCs/>
          <w:iCs/>
        </w:rPr>
        <w:t>(</w:t>
      </w:r>
      <w:r w:rsidRPr="00372433">
        <w:rPr>
          <w:rFonts w:ascii="Times" w:hAnsi="Times" w:cs="Times"/>
          <w:bCs/>
          <w:i/>
        </w:rPr>
        <w:t>b</w:t>
      </w:r>
      <w:r>
        <w:rPr>
          <w:rFonts w:ascii="Times" w:hAnsi="Times" w:cs="Times"/>
          <w:bCs/>
          <w:iCs/>
        </w:rPr>
        <w:t>=0.0002</w:t>
      </w:r>
      <w:r w:rsidRPr="00372433">
        <w:rPr>
          <w:rFonts w:ascii="Times" w:hAnsi="Times" w:cs="Times"/>
          <w:bCs/>
          <w:iCs/>
        </w:rPr>
        <w:t xml:space="preserve">, </w:t>
      </w:r>
      <w:r w:rsidRPr="00DE77B4">
        <w:rPr>
          <w:rFonts w:ascii="Times" w:hAnsi="Times" w:cs="Times"/>
          <w:bCs/>
          <w:i/>
        </w:rPr>
        <w:t>SE</w:t>
      </w:r>
      <w:r w:rsidRPr="00372433">
        <w:rPr>
          <w:rFonts w:ascii="Times" w:hAnsi="Times" w:cs="Times"/>
          <w:bCs/>
          <w:iCs/>
        </w:rPr>
        <w:t xml:space="preserve">=0.0001, </w:t>
      </w:r>
      <w:r w:rsidRPr="00372433">
        <w:rPr>
          <w:rFonts w:ascii="Times" w:hAnsi="Times" w:cs="Times"/>
          <w:bCs/>
          <w:i/>
        </w:rPr>
        <w:t>p</w:t>
      </w:r>
      <w:r>
        <w:rPr>
          <w:rFonts w:ascii="Times" w:hAnsi="Times" w:cs="Times"/>
          <w:bCs/>
          <w:iCs/>
        </w:rPr>
        <w:t>=.119</w:t>
      </w:r>
      <w:r w:rsidRPr="00372433">
        <w:rPr>
          <w:rFonts w:ascii="Times" w:hAnsi="Times" w:cs="Times"/>
          <w:bCs/>
          <w:iCs/>
        </w:rPr>
        <w:t>)</w:t>
      </w:r>
      <w:r w:rsidRPr="00424C60">
        <w:rPr>
          <w:rFonts w:ascii="Times New Roman" w:eastAsia="Times New Roman" w:hAnsi="Times New Roman" w:cs="Times New Roman"/>
          <w:color w:val="201F1E"/>
          <w:shd w:val="clear" w:color="auto" w:fill="FFFFFF"/>
        </w:rPr>
        <w:t>.</w:t>
      </w:r>
      <w:r>
        <w:rPr>
          <w:rFonts w:ascii="Times New Roman" w:eastAsia="Times New Roman" w:hAnsi="Times New Roman" w:cs="Times New Roman"/>
          <w:color w:val="201F1E"/>
          <w:shd w:val="clear" w:color="auto" w:fill="FFFFFF"/>
        </w:rPr>
        <w:t xml:space="preserve"> Childhood trauma was not associated with waking cortisol </w:t>
      </w:r>
      <w:r w:rsidRPr="00372433">
        <w:rPr>
          <w:rFonts w:ascii="Times" w:hAnsi="Times" w:cs="Times"/>
          <w:bCs/>
          <w:iCs/>
        </w:rPr>
        <w:t>(</w:t>
      </w:r>
      <w:r w:rsidRPr="00372433">
        <w:rPr>
          <w:rFonts w:ascii="Times" w:hAnsi="Times" w:cs="Times"/>
          <w:bCs/>
          <w:i/>
        </w:rPr>
        <w:t>b</w:t>
      </w:r>
      <w:r>
        <w:rPr>
          <w:rFonts w:ascii="Times" w:hAnsi="Times" w:cs="Times"/>
          <w:bCs/>
          <w:iCs/>
        </w:rPr>
        <w:t>=</w:t>
      </w:r>
      <w:r w:rsidRPr="003225D6">
        <w:rPr>
          <w:rFonts w:ascii="Times" w:hAnsi="Times" w:cs="Times"/>
          <w:bCs/>
          <w:iCs/>
        </w:rPr>
        <w:t>-0.</w:t>
      </w:r>
      <w:r>
        <w:rPr>
          <w:rFonts w:ascii="Times" w:hAnsi="Times" w:cs="Times"/>
          <w:bCs/>
          <w:iCs/>
        </w:rPr>
        <w:t>0079</w:t>
      </w:r>
      <w:r w:rsidRPr="00372433">
        <w:rPr>
          <w:rFonts w:ascii="Times" w:hAnsi="Times" w:cs="Times"/>
          <w:bCs/>
          <w:iCs/>
        </w:rPr>
        <w:t xml:space="preserve">, </w:t>
      </w:r>
      <w:r w:rsidRPr="00DE77B4">
        <w:rPr>
          <w:rFonts w:ascii="Times" w:hAnsi="Times" w:cs="Times"/>
          <w:bCs/>
          <w:i/>
        </w:rPr>
        <w:t>SE</w:t>
      </w:r>
      <w:r w:rsidRPr="00372433">
        <w:rPr>
          <w:rFonts w:ascii="Times" w:hAnsi="Times" w:cs="Times"/>
          <w:bCs/>
          <w:iCs/>
        </w:rPr>
        <w:t>=0.0</w:t>
      </w:r>
      <w:r>
        <w:rPr>
          <w:rFonts w:ascii="Times" w:hAnsi="Times" w:cs="Times"/>
          <w:bCs/>
          <w:iCs/>
        </w:rPr>
        <w:t>054</w:t>
      </w:r>
      <w:r w:rsidRPr="00372433">
        <w:rPr>
          <w:rFonts w:ascii="Times" w:hAnsi="Times" w:cs="Times"/>
          <w:bCs/>
          <w:iCs/>
        </w:rPr>
        <w:t xml:space="preserve">, </w:t>
      </w:r>
      <w:r w:rsidRPr="00372433">
        <w:rPr>
          <w:rFonts w:ascii="Times" w:hAnsi="Times" w:cs="Times"/>
          <w:bCs/>
          <w:i/>
        </w:rPr>
        <w:t>p</w:t>
      </w:r>
      <w:r>
        <w:rPr>
          <w:rFonts w:ascii="Times" w:hAnsi="Times" w:cs="Times"/>
          <w:bCs/>
          <w:iCs/>
        </w:rPr>
        <w:t>=.151</w:t>
      </w:r>
      <w:r w:rsidRPr="00372433">
        <w:rPr>
          <w:rFonts w:ascii="Times" w:hAnsi="Times" w:cs="Times"/>
          <w:bCs/>
          <w:iCs/>
        </w:rPr>
        <w:t>)</w:t>
      </w:r>
      <w:r>
        <w:rPr>
          <w:rFonts w:ascii="Times" w:hAnsi="Times" w:cs="Times"/>
          <w:bCs/>
          <w:iCs/>
        </w:rPr>
        <w:t xml:space="preserve">, but it was associated with diurnal cortisol slope </w:t>
      </w:r>
      <w:r w:rsidRPr="00372433">
        <w:rPr>
          <w:rFonts w:ascii="Times" w:hAnsi="Times" w:cs="Times"/>
          <w:bCs/>
          <w:iCs/>
        </w:rPr>
        <w:t>(</w:t>
      </w:r>
      <w:r w:rsidRPr="00372433">
        <w:rPr>
          <w:rFonts w:ascii="Times" w:hAnsi="Times" w:cs="Times"/>
          <w:bCs/>
          <w:i/>
        </w:rPr>
        <w:t>b</w:t>
      </w:r>
      <w:r>
        <w:rPr>
          <w:rFonts w:ascii="Times" w:hAnsi="Times" w:cs="Times"/>
          <w:bCs/>
          <w:iCs/>
        </w:rPr>
        <w:t>=0.00001</w:t>
      </w:r>
      <w:r w:rsidRPr="00372433">
        <w:rPr>
          <w:rFonts w:ascii="Times" w:hAnsi="Times" w:cs="Times"/>
          <w:bCs/>
          <w:iCs/>
        </w:rPr>
        <w:t xml:space="preserve">, </w:t>
      </w:r>
      <w:r w:rsidRPr="00DE77B4">
        <w:rPr>
          <w:rFonts w:ascii="Times" w:hAnsi="Times" w:cs="Times"/>
          <w:bCs/>
          <w:i/>
        </w:rPr>
        <w:t>SE</w:t>
      </w:r>
      <w:r w:rsidRPr="00372433">
        <w:rPr>
          <w:rFonts w:ascii="Times" w:hAnsi="Times" w:cs="Times"/>
          <w:bCs/>
          <w:iCs/>
        </w:rPr>
        <w:t>=0.</w:t>
      </w:r>
      <w:r>
        <w:rPr>
          <w:rFonts w:ascii="Times" w:hAnsi="Times" w:cs="Times"/>
          <w:bCs/>
          <w:iCs/>
        </w:rPr>
        <w:t>0</w:t>
      </w:r>
      <w:r w:rsidRPr="00372433">
        <w:rPr>
          <w:rFonts w:ascii="Times" w:hAnsi="Times" w:cs="Times"/>
          <w:bCs/>
          <w:iCs/>
        </w:rPr>
        <w:t xml:space="preserve">0001, </w:t>
      </w:r>
      <w:r w:rsidRPr="00372433">
        <w:rPr>
          <w:rFonts w:ascii="Times" w:hAnsi="Times" w:cs="Times"/>
          <w:bCs/>
          <w:i/>
        </w:rPr>
        <w:t>p</w:t>
      </w:r>
      <w:r>
        <w:rPr>
          <w:rFonts w:ascii="Times" w:hAnsi="Times" w:cs="Times"/>
          <w:bCs/>
          <w:iCs/>
        </w:rPr>
        <w:t>=.012</w:t>
      </w:r>
      <w:r w:rsidRPr="00372433">
        <w:rPr>
          <w:rFonts w:ascii="Times" w:hAnsi="Times" w:cs="Times"/>
          <w:bCs/>
          <w:iCs/>
        </w:rPr>
        <w:t>)</w:t>
      </w:r>
      <w:r w:rsidRPr="00424C60">
        <w:rPr>
          <w:rFonts w:ascii="Times New Roman" w:eastAsia="Times New Roman" w:hAnsi="Times New Roman" w:cs="Times New Roman"/>
          <w:color w:val="201F1E"/>
          <w:shd w:val="clear" w:color="auto" w:fill="FFFFFF"/>
        </w:rPr>
        <w:t>.</w:t>
      </w:r>
      <w:r>
        <w:rPr>
          <w:rFonts w:ascii="Times New Roman" w:eastAsia="Times New Roman" w:hAnsi="Times New Roman" w:cs="Times New Roman"/>
          <w:color w:val="201F1E"/>
          <w:shd w:val="clear" w:color="auto" w:fill="FFFFFF"/>
        </w:rPr>
        <w:t xml:space="preserve"> Between-assessment depressive symptoms were not significantly related to waking cortisol </w:t>
      </w:r>
      <w:r w:rsidRPr="00372433">
        <w:rPr>
          <w:rFonts w:ascii="Times" w:hAnsi="Times" w:cs="Times"/>
          <w:bCs/>
          <w:iCs/>
        </w:rPr>
        <w:t>(</w:t>
      </w:r>
      <w:r w:rsidRPr="00372433">
        <w:rPr>
          <w:rFonts w:ascii="Times" w:hAnsi="Times" w:cs="Times"/>
          <w:bCs/>
          <w:i/>
        </w:rPr>
        <w:t>b</w:t>
      </w:r>
      <w:r w:rsidRPr="00372433">
        <w:rPr>
          <w:rFonts w:ascii="Times" w:hAnsi="Times" w:cs="Times"/>
          <w:bCs/>
          <w:iCs/>
        </w:rPr>
        <w:t>=0.</w:t>
      </w:r>
      <w:r>
        <w:rPr>
          <w:rFonts w:ascii="Times" w:hAnsi="Times" w:cs="Times"/>
          <w:bCs/>
          <w:iCs/>
        </w:rPr>
        <w:t>0050</w:t>
      </w:r>
      <w:r w:rsidRPr="00372433">
        <w:rPr>
          <w:rFonts w:ascii="Times" w:hAnsi="Times" w:cs="Times"/>
          <w:bCs/>
          <w:iCs/>
        </w:rPr>
        <w:t xml:space="preserve">, </w:t>
      </w:r>
      <w:r w:rsidRPr="00DE77B4">
        <w:rPr>
          <w:rFonts w:ascii="Times" w:hAnsi="Times" w:cs="Times"/>
          <w:bCs/>
          <w:i/>
        </w:rPr>
        <w:t>SE</w:t>
      </w:r>
      <w:r w:rsidRPr="00372433">
        <w:rPr>
          <w:rFonts w:ascii="Times" w:hAnsi="Times" w:cs="Times"/>
          <w:bCs/>
          <w:iCs/>
        </w:rPr>
        <w:t>=0.</w:t>
      </w:r>
      <w:r>
        <w:rPr>
          <w:rFonts w:ascii="Times" w:hAnsi="Times" w:cs="Times"/>
          <w:bCs/>
          <w:iCs/>
        </w:rPr>
        <w:t>0072</w:t>
      </w:r>
      <w:r w:rsidRPr="00372433">
        <w:rPr>
          <w:rFonts w:ascii="Times" w:hAnsi="Times" w:cs="Times"/>
          <w:bCs/>
          <w:iCs/>
        </w:rPr>
        <w:t xml:space="preserve">, </w:t>
      </w:r>
      <w:r w:rsidRPr="00372433">
        <w:rPr>
          <w:rFonts w:ascii="Times" w:hAnsi="Times" w:cs="Times"/>
          <w:bCs/>
          <w:i/>
        </w:rPr>
        <w:t>p</w:t>
      </w:r>
      <w:r>
        <w:rPr>
          <w:rFonts w:ascii="Times" w:hAnsi="Times" w:cs="Times"/>
          <w:bCs/>
          <w:iCs/>
        </w:rPr>
        <w:t>=.492</w:t>
      </w:r>
      <w:r w:rsidRPr="00372433">
        <w:rPr>
          <w:rFonts w:ascii="Times" w:hAnsi="Times" w:cs="Times"/>
          <w:bCs/>
          <w:iCs/>
        </w:rPr>
        <w:t>)</w:t>
      </w:r>
      <w:r>
        <w:rPr>
          <w:rFonts w:ascii="Times New Roman" w:eastAsia="Times New Roman" w:hAnsi="Times New Roman" w:cs="Times New Roman"/>
          <w:color w:val="201F1E"/>
          <w:shd w:val="clear" w:color="auto" w:fill="FFFFFF"/>
        </w:rPr>
        <w:t xml:space="preserve"> or diurnal cortisol slopes </w:t>
      </w:r>
      <w:r w:rsidRPr="00372433">
        <w:rPr>
          <w:rFonts w:ascii="Times" w:hAnsi="Times" w:cs="Times"/>
          <w:bCs/>
          <w:iCs/>
        </w:rPr>
        <w:t>(</w:t>
      </w:r>
      <w:r w:rsidRPr="00372433">
        <w:rPr>
          <w:rFonts w:ascii="Times" w:hAnsi="Times" w:cs="Times"/>
          <w:bCs/>
          <w:i/>
        </w:rPr>
        <w:t>b</w:t>
      </w:r>
      <w:r w:rsidRPr="00372433">
        <w:rPr>
          <w:rFonts w:ascii="Times" w:hAnsi="Times" w:cs="Times"/>
          <w:bCs/>
          <w:iCs/>
        </w:rPr>
        <w:t>=-0.</w:t>
      </w:r>
      <w:r>
        <w:rPr>
          <w:rFonts w:ascii="Times" w:hAnsi="Times" w:cs="Times"/>
          <w:bCs/>
          <w:iCs/>
        </w:rPr>
        <w:t>00001</w:t>
      </w:r>
      <w:r w:rsidRPr="00372433">
        <w:rPr>
          <w:rFonts w:ascii="Times" w:hAnsi="Times" w:cs="Times"/>
          <w:bCs/>
          <w:iCs/>
        </w:rPr>
        <w:t xml:space="preserve">, </w:t>
      </w:r>
      <w:r w:rsidRPr="00DE77B4">
        <w:rPr>
          <w:rFonts w:ascii="Times" w:hAnsi="Times" w:cs="Times"/>
          <w:bCs/>
          <w:i/>
        </w:rPr>
        <w:t>SE</w:t>
      </w:r>
      <w:r w:rsidRPr="00372433">
        <w:rPr>
          <w:rFonts w:ascii="Times" w:hAnsi="Times" w:cs="Times"/>
          <w:bCs/>
          <w:iCs/>
        </w:rPr>
        <w:t>=0.</w:t>
      </w:r>
      <w:r>
        <w:rPr>
          <w:rFonts w:ascii="Times" w:hAnsi="Times" w:cs="Times"/>
          <w:bCs/>
          <w:iCs/>
        </w:rPr>
        <w:t>00002</w:t>
      </w:r>
      <w:r w:rsidRPr="00372433">
        <w:rPr>
          <w:rFonts w:ascii="Times" w:hAnsi="Times" w:cs="Times"/>
          <w:bCs/>
          <w:iCs/>
        </w:rPr>
        <w:t xml:space="preserve">, </w:t>
      </w:r>
      <w:r w:rsidRPr="00372433">
        <w:rPr>
          <w:rFonts w:ascii="Times" w:hAnsi="Times" w:cs="Times"/>
          <w:bCs/>
          <w:i/>
        </w:rPr>
        <w:t>p</w:t>
      </w:r>
      <w:r>
        <w:rPr>
          <w:rFonts w:ascii="Times" w:hAnsi="Times" w:cs="Times"/>
          <w:bCs/>
          <w:iCs/>
        </w:rPr>
        <w:t>=.413</w:t>
      </w:r>
      <w:r w:rsidRPr="00372433">
        <w:rPr>
          <w:rFonts w:ascii="Times" w:hAnsi="Times" w:cs="Times"/>
          <w:bCs/>
          <w:iCs/>
        </w:rPr>
        <w:t>)</w:t>
      </w:r>
      <w:r>
        <w:rPr>
          <w:rFonts w:ascii="Times New Roman" w:eastAsia="Times New Roman" w:hAnsi="Times New Roman" w:cs="Times New Roman"/>
          <w:color w:val="201F1E"/>
          <w:shd w:val="clear" w:color="auto" w:fill="FFFFFF"/>
        </w:rPr>
        <w:t xml:space="preserve">. Average (between-individual) depressive symptoms were not associated with waking cortisol </w:t>
      </w:r>
      <w:r w:rsidRPr="00372433">
        <w:rPr>
          <w:rFonts w:ascii="Times" w:hAnsi="Times" w:cs="Times"/>
          <w:bCs/>
          <w:iCs/>
        </w:rPr>
        <w:t>(</w:t>
      </w:r>
      <w:r w:rsidRPr="00372433">
        <w:rPr>
          <w:rFonts w:ascii="Times" w:hAnsi="Times" w:cs="Times"/>
          <w:bCs/>
          <w:i/>
        </w:rPr>
        <w:t>b</w:t>
      </w:r>
      <w:r>
        <w:rPr>
          <w:rFonts w:ascii="Times" w:hAnsi="Times" w:cs="Times"/>
          <w:bCs/>
          <w:iCs/>
        </w:rPr>
        <w:t>=-</w:t>
      </w:r>
      <w:r w:rsidRPr="00372433">
        <w:rPr>
          <w:rFonts w:ascii="Times" w:hAnsi="Times" w:cs="Times"/>
          <w:bCs/>
          <w:iCs/>
        </w:rPr>
        <w:t>0.</w:t>
      </w:r>
      <w:r>
        <w:rPr>
          <w:rFonts w:ascii="Times" w:hAnsi="Times" w:cs="Times"/>
          <w:bCs/>
          <w:iCs/>
        </w:rPr>
        <w:t>0026</w:t>
      </w:r>
      <w:r w:rsidRPr="00372433">
        <w:rPr>
          <w:rFonts w:ascii="Times" w:hAnsi="Times" w:cs="Times"/>
          <w:bCs/>
          <w:iCs/>
        </w:rPr>
        <w:t xml:space="preserve">, </w:t>
      </w:r>
      <w:r w:rsidRPr="00DE77B4">
        <w:rPr>
          <w:rFonts w:ascii="Times" w:hAnsi="Times" w:cs="Times"/>
          <w:bCs/>
          <w:i/>
        </w:rPr>
        <w:t>SE</w:t>
      </w:r>
      <w:r w:rsidRPr="00372433">
        <w:rPr>
          <w:rFonts w:ascii="Times" w:hAnsi="Times" w:cs="Times"/>
          <w:bCs/>
          <w:iCs/>
        </w:rPr>
        <w:t>=0.</w:t>
      </w:r>
      <w:r>
        <w:rPr>
          <w:rFonts w:ascii="Times" w:hAnsi="Times" w:cs="Times"/>
          <w:bCs/>
          <w:iCs/>
        </w:rPr>
        <w:t>0085</w:t>
      </w:r>
      <w:r w:rsidRPr="00372433">
        <w:rPr>
          <w:rFonts w:ascii="Times" w:hAnsi="Times" w:cs="Times"/>
          <w:bCs/>
          <w:iCs/>
        </w:rPr>
        <w:t xml:space="preserve">, </w:t>
      </w:r>
      <w:r w:rsidRPr="00372433">
        <w:rPr>
          <w:rFonts w:ascii="Times" w:hAnsi="Times" w:cs="Times"/>
          <w:bCs/>
          <w:i/>
        </w:rPr>
        <w:t>p</w:t>
      </w:r>
      <w:r>
        <w:rPr>
          <w:rFonts w:ascii="Times" w:hAnsi="Times" w:cs="Times"/>
          <w:bCs/>
          <w:iCs/>
        </w:rPr>
        <w:t>=.757</w:t>
      </w:r>
      <w:r w:rsidRPr="00372433">
        <w:rPr>
          <w:rFonts w:ascii="Times" w:hAnsi="Times" w:cs="Times"/>
          <w:bCs/>
          <w:iCs/>
        </w:rPr>
        <w:t>)</w:t>
      </w:r>
      <w:r>
        <w:rPr>
          <w:rFonts w:ascii="Times" w:hAnsi="Times" w:cs="Times"/>
          <w:bCs/>
          <w:iCs/>
        </w:rPr>
        <w:t xml:space="preserve"> but were associated with diurnal cortisol slopes </w:t>
      </w:r>
      <w:r w:rsidRPr="00372433">
        <w:rPr>
          <w:rFonts w:ascii="Times" w:hAnsi="Times" w:cs="Times"/>
          <w:bCs/>
          <w:iCs/>
        </w:rPr>
        <w:t>(</w:t>
      </w:r>
      <w:r w:rsidRPr="00372433">
        <w:rPr>
          <w:rFonts w:ascii="Times" w:hAnsi="Times" w:cs="Times"/>
          <w:bCs/>
          <w:i/>
        </w:rPr>
        <w:t>b</w:t>
      </w:r>
      <w:r w:rsidRPr="00372433">
        <w:rPr>
          <w:rFonts w:ascii="Times" w:hAnsi="Times" w:cs="Times"/>
          <w:bCs/>
          <w:iCs/>
        </w:rPr>
        <w:t>=-0.</w:t>
      </w:r>
      <w:r>
        <w:rPr>
          <w:rFonts w:ascii="Times" w:hAnsi="Times" w:cs="Times"/>
          <w:bCs/>
          <w:iCs/>
        </w:rPr>
        <w:t>00002</w:t>
      </w:r>
      <w:r w:rsidRPr="00372433">
        <w:rPr>
          <w:rFonts w:ascii="Times" w:hAnsi="Times" w:cs="Times"/>
          <w:bCs/>
          <w:iCs/>
        </w:rPr>
        <w:t xml:space="preserve">, </w:t>
      </w:r>
      <w:r w:rsidRPr="00DE77B4">
        <w:rPr>
          <w:rFonts w:ascii="Times" w:hAnsi="Times" w:cs="Times"/>
          <w:bCs/>
          <w:i/>
        </w:rPr>
        <w:t>SE</w:t>
      </w:r>
      <w:r w:rsidRPr="00372433">
        <w:rPr>
          <w:rFonts w:ascii="Times" w:hAnsi="Times" w:cs="Times"/>
          <w:bCs/>
          <w:iCs/>
        </w:rPr>
        <w:t>=0.</w:t>
      </w:r>
      <w:r>
        <w:rPr>
          <w:rFonts w:ascii="Times" w:hAnsi="Times" w:cs="Times"/>
          <w:bCs/>
          <w:iCs/>
        </w:rPr>
        <w:t>00001</w:t>
      </w:r>
      <w:r w:rsidRPr="00372433">
        <w:rPr>
          <w:rFonts w:ascii="Times" w:hAnsi="Times" w:cs="Times"/>
          <w:bCs/>
          <w:iCs/>
        </w:rPr>
        <w:t xml:space="preserve">, </w:t>
      </w:r>
      <w:r w:rsidRPr="00372433">
        <w:rPr>
          <w:rFonts w:ascii="Times" w:hAnsi="Times" w:cs="Times"/>
          <w:bCs/>
          <w:i/>
        </w:rPr>
        <w:t>p</w:t>
      </w:r>
      <w:r>
        <w:rPr>
          <w:rFonts w:ascii="Times" w:hAnsi="Times" w:cs="Times"/>
          <w:bCs/>
          <w:iCs/>
        </w:rPr>
        <w:t>=.016</w:t>
      </w:r>
      <w:r w:rsidRPr="00372433">
        <w:rPr>
          <w:rFonts w:ascii="Times" w:hAnsi="Times" w:cs="Times"/>
          <w:bCs/>
          <w:iCs/>
        </w:rPr>
        <w:t>)</w:t>
      </w:r>
      <w:r>
        <w:rPr>
          <w:rFonts w:ascii="Times" w:hAnsi="Times" w:cs="Times"/>
          <w:bCs/>
          <w:iCs/>
        </w:rPr>
        <w:t>.</w:t>
      </w:r>
      <w:r>
        <w:rPr>
          <w:rFonts w:ascii="Times New Roman" w:eastAsia="Times New Roman" w:hAnsi="Times New Roman" w:cs="Times New Roman"/>
          <w:color w:val="201F1E"/>
          <w:shd w:val="clear" w:color="auto" w:fill="FFFFFF"/>
        </w:rPr>
        <w:t xml:space="preserve"> Black race did not predict waking cortisol </w:t>
      </w:r>
      <w:r w:rsidRPr="00372433">
        <w:rPr>
          <w:rFonts w:ascii="Times" w:hAnsi="Times" w:cs="Times"/>
          <w:bCs/>
          <w:iCs/>
        </w:rPr>
        <w:t>(</w:t>
      </w:r>
      <w:r w:rsidRPr="00372433">
        <w:rPr>
          <w:rFonts w:ascii="Times" w:hAnsi="Times" w:cs="Times"/>
          <w:bCs/>
          <w:i/>
        </w:rPr>
        <w:t>b</w:t>
      </w:r>
      <w:r>
        <w:rPr>
          <w:rFonts w:ascii="Times" w:hAnsi="Times" w:cs="Times"/>
          <w:bCs/>
          <w:iCs/>
        </w:rPr>
        <w:t>=0.0569</w:t>
      </w:r>
      <w:r w:rsidRPr="00372433">
        <w:rPr>
          <w:rFonts w:ascii="Times" w:hAnsi="Times" w:cs="Times"/>
          <w:bCs/>
          <w:iCs/>
        </w:rPr>
        <w:t xml:space="preserve">, </w:t>
      </w:r>
      <w:r w:rsidRPr="00DE77B4">
        <w:rPr>
          <w:rFonts w:ascii="Times" w:hAnsi="Times" w:cs="Times"/>
          <w:bCs/>
          <w:i/>
        </w:rPr>
        <w:t>SE</w:t>
      </w:r>
      <w:r w:rsidRPr="00372433">
        <w:rPr>
          <w:rFonts w:ascii="Times" w:hAnsi="Times" w:cs="Times"/>
          <w:bCs/>
          <w:iCs/>
        </w:rPr>
        <w:t>=0.</w:t>
      </w:r>
      <w:r>
        <w:rPr>
          <w:rFonts w:ascii="Times" w:hAnsi="Times" w:cs="Times"/>
          <w:bCs/>
          <w:iCs/>
        </w:rPr>
        <w:t>1728</w:t>
      </w:r>
      <w:r w:rsidRPr="00372433">
        <w:rPr>
          <w:rFonts w:ascii="Times" w:hAnsi="Times" w:cs="Times"/>
          <w:bCs/>
          <w:iCs/>
        </w:rPr>
        <w:t xml:space="preserve">, </w:t>
      </w:r>
      <w:r w:rsidRPr="00372433">
        <w:rPr>
          <w:rFonts w:ascii="Times" w:hAnsi="Times" w:cs="Times"/>
          <w:bCs/>
          <w:i/>
        </w:rPr>
        <w:t>p</w:t>
      </w:r>
      <w:r>
        <w:rPr>
          <w:rFonts w:ascii="Times" w:hAnsi="Times" w:cs="Times"/>
          <w:bCs/>
          <w:iCs/>
        </w:rPr>
        <w:t>=.743</w:t>
      </w:r>
      <w:r w:rsidRPr="00372433">
        <w:rPr>
          <w:rFonts w:ascii="Times" w:hAnsi="Times" w:cs="Times"/>
          <w:bCs/>
          <w:iCs/>
        </w:rPr>
        <w:t>)</w:t>
      </w:r>
      <w:r>
        <w:rPr>
          <w:rFonts w:ascii="Times" w:hAnsi="Times" w:cs="Times"/>
          <w:bCs/>
          <w:iCs/>
        </w:rPr>
        <w:t xml:space="preserve">, but it was associated with diurnal cortisol slope </w:t>
      </w:r>
      <w:r w:rsidRPr="00372433">
        <w:rPr>
          <w:rFonts w:ascii="Times" w:hAnsi="Times" w:cs="Times"/>
          <w:bCs/>
          <w:iCs/>
        </w:rPr>
        <w:t>(</w:t>
      </w:r>
      <w:r w:rsidRPr="00372433">
        <w:rPr>
          <w:rFonts w:ascii="Times" w:hAnsi="Times" w:cs="Times"/>
          <w:bCs/>
          <w:i/>
        </w:rPr>
        <w:t>b</w:t>
      </w:r>
      <w:r>
        <w:rPr>
          <w:rFonts w:ascii="Times" w:hAnsi="Times" w:cs="Times"/>
          <w:bCs/>
          <w:iCs/>
        </w:rPr>
        <w:t>=0.0004</w:t>
      </w:r>
      <w:r w:rsidRPr="00372433">
        <w:rPr>
          <w:rFonts w:ascii="Times" w:hAnsi="Times" w:cs="Times"/>
          <w:bCs/>
          <w:iCs/>
        </w:rPr>
        <w:t xml:space="preserve">, </w:t>
      </w:r>
      <w:r w:rsidRPr="00DE77B4">
        <w:rPr>
          <w:rFonts w:ascii="Times" w:hAnsi="Times" w:cs="Times"/>
          <w:bCs/>
          <w:i/>
        </w:rPr>
        <w:t>SE</w:t>
      </w:r>
      <w:r w:rsidRPr="00372433">
        <w:rPr>
          <w:rFonts w:ascii="Times" w:hAnsi="Times" w:cs="Times"/>
          <w:bCs/>
          <w:iCs/>
        </w:rPr>
        <w:t>=0.000</w:t>
      </w:r>
      <w:r>
        <w:rPr>
          <w:rFonts w:ascii="Times" w:hAnsi="Times" w:cs="Times"/>
          <w:bCs/>
          <w:iCs/>
        </w:rPr>
        <w:t>2</w:t>
      </w:r>
      <w:r w:rsidRPr="00372433">
        <w:rPr>
          <w:rFonts w:ascii="Times" w:hAnsi="Times" w:cs="Times"/>
          <w:bCs/>
          <w:iCs/>
        </w:rPr>
        <w:t xml:space="preserve">, </w:t>
      </w:r>
      <w:r w:rsidRPr="00372433">
        <w:rPr>
          <w:rFonts w:ascii="Times" w:hAnsi="Times" w:cs="Times"/>
          <w:bCs/>
          <w:i/>
        </w:rPr>
        <w:t>p</w:t>
      </w:r>
      <w:r>
        <w:rPr>
          <w:rFonts w:ascii="Times" w:hAnsi="Times" w:cs="Times"/>
          <w:bCs/>
          <w:iCs/>
        </w:rPr>
        <w:t>=.040</w:t>
      </w:r>
      <w:r w:rsidRPr="00372433">
        <w:rPr>
          <w:rFonts w:ascii="Times" w:hAnsi="Times" w:cs="Times"/>
          <w:bCs/>
          <w:iCs/>
        </w:rPr>
        <w:t>)</w:t>
      </w:r>
      <w:r w:rsidRPr="00424C60">
        <w:rPr>
          <w:rFonts w:ascii="Times New Roman" w:eastAsia="Times New Roman" w:hAnsi="Times New Roman" w:cs="Times New Roman"/>
          <w:color w:val="201F1E"/>
          <w:shd w:val="clear" w:color="auto" w:fill="FFFFFF"/>
        </w:rPr>
        <w:t>.</w:t>
      </w:r>
    </w:p>
    <w:p w14:paraId="6FC07CCB" w14:textId="77777777" w:rsidR="00B66132" w:rsidRDefault="00B66132" w:rsidP="00B66132">
      <w:pPr>
        <w:spacing w:after="0" w:line="480" w:lineRule="auto"/>
        <w:ind w:firstLine="720"/>
        <w:rPr>
          <w:rFonts w:ascii="Times" w:hAnsi="Times" w:cs="Times"/>
          <w:bCs/>
          <w:iCs/>
        </w:rPr>
      </w:pPr>
      <w:r>
        <w:rPr>
          <w:rFonts w:ascii="Times New Roman" w:eastAsia="Times New Roman" w:hAnsi="Times New Roman" w:cs="Times New Roman"/>
          <w:color w:val="201F1E"/>
          <w:shd w:val="clear" w:color="auto" w:fill="FFFFFF"/>
        </w:rPr>
        <w:t xml:space="preserve">When performing the </w:t>
      </w:r>
      <w:r w:rsidRPr="00424C60">
        <w:rPr>
          <w:rFonts w:ascii="Times New Roman" w:eastAsia="Times New Roman" w:hAnsi="Times New Roman" w:cs="Times New Roman"/>
          <w:color w:val="201F1E"/>
          <w:shd w:val="clear" w:color="auto" w:fill="FFFFFF"/>
        </w:rPr>
        <w:t>model inc</w:t>
      </w:r>
      <w:r>
        <w:rPr>
          <w:rFonts w:ascii="Times New Roman" w:eastAsia="Times New Roman" w:hAnsi="Times New Roman" w:cs="Times New Roman"/>
          <w:color w:val="201F1E"/>
          <w:shd w:val="clear" w:color="auto" w:fill="FFFFFF"/>
        </w:rPr>
        <w:t>luding age,</w:t>
      </w:r>
      <w:r w:rsidRPr="00424C60">
        <w:rPr>
          <w:rFonts w:ascii="Times New Roman" w:eastAsia="Times New Roman" w:hAnsi="Times New Roman" w:cs="Times New Roman"/>
          <w:color w:val="201F1E"/>
          <w:shd w:val="clear" w:color="auto" w:fill="FFFFFF"/>
        </w:rPr>
        <w:t xml:space="preserve"> c</w:t>
      </w:r>
      <w:r>
        <w:rPr>
          <w:rFonts w:ascii="Times New Roman" w:eastAsia="Times New Roman" w:hAnsi="Times New Roman" w:cs="Times New Roman"/>
          <w:color w:val="201F1E"/>
          <w:shd w:val="clear" w:color="auto" w:fill="FFFFFF"/>
        </w:rPr>
        <w:t xml:space="preserve">hildhood trauma, and race </w:t>
      </w:r>
      <w:r w:rsidRPr="00424C60">
        <w:rPr>
          <w:rFonts w:ascii="Times New Roman" w:eastAsia="Times New Roman" w:hAnsi="Times New Roman" w:cs="Times New Roman"/>
          <w:color w:val="201F1E"/>
          <w:shd w:val="clear" w:color="auto" w:fill="FFFFFF"/>
        </w:rPr>
        <w:t xml:space="preserve">as predictors of </w:t>
      </w:r>
      <w:r>
        <w:rPr>
          <w:rFonts w:ascii="Times New Roman" w:eastAsia="Times New Roman" w:hAnsi="Times New Roman" w:cs="Times New Roman"/>
          <w:color w:val="201F1E"/>
          <w:shd w:val="clear" w:color="auto" w:fill="FFFFFF"/>
        </w:rPr>
        <w:t xml:space="preserve">concurrent </w:t>
      </w:r>
      <w:r w:rsidRPr="00424C60">
        <w:rPr>
          <w:rFonts w:ascii="Times New Roman" w:eastAsia="Times New Roman" w:hAnsi="Times New Roman" w:cs="Times New Roman"/>
          <w:color w:val="201F1E"/>
          <w:shd w:val="clear" w:color="auto" w:fill="FFFFFF"/>
        </w:rPr>
        <w:t xml:space="preserve">diurnal </w:t>
      </w:r>
      <w:r>
        <w:rPr>
          <w:rFonts w:ascii="Times New Roman" w:eastAsia="Times New Roman" w:hAnsi="Times New Roman" w:cs="Times New Roman"/>
          <w:color w:val="201F1E"/>
          <w:shd w:val="clear" w:color="auto" w:fill="FFFFFF"/>
        </w:rPr>
        <w:t>alpha-amylase secretion, c</w:t>
      </w:r>
      <w:r>
        <w:rPr>
          <w:rFonts w:ascii="Times" w:hAnsi="Times" w:cs="Times"/>
          <w:bCs/>
          <w:iCs/>
        </w:rPr>
        <w:t xml:space="preserve">hildhood trauma was </w:t>
      </w:r>
      <w:r>
        <w:rPr>
          <w:rFonts w:ascii="Times" w:hAnsi="Times" w:cs="Times"/>
        </w:rPr>
        <w:t xml:space="preserve">associated with waking alpha-amylase </w:t>
      </w:r>
      <w:r w:rsidRPr="00372433">
        <w:rPr>
          <w:rFonts w:ascii="Times" w:hAnsi="Times" w:cs="Times"/>
          <w:bCs/>
          <w:iCs/>
        </w:rPr>
        <w:t>(</w:t>
      </w:r>
      <w:r w:rsidRPr="00372433">
        <w:rPr>
          <w:rFonts w:ascii="Times" w:hAnsi="Times" w:cs="Times"/>
          <w:bCs/>
          <w:i/>
        </w:rPr>
        <w:t>b</w:t>
      </w:r>
      <w:r>
        <w:rPr>
          <w:rFonts w:ascii="Times" w:hAnsi="Times" w:cs="Times"/>
          <w:bCs/>
          <w:iCs/>
        </w:rPr>
        <w:t>=</w:t>
      </w:r>
      <w:r w:rsidRPr="00372433">
        <w:rPr>
          <w:rFonts w:ascii="Times" w:hAnsi="Times" w:cs="Times"/>
          <w:bCs/>
          <w:iCs/>
        </w:rPr>
        <w:t>0.</w:t>
      </w:r>
      <w:r>
        <w:rPr>
          <w:rFonts w:ascii="Times" w:hAnsi="Times" w:cs="Times"/>
          <w:bCs/>
          <w:iCs/>
        </w:rPr>
        <w:t>0104</w:t>
      </w:r>
      <w:r w:rsidRPr="00372433">
        <w:rPr>
          <w:rFonts w:ascii="Times" w:hAnsi="Times" w:cs="Times"/>
          <w:bCs/>
          <w:iCs/>
        </w:rPr>
        <w:t xml:space="preserve">, </w:t>
      </w:r>
      <w:r w:rsidRPr="00DE77B4">
        <w:rPr>
          <w:rFonts w:ascii="Times" w:hAnsi="Times" w:cs="Times"/>
          <w:bCs/>
          <w:i/>
        </w:rPr>
        <w:t>SE</w:t>
      </w:r>
      <w:r w:rsidRPr="00372433">
        <w:rPr>
          <w:rFonts w:ascii="Times" w:hAnsi="Times" w:cs="Times"/>
          <w:bCs/>
          <w:iCs/>
        </w:rPr>
        <w:t>=0.0</w:t>
      </w:r>
      <w:r>
        <w:rPr>
          <w:rFonts w:ascii="Times" w:hAnsi="Times" w:cs="Times"/>
          <w:bCs/>
          <w:iCs/>
        </w:rPr>
        <w:t>046</w:t>
      </w:r>
      <w:r w:rsidRPr="00372433">
        <w:rPr>
          <w:rFonts w:ascii="Times" w:hAnsi="Times" w:cs="Times"/>
          <w:bCs/>
          <w:iCs/>
        </w:rPr>
        <w:t xml:space="preserve">, </w:t>
      </w:r>
      <w:r w:rsidRPr="00372433">
        <w:rPr>
          <w:rFonts w:ascii="Times" w:hAnsi="Times" w:cs="Times"/>
          <w:bCs/>
          <w:i/>
        </w:rPr>
        <w:t>p</w:t>
      </w:r>
      <w:r>
        <w:rPr>
          <w:rFonts w:ascii="Times" w:hAnsi="Times" w:cs="Times"/>
          <w:bCs/>
          <w:iCs/>
        </w:rPr>
        <w:t>=.026</w:t>
      </w:r>
      <w:r w:rsidRPr="00372433">
        <w:rPr>
          <w:rFonts w:ascii="Times" w:hAnsi="Times" w:cs="Times"/>
          <w:bCs/>
          <w:iCs/>
        </w:rPr>
        <w:t>)</w:t>
      </w:r>
      <w:r>
        <w:rPr>
          <w:rFonts w:ascii="Times" w:hAnsi="Times" w:cs="Times"/>
          <w:bCs/>
          <w:iCs/>
        </w:rPr>
        <w:t xml:space="preserve"> and diurnal alpha-amylase slope </w:t>
      </w:r>
      <w:r w:rsidRPr="00372433">
        <w:rPr>
          <w:rFonts w:ascii="Times" w:hAnsi="Times" w:cs="Times"/>
          <w:bCs/>
          <w:iCs/>
        </w:rPr>
        <w:t>(</w:t>
      </w:r>
      <w:r w:rsidRPr="00372433">
        <w:rPr>
          <w:rFonts w:ascii="Times" w:hAnsi="Times" w:cs="Times"/>
          <w:bCs/>
          <w:i/>
        </w:rPr>
        <w:t>b</w:t>
      </w:r>
      <w:r w:rsidRPr="00372433">
        <w:rPr>
          <w:rFonts w:ascii="Times" w:hAnsi="Times" w:cs="Times"/>
          <w:bCs/>
          <w:iCs/>
        </w:rPr>
        <w:t>=-</w:t>
      </w:r>
      <w:r>
        <w:rPr>
          <w:rFonts w:ascii="Times" w:hAnsi="Times" w:cs="Times"/>
          <w:bCs/>
          <w:iCs/>
        </w:rPr>
        <w:t>0.00001</w:t>
      </w:r>
      <w:r w:rsidRPr="00372433">
        <w:rPr>
          <w:rFonts w:ascii="Times" w:hAnsi="Times" w:cs="Times"/>
          <w:bCs/>
          <w:iCs/>
        </w:rPr>
        <w:t xml:space="preserve">, </w:t>
      </w:r>
      <w:r w:rsidRPr="00DE77B4">
        <w:rPr>
          <w:rFonts w:ascii="Times" w:hAnsi="Times" w:cs="Times"/>
          <w:bCs/>
          <w:i/>
        </w:rPr>
        <w:t>SE</w:t>
      </w:r>
      <w:r w:rsidRPr="00372433">
        <w:rPr>
          <w:rFonts w:ascii="Times" w:hAnsi="Times" w:cs="Times"/>
          <w:bCs/>
          <w:iCs/>
        </w:rPr>
        <w:t>=0.</w:t>
      </w:r>
      <w:r>
        <w:rPr>
          <w:rFonts w:ascii="Times" w:hAnsi="Times" w:cs="Times"/>
          <w:bCs/>
          <w:iCs/>
        </w:rPr>
        <w:t>0</w:t>
      </w:r>
      <w:r w:rsidRPr="00372433">
        <w:rPr>
          <w:rFonts w:ascii="Times" w:hAnsi="Times" w:cs="Times"/>
          <w:bCs/>
          <w:iCs/>
        </w:rPr>
        <w:t>0</w:t>
      </w:r>
      <w:r>
        <w:rPr>
          <w:rFonts w:ascii="Times" w:hAnsi="Times" w:cs="Times"/>
          <w:bCs/>
          <w:iCs/>
        </w:rPr>
        <w:t>0004</w:t>
      </w:r>
      <w:r w:rsidRPr="00372433">
        <w:rPr>
          <w:rFonts w:ascii="Times" w:hAnsi="Times" w:cs="Times"/>
          <w:bCs/>
          <w:iCs/>
        </w:rPr>
        <w:t xml:space="preserve">, </w:t>
      </w:r>
      <w:r w:rsidRPr="00372433">
        <w:rPr>
          <w:rFonts w:ascii="Times" w:hAnsi="Times" w:cs="Times"/>
          <w:bCs/>
          <w:i/>
        </w:rPr>
        <w:t>p</w:t>
      </w:r>
      <w:r>
        <w:rPr>
          <w:rFonts w:ascii="Times" w:hAnsi="Times" w:cs="Times"/>
          <w:bCs/>
          <w:iCs/>
        </w:rPr>
        <w:t>=.039</w:t>
      </w:r>
      <w:r w:rsidRPr="00372433">
        <w:rPr>
          <w:rFonts w:ascii="Times" w:hAnsi="Times" w:cs="Times"/>
          <w:bCs/>
          <w:iCs/>
        </w:rPr>
        <w:t>)</w:t>
      </w:r>
      <w:r>
        <w:rPr>
          <w:rFonts w:ascii="Times" w:hAnsi="Times" w:cs="Times"/>
          <w:bCs/>
          <w:iCs/>
        </w:rPr>
        <w:t xml:space="preserve">. Black race was not associated with waking alpha-amylase </w:t>
      </w:r>
      <w:r w:rsidRPr="00372433">
        <w:rPr>
          <w:rFonts w:ascii="Times" w:hAnsi="Times" w:cs="Times"/>
          <w:bCs/>
          <w:iCs/>
        </w:rPr>
        <w:t>(</w:t>
      </w:r>
      <w:r w:rsidRPr="00372433">
        <w:rPr>
          <w:rFonts w:ascii="Times" w:hAnsi="Times" w:cs="Times"/>
          <w:bCs/>
          <w:i/>
        </w:rPr>
        <w:t>b</w:t>
      </w:r>
      <w:r w:rsidRPr="00372433">
        <w:rPr>
          <w:rFonts w:ascii="Times" w:hAnsi="Times" w:cs="Times"/>
          <w:bCs/>
          <w:iCs/>
        </w:rPr>
        <w:t>=-0.</w:t>
      </w:r>
      <w:r>
        <w:rPr>
          <w:rFonts w:ascii="Times" w:hAnsi="Times" w:cs="Times"/>
          <w:bCs/>
          <w:iCs/>
        </w:rPr>
        <w:t>1121</w:t>
      </w:r>
      <w:r w:rsidRPr="00372433">
        <w:rPr>
          <w:rFonts w:ascii="Times" w:hAnsi="Times" w:cs="Times"/>
          <w:bCs/>
          <w:iCs/>
        </w:rPr>
        <w:t xml:space="preserve">, </w:t>
      </w:r>
      <w:r w:rsidRPr="00DE77B4">
        <w:rPr>
          <w:rFonts w:ascii="Times" w:hAnsi="Times" w:cs="Times"/>
          <w:bCs/>
          <w:i/>
        </w:rPr>
        <w:t>SE</w:t>
      </w:r>
      <w:r w:rsidRPr="00372433">
        <w:rPr>
          <w:rFonts w:ascii="Times" w:hAnsi="Times" w:cs="Times"/>
          <w:bCs/>
          <w:iCs/>
        </w:rPr>
        <w:t>=0.</w:t>
      </w:r>
      <w:r>
        <w:rPr>
          <w:rFonts w:ascii="Times" w:hAnsi="Times" w:cs="Times"/>
          <w:bCs/>
          <w:iCs/>
        </w:rPr>
        <w:t>1829</w:t>
      </w:r>
      <w:r w:rsidRPr="00372433">
        <w:rPr>
          <w:rFonts w:ascii="Times" w:hAnsi="Times" w:cs="Times"/>
          <w:bCs/>
          <w:iCs/>
        </w:rPr>
        <w:t xml:space="preserve">, </w:t>
      </w:r>
      <w:r w:rsidRPr="00372433">
        <w:rPr>
          <w:rFonts w:ascii="Times" w:hAnsi="Times" w:cs="Times"/>
          <w:bCs/>
          <w:i/>
        </w:rPr>
        <w:t>p</w:t>
      </w:r>
      <w:r>
        <w:rPr>
          <w:rFonts w:ascii="Times" w:hAnsi="Times" w:cs="Times"/>
          <w:bCs/>
          <w:iCs/>
        </w:rPr>
        <w:t>=.542</w:t>
      </w:r>
      <w:r w:rsidRPr="00372433">
        <w:rPr>
          <w:rFonts w:ascii="Times" w:hAnsi="Times" w:cs="Times"/>
          <w:bCs/>
          <w:iCs/>
        </w:rPr>
        <w:t>)</w:t>
      </w:r>
      <w:r>
        <w:rPr>
          <w:rFonts w:ascii="Times" w:hAnsi="Times" w:cs="Times"/>
          <w:bCs/>
          <w:iCs/>
        </w:rPr>
        <w:t xml:space="preserve"> but was associated with diurnal alpha-amylase slopes </w:t>
      </w:r>
      <w:r w:rsidRPr="00372433">
        <w:rPr>
          <w:rFonts w:ascii="Times" w:hAnsi="Times" w:cs="Times"/>
          <w:bCs/>
          <w:iCs/>
        </w:rPr>
        <w:t>(</w:t>
      </w:r>
      <w:r w:rsidRPr="00372433">
        <w:rPr>
          <w:rFonts w:ascii="Times" w:hAnsi="Times" w:cs="Times"/>
          <w:bCs/>
          <w:i/>
        </w:rPr>
        <w:t>b</w:t>
      </w:r>
      <w:r w:rsidRPr="00372433">
        <w:rPr>
          <w:rFonts w:ascii="Times" w:hAnsi="Times" w:cs="Times"/>
          <w:bCs/>
          <w:iCs/>
        </w:rPr>
        <w:t>=-0.</w:t>
      </w:r>
      <w:r>
        <w:rPr>
          <w:rFonts w:ascii="Times" w:hAnsi="Times" w:cs="Times"/>
          <w:bCs/>
          <w:iCs/>
        </w:rPr>
        <w:t>0004</w:t>
      </w:r>
      <w:r w:rsidRPr="00372433">
        <w:rPr>
          <w:rFonts w:ascii="Times" w:hAnsi="Times" w:cs="Times"/>
          <w:bCs/>
          <w:iCs/>
        </w:rPr>
        <w:t xml:space="preserve">, </w:t>
      </w:r>
      <w:r w:rsidRPr="00DE77B4">
        <w:rPr>
          <w:rFonts w:ascii="Times" w:hAnsi="Times" w:cs="Times"/>
          <w:bCs/>
          <w:i/>
        </w:rPr>
        <w:t>SE</w:t>
      </w:r>
      <w:r w:rsidRPr="00372433">
        <w:rPr>
          <w:rFonts w:ascii="Times" w:hAnsi="Times" w:cs="Times"/>
          <w:bCs/>
          <w:iCs/>
        </w:rPr>
        <w:t>=0.0</w:t>
      </w:r>
      <w:r>
        <w:rPr>
          <w:rFonts w:ascii="Times" w:hAnsi="Times" w:cs="Times"/>
          <w:bCs/>
          <w:iCs/>
        </w:rPr>
        <w:t>001</w:t>
      </w:r>
      <w:r w:rsidRPr="00372433">
        <w:rPr>
          <w:rFonts w:ascii="Times" w:hAnsi="Times" w:cs="Times"/>
          <w:bCs/>
          <w:iCs/>
        </w:rPr>
        <w:t xml:space="preserve">, </w:t>
      </w:r>
      <w:r w:rsidRPr="00372433">
        <w:rPr>
          <w:rFonts w:ascii="Times" w:hAnsi="Times" w:cs="Times"/>
          <w:bCs/>
          <w:i/>
        </w:rPr>
        <w:t>p</w:t>
      </w:r>
      <w:r>
        <w:rPr>
          <w:rFonts w:ascii="Times" w:hAnsi="Times" w:cs="Times"/>
          <w:bCs/>
          <w:iCs/>
        </w:rPr>
        <w:t>=.009</w:t>
      </w:r>
      <w:r w:rsidRPr="00372433">
        <w:rPr>
          <w:rFonts w:ascii="Times" w:hAnsi="Times" w:cs="Times"/>
          <w:bCs/>
          <w:iCs/>
        </w:rPr>
        <w:t>)</w:t>
      </w:r>
      <w:r>
        <w:rPr>
          <w:rFonts w:ascii="Times" w:hAnsi="Times" w:cs="Times"/>
          <w:bCs/>
          <w:iCs/>
        </w:rPr>
        <w:t>.</w:t>
      </w:r>
    </w:p>
    <w:p w14:paraId="47F6E8ED" w14:textId="77777777" w:rsidR="00B66132" w:rsidRDefault="00B66132" w:rsidP="00B66132">
      <w:pPr>
        <w:spacing w:after="0" w:line="480" w:lineRule="auto"/>
        <w:ind w:firstLine="720"/>
        <w:rPr>
          <w:rFonts w:ascii="Times" w:hAnsi="Times" w:cs="Times"/>
          <w:bCs/>
          <w:iCs/>
        </w:rPr>
      </w:pPr>
      <w:r>
        <w:rPr>
          <w:rFonts w:ascii="Times" w:hAnsi="Times" w:cs="Times"/>
          <w:bCs/>
        </w:rPr>
        <w:t xml:space="preserve">Results of the MLM </w:t>
      </w:r>
      <w:r w:rsidRPr="00F16510">
        <w:rPr>
          <w:rFonts w:ascii="Times" w:hAnsi="Times" w:cs="Times"/>
          <w:bCs/>
        </w:rPr>
        <w:t xml:space="preserve">examining </w:t>
      </w:r>
      <w:r>
        <w:rPr>
          <w:rFonts w:ascii="Times" w:hAnsi="Times" w:cs="Times"/>
          <w:bCs/>
        </w:rPr>
        <w:t>the relationship between</w:t>
      </w:r>
      <w:r w:rsidRPr="00F16510">
        <w:rPr>
          <w:rFonts w:ascii="Times" w:hAnsi="Times" w:cs="Times"/>
          <w:bCs/>
        </w:rPr>
        <w:t xml:space="preserve"> diurnal </w:t>
      </w:r>
      <w:r>
        <w:rPr>
          <w:rFonts w:ascii="Times" w:hAnsi="Times" w:cs="Times"/>
          <w:bCs/>
        </w:rPr>
        <w:t xml:space="preserve">cortisol </w:t>
      </w:r>
      <w:r w:rsidRPr="00F16510">
        <w:rPr>
          <w:rFonts w:ascii="Times" w:hAnsi="Times" w:cs="Times"/>
          <w:bCs/>
        </w:rPr>
        <w:t>secretion</w:t>
      </w:r>
      <w:r>
        <w:rPr>
          <w:rFonts w:ascii="Times" w:hAnsi="Times" w:cs="Times"/>
          <w:bCs/>
        </w:rPr>
        <w:t xml:space="preserve"> and subsequent diagnostic status and depressive symptoms while controlling for age, childhood trauma, mean depressive symptoms, and race revealed that PTSD diagnostic status at the subsequent assessment was significantly associated with waking cortisol </w:t>
      </w:r>
      <w:r w:rsidRPr="00372433">
        <w:rPr>
          <w:rFonts w:ascii="Times" w:hAnsi="Times" w:cs="Times"/>
          <w:bCs/>
          <w:iCs/>
        </w:rPr>
        <w:t>(</w:t>
      </w:r>
      <w:r w:rsidRPr="00372433">
        <w:rPr>
          <w:rFonts w:ascii="Times" w:hAnsi="Times" w:cs="Times"/>
          <w:bCs/>
          <w:i/>
        </w:rPr>
        <w:t>b</w:t>
      </w:r>
      <w:r w:rsidRPr="00372433">
        <w:rPr>
          <w:rFonts w:ascii="Times" w:hAnsi="Times" w:cs="Times"/>
          <w:bCs/>
          <w:iCs/>
        </w:rPr>
        <w:t>=</w:t>
      </w:r>
      <w:r>
        <w:rPr>
          <w:rFonts w:ascii="Times" w:hAnsi="Times" w:cs="Times"/>
          <w:bCs/>
          <w:iCs/>
        </w:rPr>
        <w:t>-</w:t>
      </w:r>
      <w:r w:rsidRPr="00372433">
        <w:rPr>
          <w:rFonts w:ascii="Times" w:hAnsi="Times" w:cs="Times"/>
          <w:bCs/>
          <w:iCs/>
        </w:rPr>
        <w:t>0.</w:t>
      </w:r>
      <w:r>
        <w:rPr>
          <w:rFonts w:ascii="Times" w:hAnsi="Times" w:cs="Times"/>
          <w:bCs/>
          <w:iCs/>
        </w:rPr>
        <w:t>5516</w:t>
      </w:r>
      <w:r w:rsidRPr="00372433">
        <w:rPr>
          <w:rFonts w:ascii="Times" w:hAnsi="Times" w:cs="Times"/>
          <w:bCs/>
          <w:iCs/>
        </w:rPr>
        <w:t xml:space="preserve">, </w:t>
      </w:r>
      <w:r w:rsidRPr="00DE77B4">
        <w:rPr>
          <w:rFonts w:ascii="Times" w:hAnsi="Times" w:cs="Times"/>
          <w:bCs/>
          <w:i/>
        </w:rPr>
        <w:t>SE</w:t>
      </w:r>
      <w:r>
        <w:rPr>
          <w:rFonts w:ascii="Times" w:hAnsi="Times" w:cs="Times"/>
          <w:bCs/>
          <w:iCs/>
        </w:rPr>
        <w:t>=0.1308</w:t>
      </w:r>
      <w:r w:rsidRPr="00372433">
        <w:rPr>
          <w:rFonts w:ascii="Times" w:hAnsi="Times" w:cs="Times"/>
          <w:bCs/>
          <w:iCs/>
        </w:rPr>
        <w:t xml:space="preserve">, </w:t>
      </w:r>
      <w:r w:rsidRPr="00372433">
        <w:rPr>
          <w:rFonts w:ascii="Times" w:hAnsi="Times" w:cs="Times"/>
          <w:bCs/>
          <w:i/>
        </w:rPr>
        <w:t>p</w:t>
      </w:r>
      <w:r>
        <w:rPr>
          <w:rFonts w:ascii="Times" w:hAnsi="Times" w:cs="Times"/>
          <w:bCs/>
          <w:iCs/>
        </w:rPr>
        <w:t>&lt;.001</w:t>
      </w:r>
      <w:r w:rsidRPr="00372433">
        <w:rPr>
          <w:rFonts w:ascii="Times" w:hAnsi="Times" w:cs="Times"/>
          <w:bCs/>
          <w:iCs/>
        </w:rPr>
        <w:t>)</w:t>
      </w:r>
      <w:r>
        <w:rPr>
          <w:rFonts w:ascii="Times" w:hAnsi="Times" w:cs="Times"/>
          <w:bCs/>
          <w:iCs/>
        </w:rPr>
        <w:t xml:space="preserve"> but not with diurnal cortisol slope </w:t>
      </w:r>
      <w:r w:rsidRPr="00372433">
        <w:rPr>
          <w:rFonts w:ascii="Times" w:hAnsi="Times" w:cs="Times"/>
          <w:bCs/>
          <w:iCs/>
        </w:rPr>
        <w:t>(</w:t>
      </w:r>
      <w:r w:rsidRPr="00372433">
        <w:rPr>
          <w:rFonts w:ascii="Times" w:hAnsi="Times" w:cs="Times"/>
          <w:bCs/>
          <w:i/>
        </w:rPr>
        <w:t>b</w:t>
      </w:r>
      <w:r>
        <w:rPr>
          <w:rFonts w:ascii="Times" w:hAnsi="Times" w:cs="Times"/>
          <w:bCs/>
          <w:iCs/>
        </w:rPr>
        <w:t>=</w:t>
      </w:r>
      <w:r w:rsidRPr="00372433">
        <w:rPr>
          <w:rFonts w:ascii="Times" w:hAnsi="Times" w:cs="Times"/>
          <w:bCs/>
          <w:iCs/>
        </w:rPr>
        <w:t>0.</w:t>
      </w:r>
      <w:r>
        <w:rPr>
          <w:rFonts w:ascii="Times" w:hAnsi="Times" w:cs="Times"/>
          <w:bCs/>
          <w:iCs/>
        </w:rPr>
        <w:t>0003</w:t>
      </w:r>
      <w:r w:rsidRPr="00372433">
        <w:rPr>
          <w:rFonts w:ascii="Times" w:hAnsi="Times" w:cs="Times"/>
          <w:bCs/>
          <w:iCs/>
        </w:rPr>
        <w:t xml:space="preserve">, </w:t>
      </w:r>
      <w:r w:rsidRPr="00DE77B4">
        <w:rPr>
          <w:rFonts w:ascii="Times" w:hAnsi="Times" w:cs="Times"/>
          <w:bCs/>
          <w:i/>
        </w:rPr>
        <w:t>SE</w:t>
      </w:r>
      <w:r w:rsidRPr="00372433">
        <w:rPr>
          <w:rFonts w:ascii="Times" w:hAnsi="Times" w:cs="Times"/>
          <w:bCs/>
          <w:iCs/>
        </w:rPr>
        <w:t>=0.0</w:t>
      </w:r>
      <w:r>
        <w:rPr>
          <w:rFonts w:ascii="Times" w:hAnsi="Times" w:cs="Times"/>
          <w:bCs/>
          <w:iCs/>
        </w:rPr>
        <w:t>002</w:t>
      </w:r>
      <w:r w:rsidRPr="00372433">
        <w:rPr>
          <w:rFonts w:ascii="Times" w:hAnsi="Times" w:cs="Times"/>
          <w:bCs/>
          <w:iCs/>
        </w:rPr>
        <w:t xml:space="preserve">, </w:t>
      </w:r>
      <w:r w:rsidRPr="00372433">
        <w:rPr>
          <w:rFonts w:ascii="Times" w:hAnsi="Times" w:cs="Times"/>
          <w:bCs/>
          <w:i/>
        </w:rPr>
        <w:t>p</w:t>
      </w:r>
      <w:r>
        <w:rPr>
          <w:rFonts w:ascii="Times" w:hAnsi="Times" w:cs="Times"/>
          <w:bCs/>
          <w:iCs/>
        </w:rPr>
        <w:t>=.096</w:t>
      </w:r>
      <w:r w:rsidRPr="00372433">
        <w:rPr>
          <w:rFonts w:ascii="Times" w:hAnsi="Times" w:cs="Times"/>
          <w:bCs/>
          <w:iCs/>
        </w:rPr>
        <w:t>)</w:t>
      </w:r>
      <w:r>
        <w:rPr>
          <w:rFonts w:ascii="Times" w:hAnsi="Times" w:cs="Times"/>
          <w:bCs/>
          <w:iCs/>
        </w:rPr>
        <w:t xml:space="preserve">. Childhood trauma was not associated with waking cortisol </w:t>
      </w:r>
      <w:r w:rsidRPr="00372433">
        <w:rPr>
          <w:rFonts w:ascii="Times" w:hAnsi="Times" w:cs="Times"/>
          <w:bCs/>
          <w:iCs/>
        </w:rPr>
        <w:t>(</w:t>
      </w:r>
      <w:r w:rsidRPr="00372433">
        <w:rPr>
          <w:rFonts w:ascii="Times" w:hAnsi="Times" w:cs="Times"/>
          <w:bCs/>
          <w:i/>
        </w:rPr>
        <w:t>b</w:t>
      </w:r>
      <w:r w:rsidRPr="00372433">
        <w:rPr>
          <w:rFonts w:ascii="Times" w:hAnsi="Times" w:cs="Times"/>
          <w:bCs/>
          <w:iCs/>
        </w:rPr>
        <w:t>=</w:t>
      </w:r>
      <w:r>
        <w:rPr>
          <w:rFonts w:ascii="Times" w:hAnsi="Times" w:cs="Times"/>
          <w:bCs/>
          <w:iCs/>
        </w:rPr>
        <w:t>-</w:t>
      </w:r>
      <w:r w:rsidRPr="00372433">
        <w:rPr>
          <w:rFonts w:ascii="Times" w:hAnsi="Times" w:cs="Times"/>
          <w:bCs/>
          <w:iCs/>
        </w:rPr>
        <w:t>0.</w:t>
      </w:r>
      <w:r>
        <w:rPr>
          <w:rFonts w:ascii="Times" w:hAnsi="Times" w:cs="Times"/>
          <w:bCs/>
          <w:iCs/>
        </w:rPr>
        <w:t>0010</w:t>
      </w:r>
      <w:r w:rsidRPr="00372433">
        <w:rPr>
          <w:rFonts w:ascii="Times" w:hAnsi="Times" w:cs="Times"/>
          <w:bCs/>
          <w:iCs/>
        </w:rPr>
        <w:t xml:space="preserve">, </w:t>
      </w:r>
      <w:r w:rsidRPr="00DE77B4">
        <w:rPr>
          <w:rFonts w:ascii="Times" w:hAnsi="Times" w:cs="Times"/>
          <w:bCs/>
          <w:i/>
        </w:rPr>
        <w:t>SE</w:t>
      </w:r>
      <w:r w:rsidRPr="00372433">
        <w:rPr>
          <w:rFonts w:ascii="Times" w:hAnsi="Times" w:cs="Times"/>
          <w:bCs/>
          <w:iCs/>
        </w:rPr>
        <w:t>=0.0</w:t>
      </w:r>
      <w:r>
        <w:rPr>
          <w:rFonts w:ascii="Times" w:hAnsi="Times" w:cs="Times"/>
          <w:bCs/>
          <w:iCs/>
        </w:rPr>
        <w:t>053</w:t>
      </w:r>
      <w:r w:rsidRPr="00372433">
        <w:rPr>
          <w:rFonts w:ascii="Times" w:hAnsi="Times" w:cs="Times"/>
          <w:bCs/>
          <w:iCs/>
        </w:rPr>
        <w:t xml:space="preserve">, </w:t>
      </w:r>
      <w:r w:rsidRPr="00372433">
        <w:rPr>
          <w:rFonts w:ascii="Times" w:hAnsi="Times" w:cs="Times"/>
          <w:bCs/>
          <w:i/>
        </w:rPr>
        <w:t>p</w:t>
      </w:r>
      <w:r>
        <w:rPr>
          <w:rFonts w:ascii="Times" w:hAnsi="Times" w:cs="Times"/>
          <w:bCs/>
          <w:iCs/>
        </w:rPr>
        <w:t>=.852</w:t>
      </w:r>
      <w:r w:rsidRPr="00372433">
        <w:rPr>
          <w:rFonts w:ascii="Times" w:hAnsi="Times" w:cs="Times"/>
          <w:bCs/>
          <w:iCs/>
        </w:rPr>
        <w:t>)</w:t>
      </w:r>
      <w:r>
        <w:rPr>
          <w:rFonts w:ascii="Times" w:hAnsi="Times" w:cs="Times"/>
          <w:bCs/>
          <w:iCs/>
        </w:rPr>
        <w:t xml:space="preserve"> or diurnal cortisol slope </w:t>
      </w:r>
      <w:r w:rsidRPr="00372433">
        <w:rPr>
          <w:rFonts w:ascii="Times" w:hAnsi="Times" w:cs="Times"/>
          <w:bCs/>
          <w:iCs/>
        </w:rPr>
        <w:t>(</w:t>
      </w:r>
      <w:r w:rsidRPr="00372433">
        <w:rPr>
          <w:rFonts w:ascii="Times" w:hAnsi="Times" w:cs="Times"/>
          <w:bCs/>
          <w:i/>
        </w:rPr>
        <w:t>b</w:t>
      </w:r>
      <w:r w:rsidRPr="00372433">
        <w:rPr>
          <w:rFonts w:ascii="Times" w:hAnsi="Times" w:cs="Times"/>
          <w:bCs/>
          <w:iCs/>
        </w:rPr>
        <w:t>=0.</w:t>
      </w:r>
      <w:r>
        <w:rPr>
          <w:rFonts w:ascii="Times" w:hAnsi="Times" w:cs="Times"/>
          <w:bCs/>
          <w:iCs/>
        </w:rPr>
        <w:t>00001</w:t>
      </w:r>
      <w:r w:rsidRPr="00372433">
        <w:rPr>
          <w:rFonts w:ascii="Times" w:hAnsi="Times" w:cs="Times"/>
          <w:bCs/>
          <w:iCs/>
        </w:rPr>
        <w:t xml:space="preserve">, </w:t>
      </w:r>
      <w:r w:rsidRPr="00DE77B4">
        <w:rPr>
          <w:rFonts w:ascii="Times" w:hAnsi="Times" w:cs="Times"/>
          <w:bCs/>
          <w:i/>
        </w:rPr>
        <w:t>SE</w:t>
      </w:r>
      <w:r w:rsidRPr="00372433">
        <w:rPr>
          <w:rFonts w:ascii="Times" w:hAnsi="Times" w:cs="Times"/>
          <w:bCs/>
          <w:iCs/>
        </w:rPr>
        <w:t>=0.0</w:t>
      </w:r>
      <w:r>
        <w:rPr>
          <w:rFonts w:ascii="Times" w:hAnsi="Times" w:cs="Times"/>
          <w:bCs/>
          <w:iCs/>
        </w:rPr>
        <w:t>0001</w:t>
      </w:r>
      <w:r w:rsidRPr="00372433">
        <w:rPr>
          <w:rFonts w:ascii="Times" w:hAnsi="Times" w:cs="Times"/>
          <w:bCs/>
          <w:iCs/>
        </w:rPr>
        <w:t xml:space="preserve">, </w:t>
      </w:r>
      <w:r w:rsidRPr="00372433">
        <w:rPr>
          <w:rFonts w:ascii="Times" w:hAnsi="Times" w:cs="Times"/>
          <w:bCs/>
          <w:i/>
        </w:rPr>
        <w:t>p</w:t>
      </w:r>
      <w:r>
        <w:rPr>
          <w:rFonts w:ascii="Times" w:hAnsi="Times" w:cs="Times"/>
          <w:bCs/>
          <w:iCs/>
        </w:rPr>
        <w:t>=.413</w:t>
      </w:r>
      <w:r w:rsidRPr="00372433">
        <w:rPr>
          <w:rFonts w:ascii="Times" w:hAnsi="Times" w:cs="Times"/>
          <w:bCs/>
          <w:iCs/>
        </w:rPr>
        <w:t>)</w:t>
      </w:r>
      <w:r>
        <w:rPr>
          <w:rFonts w:ascii="Times" w:hAnsi="Times" w:cs="Times"/>
          <w:bCs/>
          <w:iCs/>
        </w:rPr>
        <w:t xml:space="preserve">. </w:t>
      </w:r>
      <w:r>
        <w:rPr>
          <w:rFonts w:ascii="Times New Roman" w:eastAsia="Times New Roman" w:hAnsi="Times New Roman" w:cs="Times New Roman"/>
          <w:color w:val="201F1E"/>
          <w:shd w:val="clear" w:color="auto" w:fill="FFFFFF"/>
        </w:rPr>
        <w:t xml:space="preserve">Between-assessment </w:t>
      </w:r>
      <w:r>
        <w:rPr>
          <w:rFonts w:ascii="Times New Roman" w:eastAsia="Times New Roman" w:hAnsi="Times New Roman" w:cs="Times New Roman"/>
          <w:color w:val="201F1E"/>
          <w:shd w:val="clear" w:color="auto" w:fill="FFFFFF"/>
        </w:rPr>
        <w:lastRenderedPageBreak/>
        <w:t xml:space="preserve">depressive symptoms were not significantly related to waking cortisol </w:t>
      </w:r>
      <w:r w:rsidRPr="00372433">
        <w:rPr>
          <w:rFonts w:ascii="Times" w:hAnsi="Times" w:cs="Times"/>
          <w:bCs/>
          <w:iCs/>
        </w:rPr>
        <w:t>(</w:t>
      </w:r>
      <w:r w:rsidRPr="00372433">
        <w:rPr>
          <w:rFonts w:ascii="Times" w:hAnsi="Times" w:cs="Times"/>
          <w:bCs/>
          <w:i/>
        </w:rPr>
        <w:t>b</w:t>
      </w:r>
      <w:r w:rsidRPr="00372433">
        <w:rPr>
          <w:rFonts w:ascii="Times" w:hAnsi="Times" w:cs="Times"/>
          <w:bCs/>
          <w:iCs/>
        </w:rPr>
        <w:t>=0.</w:t>
      </w:r>
      <w:r>
        <w:rPr>
          <w:rFonts w:ascii="Times" w:hAnsi="Times" w:cs="Times"/>
          <w:bCs/>
          <w:iCs/>
        </w:rPr>
        <w:t>0021</w:t>
      </w:r>
      <w:r w:rsidRPr="00372433">
        <w:rPr>
          <w:rFonts w:ascii="Times" w:hAnsi="Times" w:cs="Times"/>
          <w:bCs/>
          <w:iCs/>
        </w:rPr>
        <w:t xml:space="preserve">, </w:t>
      </w:r>
      <w:r w:rsidRPr="00DE77B4">
        <w:rPr>
          <w:rFonts w:ascii="Times" w:hAnsi="Times" w:cs="Times"/>
          <w:bCs/>
          <w:i/>
        </w:rPr>
        <w:t>SE</w:t>
      </w:r>
      <w:r w:rsidRPr="00372433">
        <w:rPr>
          <w:rFonts w:ascii="Times" w:hAnsi="Times" w:cs="Times"/>
          <w:bCs/>
          <w:iCs/>
        </w:rPr>
        <w:t>=0.</w:t>
      </w:r>
      <w:r>
        <w:rPr>
          <w:rFonts w:ascii="Times" w:hAnsi="Times" w:cs="Times"/>
          <w:bCs/>
          <w:iCs/>
        </w:rPr>
        <w:t>0085</w:t>
      </w:r>
      <w:r w:rsidRPr="00372433">
        <w:rPr>
          <w:rFonts w:ascii="Times" w:hAnsi="Times" w:cs="Times"/>
          <w:bCs/>
          <w:iCs/>
        </w:rPr>
        <w:t xml:space="preserve">, </w:t>
      </w:r>
      <w:r w:rsidRPr="00372433">
        <w:rPr>
          <w:rFonts w:ascii="Times" w:hAnsi="Times" w:cs="Times"/>
          <w:bCs/>
          <w:i/>
        </w:rPr>
        <w:t>p</w:t>
      </w:r>
      <w:r>
        <w:rPr>
          <w:rFonts w:ascii="Times" w:hAnsi="Times" w:cs="Times"/>
          <w:bCs/>
          <w:iCs/>
        </w:rPr>
        <w:t>=.802</w:t>
      </w:r>
      <w:r w:rsidRPr="00372433">
        <w:rPr>
          <w:rFonts w:ascii="Times" w:hAnsi="Times" w:cs="Times"/>
          <w:bCs/>
          <w:iCs/>
        </w:rPr>
        <w:t>)</w:t>
      </w:r>
      <w:r>
        <w:rPr>
          <w:rFonts w:ascii="Times New Roman" w:eastAsia="Times New Roman" w:hAnsi="Times New Roman" w:cs="Times New Roman"/>
          <w:color w:val="201F1E"/>
          <w:shd w:val="clear" w:color="auto" w:fill="FFFFFF"/>
        </w:rPr>
        <w:t xml:space="preserve"> or diurnal cortisol slopes </w:t>
      </w:r>
      <w:r w:rsidRPr="00372433">
        <w:rPr>
          <w:rFonts w:ascii="Times" w:hAnsi="Times" w:cs="Times"/>
          <w:bCs/>
          <w:iCs/>
        </w:rPr>
        <w:t>(</w:t>
      </w:r>
      <w:r w:rsidRPr="00372433">
        <w:rPr>
          <w:rFonts w:ascii="Times" w:hAnsi="Times" w:cs="Times"/>
          <w:bCs/>
          <w:i/>
        </w:rPr>
        <w:t>b</w:t>
      </w:r>
      <w:r w:rsidRPr="00372433">
        <w:rPr>
          <w:rFonts w:ascii="Times" w:hAnsi="Times" w:cs="Times"/>
          <w:bCs/>
          <w:iCs/>
        </w:rPr>
        <w:t>=-0.</w:t>
      </w:r>
      <w:r>
        <w:rPr>
          <w:rFonts w:ascii="Times" w:hAnsi="Times" w:cs="Times"/>
          <w:bCs/>
          <w:iCs/>
        </w:rPr>
        <w:t>000004</w:t>
      </w:r>
      <w:r w:rsidRPr="00372433">
        <w:rPr>
          <w:rFonts w:ascii="Times" w:hAnsi="Times" w:cs="Times"/>
          <w:bCs/>
          <w:iCs/>
        </w:rPr>
        <w:t xml:space="preserve">, </w:t>
      </w:r>
      <w:r w:rsidRPr="00DE77B4">
        <w:rPr>
          <w:rFonts w:ascii="Times" w:hAnsi="Times" w:cs="Times"/>
          <w:bCs/>
          <w:i/>
        </w:rPr>
        <w:t>SE</w:t>
      </w:r>
      <w:r w:rsidRPr="00372433">
        <w:rPr>
          <w:rFonts w:ascii="Times" w:hAnsi="Times" w:cs="Times"/>
          <w:bCs/>
          <w:iCs/>
        </w:rPr>
        <w:t>=0.</w:t>
      </w:r>
      <w:r>
        <w:rPr>
          <w:rFonts w:ascii="Times" w:hAnsi="Times" w:cs="Times"/>
          <w:bCs/>
          <w:iCs/>
        </w:rPr>
        <w:t>00002</w:t>
      </w:r>
      <w:r w:rsidRPr="00372433">
        <w:rPr>
          <w:rFonts w:ascii="Times" w:hAnsi="Times" w:cs="Times"/>
          <w:bCs/>
          <w:iCs/>
        </w:rPr>
        <w:t xml:space="preserve">, </w:t>
      </w:r>
      <w:r w:rsidRPr="00372433">
        <w:rPr>
          <w:rFonts w:ascii="Times" w:hAnsi="Times" w:cs="Times"/>
          <w:bCs/>
          <w:i/>
        </w:rPr>
        <w:t>p</w:t>
      </w:r>
      <w:r>
        <w:rPr>
          <w:rFonts w:ascii="Times" w:hAnsi="Times" w:cs="Times"/>
          <w:bCs/>
          <w:iCs/>
        </w:rPr>
        <w:t>=.805</w:t>
      </w:r>
      <w:r w:rsidRPr="00372433">
        <w:rPr>
          <w:rFonts w:ascii="Times" w:hAnsi="Times" w:cs="Times"/>
          <w:bCs/>
          <w:iCs/>
        </w:rPr>
        <w:t>)</w:t>
      </w:r>
      <w:r>
        <w:rPr>
          <w:rFonts w:ascii="Times New Roman" w:eastAsia="Times New Roman" w:hAnsi="Times New Roman" w:cs="Times New Roman"/>
          <w:color w:val="201F1E"/>
          <w:shd w:val="clear" w:color="auto" w:fill="FFFFFF"/>
        </w:rPr>
        <w:t xml:space="preserve">. Average (between-individual) depressive symptoms were not associated with waking cortisol </w:t>
      </w:r>
      <w:r w:rsidRPr="00372433">
        <w:rPr>
          <w:rFonts w:ascii="Times" w:hAnsi="Times" w:cs="Times"/>
          <w:bCs/>
          <w:iCs/>
        </w:rPr>
        <w:t>(</w:t>
      </w:r>
      <w:r w:rsidRPr="00372433">
        <w:rPr>
          <w:rFonts w:ascii="Times" w:hAnsi="Times" w:cs="Times"/>
          <w:bCs/>
          <w:i/>
        </w:rPr>
        <w:t>b</w:t>
      </w:r>
      <w:r>
        <w:rPr>
          <w:rFonts w:ascii="Times" w:hAnsi="Times" w:cs="Times"/>
          <w:bCs/>
          <w:iCs/>
        </w:rPr>
        <w:t>=</w:t>
      </w:r>
      <w:r w:rsidRPr="00372433">
        <w:rPr>
          <w:rFonts w:ascii="Times" w:hAnsi="Times" w:cs="Times"/>
          <w:bCs/>
          <w:iCs/>
        </w:rPr>
        <w:t>0.</w:t>
      </w:r>
      <w:r>
        <w:rPr>
          <w:rFonts w:ascii="Times" w:hAnsi="Times" w:cs="Times"/>
          <w:bCs/>
          <w:iCs/>
        </w:rPr>
        <w:t>0055</w:t>
      </w:r>
      <w:r w:rsidRPr="00372433">
        <w:rPr>
          <w:rFonts w:ascii="Times" w:hAnsi="Times" w:cs="Times"/>
          <w:bCs/>
          <w:iCs/>
        </w:rPr>
        <w:t xml:space="preserve">, </w:t>
      </w:r>
      <w:r w:rsidRPr="00DE77B4">
        <w:rPr>
          <w:rFonts w:ascii="Times" w:hAnsi="Times" w:cs="Times"/>
          <w:bCs/>
          <w:i/>
        </w:rPr>
        <w:t>SE</w:t>
      </w:r>
      <w:r w:rsidRPr="00372433">
        <w:rPr>
          <w:rFonts w:ascii="Times" w:hAnsi="Times" w:cs="Times"/>
          <w:bCs/>
          <w:iCs/>
        </w:rPr>
        <w:t>=0.</w:t>
      </w:r>
      <w:r>
        <w:rPr>
          <w:rFonts w:ascii="Times" w:hAnsi="Times" w:cs="Times"/>
          <w:bCs/>
          <w:iCs/>
        </w:rPr>
        <w:t>0085</w:t>
      </w:r>
      <w:r w:rsidRPr="00372433">
        <w:rPr>
          <w:rFonts w:ascii="Times" w:hAnsi="Times" w:cs="Times"/>
          <w:bCs/>
          <w:iCs/>
        </w:rPr>
        <w:t xml:space="preserve">, </w:t>
      </w:r>
      <w:r w:rsidRPr="00372433">
        <w:rPr>
          <w:rFonts w:ascii="Times" w:hAnsi="Times" w:cs="Times"/>
          <w:bCs/>
          <w:i/>
        </w:rPr>
        <w:t>p</w:t>
      </w:r>
      <w:r>
        <w:rPr>
          <w:rFonts w:ascii="Times" w:hAnsi="Times" w:cs="Times"/>
          <w:bCs/>
          <w:iCs/>
        </w:rPr>
        <w:t>=.523</w:t>
      </w:r>
      <w:r w:rsidRPr="00372433">
        <w:rPr>
          <w:rFonts w:ascii="Times" w:hAnsi="Times" w:cs="Times"/>
          <w:bCs/>
          <w:iCs/>
        </w:rPr>
        <w:t>)</w:t>
      </w:r>
      <w:r>
        <w:rPr>
          <w:rFonts w:ascii="Times" w:hAnsi="Times" w:cs="Times"/>
          <w:bCs/>
          <w:iCs/>
        </w:rPr>
        <w:t xml:space="preserve"> but were associated with diurnal cortisol slopes </w:t>
      </w:r>
      <w:r w:rsidRPr="00372433">
        <w:rPr>
          <w:rFonts w:ascii="Times" w:hAnsi="Times" w:cs="Times"/>
          <w:bCs/>
          <w:iCs/>
        </w:rPr>
        <w:t>(</w:t>
      </w:r>
      <w:r w:rsidRPr="00372433">
        <w:rPr>
          <w:rFonts w:ascii="Times" w:hAnsi="Times" w:cs="Times"/>
          <w:bCs/>
          <w:i/>
        </w:rPr>
        <w:t>b</w:t>
      </w:r>
      <w:r w:rsidRPr="00372433">
        <w:rPr>
          <w:rFonts w:ascii="Times" w:hAnsi="Times" w:cs="Times"/>
          <w:bCs/>
          <w:iCs/>
        </w:rPr>
        <w:t>=-0.</w:t>
      </w:r>
      <w:r>
        <w:rPr>
          <w:rFonts w:ascii="Times" w:hAnsi="Times" w:cs="Times"/>
          <w:bCs/>
          <w:iCs/>
        </w:rPr>
        <w:t>00001</w:t>
      </w:r>
      <w:r w:rsidRPr="00372433">
        <w:rPr>
          <w:rFonts w:ascii="Times" w:hAnsi="Times" w:cs="Times"/>
          <w:bCs/>
          <w:iCs/>
        </w:rPr>
        <w:t xml:space="preserve">, </w:t>
      </w:r>
      <w:r w:rsidRPr="00DE77B4">
        <w:rPr>
          <w:rFonts w:ascii="Times" w:hAnsi="Times" w:cs="Times"/>
          <w:bCs/>
          <w:i/>
        </w:rPr>
        <w:t>SE</w:t>
      </w:r>
      <w:r w:rsidRPr="00372433">
        <w:rPr>
          <w:rFonts w:ascii="Times" w:hAnsi="Times" w:cs="Times"/>
          <w:bCs/>
          <w:iCs/>
        </w:rPr>
        <w:t>=0.</w:t>
      </w:r>
      <w:r>
        <w:rPr>
          <w:rFonts w:ascii="Times" w:hAnsi="Times" w:cs="Times"/>
          <w:bCs/>
          <w:iCs/>
        </w:rPr>
        <w:t>00001</w:t>
      </w:r>
      <w:r w:rsidRPr="00372433">
        <w:rPr>
          <w:rFonts w:ascii="Times" w:hAnsi="Times" w:cs="Times"/>
          <w:bCs/>
          <w:iCs/>
        </w:rPr>
        <w:t xml:space="preserve">, </w:t>
      </w:r>
      <w:r w:rsidRPr="00372433">
        <w:rPr>
          <w:rFonts w:ascii="Times" w:hAnsi="Times" w:cs="Times"/>
          <w:bCs/>
          <w:i/>
        </w:rPr>
        <w:t>p</w:t>
      </w:r>
      <w:r>
        <w:rPr>
          <w:rFonts w:ascii="Times" w:hAnsi="Times" w:cs="Times"/>
          <w:bCs/>
          <w:iCs/>
        </w:rPr>
        <w:t>=.245</w:t>
      </w:r>
      <w:r w:rsidRPr="00372433">
        <w:rPr>
          <w:rFonts w:ascii="Times" w:hAnsi="Times" w:cs="Times"/>
          <w:bCs/>
          <w:iCs/>
        </w:rPr>
        <w:t>)</w:t>
      </w:r>
      <w:r>
        <w:rPr>
          <w:rFonts w:ascii="Times" w:hAnsi="Times" w:cs="Times"/>
          <w:bCs/>
          <w:iCs/>
        </w:rPr>
        <w:t>.</w:t>
      </w:r>
    </w:p>
    <w:p w14:paraId="24134807" w14:textId="578D5D14" w:rsidR="00B66132" w:rsidRDefault="00B66132" w:rsidP="00B66132">
      <w:pPr>
        <w:spacing w:line="480" w:lineRule="auto"/>
        <w:ind w:firstLine="720"/>
        <w:rPr>
          <w:rFonts w:ascii="Times" w:hAnsi="Times"/>
          <w:b/>
          <w:bCs/>
          <w:iCs/>
        </w:rPr>
        <w:sectPr w:rsidR="00B66132" w:rsidSect="00B66132">
          <w:pgSz w:w="12240" w:h="15840"/>
          <w:pgMar w:top="1440" w:right="1440" w:bottom="1440" w:left="1440" w:header="720" w:footer="720" w:gutter="0"/>
          <w:cols w:space="720"/>
          <w:docGrid w:linePitch="360"/>
        </w:sectPr>
      </w:pPr>
      <w:r>
        <w:rPr>
          <w:rFonts w:ascii="Times" w:hAnsi="Times" w:cs="Times"/>
          <w:bCs/>
          <w:iCs/>
        </w:rPr>
        <w:t>Of note, participants who identified as Black reported greater levels of childhood trauma (</w:t>
      </w:r>
      <w:r>
        <w:rPr>
          <w:rFonts w:ascii="Times" w:hAnsi="Times" w:cs="Times"/>
          <w:bCs/>
          <w:i/>
          <w:iCs/>
        </w:rPr>
        <w:t>M=</w:t>
      </w:r>
      <w:r>
        <w:rPr>
          <w:rFonts w:ascii="Times" w:hAnsi="Times" w:cs="Times"/>
          <w:bCs/>
          <w:iCs/>
        </w:rPr>
        <w:t xml:space="preserve">51.74, </w:t>
      </w:r>
      <w:r>
        <w:rPr>
          <w:rFonts w:ascii="Times" w:hAnsi="Times" w:cs="Times"/>
          <w:bCs/>
          <w:i/>
          <w:iCs/>
        </w:rPr>
        <w:t>SD</w:t>
      </w:r>
      <w:r>
        <w:rPr>
          <w:rFonts w:ascii="Times" w:hAnsi="Times" w:cs="Times"/>
          <w:bCs/>
          <w:iCs/>
        </w:rPr>
        <w:t>=20.02) than White participants (</w:t>
      </w:r>
      <w:r>
        <w:rPr>
          <w:rFonts w:ascii="Times" w:hAnsi="Times" w:cs="Times"/>
          <w:bCs/>
          <w:i/>
          <w:iCs/>
        </w:rPr>
        <w:t>M</w:t>
      </w:r>
      <w:r>
        <w:rPr>
          <w:rFonts w:ascii="Times" w:hAnsi="Times" w:cs="Times"/>
          <w:bCs/>
          <w:iCs/>
        </w:rPr>
        <w:t xml:space="preserve">=37.82, </w:t>
      </w:r>
      <w:r>
        <w:rPr>
          <w:rFonts w:ascii="Times" w:hAnsi="Times" w:cs="Times"/>
          <w:bCs/>
          <w:i/>
          <w:iCs/>
        </w:rPr>
        <w:t>SD</w:t>
      </w:r>
      <w:r>
        <w:rPr>
          <w:rFonts w:ascii="Times" w:hAnsi="Times" w:cs="Times"/>
          <w:bCs/>
          <w:iCs/>
        </w:rPr>
        <w:t>=15.08) (</w:t>
      </w:r>
      <w:r>
        <w:rPr>
          <w:rFonts w:ascii="Times" w:hAnsi="Times" w:cs="Times"/>
          <w:bCs/>
          <w:i/>
          <w:iCs/>
        </w:rPr>
        <w:t>t</w:t>
      </w:r>
      <w:r>
        <w:rPr>
          <w:rFonts w:ascii="Times" w:hAnsi="Times" w:cs="Times"/>
          <w:bCs/>
          <w:iCs/>
        </w:rPr>
        <w:t xml:space="preserve">(80)=3.390, </w:t>
      </w:r>
      <w:r>
        <w:rPr>
          <w:rFonts w:ascii="Times" w:hAnsi="Times" w:cs="Times"/>
          <w:bCs/>
          <w:i/>
          <w:iCs/>
        </w:rPr>
        <w:t>p</w:t>
      </w:r>
      <w:r>
        <w:rPr>
          <w:rFonts w:ascii="Times" w:hAnsi="Times" w:cs="Times"/>
          <w:bCs/>
          <w:iCs/>
        </w:rPr>
        <w:t xml:space="preserve">=.001). As such, the confounding effects of Black race and childhood trauma cannot be differentiated in the present sample. Future studies examining racial differences in cortisol secretion </w:t>
      </w:r>
      <w:r w:rsidRPr="004F6E3A">
        <w:rPr>
          <w:rFonts w:ascii="Times" w:hAnsi="Times" w:cs="Times"/>
          <w:bCs/>
          <w:iCs/>
        </w:rPr>
        <w:t>should carefully control for</w:t>
      </w:r>
      <w:r>
        <w:rPr>
          <w:rFonts w:ascii="Times" w:hAnsi="Times" w:cs="Times"/>
          <w:bCs/>
          <w:iCs/>
        </w:rPr>
        <w:t xml:space="preserve"> childhood trauma exposure across races during recruitment.</w:t>
      </w:r>
    </w:p>
    <w:p w14:paraId="3381E9E1" w14:textId="3A803DC5" w:rsidR="00B66132" w:rsidRPr="007317F4" w:rsidRDefault="00B66132" w:rsidP="00B66132">
      <w:pPr>
        <w:spacing w:line="480" w:lineRule="auto"/>
        <w:rPr>
          <w:rFonts w:ascii="Times" w:hAnsi="Times"/>
          <w:b/>
          <w:bCs/>
          <w:iCs/>
        </w:rPr>
      </w:pPr>
    </w:p>
    <w:p w14:paraId="0E368695" w14:textId="7C498B42" w:rsidR="00316B8F" w:rsidRDefault="006A4DEB" w:rsidP="00316B8F">
      <w:pPr>
        <w:spacing w:after="0" w:line="240" w:lineRule="auto"/>
        <w:ind w:left="-360"/>
        <w:jc w:val="both"/>
        <w:rPr>
          <w:rFonts w:ascii="Times" w:hAnsi="Times" w:cs="Times"/>
          <w:bCs/>
          <w:sz w:val="24"/>
          <w:szCs w:val="24"/>
        </w:rPr>
      </w:pPr>
      <w:r>
        <w:rPr>
          <w:rFonts w:ascii="Times" w:hAnsi="Times" w:cs="Times"/>
          <w:bCs/>
          <w:sz w:val="24"/>
          <w:szCs w:val="24"/>
        </w:rPr>
        <w:t xml:space="preserve">Supplementary Table 1. </w:t>
      </w:r>
      <w:r w:rsidR="00316B8F">
        <w:rPr>
          <w:rFonts w:ascii="Times" w:hAnsi="Times" w:cs="Times"/>
          <w:bCs/>
          <w:sz w:val="24"/>
          <w:szCs w:val="24"/>
        </w:rPr>
        <w:t>Multilevel Models Predicting Concurrent Diurnal Cortisol Levels in the Full Sample</w:t>
      </w:r>
    </w:p>
    <w:tbl>
      <w:tblPr>
        <w:tblStyle w:val="TableGrid"/>
        <w:tblW w:w="13320" w:type="dxa"/>
        <w:tblInd w:w="-346" w:type="dxa"/>
        <w:tblLook w:val="04A0" w:firstRow="1" w:lastRow="0" w:firstColumn="1" w:lastColumn="0" w:noHBand="0" w:noVBand="1"/>
      </w:tblPr>
      <w:tblGrid>
        <w:gridCol w:w="3496"/>
        <w:gridCol w:w="2340"/>
        <w:gridCol w:w="2408"/>
        <w:gridCol w:w="2538"/>
        <w:gridCol w:w="2538"/>
      </w:tblGrid>
      <w:tr w:rsidR="00316B8F" w:rsidRPr="00CC182B" w14:paraId="4613935E" w14:textId="77777777" w:rsidTr="001360C1">
        <w:tc>
          <w:tcPr>
            <w:tcW w:w="3496" w:type="dxa"/>
            <w:tcBorders>
              <w:top w:val="single" w:sz="12" w:space="0" w:color="auto"/>
              <w:left w:val="nil"/>
              <w:bottom w:val="single" w:sz="12" w:space="0" w:color="auto"/>
              <w:right w:val="nil"/>
            </w:tcBorders>
          </w:tcPr>
          <w:p w14:paraId="5CD5C50A" w14:textId="77777777" w:rsidR="00316B8F" w:rsidRPr="00CC182B" w:rsidRDefault="00316B8F" w:rsidP="00F5276C">
            <w:pPr>
              <w:jc w:val="center"/>
              <w:rPr>
                <w:rFonts w:ascii="Times" w:hAnsi="Times" w:cs="Times"/>
                <w:bCs/>
              </w:rPr>
            </w:pPr>
            <w:r w:rsidRPr="00CC182B">
              <w:rPr>
                <w:rFonts w:ascii="Times" w:hAnsi="Times" w:cs="Times"/>
                <w:bCs/>
              </w:rPr>
              <w:t>Predictors</w:t>
            </w:r>
          </w:p>
        </w:tc>
        <w:tc>
          <w:tcPr>
            <w:tcW w:w="2340" w:type="dxa"/>
            <w:tcBorders>
              <w:top w:val="single" w:sz="12" w:space="0" w:color="auto"/>
              <w:left w:val="nil"/>
              <w:bottom w:val="single" w:sz="12" w:space="0" w:color="auto"/>
              <w:right w:val="nil"/>
            </w:tcBorders>
          </w:tcPr>
          <w:p w14:paraId="0FF4F258" w14:textId="77777777" w:rsidR="00316B8F" w:rsidRPr="00862B02" w:rsidRDefault="00316B8F" w:rsidP="00F5276C">
            <w:pPr>
              <w:jc w:val="center"/>
              <w:rPr>
                <w:rFonts w:ascii="Times" w:hAnsi="Times" w:cs="Times"/>
                <w:bCs/>
              </w:rPr>
            </w:pPr>
            <w:r w:rsidRPr="00862B02">
              <w:rPr>
                <w:rFonts w:ascii="Times" w:hAnsi="Times" w:cs="Times"/>
                <w:bCs/>
              </w:rPr>
              <w:t>BDI Model</w:t>
            </w:r>
          </w:p>
          <w:p w14:paraId="4301C80D" w14:textId="77777777" w:rsidR="00316B8F" w:rsidRPr="00515DB9" w:rsidRDefault="00316B8F" w:rsidP="00F5276C">
            <w:pPr>
              <w:jc w:val="center"/>
              <w:rPr>
                <w:rFonts w:ascii="Times" w:hAnsi="Times" w:cs="Times"/>
                <w:bCs/>
                <w:highlight w:val="yellow"/>
              </w:rPr>
            </w:pPr>
            <w:r w:rsidRPr="00862B02">
              <w:rPr>
                <w:rFonts w:ascii="Times" w:hAnsi="Times" w:cs="Times"/>
                <w:bCs/>
                <w:i/>
              </w:rPr>
              <w:t>b (SE)</w:t>
            </w:r>
          </w:p>
        </w:tc>
        <w:tc>
          <w:tcPr>
            <w:tcW w:w="2408" w:type="dxa"/>
            <w:tcBorders>
              <w:top w:val="single" w:sz="12" w:space="0" w:color="auto"/>
              <w:left w:val="nil"/>
              <w:bottom w:val="single" w:sz="12" w:space="0" w:color="auto"/>
              <w:right w:val="nil"/>
            </w:tcBorders>
          </w:tcPr>
          <w:p w14:paraId="36646966" w14:textId="77777777" w:rsidR="00316B8F" w:rsidRDefault="00316B8F" w:rsidP="00F5276C">
            <w:pPr>
              <w:jc w:val="center"/>
              <w:rPr>
                <w:rFonts w:ascii="Times" w:hAnsi="Times" w:cs="Times"/>
                <w:bCs/>
              </w:rPr>
            </w:pPr>
            <w:r w:rsidRPr="00CC182B">
              <w:rPr>
                <w:rFonts w:ascii="Times" w:hAnsi="Times" w:cs="Times"/>
                <w:bCs/>
              </w:rPr>
              <w:t>CTQ</w:t>
            </w:r>
            <w:r>
              <w:rPr>
                <w:rFonts w:ascii="Times" w:hAnsi="Times" w:cs="Times"/>
                <w:bCs/>
              </w:rPr>
              <w:t xml:space="preserve"> Model</w:t>
            </w:r>
          </w:p>
          <w:p w14:paraId="452C3D41" w14:textId="77777777" w:rsidR="00316B8F" w:rsidRPr="00CC182B" w:rsidRDefault="00316B8F" w:rsidP="00F5276C">
            <w:pPr>
              <w:jc w:val="center"/>
              <w:rPr>
                <w:rFonts w:ascii="Times" w:hAnsi="Times" w:cs="Times"/>
                <w:bCs/>
              </w:rPr>
            </w:pPr>
            <w:r>
              <w:rPr>
                <w:rFonts w:ascii="Times" w:hAnsi="Times" w:cs="Times"/>
                <w:bCs/>
                <w:i/>
              </w:rPr>
              <w:t>b (SE)</w:t>
            </w:r>
          </w:p>
        </w:tc>
        <w:tc>
          <w:tcPr>
            <w:tcW w:w="2538" w:type="dxa"/>
            <w:tcBorders>
              <w:top w:val="single" w:sz="12" w:space="0" w:color="auto"/>
              <w:left w:val="nil"/>
              <w:bottom w:val="single" w:sz="12" w:space="0" w:color="auto"/>
              <w:right w:val="nil"/>
            </w:tcBorders>
          </w:tcPr>
          <w:p w14:paraId="4D36C03A" w14:textId="77777777" w:rsidR="00316B8F" w:rsidRDefault="00316B8F" w:rsidP="00F5276C">
            <w:pPr>
              <w:jc w:val="center"/>
              <w:rPr>
                <w:rFonts w:ascii="Times" w:hAnsi="Times" w:cs="Times"/>
                <w:bCs/>
              </w:rPr>
            </w:pPr>
            <w:r w:rsidRPr="00CC182B">
              <w:rPr>
                <w:rFonts w:ascii="Times" w:hAnsi="Times" w:cs="Times"/>
                <w:bCs/>
              </w:rPr>
              <w:t>Diagnostic Status</w:t>
            </w:r>
            <w:r>
              <w:rPr>
                <w:rFonts w:ascii="Times" w:hAnsi="Times" w:cs="Times"/>
                <w:bCs/>
              </w:rPr>
              <w:t xml:space="preserve"> Model</w:t>
            </w:r>
          </w:p>
          <w:p w14:paraId="48795433" w14:textId="77777777" w:rsidR="00316B8F" w:rsidRPr="00CC182B" w:rsidRDefault="00316B8F" w:rsidP="00F5276C">
            <w:pPr>
              <w:jc w:val="center"/>
              <w:rPr>
                <w:rFonts w:ascii="Times" w:hAnsi="Times" w:cs="Times"/>
                <w:bCs/>
              </w:rPr>
            </w:pPr>
            <w:r>
              <w:rPr>
                <w:rFonts w:ascii="Times" w:hAnsi="Times" w:cs="Times"/>
                <w:bCs/>
                <w:i/>
              </w:rPr>
              <w:t>b (SE)</w:t>
            </w:r>
          </w:p>
        </w:tc>
        <w:tc>
          <w:tcPr>
            <w:tcW w:w="2538" w:type="dxa"/>
            <w:tcBorders>
              <w:top w:val="single" w:sz="12" w:space="0" w:color="auto"/>
              <w:left w:val="nil"/>
              <w:bottom w:val="single" w:sz="12" w:space="0" w:color="auto"/>
              <w:right w:val="nil"/>
            </w:tcBorders>
          </w:tcPr>
          <w:p w14:paraId="71A00E47" w14:textId="77777777" w:rsidR="00316B8F" w:rsidRDefault="00316B8F" w:rsidP="00F5276C">
            <w:pPr>
              <w:jc w:val="center"/>
              <w:rPr>
                <w:rFonts w:ascii="Times" w:hAnsi="Times" w:cs="Times"/>
                <w:bCs/>
              </w:rPr>
            </w:pPr>
            <w:r>
              <w:rPr>
                <w:rFonts w:ascii="Times" w:hAnsi="Times" w:cs="Times"/>
                <w:bCs/>
              </w:rPr>
              <w:t>Combined Model</w:t>
            </w:r>
          </w:p>
          <w:p w14:paraId="2450AD42" w14:textId="77777777" w:rsidR="00316B8F" w:rsidRPr="00BB0E80" w:rsidRDefault="00316B8F" w:rsidP="00F5276C">
            <w:pPr>
              <w:jc w:val="center"/>
              <w:rPr>
                <w:rFonts w:ascii="Times" w:hAnsi="Times" w:cs="Times"/>
                <w:bCs/>
                <w:i/>
              </w:rPr>
            </w:pPr>
            <w:r>
              <w:rPr>
                <w:rFonts w:ascii="Times" w:hAnsi="Times" w:cs="Times"/>
                <w:bCs/>
                <w:i/>
              </w:rPr>
              <w:t>b (SE)</w:t>
            </w:r>
          </w:p>
        </w:tc>
      </w:tr>
      <w:tr w:rsidR="001360C1" w14:paraId="015380EE" w14:textId="77777777" w:rsidTr="001360C1">
        <w:tc>
          <w:tcPr>
            <w:tcW w:w="3496" w:type="dxa"/>
            <w:tcBorders>
              <w:top w:val="single" w:sz="12" w:space="0" w:color="auto"/>
              <w:left w:val="nil"/>
              <w:bottom w:val="nil"/>
              <w:right w:val="nil"/>
            </w:tcBorders>
          </w:tcPr>
          <w:p w14:paraId="00DE2EC6" w14:textId="3BB8E343" w:rsidR="001360C1" w:rsidRDefault="001360C1" w:rsidP="00F5276C">
            <w:pPr>
              <w:rPr>
                <w:rFonts w:ascii="Times" w:hAnsi="Times" w:cs="Times"/>
                <w:bCs/>
                <w:sz w:val="24"/>
                <w:szCs w:val="24"/>
              </w:rPr>
            </w:pPr>
            <w:r>
              <w:rPr>
                <w:rFonts w:ascii="Times" w:hAnsi="Times" w:cs="Times"/>
                <w:bCs/>
                <w:sz w:val="24"/>
                <w:szCs w:val="24"/>
              </w:rPr>
              <w:t>Level 1 (within day)</w:t>
            </w:r>
          </w:p>
        </w:tc>
        <w:tc>
          <w:tcPr>
            <w:tcW w:w="2340" w:type="dxa"/>
            <w:tcBorders>
              <w:top w:val="single" w:sz="12" w:space="0" w:color="auto"/>
              <w:left w:val="nil"/>
              <w:bottom w:val="nil"/>
              <w:right w:val="nil"/>
            </w:tcBorders>
          </w:tcPr>
          <w:p w14:paraId="66B522D1" w14:textId="77777777" w:rsidR="001360C1" w:rsidRDefault="001360C1" w:rsidP="001360C1">
            <w:pPr>
              <w:jc w:val="center"/>
              <w:rPr>
                <w:rFonts w:ascii="Times" w:hAnsi="Times" w:cs="Times"/>
                <w:bCs/>
                <w:sz w:val="24"/>
                <w:szCs w:val="24"/>
              </w:rPr>
            </w:pPr>
          </w:p>
        </w:tc>
        <w:tc>
          <w:tcPr>
            <w:tcW w:w="2408" w:type="dxa"/>
            <w:tcBorders>
              <w:top w:val="single" w:sz="12" w:space="0" w:color="auto"/>
              <w:left w:val="nil"/>
              <w:bottom w:val="nil"/>
              <w:right w:val="nil"/>
            </w:tcBorders>
          </w:tcPr>
          <w:p w14:paraId="4E05914E" w14:textId="77777777" w:rsidR="001360C1" w:rsidRPr="00E84D2A" w:rsidRDefault="001360C1" w:rsidP="00F5276C">
            <w:pPr>
              <w:jc w:val="center"/>
              <w:rPr>
                <w:rFonts w:ascii="Times" w:hAnsi="Times" w:cs="Times"/>
                <w:bCs/>
                <w:sz w:val="24"/>
                <w:szCs w:val="24"/>
              </w:rPr>
            </w:pPr>
          </w:p>
        </w:tc>
        <w:tc>
          <w:tcPr>
            <w:tcW w:w="2538" w:type="dxa"/>
            <w:tcBorders>
              <w:top w:val="single" w:sz="12" w:space="0" w:color="auto"/>
              <w:left w:val="nil"/>
              <w:bottom w:val="nil"/>
              <w:right w:val="nil"/>
            </w:tcBorders>
          </w:tcPr>
          <w:p w14:paraId="46A4396C" w14:textId="77777777" w:rsidR="001360C1" w:rsidRDefault="001360C1" w:rsidP="00F5276C">
            <w:pPr>
              <w:jc w:val="center"/>
              <w:rPr>
                <w:rFonts w:ascii="Times" w:hAnsi="Times" w:cs="Times"/>
                <w:bCs/>
                <w:sz w:val="24"/>
                <w:szCs w:val="24"/>
              </w:rPr>
            </w:pPr>
          </w:p>
        </w:tc>
        <w:tc>
          <w:tcPr>
            <w:tcW w:w="2538" w:type="dxa"/>
            <w:tcBorders>
              <w:top w:val="single" w:sz="12" w:space="0" w:color="auto"/>
              <w:left w:val="nil"/>
              <w:bottom w:val="nil"/>
              <w:right w:val="nil"/>
            </w:tcBorders>
          </w:tcPr>
          <w:p w14:paraId="253BC724" w14:textId="77777777" w:rsidR="001360C1" w:rsidRDefault="001360C1" w:rsidP="00F5276C">
            <w:pPr>
              <w:jc w:val="center"/>
              <w:rPr>
                <w:rFonts w:ascii="Times" w:hAnsi="Times" w:cs="Times"/>
                <w:bCs/>
                <w:sz w:val="24"/>
                <w:szCs w:val="24"/>
              </w:rPr>
            </w:pPr>
          </w:p>
        </w:tc>
      </w:tr>
      <w:tr w:rsidR="00316B8F" w14:paraId="3A6D5BC1" w14:textId="77777777" w:rsidTr="001360C1">
        <w:tc>
          <w:tcPr>
            <w:tcW w:w="3496" w:type="dxa"/>
            <w:tcBorders>
              <w:top w:val="nil"/>
              <w:left w:val="nil"/>
              <w:bottom w:val="nil"/>
              <w:right w:val="nil"/>
            </w:tcBorders>
          </w:tcPr>
          <w:p w14:paraId="7809678B" w14:textId="77777777" w:rsidR="00316B8F" w:rsidRDefault="00316B8F" w:rsidP="001360C1">
            <w:pPr>
              <w:ind w:left="325"/>
              <w:rPr>
                <w:rFonts w:ascii="Times" w:hAnsi="Times" w:cs="Times"/>
                <w:bCs/>
                <w:sz w:val="24"/>
                <w:szCs w:val="24"/>
              </w:rPr>
            </w:pPr>
            <w:r>
              <w:rPr>
                <w:rFonts w:ascii="Times" w:hAnsi="Times" w:cs="Times"/>
                <w:bCs/>
                <w:sz w:val="24"/>
                <w:szCs w:val="24"/>
              </w:rPr>
              <w:t>Intercept</w:t>
            </w:r>
          </w:p>
        </w:tc>
        <w:tc>
          <w:tcPr>
            <w:tcW w:w="2340" w:type="dxa"/>
            <w:tcBorders>
              <w:top w:val="nil"/>
              <w:left w:val="nil"/>
              <w:bottom w:val="nil"/>
              <w:right w:val="nil"/>
            </w:tcBorders>
          </w:tcPr>
          <w:p w14:paraId="1BD63D01" w14:textId="72AC94CB" w:rsidR="00316B8F" w:rsidRDefault="00316B8F" w:rsidP="001360C1">
            <w:pPr>
              <w:jc w:val="center"/>
              <w:rPr>
                <w:rFonts w:ascii="Times" w:hAnsi="Times" w:cs="Times"/>
                <w:bCs/>
                <w:sz w:val="24"/>
                <w:szCs w:val="24"/>
              </w:rPr>
            </w:pPr>
            <w:r>
              <w:rPr>
                <w:rFonts w:ascii="Times" w:hAnsi="Times" w:cs="Times"/>
                <w:bCs/>
                <w:sz w:val="24"/>
                <w:szCs w:val="24"/>
              </w:rPr>
              <w:t>2.41</w:t>
            </w:r>
            <w:r w:rsidR="001360C1">
              <w:rPr>
                <w:rFonts w:ascii="Times" w:hAnsi="Times" w:cs="Times"/>
                <w:bCs/>
                <w:sz w:val="24"/>
                <w:szCs w:val="24"/>
              </w:rPr>
              <w:t>46</w:t>
            </w:r>
            <w:r>
              <w:rPr>
                <w:rFonts w:ascii="Times" w:hAnsi="Times" w:cs="Times"/>
                <w:bCs/>
                <w:sz w:val="24"/>
                <w:szCs w:val="24"/>
              </w:rPr>
              <w:t xml:space="preserve"> (0.0790)*</w:t>
            </w:r>
          </w:p>
        </w:tc>
        <w:tc>
          <w:tcPr>
            <w:tcW w:w="2408" w:type="dxa"/>
            <w:tcBorders>
              <w:top w:val="nil"/>
              <w:left w:val="nil"/>
              <w:bottom w:val="nil"/>
              <w:right w:val="nil"/>
            </w:tcBorders>
          </w:tcPr>
          <w:p w14:paraId="04EF0C6F" w14:textId="77777777" w:rsidR="00316B8F" w:rsidRPr="00E84D2A" w:rsidRDefault="00316B8F" w:rsidP="00F5276C">
            <w:pPr>
              <w:jc w:val="center"/>
              <w:rPr>
                <w:rFonts w:ascii="Times" w:hAnsi="Times" w:cs="Times"/>
                <w:bCs/>
                <w:sz w:val="24"/>
                <w:szCs w:val="24"/>
                <w:highlight w:val="yellow"/>
              </w:rPr>
            </w:pPr>
            <w:r w:rsidRPr="00E84D2A">
              <w:rPr>
                <w:rFonts w:ascii="Times" w:hAnsi="Times" w:cs="Times"/>
                <w:bCs/>
                <w:sz w:val="24"/>
                <w:szCs w:val="24"/>
              </w:rPr>
              <w:t>2.4103 (0.0795)*</w:t>
            </w:r>
          </w:p>
        </w:tc>
        <w:tc>
          <w:tcPr>
            <w:tcW w:w="2538" w:type="dxa"/>
            <w:tcBorders>
              <w:top w:val="nil"/>
              <w:left w:val="nil"/>
              <w:bottom w:val="nil"/>
              <w:right w:val="nil"/>
            </w:tcBorders>
          </w:tcPr>
          <w:p w14:paraId="61BCB339" w14:textId="77777777" w:rsidR="00316B8F" w:rsidRDefault="00316B8F" w:rsidP="00F5276C">
            <w:pPr>
              <w:jc w:val="center"/>
              <w:rPr>
                <w:rFonts w:ascii="Times" w:hAnsi="Times" w:cs="Times"/>
                <w:bCs/>
                <w:sz w:val="24"/>
                <w:szCs w:val="24"/>
              </w:rPr>
            </w:pPr>
            <w:r>
              <w:rPr>
                <w:rFonts w:ascii="Times" w:hAnsi="Times" w:cs="Times"/>
                <w:bCs/>
                <w:sz w:val="24"/>
                <w:szCs w:val="24"/>
              </w:rPr>
              <w:t>2.6645 (0.0955)*</w:t>
            </w:r>
          </w:p>
        </w:tc>
        <w:tc>
          <w:tcPr>
            <w:tcW w:w="2538" w:type="dxa"/>
            <w:tcBorders>
              <w:top w:val="nil"/>
              <w:left w:val="nil"/>
              <w:bottom w:val="nil"/>
              <w:right w:val="nil"/>
            </w:tcBorders>
          </w:tcPr>
          <w:p w14:paraId="1F3474B1" w14:textId="7BE7AC81" w:rsidR="00316B8F" w:rsidRDefault="00316B8F" w:rsidP="00E54BC2">
            <w:pPr>
              <w:jc w:val="center"/>
              <w:rPr>
                <w:rFonts w:ascii="Times" w:hAnsi="Times" w:cs="Times"/>
                <w:bCs/>
                <w:sz w:val="24"/>
                <w:szCs w:val="24"/>
              </w:rPr>
            </w:pPr>
            <w:r>
              <w:rPr>
                <w:rFonts w:ascii="Times" w:hAnsi="Times" w:cs="Times"/>
                <w:bCs/>
                <w:sz w:val="24"/>
                <w:szCs w:val="24"/>
              </w:rPr>
              <w:t>2.5</w:t>
            </w:r>
            <w:r w:rsidR="00E54BC2">
              <w:rPr>
                <w:rFonts w:ascii="Times" w:hAnsi="Times" w:cs="Times"/>
                <w:bCs/>
                <w:sz w:val="24"/>
                <w:szCs w:val="24"/>
              </w:rPr>
              <w:t>435</w:t>
            </w:r>
            <w:r>
              <w:rPr>
                <w:rFonts w:ascii="Times" w:hAnsi="Times" w:cs="Times"/>
                <w:bCs/>
                <w:sz w:val="24"/>
                <w:szCs w:val="24"/>
              </w:rPr>
              <w:t xml:space="preserve"> (0.10</w:t>
            </w:r>
            <w:r w:rsidR="00E54BC2">
              <w:rPr>
                <w:rFonts w:ascii="Times" w:hAnsi="Times" w:cs="Times"/>
                <w:bCs/>
                <w:sz w:val="24"/>
                <w:szCs w:val="24"/>
              </w:rPr>
              <w:t>66</w:t>
            </w:r>
            <w:r>
              <w:rPr>
                <w:rFonts w:ascii="Times" w:hAnsi="Times" w:cs="Times"/>
                <w:bCs/>
                <w:sz w:val="24"/>
                <w:szCs w:val="24"/>
              </w:rPr>
              <w:t>)*</w:t>
            </w:r>
          </w:p>
        </w:tc>
      </w:tr>
      <w:tr w:rsidR="00316B8F" w14:paraId="0DE59C83" w14:textId="77777777" w:rsidTr="001360C1">
        <w:tc>
          <w:tcPr>
            <w:tcW w:w="3496" w:type="dxa"/>
            <w:tcBorders>
              <w:top w:val="nil"/>
              <w:left w:val="nil"/>
              <w:bottom w:val="nil"/>
              <w:right w:val="nil"/>
            </w:tcBorders>
          </w:tcPr>
          <w:p w14:paraId="1065D076" w14:textId="77777777" w:rsidR="00316B8F" w:rsidRDefault="00316B8F" w:rsidP="001360C1">
            <w:pPr>
              <w:ind w:left="325"/>
              <w:rPr>
                <w:rFonts w:ascii="Times" w:hAnsi="Times" w:cs="Times"/>
                <w:bCs/>
                <w:sz w:val="24"/>
                <w:szCs w:val="24"/>
              </w:rPr>
            </w:pPr>
            <w:r>
              <w:rPr>
                <w:rFonts w:ascii="Times" w:hAnsi="Times" w:cs="Times"/>
                <w:bCs/>
                <w:sz w:val="24"/>
                <w:szCs w:val="24"/>
              </w:rPr>
              <w:t>Day</w:t>
            </w:r>
          </w:p>
        </w:tc>
        <w:tc>
          <w:tcPr>
            <w:tcW w:w="2340" w:type="dxa"/>
            <w:tcBorders>
              <w:top w:val="nil"/>
              <w:left w:val="nil"/>
              <w:bottom w:val="nil"/>
              <w:right w:val="nil"/>
            </w:tcBorders>
          </w:tcPr>
          <w:p w14:paraId="2CFAEE13" w14:textId="483BEA71" w:rsidR="00316B8F" w:rsidRDefault="00316B8F" w:rsidP="001360C1">
            <w:pPr>
              <w:jc w:val="center"/>
              <w:rPr>
                <w:rFonts w:ascii="Times" w:hAnsi="Times" w:cs="Times"/>
                <w:bCs/>
                <w:sz w:val="24"/>
                <w:szCs w:val="24"/>
              </w:rPr>
            </w:pPr>
            <w:r>
              <w:rPr>
                <w:rFonts w:ascii="Times" w:hAnsi="Times" w:cs="Times"/>
                <w:bCs/>
                <w:sz w:val="24"/>
                <w:szCs w:val="24"/>
              </w:rPr>
              <w:t>0.007</w:t>
            </w:r>
            <w:r w:rsidR="001360C1">
              <w:rPr>
                <w:rFonts w:ascii="Times" w:hAnsi="Times" w:cs="Times"/>
                <w:bCs/>
                <w:sz w:val="24"/>
                <w:szCs w:val="24"/>
              </w:rPr>
              <w:t>0</w:t>
            </w:r>
            <w:r>
              <w:rPr>
                <w:rFonts w:ascii="Times" w:hAnsi="Times" w:cs="Times"/>
                <w:bCs/>
                <w:sz w:val="24"/>
                <w:szCs w:val="24"/>
              </w:rPr>
              <w:t xml:space="preserve"> (0.0244)</w:t>
            </w:r>
          </w:p>
        </w:tc>
        <w:tc>
          <w:tcPr>
            <w:tcW w:w="2408" w:type="dxa"/>
            <w:tcBorders>
              <w:top w:val="nil"/>
              <w:left w:val="nil"/>
              <w:bottom w:val="nil"/>
              <w:right w:val="nil"/>
            </w:tcBorders>
          </w:tcPr>
          <w:p w14:paraId="318C1303" w14:textId="77777777" w:rsidR="00316B8F" w:rsidRPr="00E84D2A" w:rsidRDefault="00316B8F" w:rsidP="00F5276C">
            <w:pPr>
              <w:jc w:val="center"/>
              <w:rPr>
                <w:rFonts w:ascii="Times" w:hAnsi="Times" w:cs="Times"/>
                <w:bCs/>
                <w:sz w:val="24"/>
                <w:szCs w:val="24"/>
                <w:highlight w:val="yellow"/>
              </w:rPr>
            </w:pPr>
            <w:r w:rsidRPr="00E84D2A">
              <w:rPr>
                <w:rFonts w:ascii="Times" w:hAnsi="Times" w:cs="Times"/>
                <w:bCs/>
                <w:sz w:val="24"/>
                <w:szCs w:val="24"/>
              </w:rPr>
              <w:t>0.0042 (0.0241)</w:t>
            </w:r>
          </w:p>
        </w:tc>
        <w:tc>
          <w:tcPr>
            <w:tcW w:w="2538" w:type="dxa"/>
            <w:tcBorders>
              <w:top w:val="nil"/>
              <w:left w:val="nil"/>
              <w:bottom w:val="nil"/>
              <w:right w:val="nil"/>
            </w:tcBorders>
          </w:tcPr>
          <w:p w14:paraId="65C23833" w14:textId="0A42CAA7" w:rsidR="00316B8F" w:rsidRDefault="00316B8F" w:rsidP="005B56A3">
            <w:pPr>
              <w:jc w:val="center"/>
              <w:rPr>
                <w:rFonts w:ascii="Times" w:hAnsi="Times" w:cs="Times"/>
                <w:bCs/>
                <w:sz w:val="24"/>
                <w:szCs w:val="24"/>
              </w:rPr>
            </w:pPr>
            <w:r>
              <w:rPr>
                <w:rFonts w:ascii="Times" w:hAnsi="Times" w:cs="Times"/>
                <w:bCs/>
                <w:sz w:val="24"/>
                <w:szCs w:val="24"/>
              </w:rPr>
              <w:t>0.003</w:t>
            </w:r>
            <w:r w:rsidR="005B56A3">
              <w:rPr>
                <w:rFonts w:ascii="Times" w:hAnsi="Times" w:cs="Times"/>
                <w:bCs/>
                <w:sz w:val="24"/>
                <w:szCs w:val="24"/>
              </w:rPr>
              <w:t>1</w:t>
            </w:r>
            <w:r>
              <w:rPr>
                <w:rFonts w:ascii="Times" w:hAnsi="Times" w:cs="Times"/>
                <w:bCs/>
                <w:sz w:val="24"/>
                <w:szCs w:val="24"/>
              </w:rPr>
              <w:t xml:space="preserve"> (0.0234)</w:t>
            </w:r>
          </w:p>
        </w:tc>
        <w:tc>
          <w:tcPr>
            <w:tcW w:w="2538" w:type="dxa"/>
            <w:tcBorders>
              <w:top w:val="nil"/>
              <w:left w:val="nil"/>
              <w:bottom w:val="nil"/>
              <w:right w:val="nil"/>
            </w:tcBorders>
          </w:tcPr>
          <w:p w14:paraId="66F2DBC2" w14:textId="765E910C" w:rsidR="00316B8F" w:rsidRDefault="00316B8F" w:rsidP="00E54BC2">
            <w:pPr>
              <w:jc w:val="center"/>
              <w:rPr>
                <w:rFonts w:ascii="Times" w:hAnsi="Times" w:cs="Times"/>
                <w:bCs/>
                <w:sz w:val="24"/>
                <w:szCs w:val="24"/>
              </w:rPr>
            </w:pPr>
            <w:r>
              <w:rPr>
                <w:rFonts w:ascii="Times" w:hAnsi="Times" w:cs="Times"/>
                <w:bCs/>
                <w:sz w:val="24"/>
                <w:szCs w:val="24"/>
              </w:rPr>
              <w:t>0.0</w:t>
            </w:r>
            <w:r w:rsidR="00E54BC2">
              <w:rPr>
                <w:rFonts w:ascii="Times" w:hAnsi="Times" w:cs="Times"/>
                <w:bCs/>
                <w:sz w:val="24"/>
                <w:szCs w:val="24"/>
              </w:rPr>
              <w:t>100 (0.0248</w:t>
            </w:r>
            <w:r>
              <w:rPr>
                <w:rFonts w:ascii="Times" w:hAnsi="Times" w:cs="Times"/>
                <w:bCs/>
                <w:sz w:val="24"/>
                <w:szCs w:val="24"/>
              </w:rPr>
              <w:t>)</w:t>
            </w:r>
          </w:p>
        </w:tc>
      </w:tr>
      <w:tr w:rsidR="00316B8F" w14:paraId="156B67A8" w14:textId="77777777" w:rsidTr="001360C1">
        <w:tc>
          <w:tcPr>
            <w:tcW w:w="3496" w:type="dxa"/>
            <w:tcBorders>
              <w:top w:val="nil"/>
              <w:left w:val="nil"/>
              <w:bottom w:val="nil"/>
              <w:right w:val="nil"/>
            </w:tcBorders>
          </w:tcPr>
          <w:p w14:paraId="3CB20ACF" w14:textId="77777777" w:rsidR="00316B8F" w:rsidRDefault="00316B8F" w:rsidP="001360C1">
            <w:pPr>
              <w:ind w:left="325"/>
              <w:rPr>
                <w:rFonts w:ascii="Times" w:hAnsi="Times" w:cs="Times"/>
                <w:bCs/>
                <w:sz w:val="24"/>
                <w:szCs w:val="24"/>
              </w:rPr>
            </w:pPr>
            <w:r>
              <w:rPr>
                <w:rFonts w:ascii="Times" w:hAnsi="Times" w:cs="Times"/>
                <w:bCs/>
                <w:sz w:val="24"/>
                <w:szCs w:val="24"/>
              </w:rPr>
              <w:t>Minutes</w:t>
            </w:r>
          </w:p>
        </w:tc>
        <w:tc>
          <w:tcPr>
            <w:tcW w:w="2340" w:type="dxa"/>
            <w:tcBorders>
              <w:top w:val="nil"/>
              <w:left w:val="nil"/>
              <w:bottom w:val="nil"/>
              <w:right w:val="nil"/>
            </w:tcBorders>
          </w:tcPr>
          <w:p w14:paraId="15556A0A" w14:textId="77777777" w:rsidR="00316B8F" w:rsidRDefault="00316B8F" w:rsidP="00F5276C">
            <w:pPr>
              <w:jc w:val="center"/>
              <w:rPr>
                <w:rFonts w:ascii="Times" w:hAnsi="Times" w:cs="Times"/>
                <w:bCs/>
                <w:sz w:val="24"/>
                <w:szCs w:val="24"/>
              </w:rPr>
            </w:pPr>
            <w:r>
              <w:rPr>
                <w:rFonts w:ascii="Times" w:hAnsi="Times" w:cs="Times"/>
                <w:bCs/>
                <w:sz w:val="24"/>
                <w:szCs w:val="24"/>
              </w:rPr>
              <w:t>-0.0022 (0.0001)*</w:t>
            </w:r>
          </w:p>
        </w:tc>
        <w:tc>
          <w:tcPr>
            <w:tcW w:w="2408" w:type="dxa"/>
            <w:tcBorders>
              <w:top w:val="nil"/>
              <w:left w:val="nil"/>
              <w:bottom w:val="nil"/>
              <w:right w:val="nil"/>
            </w:tcBorders>
          </w:tcPr>
          <w:p w14:paraId="08D1B603" w14:textId="77777777" w:rsidR="00316B8F" w:rsidRPr="00E84D2A" w:rsidRDefault="00316B8F" w:rsidP="00F5276C">
            <w:pPr>
              <w:jc w:val="center"/>
              <w:rPr>
                <w:rFonts w:ascii="Times" w:hAnsi="Times" w:cs="Times"/>
                <w:bCs/>
                <w:sz w:val="24"/>
                <w:szCs w:val="24"/>
                <w:highlight w:val="yellow"/>
              </w:rPr>
            </w:pPr>
            <w:r w:rsidRPr="00E84D2A">
              <w:rPr>
                <w:rFonts w:ascii="Times" w:hAnsi="Times" w:cs="Times"/>
                <w:bCs/>
                <w:sz w:val="24"/>
                <w:szCs w:val="24"/>
              </w:rPr>
              <w:t>-0.0022 (0.0001)</w:t>
            </w:r>
          </w:p>
        </w:tc>
        <w:tc>
          <w:tcPr>
            <w:tcW w:w="2538" w:type="dxa"/>
            <w:tcBorders>
              <w:top w:val="nil"/>
              <w:left w:val="nil"/>
              <w:bottom w:val="nil"/>
              <w:right w:val="nil"/>
            </w:tcBorders>
          </w:tcPr>
          <w:p w14:paraId="7040434A" w14:textId="77777777" w:rsidR="00316B8F" w:rsidRDefault="00316B8F" w:rsidP="00F5276C">
            <w:pPr>
              <w:jc w:val="center"/>
              <w:rPr>
                <w:rFonts w:ascii="Times" w:hAnsi="Times" w:cs="Times"/>
                <w:bCs/>
                <w:sz w:val="24"/>
                <w:szCs w:val="24"/>
              </w:rPr>
            </w:pPr>
            <w:r>
              <w:rPr>
                <w:rFonts w:ascii="Times" w:hAnsi="Times" w:cs="Times"/>
                <w:bCs/>
                <w:sz w:val="24"/>
                <w:szCs w:val="24"/>
              </w:rPr>
              <w:t>-0.0025 (0.0001)*</w:t>
            </w:r>
          </w:p>
        </w:tc>
        <w:tc>
          <w:tcPr>
            <w:tcW w:w="2538" w:type="dxa"/>
            <w:tcBorders>
              <w:top w:val="nil"/>
              <w:left w:val="nil"/>
              <w:bottom w:val="nil"/>
              <w:right w:val="nil"/>
            </w:tcBorders>
          </w:tcPr>
          <w:p w14:paraId="6C62628B" w14:textId="77777777" w:rsidR="00316B8F" w:rsidRDefault="00316B8F" w:rsidP="00F5276C">
            <w:pPr>
              <w:jc w:val="center"/>
              <w:rPr>
                <w:rFonts w:ascii="Times" w:hAnsi="Times" w:cs="Times"/>
                <w:bCs/>
                <w:sz w:val="24"/>
                <w:szCs w:val="24"/>
              </w:rPr>
            </w:pPr>
            <w:r>
              <w:rPr>
                <w:rFonts w:ascii="Times" w:hAnsi="Times" w:cs="Times"/>
                <w:bCs/>
                <w:sz w:val="24"/>
                <w:szCs w:val="24"/>
              </w:rPr>
              <w:t>-0.0022 (0.0001)*</w:t>
            </w:r>
          </w:p>
        </w:tc>
      </w:tr>
      <w:tr w:rsidR="001360C1" w14:paraId="74EC9CD0" w14:textId="77777777" w:rsidTr="001360C1">
        <w:tc>
          <w:tcPr>
            <w:tcW w:w="3496" w:type="dxa"/>
            <w:tcBorders>
              <w:top w:val="nil"/>
              <w:left w:val="nil"/>
              <w:bottom w:val="nil"/>
              <w:right w:val="nil"/>
            </w:tcBorders>
          </w:tcPr>
          <w:p w14:paraId="1A11DAE9" w14:textId="19F5CB48" w:rsidR="001360C1" w:rsidRDefault="001360C1" w:rsidP="001360C1">
            <w:pPr>
              <w:rPr>
                <w:rFonts w:ascii="Times" w:hAnsi="Times" w:cs="Times"/>
                <w:bCs/>
                <w:sz w:val="24"/>
                <w:szCs w:val="24"/>
              </w:rPr>
            </w:pPr>
            <w:r>
              <w:rPr>
                <w:rFonts w:ascii="Times" w:hAnsi="Times" w:cs="Times"/>
                <w:bCs/>
                <w:sz w:val="24"/>
                <w:szCs w:val="24"/>
              </w:rPr>
              <w:t>Level 2 (between assessments)</w:t>
            </w:r>
          </w:p>
        </w:tc>
        <w:tc>
          <w:tcPr>
            <w:tcW w:w="2340" w:type="dxa"/>
            <w:tcBorders>
              <w:top w:val="nil"/>
              <w:left w:val="nil"/>
              <w:bottom w:val="nil"/>
              <w:right w:val="nil"/>
            </w:tcBorders>
          </w:tcPr>
          <w:p w14:paraId="3A07D285" w14:textId="77777777" w:rsidR="001360C1" w:rsidRDefault="001360C1" w:rsidP="00F5276C">
            <w:pPr>
              <w:jc w:val="center"/>
              <w:rPr>
                <w:rFonts w:ascii="Times" w:hAnsi="Times" w:cs="Times"/>
                <w:bCs/>
                <w:sz w:val="24"/>
                <w:szCs w:val="24"/>
              </w:rPr>
            </w:pPr>
          </w:p>
        </w:tc>
        <w:tc>
          <w:tcPr>
            <w:tcW w:w="2408" w:type="dxa"/>
            <w:tcBorders>
              <w:top w:val="nil"/>
              <w:left w:val="nil"/>
              <w:bottom w:val="nil"/>
              <w:right w:val="nil"/>
            </w:tcBorders>
          </w:tcPr>
          <w:p w14:paraId="592402CB" w14:textId="77777777" w:rsidR="001360C1" w:rsidRPr="00E84D2A" w:rsidRDefault="001360C1" w:rsidP="00F5276C">
            <w:pPr>
              <w:jc w:val="center"/>
              <w:rPr>
                <w:rFonts w:ascii="Times" w:hAnsi="Times" w:cs="Times"/>
                <w:bCs/>
                <w:sz w:val="24"/>
                <w:szCs w:val="24"/>
              </w:rPr>
            </w:pPr>
          </w:p>
        </w:tc>
        <w:tc>
          <w:tcPr>
            <w:tcW w:w="2538" w:type="dxa"/>
            <w:tcBorders>
              <w:top w:val="nil"/>
              <w:left w:val="nil"/>
              <w:bottom w:val="nil"/>
              <w:right w:val="nil"/>
            </w:tcBorders>
          </w:tcPr>
          <w:p w14:paraId="558C14B7" w14:textId="77777777" w:rsidR="001360C1" w:rsidRDefault="001360C1" w:rsidP="00F5276C">
            <w:pPr>
              <w:jc w:val="center"/>
              <w:rPr>
                <w:rFonts w:ascii="Times" w:hAnsi="Times" w:cs="Times"/>
                <w:bCs/>
                <w:sz w:val="24"/>
                <w:szCs w:val="24"/>
              </w:rPr>
            </w:pPr>
          </w:p>
        </w:tc>
        <w:tc>
          <w:tcPr>
            <w:tcW w:w="2538" w:type="dxa"/>
            <w:tcBorders>
              <w:top w:val="nil"/>
              <w:left w:val="nil"/>
              <w:bottom w:val="nil"/>
              <w:right w:val="nil"/>
            </w:tcBorders>
          </w:tcPr>
          <w:p w14:paraId="7A038AB1" w14:textId="77777777" w:rsidR="001360C1" w:rsidRDefault="001360C1" w:rsidP="00F5276C">
            <w:pPr>
              <w:jc w:val="center"/>
              <w:rPr>
                <w:rFonts w:ascii="Times" w:hAnsi="Times" w:cs="Times"/>
                <w:bCs/>
                <w:sz w:val="24"/>
                <w:szCs w:val="24"/>
              </w:rPr>
            </w:pPr>
          </w:p>
        </w:tc>
      </w:tr>
      <w:tr w:rsidR="00316B8F" w14:paraId="4B08FC1D" w14:textId="77777777" w:rsidTr="001360C1">
        <w:tc>
          <w:tcPr>
            <w:tcW w:w="3496" w:type="dxa"/>
            <w:tcBorders>
              <w:top w:val="nil"/>
              <w:left w:val="nil"/>
              <w:bottom w:val="nil"/>
              <w:right w:val="nil"/>
            </w:tcBorders>
          </w:tcPr>
          <w:p w14:paraId="547466EE" w14:textId="77777777" w:rsidR="00316B8F" w:rsidRDefault="00316B8F" w:rsidP="001360C1">
            <w:pPr>
              <w:ind w:left="325"/>
              <w:rPr>
                <w:rFonts w:ascii="Times" w:hAnsi="Times" w:cs="Times"/>
                <w:bCs/>
                <w:sz w:val="24"/>
                <w:szCs w:val="24"/>
              </w:rPr>
            </w:pPr>
            <w:r>
              <w:rPr>
                <w:rFonts w:ascii="Times" w:hAnsi="Times" w:cs="Times"/>
                <w:bCs/>
                <w:sz w:val="24"/>
                <w:szCs w:val="24"/>
              </w:rPr>
              <w:t>Days from Baseline</w:t>
            </w:r>
          </w:p>
        </w:tc>
        <w:tc>
          <w:tcPr>
            <w:tcW w:w="2340" w:type="dxa"/>
            <w:tcBorders>
              <w:top w:val="nil"/>
              <w:left w:val="nil"/>
              <w:bottom w:val="nil"/>
              <w:right w:val="nil"/>
            </w:tcBorders>
          </w:tcPr>
          <w:p w14:paraId="109D9C91" w14:textId="06617556" w:rsidR="00316B8F" w:rsidRDefault="00316B8F" w:rsidP="006D0CC7">
            <w:pPr>
              <w:jc w:val="center"/>
              <w:rPr>
                <w:rFonts w:ascii="Times" w:hAnsi="Times" w:cs="Times"/>
                <w:bCs/>
                <w:sz w:val="24"/>
                <w:szCs w:val="24"/>
              </w:rPr>
            </w:pPr>
            <w:r>
              <w:rPr>
                <w:rFonts w:ascii="Times" w:hAnsi="Times" w:cs="Times"/>
                <w:bCs/>
                <w:sz w:val="24"/>
                <w:szCs w:val="24"/>
              </w:rPr>
              <w:t>-0.003</w:t>
            </w:r>
            <w:r w:rsidR="006D0CC7">
              <w:rPr>
                <w:rFonts w:ascii="Times" w:hAnsi="Times" w:cs="Times"/>
                <w:bCs/>
                <w:sz w:val="24"/>
                <w:szCs w:val="24"/>
              </w:rPr>
              <w:t>9</w:t>
            </w:r>
            <w:r>
              <w:rPr>
                <w:rFonts w:ascii="Times" w:hAnsi="Times" w:cs="Times"/>
                <w:bCs/>
                <w:sz w:val="24"/>
                <w:szCs w:val="24"/>
              </w:rPr>
              <w:t xml:space="preserve"> (0.0010)*</w:t>
            </w:r>
          </w:p>
        </w:tc>
        <w:tc>
          <w:tcPr>
            <w:tcW w:w="2408" w:type="dxa"/>
            <w:tcBorders>
              <w:top w:val="nil"/>
              <w:left w:val="nil"/>
              <w:bottom w:val="nil"/>
              <w:right w:val="nil"/>
            </w:tcBorders>
          </w:tcPr>
          <w:p w14:paraId="098C33EE" w14:textId="77777777" w:rsidR="00316B8F" w:rsidRPr="00E84D2A" w:rsidRDefault="00316B8F" w:rsidP="00F5276C">
            <w:pPr>
              <w:jc w:val="center"/>
              <w:rPr>
                <w:rFonts w:ascii="Times" w:hAnsi="Times" w:cs="Times"/>
                <w:bCs/>
                <w:sz w:val="24"/>
                <w:szCs w:val="24"/>
                <w:highlight w:val="yellow"/>
              </w:rPr>
            </w:pPr>
            <w:r w:rsidRPr="00E84D2A">
              <w:rPr>
                <w:rFonts w:ascii="Times" w:hAnsi="Times" w:cs="Times"/>
                <w:bCs/>
                <w:sz w:val="24"/>
                <w:szCs w:val="24"/>
              </w:rPr>
              <w:t>-0.0036 (0.0009)*</w:t>
            </w:r>
          </w:p>
        </w:tc>
        <w:tc>
          <w:tcPr>
            <w:tcW w:w="2538" w:type="dxa"/>
            <w:tcBorders>
              <w:top w:val="nil"/>
              <w:left w:val="nil"/>
              <w:bottom w:val="nil"/>
              <w:right w:val="nil"/>
            </w:tcBorders>
          </w:tcPr>
          <w:p w14:paraId="62B0EF5A" w14:textId="77777777" w:rsidR="00316B8F" w:rsidRDefault="00316B8F" w:rsidP="00F5276C">
            <w:pPr>
              <w:jc w:val="center"/>
              <w:rPr>
                <w:rFonts w:ascii="Times" w:hAnsi="Times" w:cs="Times"/>
                <w:bCs/>
                <w:sz w:val="24"/>
                <w:szCs w:val="24"/>
              </w:rPr>
            </w:pPr>
            <w:r>
              <w:rPr>
                <w:rFonts w:ascii="Times" w:hAnsi="Times" w:cs="Times"/>
                <w:bCs/>
                <w:sz w:val="24"/>
                <w:szCs w:val="24"/>
              </w:rPr>
              <w:t>-0.0044 (0.0009)*</w:t>
            </w:r>
          </w:p>
        </w:tc>
        <w:tc>
          <w:tcPr>
            <w:tcW w:w="2538" w:type="dxa"/>
            <w:tcBorders>
              <w:top w:val="nil"/>
              <w:left w:val="nil"/>
              <w:bottom w:val="nil"/>
              <w:right w:val="nil"/>
            </w:tcBorders>
          </w:tcPr>
          <w:p w14:paraId="38DB2AE2" w14:textId="3489F173" w:rsidR="00316B8F" w:rsidRDefault="00316B8F" w:rsidP="00E54BC2">
            <w:pPr>
              <w:jc w:val="center"/>
              <w:rPr>
                <w:rFonts w:ascii="Times" w:hAnsi="Times" w:cs="Times"/>
                <w:bCs/>
                <w:sz w:val="24"/>
                <w:szCs w:val="24"/>
              </w:rPr>
            </w:pPr>
            <w:r>
              <w:rPr>
                <w:rFonts w:ascii="Times" w:hAnsi="Times" w:cs="Times"/>
                <w:bCs/>
                <w:sz w:val="24"/>
                <w:szCs w:val="24"/>
              </w:rPr>
              <w:t>-0.003</w:t>
            </w:r>
            <w:r w:rsidR="00E54BC2">
              <w:rPr>
                <w:rFonts w:ascii="Times" w:hAnsi="Times" w:cs="Times"/>
                <w:bCs/>
                <w:sz w:val="24"/>
                <w:szCs w:val="24"/>
              </w:rPr>
              <w:t>3</w:t>
            </w:r>
            <w:r>
              <w:rPr>
                <w:rFonts w:ascii="Times" w:hAnsi="Times" w:cs="Times"/>
                <w:bCs/>
                <w:sz w:val="24"/>
                <w:szCs w:val="24"/>
              </w:rPr>
              <w:t xml:space="preserve"> (0.00</w:t>
            </w:r>
            <w:r w:rsidR="00E54BC2">
              <w:rPr>
                <w:rFonts w:ascii="Times" w:hAnsi="Times" w:cs="Times"/>
                <w:bCs/>
                <w:sz w:val="24"/>
                <w:szCs w:val="24"/>
              </w:rPr>
              <w:t>10</w:t>
            </w:r>
            <w:r>
              <w:rPr>
                <w:rFonts w:ascii="Times" w:hAnsi="Times" w:cs="Times"/>
                <w:bCs/>
                <w:sz w:val="24"/>
                <w:szCs w:val="24"/>
              </w:rPr>
              <w:t>)*</w:t>
            </w:r>
          </w:p>
        </w:tc>
      </w:tr>
      <w:tr w:rsidR="00316B8F" w14:paraId="22560543" w14:textId="77777777" w:rsidTr="001360C1">
        <w:tc>
          <w:tcPr>
            <w:tcW w:w="3496" w:type="dxa"/>
            <w:tcBorders>
              <w:top w:val="nil"/>
              <w:left w:val="nil"/>
              <w:bottom w:val="nil"/>
              <w:right w:val="nil"/>
            </w:tcBorders>
          </w:tcPr>
          <w:p w14:paraId="32BCC079" w14:textId="77777777" w:rsidR="00316B8F" w:rsidRDefault="00316B8F" w:rsidP="001360C1">
            <w:pPr>
              <w:ind w:left="325"/>
              <w:rPr>
                <w:rFonts w:ascii="Times" w:hAnsi="Times" w:cs="Times"/>
                <w:bCs/>
                <w:sz w:val="24"/>
                <w:szCs w:val="24"/>
              </w:rPr>
            </w:pPr>
            <w:r>
              <w:rPr>
                <w:rFonts w:ascii="Times" w:hAnsi="Times" w:cs="Times"/>
                <w:bCs/>
                <w:sz w:val="24"/>
                <w:szCs w:val="24"/>
              </w:rPr>
              <w:t>Days from Baseline x Minutes</w:t>
            </w:r>
          </w:p>
        </w:tc>
        <w:tc>
          <w:tcPr>
            <w:tcW w:w="2340" w:type="dxa"/>
            <w:tcBorders>
              <w:top w:val="nil"/>
              <w:left w:val="nil"/>
              <w:bottom w:val="nil"/>
              <w:right w:val="nil"/>
            </w:tcBorders>
          </w:tcPr>
          <w:p w14:paraId="0E30B6EE" w14:textId="77777777" w:rsidR="00316B8F" w:rsidRDefault="00316B8F" w:rsidP="00F5276C">
            <w:pPr>
              <w:jc w:val="center"/>
              <w:rPr>
                <w:rFonts w:ascii="Times" w:hAnsi="Times" w:cs="Times"/>
                <w:bCs/>
                <w:sz w:val="24"/>
                <w:szCs w:val="24"/>
              </w:rPr>
            </w:pPr>
            <w:r>
              <w:rPr>
                <w:rFonts w:ascii="Times" w:hAnsi="Times" w:cs="Times"/>
                <w:bCs/>
                <w:sz w:val="24"/>
                <w:szCs w:val="24"/>
              </w:rPr>
              <w:t>0.000003 (0.000002)</w:t>
            </w:r>
          </w:p>
        </w:tc>
        <w:tc>
          <w:tcPr>
            <w:tcW w:w="2408" w:type="dxa"/>
            <w:tcBorders>
              <w:top w:val="nil"/>
              <w:left w:val="nil"/>
              <w:bottom w:val="nil"/>
              <w:right w:val="nil"/>
            </w:tcBorders>
          </w:tcPr>
          <w:p w14:paraId="7DE67B2F" w14:textId="77777777" w:rsidR="00316B8F" w:rsidRPr="00E84D2A" w:rsidRDefault="00316B8F" w:rsidP="00F5276C">
            <w:pPr>
              <w:jc w:val="center"/>
              <w:rPr>
                <w:rFonts w:ascii="Times" w:hAnsi="Times" w:cs="Times"/>
                <w:bCs/>
                <w:sz w:val="24"/>
                <w:szCs w:val="24"/>
                <w:highlight w:val="yellow"/>
              </w:rPr>
            </w:pPr>
            <w:r w:rsidRPr="00E84D2A">
              <w:rPr>
                <w:rFonts w:ascii="Times" w:hAnsi="Times" w:cs="Times"/>
                <w:bCs/>
                <w:sz w:val="24"/>
                <w:szCs w:val="24"/>
              </w:rPr>
              <w:t>0.000003 (0.000002)</w:t>
            </w:r>
          </w:p>
        </w:tc>
        <w:tc>
          <w:tcPr>
            <w:tcW w:w="2538" w:type="dxa"/>
            <w:tcBorders>
              <w:top w:val="nil"/>
              <w:left w:val="nil"/>
              <w:bottom w:val="nil"/>
              <w:right w:val="nil"/>
            </w:tcBorders>
          </w:tcPr>
          <w:p w14:paraId="0E10B928" w14:textId="77777777" w:rsidR="00316B8F" w:rsidRDefault="00316B8F" w:rsidP="00F5276C">
            <w:pPr>
              <w:jc w:val="center"/>
              <w:rPr>
                <w:rFonts w:ascii="Times" w:hAnsi="Times" w:cs="Times"/>
                <w:bCs/>
                <w:sz w:val="24"/>
                <w:szCs w:val="24"/>
              </w:rPr>
            </w:pPr>
            <w:r>
              <w:rPr>
                <w:rFonts w:ascii="Times" w:hAnsi="Times" w:cs="Times"/>
                <w:bCs/>
                <w:sz w:val="24"/>
                <w:szCs w:val="24"/>
              </w:rPr>
              <w:t>0.000004 (0.000002)*</w:t>
            </w:r>
          </w:p>
        </w:tc>
        <w:tc>
          <w:tcPr>
            <w:tcW w:w="2538" w:type="dxa"/>
            <w:tcBorders>
              <w:top w:val="nil"/>
              <w:left w:val="nil"/>
              <w:bottom w:val="nil"/>
              <w:right w:val="nil"/>
            </w:tcBorders>
          </w:tcPr>
          <w:p w14:paraId="329BE968" w14:textId="6A4F2EFB" w:rsidR="00316B8F" w:rsidRDefault="00316B8F" w:rsidP="00E54BC2">
            <w:pPr>
              <w:jc w:val="center"/>
              <w:rPr>
                <w:rFonts w:ascii="Times" w:hAnsi="Times" w:cs="Times"/>
                <w:bCs/>
                <w:sz w:val="24"/>
                <w:szCs w:val="24"/>
              </w:rPr>
            </w:pPr>
            <w:r>
              <w:rPr>
                <w:rFonts w:ascii="Times" w:hAnsi="Times" w:cs="Times"/>
                <w:bCs/>
                <w:sz w:val="24"/>
                <w:szCs w:val="24"/>
              </w:rPr>
              <w:t>0.00000</w:t>
            </w:r>
            <w:r w:rsidR="00E54BC2">
              <w:rPr>
                <w:rFonts w:ascii="Times" w:hAnsi="Times" w:cs="Times"/>
                <w:bCs/>
                <w:sz w:val="24"/>
                <w:szCs w:val="24"/>
              </w:rPr>
              <w:t>2</w:t>
            </w:r>
            <w:r>
              <w:rPr>
                <w:rFonts w:ascii="Times" w:hAnsi="Times" w:cs="Times"/>
                <w:bCs/>
                <w:sz w:val="24"/>
                <w:szCs w:val="24"/>
              </w:rPr>
              <w:t xml:space="preserve"> (0.000002)</w:t>
            </w:r>
          </w:p>
        </w:tc>
      </w:tr>
      <w:tr w:rsidR="001360C1" w14:paraId="67193410" w14:textId="77777777" w:rsidTr="001360C1">
        <w:tc>
          <w:tcPr>
            <w:tcW w:w="3496" w:type="dxa"/>
            <w:tcBorders>
              <w:top w:val="nil"/>
              <w:left w:val="nil"/>
              <w:bottom w:val="nil"/>
              <w:right w:val="nil"/>
            </w:tcBorders>
          </w:tcPr>
          <w:p w14:paraId="582B7548" w14:textId="7773BFC7" w:rsidR="001360C1" w:rsidRDefault="001360C1" w:rsidP="001360C1">
            <w:pPr>
              <w:ind w:left="325"/>
              <w:rPr>
                <w:rFonts w:ascii="Times" w:hAnsi="Times" w:cs="Times"/>
                <w:bCs/>
                <w:sz w:val="24"/>
                <w:szCs w:val="24"/>
              </w:rPr>
            </w:pPr>
            <w:r>
              <w:rPr>
                <w:rFonts w:ascii="Times" w:hAnsi="Times" w:cs="Times"/>
                <w:bCs/>
                <w:sz w:val="24"/>
                <w:szCs w:val="24"/>
              </w:rPr>
              <w:t>BDI</w:t>
            </w:r>
          </w:p>
        </w:tc>
        <w:tc>
          <w:tcPr>
            <w:tcW w:w="2340" w:type="dxa"/>
            <w:tcBorders>
              <w:top w:val="nil"/>
              <w:left w:val="nil"/>
              <w:bottom w:val="nil"/>
              <w:right w:val="nil"/>
            </w:tcBorders>
          </w:tcPr>
          <w:p w14:paraId="163F212D" w14:textId="2410A943" w:rsidR="001360C1" w:rsidRDefault="001360C1" w:rsidP="006D0CC7">
            <w:pPr>
              <w:jc w:val="center"/>
              <w:rPr>
                <w:rFonts w:ascii="Times" w:hAnsi="Times" w:cs="Times"/>
                <w:bCs/>
                <w:sz w:val="24"/>
                <w:szCs w:val="24"/>
              </w:rPr>
            </w:pPr>
            <w:r>
              <w:rPr>
                <w:rFonts w:ascii="Times" w:hAnsi="Times" w:cs="Times"/>
                <w:bCs/>
                <w:sz w:val="24"/>
                <w:szCs w:val="24"/>
              </w:rPr>
              <w:t>-0.0</w:t>
            </w:r>
            <w:r w:rsidR="006D0CC7">
              <w:rPr>
                <w:rFonts w:ascii="Times" w:hAnsi="Times" w:cs="Times"/>
                <w:bCs/>
                <w:sz w:val="24"/>
                <w:szCs w:val="24"/>
              </w:rPr>
              <w:t>001</w:t>
            </w:r>
            <w:r>
              <w:rPr>
                <w:rFonts w:ascii="Times" w:hAnsi="Times" w:cs="Times"/>
                <w:bCs/>
                <w:sz w:val="24"/>
                <w:szCs w:val="24"/>
              </w:rPr>
              <w:t xml:space="preserve"> (0.0</w:t>
            </w:r>
            <w:r w:rsidR="006D0CC7">
              <w:rPr>
                <w:rFonts w:ascii="Times" w:hAnsi="Times" w:cs="Times"/>
                <w:bCs/>
                <w:sz w:val="24"/>
                <w:szCs w:val="24"/>
              </w:rPr>
              <w:t>074</w:t>
            </w:r>
            <w:r>
              <w:rPr>
                <w:rFonts w:ascii="Times" w:hAnsi="Times" w:cs="Times"/>
                <w:bCs/>
                <w:sz w:val="24"/>
                <w:szCs w:val="24"/>
              </w:rPr>
              <w:t>)</w:t>
            </w:r>
          </w:p>
        </w:tc>
        <w:tc>
          <w:tcPr>
            <w:tcW w:w="2408" w:type="dxa"/>
            <w:tcBorders>
              <w:top w:val="nil"/>
              <w:left w:val="nil"/>
              <w:bottom w:val="nil"/>
              <w:right w:val="nil"/>
            </w:tcBorders>
          </w:tcPr>
          <w:p w14:paraId="0EE882E8" w14:textId="77777777" w:rsidR="001360C1" w:rsidRPr="00E84D2A" w:rsidRDefault="001360C1" w:rsidP="001360C1">
            <w:pPr>
              <w:jc w:val="center"/>
              <w:rPr>
                <w:rFonts w:ascii="Times" w:hAnsi="Times" w:cs="Times"/>
                <w:bCs/>
                <w:sz w:val="24"/>
                <w:szCs w:val="24"/>
              </w:rPr>
            </w:pPr>
          </w:p>
        </w:tc>
        <w:tc>
          <w:tcPr>
            <w:tcW w:w="2538" w:type="dxa"/>
            <w:tcBorders>
              <w:top w:val="nil"/>
              <w:left w:val="nil"/>
              <w:bottom w:val="nil"/>
              <w:right w:val="nil"/>
            </w:tcBorders>
          </w:tcPr>
          <w:p w14:paraId="08F2C3AB" w14:textId="77777777" w:rsidR="001360C1" w:rsidRDefault="001360C1" w:rsidP="001360C1">
            <w:pPr>
              <w:jc w:val="center"/>
              <w:rPr>
                <w:rFonts w:ascii="Times" w:hAnsi="Times" w:cs="Times"/>
                <w:bCs/>
                <w:sz w:val="24"/>
                <w:szCs w:val="24"/>
              </w:rPr>
            </w:pPr>
          </w:p>
        </w:tc>
        <w:tc>
          <w:tcPr>
            <w:tcW w:w="2538" w:type="dxa"/>
            <w:tcBorders>
              <w:top w:val="nil"/>
              <w:left w:val="nil"/>
              <w:bottom w:val="nil"/>
              <w:right w:val="nil"/>
            </w:tcBorders>
          </w:tcPr>
          <w:p w14:paraId="6449323D" w14:textId="71670F69" w:rsidR="001360C1" w:rsidRPr="0048698D" w:rsidRDefault="00E54BC2" w:rsidP="001360C1">
            <w:pPr>
              <w:jc w:val="center"/>
              <w:rPr>
                <w:rFonts w:ascii="Times" w:hAnsi="Times" w:cs="Times"/>
                <w:sz w:val="24"/>
                <w:szCs w:val="24"/>
              </w:rPr>
            </w:pPr>
            <w:r w:rsidRPr="0048698D">
              <w:rPr>
                <w:rFonts w:ascii="Times" w:hAnsi="Times" w:cs="Times"/>
                <w:sz w:val="24"/>
                <w:szCs w:val="24"/>
              </w:rPr>
              <w:t>0.0049 (0.0072)</w:t>
            </w:r>
          </w:p>
        </w:tc>
      </w:tr>
      <w:tr w:rsidR="001360C1" w14:paraId="5DD4C91D" w14:textId="77777777" w:rsidTr="001360C1">
        <w:tc>
          <w:tcPr>
            <w:tcW w:w="3496" w:type="dxa"/>
            <w:tcBorders>
              <w:top w:val="nil"/>
              <w:left w:val="nil"/>
              <w:bottom w:val="nil"/>
              <w:right w:val="nil"/>
            </w:tcBorders>
          </w:tcPr>
          <w:p w14:paraId="4CEF24DA" w14:textId="662113AB" w:rsidR="001360C1" w:rsidRDefault="001360C1" w:rsidP="001360C1">
            <w:pPr>
              <w:ind w:left="325"/>
              <w:rPr>
                <w:rFonts w:ascii="Times" w:hAnsi="Times" w:cs="Times"/>
                <w:bCs/>
                <w:sz w:val="24"/>
                <w:szCs w:val="24"/>
              </w:rPr>
            </w:pPr>
            <w:r>
              <w:rPr>
                <w:rFonts w:ascii="Times" w:hAnsi="Times" w:cs="Times"/>
                <w:bCs/>
                <w:sz w:val="24"/>
                <w:szCs w:val="24"/>
              </w:rPr>
              <w:t>BDI x Minutes</w:t>
            </w:r>
          </w:p>
        </w:tc>
        <w:tc>
          <w:tcPr>
            <w:tcW w:w="2340" w:type="dxa"/>
            <w:tcBorders>
              <w:top w:val="nil"/>
              <w:left w:val="nil"/>
              <w:bottom w:val="nil"/>
              <w:right w:val="nil"/>
            </w:tcBorders>
          </w:tcPr>
          <w:p w14:paraId="0D658D46" w14:textId="22E7F0F4" w:rsidR="001360C1" w:rsidRDefault="006D0CC7" w:rsidP="006D0CC7">
            <w:pPr>
              <w:jc w:val="center"/>
              <w:rPr>
                <w:rFonts w:ascii="Times" w:hAnsi="Times" w:cs="Times"/>
                <w:bCs/>
                <w:sz w:val="24"/>
                <w:szCs w:val="24"/>
              </w:rPr>
            </w:pPr>
            <w:r>
              <w:rPr>
                <w:rFonts w:ascii="Times" w:hAnsi="Times" w:cs="Times"/>
                <w:bCs/>
                <w:sz w:val="24"/>
                <w:szCs w:val="24"/>
              </w:rPr>
              <w:t>-</w:t>
            </w:r>
            <w:r w:rsidR="001360C1">
              <w:rPr>
                <w:rFonts w:ascii="Times" w:hAnsi="Times" w:cs="Times"/>
                <w:bCs/>
                <w:sz w:val="24"/>
                <w:szCs w:val="24"/>
              </w:rPr>
              <w:t>0.000</w:t>
            </w:r>
            <w:r>
              <w:rPr>
                <w:rFonts w:ascii="Times" w:hAnsi="Times" w:cs="Times"/>
                <w:bCs/>
                <w:sz w:val="24"/>
                <w:szCs w:val="24"/>
              </w:rPr>
              <w:t>0</w:t>
            </w:r>
            <w:r w:rsidR="001360C1">
              <w:rPr>
                <w:rFonts w:ascii="Times" w:hAnsi="Times" w:cs="Times"/>
                <w:bCs/>
                <w:sz w:val="24"/>
                <w:szCs w:val="24"/>
              </w:rPr>
              <w:t>1 (0.000</w:t>
            </w:r>
            <w:r>
              <w:rPr>
                <w:rFonts w:ascii="Times" w:hAnsi="Times" w:cs="Times"/>
                <w:bCs/>
                <w:sz w:val="24"/>
                <w:szCs w:val="24"/>
              </w:rPr>
              <w:t>02</w:t>
            </w:r>
            <w:r w:rsidR="001360C1">
              <w:rPr>
                <w:rFonts w:ascii="Times" w:hAnsi="Times" w:cs="Times"/>
                <w:bCs/>
                <w:sz w:val="24"/>
                <w:szCs w:val="24"/>
              </w:rPr>
              <w:t>)</w:t>
            </w:r>
          </w:p>
        </w:tc>
        <w:tc>
          <w:tcPr>
            <w:tcW w:w="2408" w:type="dxa"/>
            <w:tcBorders>
              <w:top w:val="nil"/>
              <w:left w:val="nil"/>
              <w:bottom w:val="nil"/>
              <w:right w:val="nil"/>
            </w:tcBorders>
          </w:tcPr>
          <w:p w14:paraId="0BE97440" w14:textId="77777777" w:rsidR="001360C1" w:rsidRPr="00E84D2A" w:rsidRDefault="001360C1" w:rsidP="001360C1">
            <w:pPr>
              <w:jc w:val="center"/>
              <w:rPr>
                <w:rFonts w:ascii="Times" w:hAnsi="Times" w:cs="Times"/>
                <w:bCs/>
                <w:sz w:val="24"/>
                <w:szCs w:val="24"/>
              </w:rPr>
            </w:pPr>
          </w:p>
        </w:tc>
        <w:tc>
          <w:tcPr>
            <w:tcW w:w="2538" w:type="dxa"/>
            <w:tcBorders>
              <w:top w:val="nil"/>
              <w:left w:val="nil"/>
              <w:bottom w:val="nil"/>
              <w:right w:val="nil"/>
            </w:tcBorders>
          </w:tcPr>
          <w:p w14:paraId="161D691C" w14:textId="77777777" w:rsidR="001360C1" w:rsidRDefault="001360C1" w:rsidP="001360C1">
            <w:pPr>
              <w:jc w:val="center"/>
              <w:rPr>
                <w:rFonts w:ascii="Times" w:hAnsi="Times" w:cs="Times"/>
                <w:bCs/>
                <w:sz w:val="24"/>
                <w:szCs w:val="24"/>
              </w:rPr>
            </w:pPr>
          </w:p>
        </w:tc>
        <w:tc>
          <w:tcPr>
            <w:tcW w:w="2538" w:type="dxa"/>
            <w:tcBorders>
              <w:top w:val="nil"/>
              <w:left w:val="nil"/>
              <w:bottom w:val="nil"/>
              <w:right w:val="nil"/>
            </w:tcBorders>
          </w:tcPr>
          <w:p w14:paraId="015610F2" w14:textId="410DC0BD" w:rsidR="001360C1" w:rsidRPr="0048698D" w:rsidRDefault="00E54BC2" w:rsidP="00E54BC2">
            <w:pPr>
              <w:jc w:val="center"/>
              <w:rPr>
                <w:rFonts w:ascii="Times" w:hAnsi="Times" w:cs="Times"/>
                <w:sz w:val="24"/>
                <w:szCs w:val="24"/>
              </w:rPr>
            </w:pPr>
            <w:r w:rsidRPr="0048698D">
              <w:rPr>
                <w:rFonts w:ascii="Times" w:hAnsi="Times" w:cs="Times"/>
                <w:sz w:val="24"/>
                <w:szCs w:val="24"/>
              </w:rPr>
              <w:t>-0.00001 (0.00002)</w:t>
            </w:r>
          </w:p>
        </w:tc>
      </w:tr>
      <w:tr w:rsidR="001360C1" w14:paraId="1C355214" w14:textId="77777777" w:rsidTr="001360C1">
        <w:tc>
          <w:tcPr>
            <w:tcW w:w="3496" w:type="dxa"/>
            <w:tcBorders>
              <w:top w:val="nil"/>
              <w:left w:val="nil"/>
              <w:bottom w:val="nil"/>
              <w:right w:val="nil"/>
            </w:tcBorders>
          </w:tcPr>
          <w:p w14:paraId="7FB020AB" w14:textId="62841069" w:rsidR="001360C1" w:rsidRDefault="001360C1" w:rsidP="001360C1">
            <w:pPr>
              <w:ind w:left="325"/>
              <w:rPr>
                <w:rFonts w:ascii="Times" w:hAnsi="Times" w:cs="Times"/>
                <w:bCs/>
                <w:sz w:val="24"/>
                <w:szCs w:val="24"/>
              </w:rPr>
            </w:pPr>
            <w:r>
              <w:rPr>
                <w:rFonts w:ascii="Times" w:hAnsi="Times" w:cs="Times"/>
                <w:bCs/>
                <w:sz w:val="24"/>
                <w:szCs w:val="24"/>
              </w:rPr>
              <w:t>Diagnostic Status</w:t>
            </w:r>
          </w:p>
        </w:tc>
        <w:tc>
          <w:tcPr>
            <w:tcW w:w="2340" w:type="dxa"/>
            <w:tcBorders>
              <w:top w:val="nil"/>
              <w:left w:val="nil"/>
              <w:bottom w:val="nil"/>
              <w:right w:val="nil"/>
            </w:tcBorders>
          </w:tcPr>
          <w:p w14:paraId="22E231CA" w14:textId="77777777" w:rsidR="001360C1" w:rsidRDefault="001360C1" w:rsidP="001360C1">
            <w:pPr>
              <w:jc w:val="center"/>
              <w:rPr>
                <w:rFonts w:ascii="Times" w:hAnsi="Times" w:cs="Times"/>
                <w:bCs/>
                <w:sz w:val="24"/>
                <w:szCs w:val="24"/>
              </w:rPr>
            </w:pPr>
          </w:p>
        </w:tc>
        <w:tc>
          <w:tcPr>
            <w:tcW w:w="2408" w:type="dxa"/>
            <w:tcBorders>
              <w:top w:val="nil"/>
              <w:left w:val="nil"/>
              <w:bottom w:val="nil"/>
              <w:right w:val="nil"/>
            </w:tcBorders>
          </w:tcPr>
          <w:p w14:paraId="5A9CDAFD" w14:textId="77777777" w:rsidR="001360C1" w:rsidRPr="00E84D2A" w:rsidRDefault="001360C1" w:rsidP="001360C1">
            <w:pPr>
              <w:jc w:val="center"/>
              <w:rPr>
                <w:rFonts w:ascii="Times" w:hAnsi="Times" w:cs="Times"/>
                <w:bCs/>
                <w:sz w:val="24"/>
                <w:szCs w:val="24"/>
              </w:rPr>
            </w:pPr>
          </w:p>
        </w:tc>
        <w:tc>
          <w:tcPr>
            <w:tcW w:w="2538" w:type="dxa"/>
            <w:tcBorders>
              <w:top w:val="nil"/>
              <w:left w:val="nil"/>
              <w:bottom w:val="nil"/>
              <w:right w:val="nil"/>
            </w:tcBorders>
          </w:tcPr>
          <w:p w14:paraId="4E89F620" w14:textId="5AB60E3A" w:rsidR="001360C1" w:rsidRDefault="001360C1" w:rsidP="001360C1">
            <w:pPr>
              <w:jc w:val="center"/>
              <w:rPr>
                <w:rFonts w:ascii="Times" w:hAnsi="Times" w:cs="Times"/>
                <w:bCs/>
                <w:sz w:val="24"/>
                <w:szCs w:val="24"/>
              </w:rPr>
            </w:pPr>
            <w:r>
              <w:rPr>
                <w:rFonts w:ascii="Times" w:hAnsi="Times" w:cs="Times"/>
                <w:bCs/>
                <w:sz w:val="24"/>
                <w:szCs w:val="24"/>
              </w:rPr>
              <w:t>-0.3394 (0.0857)*</w:t>
            </w:r>
          </w:p>
        </w:tc>
        <w:tc>
          <w:tcPr>
            <w:tcW w:w="2538" w:type="dxa"/>
            <w:tcBorders>
              <w:top w:val="nil"/>
              <w:left w:val="nil"/>
              <w:bottom w:val="nil"/>
              <w:right w:val="nil"/>
            </w:tcBorders>
          </w:tcPr>
          <w:p w14:paraId="1DB3F7C7" w14:textId="10FD9BDA" w:rsidR="001360C1" w:rsidRDefault="001360C1" w:rsidP="002E11C2">
            <w:pPr>
              <w:jc w:val="center"/>
              <w:rPr>
                <w:rFonts w:ascii="Times" w:hAnsi="Times" w:cs="Times"/>
                <w:bCs/>
                <w:sz w:val="24"/>
                <w:szCs w:val="24"/>
              </w:rPr>
            </w:pPr>
            <w:r w:rsidRPr="000811D7">
              <w:rPr>
                <w:rFonts w:ascii="Times" w:hAnsi="Times" w:cs="Times"/>
                <w:bCs/>
                <w:sz w:val="24"/>
                <w:szCs w:val="24"/>
              </w:rPr>
              <w:t>-0.2</w:t>
            </w:r>
            <w:r w:rsidR="002E11C2">
              <w:rPr>
                <w:rFonts w:ascii="Times" w:hAnsi="Times" w:cs="Times"/>
                <w:bCs/>
                <w:sz w:val="24"/>
                <w:szCs w:val="24"/>
              </w:rPr>
              <w:t>164</w:t>
            </w:r>
            <w:r w:rsidRPr="000811D7">
              <w:rPr>
                <w:rFonts w:ascii="Times" w:hAnsi="Times" w:cs="Times"/>
                <w:bCs/>
                <w:sz w:val="24"/>
                <w:szCs w:val="24"/>
              </w:rPr>
              <w:t xml:space="preserve"> (0.</w:t>
            </w:r>
            <w:r w:rsidR="002E11C2">
              <w:rPr>
                <w:rFonts w:ascii="Times" w:hAnsi="Times" w:cs="Times"/>
                <w:bCs/>
                <w:sz w:val="24"/>
                <w:szCs w:val="24"/>
              </w:rPr>
              <w:t>1015</w:t>
            </w:r>
            <w:r w:rsidRPr="000811D7">
              <w:rPr>
                <w:rFonts w:ascii="Times" w:hAnsi="Times" w:cs="Times"/>
                <w:bCs/>
                <w:sz w:val="24"/>
                <w:szCs w:val="24"/>
              </w:rPr>
              <w:t>)*</w:t>
            </w:r>
          </w:p>
        </w:tc>
      </w:tr>
      <w:tr w:rsidR="001360C1" w14:paraId="51FF390E" w14:textId="77777777" w:rsidTr="001360C1">
        <w:tc>
          <w:tcPr>
            <w:tcW w:w="3496" w:type="dxa"/>
            <w:tcBorders>
              <w:top w:val="nil"/>
              <w:left w:val="nil"/>
              <w:bottom w:val="nil"/>
              <w:right w:val="nil"/>
            </w:tcBorders>
          </w:tcPr>
          <w:p w14:paraId="449A995D" w14:textId="0575B6CC" w:rsidR="001360C1" w:rsidRDefault="001360C1" w:rsidP="001360C1">
            <w:pPr>
              <w:ind w:left="325"/>
              <w:rPr>
                <w:rFonts w:ascii="Times" w:hAnsi="Times" w:cs="Times"/>
                <w:bCs/>
                <w:sz w:val="24"/>
                <w:szCs w:val="24"/>
              </w:rPr>
            </w:pPr>
            <w:r>
              <w:rPr>
                <w:rFonts w:ascii="Times" w:hAnsi="Times" w:cs="Times"/>
                <w:bCs/>
                <w:sz w:val="24"/>
                <w:szCs w:val="24"/>
              </w:rPr>
              <w:t>Diagnostic Status x Minutes</w:t>
            </w:r>
          </w:p>
        </w:tc>
        <w:tc>
          <w:tcPr>
            <w:tcW w:w="2340" w:type="dxa"/>
            <w:tcBorders>
              <w:top w:val="nil"/>
              <w:left w:val="nil"/>
              <w:bottom w:val="nil"/>
              <w:right w:val="nil"/>
            </w:tcBorders>
          </w:tcPr>
          <w:p w14:paraId="79FA654A" w14:textId="77777777" w:rsidR="001360C1" w:rsidRDefault="001360C1" w:rsidP="001360C1">
            <w:pPr>
              <w:jc w:val="center"/>
              <w:rPr>
                <w:rFonts w:ascii="Times" w:hAnsi="Times" w:cs="Times"/>
                <w:bCs/>
                <w:sz w:val="24"/>
                <w:szCs w:val="24"/>
              </w:rPr>
            </w:pPr>
          </w:p>
        </w:tc>
        <w:tc>
          <w:tcPr>
            <w:tcW w:w="2408" w:type="dxa"/>
            <w:tcBorders>
              <w:top w:val="nil"/>
              <w:left w:val="nil"/>
              <w:bottom w:val="nil"/>
              <w:right w:val="nil"/>
            </w:tcBorders>
          </w:tcPr>
          <w:p w14:paraId="160CC64A" w14:textId="77777777" w:rsidR="001360C1" w:rsidRPr="00E84D2A" w:rsidRDefault="001360C1" w:rsidP="001360C1">
            <w:pPr>
              <w:jc w:val="center"/>
              <w:rPr>
                <w:rFonts w:ascii="Times" w:hAnsi="Times" w:cs="Times"/>
                <w:bCs/>
                <w:sz w:val="24"/>
                <w:szCs w:val="24"/>
              </w:rPr>
            </w:pPr>
          </w:p>
        </w:tc>
        <w:tc>
          <w:tcPr>
            <w:tcW w:w="2538" w:type="dxa"/>
            <w:tcBorders>
              <w:top w:val="nil"/>
              <w:left w:val="nil"/>
              <w:bottom w:val="nil"/>
              <w:right w:val="nil"/>
            </w:tcBorders>
          </w:tcPr>
          <w:p w14:paraId="031FC8D9" w14:textId="3313AE37" w:rsidR="001360C1" w:rsidRDefault="001360C1" w:rsidP="001360C1">
            <w:pPr>
              <w:jc w:val="center"/>
              <w:rPr>
                <w:rFonts w:ascii="Times" w:hAnsi="Times" w:cs="Times"/>
                <w:bCs/>
                <w:sz w:val="24"/>
                <w:szCs w:val="24"/>
              </w:rPr>
            </w:pPr>
            <w:r>
              <w:rPr>
                <w:rFonts w:ascii="Times" w:hAnsi="Times" w:cs="Times"/>
                <w:bCs/>
                <w:sz w:val="24"/>
                <w:szCs w:val="24"/>
              </w:rPr>
              <w:t>0.0004 (0.0001)*</w:t>
            </w:r>
          </w:p>
        </w:tc>
        <w:tc>
          <w:tcPr>
            <w:tcW w:w="2538" w:type="dxa"/>
            <w:tcBorders>
              <w:top w:val="nil"/>
              <w:left w:val="nil"/>
              <w:bottom w:val="nil"/>
              <w:right w:val="nil"/>
            </w:tcBorders>
          </w:tcPr>
          <w:p w14:paraId="7568D6A4" w14:textId="0F2B26A1" w:rsidR="001360C1" w:rsidRDefault="001360C1" w:rsidP="001360C1">
            <w:pPr>
              <w:jc w:val="center"/>
              <w:rPr>
                <w:rFonts w:ascii="Times" w:hAnsi="Times" w:cs="Times"/>
                <w:bCs/>
                <w:sz w:val="24"/>
                <w:szCs w:val="24"/>
              </w:rPr>
            </w:pPr>
            <w:r>
              <w:rPr>
                <w:rFonts w:ascii="Times" w:hAnsi="Times" w:cs="Times"/>
                <w:bCs/>
                <w:sz w:val="24"/>
                <w:szCs w:val="24"/>
              </w:rPr>
              <w:t>0.0001 (0.0001)</w:t>
            </w:r>
          </w:p>
        </w:tc>
      </w:tr>
      <w:tr w:rsidR="001360C1" w14:paraId="0D676E3B" w14:textId="77777777" w:rsidTr="001360C1">
        <w:tc>
          <w:tcPr>
            <w:tcW w:w="3496" w:type="dxa"/>
            <w:tcBorders>
              <w:top w:val="nil"/>
              <w:left w:val="nil"/>
              <w:bottom w:val="nil"/>
              <w:right w:val="nil"/>
            </w:tcBorders>
          </w:tcPr>
          <w:p w14:paraId="7C582EC5" w14:textId="23A60AF4" w:rsidR="001360C1" w:rsidRDefault="001360C1" w:rsidP="001360C1">
            <w:pPr>
              <w:ind w:left="-35"/>
              <w:rPr>
                <w:rFonts w:ascii="Times" w:hAnsi="Times" w:cs="Times"/>
                <w:bCs/>
                <w:sz w:val="24"/>
                <w:szCs w:val="24"/>
              </w:rPr>
            </w:pPr>
            <w:r>
              <w:rPr>
                <w:rFonts w:ascii="Times" w:hAnsi="Times" w:cs="Times"/>
                <w:bCs/>
                <w:sz w:val="24"/>
                <w:szCs w:val="24"/>
              </w:rPr>
              <w:t>Level 3 (between person)</w:t>
            </w:r>
          </w:p>
        </w:tc>
        <w:tc>
          <w:tcPr>
            <w:tcW w:w="2340" w:type="dxa"/>
            <w:tcBorders>
              <w:top w:val="nil"/>
              <w:left w:val="nil"/>
              <w:bottom w:val="nil"/>
              <w:right w:val="nil"/>
            </w:tcBorders>
          </w:tcPr>
          <w:p w14:paraId="5E07443C" w14:textId="77777777" w:rsidR="001360C1" w:rsidRDefault="001360C1" w:rsidP="001360C1">
            <w:pPr>
              <w:jc w:val="center"/>
              <w:rPr>
                <w:rFonts w:ascii="Times" w:hAnsi="Times" w:cs="Times"/>
                <w:bCs/>
                <w:sz w:val="24"/>
                <w:szCs w:val="24"/>
              </w:rPr>
            </w:pPr>
          </w:p>
        </w:tc>
        <w:tc>
          <w:tcPr>
            <w:tcW w:w="2408" w:type="dxa"/>
            <w:tcBorders>
              <w:top w:val="nil"/>
              <w:left w:val="nil"/>
              <w:bottom w:val="nil"/>
              <w:right w:val="nil"/>
            </w:tcBorders>
          </w:tcPr>
          <w:p w14:paraId="57D197A0" w14:textId="77777777" w:rsidR="001360C1" w:rsidRPr="00E84D2A" w:rsidRDefault="001360C1" w:rsidP="001360C1">
            <w:pPr>
              <w:jc w:val="center"/>
              <w:rPr>
                <w:rFonts w:ascii="Times" w:hAnsi="Times" w:cs="Times"/>
                <w:bCs/>
                <w:sz w:val="24"/>
                <w:szCs w:val="24"/>
              </w:rPr>
            </w:pPr>
          </w:p>
        </w:tc>
        <w:tc>
          <w:tcPr>
            <w:tcW w:w="2538" w:type="dxa"/>
            <w:tcBorders>
              <w:top w:val="nil"/>
              <w:left w:val="nil"/>
              <w:bottom w:val="nil"/>
              <w:right w:val="nil"/>
            </w:tcBorders>
          </w:tcPr>
          <w:p w14:paraId="1EB2A932" w14:textId="77777777" w:rsidR="001360C1" w:rsidRDefault="001360C1" w:rsidP="001360C1">
            <w:pPr>
              <w:jc w:val="center"/>
              <w:rPr>
                <w:rFonts w:ascii="Times" w:hAnsi="Times" w:cs="Times"/>
                <w:bCs/>
                <w:sz w:val="24"/>
                <w:szCs w:val="24"/>
              </w:rPr>
            </w:pPr>
          </w:p>
        </w:tc>
        <w:tc>
          <w:tcPr>
            <w:tcW w:w="2538" w:type="dxa"/>
            <w:tcBorders>
              <w:top w:val="nil"/>
              <w:left w:val="nil"/>
              <w:bottom w:val="nil"/>
              <w:right w:val="nil"/>
            </w:tcBorders>
          </w:tcPr>
          <w:p w14:paraId="4711B55C" w14:textId="77777777" w:rsidR="001360C1" w:rsidRDefault="001360C1" w:rsidP="001360C1">
            <w:pPr>
              <w:jc w:val="center"/>
              <w:rPr>
                <w:rFonts w:ascii="Times" w:hAnsi="Times" w:cs="Times"/>
                <w:bCs/>
                <w:sz w:val="24"/>
                <w:szCs w:val="24"/>
              </w:rPr>
            </w:pPr>
          </w:p>
        </w:tc>
      </w:tr>
      <w:tr w:rsidR="001360C1" w14:paraId="51F95C1C" w14:textId="77777777" w:rsidTr="001360C1">
        <w:tc>
          <w:tcPr>
            <w:tcW w:w="3496" w:type="dxa"/>
            <w:tcBorders>
              <w:top w:val="nil"/>
              <w:left w:val="nil"/>
              <w:bottom w:val="nil"/>
              <w:right w:val="nil"/>
            </w:tcBorders>
          </w:tcPr>
          <w:p w14:paraId="5914A3F2" w14:textId="19593AA2" w:rsidR="001360C1" w:rsidRDefault="001360C1" w:rsidP="001360C1">
            <w:pPr>
              <w:ind w:left="325"/>
              <w:rPr>
                <w:rFonts w:ascii="Times" w:hAnsi="Times" w:cs="Times"/>
                <w:bCs/>
                <w:sz w:val="24"/>
                <w:szCs w:val="24"/>
              </w:rPr>
            </w:pPr>
            <w:r>
              <w:rPr>
                <w:rFonts w:ascii="Times" w:hAnsi="Times" w:cs="Times"/>
                <w:bCs/>
                <w:sz w:val="24"/>
                <w:szCs w:val="24"/>
              </w:rPr>
              <w:t>Age</w:t>
            </w:r>
          </w:p>
        </w:tc>
        <w:tc>
          <w:tcPr>
            <w:tcW w:w="2340" w:type="dxa"/>
            <w:tcBorders>
              <w:top w:val="nil"/>
              <w:left w:val="nil"/>
              <w:bottom w:val="nil"/>
              <w:right w:val="nil"/>
            </w:tcBorders>
          </w:tcPr>
          <w:p w14:paraId="07E25522" w14:textId="4036B509" w:rsidR="001360C1" w:rsidRDefault="001360C1" w:rsidP="001360C1">
            <w:pPr>
              <w:jc w:val="center"/>
              <w:rPr>
                <w:rFonts w:ascii="Times" w:hAnsi="Times" w:cs="Times"/>
                <w:bCs/>
                <w:sz w:val="24"/>
                <w:szCs w:val="24"/>
              </w:rPr>
            </w:pPr>
            <w:r>
              <w:rPr>
                <w:rFonts w:ascii="Times" w:hAnsi="Times" w:cs="Times"/>
                <w:bCs/>
                <w:sz w:val="24"/>
                <w:szCs w:val="24"/>
              </w:rPr>
              <w:t>0.0068 (0.0217)</w:t>
            </w:r>
          </w:p>
        </w:tc>
        <w:tc>
          <w:tcPr>
            <w:tcW w:w="2408" w:type="dxa"/>
            <w:tcBorders>
              <w:top w:val="nil"/>
              <w:left w:val="nil"/>
              <w:bottom w:val="nil"/>
              <w:right w:val="nil"/>
            </w:tcBorders>
          </w:tcPr>
          <w:p w14:paraId="10E8A124" w14:textId="77777777" w:rsidR="001360C1" w:rsidRPr="00E84D2A" w:rsidRDefault="001360C1" w:rsidP="001360C1">
            <w:pPr>
              <w:jc w:val="center"/>
              <w:rPr>
                <w:rFonts w:ascii="Times" w:hAnsi="Times" w:cs="Times"/>
                <w:bCs/>
                <w:sz w:val="24"/>
                <w:szCs w:val="24"/>
                <w:highlight w:val="yellow"/>
              </w:rPr>
            </w:pPr>
            <w:r w:rsidRPr="00E84D2A">
              <w:rPr>
                <w:rFonts w:ascii="Times" w:hAnsi="Times" w:cs="Times"/>
                <w:bCs/>
                <w:sz w:val="24"/>
                <w:szCs w:val="24"/>
              </w:rPr>
              <w:t>0.0133 (0.0214)</w:t>
            </w:r>
          </w:p>
        </w:tc>
        <w:tc>
          <w:tcPr>
            <w:tcW w:w="2538" w:type="dxa"/>
            <w:tcBorders>
              <w:top w:val="nil"/>
              <w:left w:val="nil"/>
              <w:bottom w:val="nil"/>
              <w:right w:val="nil"/>
            </w:tcBorders>
          </w:tcPr>
          <w:p w14:paraId="477AA6DD" w14:textId="2A9E05FD" w:rsidR="001360C1" w:rsidRDefault="001360C1" w:rsidP="00AE51E0">
            <w:pPr>
              <w:jc w:val="center"/>
              <w:rPr>
                <w:rFonts w:ascii="Times" w:hAnsi="Times" w:cs="Times"/>
                <w:bCs/>
                <w:sz w:val="24"/>
                <w:szCs w:val="24"/>
              </w:rPr>
            </w:pPr>
            <w:r>
              <w:rPr>
                <w:rFonts w:ascii="Times" w:hAnsi="Times" w:cs="Times"/>
                <w:bCs/>
                <w:sz w:val="24"/>
                <w:szCs w:val="24"/>
              </w:rPr>
              <w:t>0.0124 (0.020</w:t>
            </w:r>
            <w:r w:rsidR="00AE51E0">
              <w:rPr>
                <w:rFonts w:ascii="Times" w:hAnsi="Times" w:cs="Times"/>
                <w:bCs/>
                <w:sz w:val="24"/>
                <w:szCs w:val="24"/>
              </w:rPr>
              <w:t>5</w:t>
            </w:r>
            <w:r>
              <w:rPr>
                <w:rFonts w:ascii="Times" w:hAnsi="Times" w:cs="Times"/>
                <w:bCs/>
                <w:sz w:val="24"/>
                <w:szCs w:val="24"/>
              </w:rPr>
              <w:t>)</w:t>
            </w:r>
          </w:p>
        </w:tc>
        <w:tc>
          <w:tcPr>
            <w:tcW w:w="2538" w:type="dxa"/>
            <w:tcBorders>
              <w:top w:val="nil"/>
              <w:left w:val="nil"/>
              <w:bottom w:val="nil"/>
              <w:right w:val="nil"/>
            </w:tcBorders>
          </w:tcPr>
          <w:p w14:paraId="47603C62" w14:textId="1B306BE0" w:rsidR="001360C1" w:rsidRDefault="001360C1" w:rsidP="002E11C2">
            <w:pPr>
              <w:jc w:val="center"/>
              <w:rPr>
                <w:rFonts w:ascii="Times" w:hAnsi="Times" w:cs="Times"/>
                <w:bCs/>
                <w:sz w:val="24"/>
                <w:szCs w:val="24"/>
              </w:rPr>
            </w:pPr>
            <w:r>
              <w:rPr>
                <w:rFonts w:ascii="Times" w:hAnsi="Times" w:cs="Times"/>
                <w:bCs/>
                <w:sz w:val="24"/>
                <w:szCs w:val="24"/>
              </w:rPr>
              <w:t>0.01</w:t>
            </w:r>
            <w:r w:rsidR="002E11C2">
              <w:rPr>
                <w:rFonts w:ascii="Times" w:hAnsi="Times" w:cs="Times"/>
                <w:bCs/>
                <w:sz w:val="24"/>
                <w:szCs w:val="24"/>
              </w:rPr>
              <w:t>24 (0.0211</w:t>
            </w:r>
            <w:r>
              <w:rPr>
                <w:rFonts w:ascii="Times" w:hAnsi="Times" w:cs="Times"/>
                <w:bCs/>
                <w:sz w:val="24"/>
                <w:szCs w:val="24"/>
              </w:rPr>
              <w:t>)</w:t>
            </w:r>
          </w:p>
        </w:tc>
      </w:tr>
      <w:tr w:rsidR="001360C1" w14:paraId="7C83FE06" w14:textId="77777777" w:rsidTr="001360C1">
        <w:tc>
          <w:tcPr>
            <w:tcW w:w="3496" w:type="dxa"/>
            <w:tcBorders>
              <w:top w:val="nil"/>
              <w:left w:val="nil"/>
              <w:bottom w:val="nil"/>
              <w:right w:val="nil"/>
            </w:tcBorders>
          </w:tcPr>
          <w:p w14:paraId="664F7636" w14:textId="1B43A7ED" w:rsidR="001360C1" w:rsidRDefault="001360C1" w:rsidP="001360C1">
            <w:pPr>
              <w:ind w:left="325"/>
              <w:rPr>
                <w:rFonts w:ascii="Times" w:hAnsi="Times" w:cs="Times"/>
                <w:bCs/>
                <w:sz w:val="24"/>
                <w:szCs w:val="24"/>
              </w:rPr>
            </w:pPr>
            <w:r>
              <w:rPr>
                <w:rFonts w:ascii="Times" w:hAnsi="Times" w:cs="Times"/>
                <w:bCs/>
                <w:sz w:val="24"/>
                <w:szCs w:val="24"/>
              </w:rPr>
              <w:t>Age x Minutes</w:t>
            </w:r>
          </w:p>
        </w:tc>
        <w:tc>
          <w:tcPr>
            <w:tcW w:w="2340" w:type="dxa"/>
            <w:tcBorders>
              <w:top w:val="nil"/>
              <w:left w:val="nil"/>
              <w:bottom w:val="nil"/>
              <w:right w:val="nil"/>
            </w:tcBorders>
          </w:tcPr>
          <w:p w14:paraId="1176DFDE" w14:textId="5985A204" w:rsidR="001360C1" w:rsidRDefault="001360C1" w:rsidP="001360C1">
            <w:pPr>
              <w:jc w:val="center"/>
              <w:rPr>
                <w:rFonts w:ascii="Times" w:hAnsi="Times" w:cs="Times"/>
                <w:bCs/>
                <w:sz w:val="24"/>
                <w:szCs w:val="24"/>
              </w:rPr>
            </w:pPr>
            <w:r>
              <w:rPr>
                <w:rFonts w:ascii="Times" w:hAnsi="Times" w:cs="Times"/>
                <w:bCs/>
                <w:sz w:val="24"/>
                <w:szCs w:val="24"/>
              </w:rPr>
              <w:t>-0.0001 (0.00002)</w:t>
            </w:r>
          </w:p>
        </w:tc>
        <w:tc>
          <w:tcPr>
            <w:tcW w:w="2408" w:type="dxa"/>
            <w:tcBorders>
              <w:top w:val="nil"/>
              <w:left w:val="nil"/>
              <w:bottom w:val="nil"/>
              <w:right w:val="nil"/>
            </w:tcBorders>
          </w:tcPr>
          <w:p w14:paraId="187710DB" w14:textId="77777777" w:rsidR="001360C1" w:rsidRPr="00E84D2A" w:rsidRDefault="001360C1" w:rsidP="001360C1">
            <w:pPr>
              <w:jc w:val="center"/>
              <w:rPr>
                <w:rFonts w:ascii="Times" w:hAnsi="Times" w:cs="Times"/>
                <w:bCs/>
                <w:sz w:val="24"/>
                <w:szCs w:val="24"/>
                <w:highlight w:val="yellow"/>
              </w:rPr>
            </w:pPr>
            <w:r w:rsidRPr="00E84D2A">
              <w:rPr>
                <w:rFonts w:ascii="Times" w:hAnsi="Times" w:cs="Times"/>
                <w:bCs/>
                <w:sz w:val="24"/>
                <w:szCs w:val="24"/>
              </w:rPr>
              <w:t>-0.0001 (0.00002)*</w:t>
            </w:r>
          </w:p>
        </w:tc>
        <w:tc>
          <w:tcPr>
            <w:tcW w:w="2538" w:type="dxa"/>
            <w:tcBorders>
              <w:top w:val="nil"/>
              <w:left w:val="nil"/>
              <w:bottom w:val="nil"/>
              <w:right w:val="nil"/>
            </w:tcBorders>
          </w:tcPr>
          <w:p w14:paraId="2ACE66CB" w14:textId="77777777" w:rsidR="001360C1" w:rsidRDefault="001360C1" w:rsidP="001360C1">
            <w:pPr>
              <w:jc w:val="center"/>
              <w:rPr>
                <w:rFonts w:ascii="Times" w:hAnsi="Times" w:cs="Times"/>
                <w:bCs/>
                <w:sz w:val="24"/>
                <w:szCs w:val="24"/>
              </w:rPr>
            </w:pPr>
            <w:r>
              <w:rPr>
                <w:rFonts w:ascii="Times" w:hAnsi="Times" w:cs="Times"/>
                <w:bCs/>
                <w:sz w:val="24"/>
                <w:szCs w:val="24"/>
              </w:rPr>
              <w:t>-0.0001 (0.00002)*</w:t>
            </w:r>
          </w:p>
        </w:tc>
        <w:tc>
          <w:tcPr>
            <w:tcW w:w="2538" w:type="dxa"/>
            <w:tcBorders>
              <w:top w:val="nil"/>
              <w:left w:val="nil"/>
              <w:bottom w:val="nil"/>
              <w:right w:val="nil"/>
            </w:tcBorders>
          </w:tcPr>
          <w:p w14:paraId="4B4A4D4A" w14:textId="62A2D148" w:rsidR="001360C1" w:rsidRDefault="001360C1" w:rsidP="001360C1">
            <w:pPr>
              <w:jc w:val="center"/>
              <w:rPr>
                <w:rFonts w:ascii="Times" w:hAnsi="Times" w:cs="Times"/>
                <w:bCs/>
                <w:sz w:val="24"/>
                <w:szCs w:val="24"/>
              </w:rPr>
            </w:pPr>
            <w:r>
              <w:rPr>
                <w:rFonts w:ascii="Times" w:hAnsi="Times" w:cs="Times"/>
                <w:bCs/>
                <w:sz w:val="24"/>
                <w:szCs w:val="24"/>
              </w:rPr>
              <w:t>-0.0001 (0.00002)*</w:t>
            </w:r>
          </w:p>
        </w:tc>
      </w:tr>
      <w:tr w:rsidR="001360C1" w14:paraId="309CBCBE" w14:textId="77777777" w:rsidTr="001360C1">
        <w:tc>
          <w:tcPr>
            <w:tcW w:w="3496" w:type="dxa"/>
            <w:tcBorders>
              <w:top w:val="nil"/>
              <w:left w:val="nil"/>
              <w:bottom w:val="nil"/>
              <w:right w:val="nil"/>
            </w:tcBorders>
          </w:tcPr>
          <w:p w14:paraId="6EB52CD4" w14:textId="62E25674" w:rsidR="001360C1" w:rsidRDefault="001360C1" w:rsidP="001360C1">
            <w:pPr>
              <w:ind w:left="325"/>
              <w:rPr>
                <w:rFonts w:ascii="Times" w:hAnsi="Times" w:cs="Times"/>
                <w:bCs/>
                <w:sz w:val="24"/>
                <w:szCs w:val="24"/>
              </w:rPr>
            </w:pPr>
            <w:r>
              <w:rPr>
                <w:rFonts w:ascii="Times" w:hAnsi="Times" w:cs="Times"/>
                <w:bCs/>
                <w:sz w:val="24"/>
                <w:szCs w:val="24"/>
              </w:rPr>
              <w:t>Mean BDI</w:t>
            </w:r>
          </w:p>
        </w:tc>
        <w:tc>
          <w:tcPr>
            <w:tcW w:w="2340" w:type="dxa"/>
            <w:tcBorders>
              <w:top w:val="nil"/>
              <w:left w:val="nil"/>
              <w:bottom w:val="nil"/>
              <w:right w:val="nil"/>
            </w:tcBorders>
          </w:tcPr>
          <w:p w14:paraId="3785BC93" w14:textId="056325F4" w:rsidR="001360C1" w:rsidRDefault="006D0CC7" w:rsidP="001360C1">
            <w:pPr>
              <w:jc w:val="center"/>
              <w:rPr>
                <w:rFonts w:ascii="Times" w:hAnsi="Times" w:cs="Times"/>
                <w:bCs/>
                <w:sz w:val="24"/>
                <w:szCs w:val="24"/>
              </w:rPr>
            </w:pPr>
            <w:r>
              <w:rPr>
                <w:rFonts w:ascii="Times" w:hAnsi="Times" w:cs="Times"/>
                <w:bCs/>
                <w:sz w:val="24"/>
                <w:szCs w:val="24"/>
              </w:rPr>
              <w:t>-0.0162 (0.0068)*</w:t>
            </w:r>
          </w:p>
        </w:tc>
        <w:tc>
          <w:tcPr>
            <w:tcW w:w="2408" w:type="dxa"/>
            <w:tcBorders>
              <w:top w:val="nil"/>
              <w:left w:val="nil"/>
              <w:bottom w:val="nil"/>
              <w:right w:val="nil"/>
            </w:tcBorders>
          </w:tcPr>
          <w:p w14:paraId="20A01B1C" w14:textId="77777777" w:rsidR="001360C1" w:rsidRPr="00E84D2A" w:rsidRDefault="001360C1" w:rsidP="001360C1">
            <w:pPr>
              <w:jc w:val="center"/>
              <w:rPr>
                <w:rFonts w:ascii="Times" w:hAnsi="Times" w:cs="Times"/>
                <w:bCs/>
                <w:sz w:val="24"/>
                <w:szCs w:val="24"/>
                <w:highlight w:val="yellow"/>
              </w:rPr>
            </w:pPr>
          </w:p>
        </w:tc>
        <w:tc>
          <w:tcPr>
            <w:tcW w:w="2538" w:type="dxa"/>
            <w:tcBorders>
              <w:top w:val="nil"/>
              <w:left w:val="nil"/>
              <w:bottom w:val="nil"/>
              <w:right w:val="nil"/>
            </w:tcBorders>
          </w:tcPr>
          <w:p w14:paraId="393CD47E" w14:textId="77777777" w:rsidR="001360C1" w:rsidRDefault="001360C1" w:rsidP="001360C1">
            <w:pPr>
              <w:jc w:val="center"/>
              <w:rPr>
                <w:rFonts w:ascii="Times" w:hAnsi="Times" w:cs="Times"/>
                <w:bCs/>
                <w:sz w:val="24"/>
                <w:szCs w:val="24"/>
              </w:rPr>
            </w:pPr>
          </w:p>
        </w:tc>
        <w:tc>
          <w:tcPr>
            <w:tcW w:w="2538" w:type="dxa"/>
            <w:tcBorders>
              <w:top w:val="nil"/>
              <w:left w:val="nil"/>
              <w:bottom w:val="nil"/>
              <w:right w:val="nil"/>
            </w:tcBorders>
          </w:tcPr>
          <w:p w14:paraId="6DB0BF03" w14:textId="1B3B1033" w:rsidR="001360C1" w:rsidRPr="0048698D" w:rsidRDefault="00D83959" w:rsidP="001360C1">
            <w:pPr>
              <w:jc w:val="center"/>
              <w:rPr>
                <w:rFonts w:ascii="Times" w:hAnsi="Times" w:cs="Times"/>
                <w:sz w:val="24"/>
                <w:szCs w:val="24"/>
              </w:rPr>
            </w:pPr>
            <w:r w:rsidRPr="0048698D">
              <w:rPr>
                <w:rFonts w:ascii="Times" w:hAnsi="Times" w:cs="Times"/>
                <w:sz w:val="24"/>
                <w:szCs w:val="24"/>
              </w:rPr>
              <w:t>-0.0017 (0.0086)</w:t>
            </w:r>
          </w:p>
        </w:tc>
      </w:tr>
      <w:tr w:rsidR="001360C1" w14:paraId="106076B7" w14:textId="77777777" w:rsidTr="001360C1">
        <w:tc>
          <w:tcPr>
            <w:tcW w:w="3496" w:type="dxa"/>
            <w:tcBorders>
              <w:top w:val="nil"/>
              <w:left w:val="nil"/>
              <w:bottom w:val="nil"/>
              <w:right w:val="nil"/>
            </w:tcBorders>
          </w:tcPr>
          <w:p w14:paraId="0801992C" w14:textId="386BDF0E" w:rsidR="001360C1" w:rsidRDefault="001360C1" w:rsidP="001360C1">
            <w:pPr>
              <w:ind w:left="325"/>
              <w:rPr>
                <w:rFonts w:ascii="Times" w:hAnsi="Times" w:cs="Times"/>
                <w:bCs/>
                <w:sz w:val="24"/>
                <w:szCs w:val="24"/>
              </w:rPr>
            </w:pPr>
            <w:r>
              <w:rPr>
                <w:rFonts w:ascii="Times" w:hAnsi="Times" w:cs="Times"/>
                <w:bCs/>
                <w:sz w:val="24"/>
                <w:szCs w:val="24"/>
              </w:rPr>
              <w:t>Mean BDI x Minutes</w:t>
            </w:r>
          </w:p>
        </w:tc>
        <w:tc>
          <w:tcPr>
            <w:tcW w:w="2340" w:type="dxa"/>
            <w:tcBorders>
              <w:top w:val="nil"/>
              <w:left w:val="nil"/>
              <w:bottom w:val="nil"/>
              <w:right w:val="nil"/>
            </w:tcBorders>
          </w:tcPr>
          <w:p w14:paraId="405DDFC9" w14:textId="25658060" w:rsidR="001360C1" w:rsidRDefault="006D0CC7" w:rsidP="001360C1">
            <w:pPr>
              <w:jc w:val="center"/>
              <w:rPr>
                <w:rFonts w:ascii="Times" w:hAnsi="Times" w:cs="Times"/>
                <w:bCs/>
                <w:sz w:val="24"/>
                <w:szCs w:val="24"/>
              </w:rPr>
            </w:pPr>
            <w:r>
              <w:rPr>
                <w:rFonts w:ascii="Times" w:hAnsi="Times" w:cs="Times"/>
                <w:bCs/>
                <w:sz w:val="24"/>
                <w:szCs w:val="24"/>
              </w:rPr>
              <w:t>0.00001 (0.00001)</w:t>
            </w:r>
          </w:p>
        </w:tc>
        <w:tc>
          <w:tcPr>
            <w:tcW w:w="2408" w:type="dxa"/>
            <w:tcBorders>
              <w:top w:val="nil"/>
              <w:left w:val="nil"/>
              <w:bottom w:val="nil"/>
              <w:right w:val="nil"/>
            </w:tcBorders>
          </w:tcPr>
          <w:p w14:paraId="6C5F01B3" w14:textId="77777777" w:rsidR="001360C1" w:rsidRPr="00E84D2A" w:rsidRDefault="001360C1" w:rsidP="001360C1">
            <w:pPr>
              <w:jc w:val="center"/>
              <w:rPr>
                <w:rFonts w:ascii="Times" w:hAnsi="Times" w:cs="Times"/>
                <w:bCs/>
                <w:sz w:val="24"/>
                <w:szCs w:val="24"/>
                <w:highlight w:val="yellow"/>
              </w:rPr>
            </w:pPr>
          </w:p>
        </w:tc>
        <w:tc>
          <w:tcPr>
            <w:tcW w:w="2538" w:type="dxa"/>
            <w:tcBorders>
              <w:top w:val="nil"/>
              <w:left w:val="nil"/>
              <w:bottom w:val="nil"/>
              <w:right w:val="nil"/>
            </w:tcBorders>
          </w:tcPr>
          <w:p w14:paraId="13D12E82" w14:textId="77777777" w:rsidR="001360C1" w:rsidRDefault="001360C1" w:rsidP="001360C1">
            <w:pPr>
              <w:jc w:val="center"/>
              <w:rPr>
                <w:rFonts w:ascii="Times" w:hAnsi="Times" w:cs="Times"/>
                <w:bCs/>
                <w:sz w:val="24"/>
                <w:szCs w:val="24"/>
              </w:rPr>
            </w:pPr>
          </w:p>
        </w:tc>
        <w:tc>
          <w:tcPr>
            <w:tcW w:w="2538" w:type="dxa"/>
            <w:tcBorders>
              <w:top w:val="nil"/>
              <w:left w:val="nil"/>
              <w:bottom w:val="nil"/>
              <w:right w:val="nil"/>
            </w:tcBorders>
          </w:tcPr>
          <w:p w14:paraId="5AF1FC14" w14:textId="211CDCFC" w:rsidR="001360C1" w:rsidRPr="0048698D" w:rsidRDefault="00D83959" w:rsidP="001360C1">
            <w:pPr>
              <w:jc w:val="center"/>
              <w:rPr>
                <w:rFonts w:ascii="Times" w:hAnsi="Times" w:cs="Times"/>
                <w:sz w:val="24"/>
                <w:szCs w:val="24"/>
              </w:rPr>
            </w:pPr>
            <w:r w:rsidRPr="0048698D">
              <w:rPr>
                <w:rFonts w:ascii="Times" w:hAnsi="Times" w:cs="Times"/>
                <w:sz w:val="24"/>
                <w:szCs w:val="24"/>
              </w:rPr>
              <w:t>-0.00002 (0.00001)</w:t>
            </w:r>
          </w:p>
        </w:tc>
      </w:tr>
      <w:tr w:rsidR="001360C1" w:rsidRPr="001017EC" w14:paraId="1E763C2F" w14:textId="77777777" w:rsidTr="001360C1">
        <w:tc>
          <w:tcPr>
            <w:tcW w:w="3496" w:type="dxa"/>
            <w:tcBorders>
              <w:top w:val="nil"/>
              <w:left w:val="nil"/>
              <w:bottom w:val="nil"/>
              <w:right w:val="nil"/>
            </w:tcBorders>
          </w:tcPr>
          <w:p w14:paraId="5FB71016" w14:textId="21D71362" w:rsidR="001360C1" w:rsidRDefault="001360C1" w:rsidP="001360C1">
            <w:pPr>
              <w:ind w:left="325"/>
              <w:rPr>
                <w:rFonts w:ascii="Times" w:hAnsi="Times" w:cs="Times"/>
                <w:bCs/>
                <w:sz w:val="24"/>
                <w:szCs w:val="24"/>
              </w:rPr>
            </w:pPr>
            <w:r>
              <w:rPr>
                <w:rFonts w:ascii="Times" w:hAnsi="Times" w:cs="Times"/>
                <w:bCs/>
                <w:sz w:val="24"/>
                <w:szCs w:val="24"/>
              </w:rPr>
              <w:t>CTQ</w:t>
            </w:r>
          </w:p>
        </w:tc>
        <w:tc>
          <w:tcPr>
            <w:tcW w:w="2340" w:type="dxa"/>
            <w:tcBorders>
              <w:top w:val="nil"/>
              <w:left w:val="nil"/>
              <w:bottom w:val="nil"/>
              <w:right w:val="nil"/>
            </w:tcBorders>
          </w:tcPr>
          <w:p w14:paraId="0CF11262" w14:textId="77777777" w:rsidR="001360C1" w:rsidRDefault="001360C1" w:rsidP="001360C1">
            <w:pPr>
              <w:jc w:val="center"/>
              <w:rPr>
                <w:rFonts w:ascii="Times" w:hAnsi="Times" w:cs="Times"/>
                <w:bCs/>
                <w:sz w:val="24"/>
                <w:szCs w:val="24"/>
              </w:rPr>
            </w:pPr>
          </w:p>
        </w:tc>
        <w:tc>
          <w:tcPr>
            <w:tcW w:w="2408" w:type="dxa"/>
            <w:tcBorders>
              <w:top w:val="nil"/>
              <w:left w:val="nil"/>
              <w:bottom w:val="nil"/>
              <w:right w:val="nil"/>
            </w:tcBorders>
          </w:tcPr>
          <w:p w14:paraId="175AECC8" w14:textId="0886D1C7" w:rsidR="001360C1" w:rsidRPr="009D7D3E" w:rsidRDefault="001360C1" w:rsidP="008B0ACB">
            <w:pPr>
              <w:jc w:val="center"/>
              <w:rPr>
                <w:rFonts w:ascii="Times" w:hAnsi="Times" w:cs="Times"/>
                <w:bCs/>
                <w:sz w:val="24"/>
                <w:szCs w:val="24"/>
              </w:rPr>
            </w:pPr>
            <w:r w:rsidRPr="009D7D3E">
              <w:rPr>
                <w:rFonts w:ascii="Times" w:hAnsi="Times" w:cs="Times"/>
                <w:bCs/>
                <w:sz w:val="24"/>
                <w:szCs w:val="24"/>
              </w:rPr>
              <w:t>-0.</w:t>
            </w:r>
            <w:r w:rsidR="008B0ACB" w:rsidRPr="009D7D3E">
              <w:rPr>
                <w:rFonts w:ascii="Times" w:hAnsi="Times" w:cs="Times"/>
                <w:bCs/>
                <w:sz w:val="24"/>
                <w:szCs w:val="24"/>
              </w:rPr>
              <w:t>0137</w:t>
            </w:r>
            <w:r w:rsidRPr="009D7D3E">
              <w:rPr>
                <w:rFonts w:ascii="Times" w:hAnsi="Times" w:cs="Times"/>
                <w:bCs/>
                <w:sz w:val="24"/>
                <w:szCs w:val="24"/>
              </w:rPr>
              <w:t xml:space="preserve"> (0.0</w:t>
            </w:r>
            <w:r w:rsidR="008B0ACB" w:rsidRPr="009D7D3E">
              <w:rPr>
                <w:rFonts w:ascii="Times" w:hAnsi="Times" w:cs="Times"/>
                <w:bCs/>
                <w:sz w:val="24"/>
                <w:szCs w:val="24"/>
              </w:rPr>
              <w:t>042</w:t>
            </w:r>
            <w:r w:rsidRPr="009D7D3E">
              <w:rPr>
                <w:rFonts w:ascii="Times" w:hAnsi="Times" w:cs="Times"/>
                <w:bCs/>
                <w:sz w:val="24"/>
                <w:szCs w:val="24"/>
              </w:rPr>
              <w:t>)*</w:t>
            </w:r>
          </w:p>
        </w:tc>
        <w:tc>
          <w:tcPr>
            <w:tcW w:w="2538" w:type="dxa"/>
            <w:tcBorders>
              <w:top w:val="nil"/>
              <w:left w:val="nil"/>
              <w:bottom w:val="nil"/>
              <w:right w:val="nil"/>
            </w:tcBorders>
          </w:tcPr>
          <w:p w14:paraId="163A6A75" w14:textId="77777777" w:rsidR="001360C1" w:rsidRDefault="001360C1" w:rsidP="001360C1">
            <w:pPr>
              <w:jc w:val="center"/>
              <w:rPr>
                <w:rFonts w:ascii="Times" w:hAnsi="Times" w:cs="Times"/>
                <w:bCs/>
                <w:sz w:val="24"/>
                <w:szCs w:val="24"/>
              </w:rPr>
            </w:pPr>
          </w:p>
        </w:tc>
        <w:tc>
          <w:tcPr>
            <w:tcW w:w="2538" w:type="dxa"/>
            <w:tcBorders>
              <w:top w:val="nil"/>
              <w:left w:val="nil"/>
              <w:bottom w:val="nil"/>
              <w:right w:val="nil"/>
            </w:tcBorders>
          </w:tcPr>
          <w:p w14:paraId="5A12CE03" w14:textId="491C83A1" w:rsidR="001360C1" w:rsidRPr="001017EC" w:rsidRDefault="001360C1" w:rsidP="00D83959">
            <w:pPr>
              <w:jc w:val="center"/>
              <w:rPr>
                <w:rFonts w:ascii="Times" w:hAnsi="Times" w:cs="Times"/>
                <w:bCs/>
                <w:sz w:val="24"/>
                <w:szCs w:val="24"/>
              </w:rPr>
            </w:pPr>
            <w:r w:rsidRPr="001017EC">
              <w:rPr>
                <w:rFonts w:ascii="Times" w:hAnsi="Times" w:cs="Times"/>
                <w:bCs/>
                <w:sz w:val="24"/>
                <w:szCs w:val="24"/>
              </w:rPr>
              <w:t>-0.</w:t>
            </w:r>
            <w:r w:rsidR="00D83959" w:rsidRPr="001017EC">
              <w:rPr>
                <w:rFonts w:ascii="Times" w:hAnsi="Times" w:cs="Times"/>
                <w:bCs/>
                <w:sz w:val="24"/>
                <w:szCs w:val="24"/>
              </w:rPr>
              <w:t>0076</w:t>
            </w:r>
            <w:r w:rsidRPr="001017EC">
              <w:rPr>
                <w:rFonts w:ascii="Times" w:hAnsi="Times" w:cs="Times"/>
                <w:bCs/>
                <w:sz w:val="24"/>
                <w:szCs w:val="24"/>
              </w:rPr>
              <w:t xml:space="preserve"> (0.0</w:t>
            </w:r>
            <w:r w:rsidR="00D83959" w:rsidRPr="001017EC">
              <w:rPr>
                <w:rFonts w:ascii="Times" w:hAnsi="Times" w:cs="Times"/>
                <w:bCs/>
                <w:sz w:val="24"/>
                <w:szCs w:val="24"/>
              </w:rPr>
              <w:t>054)</w:t>
            </w:r>
          </w:p>
        </w:tc>
      </w:tr>
      <w:tr w:rsidR="001360C1" w:rsidRPr="001017EC" w14:paraId="75B4C589" w14:textId="77777777" w:rsidTr="001360C1">
        <w:tc>
          <w:tcPr>
            <w:tcW w:w="3496" w:type="dxa"/>
            <w:tcBorders>
              <w:top w:val="nil"/>
              <w:left w:val="nil"/>
              <w:bottom w:val="single" w:sz="4" w:space="0" w:color="auto"/>
              <w:right w:val="nil"/>
            </w:tcBorders>
          </w:tcPr>
          <w:p w14:paraId="38EF8A8D" w14:textId="2D10E7F9" w:rsidR="001360C1" w:rsidRDefault="001360C1" w:rsidP="001360C1">
            <w:pPr>
              <w:ind w:left="325"/>
              <w:rPr>
                <w:rFonts w:ascii="Times" w:hAnsi="Times" w:cs="Times"/>
                <w:bCs/>
                <w:sz w:val="24"/>
                <w:szCs w:val="24"/>
              </w:rPr>
            </w:pPr>
            <w:r>
              <w:rPr>
                <w:rFonts w:ascii="Times" w:hAnsi="Times" w:cs="Times"/>
                <w:bCs/>
                <w:sz w:val="24"/>
                <w:szCs w:val="24"/>
              </w:rPr>
              <w:t>CTQ x Minutes</w:t>
            </w:r>
          </w:p>
        </w:tc>
        <w:tc>
          <w:tcPr>
            <w:tcW w:w="2340" w:type="dxa"/>
            <w:tcBorders>
              <w:top w:val="nil"/>
              <w:left w:val="nil"/>
              <w:bottom w:val="single" w:sz="4" w:space="0" w:color="auto"/>
              <w:right w:val="nil"/>
            </w:tcBorders>
          </w:tcPr>
          <w:p w14:paraId="58A314E5" w14:textId="77777777" w:rsidR="001360C1" w:rsidRDefault="001360C1" w:rsidP="001360C1">
            <w:pPr>
              <w:jc w:val="center"/>
              <w:rPr>
                <w:rFonts w:ascii="Times" w:hAnsi="Times" w:cs="Times"/>
                <w:bCs/>
                <w:sz w:val="24"/>
                <w:szCs w:val="24"/>
              </w:rPr>
            </w:pPr>
          </w:p>
        </w:tc>
        <w:tc>
          <w:tcPr>
            <w:tcW w:w="2408" w:type="dxa"/>
            <w:tcBorders>
              <w:top w:val="nil"/>
              <w:left w:val="nil"/>
              <w:bottom w:val="single" w:sz="4" w:space="0" w:color="auto"/>
              <w:right w:val="nil"/>
            </w:tcBorders>
          </w:tcPr>
          <w:p w14:paraId="03656E96" w14:textId="611C6D60" w:rsidR="001360C1" w:rsidRPr="009D7D3E" w:rsidRDefault="001360C1" w:rsidP="009D7D3E">
            <w:pPr>
              <w:jc w:val="center"/>
              <w:rPr>
                <w:rFonts w:ascii="Times" w:hAnsi="Times" w:cs="Times"/>
                <w:bCs/>
                <w:sz w:val="24"/>
                <w:szCs w:val="24"/>
              </w:rPr>
            </w:pPr>
            <w:r w:rsidRPr="009D7D3E">
              <w:rPr>
                <w:rFonts w:ascii="Times" w:hAnsi="Times" w:cs="Times"/>
                <w:bCs/>
                <w:sz w:val="24"/>
                <w:szCs w:val="24"/>
              </w:rPr>
              <w:t>0.000</w:t>
            </w:r>
            <w:r w:rsidR="009D7D3E" w:rsidRPr="009D7D3E">
              <w:rPr>
                <w:rFonts w:ascii="Times" w:hAnsi="Times" w:cs="Times"/>
                <w:bCs/>
                <w:sz w:val="24"/>
                <w:szCs w:val="24"/>
              </w:rPr>
              <w:t>02</w:t>
            </w:r>
            <w:r w:rsidRPr="009D7D3E">
              <w:rPr>
                <w:rFonts w:ascii="Times" w:hAnsi="Times" w:cs="Times"/>
                <w:bCs/>
                <w:sz w:val="24"/>
                <w:szCs w:val="24"/>
              </w:rPr>
              <w:t xml:space="preserve"> (0.0000</w:t>
            </w:r>
            <w:r w:rsidR="009D7D3E" w:rsidRPr="009D7D3E">
              <w:rPr>
                <w:rFonts w:ascii="Times" w:hAnsi="Times" w:cs="Times"/>
                <w:bCs/>
                <w:sz w:val="24"/>
                <w:szCs w:val="24"/>
              </w:rPr>
              <w:t>04</w:t>
            </w:r>
            <w:r w:rsidRPr="009D7D3E">
              <w:rPr>
                <w:rFonts w:ascii="Times" w:hAnsi="Times" w:cs="Times"/>
                <w:bCs/>
                <w:sz w:val="24"/>
                <w:szCs w:val="24"/>
              </w:rPr>
              <w:t>)*</w:t>
            </w:r>
          </w:p>
        </w:tc>
        <w:tc>
          <w:tcPr>
            <w:tcW w:w="2538" w:type="dxa"/>
            <w:tcBorders>
              <w:top w:val="nil"/>
              <w:left w:val="nil"/>
              <w:bottom w:val="single" w:sz="4" w:space="0" w:color="auto"/>
              <w:right w:val="nil"/>
            </w:tcBorders>
          </w:tcPr>
          <w:p w14:paraId="6550185A" w14:textId="77777777" w:rsidR="001360C1" w:rsidRDefault="001360C1" w:rsidP="001360C1">
            <w:pPr>
              <w:jc w:val="center"/>
              <w:rPr>
                <w:rFonts w:ascii="Times" w:hAnsi="Times" w:cs="Times"/>
                <w:bCs/>
                <w:sz w:val="24"/>
                <w:szCs w:val="24"/>
              </w:rPr>
            </w:pPr>
          </w:p>
        </w:tc>
        <w:tc>
          <w:tcPr>
            <w:tcW w:w="2538" w:type="dxa"/>
            <w:tcBorders>
              <w:top w:val="nil"/>
              <w:left w:val="nil"/>
              <w:bottom w:val="single" w:sz="4" w:space="0" w:color="auto"/>
              <w:right w:val="nil"/>
            </w:tcBorders>
          </w:tcPr>
          <w:p w14:paraId="4CC326D0" w14:textId="0804EF42" w:rsidR="001360C1" w:rsidRPr="001017EC" w:rsidRDefault="001360C1" w:rsidP="00D83959">
            <w:pPr>
              <w:jc w:val="center"/>
              <w:rPr>
                <w:rFonts w:ascii="Times" w:hAnsi="Times" w:cs="Times"/>
                <w:bCs/>
                <w:sz w:val="24"/>
                <w:szCs w:val="24"/>
              </w:rPr>
            </w:pPr>
            <w:r w:rsidRPr="001017EC">
              <w:rPr>
                <w:rFonts w:ascii="Times" w:hAnsi="Times" w:cs="Times"/>
                <w:bCs/>
                <w:sz w:val="24"/>
                <w:szCs w:val="24"/>
              </w:rPr>
              <w:t>0.000</w:t>
            </w:r>
            <w:r w:rsidR="00D83959" w:rsidRPr="001017EC">
              <w:rPr>
                <w:rFonts w:ascii="Times" w:hAnsi="Times" w:cs="Times"/>
                <w:bCs/>
                <w:sz w:val="24"/>
                <w:szCs w:val="24"/>
              </w:rPr>
              <w:t>02 (0.00001</w:t>
            </w:r>
            <w:r w:rsidRPr="001017EC">
              <w:rPr>
                <w:rFonts w:ascii="Times" w:hAnsi="Times" w:cs="Times"/>
                <w:bCs/>
                <w:sz w:val="24"/>
                <w:szCs w:val="24"/>
              </w:rPr>
              <w:t>)*</w:t>
            </w:r>
          </w:p>
        </w:tc>
      </w:tr>
    </w:tbl>
    <w:p w14:paraId="78C62BDF" w14:textId="77777777" w:rsidR="00316B8F" w:rsidRDefault="00316B8F" w:rsidP="00316B8F">
      <w:pPr>
        <w:spacing w:after="0" w:line="240" w:lineRule="auto"/>
        <w:ind w:left="-270"/>
        <w:jc w:val="both"/>
        <w:rPr>
          <w:rFonts w:ascii="Times" w:hAnsi="Times" w:cs="Times"/>
          <w:bCs/>
          <w:sz w:val="24"/>
          <w:szCs w:val="24"/>
        </w:rPr>
      </w:pPr>
      <w:r>
        <w:rPr>
          <w:rFonts w:ascii="Times" w:hAnsi="Times" w:cs="Times"/>
          <w:bCs/>
          <w:i/>
          <w:sz w:val="24"/>
          <w:szCs w:val="24"/>
        </w:rPr>
        <w:t>Note.</w:t>
      </w:r>
      <w:r>
        <w:rPr>
          <w:rFonts w:ascii="Times" w:hAnsi="Times" w:cs="Times"/>
          <w:bCs/>
          <w:sz w:val="24"/>
          <w:szCs w:val="24"/>
        </w:rPr>
        <w:t xml:space="preserve"> Day = sample collection day (i.e., day 1 or day 2); Minutes = minutes from waking; BDI = Beck Depression Inventory; CTQ = Childhood Trauma Questionnaire; Diagnostic Status (i.e., current Posttraumatic Stress Disorder [PTSD], interpersonal violence exposure without current PTSD, non-traumatized control) was determined at each assessment.</w:t>
      </w:r>
    </w:p>
    <w:p w14:paraId="658DF0A9" w14:textId="77777777" w:rsidR="00316B8F" w:rsidRDefault="00316B8F" w:rsidP="00316B8F">
      <w:pPr>
        <w:spacing w:after="0" w:line="240" w:lineRule="auto"/>
        <w:ind w:hanging="270"/>
        <w:jc w:val="both"/>
        <w:rPr>
          <w:rFonts w:ascii="Times" w:hAnsi="Times" w:cs="Times"/>
          <w:bCs/>
          <w:sz w:val="24"/>
          <w:szCs w:val="24"/>
        </w:rPr>
      </w:pPr>
      <w:r>
        <w:rPr>
          <w:rFonts w:ascii="Times" w:hAnsi="Times" w:cs="Times"/>
          <w:bCs/>
          <w:sz w:val="24"/>
          <w:szCs w:val="24"/>
        </w:rPr>
        <w:t>*</w:t>
      </w:r>
      <w:r>
        <w:rPr>
          <w:rFonts w:ascii="Times" w:hAnsi="Times" w:cs="Times"/>
          <w:bCs/>
          <w:i/>
          <w:sz w:val="24"/>
          <w:szCs w:val="24"/>
        </w:rPr>
        <w:t>p</w:t>
      </w:r>
      <w:r>
        <w:rPr>
          <w:rFonts w:ascii="Times" w:hAnsi="Times" w:cs="Times"/>
          <w:bCs/>
          <w:sz w:val="24"/>
          <w:szCs w:val="24"/>
        </w:rPr>
        <w:t xml:space="preserve"> &lt; .05.</w:t>
      </w:r>
    </w:p>
    <w:p w14:paraId="11567DE8" w14:textId="77777777" w:rsidR="00316B8F" w:rsidRDefault="00316B8F" w:rsidP="00316B8F">
      <w:pPr>
        <w:spacing w:after="0" w:line="240" w:lineRule="auto"/>
        <w:ind w:hanging="270"/>
        <w:jc w:val="both"/>
        <w:rPr>
          <w:rFonts w:ascii="Times" w:hAnsi="Times" w:cs="Times"/>
          <w:bCs/>
          <w:sz w:val="24"/>
          <w:szCs w:val="24"/>
        </w:rPr>
      </w:pPr>
    </w:p>
    <w:p w14:paraId="13F47C88" w14:textId="23B03A44" w:rsidR="00A04A05" w:rsidRPr="00A04A05" w:rsidRDefault="00A04A05" w:rsidP="00617C6D">
      <w:pPr>
        <w:rPr>
          <w:rFonts w:ascii="Times New Roman" w:hAnsi="Times New Roman" w:cs="Times New Roman"/>
          <w:b/>
          <w:i/>
        </w:rPr>
      </w:pPr>
    </w:p>
    <w:sectPr w:rsidR="00A04A05" w:rsidRPr="00A04A05" w:rsidSect="00617C6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8F"/>
    <w:rsid w:val="000258BD"/>
    <w:rsid w:val="00033B0E"/>
    <w:rsid w:val="000811D7"/>
    <w:rsid w:val="000C115D"/>
    <w:rsid w:val="001017EC"/>
    <w:rsid w:val="001360C1"/>
    <w:rsid w:val="001C669B"/>
    <w:rsid w:val="002E11C2"/>
    <w:rsid w:val="00316B8F"/>
    <w:rsid w:val="0034243A"/>
    <w:rsid w:val="0048698D"/>
    <w:rsid w:val="005B56A3"/>
    <w:rsid w:val="00617C6D"/>
    <w:rsid w:val="006A4DEB"/>
    <w:rsid w:val="006C271E"/>
    <w:rsid w:val="006D0CC7"/>
    <w:rsid w:val="006F0C6E"/>
    <w:rsid w:val="007317F4"/>
    <w:rsid w:val="008B0ACB"/>
    <w:rsid w:val="008B5B35"/>
    <w:rsid w:val="009B67D6"/>
    <w:rsid w:val="009C611B"/>
    <w:rsid w:val="009D7D3E"/>
    <w:rsid w:val="00A04A05"/>
    <w:rsid w:val="00A70087"/>
    <w:rsid w:val="00AC6B24"/>
    <w:rsid w:val="00AE51E0"/>
    <w:rsid w:val="00B66132"/>
    <w:rsid w:val="00B86DCD"/>
    <w:rsid w:val="00BF717B"/>
    <w:rsid w:val="00C34A8F"/>
    <w:rsid w:val="00D80CCB"/>
    <w:rsid w:val="00D83959"/>
    <w:rsid w:val="00E54BC2"/>
    <w:rsid w:val="00F75E79"/>
    <w:rsid w:val="00F82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853CE"/>
  <w15:chartTrackingRefBased/>
  <w15:docId w15:val="{02D7DE3D-B0A9-4EF9-ADBD-3B613DEB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3B0E"/>
    <w:rPr>
      <w:sz w:val="16"/>
      <w:szCs w:val="16"/>
    </w:rPr>
  </w:style>
  <w:style w:type="paragraph" w:styleId="CommentText">
    <w:name w:val="annotation text"/>
    <w:basedOn w:val="Normal"/>
    <w:link w:val="CommentTextChar"/>
    <w:uiPriority w:val="99"/>
    <w:unhideWhenUsed/>
    <w:rsid w:val="00033B0E"/>
    <w:pPr>
      <w:spacing w:line="240" w:lineRule="auto"/>
    </w:pPr>
    <w:rPr>
      <w:sz w:val="20"/>
      <w:szCs w:val="20"/>
    </w:rPr>
  </w:style>
  <w:style w:type="character" w:customStyle="1" w:styleId="CommentTextChar">
    <w:name w:val="Comment Text Char"/>
    <w:basedOn w:val="DefaultParagraphFont"/>
    <w:link w:val="CommentText"/>
    <w:uiPriority w:val="99"/>
    <w:rsid w:val="00033B0E"/>
    <w:rPr>
      <w:sz w:val="20"/>
      <w:szCs w:val="20"/>
    </w:rPr>
  </w:style>
  <w:style w:type="paragraph" w:styleId="CommentSubject">
    <w:name w:val="annotation subject"/>
    <w:basedOn w:val="CommentText"/>
    <w:next w:val="CommentText"/>
    <w:link w:val="CommentSubjectChar"/>
    <w:uiPriority w:val="99"/>
    <w:semiHidden/>
    <w:unhideWhenUsed/>
    <w:rsid w:val="00033B0E"/>
    <w:rPr>
      <w:b/>
      <w:bCs/>
    </w:rPr>
  </w:style>
  <w:style w:type="character" w:customStyle="1" w:styleId="CommentSubjectChar">
    <w:name w:val="Comment Subject Char"/>
    <w:basedOn w:val="CommentTextChar"/>
    <w:link w:val="CommentSubject"/>
    <w:uiPriority w:val="99"/>
    <w:semiHidden/>
    <w:rsid w:val="00033B0E"/>
    <w:rPr>
      <w:b/>
      <w:bCs/>
      <w:sz w:val="20"/>
      <w:szCs w:val="20"/>
    </w:rPr>
  </w:style>
  <w:style w:type="paragraph" w:styleId="BalloonText">
    <w:name w:val="Balloon Text"/>
    <w:basedOn w:val="Normal"/>
    <w:link w:val="BalloonTextChar"/>
    <w:uiPriority w:val="99"/>
    <w:semiHidden/>
    <w:unhideWhenUsed/>
    <w:rsid w:val="00033B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B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01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72059BF6A81049B215CC957A24BFF8" ma:contentTypeVersion="12" ma:contentTypeDescription="Create a new document." ma:contentTypeScope="" ma:versionID="6071c5decd9d3fae7d3dbef57a6825aa">
  <xsd:schema xmlns:xsd="http://www.w3.org/2001/XMLSchema" xmlns:xs="http://www.w3.org/2001/XMLSchema" xmlns:p="http://schemas.microsoft.com/office/2006/metadata/properties" xmlns:ns3="5451fb04-269f-4c46-b58f-76adbc688b9c" xmlns:ns4="4660c23a-51a7-4954-9db8-395678ac1eb6" targetNamespace="http://schemas.microsoft.com/office/2006/metadata/properties" ma:root="true" ma:fieldsID="18615b1b27c43a7a909791b26fb503d8" ns3:_="" ns4:_="">
    <xsd:import namespace="5451fb04-269f-4c46-b58f-76adbc688b9c"/>
    <xsd:import namespace="4660c23a-51a7-4954-9db8-395678ac1e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1fb04-269f-4c46-b58f-76adbc688b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60c23a-51a7-4954-9db8-395678ac1eb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B88FDE-8B0C-4BB9-9A29-B13E1C210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1fb04-269f-4c46-b58f-76adbc688b9c"/>
    <ds:schemaRef ds:uri="4660c23a-51a7-4954-9db8-395678ac1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3FE7F1-A68E-484A-A601-22778F1A5C6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451fb04-269f-4c46-b58f-76adbc688b9c"/>
    <ds:schemaRef ds:uri="http://purl.org/dc/elements/1.1/"/>
    <ds:schemaRef ds:uri="4660c23a-51a7-4954-9db8-395678ac1eb6"/>
    <ds:schemaRef ds:uri="http://www.w3.org/XML/1998/namespace"/>
    <ds:schemaRef ds:uri="http://purl.org/dc/dcmitype/"/>
  </ds:schemaRefs>
</ds:datastoreItem>
</file>

<file path=customXml/itemProps3.xml><?xml version="1.0" encoding="utf-8"?>
<ds:datastoreItem xmlns:ds="http://schemas.openxmlformats.org/officeDocument/2006/customXml" ds:itemID="{BCC0F063-C763-4E7E-B76F-0ADE90489D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Mississippi Medical Center</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Kinney</dc:creator>
  <cp:keywords/>
  <dc:description/>
  <cp:lastModifiedBy>Kerry Kinney</cp:lastModifiedBy>
  <cp:revision>2</cp:revision>
  <dcterms:created xsi:type="dcterms:W3CDTF">2021-09-08T20:50:00Z</dcterms:created>
  <dcterms:modified xsi:type="dcterms:W3CDTF">2021-09-08T20:50:00Z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0x0101000772059BF6A81049B215CC957A24BFF8</vt:lpwstr>
  </property>
</Properties>
</file>