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6888" w14:textId="3944E8B7" w:rsidR="008C3E92" w:rsidRPr="008C3E92" w:rsidRDefault="008C3E92" w:rsidP="008C3E92">
      <w:pPr>
        <w:jc w:val="center"/>
        <w:rPr>
          <w:b/>
          <w:bCs/>
        </w:rPr>
      </w:pPr>
      <w:r w:rsidRPr="00AB622D">
        <w:rPr>
          <w:b/>
          <w:bCs/>
        </w:rPr>
        <w:t>Causal Pathways to Social and Occupational Functioning in the First Episode of Schizophrenia: Uncovering Unmet Treatment Needs</w:t>
      </w:r>
    </w:p>
    <w:p w14:paraId="36CFD1CD" w14:textId="3CA44C45" w:rsidR="008C3E92" w:rsidRDefault="008C3E92" w:rsidP="005A4195">
      <w:pPr>
        <w:spacing w:line="276" w:lineRule="auto"/>
        <w:jc w:val="center"/>
        <w:rPr>
          <w:rFonts w:eastAsia="Arial"/>
          <w:b/>
        </w:rPr>
      </w:pPr>
    </w:p>
    <w:p w14:paraId="060ED2C1" w14:textId="77777777" w:rsidR="008C3E92" w:rsidRDefault="008C3E92" w:rsidP="005A4195">
      <w:pPr>
        <w:spacing w:line="276" w:lineRule="auto"/>
        <w:jc w:val="center"/>
        <w:rPr>
          <w:rFonts w:eastAsia="Arial"/>
          <w:b/>
        </w:rPr>
      </w:pPr>
    </w:p>
    <w:p w14:paraId="139FDA02" w14:textId="676207BD" w:rsidR="005A4195" w:rsidRDefault="005A4195" w:rsidP="005A4195">
      <w:pPr>
        <w:spacing w:line="276" w:lineRule="auto"/>
        <w:jc w:val="center"/>
        <w:rPr>
          <w:rFonts w:eastAsia="Arial"/>
          <w:b/>
        </w:rPr>
      </w:pPr>
      <w:r w:rsidRPr="00BE5B3A">
        <w:rPr>
          <w:rFonts w:eastAsia="Arial"/>
          <w:b/>
        </w:rPr>
        <w:t>Supplementary Methods</w:t>
      </w:r>
      <w:r>
        <w:rPr>
          <w:rFonts w:eastAsia="Arial"/>
          <w:b/>
        </w:rPr>
        <w:t xml:space="preserve"> and Results </w:t>
      </w:r>
    </w:p>
    <w:p w14:paraId="767B3665" w14:textId="77777777" w:rsidR="005A4195" w:rsidRDefault="005A4195" w:rsidP="005A4195">
      <w:pPr>
        <w:spacing w:line="276" w:lineRule="auto"/>
        <w:rPr>
          <w:rFonts w:eastAsia="Arial"/>
          <w:b/>
        </w:rPr>
      </w:pPr>
    </w:p>
    <w:p w14:paraId="6FE2BF51" w14:textId="77777777" w:rsidR="005A4195" w:rsidRPr="00B211EE" w:rsidRDefault="005A4195" w:rsidP="005A4195">
      <w:pPr>
        <w:spacing w:line="276" w:lineRule="auto"/>
        <w:rPr>
          <w:rFonts w:eastAsia="Arial"/>
          <w:b/>
        </w:rPr>
      </w:pPr>
      <w:r w:rsidRPr="00B211EE">
        <w:rPr>
          <w:rFonts w:eastAsia="Arial"/>
          <w:b/>
        </w:rPr>
        <w:t>1.</w:t>
      </w:r>
      <w:r>
        <w:rPr>
          <w:rFonts w:eastAsia="Arial"/>
          <w:b/>
        </w:rPr>
        <w:t xml:space="preserve"> </w:t>
      </w:r>
      <w:r w:rsidRPr="00B211EE">
        <w:rPr>
          <w:rFonts w:eastAsia="Arial"/>
          <w:b/>
        </w:rPr>
        <w:t>Additional description of included variables</w:t>
      </w:r>
    </w:p>
    <w:p w14:paraId="68D285BA" w14:textId="77777777" w:rsidR="005A4195" w:rsidRDefault="005A4195" w:rsidP="005A4195">
      <w:pPr>
        <w:spacing w:line="276" w:lineRule="auto"/>
        <w:rPr>
          <w:rFonts w:eastAsia="Arial"/>
          <w:b/>
          <w:bCs/>
        </w:rPr>
      </w:pPr>
    </w:p>
    <w:p w14:paraId="6F6121C9" w14:textId="77777777" w:rsidR="005A4195" w:rsidRPr="00C42F38" w:rsidRDefault="005A4195" w:rsidP="005A4195">
      <w:pPr>
        <w:spacing w:line="276" w:lineRule="auto"/>
        <w:ind w:firstLine="720"/>
        <w:rPr>
          <w:rFonts w:eastAsia="Arial"/>
          <w:b/>
          <w:bCs/>
        </w:rPr>
      </w:pPr>
      <w:r>
        <w:rPr>
          <w:rFonts w:eastAsia="Arial"/>
        </w:rPr>
        <w:t>The following secondary variables were included in our analysis for Study 1:</w:t>
      </w:r>
    </w:p>
    <w:p w14:paraId="7C5A0777" w14:textId="77777777" w:rsidR="005A4195" w:rsidRPr="00F6230F" w:rsidRDefault="005A4195" w:rsidP="005A4195">
      <w:pPr>
        <w:spacing w:line="276" w:lineRule="auto"/>
        <w:ind w:firstLine="720"/>
        <w:rPr>
          <w:rFonts w:eastAsia="Arial"/>
        </w:rPr>
      </w:pPr>
      <w:proofErr w:type="gramStart"/>
      <w:r>
        <w:rPr>
          <w:rFonts w:eastAsia="Arial"/>
          <w:i/>
          <w:iCs/>
        </w:rPr>
        <w:t>Psychopathology:.</w:t>
      </w:r>
      <w:proofErr w:type="gramEnd"/>
      <w:r>
        <w:rPr>
          <w:rFonts w:eastAsia="Arial"/>
          <w:i/>
          <w:iCs/>
        </w:rPr>
        <w:t xml:space="preserve"> </w:t>
      </w:r>
      <w:r>
        <w:rPr>
          <w:rFonts w:eastAsia="Arial"/>
        </w:rPr>
        <w:t xml:space="preserve"> The Positive and Negative Symptom Scale (PANSS) traditional three syndrome model scale scores were used for positive, negative, and general symptoms variables </w:t>
      </w:r>
      <w:r>
        <w:rPr>
          <w:rFonts w:eastAsia="Arial"/>
        </w:rPr>
        <w:fldChar w:fldCharType="begin" w:fldLock="1"/>
      </w:r>
      <w:r>
        <w:rPr>
          <w:rFonts w:eastAsia="Arial"/>
        </w:rPr>
        <w:instrText>ADDIN CSL_CITATION {"citationItems":[{"id":"ITEM-1","itemData":{"author":[{"dropping-particle":"","family":"Kay","given":"S","non-dropping-particle":"","parse-names":false,"suffix":""},{"dropping-particle":"","family":"Fiszbein","given":"A","non-dropping-particle":"","parse-names":false,"suffix":""},{"dropping-particle":"","family":"Opler","given":"L","non-dropping-particle":"","parse-names":false,"suffix":""}],"container-title":"Schizophrenia Bulletin","id":"ITEM-1","issued":{"date-parts":[["1987"]]},"page":"261-276","title":"The Positive and Negative Syndrome Scale (PANSS) for Schizophrenia","type":"article-journal","volume":"13"},"uris":["http://www.mendeley.com/documents/?uuid=b1365233-20ef-48f3-ae60-0a4c6437d0c8"]}],"mendeley":{"formattedCitation":"(Kay, Fiszbein, &amp; Opler, 1987)","plainTextFormattedCitation":"(Kay, Fiszbein, &amp; Opler, 1987)","previouslyFormattedCitation":"(Kay, Fiszbein, &amp; Opler, 1987)"},"properties":{"noteIndex":0},"schema":"https://github.com/citation-style-language/schema/raw/master/csl-citation.json"}</w:instrText>
      </w:r>
      <w:r>
        <w:rPr>
          <w:rFonts w:eastAsia="Arial"/>
        </w:rPr>
        <w:fldChar w:fldCharType="separate"/>
      </w:r>
      <w:r w:rsidRPr="00F6230F">
        <w:rPr>
          <w:rFonts w:eastAsia="Arial"/>
          <w:noProof/>
        </w:rPr>
        <w:t>(Kay, Fiszbein, &amp; Opler, 1987)</w:t>
      </w:r>
      <w:r>
        <w:rPr>
          <w:rFonts w:eastAsia="Arial"/>
        </w:rPr>
        <w:fldChar w:fldCharType="end"/>
      </w:r>
      <w:r>
        <w:rPr>
          <w:rFonts w:eastAsia="Arial"/>
        </w:rPr>
        <w:t xml:space="preserve">.  Depression was measured with the Calgary Depression Scale for Schizophrenia </w:t>
      </w:r>
      <w:r>
        <w:rPr>
          <w:rFonts w:eastAsia="Arial"/>
        </w:rPr>
        <w:fldChar w:fldCharType="begin" w:fldLock="1"/>
      </w:r>
      <w:r>
        <w:rPr>
          <w:rFonts w:eastAsia="Arial"/>
        </w:rPr>
        <w:instrText>ADDIN CSL_CITATION {"citationItems":[{"id":"ITEM-1","itemData":{"PMID":"8110442","author":[{"dropping-particle":"","family":"Addington","given":"D.","non-dropping-particle":"","parse-names":false,"suffix":""},{"dropping-particle":"","family":"Addington","given":"J.","non-dropping-particle":"","parse-names":false,"suffix":""},{"dropping-particle":"","family":"Maticka-Tyndale","given":"E.","non-dropping-particle":"","parse-names":false,"suffix":""}],"container-title":"Br J Psychiatry Suppl.","id":"ITEM-1","issued":{"date-parts":[["1993"]]},"page":"39-44","title":"Assessing depression in schizophrenia: the Calgary Depression Scale","type":"article-journal","volume":"22"},"uris":["http://www.mendeley.com/documents/?uuid=0d1c8262-d94b-44b3-aba0-c9783ae34544"]}],"mendeley":{"formattedCitation":"(Addington, Addington, &amp; Maticka-Tyndale, 1993)","plainTextFormattedCitation":"(Addington, Addington, &amp; Maticka-Tyndale, 1993)","previouslyFormattedCitation":"(Addington, Addington, &amp; Maticka-Tyndale, 1993)"},"properties":{"noteIndex":0},"schema":"https://github.com/citation-style-language/schema/raw/master/csl-citation.json"}</w:instrText>
      </w:r>
      <w:r>
        <w:rPr>
          <w:rFonts w:eastAsia="Arial"/>
        </w:rPr>
        <w:fldChar w:fldCharType="separate"/>
      </w:r>
      <w:r w:rsidRPr="003121F9">
        <w:rPr>
          <w:rFonts w:eastAsia="Arial"/>
          <w:noProof/>
        </w:rPr>
        <w:t>(Addington, Addington, &amp; Maticka-Tyndale, 1993)</w:t>
      </w:r>
      <w:r>
        <w:rPr>
          <w:rFonts w:eastAsia="Arial"/>
        </w:rPr>
        <w:fldChar w:fldCharType="end"/>
      </w:r>
      <w:r>
        <w:rPr>
          <w:rFonts w:eastAsia="Arial"/>
        </w:rPr>
        <w:t xml:space="preserve">.  Overall illness severity was measured with the Clinical Global Impressions-Severity scale </w:t>
      </w:r>
      <w:r>
        <w:rPr>
          <w:rFonts w:eastAsia="Arial"/>
        </w:rPr>
        <w:fldChar w:fldCharType="begin" w:fldLock="1"/>
      </w:r>
      <w:r>
        <w:rPr>
          <w:rFonts w:eastAsia="Arial"/>
        </w:rPr>
        <w:instrText>ADDIN CSL_CITATION {"citationItems":[{"id":"ITEM-1","itemData":{"author":[{"dropping-particle":"","family":"Guy","given":"W","non-dropping-particle":"","parse-names":false,"suffix":""}],"id":"ITEM-1","issued":{"date-parts":[["1976"]]},"publisher":"US Department of Health, Education, and Welfare, Public Health Service, Alcohol, Drug Abuse, and Mental Health Administration, National Institute of Mental Health, Psychopharmacology Research Branch, Division of Extramural Research Programs.","title":"ECDEU assessment manual for psychopharmacology.","type":"book"},"uris":["http://www.mendeley.com/documents/?uuid=81d62319-28a9-43c7-9d66-93c5479c87f5"]}],"mendeley":{"formattedCitation":"(Guy, 1976)","plainTextFormattedCitation":"(Guy, 1976)","previouslyFormattedCitation":"(Guy, 1976)"},"properties":{"noteIndex":0},"schema":"https://github.com/citation-style-language/schema/raw/master/csl-citation.json"}</w:instrText>
      </w:r>
      <w:r>
        <w:rPr>
          <w:rFonts w:eastAsia="Arial"/>
        </w:rPr>
        <w:fldChar w:fldCharType="separate"/>
      </w:r>
      <w:r w:rsidRPr="00465DEA">
        <w:rPr>
          <w:rFonts w:eastAsia="Arial"/>
          <w:noProof/>
        </w:rPr>
        <w:t>(Guy, 1976)</w:t>
      </w:r>
      <w:r>
        <w:rPr>
          <w:rFonts w:eastAsia="Arial"/>
        </w:rPr>
        <w:fldChar w:fldCharType="end"/>
      </w:r>
      <w:r>
        <w:rPr>
          <w:rFonts w:eastAsia="Arial"/>
        </w:rPr>
        <w:t>.</w:t>
      </w:r>
    </w:p>
    <w:p w14:paraId="24DD4C5B" w14:textId="77777777" w:rsidR="005A4195" w:rsidRPr="00084590" w:rsidRDefault="005A4195" w:rsidP="005A4195">
      <w:pPr>
        <w:spacing w:line="276" w:lineRule="auto"/>
        <w:ind w:firstLine="720"/>
        <w:rPr>
          <w:rFonts w:eastAsia="Arial"/>
        </w:rPr>
      </w:pPr>
      <w:r>
        <w:rPr>
          <w:rFonts w:eastAsia="Arial"/>
          <w:i/>
          <w:iCs/>
        </w:rPr>
        <w:t xml:space="preserve">Substance use:  </w:t>
      </w:r>
      <w:r>
        <w:rPr>
          <w:rFonts w:eastAsia="Arial"/>
        </w:rPr>
        <w:t xml:space="preserve">Alcohol and cannabis use was measured by self-report of the number of days in the preceding month that each substance was used. </w:t>
      </w:r>
    </w:p>
    <w:p w14:paraId="58C6F6BB" w14:textId="77777777" w:rsidR="005A4195" w:rsidRPr="00084590" w:rsidRDefault="005A4195" w:rsidP="005A4195">
      <w:pPr>
        <w:spacing w:line="276" w:lineRule="auto"/>
        <w:ind w:firstLine="720"/>
        <w:rPr>
          <w:rFonts w:eastAsia="Arial"/>
        </w:rPr>
      </w:pPr>
      <w:r>
        <w:rPr>
          <w:rFonts w:eastAsia="Arial"/>
          <w:i/>
          <w:iCs/>
        </w:rPr>
        <w:t xml:space="preserve">Psychological well-being:  </w:t>
      </w:r>
      <w:r>
        <w:rPr>
          <w:rFonts w:eastAsia="Arial"/>
        </w:rPr>
        <w:t xml:space="preserve">Three self-report measures of psychological well-being were used in Study 1.  The well-being variable represents the total score from an 18-item subset of the modified version of the Scales of Psychological Well-being developed by Carol </w:t>
      </w:r>
      <w:proofErr w:type="spellStart"/>
      <w:r>
        <w:rPr>
          <w:rFonts w:eastAsia="Arial"/>
        </w:rPr>
        <w:t>Ryff</w:t>
      </w:r>
      <w:proofErr w:type="spellEnd"/>
      <w:r>
        <w:rPr>
          <w:rFonts w:eastAsia="Arial"/>
        </w:rPr>
        <w:t xml:space="preserve">.  The 18-item version was used in the RAISE-ETP study and measures six areas of self-perceived psychological well-being including environmental mastery, autonomy, personal growth, positive relationships, purpose in life, and self-acceptance </w:t>
      </w:r>
      <w:r>
        <w:rPr>
          <w:rFonts w:eastAsia="Arial"/>
        </w:rPr>
        <w:fldChar w:fldCharType="begin" w:fldLock="1"/>
      </w:r>
      <w:r>
        <w:rPr>
          <w:rFonts w:eastAsia="Arial"/>
        </w:rPr>
        <w:instrText>ADDIN CSL_CITATION {"citationItems":[{"id":"ITEM-1","itemData":{"DOI":"10.1016/j.schres.2016.11.032","abstract":"Recovery-oriented practices that promote client-centered care, collaboration, and functional outcome have been recommended to improve treatment engagement, especially for individuals with serious mental illness (SMI). Psychological well-being (PWB) is related to recovery and refers to experiencing purpose and meaning in life through realizing one's potential. The recently completed Recovery After an Initial Schizophrenia Episode Early Treatment Program (RAISE ETP) study sought to improve quality of life, functional outcome, and well-being in individuals with first episode psychosis (FEP).The Therefore, the primary aims of the present analysis were: 1) to examine the impact of treatment on PWB and mental health recovery trajectories, 2) to examine the impact of duration of untreated psychosis (DUP) on these outcomes, and 3) to examine the relationships among these outcomes and quality of life. Multilevel modeling was used given the nested data structure. Results revealed that PWB and mental health recovery improved over the course of the 2-year treatment; there were no significant treatment differences. In addition, DUP was associated with the Positive Relationships and Environmental Mastery dimensions of PWB. Finally, PWB, mental health recovery, and quality of life were all significantly correlated at baseline while controlling for depressive symptoms. Overall, the findings indicate that PWB and mental health recovery can improve in FEP, are related to yet distinct from quality of life, and that DUP may play a role in certain facets of these constructs.","author":[{"dropping-particle":"","family":"Browne","given":"Julia","non-dropping-particle":"","parse-names":false,"suffix":""},{"dropping-particle":"","family":"Penn","given":"David L","non-dropping-particle":"","parse-names":false,"suffix":""},{"dropping-particle":"","family":"Meyer-Kalos","given":"Piper S","non-dropping-particle":"","parse-names":false,"suffix":""},{"dropping-particle":"","family":"Mueser","given":"Kim T","non-dropping-particle":"","parse-names":false,"suffix":""},{"dropping-particle":"","family":"Estroff","given":"Sue E","non-dropping-particle":"","parse-names":false,"suffix":""},{"dropping-particle":"","family":"Brunette","given":"Mary F","non-dropping-particle":"","parse-names":false,"suffix":""},{"dropping-particle":"","family":"Correll","given":"Christoph U","non-dropping-particle":"","parse-names":false,"suffix":""},{"dropping-particle":"","family":"Robinson","given":"James","non-dropping-particle":"","parse-names":false,"suffix":""},{"dropping-particle":"","family":"Rosenheck","given":"Robert A","non-dropping-particle":"","parse-names":false,"suffix":""},{"dropping-particle":"","family":"Schooler","given":"Nina","non-dropping-particle":"","parse-names":false,"suffix":""},{"dropping-particle":"","family":"Robinson","given":"Delbert G","non-dropping-particle":"","parse-names":false,"suffix":""},{"dropping-particle":"","family":"Addington","given":"Jean","non-dropping-particle":"","parse-names":false,"suffix":""},{"dropping-particle":"","family":"Marcy","given":"Patricia","non-dropping-particle":"","parse-names":false,"suffix":""},{"dropping-particle":"","family":"Kane","given":"John M","non-dropping-particle":"","parse-names":false,"suffix":""}],"container-title":"Schizophrenia Research","id":"ITEM-1","issued":{"date-parts":[["2016"]]},"page":"167-162","title":"Psychological well-being and mental health recovery in the NIMH RAISE early treatment program","type":"article-journal","volume":"185"},"uris":["http://www.mendeley.com/documents/?uuid=117882e7-0281-37f7-8c67-5c64d8c1ecef"]},{"id":"ITEM-2","itemData":{"DOI":"10.1037/0022-3514.57.6.1069","ISSN":"1939-1315","author":[{"dropping-particle":"","family":"Ryff","given":"Carol D.","non-dropping-particle":"","parse-names":false,"suffix":""}],"container-title":"Journal of Personality and Social Psychology","id":"ITEM-2","issue":"6","issued":{"date-parts":[["1989"]]},"page":"1069-1081","title":"Happiness is everything, or is it? Explorations on the meaning of psychological well-being.","type":"article-journal","volume":"57"},"uris":["http://www.mendeley.com/documents/?uuid=d04ef358-2ab3-36bf-8b53-f43f65057f72"]}],"mendeley":{"formattedCitation":"(Browne et al., 2016; Ryff, 1989)","plainTextFormattedCitation":"(Browne et al., 2016; Ryff, 1989)","previouslyFormattedCitation":"(Browne et al., 2016; Ryff, 1989)"},"properties":{"noteIndex":0},"schema":"https://github.com/citation-style-language/schema/raw/master/csl-citation.json"}</w:instrText>
      </w:r>
      <w:r>
        <w:rPr>
          <w:rFonts w:eastAsia="Arial"/>
        </w:rPr>
        <w:fldChar w:fldCharType="separate"/>
      </w:r>
      <w:r w:rsidRPr="009664EA">
        <w:rPr>
          <w:rFonts w:eastAsia="Arial"/>
          <w:noProof/>
        </w:rPr>
        <w:t>(Browne et al., 2016; Ryff, 1989)</w:t>
      </w:r>
      <w:r>
        <w:rPr>
          <w:rFonts w:eastAsia="Arial"/>
        </w:rPr>
        <w:fldChar w:fldCharType="end"/>
      </w:r>
      <w:r>
        <w:rPr>
          <w:rFonts w:eastAsia="Arial"/>
        </w:rPr>
        <w:t>.  The mental health recovery measure used in RAISE-</w:t>
      </w:r>
      <w:proofErr w:type="gramStart"/>
      <w:r>
        <w:rPr>
          <w:rFonts w:eastAsia="Arial"/>
        </w:rPr>
        <w:t>ETP</w:t>
      </w:r>
      <w:proofErr w:type="gramEnd"/>
      <w:r>
        <w:rPr>
          <w:rFonts w:eastAsia="Arial"/>
        </w:rPr>
        <w:t xml:space="preserve"> and our analysis is a modified version of the Young, </w:t>
      </w:r>
      <w:proofErr w:type="spellStart"/>
      <w:r>
        <w:rPr>
          <w:rFonts w:eastAsia="Arial"/>
        </w:rPr>
        <w:t>Ensing</w:t>
      </w:r>
      <w:proofErr w:type="spellEnd"/>
      <w:r>
        <w:rPr>
          <w:rFonts w:eastAsia="Arial"/>
        </w:rPr>
        <w:t xml:space="preserve"> &amp; Bullock’s Mental Health Recovery Measure (MHRM).  The RAISE-ETP modified scale uses 15 of the original 30 items, and converted from a 5 item Likert scale to a 7 item Likert scale </w:t>
      </w:r>
      <w:r>
        <w:rPr>
          <w:rFonts w:eastAsia="Arial"/>
        </w:rPr>
        <w:fldChar w:fldCharType="begin" w:fldLock="1"/>
      </w:r>
      <w:r>
        <w:rPr>
          <w:rFonts w:eastAsia="Arial"/>
        </w:rPr>
        <w:instrText>ADDIN CSL_CITATION {"citationItems":[{"id":"ITEM-1","itemData":{"author":[{"dropping-particle":"","family":"Young","given":"S.","non-dropping-particle":"","parse-names":false,"suffix":""},{"dropping-particle":"","family":"Ensing","given":"D.S.","non-dropping-particle":"","parse-names":false,"suffix":""},{"dropping-particle":"","family":"Bullock","given":"W.A.","non-dropping-particle":"","parse-names":false,"suffix":""}],"id":"ITEM-1","issued":{"date-parts":[["1999"]]},"publisher":"University of Toledo, Department of Psychology","publisher-place":"Toledo, OH","title":"The Mental Health Recovery Measure","type":"article"},"uris":["http://www.mendeley.com/documents/?uuid=2824c54d-43cd-4aea-97c4-7dd66f1f34a8"]},{"id":"ITEM-2","itemData":{"author":[{"dropping-particle":"","family":"Ralph","given":"RO","non-dropping-particle":"","parse-names":false,"suffix":""},{"dropping-particle":"","family":"Kidder","given":"K","non-dropping-particle":"","parse-names":false,"suffix":""},{"dropping-particle":"","family":"Phillips","given":"D","non-dropping-particle":"","parse-names":false,"suffix":""}],"id":"ITEM-2","issued":{"date-parts":[["2000"]]},"publisher":"Human Services Research Institute. U.S. Department of Health and Human Services","publisher-place":"Cambridge, MA","title":"Can we measure recovery? A compendium of recovery and recovery-related instruments","type":"article"},"uris":["http://www.mendeley.com/documents/?uuid=27add3a8-ae6c-4aff-bc28-37b452854c5e"]},{"id":"ITEM-3","itemData":{"DOI":"10.1016/j.schres.2016.11.032","abstract":"Recovery-oriented practices that promote client-centered care, collaboration, and functional outcome have been recommended to improve treatment engagement, especially for individuals with serious mental illness (SMI). Psychological well-being (PWB) is related to recovery and refers to experiencing purpose and meaning in life through realizing one's potential. The recently completed Recovery After an Initial Schizophrenia Episode Early Treatment Program (RAISE ETP) study sought to improve quality of life, functional outcome, and well-being in individuals with first episode psychosis (FEP).The Therefore, the primary aims of the present analysis were: 1) to examine the impact of treatment on PWB and mental health recovery trajectories, 2) to examine the impact of duration of untreated psychosis (DUP) on these outcomes, and 3) to examine the relationships among these outcomes and quality of life. Multilevel modeling was used given the nested data structure. Results revealed that PWB and mental health recovery improved over the course of the 2-year treatment; there were no significant treatment differences. In addition, DUP was associated with the Positive Relationships and Environmental Mastery dimensions of PWB. Finally, PWB, mental health recovery, and quality of life were all significantly correlated at baseline while controlling for depressive symptoms. Overall, the findings indicate that PWB and mental health recovery can improve in FEP, are related to yet distinct from quality of life, and that DUP may play a role in certain facets of these constructs.","author":[{"dropping-particle":"","family":"Browne","given":"Julia","non-dropping-particle":"","parse-names":false,"suffix":""},{"dropping-particle":"","family":"Penn","given":"David L","non-dropping-particle":"","parse-names":false,"suffix":""},{"dropping-particle":"","family":"Meyer-Kalos","given":"Piper S","non-dropping-particle":"","parse-names":false,"suffix":""},{"dropping-particle":"","family":"Mueser","given":"Kim T","non-dropping-particle":"","parse-names":false,"suffix":""},{"dropping-particle":"","family":"Estroff","given":"Sue E","non-dropping-particle":"","parse-names":false,"suffix":""},{"dropping-particle":"","family":"Brunette","given":"Mary F","non-dropping-particle":"","parse-names":false,"suffix":""},{"dropping-particle":"","family":"Correll","given":"Christoph U","non-dropping-particle":"","parse-names":false,"suffix":""},{"dropping-particle":"","family":"Robinson","given":"James","non-dropping-particle":"","parse-names":false,"suffix":""},{"dropping-particle":"","family":"Rosenheck","given":"Robert A","non-dropping-particle":"","parse-names":false,"suffix":""},{"dropping-particle":"","family":"Schooler","given":"Nina","non-dropping-particle":"","parse-names":false,"suffix":""},{"dropping-particle":"","family":"Robinson","given":"Delbert G","non-dropping-particle":"","parse-names":false,"suffix":""},{"dropping-particle":"","family":"Addington","given":"Jean","non-dropping-particle":"","parse-names":false,"suffix":""},{"dropping-particle":"","family":"Marcy","given":"Patricia","non-dropping-particle":"","parse-names":false,"suffix":""},{"dropping-particle":"","family":"Kane","given":"John M","non-dropping-particle":"","parse-names":false,"suffix":""}],"container-title":"Schizophrenia Research","id":"ITEM-3","issued":{"date-parts":[["2016"]]},"page":"167-162","title":"Psychological well-being and mental health recovery in the NIMH RAISE early treatment program","type":"article-journal","volume":"185"},"uris":["http://www.mendeley.com/documents/?uuid=117882e7-0281-37f7-8c67-5c64d8c1ecef"]}],"mendeley":{"formattedCitation":"(Browne et al., 2016; Ralph, Kidder, &amp; Phillips, 2000; Young, Ensing, &amp; Bullock, 1999)","plainTextFormattedCitation":"(Browne et al., 2016; Ralph, Kidder, &amp; Phillips, 2000; Young, Ensing, &amp; Bullock, 1999)","previouslyFormattedCitation":"(Browne et al., 2016; Ralph, Kidder, &amp; Phillips, 2000; Young, Ensing, &amp; Bullock, 1999)"},"properties":{"noteIndex":0},"schema":"https://github.com/citation-style-language/schema/raw/master/csl-citation.json"}</w:instrText>
      </w:r>
      <w:r>
        <w:rPr>
          <w:rFonts w:eastAsia="Arial"/>
        </w:rPr>
        <w:fldChar w:fldCharType="separate"/>
      </w:r>
      <w:r w:rsidRPr="00DC2B7D">
        <w:rPr>
          <w:rFonts w:eastAsia="Arial"/>
          <w:noProof/>
        </w:rPr>
        <w:t>(Browne et al., 2016; Ralph, Kidder, &amp; Phillips, 2000; Young, Ensing, &amp; Bullock, 1999)</w:t>
      </w:r>
      <w:r>
        <w:rPr>
          <w:rFonts w:eastAsia="Arial"/>
        </w:rPr>
        <w:fldChar w:fldCharType="end"/>
      </w:r>
      <w:r>
        <w:rPr>
          <w:rFonts w:eastAsia="Arial"/>
        </w:rPr>
        <w:t xml:space="preserve">.  Perceived stigma was measured in RAISE-ETP and our analysis from a modified version of the Stigma Scale </w:t>
      </w:r>
      <w:r>
        <w:rPr>
          <w:rFonts w:eastAsia="Arial"/>
        </w:rPr>
        <w:fldChar w:fldCharType="begin" w:fldLock="1"/>
      </w:r>
      <w:r>
        <w:rPr>
          <w:rFonts w:eastAsia="Arial"/>
        </w:rPr>
        <w:instrText>ADDIN CSL_CITATION {"citationItems":[{"id":"ITEM-1","itemData":{"DOI":"10.1192/bjp.bp.106.024638","ISSN":"0007-1250","PMID":"17329746","abstract":"BACKGROUND There is concern about the stigma of mental illness, but it is difficult to measure stigma consistently. AIMS To develop a standardised instrument to measure the stigma of mental illness. METHOD We used qualitative data from interviews with mental health service users to develop a pilot scale with 42 items. We recruited 193 service users in order to standardise the scale. Of these, 93 were asked to complete the questionnaire twice, 2 weeks apart, of whom 60 (65%) did so. Items with a test-retest reliability kappa coefficient of 0.4 or greater were retained and subjected to common factor analysis. RESULTS The final 28-item stigma scale has a three-factor structure: the first concerns discrimination, the second disclosure and the third potential positive aspects of mental illness. Stigma scale scores were negatively correlated with global self-esteem. CONCLUSIONS This self-report questionnaire, which can be completed in 5-10 min, may help us understand more about the role of stigma of psychiatric illness in research and clinical settings.","author":[{"dropping-particle":"","family":"King","given":"Michael","non-dropping-particle":"","parse-names":false,"suffix":""},{"dropping-particle":"","family":"Dinos","given":"Sokratis","non-dropping-particle":"","parse-names":false,"suffix":""},{"dropping-particle":"","family":"Shaw","given":"Jenifer","non-dropping-particle":"","parse-names":false,"suffix":""},{"dropping-particle":"","family":"Watson","given":"Robert","non-dropping-particle":"","parse-names":false,"suffix":""},{"dropping-particle":"","family":"Stevens","given":"Scott","non-dropping-particle":"","parse-names":false,"suffix":""},{"dropping-particle":"","family":"Passetti","given":"Filippo","non-dropping-particle":"","parse-names":false,"suffix":""},{"dropping-particle":"","family":"Weich","given":"Scott","non-dropping-particle":"","parse-names":false,"suffix":""},{"dropping-particle":"","family":"Serfaty","given":"Marc","non-dropping-particle":"","parse-names":false,"suffix":""}],"container-title":"The British journal of psychiatry : the journal of mental science","id":"ITEM-1","issued":{"date-parts":[["2007","3"]]},"page":"248-54","publisher":"Br J Psychiatry","title":"The Stigma Scale: development of a standardised measure of the stigma of mental illness.","type":"article-journal","volume":"190"},"uris":["http://www.mendeley.com/documents/?uuid=6620e234-d3c6-3954-88d4-36228dbc3796"]}],"mendeley":{"formattedCitation":"(King et al., 2007)","plainTextFormattedCitation":"(King et al., 2007)","previouslyFormattedCitation":"(King et al., 2007)"},"properties":{"noteIndex":0},"schema":"https://github.com/citation-style-language/schema/raw/master/csl-citation.json"}</w:instrText>
      </w:r>
      <w:r>
        <w:rPr>
          <w:rFonts w:eastAsia="Arial"/>
        </w:rPr>
        <w:fldChar w:fldCharType="separate"/>
      </w:r>
      <w:r w:rsidRPr="004512AB">
        <w:rPr>
          <w:rFonts w:eastAsia="Arial"/>
          <w:noProof/>
        </w:rPr>
        <w:t>(King et al., 2007)</w:t>
      </w:r>
      <w:r>
        <w:rPr>
          <w:rFonts w:eastAsia="Arial"/>
        </w:rPr>
        <w:fldChar w:fldCharType="end"/>
      </w:r>
      <w:r>
        <w:rPr>
          <w:rFonts w:eastAsia="Arial"/>
        </w:rPr>
        <w:t xml:space="preserve">.  Seven of the original 28 items were used in the modified scale which represent perceived prejudice and discrimination related to mental illness </w:t>
      </w:r>
      <w:r>
        <w:rPr>
          <w:rFonts w:eastAsia="Arial"/>
        </w:rPr>
        <w:fldChar w:fldCharType="begin" w:fldLock="1"/>
      </w:r>
      <w:r>
        <w:rPr>
          <w:rFonts w:eastAsia="Arial"/>
        </w:rPr>
        <w:instrText>ADDIN CSL_CITATION {"citationItems":[{"id":"ITEM-1","itemData":{"DOI":"10.1111/acps.13102","ISSN":"16000447","abstract":"Objective: To evaluate the relationships between perceived stigma and duration of untreated psychosis (DUP), demographic characteristics, and clinical and psychosocial functioning in persons with a first episode of psychosis (FEP). Method: A total of 399 participants with FEP presenting for treatment at 34 sites in 21 states throughout the United States were evaluated using standardized instruments to assess diagnosis, symptoms, psychosocial functioning, perceived stigma, wellbeing, and subjective recovery. Results: Perceived stigma was correlated with a range of demographic and clinical variables, including DUP, symptoms, psychosocial functioning, and subjective experience. After controlling for symptom severity, perceived stigma was related to longer DUP, schizoaffective disorder diagnosis, more severe depression, and lower wellbeing and recovery. The associations between stigma and depression, wellbeing, and recovery were stronger in individuals with long than short DUP, suggesting the effects of stigma on psychological functioning may be cumulative over the period of untreated psychosis. Conclusion: The findings suggest that independent of symptom severity, perceived stigma may contribute to delay in seeking treatment for FEP, and this delay may amplify the deleterious effects of stigma on psychological functioning. The results point to the importance of reducing DUP and validating interventions targeting the psychological effects of stigma in people with FEP.","author":[{"dropping-particle":"","family":"Mueser","given":"K. T.","non-dropping-particle":"","parse-names":false,"suffix":""},{"dropping-particle":"","family":"DeTore","given":"N. R.","non-dropping-particle":"","parse-names":false,"suffix":""},{"dropping-particle":"","family":"Kredlow","given":"M. A.","non-dropping-particle":"","parse-names":false,"suffix":""},{"dropping-particle":"","family":"Bourgeois","given":"M. L.","non-dropping-particle":"","parse-names":false,"suffix":""},{"dropping-particle":"","family":"Penn","given":"D. L.","non-dropping-particle":"","parse-names":false,"suffix":""},{"dropping-particle":"","family":"Hintz","given":"K.","non-dropping-particle":"","parse-names":false,"suffix":""}],"container-title":"Acta Psychiatrica Scandinavica","id":"ITEM-1","issue":"1","issued":{"date-parts":[["2019"]]},"page":"1-10","title":"Clinical and demographic correlates of stigma in first-episode psychosis: the impact of duration of untreated psychosis","type":"article-journal"},"uris":["http://www.mendeley.com/documents/?uuid=00d53004-ad12-437e-b597-425db40cdb58"]}],"mendeley":{"formattedCitation":"(Mueser et al., 2019)","plainTextFormattedCitation":"(Mueser et al., 2019)","previouslyFormattedCitation":"(Mueser et al., 2019)"},"properties":{"noteIndex":0},"schema":"https://github.com/citation-style-language/schema/raw/master/csl-citation.json"}</w:instrText>
      </w:r>
      <w:r>
        <w:rPr>
          <w:rFonts w:eastAsia="Arial"/>
        </w:rPr>
        <w:fldChar w:fldCharType="separate"/>
      </w:r>
      <w:r w:rsidRPr="00E83C89">
        <w:rPr>
          <w:rFonts w:eastAsia="Arial"/>
          <w:noProof/>
        </w:rPr>
        <w:t>(Mueser et al., 2019)</w:t>
      </w:r>
      <w:r>
        <w:rPr>
          <w:rFonts w:eastAsia="Arial"/>
        </w:rPr>
        <w:fldChar w:fldCharType="end"/>
      </w:r>
      <w:r>
        <w:rPr>
          <w:rFonts w:eastAsia="Arial"/>
        </w:rPr>
        <w:t xml:space="preserve">.  </w:t>
      </w:r>
    </w:p>
    <w:p w14:paraId="63F43C32" w14:textId="77777777" w:rsidR="005A4195" w:rsidRDefault="005A4195" w:rsidP="005A4195">
      <w:pPr>
        <w:spacing w:line="276" w:lineRule="auto"/>
        <w:ind w:firstLine="720"/>
        <w:rPr>
          <w:rFonts w:eastAsia="Arial"/>
        </w:rPr>
      </w:pPr>
      <w:r>
        <w:rPr>
          <w:rFonts w:eastAsia="Arial"/>
          <w:i/>
          <w:iCs/>
        </w:rPr>
        <w:t xml:space="preserve">Beliefs about medications: </w:t>
      </w:r>
      <w:r>
        <w:rPr>
          <w:rFonts w:eastAsia="Arial"/>
        </w:rPr>
        <w:t xml:space="preserve">The total score for the Brief Evaluation of Medication Influences and Beliefs (BEMIB) scale was used as a measure of participant attitudes regarding adhering to antipsychotic medications.  This measure has been found to correlate with objective medication adherence assessments </w:t>
      </w:r>
      <w:r>
        <w:rPr>
          <w:rFonts w:eastAsia="Arial"/>
        </w:rPr>
        <w:fldChar w:fldCharType="begin" w:fldLock="1"/>
      </w:r>
      <w:r>
        <w:rPr>
          <w:rFonts w:eastAsia="Arial"/>
        </w:rPr>
        <w:instrText>ADDIN CSL_CITATION {"citationItems":[{"id":"ITEM-1","itemData":{"DOI":"10.1097/01.jcp.0000130554.63254.3a","ISSN":"0271-0749","PMID":"15232332","abstract":"PURPOSE The purpose of this study was to develop and test a brief scale (Brief Evaluation of Medication Influences and Beliefs [BEMIB]) designed to identify patients who are more likely to be nonadherent to their antipsychotic medication. METHODS Sixty-three outpatients with schizophrenia and related psychotic disorders were enrolled and given an assessment battery including the BEMIB, a previously published adherence scale, extrapyramidal symptom rating scales, and an adherence assessment with patient self-report and prescription refill records. The BEMIB consisted of 8 statements derived from the health belief model with a 5-point Likert-type scale for each statement. Subjects chose a single answer for each item depending on their level of agreement or disagreement. RESULTS According to refill records, subjects meeting BEMIB-based criteria for nonadherence had significantly larger gaps in antipsychotic therapy (greater nonadherence) compared with those of participants not meeting criteria for nonadherence. For the 1-week test-retest reliability, the BEMIB total score and 5 of 8 single items correlated significantly. BEMIB total scores correlated significantly with an established assessment of adherence (Drug Attitude Inventory), demonstrating adequate construct validity. CONCLUSION The BEMIB represents a promising scale for identifying patients more likely to be nonadherent to their medications.","author":[{"dropping-particle":"","family":"Dolder","given":"Christian R","non-dropping-particle":"","parse-names":false,"suffix":""},{"dropping-particle":"","family":"Lacro","given":"Jonathan P","non-dropping-particle":"","parse-names":false,"suffix":""},{"dropping-particle":"","family":"Warren","given":"Kathleen A","non-dropping-particle":"","parse-names":false,"suffix":""},{"dropping-particle":"","family":"Golshan","given":"Shahrokh","non-dropping-particle":"","parse-names":false,"suffix":""},{"dropping-particle":"","family":"Perkins","given":"Diana O","non-dropping-particle":"","parse-names":false,"suffix":""},{"dropping-particle":"V","family":"Jeste","given":"Dilip","non-dropping-particle":"","parse-names":false,"suffix":""}],"container-title":"Journal of clinical psychopharmacology","id":"ITEM-1","issue":"4","issued":{"date-parts":[["2004","8"]]},"page":"404-9","publisher":"J Clin Psychopharmacol","title":"Brief evaluation of medication influences and beliefs: development and testing of a brief scale for medication adherence.","type":"article-journal","volume":"24"},"uris":["http://www.mendeley.com/documents/?uuid=c10b9981-cdea-322f-8636-c11c40c87007"]}],"mendeley":{"formattedCitation":"(Dolder et al., 2004)","plainTextFormattedCitation":"(Dolder et al., 2004)","previouslyFormattedCitation":"(Dolder et al., 2004)"},"properties":{"noteIndex":0},"schema":"https://github.com/citation-style-language/schema/raw/master/csl-citation.json"}</w:instrText>
      </w:r>
      <w:r>
        <w:rPr>
          <w:rFonts w:eastAsia="Arial"/>
        </w:rPr>
        <w:fldChar w:fldCharType="separate"/>
      </w:r>
      <w:r w:rsidRPr="00385607">
        <w:rPr>
          <w:rFonts w:eastAsia="Arial"/>
          <w:noProof/>
        </w:rPr>
        <w:t>(Dolder et al., 2004)</w:t>
      </w:r>
      <w:r>
        <w:rPr>
          <w:rFonts w:eastAsia="Arial"/>
        </w:rPr>
        <w:fldChar w:fldCharType="end"/>
      </w:r>
      <w:r>
        <w:rPr>
          <w:rFonts w:eastAsia="Arial"/>
        </w:rPr>
        <w:t xml:space="preserve">.  Four items from the eight item BEMIB scale were used in RAISE-ETP and in our analysis.  </w:t>
      </w:r>
    </w:p>
    <w:p w14:paraId="110BA51F" w14:textId="77777777" w:rsidR="001A782D" w:rsidRDefault="001A782D" w:rsidP="00C83309">
      <w:pPr>
        <w:spacing w:line="480" w:lineRule="auto"/>
      </w:pPr>
    </w:p>
    <w:p w14:paraId="7E4B92EE" w14:textId="77777777" w:rsidR="00780F33" w:rsidRDefault="00780F33" w:rsidP="00780F33">
      <w:pPr>
        <w:spacing w:line="276" w:lineRule="auto"/>
        <w:rPr>
          <w:rFonts w:eastAsia="Arial"/>
          <w:b/>
          <w:bCs/>
        </w:rPr>
      </w:pPr>
      <w:r>
        <w:rPr>
          <w:rFonts w:eastAsia="Arial"/>
          <w:b/>
          <w:bCs/>
        </w:rPr>
        <w:t xml:space="preserve">2. Causal discovery and Greedy Fast Causal Inference </w:t>
      </w:r>
    </w:p>
    <w:p w14:paraId="3450BD22" w14:textId="77777777" w:rsidR="00780F33" w:rsidRDefault="00780F33" w:rsidP="00780F33">
      <w:pPr>
        <w:spacing w:line="276" w:lineRule="auto"/>
        <w:rPr>
          <w:rFonts w:eastAsia="Arial"/>
          <w:b/>
          <w:bCs/>
        </w:rPr>
      </w:pPr>
    </w:p>
    <w:p w14:paraId="187480D2" w14:textId="77777777" w:rsidR="00780F33" w:rsidRPr="00BE5B3A" w:rsidRDefault="00780F33" w:rsidP="00780F33">
      <w:pPr>
        <w:spacing w:line="276" w:lineRule="auto"/>
        <w:rPr>
          <w:rFonts w:eastAsia="Arial"/>
        </w:rPr>
      </w:pPr>
      <w:r w:rsidRPr="00BE5B3A">
        <w:rPr>
          <w:rFonts w:eastAsia="Arial"/>
        </w:rPr>
        <w:t xml:space="preserve">Like all statistical methods that aim to make deeper inferences from data, rather than simply describing data, causal discovery analysis makes some assumptions. The primary and most </w:t>
      </w:r>
      <w:r w:rsidRPr="00BE5B3A">
        <w:rPr>
          <w:rFonts w:eastAsia="Arial"/>
        </w:rPr>
        <w:lastRenderedPageBreak/>
        <w:t>general assumption is that the observed data come from a causal process that can be accurately described with a causal model. More precisely, we assume that the data is generated by one of the models among a set of explicitly defined possible models. In this way, causal discovery analysis is similar to structural equation modeling (SEM), with the main difference being that while the SEM approach asks an expert to stipulate a small number of candidate model structures at this step, causal discovery modeling considers all possible model structures that meet some very broad criteria, e.g. all structures that contain no feedback loops, or all structures that have no unmeasured common causes, or all structures that meet both criteria. This is the primary, and perhaps only, distinction between SEM analysis and causal discovery analysis, and so causal discovery does not stand on ground any less firm than SEMs do generally.</w:t>
      </w:r>
    </w:p>
    <w:p w14:paraId="487EA5FF" w14:textId="77777777" w:rsidR="00780F33" w:rsidRPr="00BE5B3A" w:rsidRDefault="00780F33" w:rsidP="00780F33">
      <w:pPr>
        <w:spacing w:line="276" w:lineRule="auto"/>
        <w:rPr>
          <w:rFonts w:eastAsia="Arial"/>
        </w:rPr>
      </w:pPr>
    </w:p>
    <w:p w14:paraId="3DB2F9D5" w14:textId="77777777" w:rsidR="00780F33" w:rsidRPr="00BE5B3A" w:rsidRDefault="00780F33" w:rsidP="00780F33">
      <w:pPr>
        <w:spacing w:line="276" w:lineRule="auto"/>
        <w:rPr>
          <w:rFonts w:eastAsia="Arial"/>
        </w:rPr>
      </w:pPr>
      <w:r w:rsidRPr="00BE5B3A">
        <w:rPr>
          <w:rFonts w:eastAsia="Arial"/>
        </w:rPr>
        <w:t>It must also be emphasized that there is a large difference between the SEM approach and causal discovery, stemming from the fact that the space of all models meeting causal discovery’s weak restrictions is extremely large. In fact, the space of models that causal discovery considers grows at a super exponential rate with the number of variables in the data set. If x is the number of variables, then the number of models typically considered by causal discovery grows at a rate proportional to 2^(x^2). As an example, with only 5 variables there are 29,281 possible directed acyclic graphs (DAGs), graphical structures which contain directed edges connecting nodes that represent observed variables, with no feedback loops formed by the edges. These DAGs correspond to the different structures that many causal discovery algorithms consider might have generated the data. With 10 variables, the number of DAGs has already grown to 4,175,098,976,430,598,143. For many data sets, the number of possible DAGs is too many to fit a SEM to each one of them and compare fit statistics.</w:t>
      </w:r>
    </w:p>
    <w:p w14:paraId="16274430" w14:textId="77777777" w:rsidR="00780F33" w:rsidRPr="00BE5B3A" w:rsidRDefault="00780F33" w:rsidP="00780F33">
      <w:pPr>
        <w:spacing w:line="276" w:lineRule="auto"/>
        <w:rPr>
          <w:rFonts w:eastAsia="Arial"/>
        </w:rPr>
      </w:pPr>
    </w:p>
    <w:p w14:paraId="7B6F96D0" w14:textId="77777777" w:rsidR="00780F33" w:rsidRPr="00BE5B3A" w:rsidRDefault="00780F33" w:rsidP="00780F33">
      <w:pPr>
        <w:spacing w:line="276" w:lineRule="auto"/>
        <w:rPr>
          <w:rFonts w:eastAsia="Arial"/>
        </w:rPr>
      </w:pPr>
      <w:r w:rsidRPr="00BE5B3A">
        <w:rPr>
          <w:rFonts w:eastAsia="Arial"/>
        </w:rPr>
        <w:t>Causal discovery analysis attempts to resolve this problem by using advanced computing strategies to compute these statistics more efficiently, and/or by rapidly removing large numbers of models from consideration without testing them individually. Greedy Fast Causal Inference (GFCI), the causal discovery analysis method used in this paper, uses the latter approach. It first uses an intelligent search procedure to selectively fit models as SEMs, iteratively modifying each SEM to optimize model fit statistics, until it cannot improve the fit statistics any further. Our implementation of GFCI for this project used the Bayesian Information Criterion (BIC) fit statistic for linear Gaussian models.  The BIC score is a penalized likelihood score defined by:</w:t>
      </w:r>
    </w:p>
    <w:p w14:paraId="02F99E4E" w14:textId="77777777" w:rsidR="00780F33" w:rsidRPr="001A782D" w:rsidRDefault="00780F33" w:rsidP="00780F33">
      <w:pPr>
        <w:spacing w:line="276" w:lineRule="auto"/>
        <w:rPr>
          <w:rFonts w:eastAsia="Arial"/>
          <w:sz w:val="13"/>
          <w:szCs w:val="13"/>
        </w:rPr>
      </w:pPr>
    </w:p>
    <w:p w14:paraId="3D3AC9D0" w14:textId="77777777" w:rsidR="00780F33" w:rsidRPr="00BE5B3A" w:rsidRDefault="00780F33" w:rsidP="00780F33">
      <w:pPr>
        <w:spacing w:line="276" w:lineRule="auto"/>
        <w:jc w:val="center"/>
        <w:rPr>
          <w:rFonts w:eastAsia="Arial"/>
        </w:rPr>
      </w:pPr>
      <w:r w:rsidRPr="00BE5B3A">
        <w:rPr>
          <w:rFonts w:eastAsia="Arial"/>
        </w:rPr>
        <w:t>BIC = - 2 ln (L) + k ln(n)</w:t>
      </w:r>
    </w:p>
    <w:p w14:paraId="135D023D" w14:textId="77777777" w:rsidR="00780F33" w:rsidRPr="001A782D" w:rsidRDefault="00780F33" w:rsidP="00780F33">
      <w:pPr>
        <w:spacing w:line="276" w:lineRule="auto"/>
        <w:rPr>
          <w:rFonts w:eastAsia="Arial"/>
          <w:sz w:val="13"/>
          <w:szCs w:val="13"/>
        </w:rPr>
      </w:pPr>
    </w:p>
    <w:p w14:paraId="722BA830" w14:textId="77777777" w:rsidR="00780F33" w:rsidRPr="00BE5B3A" w:rsidRDefault="00780F33" w:rsidP="00780F33">
      <w:pPr>
        <w:spacing w:line="276" w:lineRule="auto"/>
        <w:rPr>
          <w:rFonts w:eastAsia="Arial"/>
        </w:rPr>
      </w:pPr>
      <w:r w:rsidRPr="00BE5B3A">
        <w:rPr>
          <w:rFonts w:eastAsia="Arial"/>
        </w:rPr>
        <w:t>k is the number of free parameters in the model, for linear Gaussian SEMs this is the number of variables plus the number of edges. n is the sample size. The likelihood, L, is the probability of the data given the model, after fitting the model’s free parameters to the data. Lower BIC scores are preferred to higher BIC scores, forcing a trade-off between the model’s ability to plausibly generate the observed data and the model’s complexity.</w:t>
      </w:r>
    </w:p>
    <w:p w14:paraId="0FE024F6" w14:textId="77777777" w:rsidR="00780F33" w:rsidRPr="00BE5B3A" w:rsidRDefault="00780F33" w:rsidP="00780F33">
      <w:pPr>
        <w:spacing w:line="276" w:lineRule="auto"/>
        <w:rPr>
          <w:rFonts w:eastAsia="Arial"/>
        </w:rPr>
      </w:pPr>
    </w:p>
    <w:p w14:paraId="24F6BE05" w14:textId="77777777" w:rsidR="00780F33" w:rsidRPr="00BE5B3A" w:rsidRDefault="00780F33" w:rsidP="00780F33">
      <w:pPr>
        <w:spacing w:line="276" w:lineRule="auto"/>
        <w:rPr>
          <w:rFonts w:eastAsia="Arial"/>
        </w:rPr>
      </w:pPr>
      <w:r w:rsidRPr="00BE5B3A">
        <w:rPr>
          <w:rFonts w:eastAsia="Arial"/>
        </w:rPr>
        <w:lastRenderedPageBreak/>
        <w:t>For each model structure tested, the algorithm fits an appropriate multivariate Gaussian distribution to the data. Since this is a distribution over different possible values the data could take, it calculates a specific probability value for our actual data set (the likelihood). The BIC transforms the likelihood by taking its natural log, and then adds a penalty term to prevent overfitting with unnecessarily complex models. This process is repeated while the algorithm systematically searches through the space of possible models by adding and removing individual edges, until it identifies a model structure that appears to have the best BIC.</w:t>
      </w:r>
    </w:p>
    <w:p w14:paraId="28E498B0" w14:textId="77777777" w:rsidR="00780F33" w:rsidRPr="00BE5B3A" w:rsidRDefault="00780F33" w:rsidP="00780F33">
      <w:pPr>
        <w:spacing w:line="276" w:lineRule="auto"/>
        <w:rPr>
          <w:rFonts w:eastAsia="Arial"/>
        </w:rPr>
      </w:pPr>
    </w:p>
    <w:p w14:paraId="64C26DBA" w14:textId="77777777" w:rsidR="00780F33" w:rsidRPr="00BE5B3A" w:rsidRDefault="00780F33" w:rsidP="00780F33">
      <w:pPr>
        <w:spacing w:line="276" w:lineRule="auto"/>
        <w:rPr>
          <w:rFonts w:eastAsia="Arial"/>
        </w:rPr>
      </w:pPr>
      <w:r w:rsidRPr="00BE5B3A">
        <w:rPr>
          <w:rFonts w:eastAsia="Arial"/>
        </w:rPr>
        <w:t xml:space="preserve">After identifying a model structure that optimizes the BIC, GFCI then goes a step further by considering that there may be unmeasured common causes. Unmeasured common causes can be explicitly modeled with individual SEMs, but again the space of models being considered is too large for this. At present, the primary approach to unmeasured common causes among the many causal discovery analysis methods is to use hypothesis testing rather than model fitting. Underlying theoretical work has been done identifying an exhaustive collection of statistical signals that indicate the presence or absence of unmeasured common causes. </w:t>
      </w:r>
    </w:p>
    <w:p w14:paraId="11F877F4" w14:textId="77777777" w:rsidR="00780F33" w:rsidRPr="00BE5B3A" w:rsidRDefault="00780F33" w:rsidP="00780F33">
      <w:pPr>
        <w:spacing w:line="276" w:lineRule="auto"/>
        <w:rPr>
          <w:rFonts w:eastAsia="Arial"/>
        </w:rPr>
      </w:pPr>
    </w:p>
    <w:p w14:paraId="041E7707" w14:textId="4BE8D622" w:rsidR="00780F33" w:rsidRPr="00BE5B3A" w:rsidRDefault="00780F33" w:rsidP="00780F33">
      <w:pPr>
        <w:spacing w:line="276" w:lineRule="auto"/>
        <w:rPr>
          <w:rFonts w:eastAsia="Arial"/>
        </w:rPr>
      </w:pPr>
      <w:r w:rsidRPr="00BE5B3A">
        <w:rPr>
          <w:rFonts w:eastAsia="Arial"/>
        </w:rPr>
        <w:t xml:space="preserve">For example, consider the models in </w:t>
      </w:r>
      <w:r w:rsidR="00454147">
        <w:rPr>
          <w:rFonts w:eastAsia="Arial"/>
        </w:rPr>
        <w:t>the figure below</w:t>
      </w:r>
      <w:r w:rsidRPr="00BE5B3A">
        <w:rPr>
          <w:rFonts w:eastAsia="Arial"/>
        </w:rPr>
        <w:t>. These models all have 4 measured hypothetical variables, A, B, C, and D, and model 4 also has one unmeasured variable, L. There is always an edge from A to B, and from D to C, but the relationship between B and C is different in each model.</w:t>
      </w:r>
    </w:p>
    <w:p w14:paraId="39444C57" w14:textId="12F2D216" w:rsidR="00780F33" w:rsidRDefault="00780F33" w:rsidP="00C83309">
      <w:pPr>
        <w:spacing w:line="480" w:lineRule="auto"/>
      </w:pPr>
      <w:r w:rsidRPr="00BE5B3A">
        <w:rPr>
          <w:rFonts w:eastAsia="Arial"/>
          <w:noProof/>
        </w:rPr>
        <mc:AlternateContent>
          <mc:Choice Requires="wpg">
            <w:drawing>
              <wp:inline distT="0" distB="0" distL="0" distR="0" wp14:anchorId="087259F5" wp14:editId="276A97B5">
                <wp:extent cx="4672410" cy="3749040"/>
                <wp:effectExtent l="0" t="0" r="13970" b="10160"/>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72410" cy="3749040"/>
                          <a:chOff x="252600" y="1282525"/>
                          <a:chExt cx="5664975" cy="4547325"/>
                        </a:xfrm>
                      </wpg:grpSpPr>
                      <wps:wsp>
                        <wps:cNvPr id="2" name="Rectangle 2"/>
                        <wps:cNvSpPr/>
                        <wps:spPr>
                          <a:xfrm>
                            <a:off x="952150" y="1282525"/>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CF63C3F" w14:textId="77777777" w:rsidR="00780F33" w:rsidRDefault="00780F33" w:rsidP="00780F33">
                              <w:pPr>
                                <w:jc w:val="center"/>
                                <w:textDirection w:val="btLr"/>
                              </w:pPr>
                              <w:r>
                                <w:rPr>
                                  <w:rFonts w:ascii="Arial" w:eastAsia="Arial" w:hAnsi="Arial" w:cs="Arial"/>
                                  <w:color w:val="000000"/>
                                  <w:sz w:val="28"/>
                                </w:rPr>
                                <w:t>A</w:t>
                              </w:r>
                            </w:p>
                          </w:txbxContent>
                        </wps:txbx>
                        <wps:bodyPr spcFirstLastPara="1" wrap="square" lIns="91425" tIns="91425" rIns="91425" bIns="91425" anchor="ctr" anchorCtr="0">
                          <a:noAutofit/>
                        </wps:bodyPr>
                      </wps:wsp>
                      <wps:wsp>
                        <wps:cNvPr id="3" name="Rectangle 3"/>
                        <wps:cNvSpPr/>
                        <wps:spPr>
                          <a:xfrm>
                            <a:off x="2221925" y="1282525"/>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EEF9773" w14:textId="77777777" w:rsidR="00780F33" w:rsidRDefault="00780F33" w:rsidP="00780F33">
                              <w:pPr>
                                <w:jc w:val="center"/>
                                <w:textDirection w:val="btLr"/>
                              </w:pPr>
                              <w:r>
                                <w:rPr>
                                  <w:rFonts w:ascii="Arial" w:eastAsia="Arial" w:hAnsi="Arial" w:cs="Arial"/>
                                  <w:color w:val="000000"/>
                                  <w:sz w:val="28"/>
                                </w:rPr>
                                <w:t>B</w:t>
                              </w:r>
                            </w:p>
                          </w:txbxContent>
                        </wps:txbx>
                        <wps:bodyPr spcFirstLastPara="1" wrap="square" lIns="91425" tIns="91425" rIns="91425" bIns="91425" anchor="ctr" anchorCtr="0">
                          <a:noAutofit/>
                        </wps:bodyPr>
                      </wps:wsp>
                      <wps:wsp>
                        <wps:cNvPr id="4" name="Rectangle 4"/>
                        <wps:cNvSpPr/>
                        <wps:spPr>
                          <a:xfrm>
                            <a:off x="3754025" y="1282525"/>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D50A28B" w14:textId="77777777" w:rsidR="00780F33" w:rsidRDefault="00780F33" w:rsidP="00780F33">
                              <w:pPr>
                                <w:jc w:val="center"/>
                                <w:textDirection w:val="btLr"/>
                              </w:pPr>
                              <w:r>
                                <w:rPr>
                                  <w:rFonts w:ascii="Arial" w:eastAsia="Arial" w:hAnsi="Arial" w:cs="Arial"/>
                                  <w:color w:val="000000"/>
                                  <w:sz w:val="28"/>
                                </w:rPr>
                                <w:t>C</w:t>
                              </w:r>
                            </w:p>
                          </w:txbxContent>
                        </wps:txbx>
                        <wps:bodyPr spcFirstLastPara="1" wrap="square" lIns="91425" tIns="91425" rIns="91425" bIns="91425" anchor="ctr" anchorCtr="0">
                          <a:noAutofit/>
                        </wps:bodyPr>
                      </wps:wsp>
                      <wps:wsp>
                        <wps:cNvPr id="5" name="Rectangle 5"/>
                        <wps:cNvSpPr/>
                        <wps:spPr>
                          <a:xfrm>
                            <a:off x="5130675" y="1282525"/>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E97ADFD" w14:textId="77777777" w:rsidR="00780F33" w:rsidRDefault="00780F33" w:rsidP="00780F33">
                              <w:pPr>
                                <w:jc w:val="center"/>
                                <w:textDirection w:val="btLr"/>
                              </w:pPr>
                              <w:r>
                                <w:rPr>
                                  <w:rFonts w:ascii="Arial" w:eastAsia="Arial" w:hAnsi="Arial" w:cs="Arial"/>
                                  <w:color w:val="000000"/>
                                  <w:sz w:val="28"/>
                                </w:rPr>
                                <w:t>D</w:t>
                              </w:r>
                            </w:p>
                          </w:txbxContent>
                        </wps:txbx>
                        <wps:bodyPr spcFirstLastPara="1" wrap="square" lIns="91425" tIns="91425" rIns="91425" bIns="91425" anchor="ctr" anchorCtr="0">
                          <a:noAutofit/>
                        </wps:bodyPr>
                      </wps:wsp>
                      <wps:wsp>
                        <wps:cNvPr id="6" name="Straight Arrow Connector 6"/>
                        <wps:cNvCnPr/>
                        <wps:spPr>
                          <a:xfrm>
                            <a:off x="1739050" y="1578925"/>
                            <a:ext cx="483000" cy="0"/>
                          </a:xfrm>
                          <a:prstGeom prst="straightConnector1">
                            <a:avLst/>
                          </a:prstGeom>
                          <a:noFill/>
                          <a:ln w="9525" cap="flat" cmpd="sng">
                            <a:solidFill>
                              <a:srgbClr val="000000"/>
                            </a:solidFill>
                            <a:prstDash val="solid"/>
                            <a:round/>
                            <a:headEnd type="none" w="med" len="med"/>
                            <a:tailEnd type="triangle" w="med" len="med"/>
                          </a:ln>
                        </wps:spPr>
                        <wps:bodyPr/>
                      </wps:wsp>
                      <wps:wsp>
                        <wps:cNvPr id="7" name="Straight Arrow Connector 7"/>
                        <wps:cNvCnPr/>
                        <wps:spPr>
                          <a:xfrm rot="10800000">
                            <a:off x="4540875" y="1578925"/>
                            <a:ext cx="589800" cy="0"/>
                          </a:xfrm>
                          <a:prstGeom prst="straightConnector1">
                            <a:avLst/>
                          </a:prstGeom>
                          <a:noFill/>
                          <a:ln w="9525" cap="flat" cmpd="sng">
                            <a:solidFill>
                              <a:srgbClr val="000000"/>
                            </a:solidFill>
                            <a:prstDash val="solid"/>
                            <a:round/>
                            <a:headEnd type="none" w="med" len="med"/>
                            <a:tailEnd type="triangle" w="med" len="med"/>
                          </a:ln>
                        </wps:spPr>
                        <wps:bodyPr/>
                      </wps:wsp>
                      <wps:wsp>
                        <wps:cNvPr id="8" name="Straight Arrow Connector 8"/>
                        <wps:cNvCnPr/>
                        <wps:spPr>
                          <a:xfrm>
                            <a:off x="3008825" y="1578925"/>
                            <a:ext cx="745200" cy="0"/>
                          </a:xfrm>
                          <a:prstGeom prst="straightConnector1">
                            <a:avLst/>
                          </a:prstGeom>
                          <a:noFill/>
                          <a:ln w="9525" cap="flat" cmpd="sng">
                            <a:solidFill>
                              <a:srgbClr val="000000"/>
                            </a:solidFill>
                            <a:prstDash val="solid"/>
                            <a:round/>
                            <a:headEnd type="none" w="med" len="med"/>
                            <a:tailEnd type="triangle" w="med" len="med"/>
                          </a:ln>
                        </wps:spPr>
                        <wps:bodyPr/>
                      </wps:wsp>
                      <wps:wsp>
                        <wps:cNvPr id="9" name="Rectangle 9"/>
                        <wps:cNvSpPr/>
                        <wps:spPr>
                          <a:xfrm>
                            <a:off x="952138" y="2173350"/>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393BA85" w14:textId="77777777" w:rsidR="00780F33" w:rsidRDefault="00780F33" w:rsidP="00780F33">
                              <w:pPr>
                                <w:jc w:val="center"/>
                                <w:textDirection w:val="btLr"/>
                              </w:pPr>
                              <w:r>
                                <w:rPr>
                                  <w:rFonts w:ascii="Arial" w:eastAsia="Arial" w:hAnsi="Arial" w:cs="Arial"/>
                                  <w:color w:val="000000"/>
                                  <w:sz w:val="28"/>
                                </w:rPr>
                                <w:t>A</w:t>
                              </w:r>
                            </w:p>
                          </w:txbxContent>
                        </wps:txbx>
                        <wps:bodyPr spcFirstLastPara="1" wrap="square" lIns="91425" tIns="91425" rIns="91425" bIns="91425" anchor="ctr" anchorCtr="0">
                          <a:noAutofit/>
                        </wps:bodyPr>
                      </wps:wsp>
                      <wps:wsp>
                        <wps:cNvPr id="10" name="Rectangle 10"/>
                        <wps:cNvSpPr/>
                        <wps:spPr>
                          <a:xfrm>
                            <a:off x="2221913" y="2173350"/>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1CAD4F8" w14:textId="77777777" w:rsidR="00780F33" w:rsidRDefault="00780F33" w:rsidP="00780F33">
                              <w:pPr>
                                <w:jc w:val="center"/>
                                <w:textDirection w:val="btLr"/>
                              </w:pPr>
                              <w:r>
                                <w:rPr>
                                  <w:rFonts w:ascii="Arial" w:eastAsia="Arial" w:hAnsi="Arial" w:cs="Arial"/>
                                  <w:color w:val="000000"/>
                                  <w:sz w:val="28"/>
                                </w:rPr>
                                <w:t>B</w:t>
                              </w:r>
                            </w:p>
                          </w:txbxContent>
                        </wps:txbx>
                        <wps:bodyPr spcFirstLastPara="1" wrap="square" lIns="91425" tIns="91425" rIns="91425" bIns="91425" anchor="ctr" anchorCtr="0">
                          <a:noAutofit/>
                        </wps:bodyPr>
                      </wps:wsp>
                      <wps:wsp>
                        <wps:cNvPr id="11" name="Rectangle 11"/>
                        <wps:cNvSpPr/>
                        <wps:spPr>
                          <a:xfrm>
                            <a:off x="3754013" y="2173350"/>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FD0BCB0" w14:textId="77777777" w:rsidR="00780F33" w:rsidRDefault="00780F33" w:rsidP="00780F33">
                              <w:pPr>
                                <w:jc w:val="center"/>
                                <w:textDirection w:val="btLr"/>
                              </w:pPr>
                              <w:r>
                                <w:rPr>
                                  <w:rFonts w:ascii="Arial" w:eastAsia="Arial" w:hAnsi="Arial" w:cs="Arial"/>
                                  <w:color w:val="000000"/>
                                  <w:sz w:val="28"/>
                                </w:rPr>
                                <w:t>C</w:t>
                              </w:r>
                            </w:p>
                          </w:txbxContent>
                        </wps:txbx>
                        <wps:bodyPr spcFirstLastPara="1" wrap="square" lIns="91425" tIns="91425" rIns="91425" bIns="91425" anchor="ctr" anchorCtr="0">
                          <a:noAutofit/>
                        </wps:bodyPr>
                      </wps:wsp>
                      <wps:wsp>
                        <wps:cNvPr id="12" name="Rectangle 12"/>
                        <wps:cNvSpPr/>
                        <wps:spPr>
                          <a:xfrm>
                            <a:off x="5130663" y="2173350"/>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20EF1CE" w14:textId="77777777" w:rsidR="00780F33" w:rsidRDefault="00780F33" w:rsidP="00780F33">
                              <w:pPr>
                                <w:jc w:val="center"/>
                                <w:textDirection w:val="btLr"/>
                              </w:pPr>
                              <w:r>
                                <w:rPr>
                                  <w:rFonts w:ascii="Arial" w:eastAsia="Arial" w:hAnsi="Arial" w:cs="Arial"/>
                                  <w:color w:val="000000"/>
                                  <w:sz w:val="28"/>
                                </w:rPr>
                                <w:t>D</w:t>
                              </w:r>
                            </w:p>
                          </w:txbxContent>
                        </wps:txbx>
                        <wps:bodyPr spcFirstLastPara="1" wrap="square" lIns="91425" tIns="91425" rIns="91425" bIns="91425" anchor="ctr" anchorCtr="0">
                          <a:noAutofit/>
                        </wps:bodyPr>
                      </wps:wsp>
                      <wps:wsp>
                        <wps:cNvPr id="13" name="Straight Arrow Connector 13"/>
                        <wps:cNvCnPr/>
                        <wps:spPr>
                          <a:xfrm>
                            <a:off x="1739038" y="2469750"/>
                            <a:ext cx="483000" cy="0"/>
                          </a:xfrm>
                          <a:prstGeom prst="straightConnector1">
                            <a:avLst/>
                          </a:prstGeom>
                          <a:noFill/>
                          <a:ln w="9525" cap="flat" cmpd="sng">
                            <a:solidFill>
                              <a:srgbClr val="000000"/>
                            </a:solidFill>
                            <a:prstDash val="solid"/>
                            <a:round/>
                            <a:headEnd type="none" w="med" len="med"/>
                            <a:tailEnd type="triangle" w="med" len="med"/>
                          </a:ln>
                        </wps:spPr>
                        <wps:bodyPr/>
                      </wps:wsp>
                      <wps:wsp>
                        <wps:cNvPr id="14" name="Straight Arrow Connector 14"/>
                        <wps:cNvCnPr/>
                        <wps:spPr>
                          <a:xfrm rot="10800000">
                            <a:off x="4540863" y="2469750"/>
                            <a:ext cx="589800" cy="0"/>
                          </a:xfrm>
                          <a:prstGeom prst="straightConnector1">
                            <a:avLst/>
                          </a:prstGeom>
                          <a:noFill/>
                          <a:ln w="9525" cap="flat" cmpd="sng">
                            <a:solidFill>
                              <a:srgbClr val="000000"/>
                            </a:solidFill>
                            <a:prstDash val="solid"/>
                            <a:round/>
                            <a:headEnd type="none" w="med" len="med"/>
                            <a:tailEnd type="triangle" w="med" len="med"/>
                          </a:ln>
                        </wps:spPr>
                        <wps:bodyPr/>
                      </wps:wsp>
                      <wps:wsp>
                        <wps:cNvPr id="15" name="Straight Arrow Connector 15"/>
                        <wps:cNvCnPr/>
                        <wps:spPr>
                          <a:xfrm>
                            <a:off x="3008813" y="2469750"/>
                            <a:ext cx="745200" cy="0"/>
                          </a:xfrm>
                          <a:prstGeom prst="straightConnector1">
                            <a:avLst/>
                          </a:prstGeom>
                          <a:noFill/>
                          <a:ln w="9525" cap="flat" cmpd="sng">
                            <a:solidFill>
                              <a:srgbClr val="000000"/>
                            </a:solidFill>
                            <a:prstDash val="solid"/>
                            <a:round/>
                            <a:headEnd type="triangle" w="med" len="med"/>
                            <a:tailEnd type="none" w="med" len="med"/>
                          </a:ln>
                        </wps:spPr>
                        <wps:bodyPr/>
                      </wps:wsp>
                      <wps:wsp>
                        <wps:cNvPr id="16" name="Rectangle 16"/>
                        <wps:cNvSpPr/>
                        <wps:spPr>
                          <a:xfrm>
                            <a:off x="952138" y="3064175"/>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BB05325" w14:textId="77777777" w:rsidR="00780F33" w:rsidRDefault="00780F33" w:rsidP="00780F33">
                              <w:pPr>
                                <w:jc w:val="center"/>
                                <w:textDirection w:val="btLr"/>
                              </w:pPr>
                              <w:r>
                                <w:rPr>
                                  <w:rFonts w:ascii="Arial" w:eastAsia="Arial" w:hAnsi="Arial" w:cs="Arial"/>
                                  <w:color w:val="000000"/>
                                  <w:sz w:val="28"/>
                                </w:rPr>
                                <w:t>A</w:t>
                              </w:r>
                            </w:p>
                          </w:txbxContent>
                        </wps:txbx>
                        <wps:bodyPr spcFirstLastPara="1" wrap="square" lIns="91425" tIns="91425" rIns="91425" bIns="91425" anchor="ctr" anchorCtr="0">
                          <a:noAutofit/>
                        </wps:bodyPr>
                      </wps:wsp>
                      <wps:wsp>
                        <wps:cNvPr id="17" name="Rectangle 17"/>
                        <wps:cNvSpPr/>
                        <wps:spPr>
                          <a:xfrm>
                            <a:off x="2221913" y="3064175"/>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DB7114D" w14:textId="77777777" w:rsidR="00780F33" w:rsidRDefault="00780F33" w:rsidP="00780F33">
                              <w:pPr>
                                <w:jc w:val="center"/>
                                <w:textDirection w:val="btLr"/>
                              </w:pPr>
                              <w:r>
                                <w:rPr>
                                  <w:rFonts w:ascii="Arial" w:eastAsia="Arial" w:hAnsi="Arial" w:cs="Arial"/>
                                  <w:color w:val="000000"/>
                                  <w:sz w:val="28"/>
                                </w:rPr>
                                <w:t>B</w:t>
                              </w:r>
                            </w:p>
                          </w:txbxContent>
                        </wps:txbx>
                        <wps:bodyPr spcFirstLastPara="1" wrap="square" lIns="91425" tIns="91425" rIns="91425" bIns="91425" anchor="ctr" anchorCtr="0">
                          <a:noAutofit/>
                        </wps:bodyPr>
                      </wps:wsp>
                      <wps:wsp>
                        <wps:cNvPr id="18" name="Rectangle 18"/>
                        <wps:cNvSpPr/>
                        <wps:spPr>
                          <a:xfrm>
                            <a:off x="3754013" y="3064175"/>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2922D5F" w14:textId="77777777" w:rsidR="00780F33" w:rsidRDefault="00780F33" w:rsidP="00780F33">
                              <w:pPr>
                                <w:jc w:val="center"/>
                                <w:textDirection w:val="btLr"/>
                              </w:pPr>
                              <w:r>
                                <w:rPr>
                                  <w:rFonts w:ascii="Arial" w:eastAsia="Arial" w:hAnsi="Arial" w:cs="Arial"/>
                                  <w:color w:val="000000"/>
                                  <w:sz w:val="28"/>
                                </w:rPr>
                                <w:t>C</w:t>
                              </w:r>
                            </w:p>
                          </w:txbxContent>
                        </wps:txbx>
                        <wps:bodyPr spcFirstLastPara="1" wrap="square" lIns="91425" tIns="91425" rIns="91425" bIns="91425" anchor="ctr" anchorCtr="0">
                          <a:noAutofit/>
                        </wps:bodyPr>
                      </wps:wsp>
                      <wps:wsp>
                        <wps:cNvPr id="19" name="Rectangle 19"/>
                        <wps:cNvSpPr/>
                        <wps:spPr>
                          <a:xfrm>
                            <a:off x="5130663" y="3064175"/>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77C57B0" w14:textId="77777777" w:rsidR="00780F33" w:rsidRDefault="00780F33" w:rsidP="00780F33">
                              <w:pPr>
                                <w:jc w:val="center"/>
                                <w:textDirection w:val="btLr"/>
                              </w:pPr>
                              <w:r>
                                <w:rPr>
                                  <w:rFonts w:ascii="Arial" w:eastAsia="Arial" w:hAnsi="Arial" w:cs="Arial"/>
                                  <w:color w:val="000000"/>
                                  <w:sz w:val="28"/>
                                </w:rPr>
                                <w:t>D</w:t>
                              </w:r>
                            </w:p>
                          </w:txbxContent>
                        </wps:txbx>
                        <wps:bodyPr spcFirstLastPara="1" wrap="square" lIns="91425" tIns="91425" rIns="91425" bIns="91425" anchor="ctr" anchorCtr="0">
                          <a:noAutofit/>
                        </wps:bodyPr>
                      </wps:wsp>
                      <wps:wsp>
                        <wps:cNvPr id="20" name="Straight Arrow Connector 20"/>
                        <wps:cNvCnPr/>
                        <wps:spPr>
                          <a:xfrm>
                            <a:off x="1739038" y="3360575"/>
                            <a:ext cx="483000" cy="0"/>
                          </a:xfrm>
                          <a:prstGeom prst="straightConnector1">
                            <a:avLst/>
                          </a:prstGeom>
                          <a:noFill/>
                          <a:ln w="9525" cap="flat" cmpd="sng">
                            <a:solidFill>
                              <a:srgbClr val="000000"/>
                            </a:solidFill>
                            <a:prstDash val="solid"/>
                            <a:round/>
                            <a:headEnd type="none" w="med" len="med"/>
                            <a:tailEnd type="triangle" w="med" len="med"/>
                          </a:ln>
                        </wps:spPr>
                        <wps:bodyPr/>
                      </wps:wsp>
                      <wps:wsp>
                        <wps:cNvPr id="21" name="Straight Arrow Connector 21"/>
                        <wps:cNvCnPr/>
                        <wps:spPr>
                          <a:xfrm rot="10800000">
                            <a:off x="4540863" y="3360575"/>
                            <a:ext cx="589800" cy="0"/>
                          </a:xfrm>
                          <a:prstGeom prst="straightConnector1">
                            <a:avLst/>
                          </a:prstGeom>
                          <a:noFill/>
                          <a:ln w="9525" cap="flat" cmpd="sng">
                            <a:solidFill>
                              <a:srgbClr val="000000"/>
                            </a:solidFill>
                            <a:prstDash val="solid"/>
                            <a:round/>
                            <a:headEnd type="none" w="med" len="med"/>
                            <a:tailEnd type="triangle" w="med" len="med"/>
                          </a:ln>
                        </wps:spPr>
                        <wps:bodyPr/>
                      </wps:wsp>
                      <wps:wsp>
                        <wps:cNvPr id="22" name="Rectangle 22"/>
                        <wps:cNvSpPr/>
                        <wps:spPr>
                          <a:xfrm>
                            <a:off x="952138" y="4114800"/>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B972332" w14:textId="77777777" w:rsidR="00780F33" w:rsidRDefault="00780F33" w:rsidP="00780F33">
                              <w:pPr>
                                <w:jc w:val="center"/>
                                <w:textDirection w:val="btLr"/>
                              </w:pPr>
                              <w:r>
                                <w:rPr>
                                  <w:rFonts w:ascii="Arial" w:eastAsia="Arial" w:hAnsi="Arial" w:cs="Arial"/>
                                  <w:color w:val="000000"/>
                                  <w:sz w:val="28"/>
                                </w:rPr>
                                <w:t>A</w:t>
                              </w:r>
                            </w:p>
                          </w:txbxContent>
                        </wps:txbx>
                        <wps:bodyPr spcFirstLastPara="1" wrap="square" lIns="91425" tIns="91425" rIns="91425" bIns="91425" anchor="ctr" anchorCtr="0">
                          <a:noAutofit/>
                        </wps:bodyPr>
                      </wps:wsp>
                      <wps:wsp>
                        <wps:cNvPr id="23" name="Rectangle 23"/>
                        <wps:cNvSpPr/>
                        <wps:spPr>
                          <a:xfrm>
                            <a:off x="2221913" y="4114800"/>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3165EB2" w14:textId="77777777" w:rsidR="00780F33" w:rsidRDefault="00780F33" w:rsidP="00780F33">
                              <w:pPr>
                                <w:jc w:val="center"/>
                                <w:textDirection w:val="btLr"/>
                              </w:pPr>
                              <w:r>
                                <w:rPr>
                                  <w:rFonts w:ascii="Arial" w:eastAsia="Arial" w:hAnsi="Arial" w:cs="Arial"/>
                                  <w:color w:val="000000"/>
                                  <w:sz w:val="28"/>
                                </w:rPr>
                                <w:t>B</w:t>
                              </w:r>
                            </w:p>
                          </w:txbxContent>
                        </wps:txbx>
                        <wps:bodyPr spcFirstLastPara="1" wrap="square" lIns="91425" tIns="91425" rIns="91425" bIns="91425" anchor="ctr" anchorCtr="0">
                          <a:noAutofit/>
                        </wps:bodyPr>
                      </wps:wsp>
                      <wps:wsp>
                        <wps:cNvPr id="24" name="Rectangle 24"/>
                        <wps:cNvSpPr/>
                        <wps:spPr>
                          <a:xfrm>
                            <a:off x="3754013" y="4114800"/>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783CBFB" w14:textId="77777777" w:rsidR="00780F33" w:rsidRDefault="00780F33" w:rsidP="00780F33">
                              <w:pPr>
                                <w:jc w:val="center"/>
                                <w:textDirection w:val="btLr"/>
                              </w:pPr>
                              <w:r>
                                <w:rPr>
                                  <w:rFonts w:ascii="Arial" w:eastAsia="Arial" w:hAnsi="Arial" w:cs="Arial"/>
                                  <w:color w:val="000000"/>
                                  <w:sz w:val="28"/>
                                </w:rPr>
                                <w:t>C</w:t>
                              </w:r>
                            </w:p>
                          </w:txbxContent>
                        </wps:txbx>
                        <wps:bodyPr spcFirstLastPara="1" wrap="square" lIns="91425" tIns="91425" rIns="91425" bIns="91425" anchor="ctr" anchorCtr="0">
                          <a:noAutofit/>
                        </wps:bodyPr>
                      </wps:wsp>
                      <wps:wsp>
                        <wps:cNvPr id="25" name="Rectangle 25"/>
                        <wps:cNvSpPr/>
                        <wps:spPr>
                          <a:xfrm>
                            <a:off x="5130663" y="4114800"/>
                            <a:ext cx="786900" cy="592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BAC8352" w14:textId="77777777" w:rsidR="00780F33" w:rsidRDefault="00780F33" w:rsidP="00780F33">
                              <w:pPr>
                                <w:jc w:val="center"/>
                                <w:textDirection w:val="btLr"/>
                              </w:pPr>
                              <w:r>
                                <w:rPr>
                                  <w:rFonts w:ascii="Arial" w:eastAsia="Arial" w:hAnsi="Arial" w:cs="Arial"/>
                                  <w:color w:val="000000"/>
                                  <w:sz w:val="28"/>
                                </w:rPr>
                                <w:t>D</w:t>
                              </w:r>
                            </w:p>
                          </w:txbxContent>
                        </wps:txbx>
                        <wps:bodyPr spcFirstLastPara="1" wrap="square" lIns="91425" tIns="91425" rIns="91425" bIns="91425" anchor="ctr" anchorCtr="0">
                          <a:noAutofit/>
                        </wps:bodyPr>
                      </wps:wsp>
                      <wps:wsp>
                        <wps:cNvPr id="26" name="Straight Arrow Connector 26"/>
                        <wps:cNvCnPr/>
                        <wps:spPr>
                          <a:xfrm>
                            <a:off x="1739038" y="4411200"/>
                            <a:ext cx="483000" cy="0"/>
                          </a:xfrm>
                          <a:prstGeom prst="straightConnector1">
                            <a:avLst/>
                          </a:prstGeom>
                          <a:noFill/>
                          <a:ln w="9525" cap="flat" cmpd="sng">
                            <a:solidFill>
                              <a:srgbClr val="000000"/>
                            </a:solidFill>
                            <a:prstDash val="solid"/>
                            <a:round/>
                            <a:headEnd type="none" w="med" len="med"/>
                            <a:tailEnd type="triangle" w="med" len="med"/>
                          </a:ln>
                        </wps:spPr>
                        <wps:bodyPr/>
                      </wps:wsp>
                      <wps:wsp>
                        <wps:cNvPr id="27" name="Straight Arrow Connector 27"/>
                        <wps:cNvCnPr/>
                        <wps:spPr>
                          <a:xfrm rot="10800000">
                            <a:off x="4540863" y="4411200"/>
                            <a:ext cx="589800" cy="0"/>
                          </a:xfrm>
                          <a:prstGeom prst="straightConnector1">
                            <a:avLst/>
                          </a:prstGeom>
                          <a:noFill/>
                          <a:ln w="9525" cap="flat" cmpd="sng">
                            <a:solidFill>
                              <a:srgbClr val="000000"/>
                            </a:solidFill>
                            <a:prstDash val="solid"/>
                            <a:round/>
                            <a:headEnd type="none" w="med" len="med"/>
                            <a:tailEnd type="triangle" w="med" len="med"/>
                          </a:ln>
                        </wps:spPr>
                        <wps:bodyPr/>
                      </wps:wsp>
                      <wps:wsp>
                        <wps:cNvPr id="28" name="Oval 28"/>
                        <wps:cNvSpPr/>
                        <wps:spPr>
                          <a:xfrm>
                            <a:off x="2920025" y="5237050"/>
                            <a:ext cx="922800" cy="5928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7ECE5042" w14:textId="77777777" w:rsidR="00780F33" w:rsidRDefault="00780F33" w:rsidP="00780F33">
                              <w:pPr>
                                <w:jc w:val="center"/>
                                <w:textDirection w:val="btLr"/>
                              </w:pPr>
                              <w:r>
                                <w:rPr>
                                  <w:rFonts w:ascii="Arial" w:eastAsia="Arial" w:hAnsi="Arial" w:cs="Arial"/>
                                  <w:color w:val="000000"/>
                                  <w:sz w:val="28"/>
                                </w:rPr>
                                <w:t>L</w:t>
                              </w:r>
                            </w:p>
                          </w:txbxContent>
                        </wps:txbx>
                        <wps:bodyPr spcFirstLastPara="1" wrap="square" lIns="91425" tIns="91425" rIns="91425" bIns="91425" anchor="ctr" anchorCtr="0">
                          <a:noAutofit/>
                        </wps:bodyPr>
                      </wps:wsp>
                      <wps:wsp>
                        <wps:cNvPr id="29" name="Straight Arrow Connector 29"/>
                        <wps:cNvCnPr/>
                        <wps:spPr>
                          <a:xfrm rot="10800000">
                            <a:off x="2615366" y="4707664"/>
                            <a:ext cx="439800" cy="616200"/>
                          </a:xfrm>
                          <a:prstGeom prst="straightConnector1">
                            <a:avLst/>
                          </a:prstGeom>
                          <a:noFill/>
                          <a:ln w="9525" cap="flat" cmpd="sng">
                            <a:solidFill>
                              <a:srgbClr val="000000"/>
                            </a:solidFill>
                            <a:prstDash val="solid"/>
                            <a:round/>
                            <a:headEnd type="none" w="med" len="med"/>
                            <a:tailEnd type="triangle" w="med" len="med"/>
                          </a:ln>
                        </wps:spPr>
                        <wps:bodyPr/>
                      </wps:wsp>
                      <wps:wsp>
                        <wps:cNvPr id="30" name="Straight Arrow Connector 30"/>
                        <wps:cNvCnPr/>
                        <wps:spPr>
                          <a:xfrm rot="10800000" flipH="1">
                            <a:off x="3707684" y="4707664"/>
                            <a:ext cx="439800" cy="616200"/>
                          </a:xfrm>
                          <a:prstGeom prst="straightConnector1">
                            <a:avLst/>
                          </a:prstGeom>
                          <a:noFill/>
                          <a:ln w="9525" cap="flat" cmpd="sng">
                            <a:solidFill>
                              <a:srgbClr val="000000"/>
                            </a:solidFill>
                            <a:prstDash val="solid"/>
                            <a:round/>
                            <a:headEnd type="none" w="med" len="med"/>
                            <a:tailEnd type="triangle" w="med" len="med"/>
                          </a:ln>
                        </wps:spPr>
                        <wps:bodyPr/>
                      </wps:wsp>
                      <wps:wsp>
                        <wps:cNvPr id="31" name="Text Box 31"/>
                        <wps:cNvSpPr txBox="1"/>
                        <wps:spPr>
                          <a:xfrm>
                            <a:off x="252600" y="1462375"/>
                            <a:ext cx="483000" cy="233100"/>
                          </a:xfrm>
                          <a:prstGeom prst="rect">
                            <a:avLst/>
                          </a:prstGeom>
                          <a:noFill/>
                          <a:ln>
                            <a:noFill/>
                          </a:ln>
                        </wps:spPr>
                        <wps:txbx>
                          <w:txbxContent>
                            <w:p w14:paraId="6718D399" w14:textId="77777777" w:rsidR="00780F33" w:rsidRDefault="00780F33" w:rsidP="00780F33">
                              <w:pPr>
                                <w:textDirection w:val="btLr"/>
                              </w:pPr>
                              <w:r>
                                <w:rPr>
                                  <w:rFonts w:ascii="Arial" w:eastAsia="Arial" w:hAnsi="Arial" w:cs="Arial"/>
                                  <w:color w:val="000000"/>
                                  <w:sz w:val="28"/>
                                </w:rPr>
                                <w:t>1</w:t>
                              </w:r>
                            </w:p>
                          </w:txbxContent>
                        </wps:txbx>
                        <wps:bodyPr spcFirstLastPara="1" wrap="square" lIns="91425" tIns="91425" rIns="91425" bIns="91425" anchor="t" anchorCtr="0">
                          <a:noAutofit/>
                        </wps:bodyPr>
                      </wps:wsp>
                      <wps:wsp>
                        <wps:cNvPr id="32" name="Text Box 32"/>
                        <wps:cNvSpPr txBox="1"/>
                        <wps:spPr>
                          <a:xfrm>
                            <a:off x="252600" y="2353200"/>
                            <a:ext cx="483000" cy="233100"/>
                          </a:xfrm>
                          <a:prstGeom prst="rect">
                            <a:avLst/>
                          </a:prstGeom>
                          <a:noFill/>
                          <a:ln>
                            <a:noFill/>
                          </a:ln>
                        </wps:spPr>
                        <wps:txbx>
                          <w:txbxContent>
                            <w:p w14:paraId="7F4BD8F5" w14:textId="77777777" w:rsidR="00780F33" w:rsidRDefault="00780F33" w:rsidP="00780F33">
                              <w:pPr>
                                <w:textDirection w:val="btLr"/>
                              </w:pPr>
                              <w:r>
                                <w:rPr>
                                  <w:rFonts w:ascii="Arial" w:eastAsia="Arial" w:hAnsi="Arial" w:cs="Arial"/>
                                  <w:color w:val="000000"/>
                                  <w:sz w:val="28"/>
                                </w:rPr>
                                <w:t>2</w:t>
                              </w:r>
                            </w:p>
                          </w:txbxContent>
                        </wps:txbx>
                        <wps:bodyPr spcFirstLastPara="1" wrap="square" lIns="91425" tIns="91425" rIns="91425" bIns="91425" anchor="t" anchorCtr="0">
                          <a:noAutofit/>
                        </wps:bodyPr>
                      </wps:wsp>
                      <wps:wsp>
                        <wps:cNvPr id="33" name="Text Box 33"/>
                        <wps:cNvSpPr txBox="1"/>
                        <wps:spPr>
                          <a:xfrm>
                            <a:off x="252600" y="3244025"/>
                            <a:ext cx="483000" cy="233100"/>
                          </a:xfrm>
                          <a:prstGeom prst="rect">
                            <a:avLst/>
                          </a:prstGeom>
                          <a:noFill/>
                          <a:ln>
                            <a:noFill/>
                          </a:ln>
                        </wps:spPr>
                        <wps:txbx>
                          <w:txbxContent>
                            <w:p w14:paraId="73A3D4D5" w14:textId="77777777" w:rsidR="00780F33" w:rsidRDefault="00780F33" w:rsidP="00780F33">
                              <w:pPr>
                                <w:textDirection w:val="btLr"/>
                              </w:pPr>
                              <w:r>
                                <w:rPr>
                                  <w:rFonts w:ascii="Arial" w:eastAsia="Arial" w:hAnsi="Arial" w:cs="Arial"/>
                                  <w:color w:val="000000"/>
                                  <w:sz w:val="28"/>
                                </w:rPr>
                                <w:t>3</w:t>
                              </w:r>
                            </w:p>
                          </w:txbxContent>
                        </wps:txbx>
                        <wps:bodyPr spcFirstLastPara="1" wrap="square" lIns="91425" tIns="91425" rIns="91425" bIns="91425" anchor="t" anchorCtr="0">
                          <a:noAutofit/>
                        </wps:bodyPr>
                      </wps:wsp>
                      <wps:wsp>
                        <wps:cNvPr id="34" name="Text Box 34"/>
                        <wps:cNvSpPr txBox="1"/>
                        <wps:spPr>
                          <a:xfrm>
                            <a:off x="252600" y="4620650"/>
                            <a:ext cx="483000" cy="233100"/>
                          </a:xfrm>
                          <a:prstGeom prst="rect">
                            <a:avLst/>
                          </a:prstGeom>
                          <a:noFill/>
                          <a:ln>
                            <a:noFill/>
                          </a:ln>
                        </wps:spPr>
                        <wps:txbx>
                          <w:txbxContent>
                            <w:p w14:paraId="0E8AAF54" w14:textId="77777777" w:rsidR="00780F33" w:rsidRDefault="00780F33" w:rsidP="00780F33">
                              <w:pPr>
                                <w:textDirection w:val="btLr"/>
                              </w:pPr>
                              <w:r>
                                <w:rPr>
                                  <w:rFonts w:ascii="Arial" w:eastAsia="Arial" w:hAnsi="Arial" w:cs="Arial"/>
                                  <w:color w:val="000000"/>
                                  <w:sz w:val="28"/>
                                </w:rPr>
                                <w:t>4</w:t>
                              </w:r>
                            </w:p>
                          </w:txbxContent>
                        </wps:txbx>
                        <wps:bodyPr spcFirstLastPara="1" wrap="square" lIns="91425" tIns="91425" rIns="91425" bIns="91425" anchor="t" anchorCtr="0">
                          <a:noAutofit/>
                        </wps:bodyPr>
                      </wps:wsp>
                    </wpg:wgp>
                  </a:graphicData>
                </a:graphic>
              </wp:inline>
            </w:drawing>
          </mc:Choice>
          <mc:Fallback>
            <w:pict>
              <v:group w14:anchorId="087259F5" id="Group 1" o:spid="_x0000_s1026" style="width:367.9pt;height:295.2pt;mso-position-horizontal-relative:char;mso-position-vertical-relative:line" coordorigin="2526,12825" coordsize="56649,454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">
                <o:lock v:ext="edit" aspectratio="t"/>
                <v:rect id="Rectangle 2" o:spid="_x0000_s1027" style="position:absolute;left:9521;top:12825;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3CF63C3F" w14:textId="77777777" w:rsidR="00780F33" w:rsidRDefault="00780F33" w:rsidP="00780F33">
                        <w:pPr>
                          <w:jc w:val="center"/>
                          <w:textDirection w:val="btLr"/>
                        </w:pPr>
                        <w:r>
                          <w:rPr>
                            <w:rFonts w:ascii="Arial" w:eastAsia="Arial" w:hAnsi="Arial" w:cs="Arial"/>
                            <w:color w:val="000000"/>
                            <w:sz w:val="28"/>
                          </w:rPr>
                          <w:t>A</w:t>
                        </w:r>
                      </w:p>
                    </w:txbxContent>
                  </v:textbox>
                </v:rect>
                <v:rect id="Rectangle 3" o:spid="_x0000_s1028" style="position:absolute;left:22219;top:12825;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" fillcolor="#cfe2f3">
                  <v:stroke startarrowwidth="narrow" startarrowlength="short" endarrowwidth="narrow" endarrowlength="short" joinstyle="round"/>
                  <v:textbox inset="2.53958mm,2.53958mm,2.53958mm,2.53958mm">
                    <w:txbxContent>
                      <w:p w14:paraId="2EEF9773" w14:textId="77777777" w:rsidR="00780F33" w:rsidRDefault="00780F33" w:rsidP="00780F33">
                        <w:pPr>
                          <w:jc w:val="center"/>
                          <w:textDirection w:val="btLr"/>
                        </w:pPr>
                        <w:r>
                          <w:rPr>
                            <w:rFonts w:ascii="Arial" w:eastAsia="Arial" w:hAnsi="Arial" w:cs="Arial"/>
                            <w:color w:val="000000"/>
                            <w:sz w:val="28"/>
                          </w:rPr>
                          <w:t>B</w:t>
                        </w:r>
                      </w:p>
                    </w:txbxContent>
                  </v:textbox>
                </v:rect>
                <v:rect id="Rectangle 4" o:spid="_x0000_s1029" style="position:absolute;left:37540;top:12825;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" fillcolor="#cfe2f3">
                  <v:stroke startarrowwidth="narrow" startarrowlength="short" endarrowwidth="narrow" endarrowlength="short" joinstyle="round"/>
                  <v:textbox inset="2.53958mm,2.53958mm,2.53958mm,2.53958mm">
                    <w:txbxContent>
                      <w:p w14:paraId="4D50A28B" w14:textId="77777777" w:rsidR="00780F33" w:rsidRDefault="00780F33" w:rsidP="00780F33">
                        <w:pPr>
                          <w:jc w:val="center"/>
                          <w:textDirection w:val="btLr"/>
                        </w:pPr>
                        <w:r>
                          <w:rPr>
                            <w:rFonts w:ascii="Arial" w:eastAsia="Arial" w:hAnsi="Arial" w:cs="Arial"/>
                            <w:color w:val="000000"/>
                            <w:sz w:val="28"/>
                          </w:rPr>
                          <w:t>C</w:t>
                        </w:r>
                      </w:p>
                    </w:txbxContent>
                  </v:textbox>
                </v:rect>
                <v:rect id="Rectangle 5" o:spid="_x0000_s1030" style="position:absolute;left:51306;top:12825;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" fillcolor="#cfe2f3">
                  <v:stroke startarrowwidth="narrow" startarrowlength="short" endarrowwidth="narrow" endarrowlength="short" joinstyle="round"/>
                  <v:textbox inset="2.53958mm,2.53958mm,2.53958mm,2.53958mm">
                    <w:txbxContent>
                      <w:p w14:paraId="0E97ADFD" w14:textId="77777777" w:rsidR="00780F33" w:rsidRDefault="00780F33" w:rsidP="00780F33">
                        <w:pPr>
                          <w:jc w:val="center"/>
                          <w:textDirection w:val="btLr"/>
                        </w:pPr>
                        <w:r>
                          <w:rPr>
                            <w:rFonts w:ascii="Arial" w:eastAsia="Arial" w:hAnsi="Arial" w:cs="Arial"/>
                            <w:color w:val="000000"/>
                            <w:sz w:val="28"/>
                          </w:rPr>
                          <w:t>D</w:t>
                        </w:r>
                      </w:p>
                    </w:txbxContent>
                  </v:textbox>
                </v:rect>
                <v:shapetype id="_x0000_t32" coordsize="21600,21600" o:spt="32" o:oned="t" path="m,l21600,21600e" filled="f">
                  <v:path arrowok="t" fillok="f" o:connecttype="none"/>
                  <o:lock v:ext="edit" shapetype="t"/>
                </v:shapetype>
                <v:shape id="Straight Arrow Connector 6" o:spid="_x0000_s1031" type="#_x0000_t32" style="position:absolute;left:17390;top:15789;width:483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">
                  <v:stroke endarrow="block"/>
                </v:shape>
                <v:shape id="Straight Arrow Connector 7" o:spid="_x0000_s1032" type="#_x0000_t32" style="position:absolute;left:45408;top:15789;width:5898;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">
                  <v:stroke endarrow="block"/>
                </v:shape>
                <v:shape id="Straight Arrow Connector 8" o:spid="_x0000_s1033" type="#_x0000_t32" style="position:absolute;left:30088;top:15789;width:745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">
                  <v:stroke endarrow="block"/>
                </v:shape>
                <v:rect id="Rectangle 9" o:spid="_x0000_s1034" style="position:absolute;left:9521;top:21733;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" fillcolor="#cfe2f3">
                  <v:stroke startarrowwidth="narrow" startarrowlength="short" endarrowwidth="narrow" endarrowlength="short" joinstyle="round"/>
                  <v:textbox inset="2.53958mm,2.53958mm,2.53958mm,2.53958mm">
                    <w:txbxContent>
                      <w:p w14:paraId="0393BA85" w14:textId="77777777" w:rsidR="00780F33" w:rsidRDefault="00780F33" w:rsidP="00780F33">
                        <w:pPr>
                          <w:jc w:val="center"/>
                          <w:textDirection w:val="btLr"/>
                        </w:pPr>
                        <w:r>
                          <w:rPr>
                            <w:rFonts w:ascii="Arial" w:eastAsia="Arial" w:hAnsi="Arial" w:cs="Arial"/>
                            <w:color w:val="000000"/>
                            <w:sz w:val="28"/>
                          </w:rPr>
                          <w:t>A</w:t>
                        </w:r>
                      </w:p>
                    </w:txbxContent>
                  </v:textbox>
                </v:rect>
                <v:rect id="Rectangle 10" o:spid="_x0000_s1035" style="position:absolute;left:22219;top:21733;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" fillcolor="#cfe2f3">
                  <v:stroke startarrowwidth="narrow" startarrowlength="short" endarrowwidth="narrow" endarrowlength="short" joinstyle="round"/>
                  <v:textbox inset="2.53958mm,2.53958mm,2.53958mm,2.53958mm">
                    <w:txbxContent>
                      <w:p w14:paraId="71CAD4F8" w14:textId="77777777" w:rsidR="00780F33" w:rsidRDefault="00780F33" w:rsidP="00780F33">
                        <w:pPr>
                          <w:jc w:val="center"/>
                          <w:textDirection w:val="btLr"/>
                        </w:pPr>
                        <w:r>
                          <w:rPr>
                            <w:rFonts w:ascii="Arial" w:eastAsia="Arial" w:hAnsi="Arial" w:cs="Arial"/>
                            <w:color w:val="000000"/>
                            <w:sz w:val="28"/>
                          </w:rPr>
                          <w:t>B</w:t>
                        </w:r>
                      </w:p>
                    </w:txbxContent>
                  </v:textbox>
                </v:rect>
                <v:rect id="Rectangle 11" o:spid="_x0000_s1036" style="position:absolute;left:37540;top:21733;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" fillcolor="#cfe2f3">
                  <v:stroke startarrowwidth="narrow" startarrowlength="short" endarrowwidth="narrow" endarrowlength="short" joinstyle="round"/>
                  <v:textbox inset="2.53958mm,2.53958mm,2.53958mm,2.53958mm">
                    <w:txbxContent>
                      <w:p w14:paraId="2FD0BCB0" w14:textId="77777777" w:rsidR="00780F33" w:rsidRDefault="00780F33" w:rsidP="00780F33">
                        <w:pPr>
                          <w:jc w:val="center"/>
                          <w:textDirection w:val="btLr"/>
                        </w:pPr>
                        <w:r>
                          <w:rPr>
                            <w:rFonts w:ascii="Arial" w:eastAsia="Arial" w:hAnsi="Arial" w:cs="Arial"/>
                            <w:color w:val="000000"/>
                            <w:sz w:val="28"/>
                          </w:rPr>
                          <w:t>C</w:t>
                        </w:r>
                      </w:p>
                    </w:txbxContent>
                  </v:textbox>
                </v:rect>
                <v:rect id="Rectangle 12" o:spid="_x0000_s1037" style="position:absolute;left:51306;top:21733;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" fillcolor="#cfe2f3">
                  <v:stroke startarrowwidth="narrow" startarrowlength="short" endarrowwidth="narrow" endarrowlength="short" joinstyle="round"/>
                  <v:textbox inset="2.53958mm,2.53958mm,2.53958mm,2.53958mm">
                    <w:txbxContent>
                      <w:p w14:paraId="320EF1CE" w14:textId="77777777" w:rsidR="00780F33" w:rsidRDefault="00780F33" w:rsidP="00780F33">
                        <w:pPr>
                          <w:jc w:val="center"/>
                          <w:textDirection w:val="btLr"/>
                        </w:pPr>
                        <w:r>
                          <w:rPr>
                            <w:rFonts w:ascii="Arial" w:eastAsia="Arial" w:hAnsi="Arial" w:cs="Arial"/>
                            <w:color w:val="000000"/>
                            <w:sz w:val="28"/>
                          </w:rPr>
                          <w:t>D</w:t>
                        </w:r>
                      </w:p>
                    </w:txbxContent>
                  </v:textbox>
                </v:rect>
                <v:shape id="Straight Arrow Connector 13" o:spid="_x0000_s1038" type="#_x0000_t32" style="position:absolute;left:17390;top:24697;width:483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2H4yAAAAOAAAAAPAAAAZHJzL2Rvd25yZXYueG1sRI9Na8JA&#13;&#10;EIbvQv/DMgVvutGC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A1W2H4yAAAAOAA&#13;&#10;AAAPAAAAAAAAAAAAAAAAAAcCAABkcnMvZG93bnJldi54bWxQSwUGAAAAAAMAAwC3AAAA/AIAAAAA&#13;&#10;">
                  <v:stroke endarrow="block"/>
                </v:shape>
                <v:shape id="Straight Arrow Connector 14" o:spid="_x0000_s1039" type="#_x0000_t32" style="position:absolute;left:45408;top:24697;width:5898;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">
                  <v:stroke endarrow="block"/>
                </v:shape>
                <v:shape id="Straight Arrow Connector 15" o:spid="_x0000_s1040" type="#_x0000_t32" style="position:absolute;left:30088;top:24697;width:745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">
                  <v:stroke startarrow="block"/>
                </v:shape>
                <v:rect id="Rectangle 16" o:spid="_x0000_s1041" style="position:absolute;left:9521;top:30641;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" fillcolor="#cfe2f3">
                  <v:stroke startarrowwidth="narrow" startarrowlength="short" endarrowwidth="narrow" endarrowlength="short" joinstyle="round"/>
                  <v:textbox inset="2.53958mm,2.53958mm,2.53958mm,2.53958mm">
                    <w:txbxContent>
                      <w:p w14:paraId="1BB05325" w14:textId="77777777" w:rsidR="00780F33" w:rsidRDefault="00780F33" w:rsidP="00780F33">
                        <w:pPr>
                          <w:jc w:val="center"/>
                          <w:textDirection w:val="btLr"/>
                        </w:pPr>
                        <w:r>
                          <w:rPr>
                            <w:rFonts w:ascii="Arial" w:eastAsia="Arial" w:hAnsi="Arial" w:cs="Arial"/>
                            <w:color w:val="000000"/>
                            <w:sz w:val="28"/>
                          </w:rPr>
                          <w:t>A</w:t>
                        </w:r>
                      </w:p>
                    </w:txbxContent>
                  </v:textbox>
                </v:rect>
                <v:rect id="Rectangle 17" o:spid="_x0000_s1042" style="position:absolute;left:22219;top:30641;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7DB7114D" w14:textId="77777777" w:rsidR="00780F33" w:rsidRDefault="00780F33" w:rsidP="00780F33">
                        <w:pPr>
                          <w:jc w:val="center"/>
                          <w:textDirection w:val="btLr"/>
                        </w:pPr>
                        <w:r>
                          <w:rPr>
                            <w:rFonts w:ascii="Arial" w:eastAsia="Arial" w:hAnsi="Arial" w:cs="Arial"/>
                            <w:color w:val="000000"/>
                            <w:sz w:val="28"/>
                          </w:rPr>
                          <w:t>B</w:t>
                        </w:r>
                      </w:p>
                    </w:txbxContent>
                  </v:textbox>
                </v:rect>
                <v:rect id="Rectangle 18" o:spid="_x0000_s1043" style="position:absolute;left:37540;top:30641;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22922D5F" w14:textId="77777777" w:rsidR="00780F33" w:rsidRDefault="00780F33" w:rsidP="00780F33">
                        <w:pPr>
                          <w:jc w:val="center"/>
                          <w:textDirection w:val="btLr"/>
                        </w:pPr>
                        <w:r>
                          <w:rPr>
                            <w:rFonts w:ascii="Arial" w:eastAsia="Arial" w:hAnsi="Arial" w:cs="Arial"/>
                            <w:color w:val="000000"/>
                            <w:sz w:val="28"/>
                          </w:rPr>
                          <w:t>C</w:t>
                        </w:r>
                      </w:p>
                    </w:txbxContent>
                  </v:textbox>
                </v:rect>
                <v:rect id="Rectangle 19" o:spid="_x0000_s1044" style="position:absolute;left:51306;top:30641;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177C57B0" w14:textId="77777777" w:rsidR="00780F33" w:rsidRDefault="00780F33" w:rsidP="00780F33">
                        <w:pPr>
                          <w:jc w:val="center"/>
                          <w:textDirection w:val="btLr"/>
                        </w:pPr>
                        <w:r>
                          <w:rPr>
                            <w:rFonts w:ascii="Arial" w:eastAsia="Arial" w:hAnsi="Arial" w:cs="Arial"/>
                            <w:color w:val="000000"/>
                            <w:sz w:val="28"/>
                          </w:rPr>
                          <w:t>D</w:t>
                        </w:r>
                      </w:p>
                    </w:txbxContent>
                  </v:textbox>
                </v:rect>
                <v:shape id="Straight Arrow Connector 20" o:spid="_x0000_s1045" type="#_x0000_t32" style="position:absolute;left:17390;top:33605;width:483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">
                  <v:stroke endarrow="block"/>
                </v:shape>
                <v:shape id="Straight Arrow Connector 21" o:spid="_x0000_s1046" type="#_x0000_t32" style="position:absolute;left:45408;top:33605;width:5898;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">
                  <v:stroke endarrow="block"/>
                </v:shape>
                <v:rect id="Rectangle 22" o:spid="_x0000_s1047" style="position:absolute;left:9521;top:41148;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6B972332" w14:textId="77777777" w:rsidR="00780F33" w:rsidRDefault="00780F33" w:rsidP="00780F33">
                        <w:pPr>
                          <w:jc w:val="center"/>
                          <w:textDirection w:val="btLr"/>
                        </w:pPr>
                        <w:r>
                          <w:rPr>
                            <w:rFonts w:ascii="Arial" w:eastAsia="Arial" w:hAnsi="Arial" w:cs="Arial"/>
                            <w:color w:val="000000"/>
                            <w:sz w:val="28"/>
                          </w:rPr>
                          <w:t>A</w:t>
                        </w:r>
                      </w:p>
                    </w:txbxContent>
                  </v:textbox>
                </v:rect>
                <v:rect id="Rectangle 23" o:spid="_x0000_s1048" style="position:absolute;left:22219;top:41148;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23165EB2" w14:textId="77777777" w:rsidR="00780F33" w:rsidRDefault="00780F33" w:rsidP="00780F33">
                        <w:pPr>
                          <w:jc w:val="center"/>
                          <w:textDirection w:val="btLr"/>
                        </w:pPr>
                        <w:r>
                          <w:rPr>
                            <w:rFonts w:ascii="Arial" w:eastAsia="Arial" w:hAnsi="Arial" w:cs="Arial"/>
                            <w:color w:val="000000"/>
                            <w:sz w:val="28"/>
                          </w:rPr>
                          <w:t>B</w:t>
                        </w:r>
                      </w:p>
                    </w:txbxContent>
                  </v:textbox>
                </v:rect>
                <v:rect id="Rectangle 24" o:spid="_x0000_s1049" style="position:absolute;left:37540;top:41148;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0783CBFB" w14:textId="77777777" w:rsidR="00780F33" w:rsidRDefault="00780F33" w:rsidP="00780F33">
                        <w:pPr>
                          <w:jc w:val="center"/>
                          <w:textDirection w:val="btLr"/>
                        </w:pPr>
                        <w:r>
                          <w:rPr>
                            <w:rFonts w:ascii="Arial" w:eastAsia="Arial" w:hAnsi="Arial" w:cs="Arial"/>
                            <w:color w:val="000000"/>
                            <w:sz w:val="28"/>
                          </w:rPr>
                          <w:t>C</w:t>
                        </w:r>
                      </w:p>
                    </w:txbxContent>
                  </v:textbox>
                </v:rect>
                <v:rect id="Rectangle 25" o:spid="_x0000_s1050" style="position:absolute;left:51306;top:41148;width:7869;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1BAC8352" w14:textId="77777777" w:rsidR="00780F33" w:rsidRDefault="00780F33" w:rsidP="00780F33">
                        <w:pPr>
                          <w:jc w:val="center"/>
                          <w:textDirection w:val="btLr"/>
                        </w:pPr>
                        <w:r>
                          <w:rPr>
                            <w:rFonts w:ascii="Arial" w:eastAsia="Arial" w:hAnsi="Arial" w:cs="Arial"/>
                            <w:color w:val="000000"/>
                            <w:sz w:val="28"/>
                          </w:rPr>
                          <w:t>D</w:t>
                        </w:r>
                      </w:p>
                    </w:txbxContent>
                  </v:textbox>
                </v:rect>
                <v:shape id="Straight Arrow Connector 26" o:spid="_x0000_s1051" type="#_x0000_t32" style="position:absolute;left:17390;top:44112;width:483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">
                  <v:stroke endarrow="block"/>
                </v:shape>
                <v:shape id="Straight Arrow Connector 27" o:spid="_x0000_s1052" type="#_x0000_t32" style="position:absolute;left:45408;top:44112;width:5898;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">
                  <v:stroke endarrow="block"/>
                </v:shape>
                <v:oval id="Oval 28" o:spid="_x0000_s1053" style="position:absolute;left:29200;top:52370;width:9228;height:59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" fillcolor="#cfe2f3">
                  <v:stroke startarrowwidth="narrow" startarrowlength="short" endarrowwidth="narrow" endarrowlength="short"/>
                  <v:textbox inset="2.53958mm,2.53958mm,2.53958mm,2.53958mm">
                    <w:txbxContent>
                      <w:p w14:paraId="7ECE5042" w14:textId="77777777" w:rsidR="00780F33" w:rsidRDefault="00780F33" w:rsidP="00780F33">
                        <w:pPr>
                          <w:jc w:val="center"/>
                          <w:textDirection w:val="btLr"/>
                        </w:pPr>
                        <w:r>
                          <w:rPr>
                            <w:rFonts w:ascii="Arial" w:eastAsia="Arial" w:hAnsi="Arial" w:cs="Arial"/>
                            <w:color w:val="000000"/>
                            <w:sz w:val="28"/>
                          </w:rPr>
                          <w:t>L</w:t>
                        </w:r>
                      </w:p>
                    </w:txbxContent>
                  </v:textbox>
                </v:oval>
                <v:shape id="Straight Arrow Connector 29" o:spid="_x0000_s1054" type="#_x0000_t32" style="position:absolute;left:26153;top:47076;width:4398;height:6162;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">
                  <v:stroke endarrow="block"/>
                </v:shape>
                <v:shape id="Straight Arrow Connector 30" o:spid="_x0000_s1055" type="#_x0000_t32" style="position:absolute;left:37076;top:47076;width:4398;height:616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">
                  <v:stroke endarrow="block"/>
                </v:shape>
                <v:shapetype id="_x0000_t202" coordsize="21600,21600" o:spt="202" path="m,l,21600r21600,l21600,xe">
                  <v:stroke joinstyle="miter"/>
                  <v:path gradientshapeok="t" o:connecttype="rect"/>
                </v:shapetype>
                <v:shape id="Text Box 31" o:spid="_x0000_s1056" type="#_x0000_t202" style="position:absolute;left:2526;top:14623;width:4830;height:2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" filled="f" stroked="f">
                  <v:textbox inset="2.53958mm,2.53958mm,2.53958mm,2.53958mm">
                    <w:txbxContent>
                      <w:p w14:paraId="6718D399" w14:textId="77777777" w:rsidR="00780F33" w:rsidRDefault="00780F33" w:rsidP="00780F33">
                        <w:pPr>
                          <w:textDirection w:val="btLr"/>
                        </w:pPr>
                        <w:r>
                          <w:rPr>
                            <w:rFonts w:ascii="Arial" w:eastAsia="Arial" w:hAnsi="Arial" w:cs="Arial"/>
                            <w:color w:val="000000"/>
                            <w:sz w:val="28"/>
                          </w:rPr>
                          <w:t>1</w:t>
                        </w:r>
                      </w:p>
                    </w:txbxContent>
                  </v:textbox>
                </v:shape>
                <v:shape id="Text Box 32" o:spid="_x0000_s1057" type="#_x0000_t202" style="position:absolute;left:2526;top:23532;width:4830;height:2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" filled="f" stroked="f">
                  <v:textbox inset="2.53958mm,2.53958mm,2.53958mm,2.53958mm">
                    <w:txbxContent>
                      <w:p w14:paraId="7F4BD8F5" w14:textId="77777777" w:rsidR="00780F33" w:rsidRDefault="00780F33" w:rsidP="00780F33">
                        <w:pPr>
                          <w:textDirection w:val="btLr"/>
                        </w:pPr>
                        <w:r>
                          <w:rPr>
                            <w:rFonts w:ascii="Arial" w:eastAsia="Arial" w:hAnsi="Arial" w:cs="Arial"/>
                            <w:color w:val="000000"/>
                            <w:sz w:val="28"/>
                          </w:rPr>
                          <w:t>2</w:t>
                        </w:r>
                      </w:p>
                    </w:txbxContent>
                  </v:textbox>
                </v:shape>
                <v:shape id="Text Box 33" o:spid="_x0000_s1058" type="#_x0000_t202" style="position:absolute;left:2526;top:32440;width:4830;height:2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" filled="f" stroked="f">
                  <v:textbox inset="2.53958mm,2.53958mm,2.53958mm,2.53958mm">
                    <w:txbxContent>
                      <w:p w14:paraId="73A3D4D5" w14:textId="77777777" w:rsidR="00780F33" w:rsidRDefault="00780F33" w:rsidP="00780F33">
                        <w:pPr>
                          <w:textDirection w:val="btLr"/>
                        </w:pPr>
                        <w:r>
                          <w:rPr>
                            <w:rFonts w:ascii="Arial" w:eastAsia="Arial" w:hAnsi="Arial" w:cs="Arial"/>
                            <w:color w:val="000000"/>
                            <w:sz w:val="28"/>
                          </w:rPr>
                          <w:t>3</w:t>
                        </w:r>
                      </w:p>
                    </w:txbxContent>
                  </v:textbox>
                </v:shape>
                <v:shape id="Text Box 34" o:spid="_x0000_s1059" type="#_x0000_t202" style="position:absolute;left:2526;top:46206;width:4830;height:2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" filled="f" stroked="f">
                  <v:textbox inset="2.53958mm,2.53958mm,2.53958mm,2.53958mm">
                    <w:txbxContent>
                      <w:p w14:paraId="0E8AAF54" w14:textId="77777777" w:rsidR="00780F33" w:rsidRDefault="00780F33" w:rsidP="00780F33">
                        <w:pPr>
                          <w:textDirection w:val="btLr"/>
                        </w:pPr>
                        <w:r>
                          <w:rPr>
                            <w:rFonts w:ascii="Arial" w:eastAsia="Arial" w:hAnsi="Arial" w:cs="Arial"/>
                            <w:color w:val="000000"/>
                            <w:sz w:val="28"/>
                          </w:rPr>
                          <w:t>4</w:t>
                        </w:r>
                      </w:p>
                    </w:txbxContent>
                  </v:textbox>
                </v:shape>
                <w10:anchorlock/>
              </v:group>
            </w:pict>
          </mc:Fallback>
        </mc:AlternateContent>
      </w:r>
    </w:p>
    <w:p w14:paraId="33B0E991" w14:textId="77777777" w:rsidR="008C3E92" w:rsidRDefault="008C3E92" w:rsidP="00780F33">
      <w:pPr>
        <w:spacing w:line="276" w:lineRule="auto"/>
        <w:rPr>
          <w:rFonts w:eastAsia="Arial"/>
        </w:rPr>
      </w:pPr>
    </w:p>
    <w:p w14:paraId="2A39E40F" w14:textId="3F4ACD40" w:rsidR="00780F33" w:rsidRPr="00BE5B3A" w:rsidRDefault="00780F33" w:rsidP="00780F33">
      <w:pPr>
        <w:spacing w:line="276" w:lineRule="auto"/>
        <w:rPr>
          <w:rFonts w:eastAsia="Arial"/>
        </w:rPr>
      </w:pPr>
      <w:r w:rsidRPr="00BE5B3A">
        <w:rPr>
          <w:rFonts w:eastAsia="Arial"/>
        </w:rPr>
        <w:lastRenderedPageBreak/>
        <w:t>Let’s consider how a causal discovery analysis algorithm would use tests to determine what is the most plausible causal model. If the algorithm sees in the data that B and C are significantly correlated, then it can drop model 3. Since in model 3 there is no causal pathway that connects B and C, that model would not be able to explain why B and C are correlated. Models 1, 2, and 4, can explain this correlation, so they are retained for consideration. If the algorithm then finds that B and D are significantly correlated conditional on C, or in other words that the partial correlation of B and D given C is significant, then it can drop model 2. In model 2, conditioning on C will separate B from D, implying that B and D should be uncorrelated given C, but that contradicts what we found in the data.  That leaves the algorithm with models 1 and 4 still under consideration. It can then test whether A and C are correlated after conditioning on B. If it finds that A and C are correlated after conditioning on B, then it drops model 1 from consideration, as B blocks the path from A to C in model 1. This leaves only model 4, where B and C both have two arrowheads pointing at them, which can explain the above-mentioned conditional dependencies found in the hypothetical data.</w:t>
      </w:r>
    </w:p>
    <w:p w14:paraId="09EEDB4F" w14:textId="77777777" w:rsidR="00780F33" w:rsidRPr="00BE5B3A" w:rsidRDefault="00780F33" w:rsidP="00780F33">
      <w:pPr>
        <w:spacing w:line="276" w:lineRule="auto"/>
        <w:rPr>
          <w:rFonts w:eastAsia="Arial"/>
        </w:rPr>
      </w:pPr>
    </w:p>
    <w:p w14:paraId="2B602098" w14:textId="77777777" w:rsidR="00780F33" w:rsidRDefault="00780F33" w:rsidP="00780F33">
      <w:pPr>
        <w:spacing w:line="276" w:lineRule="auto"/>
        <w:rPr>
          <w:rFonts w:eastAsia="Arial"/>
        </w:rPr>
      </w:pPr>
      <w:r w:rsidRPr="00BE5B3A">
        <w:rPr>
          <w:rFonts w:eastAsia="Arial"/>
        </w:rPr>
        <w:t xml:space="preserve">In fact, this combination of testable statistical features descriptively found in the data cannot be explained by any DAG that does not have an unmeasured common cause of B and C. This sort of logical inference has been encoded into a collection of structural inference rules that can be iteratively applied, guiding a sequence of hypothesis tests that continuously refines the model by considering possible ways that unmeasured variables, like L in the above example, might influence the descriptive statistics found in the data. For a detailed list of these rules see citations </w:t>
      </w:r>
      <w:r>
        <w:rPr>
          <w:rFonts w:eastAsia="Arial"/>
        </w:rPr>
        <w:fldChar w:fldCharType="begin" w:fldLock="1"/>
      </w:r>
      <w:r>
        <w:rPr>
          <w:rFonts w:eastAsia="Arial"/>
        </w:rPr>
        <w:instrText>ADDIN CSL_CITATION {"citationItems":[{"id":"ITEM-1","itemData":{"DOI":"10.1016/J.ARTINT.2008.08.001","ISSN":"0004-3702","abstract":"Causal discovery becomes especially challenging when the possibility of latent confounding and/or selection bias is not assumed away. For this task, ancestral graph models are particularly useful in that they can represent the presence of latent confounding and selection effect, without explicitly invoking unobserved variables. Based on the machinery of ancestral graphs, there is a provably sound causal discovery algorithm, known as the FCI algorithm, that allows the possibility of latent confounders and selection bias. However, the orientation rules used in the algorithm are not complete. In this paper, we provide additional orientation rules, augmented by which the FCI algorithm is shown to be complete, in the sense that it can, under standard assumptions, discover all aspects of the causal structure that are uniquely determined by facts of probabilistic dependence and independence. The result is useful for developing any causal discovery and reasoning system based on ancestral graph models.","author":[{"dropping-particle":"","family":"Zhang","given":"Jiji","non-dropping-particle":"","parse-names":false,"suffix":""}],"container-title":"Artificial Intelligence","id":"ITEM-1","issue":"16-17","issued":{"date-parts":[["2008","11","1"]]},"page":"1873-1896","publisher":"Elsevier","title":"On the completeness of orientation rules for causal discovery in the presence of latent confounders and selection bias","type":"article-journal","volume":"172"},"uris":["http://www.mendeley.com/documents/?uuid=5aa6ca4e-10fb-3a57-a6ed-885bc5628229"]},{"id":"ITEM-2","itemData":{"ISBN":"9780262194402","abstract":"2nd ed. / Peter Spirtes, Clark Glymour, and Richard Scheines ; with additional material by David Heckerman [and others]. The authors address the assumptions and methods that allow us to turn observations into causal knowledge, and use even incomplete causal knowledge in planning and prediction to influence and control our environment.What assumptions and methods allow us to turn observations into causal knowledge, and how can even incomplete causal knowledge be used in planning and prediction to influence and control our environment? In this book Peter Spirtes, Clark Glymour, and Richard Scheines address these questions using the formalism of Bayes networks, with results that have been applied in diverse areas of research in the social, behavioral, and physical sciences.The authors show that although experimental and observational study designs may not always permit the same inferences, they are subject to uniform principles. They axiomatize the connection between causal structure and probabilistic independence, explore several varieties of causal indistinguishability, formulate a theory of manipulation, and develop asymptotically reliable procedures for searching over equivalence classes of causal models, including models of categorical data and structural equation models with and without latent variables.The authors show that the relationship between causality and probability can also help to clarify such diverse topics in statistics as the comparative power of experimentation versus observation, Simpson's paradox, errors in regression models, retrospective versus prospective sampling, and variable selection.The second edition contains a new introduction and an extensive survey of advances and applications that have appeared since the first edition was published in 1993. 1. Introduction and advertisement -- 2. Formal preliminaries -- 3. Causation and prediction : axioms and explications -- 4. Statistical indistinguishability -- 5. Discovery algorithms for causally sufficient structures -- 6. Discovery algorithms without causal sufficiency -- 7. Prediction -- 8. Regression, causation, and prediction -- 9. The design of empirical studies -- 10. The structure of the unobserved -- 11. Elaborating linear theories with unmeasured variables -- 12. Prequels and sequels -- 13. Proofs of theorems.","author":[{"dropping-particle":"","family":"Spirtes","given":"Peter.","non-dropping-particle":"","parse-names":false,"suffix":""},{"dropping-particle":"","family":"Glymour","given":"Clark N.","non-dropping-particle":"","parse-names":false,"suffix":""},{"dropping-particle":"","family":"Scheines","given":"Richard.","non-dropping-particle":"","parse-names":false,"suffix":""}],"id":"ITEM-2","issued":{"date-parts":[["2000"]]},"number-of-pages":"543","publisher":"MIT Press","title":"Causation, prediction, and search.","type":"book"},"uris":["http://www.mendeley.com/documents/?uuid=e2c0e64e-d5eb-32ca-a846-3057c06216eb"]}],"mendeley":{"formattedCitation":"(Spirtes, Glymour, &amp; Scheines, 2000; Zhang, 2008)","plainTextFormattedCitation":"(Spirtes, Glymour, &amp; Scheines, 2000; Zhang, 2008)","previouslyFormattedCitation":"(Spirtes, Glymour, &amp; Scheines, 2000; Zhang, 2008)"},"properties":{"noteIndex":0},"schema":"https://github.com/citation-style-language/schema/raw/master/csl-citation.json"}</w:instrText>
      </w:r>
      <w:r>
        <w:rPr>
          <w:rFonts w:eastAsia="Arial"/>
        </w:rPr>
        <w:fldChar w:fldCharType="separate"/>
      </w:r>
      <w:r w:rsidRPr="006E3A26">
        <w:rPr>
          <w:rFonts w:eastAsia="Arial"/>
          <w:noProof/>
        </w:rPr>
        <w:t>(Spirtes, Glymour, &amp; Scheines, 2000; Zhang, 2008)</w:t>
      </w:r>
      <w:r>
        <w:rPr>
          <w:rFonts w:eastAsia="Arial"/>
        </w:rPr>
        <w:fldChar w:fldCharType="end"/>
      </w:r>
      <w:r w:rsidRPr="00BE5B3A">
        <w:rPr>
          <w:rFonts w:eastAsia="Arial"/>
        </w:rPr>
        <w:t xml:space="preserve">.  GFCI applies these rules in its second step, refining the initial graph learned in its first step by </w:t>
      </w:r>
      <w:proofErr w:type="gramStart"/>
      <w:r w:rsidRPr="00BE5B3A">
        <w:rPr>
          <w:rFonts w:eastAsia="Arial"/>
        </w:rPr>
        <w:t>making adjustments</w:t>
      </w:r>
      <w:proofErr w:type="gramEnd"/>
      <w:r w:rsidRPr="00BE5B3A">
        <w:rPr>
          <w:rFonts w:eastAsia="Arial"/>
        </w:rPr>
        <w:t xml:space="preserve"> based on hypothesis tests checking for specific interactions from unmeasured common causes, like that in the example given previously. The final product is a graph representing a collection of DAGs, which may include unmeasured variables in them. It is a collection, rather than a single DAG, because even with </w:t>
      </w:r>
      <w:proofErr w:type="gramStart"/>
      <w:r w:rsidRPr="00BE5B3A">
        <w:rPr>
          <w:rFonts w:eastAsia="Arial"/>
        </w:rPr>
        <w:t>all of</w:t>
      </w:r>
      <w:proofErr w:type="gramEnd"/>
      <w:r w:rsidRPr="00BE5B3A">
        <w:rPr>
          <w:rFonts w:eastAsia="Arial"/>
        </w:rPr>
        <w:t xml:space="preserve"> the above, some models can still be indistinguishable from each other when using linear Gaussian model fit and conditional independence tests on the observed variables. This collection is then graphically represented as a Partial Ancestral Graph (PAG), which has a variety of different edges that capture the potentially multiple possible relationships that two connected variables have across the different DAGs in the collection. For example, if the DAGs in the collection include a graph where A causes B, a graph where A doesn’t cause B but there is an unmeasured common cause of A and B, and a graph where A causes B and there is also an unmeasured common cause of A and B, then the PAG would use a specific edge to represent this collection of possible relationships between A and B which is typically visualized as A o--&gt; B (see Figure 1 in the main text for a description of edge types and their interpretations).  </w:t>
      </w:r>
    </w:p>
    <w:p w14:paraId="21CF3838" w14:textId="24FD26EF" w:rsidR="00780F33" w:rsidRDefault="00780F33" w:rsidP="00780F33">
      <w:pPr>
        <w:spacing w:line="276" w:lineRule="auto"/>
        <w:rPr>
          <w:rFonts w:eastAsia="Arial"/>
        </w:rPr>
      </w:pPr>
    </w:p>
    <w:p w14:paraId="0EF66FC4" w14:textId="4904EBF3" w:rsidR="008C3E92" w:rsidRDefault="008C3E92" w:rsidP="00780F33">
      <w:pPr>
        <w:spacing w:line="276" w:lineRule="auto"/>
        <w:rPr>
          <w:rFonts w:eastAsia="Arial"/>
        </w:rPr>
      </w:pPr>
    </w:p>
    <w:p w14:paraId="5CDCA5E1" w14:textId="02A8C20A" w:rsidR="008C3E92" w:rsidRDefault="008C3E92" w:rsidP="00780F33">
      <w:pPr>
        <w:spacing w:line="276" w:lineRule="auto"/>
        <w:rPr>
          <w:rFonts w:eastAsia="Arial"/>
        </w:rPr>
      </w:pPr>
    </w:p>
    <w:p w14:paraId="1F289BBA" w14:textId="77777777" w:rsidR="001A782D" w:rsidRDefault="001A782D" w:rsidP="00780F33">
      <w:pPr>
        <w:spacing w:line="276" w:lineRule="auto"/>
        <w:rPr>
          <w:rFonts w:eastAsia="Arial"/>
        </w:rPr>
      </w:pPr>
    </w:p>
    <w:p w14:paraId="42DE6A82" w14:textId="77777777" w:rsidR="00E416E5" w:rsidRDefault="00E416E5" w:rsidP="00E416E5">
      <w:pPr>
        <w:spacing w:line="276" w:lineRule="auto"/>
        <w:rPr>
          <w:rFonts w:eastAsia="Arial"/>
          <w:b/>
          <w:bCs/>
        </w:rPr>
      </w:pPr>
      <w:r>
        <w:rPr>
          <w:rFonts w:eastAsia="Arial"/>
          <w:b/>
          <w:bCs/>
        </w:rPr>
        <w:lastRenderedPageBreak/>
        <w:t>3. SEM comparison and sensitivity analyses (Study 1)</w:t>
      </w:r>
    </w:p>
    <w:p w14:paraId="69A8C78E" w14:textId="77777777" w:rsidR="00E416E5" w:rsidRDefault="00E416E5" w:rsidP="00E416E5">
      <w:pPr>
        <w:spacing w:line="276" w:lineRule="auto"/>
        <w:rPr>
          <w:rFonts w:eastAsia="Arial"/>
          <w:b/>
          <w:bCs/>
        </w:rPr>
      </w:pPr>
    </w:p>
    <w:p w14:paraId="0AFC739F" w14:textId="77777777" w:rsidR="00E416E5" w:rsidRDefault="00E416E5" w:rsidP="00E416E5">
      <w:pPr>
        <w:spacing w:line="276" w:lineRule="auto"/>
        <w:rPr>
          <w:rFonts w:eastAsia="Arial"/>
          <w:b/>
          <w:bCs/>
        </w:rPr>
      </w:pPr>
      <w:r>
        <w:rPr>
          <w:rFonts w:eastAsia="Arial"/>
          <w:b/>
          <w:bCs/>
        </w:rPr>
        <w:t>SEM comparison</w:t>
      </w:r>
    </w:p>
    <w:p w14:paraId="11EC56DB" w14:textId="77777777" w:rsidR="00E416E5" w:rsidRDefault="00E416E5" w:rsidP="00E416E5">
      <w:pPr>
        <w:spacing w:line="276" w:lineRule="auto"/>
        <w:rPr>
          <w:rFonts w:eastAsia="Arial"/>
        </w:rPr>
      </w:pPr>
      <w:r>
        <w:rPr>
          <w:rFonts w:eastAsia="Arial"/>
        </w:rPr>
        <w:t xml:space="preserve">A previous factor analysis found that the items on the Quality of Life scale that comprise the motivation and socio-affective capacity variables used in this study load together during factor analysis </w:t>
      </w:r>
      <w:r>
        <w:rPr>
          <w:rFonts w:eastAsia="Arial"/>
        </w:rPr>
        <w:fldChar w:fldCharType="begin" w:fldLock="1"/>
      </w:r>
      <w:r>
        <w:rPr>
          <w:rFonts w:eastAsia="Arial"/>
        </w:rPr>
        <w:instrText>ADDIN CSL_CITATION {"citationItems":[{"id":"ITEM-1","itemData":{"DOI":"10.1016/j.schres.2016.10.018","abstract":"The Quality of Life Scale (QLS) is a frequently used semistructured interview for the assessment of functional outcomes in schizophrenia. Despite the use of the QLS for over 30 years, the original 4-factor structure of the instrument (Interpersonal Relations, Instrumental Role, Intrapsychic Foundations, and Common Objects and Activities) has not been rigorously examined. Exploratory factor analyses (EFAs) and confirmatory factor analyses (CFAs) were used to evaluate the factor structure of the QLS in two independent datasets, including a mixed diagnostic sample of multi-episode participants (N = 247), and a sample of individuals with a first episode of psychosis (N = 337). A CFA with the first dataset indicated a poor fit for the 4-factor model of the QLS. Subsequent EFAs on this dataset led to a more promising 3-factor solution including 16/21 of the QLS items, which were similar to the first 3 of 4 factors originally proposed for the QLS. CFAs on the same dataset indicated that the 3-factor model for the QLS-Revised (QLS-R) fit the data well. This factor structure was evaluated with the second dataset using CFA and was also found to be fit the data well. The results support the robustness of the 3-factor model of the QLS-R in schizophrenia and mixed diagnostic samples. Future research should evaluate the validity of the 3-factor model of the QLS-R, and consider the merits of changing the name of the Intrapsychic Foundations factor to Motivation.","author":[{"dropping-particle":"","family":"Mueser, Kim T","given":"","non-dropping-particle":"","parse-names":false,"suffix":""},{"dropping-particle":"","family":"Kim","given":"M","non-dropping-particle":"","parse-names":false,"suffix":""},{"dropping-particle":"","family":"Addingon","given":"J","non-dropping-particle":"","parse-names":false,"suffix":""},{"dropping-particle":"","family":"Mcgurk","given":"SR","non-dropping-particle":"","parse-names":false,"suffix":""},{"dropping-particle":"","family":"Pratt","given":"SI","non-dropping-particle":"","parse-names":false,"suffix":""},{"dropping-particle":"","family":"Addington","given":"DE","non-dropping-particle":"","parse-names":false,"suffix":""}],"container-title":"Schizophrenia Research","id":"ITEM-1","issued":{"date-parts":[["2017"]]},"page":"117-123","title":"Confirmatory factor analysis of the quality of life scale and new proposed factor structure for the quality of life scale-revised","type":"article-journal","volume":"181"},"uris":["http://www.mendeley.com/documents/?uuid=f750c812-8bfb-31cd-8434-55bd4c06dc96"]}],"mendeley":{"formattedCitation":"(Mueser, Kim T et al., 2017)","manualFormatting":"(Mueser et al., 2017)","plainTextFormattedCitation":"(Mueser, Kim T et al., 2017)","previouslyFormattedCitation":"(Mueser, Kim T et al., 2017)"},"properties":{"noteIndex":0},"schema":"https://github.com/citation-style-language/schema/raw/master/csl-citation.json"}</w:instrText>
      </w:r>
      <w:r>
        <w:rPr>
          <w:rFonts w:eastAsia="Arial"/>
        </w:rPr>
        <w:fldChar w:fldCharType="separate"/>
      </w:r>
      <w:r w:rsidRPr="00E83C89">
        <w:rPr>
          <w:rFonts w:eastAsia="Arial"/>
          <w:noProof/>
        </w:rPr>
        <w:t>(Mueser</w:t>
      </w:r>
      <w:r>
        <w:rPr>
          <w:rFonts w:eastAsia="Arial"/>
          <w:noProof/>
        </w:rPr>
        <w:t xml:space="preserve"> </w:t>
      </w:r>
      <w:r w:rsidRPr="00E83C89">
        <w:rPr>
          <w:rFonts w:eastAsia="Arial"/>
          <w:noProof/>
        </w:rPr>
        <w:t>et al., 2017)</w:t>
      </w:r>
      <w:r>
        <w:rPr>
          <w:rFonts w:eastAsia="Arial"/>
        </w:rPr>
        <w:fldChar w:fldCharType="end"/>
      </w:r>
      <w:r>
        <w:rPr>
          <w:rFonts w:eastAsia="Arial"/>
        </w:rPr>
        <w:t xml:space="preserve">.  Factor analysis does not necessarily indicate that motivation and socio-affective capacity are the same entity and separating them may have clinical relevance.  </w:t>
      </w:r>
    </w:p>
    <w:p w14:paraId="32CCDCF6" w14:textId="77777777" w:rsidR="00E416E5" w:rsidRDefault="00E416E5" w:rsidP="00E416E5">
      <w:pPr>
        <w:spacing w:line="276" w:lineRule="auto"/>
        <w:rPr>
          <w:rFonts w:eastAsia="Arial"/>
        </w:rPr>
      </w:pPr>
      <w:r>
        <w:rPr>
          <w:rFonts w:eastAsia="Arial"/>
        </w:rPr>
        <w:t xml:space="preserve">If there is an unmeasured common cause between motivation and socio-affective capacity due to redundancy of measurement or overlapping traits, GFCI should identify this as the best fit in the model search.  To ensure that our results are not due to overlapping traits represented by the motivation and socio-affective capacity variables we </w:t>
      </w:r>
      <w:r w:rsidRPr="00EA3BA5">
        <w:rPr>
          <w:rFonts w:eastAsia="Arial"/>
        </w:rPr>
        <w:t>directly tested the separateness of these variables (i.e</w:t>
      </w:r>
      <w:r>
        <w:rPr>
          <w:rFonts w:eastAsia="Arial"/>
        </w:rPr>
        <w:t>.,</w:t>
      </w:r>
      <w:r w:rsidRPr="00EA3BA5">
        <w:rPr>
          <w:rFonts w:eastAsia="Arial"/>
        </w:rPr>
        <w:t xml:space="preserve"> that the observed relationship between motivation </w:t>
      </w:r>
      <w:r>
        <w:rPr>
          <w:rFonts w:eastAsia="Arial"/>
        </w:rPr>
        <w:t xml:space="preserve">and socio-affective capacity </w:t>
      </w:r>
      <w:r w:rsidRPr="00EA3BA5">
        <w:rPr>
          <w:rFonts w:eastAsia="Arial"/>
        </w:rPr>
        <w:t xml:space="preserve">in our graph was not better explained by a shared latent trait) by comparing model fit statistics from our original SEM to a SEM in which the relationship between motivation </w:t>
      </w:r>
      <w:r>
        <w:rPr>
          <w:rFonts w:eastAsia="Arial"/>
        </w:rPr>
        <w:t xml:space="preserve">and socio-affective capacity </w:t>
      </w:r>
      <w:r w:rsidRPr="00EA3BA5">
        <w:rPr>
          <w:rFonts w:eastAsia="Arial"/>
        </w:rPr>
        <w:t xml:space="preserve">at baseline and </w:t>
      </w:r>
      <w:r>
        <w:rPr>
          <w:rFonts w:eastAsia="Arial"/>
        </w:rPr>
        <w:t>six-</w:t>
      </w:r>
      <w:r w:rsidRPr="00EA3BA5">
        <w:rPr>
          <w:rFonts w:eastAsia="Arial"/>
        </w:rPr>
        <w:t xml:space="preserve">months is modeled as a latent variable.  Model comparisons were performed using hypothesis tests for non-nested models described in </w:t>
      </w:r>
      <w:proofErr w:type="spellStart"/>
      <w:r w:rsidRPr="00EA3BA5">
        <w:rPr>
          <w:rFonts w:eastAsia="Arial"/>
        </w:rPr>
        <w:t>Vuong</w:t>
      </w:r>
      <w:proofErr w:type="spellEnd"/>
      <w:r w:rsidRPr="00EA3BA5">
        <w:rPr>
          <w:rFonts w:eastAsia="Arial"/>
        </w:rPr>
        <w:t xml:space="preserve"> using the “nonnest2” package in R</w:t>
      </w:r>
      <w:r>
        <w:rPr>
          <w:rFonts w:eastAsia="Arial"/>
        </w:rPr>
        <w:t xml:space="preserve"> </w:t>
      </w:r>
      <w:r>
        <w:rPr>
          <w:rFonts w:eastAsia="Arial"/>
        </w:rPr>
        <w:fldChar w:fldCharType="begin" w:fldLock="1"/>
      </w:r>
      <w:r>
        <w:rPr>
          <w:rFonts w:eastAsia="Arial"/>
        </w:rPr>
        <w:instrText>ADDIN CSL_CITATION {"citationItems":[{"id":"ITEM-1","itemData":{"DOI":"10.2307/1912557","ISSN":"00129682","author":[{"dropping-particle":"","family":"Vuong","given":"Quang H.","non-dropping-particle":"","parse-names":false,"suffix":""}],"container-title":"Econometrica","id":"ITEM-1","issue":"2","issued":{"date-parts":[["1989","3"]]},"page":"307","title":"Likelihood Ratio Tests for Model Selection and Non-Nested Hypotheses","type":"article-journal","volume":"57"},"uris":["http://www.mendeley.com/documents/?uuid=1e675c56-db23-35ae-8340-08a2d6e2a5e6"]}],"mendeley":{"formattedCitation":"(Vuong, 1989)","plainTextFormattedCitation":"(Vuong, 1989)"},"properties":{"noteIndex":0},"schema":"https://github.com/citation-style-language/schema/raw/master/csl-citation.json"}</w:instrText>
      </w:r>
      <w:r>
        <w:rPr>
          <w:rFonts w:eastAsia="Arial"/>
        </w:rPr>
        <w:fldChar w:fldCharType="separate"/>
      </w:r>
      <w:r w:rsidRPr="00EA3BA5">
        <w:rPr>
          <w:rFonts w:eastAsia="Arial"/>
          <w:noProof/>
        </w:rPr>
        <w:t>(Vuong, 1989)</w:t>
      </w:r>
      <w:r>
        <w:rPr>
          <w:rFonts w:eastAsia="Arial"/>
        </w:rPr>
        <w:fldChar w:fldCharType="end"/>
      </w:r>
      <w:r w:rsidRPr="00EA3BA5">
        <w:rPr>
          <w:rFonts w:eastAsia="Arial"/>
        </w:rPr>
        <w:t xml:space="preserve">.  </w:t>
      </w:r>
    </w:p>
    <w:p w14:paraId="78459531" w14:textId="77777777" w:rsidR="00E416E5" w:rsidRDefault="00E416E5" w:rsidP="00E416E5">
      <w:pPr>
        <w:spacing w:line="276" w:lineRule="auto"/>
        <w:rPr>
          <w:rFonts w:eastAsia="Arial"/>
        </w:rPr>
      </w:pPr>
    </w:p>
    <w:p w14:paraId="2079721D" w14:textId="77777777" w:rsidR="00E416E5" w:rsidRDefault="00E416E5" w:rsidP="00E416E5">
      <w:pPr>
        <w:spacing w:line="276" w:lineRule="auto"/>
        <w:rPr>
          <w:rFonts w:eastAsia="Arial"/>
        </w:rPr>
      </w:pPr>
      <w:r>
        <w:rPr>
          <w:rFonts w:eastAsia="Arial"/>
        </w:rPr>
        <w:t xml:space="preserve">Results of this analysis indicated that our original model had significantly better fit than the alternative model (z = 5.97, p = 1.2e-0.9).  The Comparative Fit Index (CFI) and Root Mean Square Error (RMSEA) of both models are provided below. </w:t>
      </w:r>
    </w:p>
    <w:p w14:paraId="6E1B7901" w14:textId="77777777" w:rsidR="00E416E5" w:rsidRDefault="00E416E5" w:rsidP="00E416E5">
      <w:pPr>
        <w:spacing w:line="276" w:lineRule="auto"/>
        <w:rPr>
          <w:rFonts w:eastAsia="Arial"/>
        </w:rPr>
      </w:pPr>
    </w:p>
    <w:tbl>
      <w:tblPr>
        <w:tblStyle w:val="TableGrid"/>
        <w:tblW w:w="0" w:type="auto"/>
        <w:tblLook w:val="04A0" w:firstRow="1" w:lastRow="0" w:firstColumn="1" w:lastColumn="0" w:noHBand="0" w:noVBand="1"/>
      </w:tblPr>
      <w:tblGrid>
        <w:gridCol w:w="1705"/>
        <w:gridCol w:w="1890"/>
        <w:gridCol w:w="1980"/>
      </w:tblGrid>
      <w:tr w:rsidR="00E416E5" w14:paraId="00C956B1" w14:textId="77777777" w:rsidTr="008F5DE4">
        <w:tc>
          <w:tcPr>
            <w:tcW w:w="1705" w:type="dxa"/>
          </w:tcPr>
          <w:p w14:paraId="2EFE1D97" w14:textId="77777777" w:rsidR="00E416E5" w:rsidRDefault="00E416E5" w:rsidP="008F5DE4">
            <w:pPr>
              <w:spacing w:line="276" w:lineRule="auto"/>
              <w:rPr>
                <w:rFonts w:eastAsia="Arial"/>
              </w:rPr>
            </w:pPr>
          </w:p>
        </w:tc>
        <w:tc>
          <w:tcPr>
            <w:tcW w:w="1890" w:type="dxa"/>
          </w:tcPr>
          <w:p w14:paraId="65C1F801" w14:textId="77777777" w:rsidR="00E416E5" w:rsidRDefault="00E416E5" w:rsidP="008F5DE4">
            <w:pPr>
              <w:spacing w:line="276" w:lineRule="auto"/>
              <w:rPr>
                <w:rFonts w:eastAsia="Arial"/>
              </w:rPr>
            </w:pPr>
            <w:r>
              <w:rPr>
                <w:rFonts w:eastAsia="Arial"/>
              </w:rPr>
              <w:t>Original model</w:t>
            </w:r>
          </w:p>
        </w:tc>
        <w:tc>
          <w:tcPr>
            <w:tcW w:w="1980" w:type="dxa"/>
          </w:tcPr>
          <w:p w14:paraId="5D542982" w14:textId="77777777" w:rsidR="00E416E5" w:rsidRDefault="00E416E5" w:rsidP="008F5DE4">
            <w:pPr>
              <w:spacing w:line="276" w:lineRule="auto"/>
              <w:rPr>
                <w:rFonts w:eastAsia="Arial"/>
              </w:rPr>
            </w:pPr>
            <w:r>
              <w:rPr>
                <w:rFonts w:eastAsia="Arial"/>
              </w:rPr>
              <w:t>Alternative model</w:t>
            </w:r>
          </w:p>
        </w:tc>
      </w:tr>
      <w:tr w:rsidR="00E416E5" w14:paraId="0352B8C0" w14:textId="77777777" w:rsidTr="008F5DE4">
        <w:tc>
          <w:tcPr>
            <w:tcW w:w="1705" w:type="dxa"/>
          </w:tcPr>
          <w:p w14:paraId="470F7E72" w14:textId="77777777" w:rsidR="00E416E5" w:rsidRDefault="00E416E5" w:rsidP="008F5DE4">
            <w:pPr>
              <w:spacing w:line="276" w:lineRule="auto"/>
              <w:rPr>
                <w:rFonts w:eastAsia="Arial"/>
              </w:rPr>
            </w:pPr>
            <w:r>
              <w:rPr>
                <w:rFonts w:eastAsia="Arial"/>
              </w:rPr>
              <w:t>CFI</w:t>
            </w:r>
          </w:p>
        </w:tc>
        <w:tc>
          <w:tcPr>
            <w:tcW w:w="1890" w:type="dxa"/>
          </w:tcPr>
          <w:p w14:paraId="3872B375" w14:textId="77777777" w:rsidR="00E416E5" w:rsidRDefault="00E416E5" w:rsidP="008F5DE4">
            <w:pPr>
              <w:spacing w:line="276" w:lineRule="auto"/>
              <w:rPr>
                <w:rFonts w:eastAsia="Arial"/>
              </w:rPr>
            </w:pPr>
            <w:r>
              <w:rPr>
                <w:rFonts w:eastAsia="Arial"/>
              </w:rPr>
              <w:t>0.884</w:t>
            </w:r>
          </w:p>
        </w:tc>
        <w:tc>
          <w:tcPr>
            <w:tcW w:w="1980" w:type="dxa"/>
          </w:tcPr>
          <w:p w14:paraId="235B5EDB" w14:textId="77777777" w:rsidR="00E416E5" w:rsidRDefault="00E416E5" w:rsidP="008F5DE4">
            <w:pPr>
              <w:spacing w:line="276" w:lineRule="auto"/>
              <w:rPr>
                <w:rFonts w:eastAsia="Arial"/>
              </w:rPr>
            </w:pPr>
            <w:r>
              <w:rPr>
                <w:rFonts w:eastAsia="Arial"/>
              </w:rPr>
              <w:t>0.848</w:t>
            </w:r>
          </w:p>
        </w:tc>
      </w:tr>
      <w:tr w:rsidR="00E416E5" w14:paraId="17AEFCDF" w14:textId="77777777" w:rsidTr="008F5DE4">
        <w:tc>
          <w:tcPr>
            <w:tcW w:w="1705" w:type="dxa"/>
          </w:tcPr>
          <w:p w14:paraId="17865247" w14:textId="77777777" w:rsidR="00E416E5" w:rsidRDefault="00E416E5" w:rsidP="008F5DE4">
            <w:pPr>
              <w:spacing w:line="276" w:lineRule="auto"/>
              <w:rPr>
                <w:rFonts w:eastAsia="Arial"/>
              </w:rPr>
            </w:pPr>
            <w:r>
              <w:rPr>
                <w:rFonts w:eastAsia="Arial"/>
              </w:rPr>
              <w:t>RMSEA</w:t>
            </w:r>
          </w:p>
        </w:tc>
        <w:tc>
          <w:tcPr>
            <w:tcW w:w="1890" w:type="dxa"/>
          </w:tcPr>
          <w:p w14:paraId="170F2DF0" w14:textId="77777777" w:rsidR="00E416E5" w:rsidRDefault="00E416E5" w:rsidP="008F5DE4">
            <w:pPr>
              <w:spacing w:line="276" w:lineRule="auto"/>
              <w:rPr>
                <w:rFonts w:eastAsia="Arial"/>
              </w:rPr>
            </w:pPr>
            <w:r>
              <w:rPr>
                <w:rFonts w:eastAsia="Arial"/>
              </w:rPr>
              <w:t>0.066</w:t>
            </w:r>
          </w:p>
        </w:tc>
        <w:tc>
          <w:tcPr>
            <w:tcW w:w="1980" w:type="dxa"/>
          </w:tcPr>
          <w:p w14:paraId="3C6206E3" w14:textId="77777777" w:rsidR="00E416E5" w:rsidRDefault="00E416E5" w:rsidP="008F5DE4">
            <w:pPr>
              <w:spacing w:line="276" w:lineRule="auto"/>
              <w:rPr>
                <w:rFonts w:eastAsia="Arial"/>
              </w:rPr>
            </w:pPr>
            <w:r>
              <w:rPr>
                <w:rFonts w:eastAsia="Arial"/>
              </w:rPr>
              <w:t>0.076</w:t>
            </w:r>
          </w:p>
        </w:tc>
      </w:tr>
    </w:tbl>
    <w:p w14:paraId="2F27B8A6" w14:textId="77777777" w:rsidR="00E416E5" w:rsidRDefault="00E416E5" w:rsidP="00E416E5">
      <w:pPr>
        <w:spacing w:line="276" w:lineRule="auto"/>
        <w:rPr>
          <w:rFonts w:eastAsia="Arial"/>
        </w:rPr>
      </w:pPr>
    </w:p>
    <w:p w14:paraId="67D04527" w14:textId="3BF9E09B" w:rsidR="003654F7" w:rsidRDefault="00E416E5" w:rsidP="00E416E5">
      <w:pPr>
        <w:spacing w:line="276" w:lineRule="auto"/>
        <w:rPr>
          <w:rFonts w:eastAsia="Arial"/>
          <w:b/>
          <w:bCs/>
        </w:rPr>
      </w:pPr>
      <w:r>
        <w:rPr>
          <w:rFonts w:eastAsia="Arial"/>
          <w:b/>
          <w:bCs/>
        </w:rPr>
        <w:t xml:space="preserve">Sensitivity analysis </w:t>
      </w:r>
    </w:p>
    <w:p w14:paraId="3316DF5B" w14:textId="77777777" w:rsidR="00E416E5" w:rsidRDefault="00E416E5" w:rsidP="00E416E5">
      <w:pPr>
        <w:spacing w:line="276" w:lineRule="auto"/>
        <w:rPr>
          <w:rFonts w:eastAsia="Arial"/>
        </w:rPr>
      </w:pPr>
      <w:r>
        <w:rPr>
          <w:rFonts w:eastAsia="Arial"/>
        </w:rPr>
        <w:t xml:space="preserve">We completed two sensitivity analyses to ensure our results are not driven by measurement overlap.  First, we excluded the socio-affective capacity variable from the model to assess whether the remaining structure of the functional </w:t>
      </w:r>
      <w:proofErr w:type="gramStart"/>
      <w:r>
        <w:rPr>
          <w:rFonts w:eastAsia="Arial"/>
        </w:rPr>
        <w:t>outcomes</w:t>
      </w:r>
      <w:proofErr w:type="gramEnd"/>
      <w:r>
        <w:rPr>
          <w:rFonts w:eastAsia="Arial"/>
        </w:rPr>
        <w:t xml:space="preserve"> subgraph was dependent on socio-affective capacity.  We found that dropping socio-affective capacity did not impact the relationships in the graph, except for a change in the edge orientation between baseline motivation and Clinical Global Impressions (Figure S1).  This edge did not survive the bootstrap and jackknife assessment for graph stability, indicating that it is a weak and unstable relationship in the alternative graph.  </w:t>
      </w:r>
    </w:p>
    <w:p w14:paraId="4C436020" w14:textId="72E11CD3" w:rsidR="005A4195" w:rsidRDefault="005A4195" w:rsidP="00C83309">
      <w:pPr>
        <w:spacing w:line="480" w:lineRule="auto"/>
      </w:pPr>
    </w:p>
    <w:p w14:paraId="010A8643" w14:textId="7ECD77E6" w:rsidR="003654F7" w:rsidRPr="001A782D" w:rsidRDefault="00E416E5" w:rsidP="001A782D">
      <w:pPr>
        <w:spacing w:line="480" w:lineRule="auto"/>
      </w:pPr>
      <w:r w:rsidRPr="00A43B27">
        <w:rPr>
          <w:rFonts w:eastAsia="Arial"/>
          <w:noProof/>
        </w:rPr>
        <w:lastRenderedPageBreak/>
        <w:drawing>
          <wp:inline distT="0" distB="0" distL="0" distR="0" wp14:anchorId="2FB71741" wp14:editId="1E03DAA1">
            <wp:extent cx="5361426" cy="301752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61426" cy="3017520"/>
                    </a:xfrm>
                    <a:prstGeom prst="rect">
                      <a:avLst/>
                    </a:prstGeom>
                  </pic:spPr>
                </pic:pic>
              </a:graphicData>
            </a:graphic>
          </wp:inline>
        </w:drawing>
      </w:r>
    </w:p>
    <w:p w14:paraId="4FFC7EAF" w14:textId="2DEA6CB1" w:rsidR="005A4195" w:rsidRDefault="00E416E5" w:rsidP="001A782D">
      <w:pPr>
        <w:spacing w:line="276" w:lineRule="auto"/>
        <w:rPr>
          <w:rFonts w:eastAsia="Arial"/>
        </w:rPr>
      </w:pPr>
      <w:r>
        <w:rPr>
          <w:rFonts w:eastAsia="Arial"/>
        </w:rPr>
        <w:t xml:space="preserve">Second, we dropped PANSS item N3 measuring engagement with the interviewer from the PANSS negative symptom composite score due to measurement overlap with the socio-affective capacity variable.  The original relationships were largely maintained in the resulting graph (Figure S2).  In the alternative graph there is an added edge indicating that baseline negative symptoms are a direct or indirect cause of baseline social functioning. This edge did not survive the bootstrap and jackknife assessment for graph stability, indicating that it is a weak and unstable relationship. </w:t>
      </w:r>
    </w:p>
    <w:p w14:paraId="15587D59" w14:textId="77777777" w:rsidR="001A782D" w:rsidRPr="001A782D" w:rsidRDefault="001A782D" w:rsidP="001A782D">
      <w:pPr>
        <w:spacing w:line="276" w:lineRule="auto"/>
        <w:rPr>
          <w:rFonts w:eastAsia="Arial"/>
          <w:sz w:val="13"/>
          <w:szCs w:val="13"/>
        </w:rPr>
      </w:pPr>
    </w:p>
    <w:p w14:paraId="07CF64F5" w14:textId="10650405" w:rsidR="005A4195" w:rsidRDefault="00E416E5" w:rsidP="00C83309">
      <w:pPr>
        <w:spacing w:line="480" w:lineRule="auto"/>
      </w:pPr>
      <w:r w:rsidRPr="004F6590">
        <w:rPr>
          <w:rFonts w:eastAsia="Arial"/>
          <w:noProof/>
        </w:rPr>
        <w:drawing>
          <wp:inline distT="0" distB="0" distL="0" distR="0" wp14:anchorId="57580ACA" wp14:editId="67A2B934">
            <wp:extent cx="5358384" cy="3017520"/>
            <wp:effectExtent l="0" t="0" r="1270" b="508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8384" cy="3017520"/>
                    </a:xfrm>
                    <a:prstGeom prst="rect">
                      <a:avLst/>
                    </a:prstGeom>
                  </pic:spPr>
                </pic:pic>
              </a:graphicData>
            </a:graphic>
          </wp:inline>
        </w:drawing>
      </w:r>
    </w:p>
    <w:tbl>
      <w:tblPr>
        <w:tblStyle w:val="TableGrid"/>
        <w:tblW w:w="0" w:type="auto"/>
        <w:tblInd w:w="-270" w:type="dxa"/>
        <w:tblLook w:val="04A0" w:firstRow="1" w:lastRow="0" w:firstColumn="1" w:lastColumn="0" w:noHBand="0" w:noVBand="1"/>
      </w:tblPr>
      <w:tblGrid>
        <w:gridCol w:w="5400"/>
        <w:gridCol w:w="855"/>
        <w:gridCol w:w="858"/>
        <w:gridCol w:w="945"/>
        <w:gridCol w:w="945"/>
      </w:tblGrid>
      <w:tr w:rsidR="00E12F44" w:rsidRPr="00ED66A9" w14:paraId="2E85B9AB" w14:textId="77777777" w:rsidTr="00220743">
        <w:tc>
          <w:tcPr>
            <w:tcW w:w="9003" w:type="dxa"/>
            <w:gridSpan w:val="5"/>
            <w:tcBorders>
              <w:top w:val="nil"/>
              <w:left w:val="nil"/>
              <w:bottom w:val="single" w:sz="4" w:space="0" w:color="auto"/>
              <w:right w:val="nil"/>
            </w:tcBorders>
          </w:tcPr>
          <w:p w14:paraId="5FEEBBC9" w14:textId="13710126" w:rsidR="00E416E5" w:rsidRPr="00E416E5" w:rsidRDefault="00E416E5" w:rsidP="00C83309">
            <w:pPr>
              <w:spacing w:line="480" w:lineRule="auto"/>
              <w:rPr>
                <w:b/>
                <w:sz w:val="22"/>
                <w:szCs w:val="22"/>
              </w:rPr>
            </w:pPr>
            <w:r>
              <w:rPr>
                <w:b/>
                <w:sz w:val="22"/>
                <w:szCs w:val="22"/>
              </w:rPr>
              <w:lastRenderedPageBreak/>
              <w:t>4. Supplemental Tables</w:t>
            </w:r>
          </w:p>
          <w:p w14:paraId="7E12B3B9" w14:textId="0E57F8C1" w:rsidR="00D4433E" w:rsidRPr="00E456B4" w:rsidRDefault="00E12F44" w:rsidP="00C83309">
            <w:pPr>
              <w:spacing w:line="480" w:lineRule="auto"/>
              <w:rPr>
                <w:sz w:val="22"/>
                <w:szCs w:val="22"/>
              </w:rPr>
            </w:pPr>
            <w:r w:rsidRPr="00FC17FE">
              <w:rPr>
                <w:bCs/>
                <w:sz w:val="22"/>
                <w:szCs w:val="22"/>
              </w:rPr>
              <w:t>Table S1</w:t>
            </w:r>
            <w:r w:rsidR="00FC17FE">
              <w:rPr>
                <w:bCs/>
                <w:sz w:val="22"/>
                <w:szCs w:val="22"/>
              </w:rPr>
              <w:t>.</w:t>
            </w:r>
            <w:r w:rsidRPr="00FC17FE">
              <w:rPr>
                <w:sz w:val="22"/>
                <w:szCs w:val="22"/>
              </w:rPr>
              <w:t xml:space="preserve"> </w:t>
            </w:r>
            <w:r w:rsidR="00E456B4">
              <w:rPr>
                <w:sz w:val="22"/>
                <w:szCs w:val="22"/>
              </w:rPr>
              <w:t xml:space="preserve">Demographic and variable descriptive statistics </w:t>
            </w:r>
            <w:r w:rsidR="00CF47A7">
              <w:rPr>
                <w:sz w:val="22"/>
                <w:szCs w:val="22"/>
              </w:rPr>
              <w:t>for</w:t>
            </w:r>
            <w:r w:rsidR="00E456B4">
              <w:rPr>
                <w:sz w:val="22"/>
                <w:szCs w:val="22"/>
              </w:rPr>
              <w:t xml:space="preserve"> included and excluded RAISE</w:t>
            </w:r>
            <w:r w:rsidR="00AA61CF">
              <w:rPr>
                <w:sz w:val="22"/>
                <w:szCs w:val="22"/>
              </w:rPr>
              <w:t>-ETP</w:t>
            </w:r>
            <w:r w:rsidR="00E456B4">
              <w:rPr>
                <w:sz w:val="22"/>
                <w:szCs w:val="22"/>
              </w:rPr>
              <w:t xml:space="preserve"> participants </w:t>
            </w:r>
          </w:p>
        </w:tc>
      </w:tr>
      <w:tr w:rsidR="00E12F44" w:rsidRPr="00ED66A9" w14:paraId="34513C7D" w14:textId="77777777" w:rsidTr="00220743">
        <w:tc>
          <w:tcPr>
            <w:tcW w:w="5400" w:type="dxa"/>
            <w:tcBorders>
              <w:bottom w:val="nil"/>
              <w:right w:val="nil"/>
            </w:tcBorders>
          </w:tcPr>
          <w:p w14:paraId="5B309987" w14:textId="77777777" w:rsidR="00E12F44" w:rsidRPr="00ED66A9" w:rsidRDefault="00E12F44" w:rsidP="00C83309">
            <w:pPr>
              <w:spacing w:line="480" w:lineRule="auto"/>
              <w:rPr>
                <w:b/>
                <w:sz w:val="22"/>
                <w:szCs w:val="22"/>
              </w:rPr>
            </w:pPr>
          </w:p>
        </w:tc>
        <w:tc>
          <w:tcPr>
            <w:tcW w:w="1713" w:type="dxa"/>
            <w:gridSpan w:val="2"/>
            <w:tcBorders>
              <w:left w:val="nil"/>
              <w:bottom w:val="nil"/>
            </w:tcBorders>
          </w:tcPr>
          <w:p w14:paraId="727ECA06" w14:textId="1563B152" w:rsidR="00E12F44" w:rsidRPr="00ED66A9" w:rsidRDefault="00E456B4" w:rsidP="00C83309">
            <w:pPr>
              <w:spacing w:line="480" w:lineRule="auto"/>
              <w:jc w:val="center"/>
              <w:rPr>
                <w:b/>
                <w:sz w:val="22"/>
                <w:szCs w:val="22"/>
              </w:rPr>
            </w:pPr>
            <w:proofErr w:type="gramStart"/>
            <w:r>
              <w:rPr>
                <w:b/>
                <w:sz w:val="22"/>
                <w:szCs w:val="22"/>
              </w:rPr>
              <w:t xml:space="preserve">Included </w:t>
            </w:r>
            <w:r w:rsidR="00E12F44" w:rsidRPr="00ED66A9">
              <w:rPr>
                <w:b/>
                <w:sz w:val="22"/>
                <w:szCs w:val="22"/>
              </w:rPr>
              <w:t xml:space="preserve"> </w:t>
            </w:r>
            <w:r w:rsidR="00E12F44" w:rsidRPr="00ED66A9">
              <w:rPr>
                <w:sz w:val="22"/>
                <w:szCs w:val="22"/>
              </w:rPr>
              <w:t>(</w:t>
            </w:r>
            <w:proofErr w:type="gramEnd"/>
            <w:r w:rsidR="00E12F44" w:rsidRPr="00ED66A9">
              <w:rPr>
                <w:sz w:val="22"/>
                <w:szCs w:val="22"/>
              </w:rPr>
              <w:t>N=276)</w:t>
            </w:r>
          </w:p>
        </w:tc>
        <w:tc>
          <w:tcPr>
            <w:tcW w:w="1890" w:type="dxa"/>
            <w:gridSpan w:val="2"/>
            <w:tcBorders>
              <w:bottom w:val="nil"/>
            </w:tcBorders>
          </w:tcPr>
          <w:p w14:paraId="05193D4C" w14:textId="2BBD2B19" w:rsidR="00E12F44" w:rsidRPr="00ED66A9" w:rsidRDefault="00E456B4" w:rsidP="00C83309">
            <w:pPr>
              <w:spacing w:line="480" w:lineRule="auto"/>
              <w:jc w:val="center"/>
              <w:rPr>
                <w:sz w:val="22"/>
                <w:szCs w:val="22"/>
              </w:rPr>
            </w:pPr>
            <w:r>
              <w:rPr>
                <w:b/>
                <w:sz w:val="22"/>
                <w:szCs w:val="22"/>
              </w:rPr>
              <w:t>Excluded</w:t>
            </w:r>
            <w:r w:rsidR="00E12F44" w:rsidRPr="00ED66A9">
              <w:rPr>
                <w:sz w:val="22"/>
                <w:szCs w:val="22"/>
              </w:rPr>
              <w:t xml:space="preserve"> (N=1</w:t>
            </w:r>
            <w:r>
              <w:rPr>
                <w:sz w:val="22"/>
                <w:szCs w:val="22"/>
              </w:rPr>
              <w:t>28</w:t>
            </w:r>
            <w:r w:rsidR="00E12F44" w:rsidRPr="00ED66A9">
              <w:rPr>
                <w:sz w:val="22"/>
                <w:szCs w:val="22"/>
              </w:rPr>
              <w:t>)</w:t>
            </w:r>
          </w:p>
        </w:tc>
      </w:tr>
      <w:tr w:rsidR="00E12F44" w:rsidRPr="00ED66A9" w14:paraId="670A18F2" w14:textId="77777777" w:rsidTr="00220743">
        <w:tc>
          <w:tcPr>
            <w:tcW w:w="5400" w:type="dxa"/>
            <w:tcBorders>
              <w:top w:val="nil"/>
              <w:bottom w:val="single" w:sz="4" w:space="0" w:color="auto"/>
              <w:right w:val="nil"/>
            </w:tcBorders>
          </w:tcPr>
          <w:p w14:paraId="2B8A63E0" w14:textId="77777777" w:rsidR="00E12F44" w:rsidRPr="00ED66A9" w:rsidRDefault="00E12F44" w:rsidP="00C83309">
            <w:pPr>
              <w:spacing w:line="480" w:lineRule="auto"/>
              <w:rPr>
                <w:b/>
                <w:sz w:val="22"/>
                <w:szCs w:val="22"/>
              </w:rPr>
            </w:pPr>
          </w:p>
        </w:tc>
        <w:tc>
          <w:tcPr>
            <w:tcW w:w="1713" w:type="dxa"/>
            <w:gridSpan w:val="2"/>
            <w:tcBorders>
              <w:top w:val="nil"/>
              <w:left w:val="nil"/>
              <w:bottom w:val="single" w:sz="4" w:space="0" w:color="auto"/>
            </w:tcBorders>
          </w:tcPr>
          <w:p w14:paraId="77264164" w14:textId="77777777" w:rsidR="00E12F44" w:rsidRPr="00ED66A9" w:rsidRDefault="00E12F44" w:rsidP="00C83309">
            <w:pPr>
              <w:spacing w:line="480" w:lineRule="auto"/>
              <w:jc w:val="center"/>
              <w:rPr>
                <w:sz w:val="22"/>
                <w:szCs w:val="22"/>
              </w:rPr>
            </w:pPr>
            <w:r w:rsidRPr="00ED66A9">
              <w:rPr>
                <w:sz w:val="22"/>
                <w:szCs w:val="22"/>
              </w:rPr>
              <w:t>Mean (SD) or %</w:t>
            </w:r>
          </w:p>
        </w:tc>
        <w:tc>
          <w:tcPr>
            <w:tcW w:w="1890" w:type="dxa"/>
            <w:gridSpan w:val="2"/>
            <w:tcBorders>
              <w:top w:val="nil"/>
              <w:bottom w:val="single" w:sz="4" w:space="0" w:color="auto"/>
            </w:tcBorders>
          </w:tcPr>
          <w:p w14:paraId="11A7A24D" w14:textId="77777777" w:rsidR="00E12F44" w:rsidRPr="00ED66A9" w:rsidRDefault="00E12F44" w:rsidP="00C83309">
            <w:pPr>
              <w:spacing w:line="480" w:lineRule="auto"/>
              <w:jc w:val="center"/>
              <w:rPr>
                <w:sz w:val="22"/>
                <w:szCs w:val="22"/>
              </w:rPr>
            </w:pPr>
            <w:r w:rsidRPr="00ED66A9">
              <w:rPr>
                <w:sz w:val="22"/>
                <w:szCs w:val="22"/>
              </w:rPr>
              <w:t>Mean (SD) or %</w:t>
            </w:r>
          </w:p>
        </w:tc>
      </w:tr>
      <w:tr w:rsidR="00F71CFC" w:rsidRPr="00ED66A9" w14:paraId="43718BF7" w14:textId="77777777" w:rsidTr="00220743">
        <w:tc>
          <w:tcPr>
            <w:tcW w:w="5400" w:type="dxa"/>
            <w:tcBorders>
              <w:right w:val="nil"/>
            </w:tcBorders>
          </w:tcPr>
          <w:p w14:paraId="096BE5DE" w14:textId="77777777" w:rsidR="00F71CFC" w:rsidRPr="00ED66A9" w:rsidRDefault="00F71CFC" w:rsidP="00C83309">
            <w:pPr>
              <w:spacing w:line="480" w:lineRule="auto"/>
              <w:rPr>
                <w:b/>
                <w:sz w:val="22"/>
                <w:szCs w:val="22"/>
              </w:rPr>
            </w:pPr>
            <w:r w:rsidRPr="00ED66A9">
              <w:rPr>
                <w:b/>
                <w:sz w:val="22"/>
                <w:szCs w:val="22"/>
              </w:rPr>
              <w:t>Demographics</w:t>
            </w:r>
          </w:p>
        </w:tc>
        <w:tc>
          <w:tcPr>
            <w:tcW w:w="855" w:type="dxa"/>
            <w:tcBorders>
              <w:left w:val="nil"/>
              <w:bottom w:val="single" w:sz="4" w:space="0" w:color="auto"/>
              <w:right w:val="nil"/>
            </w:tcBorders>
          </w:tcPr>
          <w:p w14:paraId="5D985451" w14:textId="77777777" w:rsidR="00F71CFC" w:rsidRPr="00ED66A9" w:rsidRDefault="00F71CFC" w:rsidP="00C83309">
            <w:pPr>
              <w:spacing w:line="480" w:lineRule="auto"/>
              <w:rPr>
                <w:sz w:val="22"/>
                <w:szCs w:val="22"/>
              </w:rPr>
            </w:pPr>
          </w:p>
        </w:tc>
        <w:tc>
          <w:tcPr>
            <w:tcW w:w="858" w:type="dxa"/>
            <w:tcBorders>
              <w:left w:val="nil"/>
              <w:bottom w:val="single" w:sz="4" w:space="0" w:color="auto"/>
              <w:right w:val="nil"/>
            </w:tcBorders>
          </w:tcPr>
          <w:p w14:paraId="0B5E22FC" w14:textId="0603DF40" w:rsidR="00F71CFC" w:rsidRPr="00ED66A9" w:rsidRDefault="00F71CFC" w:rsidP="00C83309">
            <w:pPr>
              <w:spacing w:line="480" w:lineRule="auto"/>
              <w:rPr>
                <w:sz w:val="22"/>
                <w:szCs w:val="22"/>
              </w:rPr>
            </w:pPr>
          </w:p>
        </w:tc>
        <w:tc>
          <w:tcPr>
            <w:tcW w:w="945" w:type="dxa"/>
            <w:tcBorders>
              <w:left w:val="nil"/>
              <w:right w:val="nil"/>
            </w:tcBorders>
          </w:tcPr>
          <w:p w14:paraId="779DCD00" w14:textId="77777777" w:rsidR="00F71CFC" w:rsidRPr="00ED66A9" w:rsidRDefault="00F71CFC" w:rsidP="00C83309">
            <w:pPr>
              <w:spacing w:line="480" w:lineRule="auto"/>
              <w:rPr>
                <w:sz w:val="22"/>
                <w:szCs w:val="22"/>
              </w:rPr>
            </w:pPr>
          </w:p>
        </w:tc>
        <w:tc>
          <w:tcPr>
            <w:tcW w:w="945" w:type="dxa"/>
            <w:tcBorders>
              <w:left w:val="nil"/>
            </w:tcBorders>
          </w:tcPr>
          <w:p w14:paraId="3570CCE7" w14:textId="4E0381F7" w:rsidR="00F71CFC" w:rsidRPr="00ED66A9" w:rsidRDefault="00F71CFC" w:rsidP="00C83309">
            <w:pPr>
              <w:spacing w:line="480" w:lineRule="auto"/>
              <w:rPr>
                <w:sz w:val="22"/>
                <w:szCs w:val="22"/>
              </w:rPr>
            </w:pPr>
          </w:p>
        </w:tc>
      </w:tr>
      <w:tr w:rsidR="00F71CFC" w:rsidRPr="00ED66A9" w14:paraId="3A6C5F94" w14:textId="77777777" w:rsidTr="00220743">
        <w:tc>
          <w:tcPr>
            <w:tcW w:w="5400" w:type="dxa"/>
            <w:tcBorders>
              <w:right w:val="nil"/>
            </w:tcBorders>
          </w:tcPr>
          <w:p w14:paraId="76135898" w14:textId="27AA4F02" w:rsidR="00F71CFC" w:rsidRPr="00ED66A9" w:rsidRDefault="00F71CFC" w:rsidP="00C83309">
            <w:pPr>
              <w:spacing w:line="480" w:lineRule="auto"/>
              <w:rPr>
                <w:sz w:val="22"/>
                <w:szCs w:val="22"/>
              </w:rPr>
            </w:pPr>
            <w:r w:rsidRPr="00ED66A9">
              <w:rPr>
                <w:sz w:val="22"/>
                <w:szCs w:val="22"/>
              </w:rPr>
              <w:t xml:space="preserve">     Age (years)</w:t>
            </w:r>
          </w:p>
        </w:tc>
        <w:tc>
          <w:tcPr>
            <w:tcW w:w="855" w:type="dxa"/>
            <w:tcBorders>
              <w:left w:val="nil"/>
              <w:right w:val="nil"/>
            </w:tcBorders>
          </w:tcPr>
          <w:p w14:paraId="5433770F" w14:textId="22A946E4" w:rsidR="00F71CFC" w:rsidRPr="00ED66A9" w:rsidRDefault="00F71CFC" w:rsidP="00C83309">
            <w:pPr>
              <w:spacing w:line="480" w:lineRule="auto"/>
              <w:jc w:val="right"/>
              <w:rPr>
                <w:sz w:val="22"/>
                <w:szCs w:val="22"/>
              </w:rPr>
            </w:pPr>
            <w:r w:rsidRPr="00ED66A9">
              <w:rPr>
                <w:sz w:val="22"/>
                <w:szCs w:val="22"/>
              </w:rPr>
              <w:t xml:space="preserve">23 </w:t>
            </w:r>
          </w:p>
        </w:tc>
        <w:tc>
          <w:tcPr>
            <w:tcW w:w="858" w:type="dxa"/>
            <w:tcBorders>
              <w:left w:val="nil"/>
            </w:tcBorders>
          </w:tcPr>
          <w:p w14:paraId="5F3AC590" w14:textId="680F0114" w:rsidR="00F71CFC" w:rsidRPr="00ED66A9" w:rsidRDefault="00F71CFC" w:rsidP="00C83309">
            <w:pPr>
              <w:spacing w:line="480" w:lineRule="auto"/>
              <w:rPr>
                <w:sz w:val="22"/>
                <w:szCs w:val="22"/>
              </w:rPr>
            </w:pPr>
            <w:r w:rsidRPr="00ED66A9">
              <w:rPr>
                <w:sz w:val="22"/>
                <w:szCs w:val="22"/>
              </w:rPr>
              <w:t>(4.9)</w:t>
            </w:r>
          </w:p>
        </w:tc>
        <w:tc>
          <w:tcPr>
            <w:tcW w:w="945" w:type="dxa"/>
            <w:tcBorders>
              <w:right w:val="nil"/>
            </w:tcBorders>
          </w:tcPr>
          <w:p w14:paraId="5C81435A" w14:textId="2B6014D8" w:rsidR="00F71CFC" w:rsidRPr="00ED66A9" w:rsidRDefault="00F71CFC" w:rsidP="00C83309">
            <w:pPr>
              <w:spacing w:line="480" w:lineRule="auto"/>
              <w:jc w:val="right"/>
              <w:rPr>
                <w:sz w:val="22"/>
                <w:szCs w:val="22"/>
              </w:rPr>
            </w:pPr>
            <w:r>
              <w:rPr>
                <w:sz w:val="22"/>
                <w:szCs w:val="22"/>
              </w:rPr>
              <w:t xml:space="preserve">23 </w:t>
            </w:r>
          </w:p>
        </w:tc>
        <w:tc>
          <w:tcPr>
            <w:tcW w:w="945" w:type="dxa"/>
            <w:tcBorders>
              <w:left w:val="nil"/>
            </w:tcBorders>
          </w:tcPr>
          <w:p w14:paraId="6CBA1960" w14:textId="643A89B8" w:rsidR="00F71CFC" w:rsidRPr="00ED66A9" w:rsidRDefault="00F71CFC" w:rsidP="00C83309">
            <w:pPr>
              <w:spacing w:line="480" w:lineRule="auto"/>
              <w:rPr>
                <w:sz w:val="22"/>
                <w:szCs w:val="22"/>
              </w:rPr>
            </w:pPr>
            <w:r>
              <w:rPr>
                <w:sz w:val="22"/>
                <w:szCs w:val="22"/>
              </w:rPr>
              <w:t>(5.4)</w:t>
            </w:r>
          </w:p>
        </w:tc>
      </w:tr>
      <w:tr w:rsidR="00F71CFC" w:rsidRPr="00ED66A9" w14:paraId="6C3F495D" w14:textId="77777777" w:rsidTr="00220743">
        <w:tc>
          <w:tcPr>
            <w:tcW w:w="5400" w:type="dxa"/>
            <w:tcBorders>
              <w:right w:val="nil"/>
            </w:tcBorders>
          </w:tcPr>
          <w:p w14:paraId="6A9B733A" w14:textId="77777777" w:rsidR="00F71CFC" w:rsidRPr="00ED66A9" w:rsidRDefault="00F71CFC" w:rsidP="00C83309">
            <w:pPr>
              <w:spacing w:line="480" w:lineRule="auto"/>
              <w:rPr>
                <w:sz w:val="22"/>
                <w:szCs w:val="22"/>
              </w:rPr>
            </w:pPr>
            <w:r w:rsidRPr="00ED66A9">
              <w:rPr>
                <w:sz w:val="22"/>
                <w:szCs w:val="22"/>
              </w:rPr>
              <w:t xml:space="preserve">     Gender: male</w:t>
            </w:r>
          </w:p>
        </w:tc>
        <w:tc>
          <w:tcPr>
            <w:tcW w:w="855" w:type="dxa"/>
            <w:tcBorders>
              <w:left w:val="nil"/>
              <w:right w:val="nil"/>
            </w:tcBorders>
          </w:tcPr>
          <w:p w14:paraId="64DA724E" w14:textId="77777777" w:rsidR="00F71CFC" w:rsidRPr="00ED66A9" w:rsidRDefault="00F71CFC" w:rsidP="00C83309">
            <w:pPr>
              <w:spacing w:line="480" w:lineRule="auto"/>
              <w:jc w:val="right"/>
              <w:rPr>
                <w:sz w:val="22"/>
                <w:szCs w:val="22"/>
              </w:rPr>
            </w:pPr>
            <w:r w:rsidRPr="00ED66A9">
              <w:rPr>
                <w:sz w:val="22"/>
                <w:szCs w:val="22"/>
              </w:rPr>
              <w:t>74.3</w:t>
            </w:r>
          </w:p>
        </w:tc>
        <w:tc>
          <w:tcPr>
            <w:tcW w:w="858" w:type="dxa"/>
            <w:tcBorders>
              <w:left w:val="nil"/>
            </w:tcBorders>
          </w:tcPr>
          <w:p w14:paraId="68A05654" w14:textId="104291A7" w:rsidR="00F71CFC" w:rsidRPr="00ED66A9" w:rsidRDefault="00F71CFC" w:rsidP="00C83309">
            <w:pPr>
              <w:spacing w:line="480" w:lineRule="auto"/>
              <w:rPr>
                <w:sz w:val="22"/>
                <w:szCs w:val="22"/>
              </w:rPr>
            </w:pPr>
          </w:p>
        </w:tc>
        <w:tc>
          <w:tcPr>
            <w:tcW w:w="945" w:type="dxa"/>
            <w:tcBorders>
              <w:bottom w:val="single" w:sz="4" w:space="0" w:color="auto"/>
              <w:right w:val="nil"/>
            </w:tcBorders>
          </w:tcPr>
          <w:p w14:paraId="354EB3FC" w14:textId="77777777" w:rsidR="00F71CFC" w:rsidRPr="00ED66A9" w:rsidRDefault="00F71CFC" w:rsidP="00C83309">
            <w:pPr>
              <w:spacing w:line="480" w:lineRule="auto"/>
              <w:jc w:val="right"/>
              <w:rPr>
                <w:sz w:val="22"/>
                <w:szCs w:val="22"/>
              </w:rPr>
            </w:pPr>
            <w:r>
              <w:rPr>
                <w:sz w:val="22"/>
                <w:szCs w:val="22"/>
              </w:rPr>
              <w:t xml:space="preserve">68.8 </w:t>
            </w:r>
          </w:p>
        </w:tc>
        <w:tc>
          <w:tcPr>
            <w:tcW w:w="945" w:type="dxa"/>
            <w:tcBorders>
              <w:left w:val="nil"/>
              <w:bottom w:val="single" w:sz="4" w:space="0" w:color="auto"/>
            </w:tcBorders>
          </w:tcPr>
          <w:p w14:paraId="6A1CC1AF" w14:textId="2E4201E0" w:rsidR="00F71CFC" w:rsidRPr="00ED66A9" w:rsidRDefault="00F71CFC" w:rsidP="00C83309">
            <w:pPr>
              <w:spacing w:line="480" w:lineRule="auto"/>
              <w:rPr>
                <w:sz w:val="22"/>
                <w:szCs w:val="22"/>
              </w:rPr>
            </w:pPr>
          </w:p>
        </w:tc>
      </w:tr>
      <w:tr w:rsidR="00F71CFC" w:rsidRPr="00ED66A9" w14:paraId="2C240B01" w14:textId="77777777" w:rsidTr="00220743">
        <w:tc>
          <w:tcPr>
            <w:tcW w:w="5400" w:type="dxa"/>
            <w:tcBorders>
              <w:right w:val="nil"/>
            </w:tcBorders>
          </w:tcPr>
          <w:p w14:paraId="52EE591D" w14:textId="77777777" w:rsidR="00F71CFC" w:rsidRPr="00ED66A9" w:rsidRDefault="00F71CFC" w:rsidP="00C83309">
            <w:pPr>
              <w:spacing w:line="480" w:lineRule="auto"/>
              <w:rPr>
                <w:sz w:val="22"/>
                <w:szCs w:val="22"/>
              </w:rPr>
            </w:pPr>
            <w:r w:rsidRPr="00ED66A9">
              <w:rPr>
                <w:sz w:val="22"/>
                <w:szCs w:val="22"/>
              </w:rPr>
              <w:t xml:space="preserve">     Race</w:t>
            </w:r>
          </w:p>
        </w:tc>
        <w:tc>
          <w:tcPr>
            <w:tcW w:w="855" w:type="dxa"/>
            <w:tcBorders>
              <w:left w:val="nil"/>
              <w:bottom w:val="single" w:sz="4" w:space="0" w:color="auto"/>
              <w:right w:val="nil"/>
            </w:tcBorders>
          </w:tcPr>
          <w:p w14:paraId="568988D5" w14:textId="77777777" w:rsidR="00F71CFC" w:rsidRPr="00ED66A9" w:rsidRDefault="00F71CFC" w:rsidP="00C83309">
            <w:pPr>
              <w:spacing w:line="480" w:lineRule="auto"/>
              <w:jc w:val="right"/>
              <w:rPr>
                <w:sz w:val="22"/>
                <w:szCs w:val="22"/>
              </w:rPr>
            </w:pPr>
          </w:p>
        </w:tc>
        <w:tc>
          <w:tcPr>
            <w:tcW w:w="858" w:type="dxa"/>
            <w:tcBorders>
              <w:left w:val="nil"/>
              <w:bottom w:val="single" w:sz="4" w:space="0" w:color="auto"/>
              <w:right w:val="nil"/>
            </w:tcBorders>
          </w:tcPr>
          <w:p w14:paraId="1CDD8FC5" w14:textId="1F248185" w:rsidR="00F71CFC" w:rsidRPr="00ED66A9" w:rsidRDefault="00F71CFC" w:rsidP="00C83309">
            <w:pPr>
              <w:spacing w:line="480" w:lineRule="auto"/>
              <w:rPr>
                <w:sz w:val="22"/>
                <w:szCs w:val="22"/>
              </w:rPr>
            </w:pPr>
          </w:p>
        </w:tc>
        <w:tc>
          <w:tcPr>
            <w:tcW w:w="945" w:type="dxa"/>
            <w:tcBorders>
              <w:left w:val="nil"/>
              <w:bottom w:val="single" w:sz="4" w:space="0" w:color="auto"/>
              <w:right w:val="nil"/>
            </w:tcBorders>
          </w:tcPr>
          <w:p w14:paraId="69E53EF8" w14:textId="77777777" w:rsidR="00F71CFC" w:rsidRPr="00ED66A9" w:rsidRDefault="00F71CFC" w:rsidP="00C83309">
            <w:pPr>
              <w:spacing w:line="480" w:lineRule="auto"/>
              <w:jc w:val="right"/>
              <w:rPr>
                <w:sz w:val="22"/>
                <w:szCs w:val="22"/>
              </w:rPr>
            </w:pPr>
          </w:p>
        </w:tc>
        <w:tc>
          <w:tcPr>
            <w:tcW w:w="945" w:type="dxa"/>
            <w:tcBorders>
              <w:left w:val="nil"/>
              <w:bottom w:val="single" w:sz="4" w:space="0" w:color="auto"/>
            </w:tcBorders>
          </w:tcPr>
          <w:p w14:paraId="7AE1310F" w14:textId="008ADA4C" w:rsidR="00F71CFC" w:rsidRPr="00ED66A9" w:rsidRDefault="00F71CFC" w:rsidP="00C83309">
            <w:pPr>
              <w:spacing w:line="480" w:lineRule="auto"/>
              <w:rPr>
                <w:sz w:val="22"/>
                <w:szCs w:val="22"/>
              </w:rPr>
            </w:pPr>
          </w:p>
        </w:tc>
      </w:tr>
      <w:tr w:rsidR="00F71CFC" w:rsidRPr="00ED66A9" w14:paraId="2CB3A220" w14:textId="77777777" w:rsidTr="00220743">
        <w:tc>
          <w:tcPr>
            <w:tcW w:w="5400" w:type="dxa"/>
            <w:tcBorders>
              <w:right w:val="nil"/>
            </w:tcBorders>
          </w:tcPr>
          <w:p w14:paraId="7DC6F742" w14:textId="77777777" w:rsidR="00F71CFC" w:rsidRPr="00ED66A9" w:rsidRDefault="00F71CFC" w:rsidP="00C83309">
            <w:pPr>
              <w:spacing w:line="480" w:lineRule="auto"/>
              <w:rPr>
                <w:sz w:val="22"/>
                <w:szCs w:val="22"/>
              </w:rPr>
            </w:pPr>
            <w:r w:rsidRPr="00ED66A9">
              <w:rPr>
                <w:sz w:val="22"/>
                <w:szCs w:val="22"/>
              </w:rPr>
              <w:t xml:space="preserve">          American Indian or Alaskan Native    </w:t>
            </w:r>
          </w:p>
        </w:tc>
        <w:tc>
          <w:tcPr>
            <w:tcW w:w="855" w:type="dxa"/>
            <w:tcBorders>
              <w:left w:val="nil"/>
              <w:right w:val="nil"/>
            </w:tcBorders>
          </w:tcPr>
          <w:p w14:paraId="2FD587D1" w14:textId="77777777" w:rsidR="00F71CFC" w:rsidRPr="00ED66A9" w:rsidRDefault="00F71CFC" w:rsidP="00C83309">
            <w:pPr>
              <w:spacing w:line="480" w:lineRule="auto"/>
              <w:jc w:val="right"/>
              <w:rPr>
                <w:sz w:val="22"/>
                <w:szCs w:val="22"/>
              </w:rPr>
            </w:pPr>
            <w:r w:rsidRPr="00ED66A9">
              <w:rPr>
                <w:sz w:val="22"/>
                <w:szCs w:val="22"/>
              </w:rPr>
              <w:t>5.8</w:t>
            </w:r>
          </w:p>
        </w:tc>
        <w:tc>
          <w:tcPr>
            <w:tcW w:w="858" w:type="dxa"/>
            <w:tcBorders>
              <w:left w:val="nil"/>
            </w:tcBorders>
          </w:tcPr>
          <w:p w14:paraId="55088D45" w14:textId="230271D4" w:rsidR="00F71CFC" w:rsidRPr="00ED66A9" w:rsidRDefault="00F71CFC" w:rsidP="00C83309">
            <w:pPr>
              <w:spacing w:line="480" w:lineRule="auto"/>
              <w:rPr>
                <w:sz w:val="22"/>
                <w:szCs w:val="22"/>
              </w:rPr>
            </w:pPr>
          </w:p>
        </w:tc>
        <w:tc>
          <w:tcPr>
            <w:tcW w:w="945" w:type="dxa"/>
            <w:tcBorders>
              <w:right w:val="nil"/>
            </w:tcBorders>
            <w:shd w:val="clear" w:color="auto" w:fill="auto"/>
          </w:tcPr>
          <w:p w14:paraId="2E7E49B3" w14:textId="77777777" w:rsidR="00F71CFC" w:rsidRPr="00ED66A9" w:rsidRDefault="00F71CFC" w:rsidP="00C83309">
            <w:pPr>
              <w:spacing w:line="480" w:lineRule="auto"/>
              <w:jc w:val="right"/>
              <w:rPr>
                <w:sz w:val="22"/>
                <w:szCs w:val="22"/>
              </w:rPr>
            </w:pPr>
            <w:r>
              <w:rPr>
                <w:sz w:val="22"/>
                <w:szCs w:val="22"/>
              </w:rPr>
              <w:t>3.9</w:t>
            </w:r>
          </w:p>
        </w:tc>
        <w:tc>
          <w:tcPr>
            <w:tcW w:w="945" w:type="dxa"/>
            <w:tcBorders>
              <w:left w:val="nil"/>
            </w:tcBorders>
            <w:shd w:val="clear" w:color="auto" w:fill="auto"/>
          </w:tcPr>
          <w:p w14:paraId="4420784B" w14:textId="3317AE16" w:rsidR="00F71CFC" w:rsidRPr="00ED66A9" w:rsidRDefault="00F71CFC" w:rsidP="00C83309">
            <w:pPr>
              <w:spacing w:line="480" w:lineRule="auto"/>
              <w:rPr>
                <w:sz w:val="22"/>
                <w:szCs w:val="22"/>
              </w:rPr>
            </w:pPr>
          </w:p>
        </w:tc>
      </w:tr>
      <w:tr w:rsidR="00F71CFC" w:rsidRPr="00ED66A9" w14:paraId="6D86A5D3" w14:textId="77777777" w:rsidTr="00220743">
        <w:tc>
          <w:tcPr>
            <w:tcW w:w="5400" w:type="dxa"/>
            <w:tcBorders>
              <w:right w:val="nil"/>
            </w:tcBorders>
          </w:tcPr>
          <w:p w14:paraId="025F670B" w14:textId="77777777" w:rsidR="00F71CFC" w:rsidRPr="00ED66A9" w:rsidRDefault="00F71CFC" w:rsidP="00C83309">
            <w:pPr>
              <w:spacing w:line="480" w:lineRule="auto"/>
              <w:rPr>
                <w:sz w:val="22"/>
                <w:szCs w:val="22"/>
              </w:rPr>
            </w:pPr>
            <w:r w:rsidRPr="00ED66A9">
              <w:rPr>
                <w:sz w:val="22"/>
                <w:szCs w:val="22"/>
              </w:rPr>
              <w:t xml:space="preserve">          Asian</w:t>
            </w:r>
          </w:p>
        </w:tc>
        <w:tc>
          <w:tcPr>
            <w:tcW w:w="855" w:type="dxa"/>
            <w:tcBorders>
              <w:left w:val="nil"/>
              <w:right w:val="nil"/>
            </w:tcBorders>
          </w:tcPr>
          <w:p w14:paraId="25AAC2DD" w14:textId="77777777" w:rsidR="00F71CFC" w:rsidRPr="00ED66A9" w:rsidRDefault="00F71CFC" w:rsidP="00C83309">
            <w:pPr>
              <w:spacing w:line="480" w:lineRule="auto"/>
              <w:jc w:val="right"/>
              <w:rPr>
                <w:sz w:val="22"/>
                <w:szCs w:val="22"/>
              </w:rPr>
            </w:pPr>
            <w:r w:rsidRPr="00ED66A9">
              <w:rPr>
                <w:sz w:val="22"/>
                <w:szCs w:val="22"/>
              </w:rPr>
              <w:t>2.9</w:t>
            </w:r>
          </w:p>
        </w:tc>
        <w:tc>
          <w:tcPr>
            <w:tcW w:w="858" w:type="dxa"/>
            <w:tcBorders>
              <w:left w:val="nil"/>
            </w:tcBorders>
          </w:tcPr>
          <w:p w14:paraId="2100B411" w14:textId="27C402C3" w:rsidR="00F71CFC" w:rsidRPr="00ED66A9" w:rsidRDefault="00F71CFC" w:rsidP="00C83309">
            <w:pPr>
              <w:spacing w:line="480" w:lineRule="auto"/>
              <w:rPr>
                <w:sz w:val="22"/>
                <w:szCs w:val="22"/>
              </w:rPr>
            </w:pPr>
          </w:p>
        </w:tc>
        <w:tc>
          <w:tcPr>
            <w:tcW w:w="945" w:type="dxa"/>
            <w:tcBorders>
              <w:right w:val="nil"/>
            </w:tcBorders>
            <w:shd w:val="clear" w:color="auto" w:fill="auto"/>
          </w:tcPr>
          <w:p w14:paraId="0F2C5724" w14:textId="77777777" w:rsidR="00F71CFC" w:rsidRPr="00ED66A9" w:rsidRDefault="00F71CFC" w:rsidP="00C83309">
            <w:pPr>
              <w:spacing w:line="480" w:lineRule="auto"/>
              <w:jc w:val="right"/>
              <w:rPr>
                <w:sz w:val="22"/>
                <w:szCs w:val="22"/>
              </w:rPr>
            </w:pPr>
            <w:r>
              <w:rPr>
                <w:sz w:val="22"/>
                <w:szCs w:val="22"/>
              </w:rPr>
              <w:t>3.1</w:t>
            </w:r>
          </w:p>
        </w:tc>
        <w:tc>
          <w:tcPr>
            <w:tcW w:w="945" w:type="dxa"/>
            <w:tcBorders>
              <w:left w:val="nil"/>
            </w:tcBorders>
            <w:shd w:val="clear" w:color="auto" w:fill="auto"/>
          </w:tcPr>
          <w:p w14:paraId="3308A3F4" w14:textId="06FF6758" w:rsidR="00F71CFC" w:rsidRPr="00ED66A9" w:rsidRDefault="00F71CFC" w:rsidP="00C83309">
            <w:pPr>
              <w:spacing w:line="480" w:lineRule="auto"/>
              <w:rPr>
                <w:sz w:val="22"/>
                <w:szCs w:val="22"/>
              </w:rPr>
            </w:pPr>
          </w:p>
        </w:tc>
      </w:tr>
      <w:tr w:rsidR="00F71CFC" w:rsidRPr="00ED66A9" w14:paraId="2B876C85" w14:textId="77777777" w:rsidTr="00220743">
        <w:tc>
          <w:tcPr>
            <w:tcW w:w="5400" w:type="dxa"/>
            <w:tcBorders>
              <w:right w:val="nil"/>
            </w:tcBorders>
          </w:tcPr>
          <w:p w14:paraId="619475DA" w14:textId="77777777" w:rsidR="00F71CFC" w:rsidRPr="00ED66A9" w:rsidRDefault="00F71CFC" w:rsidP="00C83309">
            <w:pPr>
              <w:spacing w:line="480" w:lineRule="auto"/>
              <w:rPr>
                <w:sz w:val="22"/>
                <w:szCs w:val="22"/>
              </w:rPr>
            </w:pPr>
            <w:r w:rsidRPr="00ED66A9">
              <w:rPr>
                <w:sz w:val="22"/>
                <w:szCs w:val="22"/>
              </w:rPr>
              <w:t xml:space="preserve">          Black</w:t>
            </w:r>
          </w:p>
        </w:tc>
        <w:tc>
          <w:tcPr>
            <w:tcW w:w="855" w:type="dxa"/>
            <w:tcBorders>
              <w:left w:val="nil"/>
              <w:right w:val="nil"/>
            </w:tcBorders>
          </w:tcPr>
          <w:p w14:paraId="3F6F3153" w14:textId="77777777" w:rsidR="00F71CFC" w:rsidRPr="00ED66A9" w:rsidRDefault="00F71CFC" w:rsidP="00C83309">
            <w:pPr>
              <w:spacing w:line="480" w:lineRule="auto"/>
              <w:jc w:val="right"/>
              <w:rPr>
                <w:sz w:val="22"/>
                <w:szCs w:val="22"/>
              </w:rPr>
            </w:pPr>
            <w:r w:rsidRPr="00ED66A9">
              <w:rPr>
                <w:sz w:val="22"/>
                <w:szCs w:val="22"/>
              </w:rPr>
              <w:t>35.1</w:t>
            </w:r>
          </w:p>
        </w:tc>
        <w:tc>
          <w:tcPr>
            <w:tcW w:w="858" w:type="dxa"/>
            <w:tcBorders>
              <w:left w:val="nil"/>
            </w:tcBorders>
          </w:tcPr>
          <w:p w14:paraId="177A231C" w14:textId="323F3F61" w:rsidR="00F71CFC" w:rsidRPr="00ED66A9" w:rsidRDefault="00F71CFC" w:rsidP="00C83309">
            <w:pPr>
              <w:spacing w:line="480" w:lineRule="auto"/>
              <w:rPr>
                <w:sz w:val="22"/>
                <w:szCs w:val="22"/>
              </w:rPr>
            </w:pPr>
          </w:p>
        </w:tc>
        <w:tc>
          <w:tcPr>
            <w:tcW w:w="945" w:type="dxa"/>
            <w:tcBorders>
              <w:right w:val="nil"/>
            </w:tcBorders>
            <w:shd w:val="clear" w:color="auto" w:fill="auto"/>
          </w:tcPr>
          <w:p w14:paraId="78A5AD89" w14:textId="77777777" w:rsidR="00F71CFC" w:rsidRPr="00ED66A9" w:rsidRDefault="00F71CFC" w:rsidP="00C83309">
            <w:pPr>
              <w:spacing w:line="480" w:lineRule="auto"/>
              <w:jc w:val="right"/>
              <w:rPr>
                <w:sz w:val="22"/>
                <w:szCs w:val="22"/>
              </w:rPr>
            </w:pPr>
            <w:r>
              <w:rPr>
                <w:sz w:val="22"/>
                <w:szCs w:val="22"/>
              </w:rPr>
              <w:t>43.0</w:t>
            </w:r>
          </w:p>
        </w:tc>
        <w:tc>
          <w:tcPr>
            <w:tcW w:w="945" w:type="dxa"/>
            <w:tcBorders>
              <w:left w:val="nil"/>
            </w:tcBorders>
            <w:shd w:val="clear" w:color="auto" w:fill="auto"/>
          </w:tcPr>
          <w:p w14:paraId="43A1A6C3" w14:textId="411FB669" w:rsidR="00F71CFC" w:rsidRPr="00ED66A9" w:rsidRDefault="00F71CFC" w:rsidP="00C83309">
            <w:pPr>
              <w:spacing w:line="480" w:lineRule="auto"/>
              <w:rPr>
                <w:sz w:val="22"/>
                <w:szCs w:val="22"/>
              </w:rPr>
            </w:pPr>
          </w:p>
        </w:tc>
      </w:tr>
      <w:tr w:rsidR="00F71CFC" w:rsidRPr="00ED66A9" w14:paraId="75C52B0D" w14:textId="77777777" w:rsidTr="00220743">
        <w:tc>
          <w:tcPr>
            <w:tcW w:w="5400" w:type="dxa"/>
            <w:tcBorders>
              <w:right w:val="nil"/>
            </w:tcBorders>
          </w:tcPr>
          <w:p w14:paraId="055AF074" w14:textId="77777777" w:rsidR="00F71CFC" w:rsidRPr="00ED66A9" w:rsidRDefault="00F71CFC" w:rsidP="00C83309">
            <w:pPr>
              <w:spacing w:line="480" w:lineRule="auto"/>
              <w:rPr>
                <w:sz w:val="22"/>
                <w:szCs w:val="22"/>
              </w:rPr>
            </w:pPr>
            <w:r w:rsidRPr="00ED66A9">
              <w:rPr>
                <w:sz w:val="22"/>
                <w:szCs w:val="22"/>
              </w:rPr>
              <w:t xml:space="preserve">          Native Hawaiian or Pacific Islander</w:t>
            </w:r>
          </w:p>
        </w:tc>
        <w:tc>
          <w:tcPr>
            <w:tcW w:w="855" w:type="dxa"/>
            <w:tcBorders>
              <w:left w:val="nil"/>
              <w:right w:val="nil"/>
            </w:tcBorders>
          </w:tcPr>
          <w:p w14:paraId="1DA7323E" w14:textId="77777777" w:rsidR="00F71CFC" w:rsidRPr="00ED66A9" w:rsidRDefault="00F71CFC" w:rsidP="00C83309">
            <w:pPr>
              <w:spacing w:line="480" w:lineRule="auto"/>
              <w:jc w:val="right"/>
              <w:rPr>
                <w:sz w:val="22"/>
                <w:szCs w:val="22"/>
              </w:rPr>
            </w:pPr>
            <w:r w:rsidRPr="00ED66A9">
              <w:rPr>
                <w:sz w:val="22"/>
                <w:szCs w:val="22"/>
              </w:rPr>
              <w:t>0.4</w:t>
            </w:r>
          </w:p>
        </w:tc>
        <w:tc>
          <w:tcPr>
            <w:tcW w:w="858" w:type="dxa"/>
            <w:tcBorders>
              <w:left w:val="nil"/>
            </w:tcBorders>
          </w:tcPr>
          <w:p w14:paraId="0CC74638" w14:textId="53A5E0A0" w:rsidR="00F71CFC" w:rsidRPr="00ED66A9" w:rsidRDefault="00F71CFC" w:rsidP="00C83309">
            <w:pPr>
              <w:spacing w:line="480" w:lineRule="auto"/>
              <w:rPr>
                <w:sz w:val="22"/>
                <w:szCs w:val="22"/>
              </w:rPr>
            </w:pPr>
          </w:p>
        </w:tc>
        <w:tc>
          <w:tcPr>
            <w:tcW w:w="945" w:type="dxa"/>
            <w:tcBorders>
              <w:right w:val="nil"/>
            </w:tcBorders>
            <w:shd w:val="clear" w:color="auto" w:fill="auto"/>
          </w:tcPr>
          <w:p w14:paraId="7063D643" w14:textId="77777777" w:rsidR="00F71CFC" w:rsidRPr="00ED66A9" w:rsidRDefault="00F71CFC" w:rsidP="00C83309">
            <w:pPr>
              <w:spacing w:line="480" w:lineRule="auto"/>
              <w:jc w:val="right"/>
              <w:rPr>
                <w:sz w:val="22"/>
                <w:szCs w:val="22"/>
              </w:rPr>
            </w:pPr>
            <w:r>
              <w:rPr>
                <w:sz w:val="22"/>
                <w:szCs w:val="22"/>
              </w:rPr>
              <w:t>0.0</w:t>
            </w:r>
          </w:p>
        </w:tc>
        <w:tc>
          <w:tcPr>
            <w:tcW w:w="945" w:type="dxa"/>
            <w:tcBorders>
              <w:left w:val="nil"/>
            </w:tcBorders>
            <w:shd w:val="clear" w:color="auto" w:fill="auto"/>
          </w:tcPr>
          <w:p w14:paraId="53DD8F09" w14:textId="322C8129" w:rsidR="00F71CFC" w:rsidRPr="00ED66A9" w:rsidRDefault="00F71CFC" w:rsidP="00C83309">
            <w:pPr>
              <w:spacing w:line="480" w:lineRule="auto"/>
              <w:rPr>
                <w:sz w:val="22"/>
                <w:szCs w:val="22"/>
              </w:rPr>
            </w:pPr>
          </w:p>
        </w:tc>
      </w:tr>
      <w:tr w:rsidR="00F71CFC" w:rsidRPr="00ED66A9" w14:paraId="3F9535E9" w14:textId="77777777" w:rsidTr="00220743">
        <w:tc>
          <w:tcPr>
            <w:tcW w:w="5400" w:type="dxa"/>
            <w:tcBorders>
              <w:right w:val="nil"/>
            </w:tcBorders>
          </w:tcPr>
          <w:p w14:paraId="2811894F" w14:textId="77777777" w:rsidR="00F71CFC" w:rsidRPr="00ED66A9" w:rsidRDefault="00F71CFC" w:rsidP="00C83309">
            <w:pPr>
              <w:spacing w:line="480" w:lineRule="auto"/>
              <w:rPr>
                <w:sz w:val="22"/>
                <w:szCs w:val="22"/>
              </w:rPr>
            </w:pPr>
            <w:r w:rsidRPr="00ED66A9">
              <w:rPr>
                <w:sz w:val="22"/>
                <w:szCs w:val="22"/>
              </w:rPr>
              <w:t xml:space="preserve">          White</w:t>
            </w:r>
          </w:p>
        </w:tc>
        <w:tc>
          <w:tcPr>
            <w:tcW w:w="855" w:type="dxa"/>
            <w:tcBorders>
              <w:left w:val="nil"/>
              <w:right w:val="nil"/>
            </w:tcBorders>
          </w:tcPr>
          <w:p w14:paraId="370EF3A5" w14:textId="77777777" w:rsidR="00F71CFC" w:rsidRPr="00ED66A9" w:rsidRDefault="00F71CFC" w:rsidP="00C83309">
            <w:pPr>
              <w:spacing w:line="480" w:lineRule="auto"/>
              <w:jc w:val="right"/>
              <w:rPr>
                <w:sz w:val="22"/>
                <w:szCs w:val="22"/>
              </w:rPr>
            </w:pPr>
            <w:r w:rsidRPr="00ED66A9">
              <w:rPr>
                <w:sz w:val="22"/>
                <w:szCs w:val="22"/>
              </w:rPr>
              <w:t>55.8</w:t>
            </w:r>
          </w:p>
        </w:tc>
        <w:tc>
          <w:tcPr>
            <w:tcW w:w="858" w:type="dxa"/>
            <w:tcBorders>
              <w:left w:val="nil"/>
            </w:tcBorders>
          </w:tcPr>
          <w:p w14:paraId="43CD71A4" w14:textId="45FA86B7" w:rsidR="00F71CFC" w:rsidRPr="00ED66A9" w:rsidRDefault="00F71CFC" w:rsidP="00C83309">
            <w:pPr>
              <w:spacing w:line="480" w:lineRule="auto"/>
              <w:rPr>
                <w:sz w:val="22"/>
                <w:szCs w:val="22"/>
              </w:rPr>
            </w:pPr>
          </w:p>
        </w:tc>
        <w:tc>
          <w:tcPr>
            <w:tcW w:w="945" w:type="dxa"/>
            <w:tcBorders>
              <w:right w:val="nil"/>
            </w:tcBorders>
          </w:tcPr>
          <w:p w14:paraId="0BB4CD16" w14:textId="77777777" w:rsidR="00F71CFC" w:rsidRPr="00ED66A9" w:rsidRDefault="00F71CFC" w:rsidP="00C83309">
            <w:pPr>
              <w:spacing w:line="480" w:lineRule="auto"/>
              <w:jc w:val="right"/>
              <w:rPr>
                <w:sz w:val="22"/>
                <w:szCs w:val="22"/>
              </w:rPr>
            </w:pPr>
            <w:r>
              <w:rPr>
                <w:sz w:val="22"/>
                <w:szCs w:val="22"/>
              </w:rPr>
              <w:t>50.0</w:t>
            </w:r>
          </w:p>
        </w:tc>
        <w:tc>
          <w:tcPr>
            <w:tcW w:w="945" w:type="dxa"/>
            <w:tcBorders>
              <w:left w:val="nil"/>
            </w:tcBorders>
          </w:tcPr>
          <w:p w14:paraId="3B8D8788" w14:textId="19131261" w:rsidR="00F71CFC" w:rsidRPr="00ED66A9" w:rsidRDefault="00F71CFC" w:rsidP="00C83309">
            <w:pPr>
              <w:spacing w:line="480" w:lineRule="auto"/>
              <w:rPr>
                <w:sz w:val="22"/>
                <w:szCs w:val="22"/>
              </w:rPr>
            </w:pPr>
          </w:p>
        </w:tc>
      </w:tr>
      <w:tr w:rsidR="00F71CFC" w:rsidRPr="00ED66A9" w14:paraId="42DE9AB1" w14:textId="77777777" w:rsidTr="000E4FDF">
        <w:tc>
          <w:tcPr>
            <w:tcW w:w="5400" w:type="dxa"/>
            <w:tcBorders>
              <w:bottom w:val="single" w:sz="4" w:space="0" w:color="auto"/>
              <w:right w:val="nil"/>
            </w:tcBorders>
          </w:tcPr>
          <w:p w14:paraId="5A420CC0" w14:textId="77777777" w:rsidR="00F71CFC" w:rsidRPr="00ED66A9" w:rsidRDefault="00F71CFC" w:rsidP="00C83309">
            <w:pPr>
              <w:spacing w:line="480" w:lineRule="auto"/>
              <w:rPr>
                <w:sz w:val="22"/>
                <w:szCs w:val="22"/>
              </w:rPr>
            </w:pPr>
            <w:r w:rsidRPr="00ED66A9">
              <w:rPr>
                <w:sz w:val="22"/>
                <w:szCs w:val="22"/>
              </w:rPr>
              <w:t xml:space="preserve">          Ethnicity: Hispanic or Latino</w:t>
            </w:r>
          </w:p>
        </w:tc>
        <w:tc>
          <w:tcPr>
            <w:tcW w:w="855" w:type="dxa"/>
            <w:tcBorders>
              <w:left w:val="nil"/>
              <w:right w:val="nil"/>
            </w:tcBorders>
          </w:tcPr>
          <w:p w14:paraId="10F5EFBB" w14:textId="77777777" w:rsidR="00F71CFC" w:rsidRPr="00ED66A9" w:rsidRDefault="00F71CFC" w:rsidP="00C83309">
            <w:pPr>
              <w:spacing w:line="480" w:lineRule="auto"/>
              <w:jc w:val="right"/>
              <w:rPr>
                <w:sz w:val="22"/>
                <w:szCs w:val="22"/>
              </w:rPr>
            </w:pPr>
            <w:r w:rsidRPr="00ED66A9">
              <w:rPr>
                <w:sz w:val="22"/>
                <w:szCs w:val="22"/>
              </w:rPr>
              <w:t>18.5</w:t>
            </w:r>
          </w:p>
        </w:tc>
        <w:tc>
          <w:tcPr>
            <w:tcW w:w="858" w:type="dxa"/>
            <w:tcBorders>
              <w:left w:val="nil"/>
            </w:tcBorders>
          </w:tcPr>
          <w:p w14:paraId="32F00B2D" w14:textId="6DE1F80D" w:rsidR="00F71CFC" w:rsidRPr="00ED66A9" w:rsidRDefault="00F71CFC" w:rsidP="00C83309">
            <w:pPr>
              <w:spacing w:line="480" w:lineRule="auto"/>
              <w:rPr>
                <w:sz w:val="22"/>
                <w:szCs w:val="22"/>
              </w:rPr>
            </w:pPr>
          </w:p>
        </w:tc>
        <w:tc>
          <w:tcPr>
            <w:tcW w:w="945" w:type="dxa"/>
            <w:tcBorders>
              <w:bottom w:val="single" w:sz="4" w:space="0" w:color="auto"/>
              <w:right w:val="nil"/>
            </w:tcBorders>
          </w:tcPr>
          <w:p w14:paraId="3BF3F537" w14:textId="77777777" w:rsidR="00F71CFC" w:rsidRPr="00ED66A9" w:rsidRDefault="00F71CFC" w:rsidP="00C83309">
            <w:pPr>
              <w:spacing w:line="480" w:lineRule="auto"/>
              <w:jc w:val="right"/>
              <w:rPr>
                <w:sz w:val="22"/>
                <w:szCs w:val="22"/>
              </w:rPr>
            </w:pPr>
            <w:r>
              <w:rPr>
                <w:sz w:val="22"/>
                <w:szCs w:val="22"/>
              </w:rPr>
              <w:t>17.2</w:t>
            </w:r>
          </w:p>
        </w:tc>
        <w:tc>
          <w:tcPr>
            <w:tcW w:w="945" w:type="dxa"/>
            <w:tcBorders>
              <w:left w:val="nil"/>
              <w:bottom w:val="single" w:sz="4" w:space="0" w:color="auto"/>
            </w:tcBorders>
          </w:tcPr>
          <w:p w14:paraId="3DE986A1" w14:textId="57F3B858" w:rsidR="00F71CFC" w:rsidRPr="00ED66A9" w:rsidRDefault="00F71CFC" w:rsidP="00C83309">
            <w:pPr>
              <w:spacing w:line="480" w:lineRule="auto"/>
              <w:rPr>
                <w:sz w:val="22"/>
                <w:szCs w:val="22"/>
              </w:rPr>
            </w:pPr>
          </w:p>
        </w:tc>
      </w:tr>
      <w:tr w:rsidR="00220743" w:rsidRPr="00ED66A9" w14:paraId="2BFF49FE" w14:textId="77777777" w:rsidTr="000E4FDF">
        <w:tc>
          <w:tcPr>
            <w:tcW w:w="5400" w:type="dxa"/>
            <w:tcBorders>
              <w:right w:val="nil"/>
            </w:tcBorders>
          </w:tcPr>
          <w:p w14:paraId="70E147B9" w14:textId="77777777" w:rsidR="00220743" w:rsidRPr="00ED66A9" w:rsidRDefault="00220743" w:rsidP="00C83309">
            <w:pPr>
              <w:spacing w:line="480" w:lineRule="auto"/>
              <w:rPr>
                <w:b/>
                <w:sz w:val="22"/>
                <w:szCs w:val="22"/>
              </w:rPr>
            </w:pPr>
            <w:r w:rsidRPr="00ED66A9">
              <w:rPr>
                <w:b/>
                <w:sz w:val="22"/>
                <w:szCs w:val="22"/>
              </w:rPr>
              <w:t>Baseline Variables</w:t>
            </w:r>
          </w:p>
        </w:tc>
        <w:tc>
          <w:tcPr>
            <w:tcW w:w="855" w:type="dxa"/>
            <w:tcBorders>
              <w:left w:val="nil"/>
              <w:bottom w:val="single" w:sz="4" w:space="0" w:color="auto"/>
              <w:right w:val="nil"/>
            </w:tcBorders>
          </w:tcPr>
          <w:p w14:paraId="56218641" w14:textId="77777777" w:rsidR="00220743" w:rsidRPr="00ED66A9" w:rsidRDefault="00220743" w:rsidP="00C83309">
            <w:pPr>
              <w:spacing w:line="480" w:lineRule="auto"/>
              <w:jc w:val="right"/>
              <w:rPr>
                <w:sz w:val="22"/>
                <w:szCs w:val="22"/>
              </w:rPr>
            </w:pPr>
          </w:p>
        </w:tc>
        <w:tc>
          <w:tcPr>
            <w:tcW w:w="858" w:type="dxa"/>
            <w:tcBorders>
              <w:left w:val="nil"/>
              <w:bottom w:val="single" w:sz="4" w:space="0" w:color="auto"/>
              <w:right w:val="nil"/>
            </w:tcBorders>
          </w:tcPr>
          <w:p w14:paraId="0D8972BB" w14:textId="4A84724B" w:rsidR="00220743" w:rsidRPr="00ED66A9" w:rsidRDefault="00220743" w:rsidP="00C83309">
            <w:pPr>
              <w:spacing w:line="480" w:lineRule="auto"/>
              <w:rPr>
                <w:sz w:val="22"/>
                <w:szCs w:val="22"/>
              </w:rPr>
            </w:pPr>
          </w:p>
        </w:tc>
        <w:tc>
          <w:tcPr>
            <w:tcW w:w="945" w:type="dxa"/>
            <w:tcBorders>
              <w:left w:val="nil"/>
              <w:bottom w:val="single" w:sz="4" w:space="0" w:color="auto"/>
              <w:right w:val="nil"/>
            </w:tcBorders>
          </w:tcPr>
          <w:p w14:paraId="3F8F03D5" w14:textId="77777777" w:rsidR="00220743" w:rsidRPr="00ED66A9" w:rsidRDefault="00220743" w:rsidP="00C83309">
            <w:pPr>
              <w:spacing w:line="480" w:lineRule="auto"/>
              <w:jc w:val="right"/>
              <w:rPr>
                <w:sz w:val="22"/>
                <w:szCs w:val="22"/>
              </w:rPr>
            </w:pPr>
          </w:p>
        </w:tc>
        <w:tc>
          <w:tcPr>
            <w:tcW w:w="945" w:type="dxa"/>
            <w:tcBorders>
              <w:left w:val="nil"/>
              <w:bottom w:val="single" w:sz="4" w:space="0" w:color="auto"/>
            </w:tcBorders>
          </w:tcPr>
          <w:p w14:paraId="6D032069" w14:textId="40B374A7" w:rsidR="00220743" w:rsidRPr="00ED66A9" w:rsidRDefault="00220743" w:rsidP="00C83309">
            <w:pPr>
              <w:spacing w:line="480" w:lineRule="auto"/>
              <w:rPr>
                <w:sz w:val="22"/>
                <w:szCs w:val="22"/>
              </w:rPr>
            </w:pPr>
          </w:p>
        </w:tc>
      </w:tr>
      <w:tr w:rsidR="00220743" w:rsidRPr="00ED66A9" w14:paraId="45EB2D17" w14:textId="77777777" w:rsidTr="000E4FDF">
        <w:tc>
          <w:tcPr>
            <w:tcW w:w="5400" w:type="dxa"/>
            <w:tcBorders>
              <w:right w:val="nil"/>
            </w:tcBorders>
          </w:tcPr>
          <w:p w14:paraId="76418D1C" w14:textId="40CF7F91" w:rsidR="00220743" w:rsidRPr="00ED66A9" w:rsidRDefault="00220743" w:rsidP="00C83309">
            <w:pPr>
              <w:spacing w:line="480" w:lineRule="auto"/>
              <w:rPr>
                <w:sz w:val="22"/>
                <w:szCs w:val="22"/>
              </w:rPr>
            </w:pPr>
            <w:r>
              <w:rPr>
                <w:sz w:val="22"/>
                <w:szCs w:val="22"/>
              </w:rPr>
              <w:t xml:space="preserve">     Treatment Assignment to Coordinated Specialty Care</w:t>
            </w:r>
          </w:p>
        </w:tc>
        <w:tc>
          <w:tcPr>
            <w:tcW w:w="855" w:type="dxa"/>
            <w:tcBorders>
              <w:left w:val="nil"/>
              <w:right w:val="nil"/>
            </w:tcBorders>
          </w:tcPr>
          <w:p w14:paraId="392E912E" w14:textId="77777777" w:rsidR="00220743" w:rsidRPr="00ED66A9" w:rsidRDefault="00220743" w:rsidP="00C83309">
            <w:pPr>
              <w:spacing w:line="480" w:lineRule="auto"/>
              <w:jc w:val="right"/>
              <w:rPr>
                <w:sz w:val="22"/>
                <w:szCs w:val="22"/>
              </w:rPr>
            </w:pPr>
            <w:r>
              <w:rPr>
                <w:sz w:val="22"/>
                <w:szCs w:val="22"/>
              </w:rPr>
              <w:t>43.1</w:t>
            </w:r>
          </w:p>
        </w:tc>
        <w:tc>
          <w:tcPr>
            <w:tcW w:w="858" w:type="dxa"/>
            <w:tcBorders>
              <w:left w:val="nil"/>
            </w:tcBorders>
          </w:tcPr>
          <w:p w14:paraId="4BCF581E" w14:textId="1F9BDB08" w:rsidR="00220743" w:rsidRPr="00ED66A9" w:rsidRDefault="00220743" w:rsidP="00C83309">
            <w:pPr>
              <w:spacing w:line="480" w:lineRule="auto"/>
              <w:rPr>
                <w:sz w:val="22"/>
                <w:szCs w:val="22"/>
              </w:rPr>
            </w:pPr>
          </w:p>
        </w:tc>
        <w:tc>
          <w:tcPr>
            <w:tcW w:w="945" w:type="dxa"/>
            <w:tcBorders>
              <w:right w:val="nil"/>
            </w:tcBorders>
          </w:tcPr>
          <w:p w14:paraId="1949D66B" w14:textId="77777777" w:rsidR="00220743" w:rsidRDefault="00220743" w:rsidP="00C83309">
            <w:pPr>
              <w:spacing w:line="480" w:lineRule="auto"/>
              <w:jc w:val="right"/>
              <w:rPr>
                <w:sz w:val="22"/>
                <w:szCs w:val="22"/>
              </w:rPr>
            </w:pPr>
            <w:r>
              <w:rPr>
                <w:sz w:val="22"/>
                <w:szCs w:val="22"/>
              </w:rPr>
              <w:t>48.4</w:t>
            </w:r>
          </w:p>
        </w:tc>
        <w:tc>
          <w:tcPr>
            <w:tcW w:w="945" w:type="dxa"/>
            <w:tcBorders>
              <w:left w:val="nil"/>
            </w:tcBorders>
          </w:tcPr>
          <w:p w14:paraId="6C7454EE" w14:textId="2503AE7E" w:rsidR="00220743" w:rsidRDefault="00220743" w:rsidP="00C83309">
            <w:pPr>
              <w:spacing w:line="480" w:lineRule="auto"/>
              <w:rPr>
                <w:sz w:val="22"/>
                <w:szCs w:val="22"/>
              </w:rPr>
            </w:pPr>
          </w:p>
        </w:tc>
      </w:tr>
      <w:tr w:rsidR="00220743" w:rsidRPr="00ED66A9" w14:paraId="0846C51B" w14:textId="77777777" w:rsidTr="000E4FDF">
        <w:tc>
          <w:tcPr>
            <w:tcW w:w="5400" w:type="dxa"/>
            <w:tcBorders>
              <w:right w:val="nil"/>
            </w:tcBorders>
          </w:tcPr>
          <w:p w14:paraId="7BC653D6" w14:textId="77777777" w:rsidR="00220743" w:rsidRPr="00ED66A9" w:rsidRDefault="00220743" w:rsidP="00C83309">
            <w:pPr>
              <w:spacing w:line="480" w:lineRule="auto"/>
              <w:rPr>
                <w:sz w:val="22"/>
                <w:szCs w:val="22"/>
              </w:rPr>
            </w:pPr>
            <w:r w:rsidRPr="00ED66A9">
              <w:rPr>
                <w:sz w:val="22"/>
                <w:szCs w:val="22"/>
              </w:rPr>
              <w:t xml:space="preserve">     QLS social functioning </w:t>
            </w:r>
          </w:p>
        </w:tc>
        <w:tc>
          <w:tcPr>
            <w:tcW w:w="855" w:type="dxa"/>
            <w:tcBorders>
              <w:left w:val="nil"/>
              <w:right w:val="nil"/>
            </w:tcBorders>
          </w:tcPr>
          <w:p w14:paraId="5AB65305" w14:textId="02618F06" w:rsidR="00220743" w:rsidRPr="00ED66A9" w:rsidRDefault="00220743" w:rsidP="00C83309">
            <w:pPr>
              <w:spacing w:line="480" w:lineRule="auto"/>
              <w:jc w:val="right"/>
              <w:rPr>
                <w:sz w:val="22"/>
                <w:szCs w:val="22"/>
              </w:rPr>
            </w:pPr>
            <w:r w:rsidRPr="00ED66A9">
              <w:rPr>
                <w:sz w:val="22"/>
                <w:szCs w:val="22"/>
              </w:rPr>
              <w:t xml:space="preserve">19.9 </w:t>
            </w:r>
          </w:p>
        </w:tc>
        <w:tc>
          <w:tcPr>
            <w:tcW w:w="858" w:type="dxa"/>
            <w:tcBorders>
              <w:left w:val="nil"/>
            </w:tcBorders>
          </w:tcPr>
          <w:p w14:paraId="028B2C49" w14:textId="73B8981E" w:rsidR="00220743" w:rsidRPr="00ED66A9" w:rsidRDefault="00220743" w:rsidP="00C83309">
            <w:pPr>
              <w:spacing w:line="480" w:lineRule="auto"/>
              <w:rPr>
                <w:sz w:val="22"/>
                <w:szCs w:val="22"/>
              </w:rPr>
            </w:pPr>
            <w:r w:rsidRPr="00ED66A9">
              <w:rPr>
                <w:sz w:val="22"/>
                <w:szCs w:val="22"/>
              </w:rPr>
              <w:t>(8.6)</w:t>
            </w:r>
          </w:p>
        </w:tc>
        <w:tc>
          <w:tcPr>
            <w:tcW w:w="945" w:type="dxa"/>
            <w:tcBorders>
              <w:right w:val="nil"/>
            </w:tcBorders>
          </w:tcPr>
          <w:p w14:paraId="46F7A1B6" w14:textId="30436304" w:rsidR="00220743" w:rsidRPr="00ED66A9" w:rsidRDefault="00220743" w:rsidP="00C83309">
            <w:pPr>
              <w:spacing w:line="480" w:lineRule="auto"/>
              <w:jc w:val="right"/>
              <w:rPr>
                <w:sz w:val="22"/>
                <w:szCs w:val="22"/>
              </w:rPr>
            </w:pPr>
            <w:r>
              <w:rPr>
                <w:sz w:val="22"/>
                <w:szCs w:val="22"/>
              </w:rPr>
              <w:t xml:space="preserve">19.5 </w:t>
            </w:r>
          </w:p>
        </w:tc>
        <w:tc>
          <w:tcPr>
            <w:tcW w:w="945" w:type="dxa"/>
            <w:tcBorders>
              <w:left w:val="nil"/>
            </w:tcBorders>
          </w:tcPr>
          <w:p w14:paraId="302EA398" w14:textId="547FB882" w:rsidR="00220743" w:rsidRPr="00ED66A9" w:rsidRDefault="00220743" w:rsidP="00C83309">
            <w:pPr>
              <w:spacing w:line="480" w:lineRule="auto"/>
              <w:rPr>
                <w:sz w:val="22"/>
                <w:szCs w:val="22"/>
              </w:rPr>
            </w:pPr>
            <w:r>
              <w:rPr>
                <w:sz w:val="22"/>
                <w:szCs w:val="22"/>
              </w:rPr>
              <w:t>(8.9)</w:t>
            </w:r>
          </w:p>
        </w:tc>
      </w:tr>
      <w:tr w:rsidR="00220743" w:rsidRPr="00ED66A9" w14:paraId="3C0811D6" w14:textId="77777777" w:rsidTr="000E4FDF">
        <w:tc>
          <w:tcPr>
            <w:tcW w:w="5400" w:type="dxa"/>
            <w:tcBorders>
              <w:right w:val="nil"/>
            </w:tcBorders>
          </w:tcPr>
          <w:p w14:paraId="1E0460D9" w14:textId="77777777" w:rsidR="00220743" w:rsidRPr="00ED66A9" w:rsidRDefault="00220743" w:rsidP="00C83309">
            <w:pPr>
              <w:spacing w:line="480" w:lineRule="auto"/>
              <w:rPr>
                <w:sz w:val="22"/>
                <w:szCs w:val="22"/>
              </w:rPr>
            </w:pPr>
            <w:r w:rsidRPr="00ED66A9">
              <w:rPr>
                <w:sz w:val="22"/>
                <w:szCs w:val="22"/>
              </w:rPr>
              <w:t xml:space="preserve">     QLS occupational functioning </w:t>
            </w:r>
          </w:p>
        </w:tc>
        <w:tc>
          <w:tcPr>
            <w:tcW w:w="855" w:type="dxa"/>
            <w:tcBorders>
              <w:left w:val="nil"/>
              <w:right w:val="nil"/>
            </w:tcBorders>
          </w:tcPr>
          <w:p w14:paraId="214BECA7" w14:textId="38286FBF" w:rsidR="00220743" w:rsidRPr="00ED66A9" w:rsidRDefault="00220743" w:rsidP="00C83309">
            <w:pPr>
              <w:spacing w:line="480" w:lineRule="auto"/>
              <w:jc w:val="right"/>
              <w:rPr>
                <w:sz w:val="22"/>
                <w:szCs w:val="22"/>
              </w:rPr>
            </w:pPr>
            <w:r w:rsidRPr="00ED66A9">
              <w:rPr>
                <w:sz w:val="22"/>
                <w:szCs w:val="22"/>
              </w:rPr>
              <w:t xml:space="preserve">5.7 </w:t>
            </w:r>
          </w:p>
        </w:tc>
        <w:tc>
          <w:tcPr>
            <w:tcW w:w="858" w:type="dxa"/>
            <w:tcBorders>
              <w:left w:val="nil"/>
            </w:tcBorders>
          </w:tcPr>
          <w:p w14:paraId="2904159D" w14:textId="1131A234" w:rsidR="00220743" w:rsidRPr="00ED66A9" w:rsidRDefault="00220743" w:rsidP="00C83309">
            <w:pPr>
              <w:spacing w:line="480" w:lineRule="auto"/>
              <w:rPr>
                <w:sz w:val="22"/>
                <w:szCs w:val="22"/>
              </w:rPr>
            </w:pPr>
            <w:r w:rsidRPr="00ED66A9">
              <w:rPr>
                <w:sz w:val="22"/>
                <w:szCs w:val="22"/>
              </w:rPr>
              <w:t>(6.7)</w:t>
            </w:r>
          </w:p>
        </w:tc>
        <w:tc>
          <w:tcPr>
            <w:tcW w:w="945" w:type="dxa"/>
            <w:tcBorders>
              <w:right w:val="nil"/>
            </w:tcBorders>
          </w:tcPr>
          <w:p w14:paraId="57CC15CF" w14:textId="4BF1A0B6" w:rsidR="00220743" w:rsidRPr="00ED66A9" w:rsidRDefault="00220743" w:rsidP="00C83309">
            <w:pPr>
              <w:spacing w:line="480" w:lineRule="auto"/>
              <w:jc w:val="right"/>
              <w:rPr>
                <w:sz w:val="22"/>
                <w:szCs w:val="22"/>
              </w:rPr>
            </w:pPr>
            <w:r>
              <w:rPr>
                <w:sz w:val="22"/>
                <w:szCs w:val="22"/>
              </w:rPr>
              <w:t xml:space="preserve">5.3 </w:t>
            </w:r>
          </w:p>
        </w:tc>
        <w:tc>
          <w:tcPr>
            <w:tcW w:w="945" w:type="dxa"/>
            <w:tcBorders>
              <w:left w:val="nil"/>
            </w:tcBorders>
          </w:tcPr>
          <w:p w14:paraId="1CBDE507" w14:textId="5C9876E5" w:rsidR="00220743" w:rsidRPr="00ED66A9" w:rsidRDefault="00220743" w:rsidP="00C83309">
            <w:pPr>
              <w:spacing w:line="480" w:lineRule="auto"/>
              <w:rPr>
                <w:sz w:val="22"/>
                <w:szCs w:val="22"/>
              </w:rPr>
            </w:pPr>
            <w:r>
              <w:rPr>
                <w:sz w:val="22"/>
                <w:szCs w:val="22"/>
              </w:rPr>
              <w:t>(6.1)</w:t>
            </w:r>
          </w:p>
        </w:tc>
      </w:tr>
      <w:tr w:rsidR="00220743" w:rsidRPr="00ED66A9" w14:paraId="4719928D" w14:textId="77777777" w:rsidTr="000E4FDF">
        <w:tc>
          <w:tcPr>
            <w:tcW w:w="5400" w:type="dxa"/>
            <w:tcBorders>
              <w:right w:val="nil"/>
            </w:tcBorders>
          </w:tcPr>
          <w:p w14:paraId="1CA125D9" w14:textId="77777777" w:rsidR="00220743" w:rsidRPr="00ED66A9" w:rsidRDefault="00220743" w:rsidP="00C83309">
            <w:pPr>
              <w:spacing w:line="480" w:lineRule="auto"/>
              <w:rPr>
                <w:sz w:val="22"/>
                <w:szCs w:val="22"/>
              </w:rPr>
            </w:pPr>
            <w:r w:rsidRPr="00ED66A9">
              <w:rPr>
                <w:sz w:val="22"/>
                <w:szCs w:val="22"/>
              </w:rPr>
              <w:t xml:space="preserve">     QLS motivation </w:t>
            </w:r>
          </w:p>
        </w:tc>
        <w:tc>
          <w:tcPr>
            <w:tcW w:w="855" w:type="dxa"/>
            <w:tcBorders>
              <w:left w:val="nil"/>
              <w:right w:val="nil"/>
            </w:tcBorders>
          </w:tcPr>
          <w:p w14:paraId="6D1941F4" w14:textId="2992CF23" w:rsidR="00220743" w:rsidRPr="00ED66A9" w:rsidRDefault="00220743" w:rsidP="00C83309">
            <w:pPr>
              <w:spacing w:line="480" w:lineRule="auto"/>
              <w:jc w:val="right"/>
              <w:rPr>
                <w:sz w:val="22"/>
                <w:szCs w:val="22"/>
              </w:rPr>
            </w:pPr>
            <w:r w:rsidRPr="00ED66A9">
              <w:rPr>
                <w:sz w:val="22"/>
                <w:szCs w:val="22"/>
              </w:rPr>
              <w:t xml:space="preserve">7.7 </w:t>
            </w:r>
          </w:p>
        </w:tc>
        <w:tc>
          <w:tcPr>
            <w:tcW w:w="858" w:type="dxa"/>
            <w:tcBorders>
              <w:left w:val="nil"/>
            </w:tcBorders>
          </w:tcPr>
          <w:p w14:paraId="6D35A6E8" w14:textId="367C24B4" w:rsidR="00220743" w:rsidRPr="00ED66A9" w:rsidRDefault="00220743" w:rsidP="00C83309">
            <w:pPr>
              <w:spacing w:line="480" w:lineRule="auto"/>
              <w:rPr>
                <w:sz w:val="22"/>
                <w:szCs w:val="22"/>
              </w:rPr>
            </w:pPr>
            <w:r w:rsidRPr="00ED66A9">
              <w:rPr>
                <w:sz w:val="22"/>
                <w:szCs w:val="22"/>
              </w:rPr>
              <w:t>(3.6)</w:t>
            </w:r>
          </w:p>
        </w:tc>
        <w:tc>
          <w:tcPr>
            <w:tcW w:w="945" w:type="dxa"/>
            <w:tcBorders>
              <w:right w:val="nil"/>
            </w:tcBorders>
          </w:tcPr>
          <w:p w14:paraId="24E40D85" w14:textId="0A0EC7DA" w:rsidR="00220743" w:rsidRPr="00ED66A9" w:rsidRDefault="00220743" w:rsidP="00C83309">
            <w:pPr>
              <w:spacing w:line="480" w:lineRule="auto"/>
              <w:jc w:val="right"/>
              <w:rPr>
                <w:sz w:val="22"/>
                <w:szCs w:val="22"/>
              </w:rPr>
            </w:pPr>
            <w:r>
              <w:rPr>
                <w:sz w:val="22"/>
                <w:szCs w:val="22"/>
              </w:rPr>
              <w:t xml:space="preserve">7.4 </w:t>
            </w:r>
          </w:p>
        </w:tc>
        <w:tc>
          <w:tcPr>
            <w:tcW w:w="945" w:type="dxa"/>
            <w:tcBorders>
              <w:left w:val="nil"/>
            </w:tcBorders>
          </w:tcPr>
          <w:p w14:paraId="3E511183" w14:textId="037DBED6" w:rsidR="00220743" w:rsidRPr="00ED66A9" w:rsidRDefault="00220743" w:rsidP="00C83309">
            <w:pPr>
              <w:spacing w:line="480" w:lineRule="auto"/>
              <w:rPr>
                <w:sz w:val="22"/>
                <w:szCs w:val="22"/>
              </w:rPr>
            </w:pPr>
            <w:r>
              <w:rPr>
                <w:sz w:val="22"/>
                <w:szCs w:val="22"/>
              </w:rPr>
              <w:t>(3.5)</w:t>
            </w:r>
          </w:p>
        </w:tc>
      </w:tr>
      <w:tr w:rsidR="00220743" w:rsidRPr="00ED66A9" w14:paraId="04556AC2" w14:textId="77777777" w:rsidTr="000E4FDF">
        <w:tc>
          <w:tcPr>
            <w:tcW w:w="5400" w:type="dxa"/>
            <w:tcBorders>
              <w:right w:val="nil"/>
            </w:tcBorders>
          </w:tcPr>
          <w:p w14:paraId="3B17FB66" w14:textId="785A7A4C" w:rsidR="00220743" w:rsidRPr="00ED66A9" w:rsidRDefault="00220743" w:rsidP="00C83309">
            <w:pPr>
              <w:spacing w:line="480" w:lineRule="auto"/>
              <w:rPr>
                <w:sz w:val="22"/>
                <w:szCs w:val="22"/>
              </w:rPr>
            </w:pPr>
            <w:r w:rsidRPr="00ED66A9">
              <w:rPr>
                <w:sz w:val="22"/>
                <w:szCs w:val="22"/>
              </w:rPr>
              <w:t xml:space="preserve">     QLS socio-affective capacity </w:t>
            </w:r>
          </w:p>
        </w:tc>
        <w:tc>
          <w:tcPr>
            <w:tcW w:w="855" w:type="dxa"/>
            <w:tcBorders>
              <w:left w:val="nil"/>
              <w:right w:val="nil"/>
            </w:tcBorders>
          </w:tcPr>
          <w:p w14:paraId="374430F7" w14:textId="1556C98D" w:rsidR="00220743" w:rsidRPr="00ED66A9" w:rsidRDefault="00220743" w:rsidP="00C83309">
            <w:pPr>
              <w:spacing w:line="480" w:lineRule="auto"/>
              <w:jc w:val="right"/>
              <w:rPr>
                <w:sz w:val="22"/>
                <w:szCs w:val="22"/>
              </w:rPr>
            </w:pPr>
            <w:r w:rsidRPr="00ED66A9">
              <w:rPr>
                <w:sz w:val="22"/>
                <w:szCs w:val="22"/>
              </w:rPr>
              <w:t xml:space="preserve">8.0 </w:t>
            </w:r>
          </w:p>
        </w:tc>
        <w:tc>
          <w:tcPr>
            <w:tcW w:w="858" w:type="dxa"/>
            <w:tcBorders>
              <w:left w:val="nil"/>
            </w:tcBorders>
          </w:tcPr>
          <w:p w14:paraId="2214392B" w14:textId="08C1FEC0" w:rsidR="00220743" w:rsidRPr="00ED66A9" w:rsidRDefault="00220743" w:rsidP="00C83309">
            <w:pPr>
              <w:spacing w:line="480" w:lineRule="auto"/>
              <w:rPr>
                <w:sz w:val="22"/>
                <w:szCs w:val="22"/>
              </w:rPr>
            </w:pPr>
            <w:r w:rsidRPr="00ED66A9">
              <w:rPr>
                <w:sz w:val="22"/>
                <w:szCs w:val="22"/>
              </w:rPr>
              <w:t>(2.2)</w:t>
            </w:r>
          </w:p>
        </w:tc>
        <w:tc>
          <w:tcPr>
            <w:tcW w:w="945" w:type="dxa"/>
            <w:tcBorders>
              <w:right w:val="nil"/>
            </w:tcBorders>
          </w:tcPr>
          <w:p w14:paraId="56D90D8D" w14:textId="62E5E3E3" w:rsidR="00220743" w:rsidRPr="00ED66A9" w:rsidRDefault="00220743" w:rsidP="00C83309">
            <w:pPr>
              <w:spacing w:line="480" w:lineRule="auto"/>
              <w:jc w:val="right"/>
              <w:rPr>
                <w:sz w:val="22"/>
                <w:szCs w:val="22"/>
              </w:rPr>
            </w:pPr>
            <w:r>
              <w:rPr>
                <w:sz w:val="22"/>
                <w:szCs w:val="22"/>
              </w:rPr>
              <w:t xml:space="preserve">7.6 </w:t>
            </w:r>
          </w:p>
        </w:tc>
        <w:tc>
          <w:tcPr>
            <w:tcW w:w="945" w:type="dxa"/>
            <w:tcBorders>
              <w:left w:val="nil"/>
            </w:tcBorders>
          </w:tcPr>
          <w:p w14:paraId="7CE1FA8A" w14:textId="21F8DA92" w:rsidR="00220743" w:rsidRPr="00ED66A9" w:rsidRDefault="00220743" w:rsidP="00C83309">
            <w:pPr>
              <w:spacing w:line="480" w:lineRule="auto"/>
              <w:rPr>
                <w:sz w:val="22"/>
                <w:szCs w:val="22"/>
              </w:rPr>
            </w:pPr>
            <w:r>
              <w:rPr>
                <w:sz w:val="22"/>
                <w:szCs w:val="22"/>
              </w:rPr>
              <w:t>(2.1)</w:t>
            </w:r>
          </w:p>
        </w:tc>
      </w:tr>
      <w:tr w:rsidR="00220743" w:rsidRPr="00ED66A9" w14:paraId="64DEB4D7" w14:textId="77777777" w:rsidTr="000E4FDF">
        <w:tc>
          <w:tcPr>
            <w:tcW w:w="5400" w:type="dxa"/>
            <w:tcBorders>
              <w:right w:val="nil"/>
            </w:tcBorders>
          </w:tcPr>
          <w:p w14:paraId="5BED5A3C" w14:textId="5A94C1BC" w:rsidR="00220743" w:rsidRPr="00ED66A9" w:rsidRDefault="00220743" w:rsidP="00C83309">
            <w:pPr>
              <w:spacing w:line="480" w:lineRule="auto"/>
              <w:rPr>
                <w:sz w:val="22"/>
                <w:szCs w:val="22"/>
              </w:rPr>
            </w:pPr>
            <w:r w:rsidRPr="00ED66A9">
              <w:rPr>
                <w:sz w:val="22"/>
                <w:szCs w:val="22"/>
              </w:rPr>
              <w:t xml:space="preserve">     Neurocognitive Composite Z score</w:t>
            </w:r>
          </w:p>
        </w:tc>
        <w:tc>
          <w:tcPr>
            <w:tcW w:w="855" w:type="dxa"/>
            <w:tcBorders>
              <w:left w:val="nil"/>
              <w:right w:val="nil"/>
            </w:tcBorders>
          </w:tcPr>
          <w:p w14:paraId="65C35E04" w14:textId="38635E19" w:rsidR="00220743" w:rsidRPr="00ED66A9" w:rsidRDefault="00220743" w:rsidP="00C83309">
            <w:pPr>
              <w:spacing w:line="480" w:lineRule="auto"/>
              <w:jc w:val="right"/>
              <w:rPr>
                <w:sz w:val="22"/>
                <w:szCs w:val="22"/>
              </w:rPr>
            </w:pPr>
            <w:r w:rsidRPr="00ED66A9">
              <w:rPr>
                <w:sz w:val="22"/>
                <w:szCs w:val="22"/>
              </w:rPr>
              <w:t xml:space="preserve">0.04 </w:t>
            </w:r>
          </w:p>
        </w:tc>
        <w:tc>
          <w:tcPr>
            <w:tcW w:w="858" w:type="dxa"/>
            <w:tcBorders>
              <w:left w:val="nil"/>
            </w:tcBorders>
          </w:tcPr>
          <w:p w14:paraId="3BAB8DC2" w14:textId="01626FB0" w:rsidR="00220743" w:rsidRPr="00ED66A9" w:rsidRDefault="00220743" w:rsidP="00C83309">
            <w:pPr>
              <w:spacing w:line="480" w:lineRule="auto"/>
              <w:rPr>
                <w:sz w:val="22"/>
                <w:szCs w:val="22"/>
              </w:rPr>
            </w:pPr>
            <w:r w:rsidRPr="00ED66A9">
              <w:rPr>
                <w:sz w:val="22"/>
                <w:szCs w:val="22"/>
              </w:rPr>
              <w:t>(1.0)</w:t>
            </w:r>
          </w:p>
        </w:tc>
        <w:tc>
          <w:tcPr>
            <w:tcW w:w="945" w:type="dxa"/>
            <w:tcBorders>
              <w:right w:val="nil"/>
            </w:tcBorders>
          </w:tcPr>
          <w:p w14:paraId="3C98A23D" w14:textId="6994451C" w:rsidR="00220743" w:rsidRPr="00ED66A9" w:rsidRDefault="00220743" w:rsidP="00C83309">
            <w:pPr>
              <w:spacing w:line="480" w:lineRule="auto"/>
              <w:jc w:val="right"/>
              <w:rPr>
                <w:sz w:val="22"/>
                <w:szCs w:val="22"/>
              </w:rPr>
            </w:pPr>
            <w:r>
              <w:rPr>
                <w:sz w:val="22"/>
                <w:szCs w:val="22"/>
              </w:rPr>
              <w:t xml:space="preserve">0.0 </w:t>
            </w:r>
          </w:p>
        </w:tc>
        <w:tc>
          <w:tcPr>
            <w:tcW w:w="945" w:type="dxa"/>
            <w:tcBorders>
              <w:left w:val="nil"/>
            </w:tcBorders>
          </w:tcPr>
          <w:p w14:paraId="3F6A1CC6" w14:textId="23680BAA" w:rsidR="00220743" w:rsidRPr="00ED66A9" w:rsidRDefault="00220743" w:rsidP="00C83309">
            <w:pPr>
              <w:spacing w:line="480" w:lineRule="auto"/>
              <w:rPr>
                <w:sz w:val="22"/>
                <w:szCs w:val="22"/>
              </w:rPr>
            </w:pPr>
            <w:r>
              <w:rPr>
                <w:sz w:val="22"/>
                <w:szCs w:val="22"/>
              </w:rPr>
              <w:t>(1.0)</w:t>
            </w:r>
          </w:p>
        </w:tc>
      </w:tr>
      <w:tr w:rsidR="00220743" w:rsidRPr="00ED66A9" w14:paraId="368C31A9" w14:textId="77777777" w:rsidTr="000E4FDF">
        <w:tc>
          <w:tcPr>
            <w:tcW w:w="5400" w:type="dxa"/>
            <w:tcBorders>
              <w:right w:val="nil"/>
            </w:tcBorders>
          </w:tcPr>
          <w:p w14:paraId="4ECC7EEF" w14:textId="77777777" w:rsidR="00220743" w:rsidRPr="00ED66A9" w:rsidRDefault="00220743" w:rsidP="00C83309">
            <w:pPr>
              <w:spacing w:line="480" w:lineRule="auto"/>
              <w:rPr>
                <w:sz w:val="22"/>
                <w:szCs w:val="22"/>
              </w:rPr>
            </w:pPr>
            <w:r w:rsidRPr="00ED66A9">
              <w:rPr>
                <w:sz w:val="22"/>
                <w:szCs w:val="22"/>
              </w:rPr>
              <w:t xml:space="preserve">     PANSS positive symptoms</w:t>
            </w:r>
          </w:p>
        </w:tc>
        <w:tc>
          <w:tcPr>
            <w:tcW w:w="855" w:type="dxa"/>
            <w:tcBorders>
              <w:left w:val="nil"/>
              <w:right w:val="nil"/>
            </w:tcBorders>
          </w:tcPr>
          <w:p w14:paraId="37D46894" w14:textId="2247788D" w:rsidR="00220743" w:rsidRPr="00ED66A9" w:rsidRDefault="00220743" w:rsidP="00C83309">
            <w:pPr>
              <w:spacing w:line="480" w:lineRule="auto"/>
              <w:jc w:val="right"/>
              <w:rPr>
                <w:sz w:val="22"/>
                <w:szCs w:val="22"/>
              </w:rPr>
            </w:pPr>
            <w:r w:rsidRPr="00ED66A9">
              <w:rPr>
                <w:sz w:val="22"/>
                <w:szCs w:val="22"/>
              </w:rPr>
              <w:t xml:space="preserve">18.9 </w:t>
            </w:r>
          </w:p>
        </w:tc>
        <w:tc>
          <w:tcPr>
            <w:tcW w:w="858" w:type="dxa"/>
            <w:tcBorders>
              <w:left w:val="nil"/>
            </w:tcBorders>
          </w:tcPr>
          <w:p w14:paraId="162E8712" w14:textId="0D201161" w:rsidR="00220743" w:rsidRPr="00ED66A9" w:rsidRDefault="00220743" w:rsidP="00C83309">
            <w:pPr>
              <w:spacing w:line="480" w:lineRule="auto"/>
              <w:rPr>
                <w:sz w:val="22"/>
                <w:szCs w:val="22"/>
              </w:rPr>
            </w:pPr>
            <w:r w:rsidRPr="00ED66A9">
              <w:rPr>
                <w:sz w:val="22"/>
                <w:szCs w:val="22"/>
              </w:rPr>
              <w:t>(5.2)</w:t>
            </w:r>
          </w:p>
        </w:tc>
        <w:tc>
          <w:tcPr>
            <w:tcW w:w="945" w:type="dxa"/>
            <w:tcBorders>
              <w:right w:val="nil"/>
            </w:tcBorders>
          </w:tcPr>
          <w:p w14:paraId="356DE7B1" w14:textId="0BB22762" w:rsidR="00220743" w:rsidRPr="00ED66A9" w:rsidRDefault="00220743" w:rsidP="00C83309">
            <w:pPr>
              <w:spacing w:line="480" w:lineRule="auto"/>
              <w:jc w:val="right"/>
              <w:rPr>
                <w:sz w:val="22"/>
                <w:szCs w:val="22"/>
              </w:rPr>
            </w:pPr>
            <w:r>
              <w:rPr>
                <w:sz w:val="22"/>
                <w:szCs w:val="22"/>
              </w:rPr>
              <w:t xml:space="preserve">18.4 </w:t>
            </w:r>
          </w:p>
        </w:tc>
        <w:tc>
          <w:tcPr>
            <w:tcW w:w="945" w:type="dxa"/>
            <w:tcBorders>
              <w:left w:val="nil"/>
            </w:tcBorders>
          </w:tcPr>
          <w:p w14:paraId="120074C4" w14:textId="350CFC2B" w:rsidR="00220743" w:rsidRPr="00ED66A9" w:rsidRDefault="00220743" w:rsidP="00C83309">
            <w:pPr>
              <w:spacing w:line="480" w:lineRule="auto"/>
              <w:rPr>
                <w:sz w:val="22"/>
                <w:szCs w:val="22"/>
              </w:rPr>
            </w:pPr>
            <w:r>
              <w:rPr>
                <w:sz w:val="22"/>
                <w:szCs w:val="22"/>
              </w:rPr>
              <w:t>(5.2)</w:t>
            </w:r>
          </w:p>
        </w:tc>
      </w:tr>
      <w:tr w:rsidR="00220743" w:rsidRPr="00ED66A9" w14:paraId="53749707" w14:textId="77777777" w:rsidTr="000E4FDF">
        <w:tc>
          <w:tcPr>
            <w:tcW w:w="5400" w:type="dxa"/>
            <w:tcBorders>
              <w:right w:val="nil"/>
            </w:tcBorders>
          </w:tcPr>
          <w:p w14:paraId="3B59EB8C" w14:textId="77777777" w:rsidR="00220743" w:rsidRPr="00ED66A9" w:rsidRDefault="00220743" w:rsidP="00C83309">
            <w:pPr>
              <w:spacing w:line="480" w:lineRule="auto"/>
              <w:rPr>
                <w:sz w:val="22"/>
                <w:szCs w:val="22"/>
              </w:rPr>
            </w:pPr>
            <w:r w:rsidRPr="00ED66A9">
              <w:rPr>
                <w:sz w:val="22"/>
                <w:szCs w:val="22"/>
              </w:rPr>
              <w:t xml:space="preserve">     PANSS negative symptoms</w:t>
            </w:r>
          </w:p>
        </w:tc>
        <w:tc>
          <w:tcPr>
            <w:tcW w:w="855" w:type="dxa"/>
            <w:tcBorders>
              <w:left w:val="nil"/>
              <w:right w:val="nil"/>
            </w:tcBorders>
          </w:tcPr>
          <w:p w14:paraId="53B2CFD1" w14:textId="32F0D12A" w:rsidR="00220743" w:rsidRPr="00ED66A9" w:rsidRDefault="00220743" w:rsidP="00C83309">
            <w:pPr>
              <w:spacing w:line="480" w:lineRule="auto"/>
              <w:jc w:val="right"/>
              <w:rPr>
                <w:sz w:val="22"/>
                <w:szCs w:val="22"/>
              </w:rPr>
            </w:pPr>
            <w:r w:rsidRPr="00ED66A9">
              <w:rPr>
                <w:sz w:val="22"/>
                <w:szCs w:val="22"/>
              </w:rPr>
              <w:t xml:space="preserve">20.1 </w:t>
            </w:r>
          </w:p>
        </w:tc>
        <w:tc>
          <w:tcPr>
            <w:tcW w:w="858" w:type="dxa"/>
            <w:tcBorders>
              <w:left w:val="nil"/>
            </w:tcBorders>
          </w:tcPr>
          <w:p w14:paraId="03AE3AD2" w14:textId="0F044C53" w:rsidR="00220743" w:rsidRPr="00ED66A9" w:rsidRDefault="00220743" w:rsidP="00C83309">
            <w:pPr>
              <w:spacing w:line="480" w:lineRule="auto"/>
              <w:rPr>
                <w:sz w:val="22"/>
                <w:szCs w:val="22"/>
              </w:rPr>
            </w:pPr>
            <w:r w:rsidRPr="00ED66A9">
              <w:rPr>
                <w:sz w:val="22"/>
                <w:szCs w:val="22"/>
              </w:rPr>
              <w:t>(5.2)</w:t>
            </w:r>
          </w:p>
        </w:tc>
        <w:tc>
          <w:tcPr>
            <w:tcW w:w="945" w:type="dxa"/>
            <w:tcBorders>
              <w:right w:val="nil"/>
            </w:tcBorders>
          </w:tcPr>
          <w:p w14:paraId="258B9B08" w14:textId="19AD7E69" w:rsidR="00220743" w:rsidRPr="00ED66A9" w:rsidRDefault="00220743" w:rsidP="00C83309">
            <w:pPr>
              <w:spacing w:line="480" w:lineRule="auto"/>
              <w:jc w:val="right"/>
              <w:rPr>
                <w:sz w:val="22"/>
                <w:szCs w:val="22"/>
              </w:rPr>
            </w:pPr>
            <w:r>
              <w:rPr>
                <w:sz w:val="22"/>
                <w:szCs w:val="22"/>
              </w:rPr>
              <w:t xml:space="preserve">20.4 </w:t>
            </w:r>
          </w:p>
        </w:tc>
        <w:tc>
          <w:tcPr>
            <w:tcW w:w="945" w:type="dxa"/>
            <w:tcBorders>
              <w:left w:val="nil"/>
            </w:tcBorders>
          </w:tcPr>
          <w:p w14:paraId="4E133F6A" w14:textId="5F497DF1" w:rsidR="00220743" w:rsidRPr="00ED66A9" w:rsidRDefault="00220743" w:rsidP="00C83309">
            <w:pPr>
              <w:spacing w:line="480" w:lineRule="auto"/>
              <w:rPr>
                <w:sz w:val="22"/>
                <w:szCs w:val="22"/>
              </w:rPr>
            </w:pPr>
            <w:r>
              <w:rPr>
                <w:sz w:val="22"/>
                <w:szCs w:val="22"/>
              </w:rPr>
              <w:t>(5.5)</w:t>
            </w:r>
          </w:p>
        </w:tc>
      </w:tr>
      <w:tr w:rsidR="00220743" w:rsidRPr="00ED66A9" w14:paraId="3E89D366" w14:textId="77777777" w:rsidTr="000E4FDF">
        <w:tc>
          <w:tcPr>
            <w:tcW w:w="5400" w:type="dxa"/>
            <w:tcBorders>
              <w:right w:val="nil"/>
            </w:tcBorders>
          </w:tcPr>
          <w:p w14:paraId="3AD2D95C" w14:textId="77777777" w:rsidR="00220743" w:rsidRPr="00ED66A9" w:rsidRDefault="00220743" w:rsidP="00C83309">
            <w:pPr>
              <w:spacing w:line="480" w:lineRule="auto"/>
              <w:rPr>
                <w:sz w:val="22"/>
                <w:szCs w:val="22"/>
              </w:rPr>
            </w:pPr>
            <w:r w:rsidRPr="00ED66A9">
              <w:rPr>
                <w:sz w:val="22"/>
                <w:szCs w:val="22"/>
              </w:rPr>
              <w:lastRenderedPageBreak/>
              <w:t xml:space="preserve">     PANSS general symptoms</w:t>
            </w:r>
          </w:p>
        </w:tc>
        <w:tc>
          <w:tcPr>
            <w:tcW w:w="855" w:type="dxa"/>
            <w:tcBorders>
              <w:left w:val="nil"/>
              <w:right w:val="nil"/>
            </w:tcBorders>
          </w:tcPr>
          <w:p w14:paraId="66BC49D8" w14:textId="7F9F64A1" w:rsidR="00220743" w:rsidRPr="00ED66A9" w:rsidRDefault="00220743" w:rsidP="00C83309">
            <w:pPr>
              <w:spacing w:line="480" w:lineRule="auto"/>
              <w:jc w:val="right"/>
              <w:rPr>
                <w:sz w:val="22"/>
                <w:szCs w:val="22"/>
              </w:rPr>
            </w:pPr>
            <w:r w:rsidRPr="00ED66A9">
              <w:rPr>
                <w:sz w:val="22"/>
                <w:szCs w:val="22"/>
              </w:rPr>
              <w:t xml:space="preserve">37.6 </w:t>
            </w:r>
          </w:p>
        </w:tc>
        <w:tc>
          <w:tcPr>
            <w:tcW w:w="858" w:type="dxa"/>
            <w:tcBorders>
              <w:left w:val="nil"/>
            </w:tcBorders>
          </w:tcPr>
          <w:p w14:paraId="45E974E4" w14:textId="6C0B1131" w:rsidR="00220743" w:rsidRPr="00ED66A9" w:rsidRDefault="00220743" w:rsidP="00C83309">
            <w:pPr>
              <w:spacing w:line="480" w:lineRule="auto"/>
              <w:rPr>
                <w:sz w:val="22"/>
                <w:szCs w:val="22"/>
              </w:rPr>
            </w:pPr>
            <w:r w:rsidRPr="00ED66A9">
              <w:rPr>
                <w:sz w:val="22"/>
                <w:szCs w:val="22"/>
              </w:rPr>
              <w:t>(7.7)</w:t>
            </w:r>
          </w:p>
        </w:tc>
        <w:tc>
          <w:tcPr>
            <w:tcW w:w="945" w:type="dxa"/>
            <w:tcBorders>
              <w:right w:val="nil"/>
            </w:tcBorders>
          </w:tcPr>
          <w:p w14:paraId="1BF79D3F" w14:textId="1113CF3B" w:rsidR="00220743" w:rsidRPr="00ED66A9" w:rsidRDefault="00220743" w:rsidP="00C83309">
            <w:pPr>
              <w:spacing w:line="480" w:lineRule="auto"/>
              <w:jc w:val="right"/>
              <w:rPr>
                <w:sz w:val="22"/>
                <w:szCs w:val="22"/>
              </w:rPr>
            </w:pPr>
            <w:r>
              <w:rPr>
                <w:sz w:val="22"/>
                <w:szCs w:val="22"/>
              </w:rPr>
              <w:t xml:space="preserve">37.8 </w:t>
            </w:r>
          </w:p>
        </w:tc>
        <w:tc>
          <w:tcPr>
            <w:tcW w:w="945" w:type="dxa"/>
            <w:tcBorders>
              <w:left w:val="nil"/>
            </w:tcBorders>
          </w:tcPr>
          <w:p w14:paraId="283619D5" w14:textId="4001CAB9" w:rsidR="00220743" w:rsidRPr="00ED66A9" w:rsidRDefault="00220743" w:rsidP="00C83309">
            <w:pPr>
              <w:spacing w:line="480" w:lineRule="auto"/>
              <w:rPr>
                <w:sz w:val="22"/>
                <w:szCs w:val="22"/>
              </w:rPr>
            </w:pPr>
            <w:r>
              <w:rPr>
                <w:sz w:val="22"/>
                <w:szCs w:val="22"/>
              </w:rPr>
              <w:t>(8.8)</w:t>
            </w:r>
          </w:p>
        </w:tc>
      </w:tr>
      <w:tr w:rsidR="00220743" w:rsidRPr="00ED66A9" w14:paraId="6D7F6FE9" w14:textId="77777777" w:rsidTr="000E4FDF">
        <w:tc>
          <w:tcPr>
            <w:tcW w:w="5400" w:type="dxa"/>
            <w:tcBorders>
              <w:right w:val="nil"/>
            </w:tcBorders>
          </w:tcPr>
          <w:p w14:paraId="487FD3C9" w14:textId="77777777" w:rsidR="00220743" w:rsidRPr="00ED66A9" w:rsidRDefault="00220743" w:rsidP="00C83309">
            <w:pPr>
              <w:spacing w:line="480" w:lineRule="auto"/>
              <w:rPr>
                <w:sz w:val="22"/>
                <w:szCs w:val="22"/>
              </w:rPr>
            </w:pPr>
            <w:r w:rsidRPr="00ED66A9">
              <w:rPr>
                <w:sz w:val="22"/>
                <w:szCs w:val="22"/>
              </w:rPr>
              <w:t xml:space="preserve">     Calgary Depression Scale for Schizophrenia</w:t>
            </w:r>
          </w:p>
        </w:tc>
        <w:tc>
          <w:tcPr>
            <w:tcW w:w="855" w:type="dxa"/>
            <w:tcBorders>
              <w:left w:val="nil"/>
              <w:right w:val="nil"/>
            </w:tcBorders>
          </w:tcPr>
          <w:p w14:paraId="51171E6D" w14:textId="2EC6D2BD" w:rsidR="00220743" w:rsidRPr="00ED66A9" w:rsidRDefault="00220743" w:rsidP="00C83309">
            <w:pPr>
              <w:spacing w:line="480" w:lineRule="auto"/>
              <w:jc w:val="right"/>
              <w:rPr>
                <w:sz w:val="22"/>
                <w:szCs w:val="22"/>
              </w:rPr>
            </w:pPr>
            <w:r w:rsidRPr="00ED66A9">
              <w:rPr>
                <w:sz w:val="22"/>
                <w:szCs w:val="22"/>
              </w:rPr>
              <w:t>4.4</w:t>
            </w:r>
          </w:p>
        </w:tc>
        <w:tc>
          <w:tcPr>
            <w:tcW w:w="858" w:type="dxa"/>
            <w:tcBorders>
              <w:left w:val="nil"/>
            </w:tcBorders>
          </w:tcPr>
          <w:p w14:paraId="6AEC96CA" w14:textId="7D888EC8" w:rsidR="00220743" w:rsidRPr="00ED66A9" w:rsidRDefault="00220743" w:rsidP="00C83309">
            <w:pPr>
              <w:spacing w:line="480" w:lineRule="auto"/>
              <w:rPr>
                <w:sz w:val="22"/>
                <w:szCs w:val="22"/>
              </w:rPr>
            </w:pPr>
            <w:r w:rsidRPr="00ED66A9">
              <w:rPr>
                <w:sz w:val="22"/>
                <w:szCs w:val="22"/>
              </w:rPr>
              <w:t>(3.9)</w:t>
            </w:r>
          </w:p>
        </w:tc>
        <w:tc>
          <w:tcPr>
            <w:tcW w:w="945" w:type="dxa"/>
            <w:tcBorders>
              <w:right w:val="nil"/>
            </w:tcBorders>
          </w:tcPr>
          <w:p w14:paraId="1FFB5240" w14:textId="0C38F506" w:rsidR="00220743" w:rsidRPr="00ED66A9" w:rsidRDefault="00220743" w:rsidP="00C83309">
            <w:pPr>
              <w:spacing w:line="480" w:lineRule="auto"/>
              <w:jc w:val="right"/>
              <w:rPr>
                <w:sz w:val="22"/>
                <w:szCs w:val="22"/>
              </w:rPr>
            </w:pPr>
            <w:r>
              <w:rPr>
                <w:sz w:val="22"/>
                <w:szCs w:val="22"/>
              </w:rPr>
              <w:t xml:space="preserve">5.3 </w:t>
            </w:r>
          </w:p>
        </w:tc>
        <w:tc>
          <w:tcPr>
            <w:tcW w:w="945" w:type="dxa"/>
            <w:tcBorders>
              <w:left w:val="nil"/>
            </w:tcBorders>
          </w:tcPr>
          <w:p w14:paraId="1161BC3F" w14:textId="19988BD4" w:rsidR="00220743" w:rsidRPr="00ED66A9" w:rsidRDefault="00220743" w:rsidP="00C83309">
            <w:pPr>
              <w:spacing w:line="480" w:lineRule="auto"/>
              <w:rPr>
                <w:sz w:val="22"/>
                <w:szCs w:val="22"/>
              </w:rPr>
            </w:pPr>
            <w:r>
              <w:rPr>
                <w:sz w:val="22"/>
                <w:szCs w:val="22"/>
              </w:rPr>
              <w:t>(4.8)</w:t>
            </w:r>
          </w:p>
        </w:tc>
      </w:tr>
      <w:tr w:rsidR="00220743" w:rsidRPr="00ED66A9" w14:paraId="15EF6990" w14:textId="77777777" w:rsidTr="000E4FDF">
        <w:tc>
          <w:tcPr>
            <w:tcW w:w="5400" w:type="dxa"/>
            <w:tcBorders>
              <w:right w:val="nil"/>
            </w:tcBorders>
          </w:tcPr>
          <w:p w14:paraId="4CF5323C" w14:textId="77777777" w:rsidR="00220743" w:rsidRPr="00ED66A9" w:rsidRDefault="00220743" w:rsidP="00C83309">
            <w:pPr>
              <w:spacing w:line="480" w:lineRule="auto"/>
              <w:rPr>
                <w:sz w:val="22"/>
                <w:szCs w:val="22"/>
              </w:rPr>
            </w:pPr>
            <w:r w:rsidRPr="00ED66A9">
              <w:rPr>
                <w:sz w:val="22"/>
                <w:szCs w:val="22"/>
              </w:rPr>
              <w:t xml:space="preserve">     Clinical global impressions of severity</w:t>
            </w:r>
          </w:p>
        </w:tc>
        <w:tc>
          <w:tcPr>
            <w:tcW w:w="855" w:type="dxa"/>
            <w:tcBorders>
              <w:left w:val="nil"/>
              <w:right w:val="nil"/>
            </w:tcBorders>
          </w:tcPr>
          <w:p w14:paraId="044BFD0C" w14:textId="620310E4" w:rsidR="00220743" w:rsidRPr="00ED66A9" w:rsidRDefault="00220743" w:rsidP="00C83309">
            <w:pPr>
              <w:spacing w:line="480" w:lineRule="auto"/>
              <w:jc w:val="right"/>
              <w:rPr>
                <w:sz w:val="22"/>
                <w:szCs w:val="22"/>
              </w:rPr>
            </w:pPr>
            <w:r w:rsidRPr="00ED66A9">
              <w:rPr>
                <w:sz w:val="22"/>
                <w:szCs w:val="22"/>
              </w:rPr>
              <w:t xml:space="preserve">4.1 </w:t>
            </w:r>
          </w:p>
        </w:tc>
        <w:tc>
          <w:tcPr>
            <w:tcW w:w="858" w:type="dxa"/>
            <w:tcBorders>
              <w:left w:val="nil"/>
            </w:tcBorders>
          </w:tcPr>
          <w:p w14:paraId="7594F38C" w14:textId="4E244F4D" w:rsidR="00220743" w:rsidRPr="00ED66A9" w:rsidRDefault="00220743" w:rsidP="00C83309">
            <w:pPr>
              <w:spacing w:line="480" w:lineRule="auto"/>
              <w:rPr>
                <w:sz w:val="22"/>
                <w:szCs w:val="22"/>
              </w:rPr>
            </w:pPr>
            <w:r w:rsidRPr="00ED66A9">
              <w:rPr>
                <w:sz w:val="22"/>
                <w:szCs w:val="22"/>
              </w:rPr>
              <w:t>(0.8)</w:t>
            </w:r>
          </w:p>
        </w:tc>
        <w:tc>
          <w:tcPr>
            <w:tcW w:w="945" w:type="dxa"/>
            <w:tcBorders>
              <w:right w:val="nil"/>
            </w:tcBorders>
          </w:tcPr>
          <w:p w14:paraId="3395C97A" w14:textId="2A6E59C7" w:rsidR="00220743" w:rsidRPr="00ED66A9" w:rsidRDefault="00220743" w:rsidP="00C83309">
            <w:pPr>
              <w:spacing w:line="480" w:lineRule="auto"/>
              <w:jc w:val="right"/>
              <w:rPr>
                <w:sz w:val="22"/>
                <w:szCs w:val="22"/>
              </w:rPr>
            </w:pPr>
            <w:r>
              <w:rPr>
                <w:sz w:val="22"/>
                <w:szCs w:val="22"/>
              </w:rPr>
              <w:t xml:space="preserve">4.0 </w:t>
            </w:r>
          </w:p>
        </w:tc>
        <w:tc>
          <w:tcPr>
            <w:tcW w:w="945" w:type="dxa"/>
            <w:tcBorders>
              <w:left w:val="nil"/>
            </w:tcBorders>
          </w:tcPr>
          <w:p w14:paraId="6E503433" w14:textId="0CA82A60" w:rsidR="00220743" w:rsidRPr="00ED66A9" w:rsidRDefault="00220743" w:rsidP="00C83309">
            <w:pPr>
              <w:spacing w:line="480" w:lineRule="auto"/>
              <w:rPr>
                <w:sz w:val="22"/>
                <w:szCs w:val="22"/>
              </w:rPr>
            </w:pPr>
            <w:r>
              <w:rPr>
                <w:sz w:val="22"/>
                <w:szCs w:val="22"/>
              </w:rPr>
              <w:t>(0.8)</w:t>
            </w:r>
          </w:p>
        </w:tc>
      </w:tr>
      <w:tr w:rsidR="00220743" w:rsidRPr="00ED66A9" w14:paraId="23B48312" w14:textId="77777777" w:rsidTr="000E4FDF">
        <w:tc>
          <w:tcPr>
            <w:tcW w:w="5400" w:type="dxa"/>
            <w:tcBorders>
              <w:right w:val="nil"/>
            </w:tcBorders>
          </w:tcPr>
          <w:p w14:paraId="1CB1757B" w14:textId="77777777" w:rsidR="00220743" w:rsidRPr="00ED66A9" w:rsidRDefault="00220743" w:rsidP="00C83309">
            <w:pPr>
              <w:spacing w:line="480" w:lineRule="auto"/>
              <w:rPr>
                <w:sz w:val="22"/>
                <w:szCs w:val="22"/>
              </w:rPr>
            </w:pPr>
            <w:r w:rsidRPr="00ED66A9">
              <w:rPr>
                <w:sz w:val="22"/>
                <w:szCs w:val="22"/>
              </w:rPr>
              <w:t xml:space="preserve">     Duration of untreated psychosis (days)</w:t>
            </w:r>
          </w:p>
        </w:tc>
        <w:tc>
          <w:tcPr>
            <w:tcW w:w="855" w:type="dxa"/>
            <w:tcBorders>
              <w:left w:val="nil"/>
              <w:right w:val="nil"/>
            </w:tcBorders>
          </w:tcPr>
          <w:p w14:paraId="26561405" w14:textId="58CA2DF5" w:rsidR="00220743" w:rsidRPr="00ED66A9" w:rsidRDefault="00220743" w:rsidP="00C83309">
            <w:pPr>
              <w:spacing w:line="480" w:lineRule="auto"/>
              <w:jc w:val="right"/>
              <w:rPr>
                <w:sz w:val="22"/>
                <w:szCs w:val="22"/>
              </w:rPr>
            </w:pPr>
            <w:r w:rsidRPr="00ED66A9">
              <w:rPr>
                <w:sz w:val="22"/>
                <w:szCs w:val="22"/>
              </w:rPr>
              <w:t>1</w:t>
            </w:r>
            <w:r>
              <w:rPr>
                <w:sz w:val="22"/>
                <w:szCs w:val="22"/>
              </w:rPr>
              <w:t>9</w:t>
            </w:r>
            <w:r w:rsidRPr="00ED66A9">
              <w:rPr>
                <w:sz w:val="22"/>
                <w:szCs w:val="22"/>
              </w:rPr>
              <w:t xml:space="preserve">5.7 </w:t>
            </w:r>
          </w:p>
        </w:tc>
        <w:tc>
          <w:tcPr>
            <w:tcW w:w="858" w:type="dxa"/>
            <w:tcBorders>
              <w:left w:val="nil"/>
            </w:tcBorders>
          </w:tcPr>
          <w:p w14:paraId="5EF4C40D" w14:textId="5F51F65B" w:rsidR="00220743" w:rsidRPr="00ED66A9" w:rsidRDefault="00220743" w:rsidP="00C83309">
            <w:pPr>
              <w:spacing w:line="480" w:lineRule="auto"/>
              <w:rPr>
                <w:sz w:val="22"/>
                <w:szCs w:val="22"/>
              </w:rPr>
            </w:pPr>
            <w:r>
              <w:rPr>
                <w:sz w:val="22"/>
                <w:szCs w:val="22"/>
              </w:rPr>
              <w:t>(</w:t>
            </w:r>
            <w:r w:rsidRPr="00ED66A9">
              <w:rPr>
                <w:sz w:val="22"/>
                <w:szCs w:val="22"/>
              </w:rPr>
              <w:t>271.9)</w:t>
            </w:r>
          </w:p>
        </w:tc>
        <w:tc>
          <w:tcPr>
            <w:tcW w:w="945" w:type="dxa"/>
            <w:tcBorders>
              <w:right w:val="nil"/>
            </w:tcBorders>
            <w:shd w:val="clear" w:color="auto" w:fill="auto"/>
          </w:tcPr>
          <w:p w14:paraId="4BF3FACC" w14:textId="752BAF6A" w:rsidR="00220743" w:rsidRPr="00ED66A9" w:rsidRDefault="00220743" w:rsidP="00C83309">
            <w:pPr>
              <w:spacing w:line="480" w:lineRule="auto"/>
              <w:jc w:val="right"/>
              <w:rPr>
                <w:sz w:val="22"/>
                <w:szCs w:val="22"/>
              </w:rPr>
            </w:pPr>
            <w:r>
              <w:rPr>
                <w:sz w:val="22"/>
                <w:szCs w:val="22"/>
              </w:rPr>
              <w:t xml:space="preserve">187.3 </w:t>
            </w:r>
          </w:p>
        </w:tc>
        <w:tc>
          <w:tcPr>
            <w:tcW w:w="945" w:type="dxa"/>
            <w:tcBorders>
              <w:left w:val="nil"/>
            </w:tcBorders>
            <w:shd w:val="clear" w:color="auto" w:fill="auto"/>
          </w:tcPr>
          <w:p w14:paraId="6F1214CA" w14:textId="5026A242" w:rsidR="00220743" w:rsidRPr="00ED66A9" w:rsidRDefault="00220743" w:rsidP="00C83309">
            <w:pPr>
              <w:spacing w:line="480" w:lineRule="auto"/>
              <w:rPr>
                <w:sz w:val="22"/>
                <w:szCs w:val="22"/>
              </w:rPr>
            </w:pPr>
            <w:r>
              <w:rPr>
                <w:sz w:val="22"/>
                <w:szCs w:val="22"/>
              </w:rPr>
              <w:t>(240.4)</w:t>
            </w:r>
          </w:p>
        </w:tc>
      </w:tr>
      <w:tr w:rsidR="00220743" w:rsidRPr="00ED66A9" w14:paraId="372ACB0F" w14:textId="77777777" w:rsidTr="000E4FDF">
        <w:tc>
          <w:tcPr>
            <w:tcW w:w="5400" w:type="dxa"/>
            <w:tcBorders>
              <w:right w:val="nil"/>
            </w:tcBorders>
          </w:tcPr>
          <w:p w14:paraId="5F14FC6A" w14:textId="77777777" w:rsidR="00220743" w:rsidRPr="00ED66A9" w:rsidRDefault="00220743" w:rsidP="00C83309">
            <w:pPr>
              <w:spacing w:line="480" w:lineRule="auto"/>
              <w:rPr>
                <w:sz w:val="22"/>
                <w:szCs w:val="22"/>
              </w:rPr>
            </w:pPr>
            <w:r w:rsidRPr="00ED66A9">
              <w:rPr>
                <w:sz w:val="22"/>
                <w:szCs w:val="22"/>
              </w:rPr>
              <w:t xml:space="preserve">     Days of alcohol use in last month</w:t>
            </w:r>
          </w:p>
        </w:tc>
        <w:tc>
          <w:tcPr>
            <w:tcW w:w="855" w:type="dxa"/>
            <w:tcBorders>
              <w:left w:val="nil"/>
              <w:right w:val="nil"/>
            </w:tcBorders>
          </w:tcPr>
          <w:p w14:paraId="7EAD75DE" w14:textId="21369EAB" w:rsidR="00220743" w:rsidRPr="00ED66A9" w:rsidRDefault="00220743" w:rsidP="00C83309">
            <w:pPr>
              <w:spacing w:line="480" w:lineRule="auto"/>
              <w:jc w:val="right"/>
              <w:rPr>
                <w:sz w:val="22"/>
                <w:szCs w:val="22"/>
              </w:rPr>
            </w:pPr>
            <w:r w:rsidRPr="00ED66A9">
              <w:rPr>
                <w:sz w:val="22"/>
                <w:szCs w:val="22"/>
              </w:rPr>
              <w:t xml:space="preserve">1.9 </w:t>
            </w:r>
          </w:p>
        </w:tc>
        <w:tc>
          <w:tcPr>
            <w:tcW w:w="858" w:type="dxa"/>
            <w:tcBorders>
              <w:left w:val="nil"/>
            </w:tcBorders>
          </w:tcPr>
          <w:p w14:paraId="43245529" w14:textId="3547DEAF" w:rsidR="00220743" w:rsidRPr="00ED66A9" w:rsidRDefault="00220743" w:rsidP="00C83309">
            <w:pPr>
              <w:spacing w:line="480" w:lineRule="auto"/>
              <w:rPr>
                <w:sz w:val="22"/>
                <w:szCs w:val="22"/>
              </w:rPr>
            </w:pPr>
            <w:r w:rsidRPr="00ED66A9">
              <w:rPr>
                <w:sz w:val="22"/>
                <w:szCs w:val="22"/>
              </w:rPr>
              <w:t>(4.7)</w:t>
            </w:r>
          </w:p>
        </w:tc>
        <w:tc>
          <w:tcPr>
            <w:tcW w:w="945" w:type="dxa"/>
            <w:tcBorders>
              <w:right w:val="nil"/>
            </w:tcBorders>
            <w:shd w:val="clear" w:color="auto" w:fill="auto"/>
          </w:tcPr>
          <w:p w14:paraId="2F86E562" w14:textId="63CFC273" w:rsidR="00220743" w:rsidRPr="00ED66A9" w:rsidRDefault="00220743" w:rsidP="00C83309">
            <w:pPr>
              <w:spacing w:line="480" w:lineRule="auto"/>
              <w:jc w:val="right"/>
              <w:rPr>
                <w:sz w:val="22"/>
                <w:szCs w:val="22"/>
              </w:rPr>
            </w:pPr>
            <w:r>
              <w:rPr>
                <w:sz w:val="22"/>
                <w:szCs w:val="22"/>
              </w:rPr>
              <w:t xml:space="preserve">1.8 </w:t>
            </w:r>
          </w:p>
        </w:tc>
        <w:tc>
          <w:tcPr>
            <w:tcW w:w="945" w:type="dxa"/>
            <w:tcBorders>
              <w:left w:val="nil"/>
            </w:tcBorders>
            <w:shd w:val="clear" w:color="auto" w:fill="auto"/>
          </w:tcPr>
          <w:p w14:paraId="63E3D9E3" w14:textId="2ACF0A6D" w:rsidR="00220743" w:rsidRPr="00ED66A9" w:rsidRDefault="00220743" w:rsidP="00C83309">
            <w:pPr>
              <w:spacing w:line="480" w:lineRule="auto"/>
              <w:rPr>
                <w:sz w:val="22"/>
                <w:szCs w:val="22"/>
              </w:rPr>
            </w:pPr>
            <w:r>
              <w:rPr>
                <w:sz w:val="22"/>
                <w:szCs w:val="22"/>
              </w:rPr>
              <w:t>(4.1)</w:t>
            </w:r>
          </w:p>
        </w:tc>
      </w:tr>
      <w:tr w:rsidR="00220743" w:rsidRPr="00ED66A9" w14:paraId="6E458317" w14:textId="77777777" w:rsidTr="000E4FDF">
        <w:tc>
          <w:tcPr>
            <w:tcW w:w="5400" w:type="dxa"/>
            <w:tcBorders>
              <w:right w:val="nil"/>
            </w:tcBorders>
          </w:tcPr>
          <w:p w14:paraId="7FBCC002" w14:textId="77777777" w:rsidR="00220743" w:rsidRPr="00ED66A9" w:rsidRDefault="00220743" w:rsidP="00C83309">
            <w:pPr>
              <w:spacing w:line="480" w:lineRule="auto"/>
              <w:rPr>
                <w:sz w:val="22"/>
                <w:szCs w:val="22"/>
              </w:rPr>
            </w:pPr>
            <w:r w:rsidRPr="00ED66A9">
              <w:rPr>
                <w:sz w:val="22"/>
                <w:szCs w:val="22"/>
              </w:rPr>
              <w:t xml:space="preserve">     Days of cannabis use in last month</w:t>
            </w:r>
          </w:p>
        </w:tc>
        <w:tc>
          <w:tcPr>
            <w:tcW w:w="855" w:type="dxa"/>
            <w:tcBorders>
              <w:left w:val="nil"/>
              <w:right w:val="nil"/>
            </w:tcBorders>
          </w:tcPr>
          <w:p w14:paraId="51C5D7DE" w14:textId="568EFD94" w:rsidR="00220743" w:rsidRPr="00ED66A9" w:rsidRDefault="00220743" w:rsidP="00C83309">
            <w:pPr>
              <w:spacing w:line="480" w:lineRule="auto"/>
              <w:jc w:val="right"/>
              <w:rPr>
                <w:sz w:val="22"/>
                <w:szCs w:val="22"/>
              </w:rPr>
            </w:pPr>
            <w:r w:rsidRPr="00ED66A9">
              <w:rPr>
                <w:sz w:val="22"/>
                <w:szCs w:val="22"/>
              </w:rPr>
              <w:t xml:space="preserve">3.2 </w:t>
            </w:r>
          </w:p>
        </w:tc>
        <w:tc>
          <w:tcPr>
            <w:tcW w:w="858" w:type="dxa"/>
            <w:tcBorders>
              <w:left w:val="nil"/>
            </w:tcBorders>
          </w:tcPr>
          <w:p w14:paraId="071F0A76" w14:textId="6E0BD248" w:rsidR="00220743" w:rsidRPr="00ED66A9" w:rsidRDefault="00220743" w:rsidP="00C83309">
            <w:pPr>
              <w:spacing w:line="480" w:lineRule="auto"/>
              <w:rPr>
                <w:sz w:val="22"/>
                <w:szCs w:val="22"/>
              </w:rPr>
            </w:pPr>
            <w:r w:rsidRPr="00ED66A9">
              <w:rPr>
                <w:sz w:val="22"/>
                <w:szCs w:val="22"/>
              </w:rPr>
              <w:t>(7.6)</w:t>
            </w:r>
          </w:p>
        </w:tc>
        <w:tc>
          <w:tcPr>
            <w:tcW w:w="945" w:type="dxa"/>
            <w:tcBorders>
              <w:right w:val="nil"/>
            </w:tcBorders>
            <w:shd w:val="clear" w:color="auto" w:fill="auto"/>
          </w:tcPr>
          <w:p w14:paraId="0B096312" w14:textId="729A1955" w:rsidR="00220743" w:rsidRPr="00ED66A9" w:rsidRDefault="00220743" w:rsidP="00C83309">
            <w:pPr>
              <w:spacing w:line="480" w:lineRule="auto"/>
              <w:jc w:val="right"/>
              <w:rPr>
                <w:sz w:val="22"/>
                <w:szCs w:val="22"/>
              </w:rPr>
            </w:pPr>
            <w:r>
              <w:rPr>
                <w:sz w:val="22"/>
                <w:szCs w:val="22"/>
              </w:rPr>
              <w:t xml:space="preserve">2.7 </w:t>
            </w:r>
          </w:p>
        </w:tc>
        <w:tc>
          <w:tcPr>
            <w:tcW w:w="945" w:type="dxa"/>
            <w:tcBorders>
              <w:left w:val="nil"/>
            </w:tcBorders>
            <w:shd w:val="clear" w:color="auto" w:fill="auto"/>
          </w:tcPr>
          <w:p w14:paraId="4CE0FC8D" w14:textId="708D2A3B" w:rsidR="00220743" w:rsidRPr="00ED66A9" w:rsidRDefault="00220743" w:rsidP="00C83309">
            <w:pPr>
              <w:spacing w:line="480" w:lineRule="auto"/>
              <w:rPr>
                <w:sz w:val="22"/>
                <w:szCs w:val="22"/>
              </w:rPr>
            </w:pPr>
            <w:r>
              <w:rPr>
                <w:sz w:val="22"/>
                <w:szCs w:val="22"/>
              </w:rPr>
              <w:t>(7.0)</w:t>
            </w:r>
          </w:p>
        </w:tc>
      </w:tr>
      <w:tr w:rsidR="00220743" w:rsidRPr="00ED66A9" w14:paraId="196BB60B" w14:textId="77777777" w:rsidTr="000E4FDF">
        <w:tc>
          <w:tcPr>
            <w:tcW w:w="5400" w:type="dxa"/>
            <w:tcBorders>
              <w:right w:val="nil"/>
            </w:tcBorders>
          </w:tcPr>
          <w:p w14:paraId="7BC2E956" w14:textId="6FDF0B8A" w:rsidR="00220743" w:rsidRPr="00ED66A9" w:rsidRDefault="00220743" w:rsidP="00C83309">
            <w:pPr>
              <w:spacing w:line="480" w:lineRule="auto"/>
              <w:rPr>
                <w:sz w:val="22"/>
                <w:szCs w:val="22"/>
              </w:rPr>
            </w:pPr>
            <w:r w:rsidRPr="00ED66A9">
              <w:rPr>
                <w:sz w:val="22"/>
                <w:szCs w:val="22"/>
              </w:rPr>
              <w:t xml:space="preserve">     Well</w:t>
            </w:r>
            <w:r>
              <w:rPr>
                <w:sz w:val="22"/>
                <w:szCs w:val="22"/>
              </w:rPr>
              <w:t>-</w:t>
            </w:r>
            <w:r w:rsidRPr="00ED66A9">
              <w:rPr>
                <w:sz w:val="22"/>
                <w:szCs w:val="22"/>
              </w:rPr>
              <w:t>being scale</w:t>
            </w:r>
            <w:r>
              <w:rPr>
                <w:sz w:val="22"/>
                <w:szCs w:val="22"/>
              </w:rPr>
              <w:t xml:space="preserve"> total score</w:t>
            </w:r>
          </w:p>
        </w:tc>
        <w:tc>
          <w:tcPr>
            <w:tcW w:w="855" w:type="dxa"/>
            <w:tcBorders>
              <w:left w:val="nil"/>
              <w:right w:val="nil"/>
            </w:tcBorders>
          </w:tcPr>
          <w:p w14:paraId="46C1B4FA" w14:textId="5A2181E9" w:rsidR="00220743" w:rsidRPr="00ED66A9" w:rsidRDefault="00220743" w:rsidP="00C83309">
            <w:pPr>
              <w:spacing w:line="480" w:lineRule="auto"/>
              <w:jc w:val="right"/>
              <w:rPr>
                <w:sz w:val="22"/>
                <w:szCs w:val="22"/>
              </w:rPr>
            </w:pPr>
            <w:r w:rsidRPr="00ED66A9">
              <w:rPr>
                <w:sz w:val="22"/>
                <w:szCs w:val="22"/>
              </w:rPr>
              <w:t xml:space="preserve">4.0 </w:t>
            </w:r>
          </w:p>
        </w:tc>
        <w:tc>
          <w:tcPr>
            <w:tcW w:w="858" w:type="dxa"/>
            <w:tcBorders>
              <w:left w:val="nil"/>
            </w:tcBorders>
          </w:tcPr>
          <w:p w14:paraId="7F7E7C4D" w14:textId="6A5BADA5" w:rsidR="00220743" w:rsidRPr="00ED66A9" w:rsidRDefault="00220743" w:rsidP="00C83309">
            <w:pPr>
              <w:spacing w:line="480" w:lineRule="auto"/>
              <w:rPr>
                <w:sz w:val="22"/>
                <w:szCs w:val="22"/>
              </w:rPr>
            </w:pPr>
            <w:r w:rsidRPr="00ED66A9">
              <w:rPr>
                <w:sz w:val="22"/>
                <w:szCs w:val="22"/>
              </w:rPr>
              <w:t>(0.9)</w:t>
            </w:r>
          </w:p>
        </w:tc>
        <w:tc>
          <w:tcPr>
            <w:tcW w:w="945" w:type="dxa"/>
            <w:tcBorders>
              <w:right w:val="nil"/>
            </w:tcBorders>
            <w:shd w:val="clear" w:color="auto" w:fill="auto"/>
          </w:tcPr>
          <w:p w14:paraId="54040E66" w14:textId="55632E63" w:rsidR="00220743" w:rsidRPr="00ED66A9" w:rsidRDefault="00220743" w:rsidP="00C83309">
            <w:pPr>
              <w:spacing w:line="480" w:lineRule="auto"/>
              <w:jc w:val="right"/>
              <w:rPr>
                <w:sz w:val="22"/>
                <w:szCs w:val="22"/>
              </w:rPr>
            </w:pPr>
            <w:r>
              <w:rPr>
                <w:sz w:val="22"/>
                <w:szCs w:val="22"/>
              </w:rPr>
              <w:t xml:space="preserve">3.9 </w:t>
            </w:r>
          </w:p>
        </w:tc>
        <w:tc>
          <w:tcPr>
            <w:tcW w:w="945" w:type="dxa"/>
            <w:tcBorders>
              <w:left w:val="nil"/>
            </w:tcBorders>
            <w:shd w:val="clear" w:color="auto" w:fill="auto"/>
          </w:tcPr>
          <w:p w14:paraId="3273A41D" w14:textId="1DA81CBD" w:rsidR="00220743" w:rsidRPr="00ED66A9" w:rsidRDefault="00220743" w:rsidP="00C83309">
            <w:pPr>
              <w:spacing w:line="480" w:lineRule="auto"/>
              <w:rPr>
                <w:sz w:val="22"/>
                <w:szCs w:val="22"/>
              </w:rPr>
            </w:pPr>
            <w:r>
              <w:rPr>
                <w:sz w:val="22"/>
                <w:szCs w:val="22"/>
              </w:rPr>
              <w:t>(1.0)</w:t>
            </w:r>
          </w:p>
        </w:tc>
      </w:tr>
      <w:tr w:rsidR="00220743" w:rsidRPr="00ED66A9" w14:paraId="152A7CA2" w14:textId="77777777" w:rsidTr="000E4FDF">
        <w:tc>
          <w:tcPr>
            <w:tcW w:w="5400" w:type="dxa"/>
            <w:tcBorders>
              <w:right w:val="nil"/>
            </w:tcBorders>
          </w:tcPr>
          <w:p w14:paraId="54337EBD" w14:textId="369D8A6A" w:rsidR="00220743" w:rsidRPr="00ED66A9" w:rsidRDefault="00220743" w:rsidP="00C83309">
            <w:pPr>
              <w:spacing w:line="480" w:lineRule="auto"/>
              <w:rPr>
                <w:sz w:val="22"/>
                <w:szCs w:val="22"/>
              </w:rPr>
            </w:pPr>
            <w:r w:rsidRPr="00ED66A9">
              <w:rPr>
                <w:sz w:val="22"/>
                <w:szCs w:val="22"/>
              </w:rPr>
              <w:t xml:space="preserve">     Mental health recovery measure</w:t>
            </w:r>
            <w:r>
              <w:rPr>
                <w:sz w:val="22"/>
                <w:szCs w:val="22"/>
              </w:rPr>
              <w:t xml:space="preserve"> total score</w:t>
            </w:r>
          </w:p>
        </w:tc>
        <w:tc>
          <w:tcPr>
            <w:tcW w:w="855" w:type="dxa"/>
            <w:tcBorders>
              <w:left w:val="nil"/>
              <w:right w:val="nil"/>
            </w:tcBorders>
          </w:tcPr>
          <w:p w14:paraId="39B3114E" w14:textId="328FD409" w:rsidR="00220743" w:rsidRPr="00ED66A9" w:rsidRDefault="00220743" w:rsidP="00C83309">
            <w:pPr>
              <w:spacing w:line="480" w:lineRule="auto"/>
              <w:jc w:val="right"/>
              <w:rPr>
                <w:sz w:val="22"/>
                <w:szCs w:val="22"/>
              </w:rPr>
            </w:pPr>
            <w:r w:rsidRPr="00ED66A9">
              <w:rPr>
                <w:sz w:val="22"/>
                <w:szCs w:val="22"/>
              </w:rPr>
              <w:t xml:space="preserve">73.3 </w:t>
            </w:r>
          </w:p>
        </w:tc>
        <w:tc>
          <w:tcPr>
            <w:tcW w:w="858" w:type="dxa"/>
            <w:tcBorders>
              <w:left w:val="nil"/>
            </w:tcBorders>
          </w:tcPr>
          <w:p w14:paraId="56920215" w14:textId="60B8F4AF" w:rsidR="00220743" w:rsidRPr="00ED66A9" w:rsidRDefault="00220743" w:rsidP="00C83309">
            <w:pPr>
              <w:spacing w:line="480" w:lineRule="auto"/>
              <w:rPr>
                <w:sz w:val="22"/>
                <w:szCs w:val="22"/>
              </w:rPr>
            </w:pPr>
            <w:r w:rsidRPr="00ED66A9">
              <w:rPr>
                <w:sz w:val="22"/>
                <w:szCs w:val="22"/>
              </w:rPr>
              <w:t>(18.1)</w:t>
            </w:r>
          </w:p>
        </w:tc>
        <w:tc>
          <w:tcPr>
            <w:tcW w:w="945" w:type="dxa"/>
            <w:tcBorders>
              <w:right w:val="nil"/>
            </w:tcBorders>
            <w:shd w:val="clear" w:color="auto" w:fill="auto"/>
          </w:tcPr>
          <w:p w14:paraId="0D4C13E9" w14:textId="11F241D3" w:rsidR="00220743" w:rsidRPr="00ED66A9" w:rsidRDefault="00220743" w:rsidP="00C83309">
            <w:pPr>
              <w:spacing w:line="480" w:lineRule="auto"/>
              <w:jc w:val="right"/>
              <w:rPr>
                <w:sz w:val="22"/>
                <w:szCs w:val="22"/>
              </w:rPr>
            </w:pPr>
            <w:r>
              <w:rPr>
                <w:sz w:val="22"/>
                <w:szCs w:val="22"/>
              </w:rPr>
              <w:t xml:space="preserve">73.4 </w:t>
            </w:r>
          </w:p>
        </w:tc>
        <w:tc>
          <w:tcPr>
            <w:tcW w:w="945" w:type="dxa"/>
            <w:tcBorders>
              <w:left w:val="nil"/>
            </w:tcBorders>
            <w:shd w:val="clear" w:color="auto" w:fill="auto"/>
          </w:tcPr>
          <w:p w14:paraId="3A66CF46" w14:textId="5239E425" w:rsidR="00220743" w:rsidRPr="00ED66A9" w:rsidRDefault="00220743" w:rsidP="00C83309">
            <w:pPr>
              <w:spacing w:line="480" w:lineRule="auto"/>
              <w:rPr>
                <w:sz w:val="22"/>
                <w:szCs w:val="22"/>
              </w:rPr>
            </w:pPr>
            <w:r>
              <w:rPr>
                <w:sz w:val="22"/>
                <w:szCs w:val="22"/>
              </w:rPr>
              <w:t>(19.6)</w:t>
            </w:r>
          </w:p>
        </w:tc>
      </w:tr>
      <w:tr w:rsidR="00220743" w:rsidRPr="00ED66A9" w14:paraId="3277D706" w14:textId="77777777" w:rsidTr="000E4FDF">
        <w:tc>
          <w:tcPr>
            <w:tcW w:w="5400" w:type="dxa"/>
            <w:tcBorders>
              <w:right w:val="nil"/>
            </w:tcBorders>
          </w:tcPr>
          <w:p w14:paraId="19FC2247" w14:textId="22BE892C" w:rsidR="00220743" w:rsidRPr="00ED66A9" w:rsidRDefault="00220743" w:rsidP="00C83309">
            <w:pPr>
              <w:spacing w:line="480" w:lineRule="auto"/>
              <w:rPr>
                <w:sz w:val="22"/>
                <w:szCs w:val="22"/>
              </w:rPr>
            </w:pPr>
            <w:r w:rsidRPr="00ED66A9">
              <w:rPr>
                <w:sz w:val="22"/>
                <w:szCs w:val="22"/>
              </w:rPr>
              <w:t xml:space="preserve">     Stigma scale</w:t>
            </w:r>
            <w:r>
              <w:rPr>
                <w:sz w:val="22"/>
                <w:szCs w:val="22"/>
              </w:rPr>
              <w:t xml:space="preserve"> total score</w:t>
            </w:r>
          </w:p>
        </w:tc>
        <w:tc>
          <w:tcPr>
            <w:tcW w:w="855" w:type="dxa"/>
            <w:tcBorders>
              <w:left w:val="nil"/>
              <w:right w:val="nil"/>
            </w:tcBorders>
          </w:tcPr>
          <w:p w14:paraId="736F3826" w14:textId="30B61132" w:rsidR="00220743" w:rsidRPr="00ED66A9" w:rsidRDefault="00220743" w:rsidP="00C83309">
            <w:pPr>
              <w:spacing w:line="480" w:lineRule="auto"/>
              <w:jc w:val="right"/>
              <w:rPr>
                <w:sz w:val="22"/>
                <w:szCs w:val="22"/>
              </w:rPr>
            </w:pPr>
            <w:r w:rsidRPr="00ED66A9">
              <w:rPr>
                <w:sz w:val="22"/>
                <w:szCs w:val="22"/>
              </w:rPr>
              <w:t xml:space="preserve">4.0 </w:t>
            </w:r>
          </w:p>
        </w:tc>
        <w:tc>
          <w:tcPr>
            <w:tcW w:w="858" w:type="dxa"/>
            <w:tcBorders>
              <w:left w:val="nil"/>
            </w:tcBorders>
          </w:tcPr>
          <w:p w14:paraId="78BBC5F2" w14:textId="2A844E21" w:rsidR="00220743" w:rsidRPr="00ED66A9" w:rsidRDefault="00220743" w:rsidP="00C83309">
            <w:pPr>
              <w:spacing w:line="480" w:lineRule="auto"/>
              <w:rPr>
                <w:sz w:val="22"/>
                <w:szCs w:val="22"/>
              </w:rPr>
            </w:pPr>
            <w:r w:rsidRPr="00ED66A9">
              <w:rPr>
                <w:sz w:val="22"/>
                <w:szCs w:val="22"/>
              </w:rPr>
              <w:t>(1.2)</w:t>
            </w:r>
          </w:p>
        </w:tc>
        <w:tc>
          <w:tcPr>
            <w:tcW w:w="945" w:type="dxa"/>
            <w:tcBorders>
              <w:right w:val="nil"/>
            </w:tcBorders>
            <w:shd w:val="clear" w:color="auto" w:fill="auto"/>
          </w:tcPr>
          <w:p w14:paraId="3F3BAAD0" w14:textId="5125B39C" w:rsidR="00220743" w:rsidRPr="00ED66A9" w:rsidRDefault="00220743" w:rsidP="00C83309">
            <w:pPr>
              <w:spacing w:line="480" w:lineRule="auto"/>
              <w:jc w:val="right"/>
              <w:rPr>
                <w:sz w:val="22"/>
                <w:szCs w:val="22"/>
              </w:rPr>
            </w:pPr>
            <w:r>
              <w:rPr>
                <w:sz w:val="22"/>
                <w:szCs w:val="22"/>
              </w:rPr>
              <w:t xml:space="preserve">3.9 </w:t>
            </w:r>
          </w:p>
        </w:tc>
        <w:tc>
          <w:tcPr>
            <w:tcW w:w="945" w:type="dxa"/>
            <w:tcBorders>
              <w:left w:val="nil"/>
            </w:tcBorders>
            <w:shd w:val="clear" w:color="auto" w:fill="auto"/>
          </w:tcPr>
          <w:p w14:paraId="56A5D20B" w14:textId="7AFC511E" w:rsidR="00220743" w:rsidRPr="00ED66A9" w:rsidRDefault="00220743" w:rsidP="00C83309">
            <w:pPr>
              <w:spacing w:line="480" w:lineRule="auto"/>
              <w:rPr>
                <w:sz w:val="22"/>
                <w:szCs w:val="22"/>
              </w:rPr>
            </w:pPr>
            <w:r>
              <w:rPr>
                <w:sz w:val="22"/>
                <w:szCs w:val="22"/>
              </w:rPr>
              <w:t>(1.3)</w:t>
            </w:r>
          </w:p>
        </w:tc>
      </w:tr>
      <w:tr w:rsidR="00220743" w:rsidRPr="00ED66A9" w14:paraId="5A3CF7A7" w14:textId="77777777" w:rsidTr="000E4FDF">
        <w:tc>
          <w:tcPr>
            <w:tcW w:w="5400" w:type="dxa"/>
            <w:tcBorders>
              <w:right w:val="nil"/>
            </w:tcBorders>
          </w:tcPr>
          <w:p w14:paraId="3A80D1A7" w14:textId="77777777" w:rsidR="00220743" w:rsidRPr="00ED66A9" w:rsidRDefault="00220743" w:rsidP="00C83309">
            <w:pPr>
              <w:spacing w:line="480" w:lineRule="auto"/>
              <w:rPr>
                <w:sz w:val="22"/>
                <w:szCs w:val="22"/>
              </w:rPr>
            </w:pPr>
            <w:r w:rsidRPr="00ED66A9">
              <w:rPr>
                <w:sz w:val="22"/>
                <w:szCs w:val="22"/>
              </w:rPr>
              <w:t xml:space="preserve">     Brief evaluation of medication influences    </w:t>
            </w:r>
          </w:p>
          <w:p w14:paraId="7AF7D0A7" w14:textId="6453D63C" w:rsidR="00220743" w:rsidRPr="00ED66A9" w:rsidRDefault="00220743" w:rsidP="00C83309">
            <w:pPr>
              <w:spacing w:line="480" w:lineRule="auto"/>
              <w:rPr>
                <w:sz w:val="22"/>
                <w:szCs w:val="22"/>
              </w:rPr>
            </w:pPr>
            <w:r w:rsidRPr="00ED66A9">
              <w:rPr>
                <w:sz w:val="22"/>
                <w:szCs w:val="22"/>
              </w:rPr>
              <w:t xml:space="preserve">     and beliefs</w:t>
            </w:r>
            <w:r>
              <w:rPr>
                <w:sz w:val="22"/>
                <w:szCs w:val="22"/>
              </w:rPr>
              <w:t xml:space="preserve"> total score*</w:t>
            </w:r>
          </w:p>
        </w:tc>
        <w:tc>
          <w:tcPr>
            <w:tcW w:w="855" w:type="dxa"/>
            <w:tcBorders>
              <w:left w:val="nil"/>
              <w:right w:val="nil"/>
            </w:tcBorders>
          </w:tcPr>
          <w:p w14:paraId="03E1BC07" w14:textId="71A774DB" w:rsidR="00220743" w:rsidRPr="00ED66A9" w:rsidRDefault="00220743" w:rsidP="00C83309">
            <w:pPr>
              <w:spacing w:line="480" w:lineRule="auto"/>
              <w:jc w:val="right"/>
              <w:rPr>
                <w:sz w:val="22"/>
                <w:szCs w:val="22"/>
              </w:rPr>
            </w:pPr>
            <w:r w:rsidRPr="00ED66A9">
              <w:rPr>
                <w:sz w:val="22"/>
                <w:szCs w:val="22"/>
              </w:rPr>
              <w:t xml:space="preserve">4.9 </w:t>
            </w:r>
          </w:p>
        </w:tc>
        <w:tc>
          <w:tcPr>
            <w:tcW w:w="858" w:type="dxa"/>
            <w:tcBorders>
              <w:left w:val="nil"/>
            </w:tcBorders>
          </w:tcPr>
          <w:p w14:paraId="100C8078" w14:textId="09B7F7BB" w:rsidR="00220743" w:rsidRPr="00ED66A9" w:rsidRDefault="00220743" w:rsidP="00C83309">
            <w:pPr>
              <w:spacing w:line="480" w:lineRule="auto"/>
              <w:rPr>
                <w:sz w:val="22"/>
                <w:szCs w:val="22"/>
              </w:rPr>
            </w:pPr>
            <w:r w:rsidRPr="00ED66A9">
              <w:rPr>
                <w:sz w:val="22"/>
                <w:szCs w:val="22"/>
              </w:rPr>
              <w:t>(1.0)</w:t>
            </w:r>
          </w:p>
        </w:tc>
        <w:tc>
          <w:tcPr>
            <w:tcW w:w="945" w:type="dxa"/>
            <w:tcBorders>
              <w:right w:val="nil"/>
            </w:tcBorders>
            <w:shd w:val="clear" w:color="auto" w:fill="auto"/>
          </w:tcPr>
          <w:p w14:paraId="6D8B7175" w14:textId="32C28139" w:rsidR="00220743" w:rsidRPr="00ED66A9" w:rsidRDefault="00220743" w:rsidP="00C83309">
            <w:pPr>
              <w:spacing w:line="480" w:lineRule="auto"/>
              <w:jc w:val="right"/>
              <w:rPr>
                <w:sz w:val="22"/>
                <w:szCs w:val="22"/>
              </w:rPr>
            </w:pPr>
            <w:r>
              <w:rPr>
                <w:sz w:val="22"/>
                <w:szCs w:val="22"/>
              </w:rPr>
              <w:t xml:space="preserve">5.1 </w:t>
            </w:r>
          </w:p>
        </w:tc>
        <w:tc>
          <w:tcPr>
            <w:tcW w:w="945" w:type="dxa"/>
            <w:tcBorders>
              <w:left w:val="nil"/>
            </w:tcBorders>
            <w:shd w:val="clear" w:color="auto" w:fill="auto"/>
          </w:tcPr>
          <w:p w14:paraId="4AA9415A" w14:textId="12506F17" w:rsidR="00220743" w:rsidRPr="00ED66A9" w:rsidRDefault="00220743" w:rsidP="00C83309">
            <w:pPr>
              <w:spacing w:line="480" w:lineRule="auto"/>
              <w:rPr>
                <w:sz w:val="22"/>
                <w:szCs w:val="22"/>
              </w:rPr>
            </w:pPr>
            <w:r>
              <w:rPr>
                <w:sz w:val="22"/>
                <w:szCs w:val="22"/>
              </w:rPr>
              <w:t>(1.0)</w:t>
            </w:r>
          </w:p>
        </w:tc>
      </w:tr>
      <w:tr w:rsidR="00E12F44" w:rsidRPr="00ED66A9" w14:paraId="7840CAA9" w14:textId="77777777" w:rsidTr="00220743">
        <w:tc>
          <w:tcPr>
            <w:tcW w:w="9003" w:type="dxa"/>
            <w:gridSpan w:val="5"/>
          </w:tcPr>
          <w:p w14:paraId="56BF0ADF" w14:textId="0C396376" w:rsidR="00E12F44" w:rsidRPr="00ED66A9" w:rsidRDefault="00E12F44" w:rsidP="00C83309">
            <w:pPr>
              <w:spacing w:line="480" w:lineRule="auto"/>
              <w:rPr>
                <w:sz w:val="22"/>
                <w:szCs w:val="22"/>
              </w:rPr>
            </w:pPr>
            <w:r w:rsidRPr="00ED66A9">
              <w:rPr>
                <w:sz w:val="22"/>
                <w:szCs w:val="22"/>
              </w:rPr>
              <w:t xml:space="preserve">* </w:t>
            </w:r>
            <w:r w:rsidR="002D0548">
              <w:rPr>
                <w:sz w:val="22"/>
                <w:szCs w:val="22"/>
              </w:rPr>
              <w:t>p=0.03, t=-2.</w:t>
            </w:r>
            <w:r w:rsidR="00F902E6">
              <w:rPr>
                <w:sz w:val="22"/>
                <w:szCs w:val="22"/>
              </w:rPr>
              <w:t>2</w:t>
            </w:r>
          </w:p>
          <w:p w14:paraId="79F9FED9" w14:textId="77777777" w:rsidR="00E12F44" w:rsidRDefault="00E12F44" w:rsidP="00C83309">
            <w:pPr>
              <w:spacing w:line="480" w:lineRule="auto"/>
              <w:rPr>
                <w:sz w:val="22"/>
                <w:szCs w:val="22"/>
              </w:rPr>
            </w:pPr>
            <w:r w:rsidRPr="00ED66A9">
              <w:rPr>
                <w:sz w:val="22"/>
                <w:szCs w:val="22"/>
              </w:rPr>
              <w:t>PANSS = Positive and Negative Symptom Scale</w:t>
            </w:r>
          </w:p>
          <w:p w14:paraId="7FAA0D70" w14:textId="77777777" w:rsidR="00F53C05" w:rsidRDefault="00694B46" w:rsidP="00C83309">
            <w:pPr>
              <w:spacing w:line="480" w:lineRule="auto"/>
              <w:rPr>
                <w:sz w:val="22"/>
                <w:szCs w:val="22"/>
              </w:rPr>
            </w:pPr>
            <w:r w:rsidRPr="00ED66A9">
              <w:rPr>
                <w:sz w:val="22"/>
                <w:szCs w:val="22"/>
                <w:vertAlign w:val="superscript"/>
              </w:rPr>
              <w:sym w:font="Symbol" w:char="F07A"/>
            </w:r>
            <w:r w:rsidR="00F53C05" w:rsidRPr="00ED66A9">
              <w:rPr>
                <w:sz w:val="22"/>
                <w:szCs w:val="22"/>
              </w:rPr>
              <w:t>Neurocognitive</w:t>
            </w:r>
            <w:r>
              <w:rPr>
                <w:sz w:val="22"/>
                <w:szCs w:val="22"/>
              </w:rPr>
              <w:t xml:space="preserve"> composite from</w:t>
            </w:r>
            <w:r w:rsidR="00F53C05" w:rsidRPr="00ED66A9">
              <w:rPr>
                <w:sz w:val="22"/>
                <w:szCs w:val="22"/>
              </w:rPr>
              <w:t xml:space="preserve"> the Brief Assessment of Cognition </w:t>
            </w:r>
          </w:p>
          <w:p w14:paraId="7A10F981" w14:textId="0EC84F5C" w:rsidR="00694B46" w:rsidRPr="00ED66A9" w:rsidRDefault="00694B46" w:rsidP="00C83309">
            <w:pPr>
              <w:spacing w:line="480" w:lineRule="auto"/>
              <w:rPr>
                <w:sz w:val="22"/>
                <w:szCs w:val="22"/>
              </w:rPr>
            </w:pPr>
            <w:r>
              <w:rPr>
                <w:sz w:val="22"/>
                <w:szCs w:val="22"/>
              </w:rPr>
              <w:t>QLS = Quality of Life Scale; PANSS = Positive and Negative Symptom Scale</w:t>
            </w:r>
          </w:p>
        </w:tc>
      </w:tr>
    </w:tbl>
    <w:p w14:paraId="50F9189D" w14:textId="7F322E9A" w:rsidR="00DF7E86" w:rsidRDefault="00DF7E86" w:rsidP="00C83309">
      <w:pPr>
        <w:spacing w:line="480" w:lineRule="auto"/>
      </w:pPr>
    </w:p>
    <w:p w14:paraId="167B3B7C" w14:textId="5256FA41" w:rsidR="00DF7E86" w:rsidRDefault="00DF7E86" w:rsidP="00C83309">
      <w:pPr>
        <w:spacing w:line="480" w:lineRule="auto"/>
      </w:pPr>
    </w:p>
    <w:p w14:paraId="6DCB6780" w14:textId="2F4E9C2D" w:rsidR="00DF7E86" w:rsidRDefault="00DF7E86" w:rsidP="00C83309">
      <w:pPr>
        <w:spacing w:line="480" w:lineRule="auto"/>
      </w:pPr>
    </w:p>
    <w:p w14:paraId="75CA3BCB" w14:textId="6A64C597" w:rsidR="00DF7E86" w:rsidRDefault="00DF7E86" w:rsidP="00C83309">
      <w:pPr>
        <w:spacing w:line="480" w:lineRule="auto"/>
      </w:pPr>
    </w:p>
    <w:p w14:paraId="36FD32F5" w14:textId="2A98B992" w:rsidR="00DF7E86" w:rsidRDefault="00DF7E86" w:rsidP="00C83309">
      <w:pPr>
        <w:spacing w:line="480" w:lineRule="auto"/>
      </w:pPr>
    </w:p>
    <w:p w14:paraId="4013E457" w14:textId="562BB053" w:rsidR="00DF7E86" w:rsidRDefault="00DF7E86" w:rsidP="00C83309">
      <w:pPr>
        <w:spacing w:line="480" w:lineRule="auto"/>
      </w:pPr>
    </w:p>
    <w:p w14:paraId="65184E5F" w14:textId="708373C4" w:rsidR="00DF7E86" w:rsidRDefault="00DF7E86" w:rsidP="00C83309">
      <w:pPr>
        <w:spacing w:line="480" w:lineRule="auto"/>
      </w:pPr>
    </w:p>
    <w:p w14:paraId="7DFD1D8F" w14:textId="726404C9" w:rsidR="00DF7E86" w:rsidRDefault="00DF7E86" w:rsidP="00C83309">
      <w:pPr>
        <w:spacing w:line="480" w:lineRule="auto"/>
      </w:pPr>
    </w:p>
    <w:p w14:paraId="481B1FD7" w14:textId="77777777" w:rsidR="00C53DCD" w:rsidRDefault="00C53DCD" w:rsidP="00C83309">
      <w:pPr>
        <w:spacing w:after="240" w:line="480" w:lineRule="auto"/>
        <w:rPr>
          <w:rFonts w:ascii="Arial" w:hAnsi="Arial" w:cs="Arial"/>
          <w:b/>
        </w:rPr>
        <w:sectPr w:rsidR="00C53DCD" w:rsidSect="00C53DCD">
          <w:pgSz w:w="12240" w:h="15840"/>
          <w:pgMar w:top="1440" w:right="1440" w:bottom="1440" w:left="1440" w:header="720" w:footer="720" w:gutter="0"/>
          <w:cols w:space="720"/>
          <w:docGrid w:linePitch="360"/>
        </w:sectPr>
      </w:pPr>
    </w:p>
    <w:p w14:paraId="2B2D383E" w14:textId="456A93D7" w:rsidR="00DF7E86" w:rsidRPr="005F56E1" w:rsidRDefault="00A47857" w:rsidP="00C83309">
      <w:pPr>
        <w:spacing w:after="240" w:line="480" w:lineRule="auto"/>
        <w:rPr>
          <w:sz w:val="22"/>
          <w:szCs w:val="22"/>
        </w:rPr>
      </w:pPr>
      <w:r w:rsidRPr="00FC17FE">
        <w:rPr>
          <w:bCs/>
          <w:sz w:val="22"/>
          <w:szCs w:val="22"/>
        </w:rPr>
        <w:lastRenderedPageBreak/>
        <w:t>Table S</w:t>
      </w:r>
      <w:r w:rsidR="006B36E1" w:rsidRPr="00FC17FE">
        <w:rPr>
          <w:bCs/>
          <w:sz w:val="22"/>
          <w:szCs w:val="22"/>
        </w:rPr>
        <w:t>2</w:t>
      </w:r>
      <w:r w:rsidRPr="00FC17FE">
        <w:rPr>
          <w:bCs/>
          <w:sz w:val="22"/>
          <w:szCs w:val="22"/>
        </w:rPr>
        <w:t>.</w:t>
      </w:r>
      <w:r w:rsidRPr="005F56E1">
        <w:rPr>
          <w:sz w:val="22"/>
          <w:szCs w:val="22"/>
        </w:rPr>
        <w:t xml:space="preserve">  </w:t>
      </w:r>
      <w:r w:rsidR="00FC17FE">
        <w:rPr>
          <w:sz w:val="22"/>
          <w:szCs w:val="22"/>
        </w:rPr>
        <w:t xml:space="preserve">Study 1 </w:t>
      </w:r>
      <w:r w:rsidR="007A0C28" w:rsidRPr="005F56E1">
        <w:rPr>
          <w:sz w:val="22"/>
          <w:szCs w:val="22"/>
        </w:rPr>
        <w:t>RAISE</w:t>
      </w:r>
      <w:r w:rsidR="00AA61CF">
        <w:rPr>
          <w:sz w:val="22"/>
          <w:szCs w:val="22"/>
        </w:rPr>
        <w:t>-ETP</w:t>
      </w:r>
      <w:r w:rsidR="007A0C28" w:rsidRPr="005F56E1">
        <w:rPr>
          <w:sz w:val="22"/>
          <w:szCs w:val="22"/>
        </w:rPr>
        <w:t xml:space="preserve"> </w:t>
      </w:r>
      <w:r w:rsidR="00FC17FE">
        <w:rPr>
          <w:sz w:val="22"/>
          <w:szCs w:val="22"/>
        </w:rPr>
        <w:t>sample c</w:t>
      </w:r>
      <w:r w:rsidR="006B36E1" w:rsidRPr="005F56E1">
        <w:rPr>
          <w:sz w:val="22"/>
          <w:szCs w:val="22"/>
        </w:rPr>
        <w:t xml:space="preserve">ausal </w:t>
      </w:r>
      <w:r w:rsidR="00523723">
        <w:rPr>
          <w:sz w:val="22"/>
          <w:szCs w:val="22"/>
        </w:rPr>
        <w:t>e</w:t>
      </w:r>
      <w:r w:rsidR="006B36E1" w:rsidRPr="005F56E1">
        <w:rPr>
          <w:sz w:val="22"/>
          <w:szCs w:val="22"/>
        </w:rPr>
        <w:t xml:space="preserve">ffect </w:t>
      </w:r>
      <w:r w:rsidR="00523723">
        <w:rPr>
          <w:sz w:val="22"/>
          <w:szCs w:val="22"/>
        </w:rPr>
        <w:t>s</w:t>
      </w:r>
      <w:r w:rsidR="006B36E1" w:rsidRPr="005F56E1">
        <w:rPr>
          <w:sz w:val="22"/>
          <w:szCs w:val="22"/>
        </w:rPr>
        <w:t xml:space="preserve">izes </w:t>
      </w:r>
    </w:p>
    <w:tbl>
      <w:tblPr>
        <w:tblStyle w:val="TableGrid"/>
        <w:tblW w:w="0" w:type="auto"/>
        <w:tblLook w:val="04A0" w:firstRow="1" w:lastRow="0" w:firstColumn="1" w:lastColumn="0" w:noHBand="0" w:noVBand="1"/>
      </w:tblPr>
      <w:tblGrid>
        <w:gridCol w:w="817"/>
        <w:gridCol w:w="2093"/>
        <w:gridCol w:w="2205"/>
        <w:gridCol w:w="828"/>
        <w:gridCol w:w="884"/>
        <w:gridCol w:w="1436"/>
        <w:gridCol w:w="788"/>
        <w:gridCol w:w="834"/>
        <w:gridCol w:w="1280"/>
        <w:gridCol w:w="883"/>
        <w:gridCol w:w="902"/>
      </w:tblGrid>
      <w:tr w:rsidR="007546E9" w:rsidRPr="005F56E1" w14:paraId="29FA742A" w14:textId="77777777" w:rsidTr="00EA1866">
        <w:tc>
          <w:tcPr>
            <w:tcW w:w="893" w:type="dxa"/>
          </w:tcPr>
          <w:p w14:paraId="07D8FE34" w14:textId="31579C6A" w:rsidR="007546E9" w:rsidRPr="00694B46" w:rsidRDefault="007546E9" w:rsidP="00C83309">
            <w:pPr>
              <w:spacing w:after="240" w:line="480" w:lineRule="auto"/>
              <w:jc w:val="center"/>
              <w:rPr>
                <w:b/>
                <w:sz w:val="22"/>
                <w:szCs w:val="22"/>
              </w:rPr>
            </w:pPr>
            <w:r w:rsidRPr="00694B46">
              <w:rPr>
                <w:b/>
                <w:sz w:val="22"/>
                <w:szCs w:val="22"/>
              </w:rPr>
              <w:t>Edge Type in PAG</w:t>
            </w:r>
          </w:p>
        </w:tc>
        <w:tc>
          <w:tcPr>
            <w:tcW w:w="5209" w:type="dxa"/>
            <w:gridSpan w:val="2"/>
          </w:tcPr>
          <w:p w14:paraId="592F1273" w14:textId="3F039854" w:rsidR="007546E9" w:rsidRPr="00694B46" w:rsidRDefault="007546E9" w:rsidP="00C83309">
            <w:pPr>
              <w:spacing w:after="240" w:line="480" w:lineRule="auto"/>
              <w:jc w:val="center"/>
              <w:rPr>
                <w:b/>
                <w:sz w:val="22"/>
                <w:szCs w:val="22"/>
              </w:rPr>
            </w:pPr>
            <w:r w:rsidRPr="00694B46">
              <w:rPr>
                <w:b/>
                <w:sz w:val="22"/>
                <w:szCs w:val="22"/>
              </w:rPr>
              <w:t>Nodes</w:t>
            </w:r>
          </w:p>
        </w:tc>
        <w:tc>
          <w:tcPr>
            <w:tcW w:w="1797" w:type="dxa"/>
            <w:gridSpan w:val="2"/>
            <w:tcBorders>
              <w:bottom w:val="single" w:sz="4" w:space="0" w:color="auto"/>
            </w:tcBorders>
          </w:tcPr>
          <w:p w14:paraId="4ED6CD13" w14:textId="77777777" w:rsidR="007546E9" w:rsidRPr="00694B46" w:rsidRDefault="007546E9" w:rsidP="00C83309">
            <w:pPr>
              <w:spacing w:after="240" w:line="480" w:lineRule="auto"/>
              <w:rPr>
                <w:b/>
                <w:sz w:val="22"/>
                <w:szCs w:val="22"/>
              </w:rPr>
            </w:pPr>
            <w:r w:rsidRPr="00694B46">
              <w:rPr>
                <w:b/>
                <w:sz w:val="22"/>
                <w:szCs w:val="22"/>
              </w:rPr>
              <w:t>Raw Effect Size</w:t>
            </w:r>
          </w:p>
          <w:p w14:paraId="7DE3BDCF" w14:textId="3A1F8B0E" w:rsidR="007546E9" w:rsidRPr="00694B46" w:rsidRDefault="007546E9" w:rsidP="00C83309">
            <w:pPr>
              <w:spacing w:after="240" w:line="480" w:lineRule="auto"/>
              <w:rPr>
                <w:b/>
                <w:sz w:val="22"/>
                <w:szCs w:val="22"/>
              </w:rPr>
            </w:pPr>
            <w:r w:rsidRPr="00694B46">
              <w:rPr>
                <w:b/>
                <w:sz w:val="22"/>
                <w:szCs w:val="22"/>
              </w:rPr>
              <w:t>(standard error)</w:t>
            </w:r>
          </w:p>
        </w:tc>
        <w:tc>
          <w:tcPr>
            <w:tcW w:w="1529" w:type="dxa"/>
          </w:tcPr>
          <w:p w14:paraId="24F5ADF4" w14:textId="35994062" w:rsidR="007546E9" w:rsidRPr="00694B46" w:rsidRDefault="007546E9" w:rsidP="00C83309">
            <w:pPr>
              <w:spacing w:after="240" w:line="480" w:lineRule="auto"/>
              <w:jc w:val="center"/>
              <w:rPr>
                <w:b/>
                <w:sz w:val="22"/>
                <w:szCs w:val="22"/>
              </w:rPr>
            </w:pPr>
            <w:r w:rsidRPr="00694B46">
              <w:rPr>
                <w:b/>
                <w:sz w:val="22"/>
                <w:szCs w:val="22"/>
              </w:rPr>
              <w:t>95% Confidence interval</w:t>
            </w:r>
          </w:p>
        </w:tc>
        <w:tc>
          <w:tcPr>
            <w:tcW w:w="1709" w:type="dxa"/>
            <w:gridSpan w:val="2"/>
            <w:tcBorders>
              <w:bottom w:val="single" w:sz="4" w:space="0" w:color="auto"/>
            </w:tcBorders>
          </w:tcPr>
          <w:p w14:paraId="608A31E0" w14:textId="79514821" w:rsidR="007546E9" w:rsidRPr="00694B46" w:rsidRDefault="007546E9" w:rsidP="00C83309">
            <w:pPr>
              <w:spacing w:after="240" w:line="480" w:lineRule="auto"/>
              <w:jc w:val="center"/>
              <w:rPr>
                <w:b/>
                <w:sz w:val="22"/>
                <w:szCs w:val="22"/>
              </w:rPr>
            </w:pPr>
            <w:r w:rsidRPr="00694B46">
              <w:rPr>
                <w:b/>
                <w:sz w:val="22"/>
                <w:szCs w:val="22"/>
              </w:rPr>
              <w:t>Standardized effect size (standard error)</w:t>
            </w:r>
          </w:p>
        </w:tc>
        <w:tc>
          <w:tcPr>
            <w:tcW w:w="1280" w:type="dxa"/>
          </w:tcPr>
          <w:p w14:paraId="30A83BF6" w14:textId="118AC913" w:rsidR="007546E9" w:rsidRPr="00694B46" w:rsidRDefault="007546E9" w:rsidP="00C83309">
            <w:pPr>
              <w:spacing w:after="240" w:line="480" w:lineRule="auto"/>
              <w:jc w:val="center"/>
              <w:rPr>
                <w:b/>
                <w:sz w:val="22"/>
                <w:szCs w:val="22"/>
              </w:rPr>
            </w:pPr>
            <w:r w:rsidRPr="00694B46">
              <w:rPr>
                <w:b/>
                <w:sz w:val="22"/>
                <w:szCs w:val="22"/>
              </w:rPr>
              <w:t>95% Confidence interval</w:t>
            </w:r>
          </w:p>
        </w:tc>
        <w:tc>
          <w:tcPr>
            <w:tcW w:w="989" w:type="dxa"/>
          </w:tcPr>
          <w:p w14:paraId="001F37F2" w14:textId="57EAAA0A" w:rsidR="007546E9" w:rsidRPr="00694B46" w:rsidRDefault="007546E9" w:rsidP="00C83309">
            <w:pPr>
              <w:spacing w:after="240" w:line="480" w:lineRule="auto"/>
              <w:jc w:val="center"/>
              <w:rPr>
                <w:b/>
                <w:sz w:val="22"/>
                <w:szCs w:val="22"/>
              </w:rPr>
            </w:pPr>
            <w:r w:rsidRPr="00694B46">
              <w:rPr>
                <w:b/>
                <w:sz w:val="22"/>
                <w:szCs w:val="22"/>
              </w:rPr>
              <w:t>Z-score</w:t>
            </w:r>
          </w:p>
        </w:tc>
        <w:tc>
          <w:tcPr>
            <w:tcW w:w="984" w:type="dxa"/>
          </w:tcPr>
          <w:p w14:paraId="48B1EB45" w14:textId="29F5EA2F" w:rsidR="007546E9" w:rsidRPr="00694B46" w:rsidRDefault="00694B46" w:rsidP="00C83309">
            <w:pPr>
              <w:spacing w:after="240" w:line="480" w:lineRule="auto"/>
              <w:jc w:val="center"/>
              <w:rPr>
                <w:b/>
                <w:sz w:val="22"/>
                <w:szCs w:val="22"/>
              </w:rPr>
            </w:pPr>
            <w:r>
              <w:rPr>
                <w:b/>
                <w:sz w:val="22"/>
                <w:szCs w:val="22"/>
              </w:rPr>
              <w:t>p</w:t>
            </w:r>
            <w:r w:rsidR="007546E9" w:rsidRPr="00694B46">
              <w:rPr>
                <w:b/>
                <w:sz w:val="22"/>
                <w:szCs w:val="22"/>
              </w:rPr>
              <w:t>-Value</w:t>
            </w:r>
          </w:p>
        </w:tc>
      </w:tr>
      <w:tr w:rsidR="00031E92" w:rsidRPr="005F56E1" w14:paraId="747920C8" w14:textId="77777777" w:rsidTr="00EA1866">
        <w:tc>
          <w:tcPr>
            <w:tcW w:w="893" w:type="dxa"/>
          </w:tcPr>
          <w:p w14:paraId="08473B9D" w14:textId="02D9EB4F" w:rsidR="00031E92" w:rsidRPr="005F56E1" w:rsidRDefault="00031E92" w:rsidP="00C83309">
            <w:pPr>
              <w:spacing w:after="240" w:line="480" w:lineRule="auto"/>
              <w:rPr>
                <w:sz w:val="22"/>
                <w:szCs w:val="22"/>
              </w:rPr>
            </w:pPr>
          </w:p>
        </w:tc>
        <w:tc>
          <w:tcPr>
            <w:tcW w:w="2515" w:type="dxa"/>
          </w:tcPr>
          <w:p w14:paraId="2FC6AD09" w14:textId="182E00BA" w:rsidR="00031E92" w:rsidRPr="005F56E1" w:rsidRDefault="00031E92" w:rsidP="00C83309">
            <w:pPr>
              <w:spacing w:after="240" w:line="480" w:lineRule="auto"/>
              <w:rPr>
                <w:sz w:val="22"/>
                <w:szCs w:val="22"/>
              </w:rPr>
            </w:pPr>
            <w:r w:rsidRPr="005F56E1">
              <w:rPr>
                <w:sz w:val="22"/>
                <w:szCs w:val="22"/>
              </w:rPr>
              <w:t>Node 1</w:t>
            </w:r>
          </w:p>
        </w:tc>
        <w:tc>
          <w:tcPr>
            <w:tcW w:w="2694" w:type="dxa"/>
          </w:tcPr>
          <w:p w14:paraId="73E8F22E" w14:textId="5D01A497" w:rsidR="00031E92" w:rsidRPr="005F56E1" w:rsidRDefault="00031E92" w:rsidP="00C83309">
            <w:pPr>
              <w:spacing w:after="240" w:line="480" w:lineRule="auto"/>
              <w:rPr>
                <w:sz w:val="22"/>
                <w:szCs w:val="22"/>
              </w:rPr>
            </w:pPr>
            <w:r w:rsidRPr="005F56E1">
              <w:rPr>
                <w:sz w:val="22"/>
                <w:szCs w:val="22"/>
              </w:rPr>
              <w:t>Node 2</w:t>
            </w:r>
          </w:p>
        </w:tc>
        <w:tc>
          <w:tcPr>
            <w:tcW w:w="898" w:type="dxa"/>
            <w:tcBorders>
              <w:right w:val="nil"/>
            </w:tcBorders>
          </w:tcPr>
          <w:p w14:paraId="3D9EFAF3" w14:textId="77777777" w:rsidR="00031E92" w:rsidRPr="005F56E1" w:rsidRDefault="00031E92" w:rsidP="00C83309">
            <w:pPr>
              <w:spacing w:after="240" w:line="480" w:lineRule="auto"/>
              <w:jc w:val="right"/>
              <w:rPr>
                <w:sz w:val="22"/>
                <w:szCs w:val="22"/>
              </w:rPr>
            </w:pPr>
          </w:p>
        </w:tc>
        <w:tc>
          <w:tcPr>
            <w:tcW w:w="899" w:type="dxa"/>
            <w:tcBorders>
              <w:left w:val="nil"/>
            </w:tcBorders>
          </w:tcPr>
          <w:p w14:paraId="4A9FCC97" w14:textId="1A0B4691" w:rsidR="00031E92" w:rsidRPr="005F56E1" w:rsidRDefault="00031E92" w:rsidP="00C83309">
            <w:pPr>
              <w:spacing w:after="240" w:line="480" w:lineRule="auto"/>
              <w:rPr>
                <w:sz w:val="22"/>
                <w:szCs w:val="22"/>
              </w:rPr>
            </w:pPr>
          </w:p>
        </w:tc>
        <w:tc>
          <w:tcPr>
            <w:tcW w:w="1529" w:type="dxa"/>
          </w:tcPr>
          <w:p w14:paraId="6F789CB0" w14:textId="77777777" w:rsidR="00031E92" w:rsidRPr="005F56E1" w:rsidRDefault="00031E92" w:rsidP="00C83309">
            <w:pPr>
              <w:spacing w:after="240" w:line="480" w:lineRule="auto"/>
              <w:rPr>
                <w:sz w:val="22"/>
                <w:szCs w:val="22"/>
              </w:rPr>
            </w:pPr>
          </w:p>
        </w:tc>
        <w:tc>
          <w:tcPr>
            <w:tcW w:w="854" w:type="dxa"/>
            <w:tcBorders>
              <w:right w:val="nil"/>
            </w:tcBorders>
          </w:tcPr>
          <w:p w14:paraId="477F8729" w14:textId="77777777" w:rsidR="00031E92" w:rsidRPr="005F56E1" w:rsidRDefault="00031E92" w:rsidP="00C83309">
            <w:pPr>
              <w:spacing w:after="240" w:line="480" w:lineRule="auto"/>
              <w:rPr>
                <w:sz w:val="22"/>
                <w:szCs w:val="22"/>
              </w:rPr>
            </w:pPr>
          </w:p>
        </w:tc>
        <w:tc>
          <w:tcPr>
            <w:tcW w:w="855" w:type="dxa"/>
            <w:tcBorders>
              <w:left w:val="nil"/>
            </w:tcBorders>
          </w:tcPr>
          <w:p w14:paraId="4932F997" w14:textId="4FBE02D5" w:rsidR="00031E92" w:rsidRPr="005F56E1" w:rsidRDefault="00031E92" w:rsidP="00C83309">
            <w:pPr>
              <w:spacing w:after="240" w:line="480" w:lineRule="auto"/>
              <w:rPr>
                <w:sz w:val="22"/>
                <w:szCs w:val="22"/>
              </w:rPr>
            </w:pPr>
          </w:p>
        </w:tc>
        <w:tc>
          <w:tcPr>
            <w:tcW w:w="1280" w:type="dxa"/>
          </w:tcPr>
          <w:p w14:paraId="439DF6D0" w14:textId="77777777" w:rsidR="00031E92" w:rsidRPr="005F56E1" w:rsidRDefault="00031E92" w:rsidP="00C83309">
            <w:pPr>
              <w:spacing w:after="240" w:line="480" w:lineRule="auto"/>
              <w:rPr>
                <w:sz w:val="22"/>
                <w:szCs w:val="22"/>
              </w:rPr>
            </w:pPr>
          </w:p>
        </w:tc>
        <w:tc>
          <w:tcPr>
            <w:tcW w:w="989" w:type="dxa"/>
          </w:tcPr>
          <w:p w14:paraId="011FF1FE" w14:textId="41112130" w:rsidR="00031E92" w:rsidRPr="005F56E1" w:rsidRDefault="00031E92" w:rsidP="00C83309">
            <w:pPr>
              <w:spacing w:after="240" w:line="480" w:lineRule="auto"/>
              <w:rPr>
                <w:sz w:val="22"/>
                <w:szCs w:val="22"/>
              </w:rPr>
            </w:pPr>
          </w:p>
        </w:tc>
        <w:tc>
          <w:tcPr>
            <w:tcW w:w="984" w:type="dxa"/>
          </w:tcPr>
          <w:p w14:paraId="41936009" w14:textId="77777777" w:rsidR="00031E92" w:rsidRPr="005F56E1" w:rsidRDefault="00031E92" w:rsidP="00C83309">
            <w:pPr>
              <w:spacing w:after="240" w:line="480" w:lineRule="auto"/>
              <w:rPr>
                <w:sz w:val="22"/>
                <w:szCs w:val="22"/>
              </w:rPr>
            </w:pPr>
          </w:p>
        </w:tc>
      </w:tr>
      <w:tr w:rsidR="00031E92" w:rsidRPr="005F56E1" w14:paraId="13346D7D" w14:textId="77777777" w:rsidTr="00EA1866">
        <w:trPr>
          <w:trHeight w:val="566"/>
        </w:trPr>
        <w:tc>
          <w:tcPr>
            <w:tcW w:w="893" w:type="dxa"/>
          </w:tcPr>
          <w:p w14:paraId="65EB84ED" w14:textId="4B2B7927" w:rsidR="00031E92" w:rsidRPr="005F56E1" w:rsidRDefault="00031E92" w:rsidP="00C83309">
            <w:pPr>
              <w:spacing w:after="240" w:line="480" w:lineRule="auto"/>
              <w:rPr>
                <w:sz w:val="22"/>
                <w:szCs w:val="22"/>
              </w:rPr>
            </w:pPr>
            <w:r w:rsidRPr="005F56E1">
              <w:rPr>
                <w:color w:val="4472C4" w:themeColor="accent1"/>
                <w:sz w:val="22"/>
                <w:szCs w:val="22"/>
              </w:rPr>
              <w:t>O</w:t>
            </w:r>
            <w:r w:rsidRPr="005F56E1">
              <w:rPr>
                <w:color w:val="4472C4" w:themeColor="accent1"/>
                <w:sz w:val="22"/>
                <w:szCs w:val="22"/>
              </w:rPr>
              <w:sym w:font="Wingdings" w:char="F0E0"/>
            </w:r>
          </w:p>
        </w:tc>
        <w:tc>
          <w:tcPr>
            <w:tcW w:w="2515" w:type="dxa"/>
          </w:tcPr>
          <w:p w14:paraId="17576412" w14:textId="6E497FEB" w:rsidR="00031E92" w:rsidRPr="005F56E1" w:rsidRDefault="00031E92" w:rsidP="00C83309">
            <w:pPr>
              <w:spacing w:after="240" w:line="480" w:lineRule="auto"/>
              <w:rPr>
                <w:sz w:val="22"/>
                <w:szCs w:val="22"/>
              </w:rPr>
            </w:pPr>
            <w:r w:rsidRPr="005F56E1">
              <w:rPr>
                <w:sz w:val="22"/>
                <w:szCs w:val="22"/>
              </w:rPr>
              <w:t>Age</w:t>
            </w:r>
            <w:r>
              <w:rPr>
                <w:sz w:val="22"/>
                <w:szCs w:val="22"/>
              </w:rPr>
              <w:t xml:space="preserve"> (years)</w:t>
            </w:r>
          </w:p>
        </w:tc>
        <w:tc>
          <w:tcPr>
            <w:tcW w:w="2694" w:type="dxa"/>
          </w:tcPr>
          <w:p w14:paraId="0EA6D691" w14:textId="1CB99F80" w:rsidR="00031E92" w:rsidRPr="005F56E1" w:rsidRDefault="00031E92" w:rsidP="00C83309">
            <w:pPr>
              <w:spacing w:after="240" w:line="480" w:lineRule="auto"/>
              <w:rPr>
                <w:sz w:val="22"/>
                <w:szCs w:val="22"/>
              </w:rPr>
            </w:pPr>
            <w:r w:rsidRPr="005F56E1">
              <w:rPr>
                <w:sz w:val="22"/>
                <w:szCs w:val="22"/>
              </w:rPr>
              <w:t xml:space="preserve">Days </w:t>
            </w:r>
            <w:r>
              <w:rPr>
                <w:sz w:val="22"/>
                <w:szCs w:val="22"/>
              </w:rPr>
              <w:t>a</w:t>
            </w:r>
            <w:r w:rsidRPr="005F56E1">
              <w:rPr>
                <w:sz w:val="22"/>
                <w:szCs w:val="22"/>
              </w:rPr>
              <w:t>lcohol use in last month</w:t>
            </w:r>
          </w:p>
        </w:tc>
        <w:tc>
          <w:tcPr>
            <w:tcW w:w="898" w:type="dxa"/>
            <w:tcBorders>
              <w:right w:val="nil"/>
            </w:tcBorders>
          </w:tcPr>
          <w:p w14:paraId="2424277A" w14:textId="3E338032" w:rsidR="00031E92" w:rsidRPr="005F56E1" w:rsidRDefault="00031E92" w:rsidP="00C83309">
            <w:pPr>
              <w:spacing w:after="240" w:line="480" w:lineRule="auto"/>
              <w:jc w:val="right"/>
              <w:rPr>
                <w:sz w:val="22"/>
                <w:szCs w:val="22"/>
              </w:rPr>
            </w:pPr>
            <w:r w:rsidRPr="005F56E1">
              <w:rPr>
                <w:sz w:val="22"/>
                <w:szCs w:val="22"/>
              </w:rPr>
              <w:t xml:space="preserve">0.07 </w:t>
            </w:r>
          </w:p>
        </w:tc>
        <w:tc>
          <w:tcPr>
            <w:tcW w:w="899" w:type="dxa"/>
            <w:tcBorders>
              <w:left w:val="nil"/>
            </w:tcBorders>
          </w:tcPr>
          <w:p w14:paraId="31822BDA" w14:textId="39EFC3B3" w:rsidR="00031E92" w:rsidRPr="005F56E1" w:rsidRDefault="00031E92" w:rsidP="00C83309">
            <w:pPr>
              <w:spacing w:after="240" w:line="480" w:lineRule="auto"/>
              <w:rPr>
                <w:sz w:val="22"/>
                <w:szCs w:val="22"/>
              </w:rPr>
            </w:pPr>
            <w:r w:rsidRPr="005F56E1">
              <w:rPr>
                <w:sz w:val="22"/>
                <w:szCs w:val="22"/>
              </w:rPr>
              <w:t>(0.02)</w:t>
            </w:r>
          </w:p>
        </w:tc>
        <w:tc>
          <w:tcPr>
            <w:tcW w:w="1529" w:type="dxa"/>
          </w:tcPr>
          <w:p w14:paraId="69D9265B" w14:textId="1F29E730" w:rsidR="00031E92" w:rsidRPr="005F56E1" w:rsidRDefault="00031E92" w:rsidP="00C83309">
            <w:pPr>
              <w:spacing w:after="240" w:line="480" w:lineRule="auto"/>
              <w:jc w:val="right"/>
              <w:rPr>
                <w:sz w:val="22"/>
                <w:szCs w:val="22"/>
              </w:rPr>
            </w:pPr>
            <w:r w:rsidRPr="005F56E1">
              <w:rPr>
                <w:sz w:val="22"/>
                <w:szCs w:val="22"/>
              </w:rPr>
              <w:t>0.03, 0.12</w:t>
            </w:r>
          </w:p>
        </w:tc>
        <w:tc>
          <w:tcPr>
            <w:tcW w:w="854" w:type="dxa"/>
            <w:tcBorders>
              <w:right w:val="nil"/>
            </w:tcBorders>
          </w:tcPr>
          <w:p w14:paraId="4766D9CA" w14:textId="4D33F788" w:rsidR="00031E92" w:rsidRPr="005F56E1" w:rsidRDefault="00031E92" w:rsidP="00C83309">
            <w:pPr>
              <w:spacing w:after="240" w:line="480" w:lineRule="auto"/>
              <w:jc w:val="right"/>
              <w:rPr>
                <w:sz w:val="22"/>
                <w:szCs w:val="22"/>
              </w:rPr>
            </w:pPr>
            <w:r w:rsidRPr="005F56E1">
              <w:rPr>
                <w:sz w:val="22"/>
                <w:szCs w:val="22"/>
              </w:rPr>
              <w:t xml:space="preserve">0.18 </w:t>
            </w:r>
          </w:p>
        </w:tc>
        <w:tc>
          <w:tcPr>
            <w:tcW w:w="855" w:type="dxa"/>
            <w:tcBorders>
              <w:left w:val="nil"/>
            </w:tcBorders>
          </w:tcPr>
          <w:p w14:paraId="42BB753F" w14:textId="2FCFAD31" w:rsidR="00031E92" w:rsidRPr="005F56E1" w:rsidRDefault="00031E92" w:rsidP="00C83309">
            <w:pPr>
              <w:spacing w:after="240" w:line="480" w:lineRule="auto"/>
              <w:rPr>
                <w:sz w:val="22"/>
                <w:szCs w:val="22"/>
              </w:rPr>
            </w:pPr>
            <w:r w:rsidRPr="005F56E1">
              <w:rPr>
                <w:sz w:val="22"/>
                <w:szCs w:val="22"/>
              </w:rPr>
              <w:t>(0.06)</w:t>
            </w:r>
          </w:p>
        </w:tc>
        <w:tc>
          <w:tcPr>
            <w:tcW w:w="1280" w:type="dxa"/>
          </w:tcPr>
          <w:p w14:paraId="2C8DBD57" w14:textId="3F983903" w:rsidR="00031E92" w:rsidRPr="005F56E1" w:rsidRDefault="00031E92" w:rsidP="00C83309">
            <w:pPr>
              <w:spacing w:after="240" w:line="480" w:lineRule="auto"/>
              <w:jc w:val="right"/>
              <w:rPr>
                <w:sz w:val="22"/>
                <w:szCs w:val="22"/>
              </w:rPr>
            </w:pPr>
            <w:r w:rsidRPr="005F56E1">
              <w:rPr>
                <w:sz w:val="22"/>
                <w:szCs w:val="22"/>
              </w:rPr>
              <w:t>0.07, 0.29</w:t>
            </w:r>
          </w:p>
        </w:tc>
        <w:tc>
          <w:tcPr>
            <w:tcW w:w="989" w:type="dxa"/>
          </w:tcPr>
          <w:p w14:paraId="4AA15AEF" w14:textId="19D5053F" w:rsidR="00031E92" w:rsidRPr="005F56E1" w:rsidRDefault="00031E92" w:rsidP="00C83309">
            <w:pPr>
              <w:spacing w:after="240" w:line="480" w:lineRule="auto"/>
              <w:jc w:val="right"/>
              <w:rPr>
                <w:sz w:val="22"/>
                <w:szCs w:val="22"/>
              </w:rPr>
            </w:pPr>
            <w:r w:rsidRPr="005F56E1">
              <w:rPr>
                <w:sz w:val="22"/>
                <w:szCs w:val="22"/>
              </w:rPr>
              <w:t>3.1</w:t>
            </w:r>
          </w:p>
        </w:tc>
        <w:tc>
          <w:tcPr>
            <w:tcW w:w="984" w:type="dxa"/>
          </w:tcPr>
          <w:p w14:paraId="2B2A4F8D" w14:textId="08F83268" w:rsidR="00031E92" w:rsidRPr="005F56E1" w:rsidRDefault="00031E92" w:rsidP="00C83309">
            <w:pPr>
              <w:spacing w:after="240" w:line="480" w:lineRule="auto"/>
              <w:jc w:val="right"/>
              <w:rPr>
                <w:sz w:val="22"/>
                <w:szCs w:val="22"/>
              </w:rPr>
            </w:pPr>
            <w:r w:rsidRPr="005F56E1">
              <w:rPr>
                <w:sz w:val="22"/>
                <w:szCs w:val="22"/>
              </w:rPr>
              <w:t>0.002</w:t>
            </w:r>
          </w:p>
        </w:tc>
      </w:tr>
      <w:tr w:rsidR="00031E92" w:rsidRPr="005F56E1" w14:paraId="797B4782" w14:textId="77777777" w:rsidTr="00EA1866">
        <w:tc>
          <w:tcPr>
            <w:tcW w:w="893" w:type="dxa"/>
          </w:tcPr>
          <w:p w14:paraId="56315CFF" w14:textId="77777777" w:rsidR="00031E92" w:rsidRPr="005F56E1" w:rsidRDefault="00031E92" w:rsidP="00C83309">
            <w:pPr>
              <w:spacing w:after="240" w:line="480" w:lineRule="auto"/>
              <w:rPr>
                <w:sz w:val="22"/>
                <w:szCs w:val="22"/>
              </w:rPr>
            </w:pPr>
          </w:p>
        </w:tc>
        <w:tc>
          <w:tcPr>
            <w:tcW w:w="2515" w:type="dxa"/>
          </w:tcPr>
          <w:p w14:paraId="3EC97848" w14:textId="48237DC5" w:rsidR="00031E92" w:rsidRPr="005F56E1" w:rsidRDefault="00031E92" w:rsidP="00C83309">
            <w:pPr>
              <w:spacing w:after="240" w:line="480" w:lineRule="auto"/>
              <w:rPr>
                <w:sz w:val="22"/>
                <w:szCs w:val="22"/>
              </w:rPr>
            </w:pPr>
            <w:r w:rsidRPr="005F56E1">
              <w:rPr>
                <w:sz w:val="22"/>
                <w:szCs w:val="22"/>
              </w:rPr>
              <w:t xml:space="preserve">Age </w:t>
            </w:r>
            <w:r>
              <w:rPr>
                <w:sz w:val="22"/>
                <w:szCs w:val="22"/>
              </w:rPr>
              <w:t>(years)</w:t>
            </w:r>
          </w:p>
        </w:tc>
        <w:tc>
          <w:tcPr>
            <w:tcW w:w="2694" w:type="dxa"/>
          </w:tcPr>
          <w:p w14:paraId="52182D3C" w14:textId="37A7506F" w:rsidR="00031E92" w:rsidRPr="005F56E1" w:rsidRDefault="00031E92" w:rsidP="00C83309">
            <w:pPr>
              <w:spacing w:after="240" w:line="480" w:lineRule="auto"/>
              <w:rPr>
                <w:sz w:val="22"/>
                <w:szCs w:val="22"/>
              </w:rPr>
            </w:pPr>
            <w:r w:rsidRPr="005F56E1">
              <w:rPr>
                <w:sz w:val="22"/>
                <w:szCs w:val="22"/>
              </w:rPr>
              <w:t>DUP</w:t>
            </w:r>
          </w:p>
        </w:tc>
        <w:tc>
          <w:tcPr>
            <w:tcW w:w="898" w:type="dxa"/>
            <w:tcBorders>
              <w:right w:val="nil"/>
            </w:tcBorders>
          </w:tcPr>
          <w:p w14:paraId="31D810BC" w14:textId="18680FDD" w:rsidR="00031E92" w:rsidRPr="005F56E1" w:rsidRDefault="00031E92" w:rsidP="00C83309">
            <w:pPr>
              <w:spacing w:after="240" w:line="480" w:lineRule="auto"/>
              <w:jc w:val="right"/>
              <w:rPr>
                <w:sz w:val="22"/>
                <w:szCs w:val="22"/>
              </w:rPr>
            </w:pPr>
            <w:r w:rsidRPr="005F56E1">
              <w:rPr>
                <w:sz w:val="22"/>
                <w:szCs w:val="22"/>
              </w:rPr>
              <w:t xml:space="preserve">0.02 </w:t>
            </w:r>
          </w:p>
        </w:tc>
        <w:tc>
          <w:tcPr>
            <w:tcW w:w="899" w:type="dxa"/>
            <w:tcBorders>
              <w:left w:val="nil"/>
            </w:tcBorders>
          </w:tcPr>
          <w:p w14:paraId="048C30CA" w14:textId="4292E500" w:rsidR="00031E92" w:rsidRPr="005F56E1" w:rsidRDefault="00031E92" w:rsidP="00C83309">
            <w:pPr>
              <w:spacing w:after="240" w:line="480" w:lineRule="auto"/>
              <w:rPr>
                <w:sz w:val="22"/>
                <w:szCs w:val="22"/>
              </w:rPr>
            </w:pPr>
            <w:r w:rsidRPr="005F56E1">
              <w:rPr>
                <w:sz w:val="22"/>
                <w:szCs w:val="22"/>
              </w:rPr>
              <w:t>(0.004)</w:t>
            </w:r>
          </w:p>
        </w:tc>
        <w:tc>
          <w:tcPr>
            <w:tcW w:w="1529" w:type="dxa"/>
          </w:tcPr>
          <w:p w14:paraId="11386EA2" w14:textId="6CDF3FB0" w:rsidR="00031E92" w:rsidRPr="005F56E1" w:rsidRDefault="00031E92" w:rsidP="00C83309">
            <w:pPr>
              <w:spacing w:after="240" w:line="480" w:lineRule="auto"/>
              <w:jc w:val="right"/>
              <w:rPr>
                <w:sz w:val="22"/>
                <w:szCs w:val="22"/>
              </w:rPr>
            </w:pPr>
            <w:r w:rsidRPr="005F56E1">
              <w:rPr>
                <w:sz w:val="22"/>
                <w:szCs w:val="22"/>
              </w:rPr>
              <w:t>0.01, 0.03</w:t>
            </w:r>
          </w:p>
        </w:tc>
        <w:tc>
          <w:tcPr>
            <w:tcW w:w="854" w:type="dxa"/>
            <w:tcBorders>
              <w:right w:val="nil"/>
            </w:tcBorders>
          </w:tcPr>
          <w:p w14:paraId="1AED7A41" w14:textId="04627380" w:rsidR="00031E92" w:rsidRPr="005F56E1" w:rsidRDefault="00031E92" w:rsidP="00C83309">
            <w:pPr>
              <w:spacing w:after="240" w:line="480" w:lineRule="auto"/>
              <w:jc w:val="right"/>
              <w:rPr>
                <w:sz w:val="22"/>
                <w:szCs w:val="22"/>
              </w:rPr>
            </w:pPr>
            <w:r w:rsidRPr="005F56E1">
              <w:rPr>
                <w:sz w:val="22"/>
                <w:szCs w:val="22"/>
              </w:rPr>
              <w:t xml:space="preserve">0.28 </w:t>
            </w:r>
          </w:p>
        </w:tc>
        <w:tc>
          <w:tcPr>
            <w:tcW w:w="855" w:type="dxa"/>
            <w:tcBorders>
              <w:left w:val="nil"/>
            </w:tcBorders>
          </w:tcPr>
          <w:p w14:paraId="6D8868E7" w14:textId="2CA9AD19" w:rsidR="00031E92" w:rsidRPr="005F56E1" w:rsidRDefault="00031E92" w:rsidP="00C83309">
            <w:pPr>
              <w:spacing w:after="240" w:line="480" w:lineRule="auto"/>
              <w:rPr>
                <w:sz w:val="22"/>
                <w:szCs w:val="22"/>
              </w:rPr>
            </w:pPr>
            <w:r w:rsidRPr="005F56E1">
              <w:rPr>
                <w:sz w:val="22"/>
                <w:szCs w:val="22"/>
              </w:rPr>
              <w:t>(0.06)</w:t>
            </w:r>
          </w:p>
        </w:tc>
        <w:tc>
          <w:tcPr>
            <w:tcW w:w="1280" w:type="dxa"/>
          </w:tcPr>
          <w:p w14:paraId="252D5F4E" w14:textId="30F955FA" w:rsidR="00031E92" w:rsidRPr="005F56E1" w:rsidRDefault="00031E92" w:rsidP="00C83309">
            <w:pPr>
              <w:spacing w:after="240" w:line="480" w:lineRule="auto"/>
              <w:jc w:val="right"/>
              <w:rPr>
                <w:sz w:val="22"/>
                <w:szCs w:val="22"/>
              </w:rPr>
            </w:pPr>
            <w:r w:rsidRPr="005F56E1">
              <w:rPr>
                <w:sz w:val="22"/>
                <w:szCs w:val="22"/>
              </w:rPr>
              <w:t>0.16, 0.39</w:t>
            </w:r>
          </w:p>
        </w:tc>
        <w:tc>
          <w:tcPr>
            <w:tcW w:w="989" w:type="dxa"/>
          </w:tcPr>
          <w:p w14:paraId="3CF8E7A3" w14:textId="7A3B13BB" w:rsidR="00031E92" w:rsidRPr="005F56E1" w:rsidRDefault="00031E92" w:rsidP="00C83309">
            <w:pPr>
              <w:spacing w:after="240" w:line="480" w:lineRule="auto"/>
              <w:jc w:val="right"/>
              <w:rPr>
                <w:sz w:val="22"/>
                <w:szCs w:val="22"/>
              </w:rPr>
            </w:pPr>
            <w:r w:rsidRPr="005F56E1">
              <w:rPr>
                <w:sz w:val="22"/>
                <w:szCs w:val="22"/>
              </w:rPr>
              <w:t>4.5</w:t>
            </w:r>
          </w:p>
        </w:tc>
        <w:tc>
          <w:tcPr>
            <w:tcW w:w="984" w:type="dxa"/>
          </w:tcPr>
          <w:p w14:paraId="33DB2731" w14:textId="4770EC03"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68771E61" w14:textId="77777777" w:rsidTr="00EA1866">
        <w:tc>
          <w:tcPr>
            <w:tcW w:w="893" w:type="dxa"/>
          </w:tcPr>
          <w:p w14:paraId="3ED728A4" w14:textId="44580BF9" w:rsidR="00031E92" w:rsidRPr="005F56E1" w:rsidRDefault="00031E92" w:rsidP="00C83309">
            <w:pPr>
              <w:spacing w:after="240" w:line="480" w:lineRule="auto"/>
              <w:rPr>
                <w:sz w:val="22"/>
                <w:szCs w:val="22"/>
              </w:rPr>
            </w:pPr>
            <w:r w:rsidRPr="005F56E1">
              <w:rPr>
                <w:color w:val="4472C4" w:themeColor="accent1"/>
                <w:sz w:val="22"/>
                <w:szCs w:val="22"/>
              </w:rPr>
              <w:sym w:font="Wingdings" w:char="F0E0"/>
            </w:r>
          </w:p>
        </w:tc>
        <w:tc>
          <w:tcPr>
            <w:tcW w:w="2515" w:type="dxa"/>
          </w:tcPr>
          <w:p w14:paraId="5F3EEED3" w14:textId="03B5B4DE" w:rsidR="00031E92" w:rsidRPr="005F56E1" w:rsidRDefault="00031E92" w:rsidP="00C83309">
            <w:pPr>
              <w:spacing w:after="240" w:line="480" w:lineRule="auto"/>
              <w:rPr>
                <w:sz w:val="22"/>
                <w:szCs w:val="22"/>
              </w:rPr>
            </w:pPr>
            <w:r w:rsidRPr="005F56E1">
              <w:rPr>
                <w:sz w:val="22"/>
                <w:szCs w:val="22"/>
              </w:rPr>
              <w:t>CGI</w:t>
            </w:r>
          </w:p>
        </w:tc>
        <w:tc>
          <w:tcPr>
            <w:tcW w:w="2694" w:type="dxa"/>
          </w:tcPr>
          <w:p w14:paraId="0C5CFDEE" w14:textId="19DE7EA9" w:rsidR="00031E92" w:rsidRPr="005F56E1" w:rsidRDefault="00031E92" w:rsidP="00C83309">
            <w:pPr>
              <w:spacing w:after="240" w:line="480" w:lineRule="auto"/>
              <w:rPr>
                <w:sz w:val="22"/>
                <w:szCs w:val="22"/>
              </w:rPr>
            </w:pPr>
            <w:r w:rsidRPr="005F56E1">
              <w:rPr>
                <w:sz w:val="22"/>
                <w:szCs w:val="22"/>
              </w:rPr>
              <w:t>PANSS Positive</w:t>
            </w:r>
          </w:p>
        </w:tc>
        <w:tc>
          <w:tcPr>
            <w:tcW w:w="898" w:type="dxa"/>
            <w:tcBorders>
              <w:right w:val="nil"/>
            </w:tcBorders>
          </w:tcPr>
          <w:p w14:paraId="54020882" w14:textId="141A0707" w:rsidR="00031E92" w:rsidRPr="005F56E1" w:rsidRDefault="00031E92" w:rsidP="00C83309">
            <w:pPr>
              <w:spacing w:after="240" w:line="480" w:lineRule="auto"/>
              <w:jc w:val="right"/>
              <w:rPr>
                <w:sz w:val="22"/>
                <w:szCs w:val="22"/>
              </w:rPr>
            </w:pPr>
            <w:r w:rsidRPr="005F56E1">
              <w:rPr>
                <w:sz w:val="22"/>
                <w:szCs w:val="22"/>
              </w:rPr>
              <w:t xml:space="preserve">4.57 </w:t>
            </w:r>
          </w:p>
        </w:tc>
        <w:tc>
          <w:tcPr>
            <w:tcW w:w="899" w:type="dxa"/>
            <w:tcBorders>
              <w:left w:val="nil"/>
            </w:tcBorders>
          </w:tcPr>
          <w:p w14:paraId="66864ECD" w14:textId="78DB6762" w:rsidR="00031E92" w:rsidRPr="005F56E1" w:rsidRDefault="00031E92" w:rsidP="00C83309">
            <w:pPr>
              <w:spacing w:after="240" w:line="480" w:lineRule="auto"/>
              <w:rPr>
                <w:sz w:val="22"/>
                <w:szCs w:val="22"/>
              </w:rPr>
            </w:pPr>
            <w:r w:rsidRPr="005F56E1">
              <w:rPr>
                <w:sz w:val="22"/>
                <w:szCs w:val="22"/>
              </w:rPr>
              <w:t>(0.28)</w:t>
            </w:r>
          </w:p>
        </w:tc>
        <w:tc>
          <w:tcPr>
            <w:tcW w:w="1529" w:type="dxa"/>
          </w:tcPr>
          <w:p w14:paraId="498A0948" w14:textId="607BDAD7" w:rsidR="00031E92" w:rsidRPr="005F56E1" w:rsidRDefault="00031E92" w:rsidP="00C83309">
            <w:pPr>
              <w:spacing w:after="240" w:line="480" w:lineRule="auto"/>
              <w:jc w:val="right"/>
              <w:rPr>
                <w:sz w:val="22"/>
                <w:szCs w:val="22"/>
              </w:rPr>
            </w:pPr>
            <w:r w:rsidRPr="005F56E1">
              <w:rPr>
                <w:sz w:val="22"/>
                <w:szCs w:val="22"/>
              </w:rPr>
              <w:t>4.03, 5.11</w:t>
            </w:r>
          </w:p>
        </w:tc>
        <w:tc>
          <w:tcPr>
            <w:tcW w:w="854" w:type="dxa"/>
            <w:tcBorders>
              <w:right w:val="nil"/>
            </w:tcBorders>
          </w:tcPr>
          <w:p w14:paraId="1F945CAA" w14:textId="2F3AEF1F" w:rsidR="00031E92" w:rsidRPr="005F56E1" w:rsidRDefault="00031E92" w:rsidP="00C83309">
            <w:pPr>
              <w:spacing w:after="240" w:line="480" w:lineRule="auto"/>
              <w:jc w:val="right"/>
              <w:rPr>
                <w:sz w:val="22"/>
                <w:szCs w:val="22"/>
              </w:rPr>
            </w:pPr>
            <w:r w:rsidRPr="005F56E1">
              <w:rPr>
                <w:sz w:val="22"/>
                <w:szCs w:val="22"/>
              </w:rPr>
              <w:t xml:space="preserve">0.71 </w:t>
            </w:r>
          </w:p>
        </w:tc>
        <w:tc>
          <w:tcPr>
            <w:tcW w:w="855" w:type="dxa"/>
            <w:tcBorders>
              <w:left w:val="nil"/>
            </w:tcBorders>
          </w:tcPr>
          <w:p w14:paraId="23F7FA2A" w14:textId="0FE06979" w:rsidR="00031E92" w:rsidRPr="005F56E1" w:rsidRDefault="00031E92" w:rsidP="00C83309">
            <w:pPr>
              <w:spacing w:after="240" w:line="480" w:lineRule="auto"/>
              <w:rPr>
                <w:sz w:val="22"/>
                <w:szCs w:val="22"/>
              </w:rPr>
            </w:pPr>
            <w:r w:rsidRPr="005F56E1">
              <w:rPr>
                <w:sz w:val="22"/>
                <w:szCs w:val="22"/>
              </w:rPr>
              <w:t>(0.04)</w:t>
            </w:r>
          </w:p>
        </w:tc>
        <w:tc>
          <w:tcPr>
            <w:tcW w:w="1280" w:type="dxa"/>
          </w:tcPr>
          <w:p w14:paraId="7B44EFC0" w14:textId="5D72E53A" w:rsidR="00031E92" w:rsidRPr="005F56E1" w:rsidRDefault="00031E92" w:rsidP="00C83309">
            <w:pPr>
              <w:spacing w:after="240" w:line="480" w:lineRule="auto"/>
              <w:jc w:val="right"/>
              <w:rPr>
                <w:sz w:val="22"/>
                <w:szCs w:val="22"/>
              </w:rPr>
            </w:pPr>
            <w:r w:rsidRPr="005F56E1">
              <w:rPr>
                <w:sz w:val="22"/>
                <w:szCs w:val="22"/>
              </w:rPr>
              <w:t>0.63, 0.80</w:t>
            </w:r>
          </w:p>
        </w:tc>
        <w:tc>
          <w:tcPr>
            <w:tcW w:w="989" w:type="dxa"/>
          </w:tcPr>
          <w:p w14:paraId="4F92DDD5" w14:textId="373AF07F" w:rsidR="00031E92" w:rsidRPr="005F56E1" w:rsidRDefault="00031E92" w:rsidP="00C83309">
            <w:pPr>
              <w:spacing w:after="240" w:line="480" w:lineRule="auto"/>
              <w:jc w:val="right"/>
              <w:rPr>
                <w:sz w:val="22"/>
                <w:szCs w:val="22"/>
              </w:rPr>
            </w:pPr>
            <w:r w:rsidRPr="005F56E1">
              <w:rPr>
                <w:sz w:val="22"/>
                <w:szCs w:val="22"/>
              </w:rPr>
              <w:t>16.6</w:t>
            </w:r>
          </w:p>
        </w:tc>
        <w:tc>
          <w:tcPr>
            <w:tcW w:w="984" w:type="dxa"/>
          </w:tcPr>
          <w:p w14:paraId="50550394" w14:textId="6B290563"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2528BB36" w14:textId="77777777" w:rsidTr="00EA1866">
        <w:tc>
          <w:tcPr>
            <w:tcW w:w="893" w:type="dxa"/>
          </w:tcPr>
          <w:p w14:paraId="6B58D2DB" w14:textId="77777777" w:rsidR="00031E92" w:rsidRPr="005F56E1" w:rsidRDefault="00031E92" w:rsidP="00C83309">
            <w:pPr>
              <w:spacing w:after="240" w:line="480" w:lineRule="auto"/>
              <w:rPr>
                <w:color w:val="4472C4" w:themeColor="accent1"/>
                <w:sz w:val="22"/>
                <w:szCs w:val="22"/>
              </w:rPr>
            </w:pPr>
          </w:p>
        </w:tc>
        <w:tc>
          <w:tcPr>
            <w:tcW w:w="2515" w:type="dxa"/>
          </w:tcPr>
          <w:p w14:paraId="499E0189" w14:textId="13504291" w:rsidR="00031E92" w:rsidRPr="005F56E1" w:rsidRDefault="00031E92" w:rsidP="00C83309">
            <w:pPr>
              <w:spacing w:after="240" w:line="480" w:lineRule="auto"/>
              <w:rPr>
                <w:sz w:val="22"/>
                <w:szCs w:val="22"/>
              </w:rPr>
            </w:pPr>
            <w:r w:rsidRPr="005F56E1">
              <w:rPr>
                <w:sz w:val="22"/>
                <w:szCs w:val="22"/>
              </w:rPr>
              <w:t>PANSS Negative</w:t>
            </w:r>
          </w:p>
        </w:tc>
        <w:tc>
          <w:tcPr>
            <w:tcW w:w="2694" w:type="dxa"/>
          </w:tcPr>
          <w:p w14:paraId="4DADC6DA" w14:textId="6FED22AD" w:rsidR="00031E92" w:rsidRPr="005F56E1" w:rsidRDefault="00031E92" w:rsidP="00C83309">
            <w:pPr>
              <w:spacing w:after="240" w:line="480" w:lineRule="auto"/>
              <w:rPr>
                <w:sz w:val="22"/>
                <w:szCs w:val="22"/>
              </w:rPr>
            </w:pPr>
            <w:r>
              <w:rPr>
                <w:sz w:val="22"/>
                <w:szCs w:val="22"/>
              </w:rPr>
              <w:t>Socio-affective Capacity</w:t>
            </w:r>
            <w:r w:rsidRPr="005F56E1">
              <w:rPr>
                <w:sz w:val="22"/>
                <w:szCs w:val="22"/>
              </w:rPr>
              <w:t xml:space="preserve"> </w:t>
            </w:r>
            <w:r>
              <w:rPr>
                <w:sz w:val="22"/>
                <w:szCs w:val="22"/>
              </w:rPr>
              <w:t>6 Month</w:t>
            </w:r>
          </w:p>
        </w:tc>
        <w:tc>
          <w:tcPr>
            <w:tcW w:w="898" w:type="dxa"/>
            <w:tcBorders>
              <w:right w:val="nil"/>
            </w:tcBorders>
          </w:tcPr>
          <w:p w14:paraId="1CB2EC23" w14:textId="489B49AA" w:rsidR="00031E92" w:rsidRPr="005F56E1" w:rsidRDefault="00031E92" w:rsidP="00C83309">
            <w:pPr>
              <w:spacing w:after="240" w:line="480" w:lineRule="auto"/>
              <w:jc w:val="right"/>
              <w:rPr>
                <w:sz w:val="22"/>
                <w:szCs w:val="22"/>
              </w:rPr>
            </w:pPr>
            <w:r w:rsidRPr="005F56E1">
              <w:rPr>
                <w:sz w:val="22"/>
                <w:szCs w:val="22"/>
              </w:rPr>
              <w:t xml:space="preserve">-0.17 </w:t>
            </w:r>
          </w:p>
        </w:tc>
        <w:tc>
          <w:tcPr>
            <w:tcW w:w="899" w:type="dxa"/>
            <w:tcBorders>
              <w:left w:val="nil"/>
            </w:tcBorders>
          </w:tcPr>
          <w:p w14:paraId="1EB26A1F" w14:textId="66FE65FB" w:rsidR="00031E92" w:rsidRPr="005F56E1" w:rsidRDefault="00031E92" w:rsidP="00C83309">
            <w:pPr>
              <w:spacing w:after="240" w:line="480" w:lineRule="auto"/>
              <w:rPr>
                <w:sz w:val="22"/>
                <w:szCs w:val="22"/>
              </w:rPr>
            </w:pPr>
            <w:r w:rsidRPr="005F56E1">
              <w:rPr>
                <w:sz w:val="22"/>
                <w:szCs w:val="22"/>
              </w:rPr>
              <w:t>(0.02)</w:t>
            </w:r>
          </w:p>
        </w:tc>
        <w:tc>
          <w:tcPr>
            <w:tcW w:w="1529" w:type="dxa"/>
          </w:tcPr>
          <w:p w14:paraId="3D9DE155" w14:textId="2F082205" w:rsidR="00031E92" w:rsidRPr="005F56E1" w:rsidRDefault="00031E92" w:rsidP="00C83309">
            <w:pPr>
              <w:spacing w:after="240" w:line="480" w:lineRule="auto"/>
              <w:jc w:val="right"/>
              <w:rPr>
                <w:sz w:val="22"/>
                <w:szCs w:val="22"/>
              </w:rPr>
            </w:pPr>
            <w:r w:rsidRPr="005F56E1">
              <w:rPr>
                <w:sz w:val="22"/>
                <w:szCs w:val="22"/>
              </w:rPr>
              <w:t>-0.21, -0.13</w:t>
            </w:r>
          </w:p>
        </w:tc>
        <w:tc>
          <w:tcPr>
            <w:tcW w:w="854" w:type="dxa"/>
            <w:tcBorders>
              <w:right w:val="nil"/>
            </w:tcBorders>
          </w:tcPr>
          <w:p w14:paraId="539FD014" w14:textId="6EBE7A9A" w:rsidR="00031E92" w:rsidRPr="005F56E1" w:rsidRDefault="00031E92" w:rsidP="00C83309">
            <w:pPr>
              <w:spacing w:after="240" w:line="480" w:lineRule="auto"/>
              <w:jc w:val="right"/>
              <w:rPr>
                <w:sz w:val="22"/>
                <w:szCs w:val="22"/>
              </w:rPr>
            </w:pPr>
            <w:r w:rsidRPr="005F56E1">
              <w:rPr>
                <w:sz w:val="22"/>
                <w:szCs w:val="22"/>
              </w:rPr>
              <w:t xml:space="preserve">-0.38 </w:t>
            </w:r>
          </w:p>
        </w:tc>
        <w:tc>
          <w:tcPr>
            <w:tcW w:w="855" w:type="dxa"/>
            <w:tcBorders>
              <w:left w:val="nil"/>
            </w:tcBorders>
          </w:tcPr>
          <w:p w14:paraId="2B1A7B38" w14:textId="01748928" w:rsidR="00031E92" w:rsidRPr="005F56E1" w:rsidRDefault="00031E92" w:rsidP="00C83309">
            <w:pPr>
              <w:spacing w:after="240" w:line="480" w:lineRule="auto"/>
              <w:rPr>
                <w:sz w:val="22"/>
                <w:szCs w:val="22"/>
              </w:rPr>
            </w:pPr>
            <w:r w:rsidRPr="005F56E1">
              <w:rPr>
                <w:sz w:val="22"/>
                <w:szCs w:val="22"/>
              </w:rPr>
              <w:t>(0.05)</w:t>
            </w:r>
          </w:p>
        </w:tc>
        <w:tc>
          <w:tcPr>
            <w:tcW w:w="1280" w:type="dxa"/>
          </w:tcPr>
          <w:p w14:paraId="31F5E338" w14:textId="1527A0B2" w:rsidR="00031E92" w:rsidRPr="005F56E1" w:rsidRDefault="00031E92" w:rsidP="00C83309">
            <w:pPr>
              <w:spacing w:after="240" w:line="480" w:lineRule="auto"/>
              <w:jc w:val="right"/>
              <w:rPr>
                <w:sz w:val="22"/>
                <w:szCs w:val="22"/>
              </w:rPr>
            </w:pPr>
            <w:r w:rsidRPr="005F56E1">
              <w:rPr>
                <w:sz w:val="22"/>
                <w:szCs w:val="22"/>
              </w:rPr>
              <w:t>-0.47, -0.3</w:t>
            </w:r>
          </w:p>
        </w:tc>
        <w:tc>
          <w:tcPr>
            <w:tcW w:w="989" w:type="dxa"/>
          </w:tcPr>
          <w:p w14:paraId="6CDA4AF3" w14:textId="670D6591" w:rsidR="00031E92" w:rsidRPr="005F56E1" w:rsidRDefault="00031E92" w:rsidP="00C83309">
            <w:pPr>
              <w:spacing w:after="240" w:line="480" w:lineRule="auto"/>
              <w:jc w:val="right"/>
              <w:rPr>
                <w:sz w:val="22"/>
                <w:szCs w:val="22"/>
              </w:rPr>
            </w:pPr>
            <w:r w:rsidRPr="005F56E1">
              <w:rPr>
                <w:sz w:val="22"/>
                <w:szCs w:val="22"/>
              </w:rPr>
              <w:t>-8.1</w:t>
            </w:r>
          </w:p>
        </w:tc>
        <w:tc>
          <w:tcPr>
            <w:tcW w:w="984" w:type="dxa"/>
          </w:tcPr>
          <w:p w14:paraId="0D7A3AA6" w14:textId="07FE54BB"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5B976A8B" w14:textId="77777777" w:rsidTr="00EA1866">
        <w:tc>
          <w:tcPr>
            <w:tcW w:w="893" w:type="dxa"/>
          </w:tcPr>
          <w:p w14:paraId="266032D1" w14:textId="58DABBE1" w:rsidR="00031E92" w:rsidRPr="005F56E1" w:rsidRDefault="00031E92" w:rsidP="00C83309">
            <w:pPr>
              <w:spacing w:after="240" w:line="480" w:lineRule="auto"/>
              <w:rPr>
                <w:color w:val="70AD47" w:themeColor="accent6"/>
                <w:sz w:val="22"/>
                <w:szCs w:val="22"/>
              </w:rPr>
            </w:pPr>
            <w:r w:rsidRPr="005F56E1">
              <w:rPr>
                <w:color w:val="70AD47" w:themeColor="accent6"/>
                <w:sz w:val="22"/>
                <w:szCs w:val="22"/>
              </w:rPr>
              <w:sym w:font="Wingdings" w:char="F0E0"/>
            </w:r>
          </w:p>
        </w:tc>
        <w:tc>
          <w:tcPr>
            <w:tcW w:w="2515" w:type="dxa"/>
          </w:tcPr>
          <w:p w14:paraId="538A55D7" w14:textId="41D6CC61" w:rsidR="00031E92" w:rsidRPr="005F56E1" w:rsidRDefault="00031E92" w:rsidP="00C83309">
            <w:pPr>
              <w:spacing w:after="240" w:line="480" w:lineRule="auto"/>
              <w:rPr>
                <w:sz w:val="22"/>
                <w:szCs w:val="22"/>
              </w:rPr>
            </w:pPr>
            <w:r w:rsidRPr="005F56E1">
              <w:rPr>
                <w:sz w:val="22"/>
                <w:szCs w:val="22"/>
              </w:rPr>
              <w:t>CGI</w:t>
            </w:r>
          </w:p>
        </w:tc>
        <w:tc>
          <w:tcPr>
            <w:tcW w:w="2694" w:type="dxa"/>
          </w:tcPr>
          <w:p w14:paraId="7D0BF1BE" w14:textId="6228B837" w:rsidR="00031E92" w:rsidRPr="005F56E1" w:rsidRDefault="00031E92" w:rsidP="00C83309">
            <w:pPr>
              <w:spacing w:after="240" w:line="480" w:lineRule="auto"/>
              <w:rPr>
                <w:sz w:val="22"/>
                <w:szCs w:val="22"/>
              </w:rPr>
            </w:pPr>
            <w:r w:rsidRPr="005F56E1">
              <w:rPr>
                <w:sz w:val="22"/>
                <w:szCs w:val="22"/>
              </w:rPr>
              <w:t>Motivation</w:t>
            </w:r>
          </w:p>
        </w:tc>
        <w:tc>
          <w:tcPr>
            <w:tcW w:w="898" w:type="dxa"/>
            <w:tcBorders>
              <w:right w:val="nil"/>
            </w:tcBorders>
          </w:tcPr>
          <w:p w14:paraId="3B2C5E13" w14:textId="07F42247" w:rsidR="00031E92" w:rsidRPr="005F56E1" w:rsidRDefault="00031E92" w:rsidP="00C83309">
            <w:pPr>
              <w:spacing w:after="240" w:line="480" w:lineRule="auto"/>
              <w:jc w:val="right"/>
              <w:rPr>
                <w:sz w:val="22"/>
                <w:szCs w:val="22"/>
              </w:rPr>
            </w:pPr>
            <w:r w:rsidRPr="005F56E1">
              <w:rPr>
                <w:sz w:val="22"/>
                <w:szCs w:val="22"/>
              </w:rPr>
              <w:t xml:space="preserve">-1.41 </w:t>
            </w:r>
          </w:p>
        </w:tc>
        <w:tc>
          <w:tcPr>
            <w:tcW w:w="899" w:type="dxa"/>
            <w:tcBorders>
              <w:left w:val="nil"/>
            </w:tcBorders>
          </w:tcPr>
          <w:p w14:paraId="4E4601A8" w14:textId="06445EC3" w:rsidR="00031E92" w:rsidRPr="005F56E1" w:rsidRDefault="00031E92" w:rsidP="00C83309">
            <w:pPr>
              <w:spacing w:after="240" w:line="480" w:lineRule="auto"/>
              <w:rPr>
                <w:sz w:val="22"/>
                <w:szCs w:val="22"/>
              </w:rPr>
            </w:pPr>
            <w:r w:rsidRPr="005F56E1">
              <w:rPr>
                <w:sz w:val="22"/>
                <w:szCs w:val="22"/>
              </w:rPr>
              <w:t>(0.21)</w:t>
            </w:r>
          </w:p>
        </w:tc>
        <w:tc>
          <w:tcPr>
            <w:tcW w:w="1529" w:type="dxa"/>
          </w:tcPr>
          <w:p w14:paraId="6EBA58C7" w14:textId="771990CA" w:rsidR="00031E92" w:rsidRPr="005F56E1" w:rsidRDefault="00031E92" w:rsidP="00C83309">
            <w:pPr>
              <w:spacing w:after="240" w:line="480" w:lineRule="auto"/>
              <w:jc w:val="right"/>
              <w:rPr>
                <w:sz w:val="22"/>
                <w:szCs w:val="22"/>
              </w:rPr>
            </w:pPr>
            <w:r w:rsidRPr="005F56E1">
              <w:rPr>
                <w:sz w:val="22"/>
                <w:szCs w:val="22"/>
              </w:rPr>
              <w:t>-1.82, -1.0</w:t>
            </w:r>
          </w:p>
        </w:tc>
        <w:tc>
          <w:tcPr>
            <w:tcW w:w="854" w:type="dxa"/>
            <w:tcBorders>
              <w:right w:val="nil"/>
            </w:tcBorders>
          </w:tcPr>
          <w:p w14:paraId="241537F4" w14:textId="51795A34" w:rsidR="00031E92" w:rsidRPr="005F56E1" w:rsidRDefault="00031E92" w:rsidP="00C83309">
            <w:pPr>
              <w:spacing w:after="240" w:line="480" w:lineRule="auto"/>
              <w:jc w:val="right"/>
              <w:rPr>
                <w:sz w:val="22"/>
                <w:szCs w:val="22"/>
              </w:rPr>
            </w:pPr>
            <w:r w:rsidRPr="005F56E1">
              <w:rPr>
                <w:sz w:val="22"/>
                <w:szCs w:val="22"/>
              </w:rPr>
              <w:t xml:space="preserve">-0.32 </w:t>
            </w:r>
          </w:p>
        </w:tc>
        <w:tc>
          <w:tcPr>
            <w:tcW w:w="855" w:type="dxa"/>
            <w:tcBorders>
              <w:left w:val="nil"/>
            </w:tcBorders>
          </w:tcPr>
          <w:p w14:paraId="7DECC6D2" w14:textId="1B8ED475" w:rsidR="00031E92" w:rsidRPr="005F56E1" w:rsidRDefault="00031E92" w:rsidP="00C83309">
            <w:pPr>
              <w:spacing w:after="240" w:line="480" w:lineRule="auto"/>
              <w:rPr>
                <w:sz w:val="22"/>
                <w:szCs w:val="22"/>
              </w:rPr>
            </w:pPr>
            <w:r w:rsidRPr="005F56E1">
              <w:rPr>
                <w:sz w:val="22"/>
                <w:szCs w:val="22"/>
              </w:rPr>
              <w:t>(0.05)</w:t>
            </w:r>
          </w:p>
        </w:tc>
        <w:tc>
          <w:tcPr>
            <w:tcW w:w="1280" w:type="dxa"/>
          </w:tcPr>
          <w:p w14:paraId="7F94624B" w14:textId="5F2BA12E" w:rsidR="00031E92" w:rsidRPr="005F56E1" w:rsidRDefault="00031E92" w:rsidP="00C83309">
            <w:pPr>
              <w:spacing w:after="240" w:line="480" w:lineRule="auto"/>
              <w:jc w:val="right"/>
              <w:rPr>
                <w:sz w:val="22"/>
                <w:szCs w:val="22"/>
              </w:rPr>
            </w:pPr>
            <w:r w:rsidRPr="005F56E1">
              <w:rPr>
                <w:sz w:val="22"/>
                <w:szCs w:val="22"/>
              </w:rPr>
              <w:t>-0.42, -0.23</w:t>
            </w:r>
          </w:p>
        </w:tc>
        <w:tc>
          <w:tcPr>
            <w:tcW w:w="989" w:type="dxa"/>
          </w:tcPr>
          <w:p w14:paraId="7A8BC8C2" w14:textId="4EDFE703" w:rsidR="00031E92" w:rsidRPr="005F56E1" w:rsidRDefault="00031E92" w:rsidP="00C83309">
            <w:pPr>
              <w:spacing w:after="240" w:line="480" w:lineRule="auto"/>
              <w:jc w:val="right"/>
              <w:rPr>
                <w:sz w:val="22"/>
                <w:szCs w:val="22"/>
              </w:rPr>
            </w:pPr>
            <w:r w:rsidRPr="005F56E1">
              <w:rPr>
                <w:sz w:val="22"/>
                <w:szCs w:val="22"/>
              </w:rPr>
              <w:t>-6.74</w:t>
            </w:r>
          </w:p>
        </w:tc>
        <w:tc>
          <w:tcPr>
            <w:tcW w:w="984" w:type="dxa"/>
          </w:tcPr>
          <w:p w14:paraId="5FA1C1DF" w14:textId="7EAE3C45"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67AF8B92" w14:textId="77777777" w:rsidTr="00EA1866">
        <w:tc>
          <w:tcPr>
            <w:tcW w:w="893" w:type="dxa"/>
          </w:tcPr>
          <w:p w14:paraId="0B476330" w14:textId="77777777" w:rsidR="00031E92" w:rsidRPr="005F56E1" w:rsidRDefault="00031E92" w:rsidP="00C83309">
            <w:pPr>
              <w:spacing w:after="240" w:line="480" w:lineRule="auto"/>
              <w:rPr>
                <w:color w:val="70AD47" w:themeColor="accent6"/>
                <w:sz w:val="22"/>
                <w:szCs w:val="22"/>
              </w:rPr>
            </w:pPr>
          </w:p>
        </w:tc>
        <w:tc>
          <w:tcPr>
            <w:tcW w:w="2515" w:type="dxa"/>
          </w:tcPr>
          <w:p w14:paraId="4CB4EECB" w14:textId="08769D1D" w:rsidR="00031E92" w:rsidRPr="005F56E1" w:rsidRDefault="00031E92" w:rsidP="00C83309">
            <w:pPr>
              <w:spacing w:after="240" w:line="480" w:lineRule="auto"/>
              <w:rPr>
                <w:sz w:val="22"/>
                <w:szCs w:val="22"/>
              </w:rPr>
            </w:pPr>
            <w:r w:rsidRPr="005F56E1">
              <w:rPr>
                <w:sz w:val="22"/>
                <w:szCs w:val="22"/>
              </w:rPr>
              <w:t xml:space="preserve">Days </w:t>
            </w:r>
            <w:r>
              <w:rPr>
                <w:sz w:val="22"/>
                <w:szCs w:val="22"/>
              </w:rPr>
              <w:t>a</w:t>
            </w:r>
            <w:r w:rsidRPr="005F56E1">
              <w:rPr>
                <w:sz w:val="22"/>
                <w:szCs w:val="22"/>
              </w:rPr>
              <w:t>lcohol use in last month</w:t>
            </w:r>
          </w:p>
        </w:tc>
        <w:tc>
          <w:tcPr>
            <w:tcW w:w="2694" w:type="dxa"/>
          </w:tcPr>
          <w:p w14:paraId="5439D117" w14:textId="382848CA" w:rsidR="00031E92" w:rsidRPr="005F56E1" w:rsidRDefault="00031E92" w:rsidP="00C83309">
            <w:pPr>
              <w:spacing w:after="240" w:line="480" w:lineRule="auto"/>
              <w:rPr>
                <w:sz w:val="22"/>
                <w:szCs w:val="22"/>
              </w:rPr>
            </w:pPr>
            <w:r w:rsidRPr="005F56E1">
              <w:rPr>
                <w:sz w:val="22"/>
                <w:szCs w:val="22"/>
              </w:rPr>
              <w:t xml:space="preserve">Days </w:t>
            </w:r>
            <w:r>
              <w:rPr>
                <w:sz w:val="22"/>
                <w:szCs w:val="22"/>
              </w:rPr>
              <w:t>c</w:t>
            </w:r>
            <w:r w:rsidRPr="005F56E1">
              <w:rPr>
                <w:sz w:val="22"/>
                <w:szCs w:val="22"/>
              </w:rPr>
              <w:t xml:space="preserve">annabis </w:t>
            </w:r>
            <w:r>
              <w:rPr>
                <w:sz w:val="22"/>
                <w:szCs w:val="22"/>
              </w:rPr>
              <w:t>u</w:t>
            </w:r>
            <w:r w:rsidRPr="005F56E1">
              <w:rPr>
                <w:sz w:val="22"/>
                <w:szCs w:val="22"/>
              </w:rPr>
              <w:t>se in last month</w:t>
            </w:r>
          </w:p>
        </w:tc>
        <w:tc>
          <w:tcPr>
            <w:tcW w:w="898" w:type="dxa"/>
            <w:tcBorders>
              <w:right w:val="nil"/>
            </w:tcBorders>
          </w:tcPr>
          <w:p w14:paraId="0F6E34FB" w14:textId="60690B6C" w:rsidR="00031E92" w:rsidRPr="005F56E1" w:rsidRDefault="00031E92" w:rsidP="00C83309">
            <w:pPr>
              <w:spacing w:after="240" w:line="480" w:lineRule="auto"/>
              <w:jc w:val="right"/>
              <w:rPr>
                <w:sz w:val="22"/>
                <w:szCs w:val="22"/>
              </w:rPr>
            </w:pPr>
            <w:r w:rsidRPr="005F56E1">
              <w:rPr>
                <w:sz w:val="22"/>
                <w:szCs w:val="22"/>
              </w:rPr>
              <w:t xml:space="preserve">0.34 </w:t>
            </w:r>
          </w:p>
        </w:tc>
        <w:tc>
          <w:tcPr>
            <w:tcW w:w="899" w:type="dxa"/>
            <w:tcBorders>
              <w:left w:val="nil"/>
            </w:tcBorders>
          </w:tcPr>
          <w:p w14:paraId="4917360C" w14:textId="4F829A5F" w:rsidR="00031E92" w:rsidRPr="005F56E1" w:rsidRDefault="00031E92" w:rsidP="00C83309">
            <w:pPr>
              <w:spacing w:after="240" w:line="480" w:lineRule="auto"/>
              <w:rPr>
                <w:sz w:val="22"/>
                <w:szCs w:val="22"/>
              </w:rPr>
            </w:pPr>
            <w:r w:rsidRPr="005F56E1">
              <w:rPr>
                <w:sz w:val="22"/>
                <w:szCs w:val="22"/>
              </w:rPr>
              <w:t>(0.09)</w:t>
            </w:r>
          </w:p>
        </w:tc>
        <w:tc>
          <w:tcPr>
            <w:tcW w:w="1529" w:type="dxa"/>
          </w:tcPr>
          <w:p w14:paraId="1A814A45" w14:textId="2C2D73AA" w:rsidR="00031E92" w:rsidRPr="005F56E1" w:rsidRDefault="00031E92" w:rsidP="00C83309">
            <w:pPr>
              <w:spacing w:after="240" w:line="480" w:lineRule="auto"/>
              <w:jc w:val="right"/>
              <w:rPr>
                <w:sz w:val="22"/>
                <w:szCs w:val="22"/>
              </w:rPr>
            </w:pPr>
            <w:r w:rsidRPr="005F56E1">
              <w:rPr>
                <w:sz w:val="22"/>
                <w:szCs w:val="22"/>
              </w:rPr>
              <w:t>0.16, 0.53</w:t>
            </w:r>
          </w:p>
        </w:tc>
        <w:tc>
          <w:tcPr>
            <w:tcW w:w="854" w:type="dxa"/>
            <w:tcBorders>
              <w:right w:val="nil"/>
            </w:tcBorders>
          </w:tcPr>
          <w:p w14:paraId="15FAF20B" w14:textId="01D5FAC5" w:rsidR="00031E92" w:rsidRPr="005F56E1" w:rsidRDefault="00031E92" w:rsidP="00C83309">
            <w:pPr>
              <w:spacing w:after="240" w:line="480" w:lineRule="auto"/>
              <w:jc w:val="right"/>
              <w:rPr>
                <w:sz w:val="22"/>
                <w:szCs w:val="22"/>
              </w:rPr>
            </w:pPr>
            <w:r w:rsidRPr="005F56E1">
              <w:rPr>
                <w:sz w:val="22"/>
                <w:szCs w:val="22"/>
              </w:rPr>
              <w:t xml:space="preserve">0.21 </w:t>
            </w:r>
          </w:p>
        </w:tc>
        <w:tc>
          <w:tcPr>
            <w:tcW w:w="855" w:type="dxa"/>
            <w:tcBorders>
              <w:left w:val="nil"/>
            </w:tcBorders>
          </w:tcPr>
          <w:p w14:paraId="6D0AFFB9" w14:textId="29BE3A79" w:rsidR="00031E92" w:rsidRPr="005F56E1" w:rsidRDefault="00031E92" w:rsidP="00C83309">
            <w:pPr>
              <w:spacing w:after="240" w:line="480" w:lineRule="auto"/>
              <w:rPr>
                <w:sz w:val="22"/>
                <w:szCs w:val="22"/>
              </w:rPr>
            </w:pPr>
            <w:r w:rsidRPr="005F56E1">
              <w:rPr>
                <w:sz w:val="22"/>
                <w:szCs w:val="22"/>
              </w:rPr>
              <w:t>(0.06)</w:t>
            </w:r>
          </w:p>
        </w:tc>
        <w:tc>
          <w:tcPr>
            <w:tcW w:w="1280" w:type="dxa"/>
          </w:tcPr>
          <w:p w14:paraId="5A01410F" w14:textId="2FC2163E" w:rsidR="00031E92" w:rsidRPr="005F56E1" w:rsidRDefault="00031E92" w:rsidP="00C83309">
            <w:pPr>
              <w:spacing w:after="240" w:line="480" w:lineRule="auto"/>
              <w:jc w:val="right"/>
              <w:rPr>
                <w:sz w:val="22"/>
                <w:szCs w:val="22"/>
              </w:rPr>
            </w:pPr>
            <w:r w:rsidRPr="005F56E1">
              <w:rPr>
                <w:sz w:val="22"/>
                <w:szCs w:val="22"/>
              </w:rPr>
              <w:t>0.10, 0.33</w:t>
            </w:r>
          </w:p>
        </w:tc>
        <w:tc>
          <w:tcPr>
            <w:tcW w:w="989" w:type="dxa"/>
          </w:tcPr>
          <w:p w14:paraId="7D29C92B" w14:textId="43DC1746" w:rsidR="00031E92" w:rsidRPr="005F56E1" w:rsidRDefault="00031E92" w:rsidP="00C83309">
            <w:pPr>
              <w:spacing w:after="240" w:line="480" w:lineRule="auto"/>
              <w:jc w:val="right"/>
              <w:rPr>
                <w:sz w:val="22"/>
                <w:szCs w:val="22"/>
              </w:rPr>
            </w:pPr>
            <w:r w:rsidRPr="005F56E1">
              <w:rPr>
                <w:sz w:val="22"/>
                <w:szCs w:val="22"/>
              </w:rPr>
              <w:t>3.6</w:t>
            </w:r>
          </w:p>
        </w:tc>
        <w:tc>
          <w:tcPr>
            <w:tcW w:w="984" w:type="dxa"/>
          </w:tcPr>
          <w:p w14:paraId="471765F7" w14:textId="6D75AE98"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1CB1D5FA" w14:textId="77777777" w:rsidTr="00EA1866">
        <w:tc>
          <w:tcPr>
            <w:tcW w:w="893" w:type="dxa"/>
          </w:tcPr>
          <w:p w14:paraId="572690F1" w14:textId="77777777" w:rsidR="00031E92" w:rsidRPr="005F56E1" w:rsidRDefault="00031E92" w:rsidP="00C83309">
            <w:pPr>
              <w:spacing w:after="240" w:line="480" w:lineRule="auto"/>
              <w:rPr>
                <w:color w:val="70AD47" w:themeColor="accent6"/>
                <w:sz w:val="22"/>
                <w:szCs w:val="22"/>
              </w:rPr>
            </w:pPr>
          </w:p>
        </w:tc>
        <w:tc>
          <w:tcPr>
            <w:tcW w:w="2515" w:type="dxa"/>
          </w:tcPr>
          <w:p w14:paraId="7D935DDD" w14:textId="435BE8C9" w:rsidR="00031E92" w:rsidRPr="005F56E1" w:rsidRDefault="00031E92" w:rsidP="00C83309">
            <w:pPr>
              <w:spacing w:after="240" w:line="480" w:lineRule="auto"/>
              <w:rPr>
                <w:sz w:val="22"/>
                <w:szCs w:val="22"/>
              </w:rPr>
            </w:pPr>
            <w:r w:rsidRPr="005F56E1">
              <w:rPr>
                <w:sz w:val="22"/>
                <w:szCs w:val="22"/>
              </w:rPr>
              <w:t>Depression</w:t>
            </w:r>
          </w:p>
        </w:tc>
        <w:tc>
          <w:tcPr>
            <w:tcW w:w="2694" w:type="dxa"/>
          </w:tcPr>
          <w:p w14:paraId="1984F234" w14:textId="54160431" w:rsidR="00031E92" w:rsidRPr="005F56E1" w:rsidRDefault="00031E92" w:rsidP="00C83309">
            <w:pPr>
              <w:spacing w:after="240" w:line="480" w:lineRule="auto"/>
              <w:rPr>
                <w:sz w:val="22"/>
                <w:szCs w:val="22"/>
              </w:rPr>
            </w:pPr>
            <w:r w:rsidRPr="005F56E1">
              <w:rPr>
                <w:sz w:val="22"/>
                <w:szCs w:val="22"/>
              </w:rPr>
              <w:t>PANSS General</w:t>
            </w:r>
          </w:p>
        </w:tc>
        <w:tc>
          <w:tcPr>
            <w:tcW w:w="898" w:type="dxa"/>
            <w:tcBorders>
              <w:right w:val="nil"/>
            </w:tcBorders>
          </w:tcPr>
          <w:p w14:paraId="06910B23" w14:textId="5072D44D" w:rsidR="00031E92" w:rsidRPr="005F56E1" w:rsidRDefault="00031E92" w:rsidP="00C83309">
            <w:pPr>
              <w:spacing w:after="240" w:line="480" w:lineRule="auto"/>
              <w:jc w:val="right"/>
              <w:rPr>
                <w:sz w:val="22"/>
                <w:szCs w:val="22"/>
              </w:rPr>
            </w:pPr>
            <w:r w:rsidRPr="005F56E1">
              <w:rPr>
                <w:sz w:val="22"/>
                <w:szCs w:val="22"/>
              </w:rPr>
              <w:t xml:space="preserve">0.89 </w:t>
            </w:r>
          </w:p>
        </w:tc>
        <w:tc>
          <w:tcPr>
            <w:tcW w:w="899" w:type="dxa"/>
            <w:tcBorders>
              <w:left w:val="nil"/>
            </w:tcBorders>
          </w:tcPr>
          <w:p w14:paraId="1C4C85BE" w14:textId="68278DAB" w:rsidR="00031E92" w:rsidRPr="005F56E1" w:rsidRDefault="00031E92" w:rsidP="00C83309">
            <w:pPr>
              <w:spacing w:after="240" w:line="480" w:lineRule="auto"/>
              <w:rPr>
                <w:sz w:val="22"/>
                <w:szCs w:val="22"/>
              </w:rPr>
            </w:pPr>
            <w:r w:rsidRPr="005F56E1">
              <w:rPr>
                <w:sz w:val="22"/>
                <w:szCs w:val="22"/>
              </w:rPr>
              <w:t>(0.10)</w:t>
            </w:r>
          </w:p>
        </w:tc>
        <w:tc>
          <w:tcPr>
            <w:tcW w:w="1529" w:type="dxa"/>
          </w:tcPr>
          <w:p w14:paraId="3EB37D20" w14:textId="2D6A30C1" w:rsidR="00031E92" w:rsidRPr="005F56E1" w:rsidRDefault="00031E92" w:rsidP="00C83309">
            <w:pPr>
              <w:spacing w:after="240" w:line="480" w:lineRule="auto"/>
              <w:jc w:val="right"/>
              <w:rPr>
                <w:sz w:val="22"/>
                <w:szCs w:val="22"/>
              </w:rPr>
            </w:pPr>
            <w:r w:rsidRPr="005F56E1">
              <w:rPr>
                <w:sz w:val="22"/>
                <w:szCs w:val="22"/>
              </w:rPr>
              <w:t>0.69, 1.1</w:t>
            </w:r>
          </w:p>
        </w:tc>
        <w:tc>
          <w:tcPr>
            <w:tcW w:w="854" w:type="dxa"/>
            <w:tcBorders>
              <w:right w:val="nil"/>
            </w:tcBorders>
          </w:tcPr>
          <w:p w14:paraId="74BB53EE" w14:textId="6EFF12D7" w:rsidR="00031E92" w:rsidRPr="005F56E1" w:rsidRDefault="00031E92" w:rsidP="00C83309">
            <w:pPr>
              <w:spacing w:after="240" w:line="480" w:lineRule="auto"/>
              <w:jc w:val="right"/>
              <w:rPr>
                <w:sz w:val="22"/>
                <w:szCs w:val="22"/>
              </w:rPr>
            </w:pPr>
            <w:r w:rsidRPr="005F56E1">
              <w:rPr>
                <w:sz w:val="22"/>
                <w:szCs w:val="22"/>
              </w:rPr>
              <w:t xml:space="preserve">0.46 </w:t>
            </w:r>
          </w:p>
        </w:tc>
        <w:tc>
          <w:tcPr>
            <w:tcW w:w="855" w:type="dxa"/>
            <w:tcBorders>
              <w:left w:val="nil"/>
            </w:tcBorders>
          </w:tcPr>
          <w:p w14:paraId="06D409D3" w14:textId="438F6413" w:rsidR="00031E92" w:rsidRPr="005F56E1" w:rsidRDefault="00031E92" w:rsidP="00C83309">
            <w:pPr>
              <w:spacing w:after="240" w:line="480" w:lineRule="auto"/>
              <w:rPr>
                <w:sz w:val="22"/>
                <w:szCs w:val="22"/>
              </w:rPr>
            </w:pPr>
            <w:r w:rsidRPr="005F56E1">
              <w:rPr>
                <w:sz w:val="22"/>
                <w:szCs w:val="22"/>
              </w:rPr>
              <w:t>(0.05)</w:t>
            </w:r>
          </w:p>
        </w:tc>
        <w:tc>
          <w:tcPr>
            <w:tcW w:w="1280" w:type="dxa"/>
          </w:tcPr>
          <w:p w14:paraId="0F8984EC" w14:textId="210ADF9E" w:rsidR="00031E92" w:rsidRPr="005F56E1" w:rsidRDefault="00031E92" w:rsidP="00C83309">
            <w:pPr>
              <w:spacing w:after="240" w:line="480" w:lineRule="auto"/>
              <w:jc w:val="right"/>
              <w:rPr>
                <w:sz w:val="22"/>
                <w:szCs w:val="22"/>
              </w:rPr>
            </w:pPr>
            <w:r w:rsidRPr="005F56E1">
              <w:rPr>
                <w:sz w:val="22"/>
                <w:szCs w:val="22"/>
              </w:rPr>
              <w:t>0.36, 0.57</w:t>
            </w:r>
          </w:p>
        </w:tc>
        <w:tc>
          <w:tcPr>
            <w:tcW w:w="989" w:type="dxa"/>
          </w:tcPr>
          <w:p w14:paraId="29BD1E17" w14:textId="3B693AC6" w:rsidR="00031E92" w:rsidRPr="005F56E1" w:rsidRDefault="00031E92" w:rsidP="00C83309">
            <w:pPr>
              <w:spacing w:after="240" w:line="480" w:lineRule="auto"/>
              <w:jc w:val="right"/>
              <w:rPr>
                <w:sz w:val="22"/>
                <w:szCs w:val="22"/>
              </w:rPr>
            </w:pPr>
            <w:r w:rsidRPr="005F56E1">
              <w:rPr>
                <w:sz w:val="22"/>
                <w:szCs w:val="22"/>
              </w:rPr>
              <w:t>8.7</w:t>
            </w:r>
          </w:p>
        </w:tc>
        <w:tc>
          <w:tcPr>
            <w:tcW w:w="984" w:type="dxa"/>
          </w:tcPr>
          <w:p w14:paraId="57380F5A" w14:textId="4F008EED"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4ED91991" w14:textId="77777777" w:rsidTr="00EA1866">
        <w:tc>
          <w:tcPr>
            <w:tcW w:w="893" w:type="dxa"/>
          </w:tcPr>
          <w:p w14:paraId="64E55F22" w14:textId="77777777" w:rsidR="00031E92" w:rsidRPr="005F56E1" w:rsidRDefault="00031E92" w:rsidP="00C83309">
            <w:pPr>
              <w:spacing w:after="240" w:line="480" w:lineRule="auto"/>
              <w:rPr>
                <w:color w:val="70AD47" w:themeColor="accent6"/>
                <w:sz w:val="22"/>
                <w:szCs w:val="22"/>
              </w:rPr>
            </w:pPr>
          </w:p>
        </w:tc>
        <w:tc>
          <w:tcPr>
            <w:tcW w:w="2515" w:type="dxa"/>
          </w:tcPr>
          <w:p w14:paraId="4E7F87EC" w14:textId="791DACC5" w:rsidR="00031E92" w:rsidRPr="005F56E1" w:rsidRDefault="00031E92" w:rsidP="00C83309">
            <w:pPr>
              <w:spacing w:after="240" w:line="480" w:lineRule="auto"/>
              <w:rPr>
                <w:sz w:val="22"/>
                <w:szCs w:val="22"/>
              </w:rPr>
            </w:pPr>
            <w:r w:rsidRPr="005F56E1">
              <w:rPr>
                <w:sz w:val="22"/>
                <w:szCs w:val="22"/>
              </w:rPr>
              <w:t>Depression</w:t>
            </w:r>
          </w:p>
        </w:tc>
        <w:tc>
          <w:tcPr>
            <w:tcW w:w="2694" w:type="dxa"/>
          </w:tcPr>
          <w:p w14:paraId="0D8E4A25" w14:textId="4E17976A" w:rsidR="00031E92" w:rsidRPr="005F56E1" w:rsidRDefault="00031E92" w:rsidP="00C83309">
            <w:pPr>
              <w:spacing w:after="240" w:line="480" w:lineRule="auto"/>
              <w:rPr>
                <w:sz w:val="22"/>
                <w:szCs w:val="22"/>
              </w:rPr>
            </w:pPr>
            <w:r w:rsidRPr="005F56E1">
              <w:rPr>
                <w:sz w:val="22"/>
                <w:szCs w:val="22"/>
              </w:rPr>
              <w:t>Well-being</w:t>
            </w:r>
            <w:r>
              <w:rPr>
                <w:sz w:val="22"/>
                <w:szCs w:val="22"/>
              </w:rPr>
              <w:t xml:space="preserve"> scale</w:t>
            </w:r>
            <w:r w:rsidRPr="005F56E1">
              <w:rPr>
                <w:sz w:val="22"/>
                <w:szCs w:val="22"/>
              </w:rPr>
              <w:t xml:space="preserve"> </w:t>
            </w:r>
            <w:r>
              <w:rPr>
                <w:sz w:val="22"/>
                <w:szCs w:val="22"/>
              </w:rPr>
              <w:t>total score</w:t>
            </w:r>
          </w:p>
        </w:tc>
        <w:tc>
          <w:tcPr>
            <w:tcW w:w="898" w:type="dxa"/>
            <w:tcBorders>
              <w:right w:val="nil"/>
            </w:tcBorders>
          </w:tcPr>
          <w:p w14:paraId="5F2F4A67" w14:textId="634FC2BC" w:rsidR="00031E92" w:rsidRPr="005F56E1" w:rsidRDefault="00031E92" w:rsidP="00C83309">
            <w:pPr>
              <w:spacing w:after="240" w:line="480" w:lineRule="auto"/>
              <w:jc w:val="right"/>
              <w:rPr>
                <w:sz w:val="22"/>
                <w:szCs w:val="22"/>
              </w:rPr>
            </w:pPr>
            <w:r w:rsidRPr="005F56E1">
              <w:rPr>
                <w:sz w:val="22"/>
                <w:szCs w:val="22"/>
              </w:rPr>
              <w:t xml:space="preserve">-0.08 </w:t>
            </w:r>
          </w:p>
        </w:tc>
        <w:tc>
          <w:tcPr>
            <w:tcW w:w="899" w:type="dxa"/>
            <w:tcBorders>
              <w:left w:val="nil"/>
            </w:tcBorders>
          </w:tcPr>
          <w:p w14:paraId="26BF2604" w14:textId="48A454A3" w:rsidR="00031E92" w:rsidRPr="005F56E1" w:rsidRDefault="00031E92" w:rsidP="00C83309">
            <w:pPr>
              <w:spacing w:after="240" w:line="480" w:lineRule="auto"/>
              <w:rPr>
                <w:sz w:val="22"/>
                <w:szCs w:val="22"/>
              </w:rPr>
            </w:pPr>
            <w:r w:rsidRPr="005F56E1">
              <w:rPr>
                <w:sz w:val="22"/>
                <w:szCs w:val="22"/>
              </w:rPr>
              <w:t>(0.01)</w:t>
            </w:r>
          </w:p>
        </w:tc>
        <w:tc>
          <w:tcPr>
            <w:tcW w:w="1529" w:type="dxa"/>
          </w:tcPr>
          <w:p w14:paraId="0E222041" w14:textId="46EDF0FB" w:rsidR="00031E92" w:rsidRPr="005F56E1" w:rsidRDefault="00031E92" w:rsidP="00C83309">
            <w:pPr>
              <w:spacing w:after="240" w:line="480" w:lineRule="auto"/>
              <w:jc w:val="right"/>
              <w:rPr>
                <w:sz w:val="22"/>
                <w:szCs w:val="22"/>
              </w:rPr>
            </w:pPr>
            <w:r w:rsidRPr="005F56E1">
              <w:rPr>
                <w:sz w:val="22"/>
                <w:szCs w:val="22"/>
              </w:rPr>
              <w:t>-0.10, -0.06</w:t>
            </w:r>
          </w:p>
        </w:tc>
        <w:tc>
          <w:tcPr>
            <w:tcW w:w="854" w:type="dxa"/>
            <w:tcBorders>
              <w:right w:val="nil"/>
            </w:tcBorders>
          </w:tcPr>
          <w:p w14:paraId="42D431C5" w14:textId="2DAA1BCB" w:rsidR="00031E92" w:rsidRPr="005F56E1" w:rsidRDefault="00031E92" w:rsidP="00C83309">
            <w:pPr>
              <w:spacing w:after="240" w:line="480" w:lineRule="auto"/>
              <w:jc w:val="right"/>
              <w:rPr>
                <w:sz w:val="22"/>
                <w:szCs w:val="22"/>
              </w:rPr>
            </w:pPr>
            <w:r w:rsidRPr="005F56E1">
              <w:rPr>
                <w:sz w:val="22"/>
                <w:szCs w:val="22"/>
              </w:rPr>
              <w:t xml:space="preserve">-0.37 </w:t>
            </w:r>
          </w:p>
        </w:tc>
        <w:tc>
          <w:tcPr>
            <w:tcW w:w="855" w:type="dxa"/>
            <w:tcBorders>
              <w:left w:val="nil"/>
            </w:tcBorders>
          </w:tcPr>
          <w:p w14:paraId="4E3C04F3" w14:textId="40D45ABF" w:rsidR="00031E92" w:rsidRPr="005F56E1" w:rsidRDefault="00031E92" w:rsidP="00C83309">
            <w:pPr>
              <w:spacing w:after="240" w:line="480" w:lineRule="auto"/>
              <w:rPr>
                <w:sz w:val="22"/>
                <w:szCs w:val="22"/>
              </w:rPr>
            </w:pPr>
            <w:r w:rsidRPr="005F56E1">
              <w:rPr>
                <w:sz w:val="22"/>
                <w:szCs w:val="22"/>
              </w:rPr>
              <w:t>(0.06)</w:t>
            </w:r>
          </w:p>
        </w:tc>
        <w:tc>
          <w:tcPr>
            <w:tcW w:w="1280" w:type="dxa"/>
          </w:tcPr>
          <w:p w14:paraId="6F96C5FA" w14:textId="5A16C957" w:rsidR="00031E92" w:rsidRPr="005F56E1" w:rsidRDefault="00031E92" w:rsidP="00C83309">
            <w:pPr>
              <w:spacing w:after="240" w:line="480" w:lineRule="auto"/>
              <w:jc w:val="right"/>
              <w:rPr>
                <w:sz w:val="22"/>
                <w:szCs w:val="22"/>
              </w:rPr>
            </w:pPr>
            <w:r w:rsidRPr="005F56E1">
              <w:rPr>
                <w:sz w:val="22"/>
                <w:szCs w:val="22"/>
              </w:rPr>
              <w:t>-0.48, -0.26</w:t>
            </w:r>
          </w:p>
        </w:tc>
        <w:tc>
          <w:tcPr>
            <w:tcW w:w="989" w:type="dxa"/>
          </w:tcPr>
          <w:p w14:paraId="0635F0A6" w14:textId="06698087" w:rsidR="00031E92" w:rsidRPr="005F56E1" w:rsidRDefault="00031E92" w:rsidP="00C83309">
            <w:pPr>
              <w:spacing w:after="240" w:line="480" w:lineRule="auto"/>
              <w:jc w:val="right"/>
              <w:rPr>
                <w:sz w:val="22"/>
                <w:szCs w:val="22"/>
              </w:rPr>
            </w:pPr>
            <w:r w:rsidRPr="005F56E1">
              <w:rPr>
                <w:sz w:val="22"/>
                <w:szCs w:val="22"/>
              </w:rPr>
              <w:t>-6.7</w:t>
            </w:r>
          </w:p>
        </w:tc>
        <w:tc>
          <w:tcPr>
            <w:tcW w:w="984" w:type="dxa"/>
          </w:tcPr>
          <w:p w14:paraId="5E5DC846" w14:textId="18747497"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36D476DC" w14:textId="77777777" w:rsidTr="00EA1866">
        <w:tc>
          <w:tcPr>
            <w:tcW w:w="893" w:type="dxa"/>
          </w:tcPr>
          <w:p w14:paraId="3D8FDA72" w14:textId="77777777" w:rsidR="00031E92" w:rsidRPr="005F56E1" w:rsidRDefault="00031E92" w:rsidP="00C83309">
            <w:pPr>
              <w:spacing w:after="240" w:line="480" w:lineRule="auto"/>
              <w:rPr>
                <w:color w:val="70AD47" w:themeColor="accent6"/>
                <w:sz w:val="22"/>
                <w:szCs w:val="22"/>
              </w:rPr>
            </w:pPr>
          </w:p>
        </w:tc>
        <w:tc>
          <w:tcPr>
            <w:tcW w:w="2515" w:type="dxa"/>
          </w:tcPr>
          <w:p w14:paraId="52BC193C" w14:textId="3026320D" w:rsidR="00031E92" w:rsidRPr="005F56E1" w:rsidRDefault="00031E92" w:rsidP="00C83309">
            <w:pPr>
              <w:spacing w:after="240" w:line="480" w:lineRule="auto"/>
              <w:rPr>
                <w:sz w:val="22"/>
                <w:szCs w:val="22"/>
              </w:rPr>
            </w:pPr>
            <w:r w:rsidRPr="005F56E1">
              <w:rPr>
                <w:sz w:val="22"/>
                <w:szCs w:val="22"/>
              </w:rPr>
              <w:t>DUP</w:t>
            </w:r>
          </w:p>
        </w:tc>
        <w:tc>
          <w:tcPr>
            <w:tcW w:w="2694" w:type="dxa"/>
          </w:tcPr>
          <w:p w14:paraId="1520FA20" w14:textId="29EDF344" w:rsidR="00031E92" w:rsidRPr="005F56E1" w:rsidRDefault="00031E92" w:rsidP="00C83309">
            <w:pPr>
              <w:spacing w:after="240" w:line="480" w:lineRule="auto"/>
              <w:rPr>
                <w:sz w:val="22"/>
                <w:szCs w:val="22"/>
              </w:rPr>
            </w:pPr>
            <w:r w:rsidRPr="005F56E1">
              <w:rPr>
                <w:sz w:val="22"/>
                <w:szCs w:val="22"/>
              </w:rPr>
              <w:t>Depression</w:t>
            </w:r>
          </w:p>
        </w:tc>
        <w:tc>
          <w:tcPr>
            <w:tcW w:w="898" w:type="dxa"/>
            <w:tcBorders>
              <w:right w:val="nil"/>
            </w:tcBorders>
          </w:tcPr>
          <w:p w14:paraId="1C6D10A8" w14:textId="282E552C" w:rsidR="00031E92" w:rsidRPr="005F56E1" w:rsidRDefault="00031E92" w:rsidP="00C83309">
            <w:pPr>
              <w:spacing w:after="240" w:line="480" w:lineRule="auto"/>
              <w:jc w:val="right"/>
              <w:rPr>
                <w:sz w:val="22"/>
                <w:szCs w:val="22"/>
              </w:rPr>
            </w:pPr>
            <w:r w:rsidRPr="005F56E1">
              <w:rPr>
                <w:sz w:val="22"/>
                <w:szCs w:val="22"/>
              </w:rPr>
              <w:t xml:space="preserve">1.2 </w:t>
            </w:r>
          </w:p>
        </w:tc>
        <w:tc>
          <w:tcPr>
            <w:tcW w:w="899" w:type="dxa"/>
            <w:tcBorders>
              <w:left w:val="nil"/>
            </w:tcBorders>
          </w:tcPr>
          <w:p w14:paraId="2D28639C" w14:textId="33D25C5E" w:rsidR="00031E92" w:rsidRPr="005F56E1" w:rsidRDefault="00031E92" w:rsidP="00C83309">
            <w:pPr>
              <w:spacing w:after="240" w:line="480" w:lineRule="auto"/>
              <w:rPr>
                <w:sz w:val="22"/>
                <w:szCs w:val="22"/>
              </w:rPr>
            </w:pPr>
            <w:r w:rsidRPr="005F56E1">
              <w:rPr>
                <w:sz w:val="22"/>
                <w:szCs w:val="22"/>
              </w:rPr>
              <w:t>(0.27)</w:t>
            </w:r>
          </w:p>
        </w:tc>
        <w:tc>
          <w:tcPr>
            <w:tcW w:w="1529" w:type="dxa"/>
          </w:tcPr>
          <w:p w14:paraId="0182242E" w14:textId="2B7450CA" w:rsidR="00031E92" w:rsidRPr="005F56E1" w:rsidRDefault="00031E92" w:rsidP="00C83309">
            <w:pPr>
              <w:spacing w:after="240" w:line="480" w:lineRule="auto"/>
              <w:jc w:val="right"/>
              <w:rPr>
                <w:sz w:val="22"/>
                <w:szCs w:val="22"/>
              </w:rPr>
            </w:pPr>
            <w:r w:rsidRPr="005F56E1">
              <w:rPr>
                <w:sz w:val="22"/>
                <w:szCs w:val="22"/>
              </w:rPr>
              <w:t>0.70, 1.76</w:t>
            </w:r>
          </w:p>
        </w:tc>
        <w:tc>
          <w:tcPr>
            <w:tcW w:w="854" w:type="dxa"/>
            <w:tcBorders>
              <w:right w:val="nil"/>
            </w:tcBorders>
          </w:tcPr>
          <w:p w14:paraId="0DA774CA" w14:textId="7E7B80FA" w:rsidR="00031E92" w:rsidRPr="005F56E1" w:rsidRDefault="00031E92" w:rsidP="00C83309">
            <w:pPr>
              <w:spacing w:after="240" w:line="480" w:lineRule="auto"/>
              <w:jc w:val="right"/>
              <w:rPr>
                <w:sz w:val="22"/>
                <w:szCs w:val="22"/>
              </w:rPr>
            </w:pPr>
            <w:r w:rsidRPr="005F56E1">
              <w:rPr>
                <w:sz w:val="22"/>
                <w:szCs w:val="22"/>
              </w:rPr>
              <w:t xml:space="preserve">0.26 </w:t>
            </w:r>
          </w:p>
        </w:tc>
        <w:tc>
          <w:tcPr>
            <w:tcW w:w="855" w:type="dxa"/>
            <w:tcBorders>
              <w:left w:val="nil"/>
            </w:tcBorders>
          </w:tcPr>
          <w:p w14:paraId="78B29747" w14:textId="5DAADA09" w:rsidR="00031E92" w:rsidRPr="005F56E1" w:rsidRDefault="00031E92" w:rsidP="00C83309">
            <w:pPr>
              <w:spacing w:after="240" w:line="480" w:lineRule="auto"/>
              <w:rPr>
                <w:sz w:val="22"/>
                <w:szCs w:val="22"/>
              </w:rPr>
            </w:pPr>
            <w:r w:rsidRPr="005F56E1">
              <w:rPr>
                <w:sz w:val="22"/>
                <w:szCs w:val="22"/>
              </w:rPr>
              <w:t>(0.06)</w:t>
            </w:r>
          </w:p>
        </w:tc>
        <w:tc>
          <w:tcPr>
            <w:tcW w:w="1280" w:type="dxa"/>
          </w:tcPr>
          <w:p w14:paraId="76628330" w14:textId="3858DF36" w:rsidR="00031E92" w:rsidRPr="005F56E1" w:rsidRDefault="00031E92" w:rsidP="00C83309">
            <w:pPr>
              <w:spacing w:after="240" w:line="480" w:lineRule="auto"/>
              <w:jc w:val="right"/>
              <w:rPr>
                <w:sz w:val="22"/>
                <w:szCs w:val="22"/>
              </w:rPr>
            </w:pPr>
            <w:r w:rsidRPr="005F56E1">
              <w:rPr>
                <w:sz w:val="22"/>
                <w:szCs w:val="22"/>
              </w:rPr>
              <w:t>0.15, 0.38</w:t>
            </w:r>
          </w:p>
        </w:tc>
        <w:tc>
          <w:tcPr>
            <w:tcW w:w="989" w:type="dxa"/>
          </w:tcPr>
          <w:p w14:paraId="3C4FD2AE" w14:textId="38E63B82" w:rsidR="00031E92" w:rsidRPr="005F56E1" w:rsidRDefault="00031E92" w:rsidP="00C83309">
            <w:pPr>
              <w:spacing w:after="240" w:line="480" w:lineRule="auto"/>
              <w:jc w:val="right"/>
              <w:rPr>
                <w:sz w:val="22"/>
                <w:szCs w:val="22"/>
              </w:rPr>
            </w:pPr>
            <w:r w:rsidRPr="005F56E1">
              <w:rPr>
                <w:sz w:val="22"/>
                <w:szCs w:val="22"/>
              </w:rPr>
              <w:t>4.5</w:t>
            </w:r>
          </w:p>
        </w:tc>
        <w:tc>
          <w:tcPr>
            <w:tcW w:w="984" w:type="dxa"/>
          </w:tcPr>
          <w:p w14:paraId="5D523BFE" w14:textId="7385CC01"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07C3AF32" w14:textId="77777777" w:rsidTr="00EA1866">
        <w:tc>
          <w:tcPr>
            <w:tcW w:w="893" w:type="dxa"/>
          </w:tcPr>
          <w:p w14:paraId="63B41B7F" w14:textId="77777777" w:rsidR="00031E92" w:rsidRPr="005F56E1" w:rsidRDefault="00031E92" w:rsidP="00C83309">
            <w:pPr>
              <w:spacing w:after="240" w:line="480" w:lineRule="auto"/>
              <w:rPr>
                <w:color w:val="70AD47" w:themeColor="accent6"/>
                <w:sz w:val="22"/>
                <w:szCs w:val="22"/>
              </w:rPr>
            </w:pPr>
          </w:p>
        </w:tc>
        <w:tc>
          <w:tcPr>
            <w:tcW w:w="2515" w:type="dxa"/>
          </w:tcPr>
          <w:p w14:paraId="0F8FBFBD" w14:textId="3B3D1001" w:rsidR="00031E92" w:rsidRPr="005F56E1" w:rsidRDefault="00031E92" w:rsidP="00C83309">
            <w:pPr>
              <w:spacing w:after="240" w:line="480" w:lineRule="auto"/>
              <w:rPr>
                <w:sz w:val="22"/>
                <w:szCs w:val="22"/>
              </w:rPr>
            </w:pPr>
            <w:r w:rsidRPr="005F56E1">
              <w:rPr>
                <w:sz w:val="22"/>
                <w:szCs w:val="22"/>
              </w:rPr>
              <w:t>Global Cognition</w:t>
            </w:r>
          </w:p>
        </w:tc>
        <w:tc>
          <w:tcPr>
            <w:tcW w:w="2694" w:type="dxa"/>
          </w:tcPr>
          <w:p w14:paraId="18BB7F05" w14:textId="3DDD4D2E" w:rsidR="00031E92" w:rsidRPr="005F56E1" w:rsidRDefault="00031E92" w:rsidP="00C83309">
            <w:pPr>
              <w:spacing w:after="240" w:line="480" w:lineRule="auto"/>
              <w:rPr>
                <w:sz w:val="22"/>
                <w:szCs w:val="22"/>
              </w:rPr>
            </w:pPr>
            <w:r w:rsidRPr="005F56E1">
              <w:rPr>
                <w:sz w:val="22"/>
                <w:szCs w:val="22"/>
              </w:rPr>
              <w:t>PANSS Positive</w:t>
            </w:r>
          </w:p>
        </w:tc>
        <w:tc>
          <w:tcPr>
            <w:tcW w:w="898" w:type="dxa"/>
            <w:tcBorders>
              <w:right w:val="nil"/>
            </w:tcBorders>
          </w:tcPr>
          <w:p w14:paraId="6EAA68B1" w14:textId="7023A4BE" w:rsidR="00031E92" w:rsidRPr="005F56E1" w:rsidRDefault="00031E92" w:rsidP="00C83309">
            <w:pPr>
              <w:spacing w:after="240" w:line="480" w:lineRule="auto"/>
              <w:jc w:val="right"/>
              <w:rPr>
                <w:sz w:val="22"/>
                <w:szCs w:val="22"/>
              </w:rPr>
            </w:pPr>
            <w:r w:rsidRPr="005F56E1">
              <w:rPr>
                <w:sz w:val="22"/>
                <w:szCs w:val="22"/>
              </w:rPr>
              <w:t xml:space="preserve">1.09 </w:t>
            </w:r>
          </w:p>
        </w:tc>
        <w:tc>
          <w:tcPr>
            <w:tcW w:w="899" w:type="dxa"/>
            <w:tcBorders>
              <w:left w:val="nil"/>
            </w:tcBorders>
          </w:tcPr>
          <w:p w14:paraId="6C048F9F" w14:textId="58592D17" w:rsidR="00031E92" w:rsidRPr="005F56E1" w:rsidRDefault="00031E92" w:rsidP="00C83309">
            <w:pPr>
              <w:spacing w:after="240" w:line="480" w:lineRule="auto"/>
              <w:rPr>
                <w:sz w:val="22"/>
                <w:szCs w:val="22"/>
              </w:rPr>
            </w:pPr>
            <w:r w:rsidRPr="005F56E1">
              <w:rPr>
                <w:sz w:val="22"/>
                <w:szCs w:val="22"/>
              </w:rPr>
              <w:t>(0.24)</w:t>
            </w:r>
          </w:p>
        </w:tc>
        <w:tc>
          <w:tcPr>
            <w:tcW w:w="1529" w:type="dxa"/>
          </w:tcPr>
          <w:p w14:paraId="0606B86F" w14:textId="5E434585" w:rsidR="00031E92" w:rsidRPr="005F56E1" w:rsidRDefault="00031E92" w:rsidP="00C83309">
            <w:pPr>
              <w:spacing w:after="240" w:line="480" w:lineRule="auto"/>
              <w:jc w:val="right"/>
              <w:rPr>
                <w:sz w:val="22"/>
                <w:szCs w:val="22"/>
              </w:rPr>
            </w:pPr>
            <w:r w:rsidRPr="005F56E1">
              <w:rPr>
                <w:sz w:val="22"/>
                <w:szCs w:val="22"/>
              </w:rPr>
              <w:t>0.63, 1.55</w:t>
            </w:r>
          </w:p>
        </w:tc>
        <w:tc>
          <w:tcPr>
            <w:tcW w:w="854" w:type="dxa"/>
            <w:tcBorders>
              <w:right w:val="nil"/>
            </w:tcBorders>
          </w:tcPr>
          <w:p w14:paraId="252320A7" w14:textId="5885E7C1" w:rsidR="00031E92" w:rsidRPr="005F56E1" w:rsidRDefault="00031E92" w:rsidP="00C83309">
            <w:pPr>
              <w:spacing w:after="240" w:line="480" w:lineRule="auto"/>
              <w:jc w:val="right"/>
              <w:rPr>
                <w:sz w:val="22"/>
                <w:szCs w:val="22"/>
              </w:rPr>
            </w:pPr>
            <w:r w:rsidRPr="005F56E1">
              <w:rPr>
                <w:sz w:val="22"/>
                <w:szCs w:val="22"/>
              </w:rPr>
              <w:t xml:space="preserve">0.2 </w:t>
            </w:r>
          </w:p>
        </w:tc>
        <w:tc>
          <w:tcPr>
            <w:tcW w:w="855" w:type="dxa"/>
            <w:tcBorders>
              <w:left w:val="nil"/>
            </w:tcBorders>
          </w:tcPr>
          <w:p w14:paraId="4ADE1C91" w14:textId="26926052" w:rsidR="00031E92" w:rsidRPr="005F56E1" w:rsidRDefault="00031E92" w:rsidP="00C83309">
            <w:pPr>
              <w:spacing w:after="240" w:line="480" w:lineRule="auto"/>
              <w:rPr>
                <w:sz w:val="22"/>
                <w:szCs w:val="22"/>
              </w:rPr>
            </w:pPr>
            <w:r w:rsidRPr="005F56E1">
              <w:rPr>
                <w:sz w:val="22"/>
                <w:szCs w:val="22"/>
              </w:rPr>
              <w:t>(0.04)</w:t>
            </w:r>
          </w:p>
        </w:tc>
        <w:tc>
          <w:tcPr>
            <w:tcW w:w="1280" w:type="dxa"/>
          </w:tcPr>
          <w:p w14:paraId="45FAC0E4" w14:textId="7B833C97" w:rsidR="00031E92" w:rsidRPr="005F56E1" w:rsidRDefault="00031E92" w:rsidP="00C83309">
            <w:pPr>
              <w:spacing w:after="240" w:line="480" w:lineRule="auto"/>
              <w:jc w:val="right"/>
              <w:rPr>
                <w:sz w:val="22"/>
                <w:szCs w:val="22"/>
              </w:rPr>
            </w:pPr>
            <w:r w:rsidRPr="005F56E1">
              <w:rPr>
                <w:sz w:val="22"/>
                <w:szCs w:val="22"/>
              </w:rPr>
              <w:t>0.12, 0.28</w:t>
            </w:r>
          </w:p>
        </w:tc>
        <w:tc>
          <w:tcPr>
            <w:tcW w:w="989" w:type="dxa"/>
          </w:tcPr>
          <w:p w14:paraId="3FC6B8FB" w14:textId="5CC06851" w:rsidR="00031E92" w:rsidRPr="005F56E1" w:rsidRDefault="00031E92" w:rsidP="00C83309">
            <w:pPr>
              <w:spacing w:after="240" w:line="480" w:lineRule="auto"/>
              <w:jc w:val="right"/>
              <w:rPr>
                <w:sz w:val="22"/>
                <w:szCs w:val="22"/>
              </w:rPr>
            </w:pPr>
            <w:r w:rsidRPr="005F56E1">
              <w:rPr>
                <w:sz w:val="22"/>
                <w:szCs w:val="22"/>
              </w:rPr>
              <w:t>4.65</w:t>
            </w:r>
          </w:p>
        </w:tc>
        <w:tc>
          <w:tcPr>
            <w:tcW w:w="984" w:type="dxa"/>
          </w:tcPr>
          <w:p w14:paraId="45B339F8" w14:textId="5C6EDB24"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2AE23D78" w14:textId="77777777" w:rsidTr="00EA1866">
        <w:tc>
          <w:tcPr>
            <w:tcW w:w="893" w:type="dxa"/>
          </w:tcPr>
          <w:p w14:paraId="436A576B" w14:textId="77777777" w:rsidR="00031E92" w:rsidRPr="005F56E1" w:rsidRDefault="00031E92" w:rsidP="00C83309">
            <w:pPr>
              <w:spacing w:after="240" w:line="480" w:lineRule="auto"/>
              <w:rPr>
                <w:color w:val="70AD47" w:themeColor="accent6"/>
                <w:sz w:val="22"/>
                <w:szCs w:val="22"/>
              </w:rPr>
            </w:pPr>
          </w:p>
        </w:tc>
        <w:tc>
          <w:tcPr>
            <w:tcW w:w="2515" w:type="dxa"/>
          </w:tcPr>
          <w:p w14:paraId="61A875C4" w14:textId="6F22CBFA" w:rsidR="00031E92" w:rsidRPr="005F56E1" w:rsidRDefault="00031E92" w:rsidP="00C83309">
            <w:pPr>
              <w:spacing w:after="240" w:line="480" w:lineRule="auto"/>
              <w:rPr>
                <w:sz w:val="22"/>
                <w:szCs w:val="22"/>
              </w:rPr>
            </w:pPr>
            <w:r w:rsidRPr="005F56E1">
              <w:rPr>
                <w:sz w:val="22"/>
                <w:szCs w:val="22"/>
              </w:rPr>
              <w:t xml:space="preserve">Mental Health Recovery Measure </w:t>
            </w:r>
            <w:r>
              <w:rPr>
                <w:sz w:val="22"/>
                <w:szCs w:val="22"/>
              </w:rPr>
              <w:t>total score</w:t>
            </w:r>
          </w:p>
        </w:tc>
        <w:tc>
          <w:tcPr>
            <w:tcW w:w="2694" w:type="dxa"/>
          </w:tcPr>
          <w:p w14:paraId="16BACE80" w14:textId="6F5C8FC0" w:rsidR="00031E92" w:rsidRPr="005F56E1" w:rsidRDefault="00031E92" w:rsidP="00C83309">
            <w:pPr>
              <w:spacing w:after="240" w:line="480" w:lineRule="auto"/>
              <w:rPr>
                <w:sz w:val="22"/>
                <w:szCs w:val="22"/>
              </w:rPr>
            </w:pPr>
            <w:r w:rsidRPr="005F56E1">
              <w:rPr>
                <w:sz w:val="22"/>
                <w:szCs w:val="22"/>
              </w:rPr>
              <w:t>Medication Beliefs</w:t>
            </w:r>
          </w:p>
        </w:tc>
        <w:tc>
          <w:tcPr>
            <w:tcW w:w="898" w:type="dxa"/>
            <w:tcBorders>
              <w:right w:val="nil"/>
            </w:tcBorders>
          </w:tcPr>
          <w:p w14:paraId="549D73B7" w14:textId="4C603E4E" w:rsidR="00031E92" w:rsidRPr="005F56E1" w:rsidRDefault="00031E92" w:rsidP="00C83309">
            <w:pPr>
              <w:spacing w:after="240" w:line="480" w:lineRule="auto"/>
              <w:jc w:val="right"/>
              <w:rPr>
                <w:sz w:val="22"/>
                <w:szCs w:val="22"/>
              </w:rPr>
            </w:pPr>
            <w:r w:rsidRPr="005F56E1">
              <w:rPr>
                <w:sz w:val="22"/>
                <w:szCs w:val="22"/>
              </w:rPr>
              <w:t xml:space="preserve">0.01 </w:t>
            </w:r>
          </w:p>
        </w:tc>
        <w:tc>
          <w:tcPr>
            <w:tcW w:w="899" w:type="dxa"/>
            <w:tcBorders>
              <w:left w:val="nil"/>
            </w:tcBorders>
          </w:tcPr>
          <w:p w14:paraId="1790C65D" w14:textId="4C5AA45C" w:rsidR="00031E92" w:rsidRPr="005F56E1" w:rsidRDefault="00031E92" w:rsidP="00C83309">
            <w:pPr>
              <w:spacing w:after="240" w:line="480" w:lineRule="auto"/>
              <w:rPr>
                <w:sz w:val="22"/>
                <w:szCs w:val="22"/>
              </w:rPr>
            </w:pPr>
            <w:r w:rsidRPr="005F56E1">
              <w:rPr>
                <w:sz w:val="22"/>
                <w:szCs w:val="22"/>
              </w:rPr>
              <w:t>(.003)</w:t>
            </w:r>
          </w:p>
        </w:tc>
        <w:tc>
          <w:tcPr>
            <w:tcW w:w="1529" w:type="dxa"/>
          </w:tcPr>
          <w:p w14:paraId="2816AAAA" w14:textId="03210175" w:rsidR="00031E92" w:rsidRPr="005F56E1" w:rsidRDefault="00031E92" w:rsidP="00C83309">
            <w:pPr>
              <w:spacing w:after="240" w:line="480" w:lineRule="auto"/>
              <w:jc w:val="right"/>
              <w:rPr>
                <w:sz w:val="22"/>
                <w:szCs w:val="22"/>
              </w:rPr>
            </w:pPr>
            <w:r w:rsidRPr="005F56E1">
              <w:rPr>
                <w:sz w:val="22"/>
                <w:szCs w:val="22"/>
              </w:rPr>
              <w:t>.007, .002</w:t>
            </w:r>
          </w:p>
        </w:tc>
        <w:tc>
          <w:tcPr>
            <w:tcW w:w="854" w:type="dxa"/>
            <w:tcBorders>
              <w:right w:val="nil"/>
            </w:tcBorders>
          </w:tcPr>
          <w:p w14:paraId="14233E7A" w14:textId="0C1A16E0" w:rsidR="00031E92" w:rsidRPr="005F56E1" w:rsidRDefault="00031E92" w:rsidP="00C83309">
            <w:pPr>
              <w:spacing w:after="240" w:line="480" w:lineRule="auto"/>
              <w:jc w:val="right"/>
              <w:rPr>
                <w:sz w:val="22"/>
                <w:szCs w:val="22"/>
              </w:rPr>
            </w:pPr>
            <w:r w:rsidRPr="005F56E1">
              <w:rPr>
                <w:sz w:val="22"/>
                <w:szCs w:val="22"/>
              </w:rPr>
              <w:t xml:space="preserve">0.25 </w:t>
            </w:r>
          </w:p>
        </w:tc>
        <w:tc>
          <w:tcPr>
            <w:tcW w:w="855" w:type="dxa"/>
            <w:tcBorders>
              <w:left w:val="nil"/>
            </w:tcBorders>
          </w:tcPr>
          <w:p w14:paraId="089DFD2D" w14:textId="026F8A52" w:rsidR="00031E92" w:rsidRPr="005F56E1" w:rsidRDefault="00031E92" w:rsidP="00C83309">
            <w:pPr>
              <w:spacing w:after="240" w:line="480" w:lineRule="auto"/>
              <w:rPr>
                <w:sz w:val="22"/>
                <w:szCs w:val="22"/>
              </w:rPr>
            </w:pPr>
            <w:r w:rsidRPr="005F56E1">
              <w:rPr>
                <w:sz w:val="22"/>
                <w:szCs w:val="22"/>
              </w:rPr>
              <w:t>(0.06)</w:t>
            </w:r>
          </w:p>
        </w:tc>
        <w:tc>
          <w:tcPr>
            <w:tcW w:w="1280" w:type="dxa"/>
          </w:tcPr>
          <w:p w14:paraId="30064A6A" w14:textId="1277312B" w:rsidR="00031E92" w:rsidRPr="005F56E1" w:rsidRDefault="00031E92" w:rsidP="00C83309">
            <w:pPr>
              <w:spacing w:after="240" w:line="480" w:lineRule="auto"/>
              <w:jc w:val="right"/>
              <w:rPr>
                <w:sz w:val="22"/>
                <w:szCs w:val="22"/>
              </w:rPr>
            </w:pPr>
            <w:r w:rsidRPr="005F56E1">
              <w:rPr>
                <w:sz w:val="22"/>
                <w:szCs w:val="22"/>
              </w:rPr>
              <w:t>0.13, 0.36</w:t>
            </w:r>
          </w:p>
        </w:tc>
        <w:tc>
          <w:tcPr>
            <w:tcW w:w="989" w:type="dxa"/>
          </w:tcPr>
          <w:p w14:paraId="7C619EA5" w14:textId="0FD76905" w:rsidR="00031E92" w:rsidRPr="005F56E1" w:rsidRDefault="00031E92" w:rsidP="00C83309">
            <w:pPr>
              <w:spacing w:after="240" w:line="480" w:lineRule="auto"/>
              <w:jc w:val="right"/>
              <w:rPr>
                <w:sz w:val="22"/>
                <w:szCs w:val="22"/>
              </w:rPr>
            </w:pPr>
            <w:r w:rsidRPr="005F56E1">
              <w:rPr>
                <w:sz w:val="22"/>
                <w:szCs w:val="22"/>
              </w:rPr>
              <w:t>4.27</w:t>
            </w:r>
          </w:p>
        </w:tc>
        <w:tc>
          <w:tcPr>
            <w:tcW w:w="984" w:type="dxa"/>
          </w:tcPr>
          <w:p w14:paraId="48100D7D" w14:textId="55E4AD0C"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422E9CC2" w14:textId="77777777" w:rsidTr="00EA1866">
        <w:tc>
          <w:tcPr>
            <w:tcW w:w="893" w:type="dxa"/>
          </w:tcPr>
          <w:p w14:paraId="0C66D325" w14:textId="77777777" w:rsidR="00031E92" w:rsidRPr="005F56E1" w:rsidRDefault="00031E92" w:rsidP="00C83309">
            <w:pPr>
              <w:spacing w:after="240" w:line="480" w:lineRule="auto"/>
              <w:rPr>
                <w:color w:val="70AD47" w:themeColor="accent6"/>
                <w:sz w:val="22"/>
                <w:szCs w:val="22"/>
              </w:rPr>
            </w:pPr>
          </w:p>
        </w:tc>
        <w:tc>
          <w:tcPr>
            <w:tcW w:w="2515" w:type="dxa"/>
          </w:tcPr>
          <w:p w14:paraId="5FBEDA3A" w14:textId="6061D62D" w:rsidR="00031E92" w:rsidRPr="005F56E1" w:rsidRDefault="00031E92" w:rsidP="00C83309">
            <w:pPr>
              <w:spacing w:after="240" w:line="480" w:lineRule="auto"/>
              <w:rPr>
                <w:sz w:val="22"/>
                <w:szCs w:val="22"/>
              </w:rPr>
            </w:pPr>
            <w:r w:rsidRPr="005F56E1">
              <w:rPr>
                <w:sz w:val="22"/>
                <w:szCs w:val="22"/>
              </w:rPr>
              <w:t>Motivation</w:t>
            </w:r>
          </w:p>
        </w:tc>
        <w:tc>
          <w:tcPr>
            <w:tcW w:w="2694" w:type="dxa"/>
          </w:tcPr>
          <w:p w14:paraId="37C6CE38" w14:textId="2DEAC3B4" w:rsidR="00031E92" w:rsidRPr="005F56E1" w:rsidRDefault="00031E92" w:rsidP="00C83309">
            <w:pPr>
              <w:spacing w:after="240" w:line="480" w:lineRule="auto"/>
              <w:rPr>
                <w:sz w:val="22"/>
                <w:szCs w:val="22"/>
              </w:rPr>
            </w:pPr>
            <w:r w:rsidRPr="005F56E1">
              <w:rPr>
                <w:sz w:val="22"/>
                <w:szCs w:val="22"/>
              </w:rPr>
              <w:t>Global Cognition</w:t>
            </w:r>
          </w:p>
        </w:tc>
        <w:tc>
          <w:tcPr>
            <w:tcW w:w="898" w:type="dxa"/>
            <w:tcBorders>
              <w:right w:val="nil"/>
            </w:tcBorders>
          </w:tcPr>
          <w:p w14:paraId="24433F3D" w14:textId="720C7614" w:rsidR="00031E92" w:rsidRPr="005F56E1" w:rsidRDefault="00031E92" w:rsidP="00C83309">
            <w:pPr>
              <w:spacing w:after="240" w:line="480" w:lineRule="auto"/>
              <w:jc w:val="right"/>
              <w:rPr>
                <w:sz w:val="22"/>
                <w:szCs w:val="22"/>
              </w:rPr>
            </w:pPr>
            <w:r w:rsidRPr="005F56E1">
              <w:rPr>
                <w:sz w:val="22"/>
                <w:szCs w:val="22"/>
              </w:rPr>
              <w:t xml:space="preserve">0.08 </w:t>
            </w:r>
          </w:p>
        </w:tc>
        <w:tc>
          <w:tcPr>
            <w:tcW w:w="899" w:type="dxa"/>
            <w:tcBorders>
              <w:left w:val="nil"/>
            </w:tcBorders>
          </w:tcPr>
          <w:p w14:paraId="60E20A71" w14:textId="65791AF8" w:rsidR="00031E92" w:rsidRPr="005F56E1" w:rsidRDefault="00031E92" w:rsidP="00C83309">
            <w:pPr>
              <w:spacing w:after="240" w:line="480" w:lineRule="auto"/>
              <w:rPr>
                <w:sz w:val="22"/>
                <w:szCs w:val="22"/>
              </w:rPr>
            </w:pPr>
            <w:r w:rsidRPr="005F56E1">
              <w:rPr>
                <w:sz w:val="22"/>
                <w:szCs w:val="22"/>
              </w:rPr>
              <w:t>(0.02)</w:t>
            </w:r>
          </w:p>
        </w:tc>
        <w:tc>
          <w:tcPr>
            <w:tcW w:w="1529" w:type="dxa"/>
          </w:tcPr>
          <w:p w14:paraId="5AB7718F" w14:textId="537245D7" w:rsidR="00031E92" w:rsidRPr="005F56E1" w:rsidRDefault="00031E92" w:rsidP="00C83309">
            <w:pPr>
              <w:spacing w:after="240" w:line="480" w:lineRule="auto"/>
              <w:jc w:val="right"/>
              <w:rPr>
                <w:sz w:val="22"/>
                <w:szCs w:val="22"/>
              </w:rPr>
            </w:pPr>
            <w:r w:rsidRPr="005F56E1">
              <w:rPr>
                <w:sz w:val="22"/>
                <w:szCs w:val="22"/>
              </w:rPr>
              <w:t xml:space="preserve">0.05, </w:t>
            </w:r>
            <w:r>
              <w:rPr>
                <w:sz w:val="22"/>
                <w:szCs w:val="22"/>
              </w:rPr>
              <w:t>0</w:t>
            </w:r>
            <w:r w:rsidRPr="005F56E1">
              <w:rPr>
                <w:sz w:val="22"/>
                <w:szCs w:val="22"/>
              </w:rPr>
              <w:t>.12</w:t>
            </w:r>
          </w:p>
        </w:tc>
        <w:tc>
          <w:tcPr>
            <w:tcW w:w="854" w:type="dxa"/>
            <w:tcBorders>
              <w:right w:val="nil"/>
            </w:tcBorders>
          </w:tcPr>
          <w:p w14:paraId="541F315D" w14:textId="39051322" w:rsidR="00031E92" w:rsidRPr="005F56E1" w:rsidRDefault="00031E92" w:rsidP="00C83309">
            <w:pPr>
              <w:spacing w:after="240" w:line="480" w:lineRule="auto"/>
              <w:jc w:val="right"/>
              <w:rPr>
                <w:sz w:val="22"/>
                <w:szCs w:val="22"/>
              </w:rPr>
            </w:pPr>
            <w:r w:rsidRPr="005F56E1">
              <w:rPr>
                <w:sz w:val="22"/>
                <w:szCs w:val="22"/>
              </w:rPr>
              <w:t xml:space="preserve">0.32 </w:t>
            </w:r>
          </w:p>
        </w:tc>
        <w:tc>
          <w:tcPr>
            <w:tcW w:w="855" w:type="dxa"/>
            <w:tcBorders>
              <w:left w:val="nil"/>
            </w:tcBorders>
          </w:tcPr>
          <w:p w14:paraId="4A8C52FD" w14:textId="0237FD82" w:rsidR="00031E92" w:rsidRPr="005F56E1" w:rsidRDefault="00031E92" w:rsidP="00C83309">
            <w:pPr>
              <w:spacing w:after="240" w:line="480" w:lineRule="auto"/>
              <w:rPr>
                <w:sz w:val="22"/>
                <w:szCs w:val="22"/>
              </w:rPr>
            </w:pPr>
            <w:r w:rsidRPr="005F56E1">
              <w:rPr>
                <w:sz w:val="22"/>
                <w:szCs w:val="22"/>
              </w:rPr>
              <w:t>(0.06)</w:t>
            </w:r>
          </w:p>
        </w:tc>
        <w:tc>
          <w:tcPr>
            <w:tcW w:w="1280" w:type="dxa"/>
          </w:tcPr>
          <w:p w14:paraId="04589E2A" w14:textId="3FCD6011" w:rsidR="00031E92" w:rsidRPr="005F56E1" w:rsidRDefault="00031E92" w:rsidP="00C83309">
            <w:pPr>
              <w:spacing w:after="240" w:line="480" w:lineRule="auto"/>
              <w:jc w:val="right"/>
              <w:rPr>
                <w:sz w:val="22"/>
                <w:szCs w:val="22"/>
              </w:rPr>
            </w:pPr>
            <w:r w:rsidRPr="005F56E1">
              <w:rPr>
                <w:sz w:val="22"/>
                <w:szCs w:val="22"/>
              </w:rPr>
              <w:t>0.20, 0.43</w:t>
            </w:r>
          </w:p>
        </w:tc>
        <w:tc>
          <w:tcPr>
            <w:tcW w:w="989" w:type="dxa"/>
          </w:tcPr>
          <w:p w14:paraId="56B85419" w14:textId="492D0A56" w:rsidR="00031E92" w:rsidRPr="005F56E1" w:rsidRDefault="00031E92" w:rsidP="00C83309">
            <w:pPr>
              <w:spacing w:after="240" w:line="480" w:lineRule="auto"/>
              <w:jc w:val="right"/>
              <w:rPr>
                <w:sz w:val="22"/>
                <w:szCs w:val="22"/>
              </w:rPr>
            </w:pPr>
            <w:r w:rsidRPr="005F56E1">
              <w:rPr>
                <w:sz w:val="22"/>
                <w:szCs w:val="22"/>
              </w:rPr>
              <w:t>5.5</w:t>
            </w:r>
          </w:p>
        </w:tc>
        <w:tc>
          <w:tcPr>
            <w:tcW w:w="984" w:type="dxa"/>
          </w:tcPr>
          <w:p w14:paraId="787F2EAD" w14:textId="5FF24E5F"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08EF1884" w14:textId="77777777" w:rsidTr="00EA1866">
        <w:tc>
          <w:tcPr>
            <w:tcW w:w="893" w:type="dxa"/>
          </w:tcPr>
          <w:p w14:paraId="4EFC55CB" w14:textId="77777777" w:rsidR="00031E92" w:rsidRPr="005F56E1" w:rsidRDefault="00031E92" w:rsidP="00C83309">
            <w:pPr>
              <w:spacing w:after="240" w:line="480" w:lineRule="auto"/>
              <w:rPr>
                <w:color w:val="70AD47" w:themeColor="accent6"/>
                <w:sz w:val="22"/>
                <w:szCs w:val="22"/>
              </w:rPr>
            </w:pPr>
          </w:p>
        </w:tc>
        <w:tc>
          <w:tcPr>
            <w:tcW w:w="2515" w:type="dxa"/>
          </w:tcPr>
          <w:p w14:paraId="41743CEA" w14:textId="6B9CB73D" w:rsidR="00031E92" w:rsidRPr="005F56E1" w:rsidRDefault="00031E92" w:rsidP="00C83309">
            <w:pPr>
              <w:spacing w:after="240" w:line="480" w:lineRule="auto"/>
              <w:rPr>
                <w:sz w:val="22"/>
                <w:szCs w:val="22"/>
              </w:rPr>
            </w:pPr>
            <w:r w:rsidRPr="005F56E1">
              <w:rPr>
                <w:sz w:val="22"/>
                <w:szCs w:val="22"/>
              </w:rPr>
              <w:t>Motivation</w:t>
            </w:r>
          </w:p>
        </w:tc>
        <w:tc>
          <w:tcPr>
            <w:tcW w:w="2694" w:type="dxa"/>
          </w:tcPr>
          <w:p w14:paraId="2351B3A1" w14:textId="1E541898" w:rsidR="00031E92" w:rsidRPr="005F56E1" w:rsidRDefault="00031E92" w:rsidP="00C83309">
            <w:pPr>
              <w:spacing w:after="240" w:line="480" w:lineRule="auto"/>
              <w:rPr>
                <w:sz w:val="22"/>
                <w:szCs w:val="22"/>
              </w:rPr>
            </w:pPr>
            <w:r w:rsidRPr="005F56E1">
              <w:rPr>
                <w:sz w:val="22"/>
                <w:szCs w:val="22"/>
              </w:rPr>
              <w:t>Occupational Functioning</w:t>
            </w:r>
          </w:p>
        </w:tc>
        <w:tc>
          <w:tcPr>
            <w:tcW w:w="898" w:type="dxa"/>
            <w:tcBorders>
              <w:right w:val="nil"/>
            </w:tcBorders>
          </w:tcPr>
          <w:p w14:paraId="144E2389" w14:textId="6A956E8E" w:rsidR="00031E92" w:rsidRPr="005F56E1" w:rsidRDefault="00031E92" w:rsidP="00C83309">
            <w:pPr>
              <w:spacing w:after="240" w:line="480" w:lineRule="auto"/>
              <w:jc w:val="right"/>
              <w:rPr>
                <w:sz w:val="22"/>
                <w:szCs w:val="22"/>
              </w:rPr>
            </w:pPr>
            <w:r w:rsidRPr="005F56E1">
              <w:rPr>
                <w:sz w:val="22"/>
                <w:szCs w:val="22"/>
              </w:rPr>
              <w:t xml:space="preserve">0.96 </w:t>
            </w:r>
          </w:p>
        </w:tc>
        <w:tc>
          <w:tcPr>
            <w:tcW w:w="899" w:type="dxa"/>
            <w:tcBorders>
              <w:left w:val="nil"/>
            </w:tcBorders>
          </w:tcPr>
          <w:p w14:paraId="1064DA11" w14:textId="3B23E1AD" w:rsidR="00031E92" w:rsidRPr="005F56E1" w:rsidRDefault="00031E92" w:rsidP="00C83309">
            <w:pPr>
              <w:spacing w:after="240" w:line="480" w:lineRule="auto"/>
              <w:rPr>
                <w:sz w:val="22"/>
                <w:szCs w:val="22"/>
              </w:rPr>
            </w:pPr>
            <w:r w:rsidRPr="005F56E1">
              <w:rPr>
                <w:sz w:val="22"/>
                <w:szCs w:val="22"/>
              </w:rPr>
              <w:t>(0.10)</w:t>
            </w:r>
          </w:p>
        </w:tc>
        <w:tc>
          <w:tcPr>
            <w:tcW w:w="1529" w:type="dxa"/>
          </w:tcPr>
          <w:p w14:paraId="080E88F5" w14:textId="44ABFEB0" w:rsidR="00031E92" w:rsidRPr="005F56E1" w:rsidRDefault="00031E92" w:rsidP="00C83309">
            <w:pPr>
              <w:spacing w:after="240" w:line="480" w:lineRule="auto"/>
              <w:jc w:val="right"/>
              <w:rPr>
                <w:sz w:val="22"/>
                <w:szCs w:val="22"/>
              </w:rPr>
            </w:pPr>
            <w:r w:rsidRPr="005F56E1">
              <w:rPr>
                <w:sz w:val="22"/>
                <w:szCs w:val="22"/>
              </w:rPr>
              <w:t>0.77, 1.15</w:t>
            </w:r>
          </w:p>
        </w:tc>
        <w:tc>
          <w:tcPr>
            <w:tcW w:w="854" w:type="dxa"/>
            <w:tcBorders>
              <w:right w:val="nil"/>
            </w:tcBorders>
          </w:tcPr>
          <w:p w14:paraId="6BFFCE75" w14:textId="14A3BF94" w:rsidR="00031E92" w:rsidRPr="005F56E1" w:rsidRDefault="00031E92" w:rsidP="00C83309">
            <w:pPr>
              <w:spacing w:after="240" w:line="480" w:lineRule="auto"/>
              <w:jc w:val="right"/>
              <w:rPr>
                <w:sz w:val="22"/>
                <w:szCs w:val="22"/>
              </w:rPr>
            </w:pPr>
            <w:r w:rsidRPr="005F56E1">
              <w:rPr>
                <w:sz w:val="22"/>
                <w:szCs w:val="22"/>
              </w:rPr>
              <w:t xml:space="preserve">0.51 </w:t>
            </w:r>
          </w:p>
        </w:tc>
        <w:tc>
          <w:tcPr>
            <w:tcW w:w="855" w:type="dxa"/>
            <w:tcBorders>
              <w:left w:val="nil"/>
            </w:tcBorders>
          </w:tcPr>
          <w:p w14:paraId="30A8DD1F" w14:textId="216AAE0C" w:rsidR="00031E92" w:rsidRPr="005F56E1" w:rsidRDefault="00031E92" w:rsidP="00C83309">
            <w:pPr>
              <w:spacing w:after="240" w:line="480" w:lineRule="auto"/>
              <w:rPr>
                <w:sz w:val="22"/>
                <w:szCs w:val="22"/>
              </w:rPr>
            </w:pPr>
            <w:r w:rsidRPr="005F56E1">
              <w:rPr>
                <w:sz w:val="22"/>
                <w:szCs w:val="22"/>
              </w:rPr>
              <w:t>(0.05)</w:t>
            </w:r>
          </w:p>
        </w:tc>
        <w:tc>
          <w:tcPr>
            <w:tcW w:w="1280" w:type="dxa"/>
          </w:tcPr>
          <w:p w14:paraId="5937B7FD" w14:textId="4DC3086B" w:rsidR="00031E92" w:rsidRPr="005F56E1" w:rsidRDefault="00031E92" w:rsidP="00C83309">
            <w:pPr>
              <w:spacing w:after="240" w:line="480" w:lineRule="auto"/>
              <w:jc w:val="right"/>
              <w:rPr>
                <w:sz w:val="22"/>
                <w:szCs w:val="22"/>
              </w:rPr>
            </w:pPr>
            <w:r w:rsidRPr="005F56E1">
              <w:rPr>
                <w:sz w:val="22"/>
                <w:szCs w:val="22"/>
              </w:rPr>
              <w:t>0.41, 0.61</w:t>
            </w:r>
          </w:p>
        </w:tc>
        <w:tc>
          <w:tcPr>
            <w:tcW w:w="989" w:type="dxa"/>
          </w:tcPr>
          <w:p w14:paraId="499A5AEC" w14:textId="7622CE93" w:rsidR="00031E92" w:rsidRPr="005F56E1" w:rsidRDefault="00031E92" w:rsidP="00C83309">
            <w:pPr>
              <w:spacing w:after="240" w:line="480" w:lineRule="auto"/>
              <w:jc w:val="right"/>
              <w:rPr>
                <w:sz w:val="22"/>
                <w:szCs w:val="22"/>
              </w:rPr>
            </w:pPr>
            <w:r w:rsidRPr="005F56E1">
              <w:rPr>
                <w:sz w:val="22"/>
                <w:szCs w:val="22"/>
              </w:rPr>
              <w:t>9.7</w:t>
            </w:r>
          </w:p>
        </w:tc>
        <w:tc>
          <w:tcPr>
            <w:tcW w:w="984" w:type="dxa"/>
          </w:tcPr>
          <w:p w14:paraId="419EECCC" w14:textId="305BDD75"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28E45D8E" w14:textId="77777777" w:rsidTr="00EA1866">
        <w:tc>
          <w:tcPr>
            <w:tcW w:w="893" w:type="dxa"/>
          </w:tcPr>
          <w:p w14:paraId="27A287D6" w14:textId="77777777" w:rsidR="00031E92" w:rsidRPr="005F56E1" w:rsidRDefault="00031E92" w:rsidP="00C83309">
            <w:pPr>
              <w:spacing w:after="240" w:line="480" w:lineRule="auto"/>
              <w:rPr>
                <w:color w:val="70AD47" w:themeColor="accent6"/>
                <w:sz w:val="22"/>
                <w:szCs w:val="22"/>
              </w:rPr>
            </w:pPr>
          </w:p>
        </w:tc>
        <w:tc>
          <w:tcPr>
            <w:tcW w:w="2515" w:type="dxa"/>
          </w:tcPr>
          <w:p w14:paraId="2141D82A" w14:textId="2B4B9BF2" w:rsidR="00031E92" w:rsidRPr="005F56E1" w:rsidRDefault="00031E92" w:rsidP="00C83309">
            <w:pPr>
              <w:spacing w:after="240" w:line="480" w:lineRule="auto"/>
              <w:rPr>
                <w:sz w:val="22"/>
                <w:szCs w:val="22"/>
              </w:rPr>
            </w:pPr>
            <w:r w:rsidRPr="005F56E1">
              <w:rPr>
                <w:sz w:val="22"/>
                <w:szCs w:val="22"/>
              </w:rPr>
              <w:t>Motivation</w:t>
            </w:r>
          </w:p>
        </w:tc>
        <w:tc>
          <w:tcPr>
            <w:tcW w:w="2694" w:type="dxa"/>
          </w:tcPr>
          <w:p w14:paraId="760E784E" w14:textId="091BE127" w:rsidR="00031E92" w:rsidRPr="005F56E1" w:rsidRDefault="00031E92" w:rsidP="00C83309">
            <w:pPr>
              <w:spacing w:after="240" w:line="480" w:lineRule="auto"/>
              <w:rPr>
                <w:sz w:val="22"/>
                <w:szCs w:val="22"/>
              </w:rPr>
            </w:pPr>
            <w:r w:rsidRPr="005F56E1">
              <w:rPr>
                <w:sz w:val="22"/>
                <w:szCs w:val="22"/>
              </w:rPr>
              <w:t>Social Functioning</w:t>
            </w:r>
          </w:p>
        </w:tc>
        <w:tc>
          <w:tcPr>
            <w:tcW w:w="898" w:type="dxa"/>
            <w:tcBorders>
              <w:bottom w:val="single" w:sz="4" w:space="0" w:color="auto"/>
              <w:right w:val="nil"/>
            </w:tcBorders>
          </w:tcPr>
          <w:p w14:paraId="7495B5A1" w14:textId="4D337A55" w:rsidR="00031E92" w:rsidRPr="005F56E1" w:rsidRDefault="00031E92" w:rsidP="00C83309">
            <w:pPr>
              <w:spacing w:after="240" w:line="480" w:lineRule="auto"/>
              <w:jc w:val="right"/>
              <w:rPr>
                <w:sz w:val="22"/>
                <w:szCs w:val="22"/>
              </w:rPr>
            </w:pPr>
            <w:r w:rsidRPr="005F56E1">
              <w:rPr>
                <w:sz w:val="22"/>
                <w:szCs w:val="22"/>
              </w:rPr>
              <w:t xml:space="preserve">1.45 </w:t>
            </w:r>
          </w:p>
        </w:tc>
        <w:tc>
          <w:tcPr>
            <w:tcW w:w="899" w:type="dxa"/>
            <w:tcBorders>
              <w:left w:val="nil"/>
              <w:bottom w:val="single" w:sz="4" w:space="0" w:color="auto"/>
            </w:tcBorders>
          </w:tcPr>
          <w:p w14:paraId="242A3941" w14:textId="61F9F4DC" w:rsidR="00031E92" w:rsidRPr="005F56E1" w:rsidRDefault="00031E92" w:rsidP="00C83309">
            <w:pPr>
              <w:spacing w:after="240" w:line="480" w:lineRule="auto"/>
              <w:rPr>
                <w:sz w:val="22"/>
                <w:szCs w:val="22"/>
              </w:rPr>
            </w:pPr>
            <w:r w:rsidRPr="005F56E1">
              <w:rPr>
                <w:sz w:val="22"/>
                <w:szCs w:val="22"/>
              </w:rPr>
              <w:t>(0.12)</w:t>
            </w:r>
          </w:p>
        </w:tc>
        <w:tc>
          <w:tcPr>
            <w:tcW w:w="1529" w:type="dxa"/>
          </w:tcPr>
          <w:p w14:paraId="02E34244" w14:textId="6372091A" w:rsidR="00031E92" w:rsidRPr="005F56E1" w:rsidRDefault="00031E92" w:rsidP="00C83309">
            <w:pPr>
              <w:spacing w:after="240" w:line="480" w:lineRule="auto"/>
              <w:jc w:val="right"/>
              <w:rPr>
                <w:sz w:val="22"/>
                <w:szCs w:val="22"/>
              </w:rPr>
            </w:pPr>
            <w:r w:rsidRPr="005F56E1">
              <w:rPr>
                <w:sz w:val="22"/>
                <w:szCs w:val="22"/>
              </w:rPr>
              <w:t>1.22, 1.68</w:t>
            </w:r>
          </w:p>
        </w:tc>
        <w:tc>
          <w:tcPr>
            <w:tcW w:w="854" w:type="dxa"/>
            <w:tcBorders>
              <w:right w:val="nil"/>
            </w:tcBorders>
          </w:tcPr>
          <w:p w14:paraId="54A46A1D" w14:textId="6B923A60" w:rsidR="00031E92" w:rsidRPr="005F56E1" w:rsidRDefault="00031E92" w:rsidP="00C83309">
            <w:pPr>
              <w:spacing w:after="240" w:line="480" w:lineRule="auto"/>
              <w:jc w:val="right"/>
              <w:rPr>
                <w:sz w:val="22"/>
                <w:szCs w:val="22"/>
              </w:rPr>
            </w:pPr>
            <w:r w:rsidRPr="005F56E1">
              <w:rPr>
                <w:sz w:val="22"/>
                <w:szCs w:val="22"/>
              </w:rPr>
              <w:t xml:space="preserve">0.6 </w:t>
            </w:r>
          </w:p>
        </w:tc>
        <w:tc>
          <w:tcPr>
            <w:tcW w:w="855" w:type="dxa"/>
            <w:tcBorders>
              <w:left w:val="nil"/>
            </w:tcBorders>
          </w:tcPr>
          <w:p w14:paraId="6371E166" w14:textId="3791B324" w:rsidR="00031E92" w:rsidRPr="005F56E1" w:rsidRDefault="00031E92" w:rsidP="00C83309">
            <w:pPr>
              <w:spacing w:after="240" w:line="480" w:lineRule="auto"/>
              <w:rPr>
                <w:sz w:val="22"/>
                <w:szCs w:val="22"/>
              </w:rPr>
            </w:pPr>
            <w:r w:rsidRPr="005F56E1">
              <w:rPr>
                <w:sz w:val="22"/>
                <w:szCs w:val="22"/>
              </w:rPr>
              <w:t>(0.05)</w:t>
            </w:r>
          </w:p>
        </w:tc>
        <w:tc>
          <w:tcPr>
            <w:tcW w:w="1280" w:type="dxa"/>
          </w:tcPr>
          <w:p w14:paraId="22E0F6D4" w14:textId="1796F4BF" w:rsidR="00031E92" w:rsidRPr="005F56E1" w:rsidRDefault="00031E92" w:rsidP="00C83309">
            <w:pPr>
              <w:spacing w:after="240" w:line="480" w:lineRule="auto"/>
              <w:jc w:val="right"/>
              <w:rPr>
                <w:sz w:val="22"/>
                <w:szCs w:val="22"/>
              </w:rPr>
            </w:pPr>
            <w:r w:rsidRPr="005F56E1">
              <w:rPr>
                <w:sz w:val="22"/>
                <w:szCs w:val="22"/>
              </w:rPr>
              <w:t>0.50, 0.70</w:t>
            </w:r>
          </w:p>
        </w:tc>
        <w:tc>
          <w:tcPr>
            <w:tcW w:w="989" w:type="dxa"/>
          </w:tcPr>
          <w:p w14:paraId="2B69D54B" w14:textId="69E26396" w:rsidR="00031E92" w:rsidRPr="005F56E1" w:rsidRDefault="00031E92" w:rsidP="00C83309">
            <w:pPr>
              <w:spacing w:after="240" w:line="480" w:lineRule="auto"/>
              <w:jc w:val="right"/>
              <w:rPr>
                <w:sz w:val="22"/>
                <w:szCs w:val="22"/>
              </w:rPr>
            </w:pPr>
            <w:r w:rsidRPr="005F56E1">
              <w:rPr>
                <w:sz w:val="22"/>
                <w:szCs w:val="22"/>
              </w:rPr>
              <w:t>12.3</w:t>
            </w:r>
          </w:p>
        </w:tc>
        <w:tc>
          <w:tcPr>
            <w:tcW w:w="984" w:type="dxa"/>
          </w:tcPr>
          <w:p w14:paraId="16287384" w14:textId="2D1362B6"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0D9A29B6" w14:textId="77777777" w:rsidTr="00EA1866">
        <w:tc>
          <w:tcPr>
            <w:tcW w:w="893" w:type="dxa"/>
          </w:tcPr>
          <w:p w14:paraId="2B3B7A13" w14:textId="77777777" w:rsidR="00031E92" w:rsidRPr="005F56E1" w:rsidRDefault="00031E92" w:rsidP="00C83309">
            <w:pPr>
              <w:spacing w:after="240" w:line="480" w:lineRule="auto"/>
              <w:rPr>
                <w:color w:val="70AD47" w:themeColor="accent6"/>
                <w:sz w:val="22"/>
                <w:szCs w:val="22"/>
              </w:rPr>
            </w:pPr>
          </w:p>
        </w:tc>
        <w:tc>
          <w:tcPr>
            <w:tcW w:w="2515" w:type="dxa"/>
          </w:tcPr>
          <w:p w14:paraId="23C6E5B9" w14:textId="432F9F57" w:rsidR="00031E92" w:rsidRPr="005F56E1" w:rsidRDefault="00031E92" w:rsidP="00C83309">
            <w:pPr>
              <w:spacing w:after="240" w:line="480" w:lineRule="auto"/>
              <w:rPr>
                <w:sz w:val="22"/>
                <w:szCs w:val="22"/>
              </w:rPr>
            </w:pPr>
            <w:r w:rsidRPr="005F56E1">
              <w:rPr>
                <w:sz w:val="22"/>
                <w:szCs w:val="22"/>
              </w:rPr>
              <w:t>Motivation 6 Month</w:t>
            </w:r>
          </w:p>
        </w:tc>
        <w:tc>
          <w:tcPr>
            <w:tcW w:w="2694" w:type="dxa"/>
          </w:tcPr>
          <w:p w14:paraId="2067B43D" w14:textId="4BE7E13C" w:rsidR="00031E92" w:rsidRPr="005F56E1" w:rsidRDefault="00031E92" w:rsidP="00C83309">
            <w:pPr>
              <w:spacing w:after="240" w:line="480" w:lineRule="auto"/>
              <w:rPr>
                <w:sz w:val="22"/>
                <w:szCs w:val="22"/>
              </w:rPr>
            </w:pPr>
            <w:r>
              <w:rPr>
                <w:sz w:val="22"/>
                <w:szCs w:val="22"/>
              </w:rPr>
              <w:t>Socio-affective Capacity</w:t>
            </w:r>
            <w:r w:rsidRPr="005F56E1">
              <w:rPr>
                <w:sz w:val="22"/>
                <w:szCs w:val="22"/>
              </w:rPr>
              <w:t xml:space="preserve"> 6 Month</w:t>
            </w:r>
          </w:p>
        </w:tc>
        <w:tc>
          <w:tcPr>
            <w:tcW w:w="898" w:type="dxa"/>
            <w:tcBorders>
              <w:right w:val="nil"/>
            </w:tcBorders>
          </w:tcPr>
          <w:p w14:paraId="254BDE8E" w14:textId="51EC3968" w:rsidR="00031E92" w:rsidRPr="005F56E1" w:rsidRDefault="00031E92" w:rsidP="00C83309">
            <w:pPr>
              <w:spacing w:after="240" w:line="480" w:lineRule="auto"/>
              <w:jc w:val="right"/>
              <w:rPr>
                <w:sz w:val="22"/>
                <w:szCs w:val="22"/>
              </w:rPr>
            </w:pPr>
            <w:r w:rsidRPr="005F56E1">
              <w:rPr>
                <w:sz w:val="22"/>
                <w:szCs w:val="22"/>
              </w:rPr>
              <w:t xml:space="preserve">0.24 </w:t>
            </w:r>
          </w:p>
        </w:tc>
        <w:tc>
          <w:tcPr>
            <w:tcW w:w="899" w:type="dxa"/>
            <w:tcBorders>
              <w:left w:val="nil"/>
            </w:tcBorders>
          </w:tcPr>
          <w:p w14:paraId="457A4D52" w14:textId="0916FCC8" w:rsidR="00031E92" w:rsidRPr="005F56E1" w:rsidRDefault="00031E92" w:rsidP="00C83309">
            <w:pPr>
              <w:spacing w:after="240" w:line="480" w:lineRule="auto"/>
              <w:rPr>
                <w:sz w:val="22"/>
                <w:szCs w:val="22"/>
              </w:rPr>
            </w:pPr>
            <w:r w:rsidRPr="005F56E1">
              <w:rPr>
                <w:sz w:val="22"/>
                <w:szCs w:val="22"/>
              </w:rPr>
              <w:t>(0.03)</w:t>
            </w:r>
          </w:p>
        </w:tc>
        <w:tc>
          <w:tcPr>
            <w:tcW w:w="1529" w:type="dxa"/>
          </w:tcPr>
          <w:p w14:paraId="7FF50F5D" w14:textId="61FCA533" w:rsidR="00031E92" w:rsidRPr="005F56E1" w:rsidRDefault="00031E92" w:rsidP="00C83309">
            <w:pPr>
              <w:spacing w:after="240" w:line="480" w:lineRule="auto"/>
              <w:jc w:val="right"/>
              <w:rPr>
                <w:sz w:val="22"/>
                <w:szCs w:val="22"/>
              </w:rPr>
            </w:pPr>
            <w:r w:rsidRPr="005F56E1">
              <w:rPr>
                <w:sz w:val="22"/>
                <w:szCs w:val="22"/>
              </w:rPr>
              <w:t>0.18, 0.3</w:t>
            </w:r>
          </w:p>
        </w:tc>
        <w:tc>
          <w:tcPr>
            <w:tcW w:w="854" w:type="dxa"/>
            <w:tcBorders>
              <w:right w:val="nil"/>
            </w:tcBorders>
          </w:tcPr>
          <w:p w14:paraId="26018E72" w14:textId="0AFF61BB" w:rsidR="00031E92" w:rsidRPr="005F56E1" w:rsidRDefault="00031E92" w:rsidP="00C83309">
            <w:pPr>
              <w:spacing w:after="240" w:line="480" w:lineRule="auto"/>
              <w:jc w:val="right"/>
              <w:rPr>
                <w:sz w:val="22"/>
                <w:szCs w:val="22"/>
              </w:rPr>
            </w:pPr>
            <w:r w:rsidRPr="005F56E1">
              <w:rPr>
                <w:sz w:val="22"/>
                <w:szCs w:val="22"/>
              </w:rPr>
              <w:t xml:space="preserve">0.37 </w:t>
            </w:r>
          </w:p>
        </w:tc>
        <w:tc>
          <w:tcPr>
            <w:tcW w:w="855" w:type="dxa"/>
            <w:tcBorders>
              <w:left w:val="nil"/>
            </w:tcBorders>
          </w:tcPr>
          <w:p w14:paraId="775B550C" w14:textId="5F70F1F6" w:rsidR="00031E92" w:rsidRPr="005F56E1" w:rsidRDefault="00031E92" w:rsidP="00C83309">
            <w:pPr>
              <w:spacing w:after="240" w:line="480" w:lineRule="auto"/>
              <w:rPr>
                <w:sz w:val="22"/>
                <w:szCs w:val="22"/>
              </w:rPr>
            </w:pPr>
            <w:r w:rsidRPr="005F56E1">
              <w:rPr>
                <w:sz w:val="22"/>
                <w:szCs w:val="22"/>
              </w:rPr>
              <w:t>(0.05)</w:t>
            </w:r>
          </w:p>
        </w:tc>
        <w:tc>
          <w:tcPr>
            <w:tcW w:w="1280" w:type="dxa"/>
          </w:tcPr>
          <w:p w14:paraId="05DAADB7" w14:textId="7203B53A" w:rsidR="00031E92" w:rsidRPr="005F56E1" w:rsidRDefault="00031E92" w:rsidP="00C83309">
            <w:pPr>
              <w:spacing w:after="240" w:line="480" w:lineRule="auto"/>
              <w:jc w:val="right"/>
              <w:rPr>
                <w:sz w:val="22"/>
                <w:szCs w:val="22"/>
              </w:rPr>
            </w:pPr>
            <w:r w:rsidRPr="005F56E1">
              <w:rPr>
                <w:sz w:val="22"/>
                <w:szCs w:val="22"/>
              </w:rPr>
              <w:t>0.28, 0.46</w:t>
            </w:r>
          </w:p>
        </w:tc>
        <w:tc>
          <w:tcPr>
            <w:tcW w:w="989" w:type="dxa"/>
          </w:tcPr>
          <w:p w14:paraId="3146FECD" w14:textId="7FE96CE1" w:rsidR="00031E92" w:rsidRPr="005F56E1" w:rsidRDefault="00031E92" w:rsidP="00C83309">
            <w:pPr>
              <w:spacing w:after="240" w:line="480" w:lineRule="auto"/>
              <w:jc w:val="right"/>
              <w:rPr>
                <w:sz w:val="22"/>
                <w:szCs w:val="22"/>
              </w:rPr>
            </w:pPr>
            <w:r w:rsidRPr="005F56E1">
              <w:rPr>
                <w:sz w:val="22"/>
                <w:szCs w:val="22"/>
              </w:rPr>
              <w:t>7.8</w:t>
            </w:r>
          </w:p>
        </w:tc>
        <w:tc>
          <w:tcPr>
            <w:tcW w:w="984" w:type="dxa"/>
          </w:tcPr>
          <w:p w14:paraId="0BA9D698" w14:textId="3902EF39"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1DB6E2C7" w14:textId="77777777" w:rsidTr="00EA1866">
        <w:tc>
          <w:tcPr>
            <w:tcW w:w="893" w:type="dxa"/>
          </w:tcPr>
          <w:p w14:paraId="20449321" w14:textId="77777777" w:rsidR="00031E92" w:rsidRPr="005F56E1" w:rsidRDefault="00031E92" w:rsidP="00C83309">
            <w:pPr>
              <w:spacing w:after="240" w:line="480" w:lineRule="auto"/>
              <w:rPr>
                <w:color w:val="70AD47" w:themeColor="accent6"/>
                <w:sz w:val="22"/>
                <w:szCs w:val="22"/>
              </w:rPr>
            </w:pPr>
          </w:p>
        </w:tc>
        <w:tc>
          <w:tcPr>
            <w:tcW w:w="2515" w:type="dxa"/>
          </w:tcPr>
          <w:p w14:paraId="01CD0B45" w14:textId="15009BA8" w:rsidR="00031E92" w:rsidRPr="005F56E1" w:rsidRDefault="00031E92" w:rsidP="00C83309">
            <w:pPr>
              <w:spacing w:after="240" w:line="480" w:lineRule="auto"/>
              <w:rPr>
                <w:sz w:val="22"/>
                <w:szCs w:val="22"/>
              </w:rPr>
            </w:pPr>
            <w:r w:rsidRPr="005F56E1">
              <w:rPr>
                <w:sz w:val="22"/>
                <w:szCs w:val="22"/>
              </w:rPr>
              <w:t>Motivation 6 Month</w:t>
            </w:r>
          </w:p>
        </w:tc>
        <w:tc>
          <w:tcPr>
            <w:tcW w:w="2694" w:type="dxa"/>
          </w:tcPr>
          <w:p w14:paraId="323604F9" w14:textId="592D6539" w:rsidR="00031E92" w:rsidRPr="005F56E1" w:rsidRDefault="00031E92" w:rsidP="00C83309">
            <w:pPr>
              <w:spacing w:after="240" w:line="480" w:lineRule="auto"/>
              <w:rPr>
                <w:sz w:val="22"/>
                <w:szCs w:val="22"/>
              </w:rPr>
            </w:pPr>
            <w:r w:rsidRPr="005F56E1">
              <w:rPr>
                <w:sz w:val="22"/>
                <w:szCs w:val="22"/>
              </w:rPr>
              <w:t>Occupational Functioning 6 Month</w:t>
            </w:r>
          </w:p>
        </w:tc>
        <w:tc>
          <w:tcPr>
            <w:tcW w:w="898" w:type="dxa"/>
            <w:tcBorders>
              <w:right w:val="nil"/>
            </w:tcBorders>
          </w:tcPr>
          <w:p w14:paraId="66884BD2" w14:textId="42B7DD8C" w:rsidR="00031E92" w:rsidRPr="005F56E1" w:rsidRDefault="00031E92" w:rsidP="00C83309">
            <w:pPr>
              <w:spacing w:after="240" w:line="480" w:lineRule="auto"/>
              <w:jc w:val="right"/>
              <w:rPr>
                <w:sz w:val="22"/>
                <w:szCs w:val="22"/>
              </w:rPr>
            </w:pPr>
            <w:r w:rsidRPr="005F56E1">
              <w:rPr>
                <w:sz w:val="22"/>
                <w:szCs w:val="22"/>
              </w:rPr>
              <w:t xml:space="preserve">0.92 </w:t>
            </w:r>
          </w:p>
        </w:tc>
        <w:tc>
          <w:tcPr>
            <w:tcW w:w="899" w:type="dxa"/>
            <w:tcBorders>
              <w:left w:val="nil"/>
            </w:tcBorders>
          </w:tcPr>
          <w:p w14:paraId="5D69930F" w14:textId="0FBC37DD" w:rsidR="00031E92" w:rsidRPr="005F56E1" w:rsidRDefault="00031E92" w:rsidP="00C83309">
            <w:pPr>
              <w:spacing w:after="240" w:line="480" w:lineRule="auto"/>
              <w:rPr>
                <w:sz w:val="22"/>
                <w:szCs w:val="22"/>
              </w:rPr>
            </w:pPr>
            <w:r w:rsidRPr="005F56E1">
              <w:rPr>
                <w:sz w:val="22"/>
                <w:szCs w:val="22"/>
              </w:rPr>
              <w:t>(0.10)</w:t>
            </w:r>
          </w:p>
        </w:tc>
        <w:tc>
          <w:tcPr>
            <w:tcW w:w="1529" w:type="dxa"/>
          </w:tcPr>
          <w:p w14:paraId="363B85AF" w14:textId="4F65675E" w:rsidR="00031E92" w:rsidRPr="005F56E1" w:rsidRDefault="00031E92" w:rsidP="00C83309">
            <w:pPr>
              <w:spacing w:after="240" w:line="480" w:lineRule="auto"/>
              <w:jc w:val="right"/>
              <w:rPr>
                <w:sz w:val="22"/>
                <w:szCs w:val="22"/>
              </w:rPr>
            </w:pPr>
            <w:r w:rsidRPr="005F56E1">
              <w:rPr>
                <w:sz w:val="22"/>
                <w:szCs w:val="22"/>
              </w:rPr>
              <w:t>0.73, 1.12</w:t>
            </w:r>
          </w:p>
        </w:tc>
        <w:tc>
          <w:tcPr>
            <w:tcW w:w="854" w:type="dxa"/>
            <w:tcBorders>
              <w:right w:val="nil"/>
            </w:tcBorders>
          </w:tcPr>
          <w:p w14:paraId="5F7DE292" w14:textId="1BD7DF5B" w:rsidR="00031E92" w:rsidRPr="005F56E1" w:rsidRDefault="00031E92" w:rsidP="00C83309">
            <w:pPr>
              <w:spacing w:after="240" w:line="480" w:lineRule="auto"/>
              <w:jc w:val="right"/>
              <w:rPr>
                <w:sz w:val="22"/>
                <w:szCs w:val="22"/>
              </w:rPr>
            </w:pPr>
            <w:r w:rsidRPr="005F56E1">
              <w:rPr>
                <w:sz w:val="22"/>
                <w:szCs w:val="22"/>
              </w:rPr>
              <w:t xml:space="preserve">0.45 </w:t>
            </w:r>
          </w:p>
        </w:tc>
        <w:tc>
          <w:tcPr>
            <w:tcW w:w="855" w:type="dxa"/>
            <w:tcBorders>
              <w:left w:val="nil"/>
            </w:tcBorders>
          </w:tcPr>
          <w:p w14:paraId="24845F3F" w14:textId="41956887" w:rsidR="00031E92" w:rsidRPr="005F56E1" w:rsidRDefault="00031E92" w:rsidP="00C83309">
            <w:pPr>
              <w:spacing w:after="240" w:line="480" w:lineRule="auto"/>
              <w:rPr>
                <w:sz w:val="22"/>
                <w:szCs w:val="22"/>
              </w:rPr>
            </w:pPr>
            <w:r w:rsidRPr="005F56E1">
              <w:rPr>
                <w:sz w:val="22"/>
                <w:szCs w:val="22"/>
              </w:rPr>
              <w:t>(0.05)</w:t>
            </w:r>
          </w:p>
        </w:tc>
        <w:tc>
          <w:tcPr>
            <w:tcW w:w="1280" w:type="dxa"/>
          </w:tcPr>
          <w:p w14:paraId="0546B11B" w14:textId="0C3EFE36" w:rsidR="00031E92" w:rsidRPr="005F56E1" w:rsidRDefault="00031E92" w:rsidP="00C83309">
            <w:pPr>
              <w:spacing w:after="240" w:line="480" w:lineRule="auto"/>
              <w:jc w:val="right"/>
              <w:rPr>
                <w:sz w:val="22"/>
                <w:szCs w:val="22"/>
              </w:rPr>
            </w:pPr>
            <w:r w:rsidRPr="005F56E1">
              <w:rPr>
                <w:sz w:val="22"/>
                <w:szCs w:val="22"/>
              </w:rPr>
              <w:t>0.35, 0.54</w:t>
            </w:r>
          </w:p>
        </w:tc>
        <w:tc>
          <w:tcPr>
            <w:tcW w:w="989" w:type="dxa"/>
          </w:tcPr>
          <w:p w14:paraId="04051BA6" w14:textId="038B51A2" w:rsidR="00031E92" w:rsidRPr="005F56E1" w:rsidRDefault="00031E92" w:rsidP="00C83309">
            <w:pPr>
              <w:spacing w:after="240" w:line="480" w:lineRule="auto"/>
              <w:jc w:val="right"/>
              <w:rPr>
                <w:sz w:val="22"/>
                <w:szCs w:val="22"/>
              </w:rPr>
            </w:pPr>
            <w:r w:rsidRPr="005F56E1">
              <w:rPr>
                <w:sz w:val="22"/>
                <w:szCs w:val="22"/>
              </w:rPr>
              <w:t>9.3</w:t>
            </w:r>
          </w:p>
        </w:tc>
        <w:tc>
          <w:tcPr>
            <w:tcW w:w="984" w:type="dxa"/>
          </w:tcPr>
          <w:p w14:paraId="530263AE" w14:textId="12C7696E"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33CCAB9E" w14:textId="77777777" w:rsidTr="00EA1866">
        <w:tc>
          <w:tcPr>
            <w:tcW w:w="893" w:type="dxa"/>
          </w:tcPr>
          <w:p w14:paraId="22600E99" w14:textId="77777777" w:rsidR="00031E92" w:rsidRPr="005F56E1" w:rsidRDefault="00031E92" w:rsidP="00C83309">
            <w:pPr>
              <w:spacing w:after="240" w:line="480" w:lineRule="auto"/>
              <w:rPr>
                <w:color w:val="70AD47" w:themeColor="accent6"/>
                <w:sz w:val="22"/>
                <w:szCs w:val="22"/>
              </w:rPr>
            </w:pPr>
          </w:p>
        </w:tc>
        <w:tc>
          <w:tcPr>
            <w:tcW w:w="2515" w:type="dxa"/>
          </w:tcPr>
          <w:p w14:paraId="5A1CC658" w14:textId="443B3082" w:rsidR="00031E92" w:rsidRPr="005F56E1" w:rsidRDefault="00031E92" w:rsidP="00C83309">
            <w:pPr>
              <w:spacing w:after="240" w:line="480" w:lineRule="auto"/>
              <w:rPr>
                <w:sz w:val="22"/>
                <w:szCs w:val="22"/>
              </w:rPr>
            </w:pPr>
            <w:r w:rsidRPr="005F56E1">
              <w:rPr>
                <w:sz w:val="22"/>
                <w:szCs w:val="22"/>
              </w:rPr>
              <w:t>Occupational Functioning</w:t>
            </w:r>
          </w:p>
        </w:tc>
        <w:tc>
          <w:tcPr>
            <w:tcW w:w="2694" w:type="dxa"/>
          </w:tcPr>
          <w:p w14:paraId="1CF1F1BE" w14:textId="0E3CDBA8" w:rsidR="00031E92" w:rsidRPr="005F56E1" w:rsidRDefault="00031E92" w:rsidP="00C83309">
            <w:pPr>
              <w:spacing w:after="240" w:line="480" w:lineRule="auto"/>
              <w:rPr>
                <w:sz w:val="22"/>
                <w:szCs w:val="22"/>
              </w:rPr>
            </w:pPr>
            <w:r w:rsidRPr="005F56E1">
              <w:rPr>
                <w:sz w:val="22"/>
                <w:szCs w:val="22"/>
              </w:rPr>
              <w:t>Occupational Functioning 6 Month</w:t>
            </w:r>
          </w:p>
        </w:tc>
        <w:tc>
          <w:tcPr>
            <w:tcW w:w="898" w:type="dxa"/>
            <w:tcBorders>
              <w:right w:val="nil"/>
            </w:tcBorders>
          </w:tcPr>
          <w:p w14:paraId="7ABADD3B" w14:textId="1A61618E" w:rsidR="00031E92" w:rsidRPr="005F56E1" w:rsidRDefault="00031E92" w:rsidP="00C83309">
            <w:pPr>
              <w:spacing w:after="240" w:line="480" w:lineRule="auto"/>
              <w:jc w:val="right"/>
              <w:rPr>
                <w:sz w:val="22"/>
                <w:szCs w:val="22"/>
              </w:rPr>
            </w:pPr>
            <w:r w:rsidRPr="005F56E1">
              <w:rPr>
                <w:sz w:val="22"/>
                <w:szCs w:val="22"/>
              </w:rPr>
              <w:t xml:space="preserve">0.36 </w:t>
            </w:r>
          </w:p>
        </w:tc>
        <w:tc>
          <w:tcPr>
            <w:tcW w:w="899" w:type="dxa"/>
            <w:tcBorders>
              <w:left w:val="nil"/>
            </w:tcBorders>
          </w:tcPr>
          <w:p w14:paraId="08D3BC5A" w14:textId="073BC0D5" w:rsidR="00031E92" w:rsidRPr="005F56E1" w:rsidRDefault="00031E92" w:rsidP="00C83309">
            <w:pPr>
              <w:spacing w:after="240" w:line="480" w:lineRule="auto"/>
              <w:rPr>
                <w:sz w:val="22"/>
                <w:szCs w:val="22"/>
              </w:rPr>
            </w:pPr>
            <w:r w:rsidRPr="005F56E1">
              <w:rPr>
                <w:sz w:val="22"/>
                <w:szCs w:val="22"/>
              </w:rPr>
              <w:t>(0.05)</w:t>
            </w:r>
          </w:p>
        </w:tc>
        <w:tc>
          <w:tcPr>
            <w:tcW w:w="1529" w:type="dxa"/>
          </w:tcPr>
          <w:p w14:paraId="3DED7042" w14:textId="01909C01" w:rsidR="00031E92" w:rsidRPr="005F56E1" w:rsidRDefault="00031E92" w:rsidP="00C83309">
            <w:pPr>
              <w:spacing w:after="240" w:line="480" w:lineRule="auto"/>
              <w:jc w:val="right"/>
              <w:rPr>
                <w:sz w:val="22"/>
                <w:szCs w:val="22"/>
              </w:rPr>
            </w:pPr>
            <w:r w:rsidRPr="005F56E1">
              <w:rPr>
                <w:sz w:val="22"/>
                <w:szCs w:val="22"/>
              </w:rPr>
              <w:t>0.26, 0.47</w:t>
            </w:r>
          </w:p>
        </w:tc>
        <w:tc>
          <w:tcPr>
            <w:tcW w:w="854" w:type="dxa"/>
            <w:tcBorders>
              <w:right w:val="nil"/>
            </w:tcBorders>
          </w:tcPr>
          <w:p w14:paraId="0E80B91B" w14:textId="4D6A5475" w:rsidR="00031E92" w:rsidRPr="005F56E1" w:rsidRDefault="00031E92" w:rsidP="00C83309">
            <w:pPr>
              <w:spacing w:after="240" w:line="480" w:lineRule="auto"/>
              <w:jc w:val="right"/>
              <w:rPr>
                <w:sz w:val="22"/>
                <w:szCs w:val="22"/>
              </w:rPr>
            </w:pPr>
            <w:r w:rsidRPr="005F56E1">
              <w:rPr>
                <w:sz w:val="22"/>
                <w:szCs w:val="22"/>
              </w:rPr>
              <w:t xml:space="preserve">0.33 </w:t>
            </w:r>
          </w:p>
        </w:tc>
        <w:tc>
          <w:tcPr>
            <w:tcW w:w="855" w:type="dxa"/>
            <w:tcBorders>
              <w:left w:val="nil"/>
            </w:tcBorders>
          </w:tcPr>
          <w:p w14:paraId="58F86A38" w14:textId="191172B5" w:rsidR="00031E92" w:rsidRPr="005F56E1" w:rsidRDefault="00031E92" w:rsidP="00C83309">
            <w:pPr>
              <w:spacing w:after="240" w:line="480" w:lineRule="auto"/>
              <w:rPr>
                <w:sz w:val="22"/>
                <w:szCs w:val="22"/>
              </w:rPr>
            </w:pPr>
            <w:r w:rsidRPr="005F56E1">
              <w:rPr>
                <w:sz w:val="22"/>
                <w:szCs w:val="22"/>
              </w:rPr>
              <w:t>(0.05)</w:t>
            </w:r>
          </w:p>
        </w:tc>
        <w:tc>
          <w:tcPr>
            <w:tcW w:w="1280" w:type="dxa"/>
          </w:tcPr>
          <w:p w14:paraId="4D0FC2CE" w14:textId="089829DB" w:rsidR="00031E92" w:rsidRPr="005F56E1" w:rsidRDefault="00031E92" w:rsidP="00C83309">
            <w:pPr>
              <w:spacing w:after="240" w:line="480" w:lineRule="auto"/>
              <w:jc w:val="right"/>
              <w:rPr>
                <w:sz w:val="22"/>
                <w:szCs w:val="22"/>
              </w:rPr>
            </w:pPr>
            <w:r w:rsidRPr="005F56E1">
              <w:rPr>
                <w:sz w:val="22"/>
                <w:szCs w:val="22"/>
              </w:rPr>
              <w:t>0.23, 0.42</w:t>
            </w:r>
          </w:p>
        </w:tc>
        <w:tc>
          <w:tcPr>
            <w:tcW w:w="989" w:type="dxa"/>
          </w:tcPr>
          <w:p w14:paraId="70B13838" w14:textId="2A8F89C0" w:rsidR="00031E92" w:rsidRPr="005F56E1" w:rsidRDefault="00031E92" w:rsidP="00C83309">
            <w:pPr>
              <w:spacing w:after="240" w:line="480" w:lineRule="auto"/>
              <w:jc w:val="right"/>
              <w:rPr>
                <w:sz w:val="22"/>
                <w:szCs w:val="22"/>
              </w:rPr>
            </w:pPr>
            <w:r w:rsidRPr="005F56E1">
              <w:rPr>
                <w:sz w:val="22"/>
                <w:szCs w:val="22"/>
              </w:rPr>
              <w:t>6.8</w:t>
            </w:r>
          </w:p>
        </w:tc>
        <w:tc>
          <w:tcPr>
            <w:tcW w:w="984" w:type="dxa"/>
          </w:tcPr>
          <w:p w14:paraId="59C69EF3" w14:textId="5FA45AC6"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11F68064" w14:textId="77777777" w:rsidTr="00EA1866">
        <w:tc>
          <w:tcPr>
            <w:tcW w:w="893" w:type="dxa"/>
          </w:tcPr>
          <w:p w14:paraId="76C269F8" w14:textId="77777777" w:rsidR="00031E92" w:rsidRPr="005F56E1" w:rsidRDefault="00031E92" w:rsidP="00C83309">
            <w:pPr>
              <w:spacing w:after="240" w:line="480" w:lineRule="auto"/>
              <w:rPr>
                <w:color w:val="70AD47" w:themeColor="accent6"/>
                <w:sz w:val="22"/>
                <w:szCs w:val="22"/>
              </w:rPr>
            </w:pPr>
          </w:p>
        </w:tc>
        <w:tc>
          <w:tcPr>
            <w:tcW w:w="2515" w:type="dxa"/>
          </w:tcPr>
          <w:p w14:paraId="1B684F60" w14:textId="66BD7257" w:rsidR="00031E92" w:rsidRPr="005F56E1" w:rsidRDefault="00031E92" w:rsidP="00C83309">
            <w:pPr>
              <w:spacing w:after="240" w:line="480" w:lineRule="auto"/>
              <w:rPr>
                <w:sz w:val="22"/>
                <w:szCs w:val="22"/>
              </w:rPr>
            </w:pPr>
            <w:r w:rsidRPr="005F56E1">
              <w:rPr>
                <w:sz w:val="22"/>
                <w:szCs w:val="22"/>
              </w:rPr>
              <w:t>PANSS General</w:t>
            </w:r>
          </w:p>
        </w:tc>
        <w:tc>
          <w:tcPr>
            <w:tcW w:w="2694" w:type="dxa"/>
          </w:tcPr>
          <w:p w14:paraId="0BB9C828" w14:textId="2AE6A948" w:rsidR="00031E92" w:rsidRPr="005F56E1" w:rsidRDefault="00031E92" w:rsidP="00C83309">
            <w:pPr>
              <w:spacing w:after="240" w:line="480" w:lineRule="auto"/>
              <w:rPr>
                <w:sz w:val="22"/>
                <w:szCs w:val="22"/>
              </w:rPr>
            </w:pPr>
            <w:r w:rsidRPr="005F56E1">
              <w:rPr>
                <w:sz w:val="22"/>
                <w:szCs w:val="22"/>
              </w:rPr>
              <w:t>PANSS Negative</w:t>
            </w:r>
          </w:p>
        </w:tc>
        <w:tc>
          <w:tcPr>
            <w:tcW w:w="898" w:type="dxa"/>
            <w:tcBorders>
              <w:right w:val="nil"/>
            </w:tcBorders>
          </w:tcPr>
          <w:p w14:paraId="4E1D3A6D" w14:textId="167B25C7" w:rsidR="00031E92" w:rsidRPr="005F56E1" w:rsidRDefault="00031E92" w:rsidP="00C83309">
            <w:pPr>
              <w:spacing w:after="240" w:line="480" w:lineRule="auto"/>
              <w:jc w:val="right"/>
              <w:rPr>
                <w:sz w:val="22"/>
                <w:szCs w:val="22"/>
              </w:rPr>
            </w:pPr>
            <w:r w:rsidRPr="005F56E1">
              <w:rPr>
                <w:sz w:val="22"/>
                <w:szCs w:val="22"/>
              </w:rPr>
              <w:t xml:space="preserve">0.35 </w:t>
            </w:r>
          </w:p>
        </w:tc>
        <w:tc>
          <w:tcPr>
            <w:tcW w:w="899" w:type="dxa"/>
            <w:tcBorders>
              <w:left w:val="nil"/>
            </w:tcBorders>
          </w:tcPr>
          <w:p w14:paraId="7140556F" w14:textId="556B752D" w:rsidR="00031E92" w:rsidRPr="005F56E1" w:rsidRDefault="00031E92" w:rsidP="00C83309">
            <w:pPr>
              <w:spacing w:after="240" w:line="480" w:lineRule="auto"/>
              <w:rPr>
                <w:sz w:val="22"/>
                <w:szCs w:val="22"/>
              </w:rPr>
            </w:pPr>
            <w:r w:rsidRPr="005F56E1">
              <w:rPr>
                <w:sz w:val="22"/>
                <w:szCs w:val="22"/>
              </w:rPr>
              <w:t>(0.04)</w:t>
            </w:r>
          </w:p>
        </w:tc>
        <w:tc>
          <w:tcPr>
            <w:tcW w:w="1529" w:type="dxa"/>
          </w:tcPr>
          <w:p w14:paraId="4C1A7849" w14:textId="11983AE5" w:rsidR="00031E92" w:rsidRPr="005F56E1" w:rsidRDefault="00031E92" w:rsidP="00C83309">
            <w:pPr>
              <w:spacing w:after="240" w:line="480" w:lineRule="auto"/>
              <w:jc w:val="right"/>
              <w:rPr>
                <w:sz w:val="22"/>
                <w:szCs w:val="22"/>
              </w:rPr>
            </w:pPr>
            <w:r w:rsidRPr="005F56E1">
              <w:rPr>
                <w:sz w:val="22"/>
                <w:szCs w:val="22"/>
              </w:rPr>
              <w:t>0.28, 0.42</w:t>
            </w:r>
          </w:p>
        </w:tc>
        <w:tc>
          <w:tcPr>
            <w:tcW w:w="854" w:type="dxa"/>
            <w:tcBorders>
              <w:right w:val="nil"/>
            </w:tcBorders>
          </w:tcPr>
          <w:p w14:paraId="05347EF0" w14:textId="6657EC55" w:rsidR="00031E92" w:rsidRPr="005F56E1" w:rsidRDefault="00031E92" w:rsidP="00C83309">
            <w:pPr>
              <w:spacing w:after="240" w:line="480" w:lineRule="auto"/>
              <w:jc w:val="right"/>
              <w:rPr>
                <w:sz w:val="22"/>
                <w:szCs w:val="22"/>
              </w:rPr>
            </w:pPr>
            <w:r w:rsidRPr="005F56E1">
              <w:rPr>
                <w:sz w:val="22"/>
                <w:szCs w:val="22"/>
              </w:rPr>
              <w:t xml:space="preserve">0.51 </w:t>
            </w:r>
          </w:p>
        </w:tc>
        <w:tc>
          <w:tcPr>
            <w:tcW w:w="855" w:type="dxa"/>
            <w:tcBorders>
              <w:left w:val="nil"/>
            </w:tcBorders>
          </w:tcPr>
          <w:p w14:paraId="2E857731" w14:textId="1320A49E" w:rsidR="00031E92" w:rsidRPr="005F56E1" w:rsidRDefault="00031E92" w:rsidP="00C83309">
            <w:pPr>
              <w:spacing w:after="240" w:line="480" w:lineRule="auto"/>
              <w:rPr>
                <w:sz w:val="22"/>
                <w:szCs w:val="22"/>
              </w:rPr>
            </w:pPr>
            <w:r w:rsidRPr="005F56E1">
              <w:rPr>
                <w:sz w:val="22"/>
                <w:szCs w:val="22"/>
              </w:rPr>
              <w:t>(0.05)</w:t>
            </w:r>
          </w:p>
        </w:tc>
        <w:tc>
          <w:tcPr>
            <w:tcW w:w="1280" w:type="dxa"/>
          </w:tcPr>
          <w:p w14:paraId="513A5124" w14:textId="1F69367B" w:rsidR="00031E92" w:rsidRPr="005F56E1" w:rsidRDefault="00031E92" w:rsidP="00C83309">
            <w:pPr>
              <w:spacing w:after="240" w:line="480" w:lineRule="auto"/>
              <w:jc w:val="right"/>
              <w:rPr>
                <w:sz w:val="22"/>
                <w:szCs w:val="22"/>
              </w:rPr>
            </w:pPr>
            <w:r w:rsidRPr="005F56E1">
              <w:rPr>
                <w:sz w:val="22"/>
                <w:szCs w:val="22"/>
              </w:rPr>
              <w:t>0.41, 0.61</w:t>
            </w:r>
          </w:p>
        </w:tc>
        <w:tc>
          <w:tcPr>
            <w:tcW w:w="989" w:type="dxa"/>
          </w:tcPr>
          <w:p w14:paraId="4547B0B6" w14:textId="3B264494" w:rsidR="00031E92" w:rsidRPr="005F56E1" w:rsidRDefault="00031E92" w:rsidP="00C83309">
            <w:pPr>
              <w:spacing w:after="240" w:line="480" w:lineRule="auto"/>
              <w:jc w:val="right"/>
              <w:rPr>
                <w:sz w:val="22"/>
                <w:szCs w:val="22"/>
              </w:rPr>
            </w:pPr>
            <w:r w:rsidRPr="005F56E1">
              <w:rPr>
                <w:sz w:val="22"/>
                <w:szCs w:val="22"/>
              </w:rPr>
              <w:t>9.9</w:t>
            </w:r>
          </w:p>
        </w:tc>
        <w:tc>
          <w:tcPr>
            <w:tcW w:w="984" w:type="dxa"/>
          </w:tcPr>
          <w:p w14:paraId="6A531FC4" w14:textId="4621B47D"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1C6FF992" w14:textId="77777777" w:rsidTr="00EA1866">
        <w:tc>
          <w:tcPr>
            <w:tcW w:w="893" w:type="dxa"/>
          </w:tcPr>
          <w:p w14:paraId="79AE96CE" w14:textId="77777777" w:rsidR="00031E92" w:rsidRPr="005F56E1" w:rsidRDefault="00031E92" w:rsidP="00C83309">
            <w:pPr>
              <w:spacing w:after="240" w:line="480" w:lineRule="auto"/>
              <w:rPr>
                <w:color w:val="70AD47" w:themeColor="accent6"/>
                <w:sz w:val="22"/>
                <w:szCs w:val="22"/>
              </w:rPr>
            </w:pPr>
          </w:p>
        </w:tc>
        <w:tc>
          <w:tcPr>
            <w:tcW w:w="2515" w:type="dxa"/>
          </w:tcPr>
          <w:p w14:paraId="39DC6535" w14:textId="3E856740" w:rsidR="00031E92" w:rsidRPr="005F56E1" w:rsidRDefault="00031E92" w:rsidP="00C83309">
            <w:pPr>
              <w:spacing w:after="240" w:line="480" w:lineRule="auto"/>
              <w:rPr>
                <w:sz w:val="22"/>
                <w:szCs w:val="22"/>
              </w:rPr>
            </w:pPr>
            <w:r w:rsidRPr="005F56E1">
              <w:rPr>
                <w:sz w:val="22"/>
                <w:szCs w:val="22"/>
              </w:rPr>
              <w:t>PANSS General</w:t>
            </w:r>
          </w:p>
        </w:tc>
        <w:tc>
          <w:tcPr>
            <w:tcW w:w="2694" w:type="dxa"/>
          </w:tcPr>
          <w:p w14:paraId="57236C35" w14:textId="3DDE30BD" w:rsidR="00031E92" w:rsidRPr="005F56E1" w:rsidRDefault="00031E92" w:rsidP="00C83309">
            <w:pPr>
              <w:spacing w:after="240" w:line="480" w:lineRule="auto"/>
              <w:rPr>
                <w:sz w:val="22"/>
                <w:szCs w:val="22"/>
              </w:rPr>
            </w:pPr>
            <w:r w:rsidRPr="005F56E1">
              <w:rPr>
                <w:sz w:val="22"/>
                <w:szCs w:val="22"/>
              </w:rPr>
              <w:t>CGI</w:t>
            </w:r>
          </w:p>
        </w:tc>
        <w:tc>
          <w:tcPr>
            <w:tcW w:w="898" w:type="dxa"/>
            <w:tcBorders>
              <w:right w:val="nil"/>
            </w:tcBorders>
          </w:tcPr>
          <w:p w14:paraId="187E4988" w14:textId="198384E1" w:rsidR="00031E92" w:rsidRPr="005F56E1" w:rsidRDefault="00031E92" w:rsidP="00C83309">
            <w:pPr>
              <w:spacing w:after="240" w:line="480" w:lineRule="auto"/>
              <w:jc w:val="right"/>
              <w:rPr>
                <w:sz w:val="22"/>
                <w:szCs w:val="22"/>
              </w:rPr>
            </w:pPr>
            <w:r w:rsidRPr="005F56E1">
              <w:rPr>
                <w:sz w:val="22"/>
                <w:szCs w:val="22"/>
              </w:rPr>
              <w:t xml:space="preserve">0.07 </w:t>
            </w:r>
          </w:p>
        </w:tc>
        <w:tc>
          <w:tcPr>
            <w:tcW w:w="899" w:type="dxa"/>
            <w:tcBorders>
              <w:left w:val="nil"/>
            </w:tcBorders>
          </w:tcPr>
          <w:p w14:paraId="04FB11D0" w14:textId="1EE6DB9B" w:rsidR="00031E92" w:rsidRPr="005F56E1" w:rsidRDefault="00031E92" w:rsidP="00C83309">
            <w:pPr>
              <w:spacing w:after="240" w:line="480" w:lineRule="auto"/>
              <w:rPr>
                <w:sz w:val="22"/>
                <w:szCs w:val="22"/>
              </w:rPr>
            </w:pPr>
            <w:r w:rsidRPr="005F56E1">
              <w:rPr>
                <w:sz w:val="22"/>
                <w:szCs w:val="22"/>
              </w:rPr>
              <w:t>(.007)</w:t>
            </w:r>
          </w:p>
        </w:tc>
        <w:tc>
          <w:tcPr>
            <w:tcW w:w="1529" w:type="dxa"/>
          </w:tcPr>
          <w:p w14:paraId="2EE702E6" w14:textId="6DEFA425" w:rsidR="00031E92" w:rsidRPr="005F56E1" w:rsidRDefault="00031E92" w:rsidP="00C83309">
            <w:pPr>
              <w:spacing w:after="240" w:line="480" w:lineRule="auto"/>
              <w:jc w:val="right"/>
              <w:rPr>
                <w:sz w:val="22"/>
                <w:szCs w:val="22"/>
              </w:rPr>
            </w:pPr>
            <w:r w:rsidRPr="005F56E1">
              <w:rPr>
                <w:sz w:val="22"/>
                <w:szCs w:val="22"/>
              </w:rPr>
              <w:t>0.06. 0.08</w:t>
            </w:r>
          </w:p>
        </w:tc>
        <w:tc>
          <w:tcPr>
            <w:tcW w:w="854" w:type="dxa"/>
            <w:tcBorders>
              <w:right w:val="nil"/>
            </w:tcBorders>
          </w:tcPr>
          <w:p w14:paraId="114BD5FE" w14:textId="2A097182" w:rsidR="00031E92" w:rsidRPr="005F56E1" w:rsidRDefault="00031E92" w:rsidP="00C83309">
            <w:pPr>
              <w:spacing w:after="240" w:line="480" w:lineRule="auto"/>
              <w:jc w:val="right"/>
              <w:rPr>
                <w:sz w:val="22"/>
                <w:szCs w:val="22"/>
              </w:rPr>
            </w:pPr>
            <w:r w:rsidRPr="005F56E1">
              <w:rPr>
                <w:sz w:val="22"/>
                <w:szCs w:val="22"/>
              </w:rPr>
              <w:t xml:space="preserve">0.68 </w:t>
            </w:r>
          </w:p>
        </w:tc>
        <w:tc>
          <w:tcPr>
            <w:tcW w:w="855" w:type="dxa"/>
            <w:tcBorders>
              <w:left w:val="nil"/>
            </w:tcBorders>
          </w:tcPr>
          <w:p w14:paraId="6F66FD14" w14:textId="69D84CDC" w:rsidR="00031E92" w:rsidRPr="005F56E1" w:rsidRDefault="00031E92" w:rsidP="00C83309">
            <w:pPr>
              <w:spacing w:after="240" w:line="480" w:lineRule="auto"/>
              <w:rPr>
                <w:sz w:val="22"/>
                <w:szCs w:val="22"/>
              </w:rPr>
            </w:pPr>
            <w:r w:rsidRPr="005F56E1">
              <w:rPr>
                <w:sz w:val="22"/>
                <w:szCs w:val="22"/>
              </w:rPr>
              <w:t>(0.04)</w:t>
            </w:r>
          </w:p>
        </w:tc>
        <w:tc>
          <w:tcPr>
            <w:tcW w:w="1280" w:type="dxa"/>
          </w:tcPr>
          <w:p w14:paraId="5D07EC10" w14:textId="5D746E1E" w:rsidR="00031E92" w:rsidRPr="005F56E1" w:rsidRDefault="00031E92" w:rsidP="00C83309">
            <w:pPr>
              <w:spacing w:after="240" w:line="480" w:lineRule="auto"/>
              <w:jc w:val="right"/>
              <w:rPr>
                <w:sz w:val="22"/>
                <w:szCs w:val="22"/>
              </w:rPr>
            </w:pPr>
            <w:r w:rsidRPr="005F56E1">
              <w:rPr>
                <w:sz w:val="22"/>
                <w:szCs w:val="22"/>
              </w:rPr>
              <w:t>0.59, 0.76</w:t>
            </w:r>
          </w:p>
        </w:tc>
        <w:tc>
          <w:tcPr>
            <w:tcW w:w="989" w:type="dxa"/>
          </w:tcPr>
          <w:p w14:paraId="13F80F23" w14:textId="6197B198" w:rsidR="00031E92" w:rsidRPr="005F56E1" w:rsidRDefault="00031E92" w:rsidP="00C83309">
            <w:pPr>
              <w:spacing w:after="240" w:line="480" w:lineRule="auto"/>
              <w:jc w:val="right"/>
              <w:rPr>
                <w:sz w:val="22"/>
                <w:szCs w:val="22"/>
              </w:rPr>
            </w:pPr>
            <w:r w:rsidRPr="005F56E1">
              <w:rPr>
                <w:sz w:val="22"/>
                <w:szCs w:val="22"/>
              </w:rPr>
              <w:t>15.3</w:t>
            </w:r>
          </w:p>
        </w:tc>
        <w:tc>
          <w:tcPr>
            <w:tcW w:w="984" w:type="dxa"/>
          </w:tcPr>
          <w:p w14:paraId="2E6965B7" w14:textId="1384EFC9"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529F179D" w14:textId="77777777" w:rsidTr="00EA1866">
        <w:tc>
          <w:tcPr>
            <w:tcW w:w="893" w:type="dxa"/>
          </w:tcPr>
          <w:p w14:paraId="71BC7F36" w14:textId="77777777" w:rsidR="00031E92" w:rsidRPr="005F56E1" w:rsidRDefault="00031E92" w:rsidP="00C83309">
            <w:pPr>
              <w:spacing w:after="240" w:line="480" w:lineRule="auto"/>
              <w:rPr>
                <w:color w:val="70AD47" w:themeColor="accent6"/>
                <w:sz w:val="22"/>
                <w:szCs w:val="22"/>
              </w:rPr>
            </w:pPr>
          </w:p>
        </w:tc>
        <w:tc>
          <w:tcPr>
            <w:tcW w:w="2515" w:type="dxa"/>
          </w:tcPr>
          <w:p w14:paraId="67693174" w14:textId="1F092A15" w:rsidR="00031E92" w:rsidRPr="005F56E1" w:rsidRDefault="00031E92" w:rsidP="00C83309">
            <w:pPr>
              <w:spacing w:after="240" w:line="480" w:lineRule="auto"/>
              <w:rPr>
                <w:sz w:val="22"/>
                <w:szCs w:val="22"/>
              </w:rPr>
            </w:pPr>
            <w:r w:rsidRPr="005F56E1">
              <w:rPr>
                <w:sz w:val="22"/>
                <w:szCs w:val="22"/>
              </w:rPr>
              <w:t>PANSS Negative</w:t>
            </w:r>
          </w:p>
        </w:tc>
        <w:tc>
          <w:tcPr>
            <w:tcW w:w="2694" w:type="dxa"/>
          </w:tcPr>
          <w:p w14:paraId="499B0C47" w14:textId="4EB857E5" w:rsidR="00031E92" w:rsidRPr="005F56E1" w:rsidRDefault="00031E92" w:rsidP="00C83309">
            <w:pPr>
              <w:spacing w:after="240" w:line="480" w:lineRule="auto"/>
              <w:rPr>
                <w:sz w:val="22"/>
                <w:szCs w:val="22"/>
              </w:rPr>
            </w:pPr>
            <w:r>
              <w:rPr>
                <w:sz w:val="22"/>
                <w:szCs w:val="22"/>
              </w:rPr>
              <w:t>Socio-affective Capacity</w:t>
            </w:r>
          </w:p>
        </w:tc>
        <w:tc>
          <w:tcPr>
            <w:tcW w:w="898" w:type="dxa"/>
            <w:tcBorders>
              <w:right w:val="nil"/>
            </w:tcBorders>
          </w:tcPr>
          <w:p w14:paraId="597CFA78" w14:textId="707C50FB" w:rsidR="00031E92" w:rsidRPr="005F56E1" w:rsidRDefault="00031E92" w:rsidP="00C83309">
            <w:pPr>
              <w:spacing w:after="240" w:line="480" w:lineRule="auto"/>
              <w:jc w:val="right"/>
              <w:rPr>
                <w:sz w:val="22"/>
                <w:szCs w:val="22"/>
              </w:rPr>
            </w:pPr>
            <w:r w:rsidRPr="005F56E1">
              <w:rPr>
                <w:sz w:val="22"/>
                <w:szCs w:val="22"/>
              </w:rPr>
              <w:t xml:space="preserve">-0.27 </w:t>
            </w:r>
          </w:p>
        </w:tc>
        <w:tc>
          <w:tcPr>
            <w:tcW w:w="899" w:type="dxa"/>
            <w:tcBorders>
              <w:left w:val="nil"/>
            </w:tcBorders>
          </w:tcPr>
          <w:p w14:paraId="5C32D12A" w14:textId="3918896D" w:rsidR="00031E92" w:rsidRPr="005F56E1" w:rsidRDefault="00031E92" w:rsidP="00C83309">
            <w:pPr>
              <w:spacing w:after="240" w:line="480" w:lineRule="auto"/>
              <w:rPr>
                <w:sz w:val="22"/>
                <w:szCs w:val="22"/>
              </w:rPr>
            </w:pPr>
            <w:r w:rsidRPr="005F56E1">
              <w:rPr>
                <w:sz w:val="22"/>
                <w:szCs w:val="22"/>
              </w:rPr>
              <w:t>(0.02)</w:t>
            </w:r>
          </w:p>
        </w:tc>
        <w:tc>
          <w:tcPr>
            <w:tcW w:w="1529" w:type="dxa"/>
          </w:tcPr>
          <w:p w14:paraId="248F1C24" w14:textId="15E64F23" w:rsidR="00031E92" w:rsidRPr="005F56E1" w:rsidRDefault="00031E92" w:rsidP="00C83309">
            <w:pPr>
              <w:spacing w:after="240" w:line="480" w:lineRule="auto"/>
              <w:jc w:val="right"/>
              <w:rPr>
                <w:sz w:val="22"/>
                <w:szCs w:val="22"/>
              </w:rPr>
            </w:pPr>
            <w:r w:rsidRPr="005F56E1">
              <w:rPr>
                <w:sz w:val="22"/>
                <w:szCs w:val="22"/>
              </w:rPr>
              <w:t>-0.31, -0.23</w:t>
            </w:r>
          </w:p>
        </w:tc>
        <w:tc>
          <w:tcPr>
            <w:tcW w:w="854" w:type="dxa"/>
            <w:tcBorders>
              <w:right w:val="nil"/>
            </w:tcBorders>
          </w:tcPr>
          <w:p w14:paraId="63FFED40" w14:textId="6A7A7058" w:rsidR="00031E92" w:rsidRPr="005F56E1" w:rsidRDefault="00031E92" w:rsidP="00C83309">
            <w:pPr>
              <w:spacing w:after="240" w:line="480" w:lineRule="auto"/>
              <w:jc w:val="right"/>
              <w:rPr>
                <w:sz w:val="22"/>
                <w:szCs w:val="22"/>
              </w:rPr>
            </w:pPr>
            <w:r w:rsidRPr="005F56E1">
              <w:rPr>
                <w:sz w:val="22"/>
                <w:szCs w:val="22"/>
              </w:rPr>
              <w:t xml:space="preserve">-0.65 </w:t>
            </w:r>
          </w:p>
        </w:tc>
        <w:tc>
          <w:tcPr>
            <w:tcW w:w="855" w:type="dxa"/>
            <w:tcBorders>
              <w:left w:val="nil"/>
            </w:tcBorders>
          </w:tcPr>
          <w:p w14:paraId="2137496D" w14:textId="46BD628C" w:rsidR="00031E92" w:rsidRPr="005F56E1" w:rsidRDefault="00031E92" w:rsidP="00C83309">
            <w:pPr>
              <w:spacing w:after="240" w:line="480" w:lineRule="auto"/>
              <w:rPr>
                <w:sz w:val="22"/>
                <w:szCs w:val="22"/>
              </w:rPr>
            </w:pPr>
            <w:r w:rsidRPr="005F56E1">
              <w:rPr>
                <w:sz w:val="22"/>
                <w:szCs w:val="22"/>
              </w:rPr>
              <w:t>(0.05)</w:t>
            </w:r>
          </w:p>
        </w:tc>
        <w:tc>
          <w:tcPr>
            <w:tcW w:w="1280" w:type="dxa"/>
          </w:tcPr>
          <w:p w14:paraId="6108A4DA" w14:textId="25B4C119" w:rsidR="00031E92" w:rsidRPr="005F56E1" w:rsidRDefault="00031E92" w:rsidP="00C83309">
            <w:pPr>
              <w:spacing w:after="240" w:line="480" w:lineRule="auto"/>
              <w:jc w:val="right"/>
              <w:rPr>
                <w:sz w:val="22"/>
                <w:szCs w:val="22"/>
              </w:rPr>
            </w:pPr>
            <w:r w:rsidRPr="005F56E1">
              <w:rPr>
                <w:sz w:val="22"/>
                <w:szCs w:val="22"/>
              </w:rPr>
              <w:t>-0.74, -0.56</w:t>
            </w:r>
          </w:p>
        </w:tc>
        <w:tc>
          <w:tcPr>
            <w:tcW w:w="989" w:type="dxa"/>
          </w:tcPr>
          <w:p w14:paraId="23A91943" w14:textId="5576BF8A" w:rsidR="00031E92" w:rsidRPr="005F56E1" w:rsidRDefault="00031E92" w:rsidP="00C83309">
            <w:pPr>
              <w:spacing w:after="240" w:line="480" w:lineRule="auto"/>
              <w:jc w:val="right"/>
              <w:rPr>
                <w:sz w:val="22"/>
                <w:szCs w:val="22"/>
              </w:rPr>
            </w:pPr>
            <w:r w:rsidRPr="005F56E1">
              <w:rPr>
                <w:sz w:val="22"/>
                <w:szCs w:val="22"/>
              </w:rPr>
              <w:t>-14.2</w:t>
            </w:r>
          </w:p>
        </w:tc>
        <w:tc>
          <w:tcPr>
            <w:tcW w:w="984" w:type="dxa"/>
          </w:tcPr>
          <w:p w14:paraId="293ADF8E" w14:textId="479EF5B0"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05FCB99B" w14:textId="77777777" w:rsidTr="00EA1866">
        <w:tc>
          <w:tcPr>
            <w:tcW w:w="893" w:type="dxa"/>
          </w:tcPr>
          <w:p w14:paraId="699E1956" w14:textId="77777777" w:rsidR="00031E92" w:rsidRPr="005F56E1" w:rsidRDefault="00031E92" w:rsidP="00C83309">
            <w:pPr>
              <w:spacing w:after="240" w:line="480" w:lineRule="auto"/>
              <w:rPr>
                <w:color w:val="70AD47" w:themeColor="accent6"/>
                <w:sz w:val="22"/>
                <w:szCs w:val="22"/>
              </w:rPr>
            </w:pPr>
          </w:p>
        </w:tc>
        <w:tc>
          <w:tcPr>
            <w:tcW w:w="2515" w:type="dxa"/>
          </w:tcPr>
          <w:p w14:paraId="713EDD51" w14:textId="5FAEA693" w:rsidR="00031E92" w:rsidRPr="005F56E1" w:rsidRDefault="00031E92" w:rsidP="00C83309">
            <w:pPr>
              <w:spacing w:after="240" w:line="480" w:lineRule="auto"/>
              <w:rPr>
                <w:sz w:val="22"/>
                <w:szCs w:val="22"/>
              </w:rPr>
            </w:pPr>
            <w:r w:rsidRPr="005F56E1">
              <w:rPr>
                <w:sz w:val="22"/>
                <w:szCs w:val="22"/>
              </w:rPr>
              <w:t>Social Functioning</w:t>
            </w:r>
          </w:p>
        </w:tc>
        <w:tc>
          <w:tcPr>
            <w:tcW w:w="2694" w:type="dxa"/>
          </w:tcPr>
          <w:p w14:paraId="13BD6DE8" w14:textId="03257919" w:rsidR="00031E92" w:rsidRPr="005F56E1" w:rsidRDefault="00031E92" w:rsidP="00C83309">
            <w:pPr>
              <w:spacing w:after="240" w:line="480" w:lineRule="auto"/>
              <w:rPr>
                <w:sz w:val="22"/>
                <w:szCs w:val="22"/>
              </w:rPr>
            </w:pPr>
            <w:r w:rsidRPr="005F56E1">
              <w:rPr>
                <w:sz w:val="22"/>
                <w:szCs w:val="22"/>
              </w:rPr>
              <w:t>Social Functioning 6 Month</w:t>
            </w:r>
          </w:p>
        </w:tc>
        <w:tc>
          <w:tcPr>
            <w:tcW w:w="898" w:type="dxa"/>
            <w:tcBorders>
              <w:right w:val="nil"/>
            </w:tcBorders>
          </w:tcPr>
          <w:p w14:paraId="5DE84E19" w14:textId="71DA39C5" w:rsidR="00031E92" w:rsidRPr="005F56E1" w:rsidRDefault="00031E92" w:rsidP="00C83309">
            <w:pPr>
              <w:spacing w:after="240" w:line="480" w:lineRule="auto"/>
              <w:jc w:val="right"/>
              <w:rPr>
                <w:sz w:val="22"/>
                <w:szCs w:val="22"/>
              </w:rPr>
            </w:pPr>
            <w:r w:rsidRPr="005F56E1">
              <w:rPr>
                <w:sz w:val="22"/>
                <w:szCs w:val="22"/>
              </w:rPr>
              <w:t xml:space="preserve">0.60 </w:t>
            </w:r>
          </w:p>
        </w:tc>
        <w:tc>
          <w:tcPr>
            <w:tcW w:w="899" w:type="dxa"/>
            <w:tcBorders>
              <w:left w:val="nil"/>
            </w:tcBorders>
          </w:tcPr>
          <w:p w14:paraId="652E0BF6" w14:textId="47A77CBA" w:rsidR="00031E92" w:rsidRPr="005F56E1" w:rsidRDefault="00031E92" w:rsidP="00C83309">
            <w:pPr>
              <w:spacing w:after="240" w:line="480" w:lineRule="auto"/>
              <w:rPr>
                <w:sz w:val="22"/>
                <w:szCs w:val="22"/>
              </w:rPr>
            </w:pPr>
            <w:r w:rsidRPr="005F56E1">
              <w:rPr>
                <w:sz w:val="22"/>
                <w:szCs w:val="22"/>
              </w:rPr>
              <w:t>(0.06)</w:t>
            </w:r>
          </w:p>
        </w:tc>
        <w:tc>
          <w:tcPr>
            <w:tcW w:w="1529" w:type="dxa"/>
          </w:tcPr>
          <w:p w14:paraId="328DBC6D" w14:textId="7B206756" w:rsidR="00031E92" w:rsidRPr="005F56E1" w:rsidRDefault="00031E92" w:rsidP="00C83309">
            <w:pPr>
              <w:spacing w:after="240" w:line="480" w:lineRule="auto"/>
              <w:jc w:val="right"/>
              <w:rPr>
                <w:sz w:val="22"/>
                <w:szCs w:val="22"/>
              </w:rPr>
            </w:pPr>
            <w:r w:rsidRPr="005F56E1">
              <w:rPr>
                <w:sz w:val="22"/>
                <w:szCs w:val="22"/>
              </w:rPr>
              <w:t>0.49, 0.71</w:t>
            </w:r>
          </w:p>
        </w:tc>
        <w:tc>
          <w:tcPr>
            <w:tcW w:w="854" w:type="dxa"/>
            <w:tcBorders>
              <w:right w:val="nil"/>
            </w:tcBorders>
          </w:tcPr>
          <w:p w14:paraId="2D98393C" w14:textId="5A8815D2" w:rsidR="00031E92" w:rsidRPr="005F56E1" w:rsidRDefault="00031E92" w:rsidP="00C83309">
            <w:pPr>
              <w:spacing w:after="240" w:line="480" w:lineRule="auto"/>
              <w:jc w:val="right"/>
              <w:rPr>
                <w:sz w:val="22"/>
                <w:szCs w:val="22"/>
              </w:rPr>
            </w:pPr>
            <w:r w:rsidRPr="005F56E1">
              <w:rPr>
                <w:sz w:val="22"/>
                <w:szCs w:val="22"/>
              </w:rPr>
              <w:t xml:space="preserve">0.53 </w:t>
            </w:r>
          </w:p>
        </w:tc>
        <w:tc>
          <w:tcPr>
            <w:tcW w:w="855" w:type="dxa"/>
            <w:tcBorders>
              <w:left w:val="nil"/>
            </w:tcBorders>
          </w:tcPr>
          <w:p w14:paraId="02827632" w14:textId="7B2521A1" w:rsidR="00031E92" w:rsidRPr="005F56E1" w:rsidRDefault="00031E92" w:rsidP="00C83309">
            <w:pPr>
              <w:spacing w:after="240" w:line="480" w:lineRule="auto"/>
              <w:rPr>
                <w:sz w:val="22"/>
                <w:szCs w:val="22"/>
              </w:rPr>
            </w:pPr>
            <w:r w:rsidRPr="005F56E1">
              <w:rPr>
                <w:sz w:val="22"/>
                <w:szCs w:val="22"/>
              </w:rPr>
              <w:t>(0.05)</w:t>
            </w:r>
          </w:p>
        </w:tc>
        <w:tc>
          <w:tcPr>
            <w:tcW w:w="1280" w:type="dxa"/>
          </w:tcPr>
          <w:p w14:paraId="61FD1269" w14:textId="531875DD" w:rsidR="00031E92" w:rsidRPr="005F56E1" w:rsidRDefault="00031E92" w:rsidP="00C83309">
            <w:pPr>
              <w:spacing w:after="240" w:line="480" w:lineRule="auto"/>
              <w:jc w:val="right"/>
              <w:rPr>
                <w:sz w:val="22"/>
                <w:szCs w:val="22"/>
              </w:rPr>
            </w:pPr>
            <w:r w:rsidRPr="005F56E1">
              <w:rPr>
                <w:sz w:val="22"/>
                <w:szCs w:val="22"/>
              </w:rPr>
              <w:t>0.43, 0.63</w:t>
            </w:r>
          </w:p>
        </w:tc>
        <w:tc>
          <w:tcPr>
            <w:tcW w:w="989" w:type="dxa"/>
          </w:tcPr>
          <w:p w14:paraId="44B83378" w14:textId="7EDEE15D" w:rsidR="00031E92" w:rsidRPr="005F56E1" w:rsidRDefault="00031E92" w:rsidP="00C83309">
            <w:pPr>
              <w:spacing w:after="240" w:line="480" w:lineRule="auto"/>
              <w:jc w:val="right"/>
              <w:rPr>
                <w:sz w:val="22"/>
                <w:szCs w:val="22"/>
              </w:rPr>
            </w:pPr>
            <w:r w:rsidRPr="005F56E1">
              <w:rPr>
                <w:sz w:val="22"/>
                <w:szCs w:val="22"/>
              </w:rPr>
              <w:t>10.3</w:t>
            </w:r>
          </w:p>
        </w:tc>
        <w:tc>
          <w:tcPr>
            <w:tcW w:w="984" w:type="dxa"/>
          </w:tcPr>
          <w:p w14:paraId="699B4D98" w14:textId="4778AC9D"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3D07D315" w14:textId="77777777" w:rsidTr="00EA1866">
        <w:tc>
          <w:tcPr>
            <w:tcW w:w="893" w:type="dxa"/>
          </w:tcPr>
          <w:p w14:paraId="36B2C0B7" w14:textId="77777777" w:rsidR="00031E92" w:rsidRPr="005F56E1" w:rsidRDefault="00031E92" w:rsidP="00C83309">
            <w:pPr>
              <w:spacing w:after="240" w:line="480" w:lineRule="auto"/>
              <w:rPr>
                <w:color w:val="70AD47" w:themeColor="accent6"/>
                <w:sz w:val="22"/>
                <w:szCs w:val="22"/>
              </w:rPr>
            </w:pPr>
          </w:p>
        </w:tc>
        <w:tc>
          <w:tcPr>
            <w:tcW w:w="2515" w:type="dxa"/>
          </w:tcPr>
          <w:p w14:paraId="02980640" w14:textId="104EE59D" w:rsidR="00031E92" w:rsidRPr="005F56E1" w:rsidRDefault="00031E92" w:rsidP="00C83309">
            <w:pPr>
              <w:spacing w:after="240" w:line="480" w:lineRule="auto"/>
              <w:rPr>
                <w:sz w:val="22"/>
                <w:szCs w:val="22"/>
              </w:rPr>
            </w:pPr>
            <w:r w:rsidRPr="005F56E1">
              <w:rPr>
                <w:sz w:val="22"/>
                <w:szCs w:val="22"/>
              </w:rPr>
              <w:t>Social Functioning 6 Month</w:t>
            </w:r>
          </w:p>
        </w:tc>
        <w:tc>
          <w:tcPr>
            <w:tcW w:w="2694" w:type="dxa"/>
          </w:tcPr>
          <w:p w14:paraId="1D346998" w14:textId="0680FC82" w:rsidR="00031E92" w:rsidRPr="005F56E1" w:rsidRDefault="00031E92" w:rsidP="00C83309">
            <w:pPr>
              <w:spacing w:after="240" w:line="480" w:lineRule="auto"/>
              <w:rPr>
                <w:sz w:val="22"/>
                <w:szCs w:val="22"/>
              </w:rPr>
            </w:pPr>
            <w:r w:rsidRPr="005F56E1">
              <w:rPr>
                <w:sz w:val="22"/>
                <w:szCs w:val="22"/>
              </w:rPr>
              <w:t>Motivation 6 Month</w:t>
            </w:r>
          </w:p>
        </w:tc>
        <w:tc>
          <w:tcPr>
            <w:tcW w:w="898" w:type="dxa"/>
            <w:tcBorders>
              <w:right w:val="nil"/>
            </w:tcBorders>
          </w:tcPr>
          <w:p w14:paraId="7CEB8C89" w14:textId="35E8F287" w:rsidR="00031E92" w:rsidRPr="005F56E1" w:rsidRDefault="00031E92" w:rsidP="00C83309">
            <w:pPr>
              <w:spacing w:after="240" w:line="480" w:lineRule="auto"/>
              <w:jc w:val="right"/>
              <w:rPr>
                <w:sz w:val="22"/>
                <w:szCs w:val="22"/>
              </w:rPr>
            </w:pPr>
            <w:r w:rsidRPr="005F56E1">
              <w:rPr>
                <w:sz w:val="22"/>
                <w:szCs w:val="22"/>
              </w:rPr>
              <w:t xml:space="preserve">0.22 </w:t>
            </w:r>
          </w:p>
        </w:tc>
        <w:tc>
          <w:tcPr>
            <w:tcW w:w="899" w:type="dxa"/>
            <w:tcBorders>
              <w:left w:val="nil"/>
            </w:tcBorders>
          </w:tcPr>
          <w:p w14:paraId="7EC3A35D" w14:textId="11D8BEA9" w:rsidR="00031E92" w:rsidRPr="005F56E1" w:rsidRDefault="00031E92" w:rsidP="00C83309">
            <w:pPr>
              <w:spacing w:after="240" w:line="480" w:lineRule="auto"/>
              <w:rPr>
                <w:sz w:val="22"/>
                <w:szCs w:val="22"/>
              </w:rPr>
            </w:pPr>
            <w:r>
              <w:rPr>
                <w:sz w:val="22"/>
                <w:szCs w:val="22"/>
              </w:rPr>
              <w:t>(</w:t>
            </w:r>
            <w:r w:rsidRPr="005F56E1">
              <w:rPr>
                <w:sz w:val="22"/>
                <w:szCs w:val="22"/>
              </w:rPr>
              <w:t>0.02)</w:t>
            </w:r>
          </w:p>
        </w:tc>
        <w:tc>
          <w:tcPr>
            <w:tcW w:w="1529" w:type="dxa"/>
          </w:tcPr>
          <w:p w14:paraId="325F3201" w14:textId="1E012D89" w:rsidR="00031E92" w:rsidRPr="005F56E1" w:rsidRDefault="00031E92" w:rsidP="00C83309">
            <w:pPr>
              <w:spacing w:after="240" w:line="480" w:lineRule="auto"/>
              <w:jc w:val="right"/>
              <w:rPr>
                <w:sz w:val="22"/>
                <w:szCs w:val="22"/>
              </w:rPr>
            </w:pPr>
            <w:r w:rsidRPr="005F56E1">
              <w:rPr>
                <w:sz w:val="22"/>
                <w:szCs w:val="22"/>
              </w:rPr>
              <w:t>0.18, 0.25</w:t>
            </w:r>
          </w:p>
        </w:tc>
        <w:tc>
          <w:tcPr>
            <w:tcW w:w="854" w:type="dxa"/>
            <w:tcBorders>
              <w:right w:val="nil"/>
            </w:tcBorders>
          </w:tcPr>
          <w:p w14:paraId="0863E908" w14:textId="1DCBAB6F" w:rsidR="00031E92" w:rsidRPr="005F56E1" w:rsidRDefault="00031E92" w:rsidP="00C83309">
            <w:pPr>
              <w:spacing w:after="240" w:line="480" w:lineRule="auto"/>
              <w:jc w:val="right"/>
              <w:rPr>
                <w:sz w:val="22"/>
                <w:szCs w:val="22"/>
              </w:rPr>
            </w:pPr>
            <w:r w:rsidRPr="005F56E1">
              <w:rPr>
                <w:sz w:val="22"/>
                <w:szCs w:val="22"/>
              </w:rPr>
              <w:t>0.6</w:t>
            </w:r>
          </w:p>
        </w:tc>
        <w:tc>
          <w:tcPr>
            <w:tcW w:w="855" w:type="dxa"/>
            <w:tcBorders>
              <w:left w:val="nil"/>
            </w:tcBorders>
          </w:tcPr>
          <w:p w14:paraId="090E16BA" w14:textId="392B068C" w:rsidR="00031E92" w:rsidRPr="005F56E1" w:rsidRDefault="00031E92" w:rsidP="00C83309">
            <w:pPr>
              <w:spacing w:after="240" w:line="480" w:lineRule="auto"/>
              <w:rPr>
                <w:sz w:val="22"/>
                <w:szCs w:val="22"/>
              </w:rPr>
            </w:pPr>
            <w:r w:rsidRPr="005F56E1">
              <w:rPr>
                <w:sz w:val="22"/>
                <w:szCs w:val="22"/>
              </w:rPr>
              <w:t>(0.05)</w:t>
            </w:r>
          </w:p>
        </w:tc>
        <w:tc>
          <w:tcPr>
            <w:tcW w:w="1280" w:type="dxa"/>
          </w:tcPr>
          <w:p w14:paraId="7C8A802F" w14:textId="3606EC59" w:rsidR="00031E92" w:rsidRPr="005F56E1" w:rsidRDefault="00031E92" w:rsidP="00C83309">
            <w:pPr>
              <w:spacing w:after="240" w:line="480" w:lineRule="auto"/>
              <w:jc w:val="right"/>
              <w:rPr>
                <w:sz w:val="22"/>
                <w:szCs w:val="22"/>
              </w:rPr>
            </w:pPr>
            <w:r w:rsidRPr="005F56E1">
              <w:rPr>
                <w:sz w:val="22"/>
                <w:szCs w:val="22"/>
              </w:rPr>
              <w:t>0.49, 0.68</w:t>
            </w:r>
          </w:p>
        </w:tc>
        <w:tc>
          <w:tcPr>
            <w:tcW w:w="989" w:type="dxa"/>
          </w:tcPr>
          <w:p w14:paraId="68648821" w14:textId="19A71177" w:rsidR="00031E92" w:rsidRPr="005F56E1" w:rsidRDefault="00031E92" w:rsidP="00C83309">
            <w:pPr>
              <w:spacing w:after="240" w:line="480" w:lineRule="auto"/>
              <w:jc w:val="right"/>
              <w:rPr>
                <w:sz w:val="22"/>
                <w:szCs w:val="22"/>
              </w:rPr>
            </w:pPr>
            <w:r w:rsidRPr="005F56E1">
              <w:rPr>
                <w:sz w:val="22"/>
                <w:szCs w:val="22"/>
              </w:rPr>
              <w:t>12.1</w:t>
            </w:r>
          </w:p>
        </w:tc>
        <w:tc>
          <w:tcPr>
            <w:tcW w:w="984" w:type="dxa"/>
          </w:tcPr>
          <w:p w14:paraId="73C739F8" w14:textId="3955C60B"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789DFAC2" w14:textId="77777777" w:rsidTr="00EA1866">
        <w:tc>
          <w:tcPr>
            <w:tcW w:w="893" w:type="dxa"/>
          </w:tcPr>
          <w:p w14:paraId="62216607" w14:textId="77777777" w:rsidR="00031E92" w:rsidRPr="005F56E1" w:rsidRDefault="00031E92" w:rsidP="00C83309">
            <w:pPr>
              <w:spacing w:after="240" w:line="480" w:lineRule="auto"/>
              <w:rPr>
                <w:color w:val="70AD47" w:themeColor="accent6"/>
                <w:sz w:val="22"/>
                <w:szCs w:val="22"/>
              </w:rPr>
            </w:pPr>
          </w:p>
        </w:tc>
        <w:tc>
          <w:tcPr>
            <w:tcW w:w="2515" w:type="dxa"/>
          </w:tcPr>
          <w:p w14:paraId="36541341" w14:textId="4C086CE3" w:rsidR="00031E92" w:rsidRPr="005F56E1" w:rsidRDefault="00031E92" w:rsidP="00C83309">
            <w:pPr>
              <w:spacing w:after="240" w:line="480" w:lineRule="auto"/>
              <w:rPr>
                <w:sz w:val="22"/>
                <w:szCs w:val="22"/>
              </w:rPr>
            </w:pPr>
            <w:r>
              <w:rPr>
                <w:sz w:val="22"/>
                <w:szCs w:val="22"/>
              </w:rPr>
              <w:t>Socio-affective Capacity</w:t>
            </w:r>
          </w:p>
        </w:tc>
        <w:tc>
          <w:tcPr>
            <w:tcW w:w="2694" w:type="dxa"/>
          </w:tcPr>
          <w:p w14:paraId="52736FFE" w14:textId="42A99B79" w:rsidR="00031E92" w:rsidRPr="005F56E1" w:rsidRDefault="00031E92" w:rsidP="00C83309">
            <w:pPr>
              <w:spacing w:after="240" w:line="480" w:lineRule="auto"/>
              <w:rPr>
                <w:sz w:val="22"/>
                <w:szCs w:val="22"/>
              </w:rPr>
            </w:pPr>
            <w:r w:rsidRPr="005F56E1">
              <w:rPr>
                <w:sz w:val="22"/>
                <w:szCs w:val="22"/>
              </w:rPr>
              <w:t>Motivation</w:t>
            </w:r>
          </w:p>
        </w:tc>
        <w:tc>
          <w:tcPr>
            <w:tcW w:w="898" w:type="dxa"/>
            <w:tcBorders>
              <w:right w:val="nil"/>
            </w:tcBorders>
          </w:tcPr>
          <w:p w14:paraId="387E3E95" w14:textId="43B67AA4" w:rsidR="00031E92" w:rsidRPr="005F56E1" w:rsidRDefault="00031E92" w:rsidP="00C83309">
            <w:pPr>
              <w:spacing w:after="240" w:line="480" w:lineRule="auto"/>
              <w:jc w:val="right"/>
              <w:rPr>
                <w:sz w:val="22"/>
                <w:szCs w:val="22"/>
              </w:rPr>
            </w:pPr>
            <w:r w:rsidRPr="005F56E1">
              <w:rPr>
                <w:sz w:val="22"/>
                <w:szCs w:val="22"/>
              </w:rPr>
              <w:t xml:space="preserve">0.76 </w:t>
            </w:r>
          </w:p>
        </w:tc>
        <w:tc>
          <w:tcPr>
            <w:tcW w:w="899" w:type="dxa"/>
            <w:tcBorders>
              <w:left w:val="nil"/>
            </w:tcBorders>
          </w:tcPr>
          <w:p w14:paraId="319C32C6" w14:textId="6751AF14" w:rsidR="00031E92" w:rsidRPr="005F56E1" w:rsidRDefault="00031E92" w:rsidP="00C83309">
            <w:pPr>
              <w:spacing w:after="240" w:line="480" w:lineRule="auto"/>
              <w:rPr>
                <w:sz w:val="22"/>
                <w:szCs w:val="22"/>
              </w:rPr>
            </w:pPr>
            <w:r w:rsidRPr="005F56E1">
              <w:rPr>
                <w:sz w:val="22"/>
                <w:szCs w:val="22"/>
              </w:rPr>
              <w:t>(0.08)</w:t>
            </w:r>
          </w:p>
        </w:tc>
        <w:tc>
          <w:tcPr>
            <w:tcW w:w="1529" w:type="dxa"/>
          </w:tcPr>
          <w:p w14:paraId="5054A50E" w14:textId="40907992" w:rsidR="00031E92" w:rsidRPr="005F56E1" w:rsidRDefault="00031E92" w:rsidP="00C83309">
            <w:pPr>
              <w:spacing w:after="240" w:line="480" w:lineRule="auto"/>
              <w:jc w:val="right"/>
              <w:rPr>
                <w:sz w:val="22"/>
                <w:szCs w:val="22"/>
              </w:rPr>
            </w:pPr>
            <w:r w:rsidRPr="005F56E1">
              <w:rPr>
                <w:sz w:val="22"/>
                <w:szCs w:val="22"/>
              </w:rPr>
              <w:t>0.60, 0.91</w:t>
            </w:r>
          </w:p>
        </w:tc>
        <w:tc>
          <w:tcPr>
            <w:tcW w:w="854" w:type="dxa"/>
            <w:tcBorders>
              <w:right w:val="nil"/>
            </w:tcBorders>
          </w:tcPr>
          <w:p w14:paraId="1CE582E2" w14:textId="2423D9C8" w:rsidR="00031E92" w:rsidRPr="005F56E1" w:rsidRDefault="00031E92" w:rsidP="00C83309">
            <w:pPr>
              <w:spacing w:after="240" w:line="480" w:lineRule="auto"/>
              <w:jc w:val="right"/>
              <w:rPr>
                <w:sz w:val="22"/>
                <w:szCs w:val="22"/>
              </w:rPr>
            </w:pPr>
            <w:r w:rsidRPr="005F56E1">
              <w:rPr>
                <w:sz w:val="22"/>
                <w:szCs w:val="22"/>
              </w:rPr>
              <w:t xml:space="preserve">0.46 </w:t>
            </w:r>
          </w:p>
        </w:tc>
        <w:tc>
          <w:tcPr>
            <w:tcW w:w="855" w:type="dxa"/>
            <w:tcBorders>
              <w:left w:val="nil"/>
            </w:tcBorders>
          </w:tcPr>
          <w:p w14:paraId="5A4CDCBB" w14:textId="1040E1D1" w:rsidR="00031E92" w:rsidRPr="005F56E1" w:rsidRDefault="00031E92" w:rsidP="00C83309">
            <w:pPr>
              <w:spacing w:after="240" w:line="480" w:lineRule="auto"/>
              <w:rPr>
                <w:sz w:val="22"/>
                <w:szCs w:val="22"/>
              </w:rPr>
            </w:pPr>
            <w:r w:rsidRPr="005F56E1">
              <w:rPr>
                <w:sz w:val="22"/>
                <w:szCs w:val="22"/>
              </w:rPr>
              <w:t>(0.05)</w:t>
            </w:r>
          </w:p>
        </w:tc>
        <w:tc>
          <w:tcPr>
            <w:tcW w:w="1280" w:type="dxa"/>
          </w:tcPr>
          <w:p w14:paraId="51BCD92F" w14:textId="3CDF026F" w:rsidR="00031E92" w:rsidRPr="005F56E1" w:rsidRDefault="00031E92" w:rsidP="00C83309">
            <w:pPr>
              <w:spacing w:after="240" w:line="480" w:lineRule="auto"/>
              <w:jc w:val="right"/>
              <w:rPr>
                <w:sz w:val="22"/>
                <w:szCs w:val="22"/>
              </w:rPr>
            </w:pPr>
            <w:r w:rsidRPr="005F56E1">
              <w:rPr>
                <w:sz w:val="22"/>
                <w:szCs w:val="22"/>
              </w:rPr>
              <w:t>0.37, 0.55</w:t>
            </w:r>
          </w:p>
        </w:tc>
        <w:tc>
          <w:tcPr>
            <w:tcW w:w="989" w:type="dxa"/>
          </w:tcPr>
          <w:p w14:paraId="54E4C574" w14:textId="526D25AE" w:rsidR="00031E92" w:rsidRPr="005F56E1" w:rsidRDefault="00031E92" w:rsidP="00C83309">
            <w:pPr>
              <w:spacing w:after="240" w:line="480" w:lineRule="auto"/>
              <w:jc w:val="right"/>
              <w:rPr>
                <w:sz w:val="22"/>
                <w:szCs w:val="22"/>
              </w:rPr>
            </w:pPr>
            <w:r w:rsidRPr="005F56E1">
              <w:rPr>
                <w:sz w:val="22"/>
                <w:szCs w:val="22"/>
              </w:rPr>
              <w:t>9.65</w:t>
            </w:r>
          </w:p>
        </w:tc>
        <w:tc>
          <w:tcPr>
            <w:tcW w:w="984" w:type="dxa"/>
          </w:tcPr>
          <w:p w14:paraId="6777C3C3" w14:textId="404B62D8"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6A921984" w14:textId="77777777" w:rsidTr="00EA1866">
        <w:tc>
          <w:tcPr>
            <w:tcW w:w="893" w:type="dxa"/>
          </w:tcPr>
          <w:p w14:paraId="4B77D213" w14:textId="77777777" w:rsidR="00031E92" w:rsidRPr="005F56E1" w:rsidRDefault="00031E92" w:rsidP="00C83309">
            <w:pPr>
              <w:spacing w:after="240" w:line="480" w:lineRule="auto"/>
              <w:rPr>
                <w:color w:val="70AD47" w:themeColor="accent6"/>
                <w:sz w:val="22"/>
                <w:szCs w:val="22"/>
              </w:rPr>
            </w:pPr>
          </w:p>
        </w:tc>
        <w:tc>
          <w:tcPr>
            <w:tcW w:w="2515" w:type="dxa"/>
          </w:tcPr>
          <w:p w14:paraId="4EC302A9" w14:textId="3E79CB12" w:rsidR="00031E92" w:rsidRPr="005F56E1" w:rsidRDefault="00031E92" w:rsidP="00C83309">
            <w:pPr>
              <w:spacing w:after="240" w:line="480" w:lineRule="auto"/>
              <w:rPr>
                <w:sz w:val="22"/>
                <w:szCs w:val="22"/>
              </w:rPr>
            </w:pPr>
            <w:r w:rsidRPr="005F56E1">
              <w:rPr>
                <w:sz w:val="22"/>
                <w:szCs w:val="22"/>
              </w:rPr>
              <w:t xml:space="preserve">Well-being </w:t>
            </w:r>
            <w:r>
              <w:rPr>
                <w:sz w:val="22"/>
                <w:szCs w:val="22"/>
              </w:rPr>
              <w:t xml:space="preserve">Scale </w:t>
            </w:r>
            <w:r w:rsidRPr="005F56E1">
              <w:rPr>
                <w:sz w:val="22"/>
                <w:szCs w:val="22"/>
              </w:rPr>
              <w:t>total score</w:t>
            </w:r>
          </w:p>
        </w:tc>
        <w:tc>
          <w:tcPr>
            <w:tcW w:w="2694" w:type="dxa"/>
          </w:tcPr>
          <w:p w14:paraId="2A49EC7B" w14:textId="3D192E2B" w:rsidR="00031E92" w:rsidRPr="005F56E1" w:rsidRDefault="00031E92" w:rsidP="00C83309">
            <w:pPr>
              <w:spacing w:after="240" w:line="480" w:lineRule="auto"/>
              <w:rPr>
                <w:sz w:val="22"/>
                <w:szCs w:val="22"/>
              </w:rPr>
            </w:pPr>
            <w:r w:rsidRPr="005F56E1">
              <w:rPr>
                <w:sz w:val="22"/>
                <w:szCs w:val="22"/>
              </w:rPr>
              <w:t xml:space="preserve">Mental Health Recovery </w:t>
            </w:r>
            <w:r>
              <w:rPr>
                <w:sz w:val="22"/>
                <w:szCs w:val="22"/>
              </w:rPr>
              <w:t>Measure total score</w:t>
            </w:r>
          </w:p>
        </w:tc>
        <w:tc>
          <w:tcPr>
            <w:tcW w:w="898" w:type="dxa"/>
            <w:tcBorders>
              <w:right w:val="nil"/>
            </w:tcBorders>
          </w:tcPr>
          <w:p w14:paraId="501504F5" w14:textId="6C84A379" w:rsidR="00031E92" w:rsidRPr="005F56E1" w:rsidRDefault="00031E92" w:rsidP="00C83309">
            <w:pPr>
              <w:spacing w:after="240" w:line="480" w:lineRule="auto"/>
              <w:jc w:val="right"/>
              <w:rPr>
                <w:sz w:val="22"/>
                <w:szCs w:val="22"/>
              </w:rPr>
            </w:pPr>
            <w:r w:rsidRPr="005F56E1">
              <w:rPr>
                <w:sz w:val="22"/>
                <w:szCs w:val="22"/>
              </w:rPr>
              <w:t xml:space="preserve">16.07 </w:t>
            </w:r>
          </w:p>
        </w:tc>
        <w:tc>
          <w:tcPr>
            <w:tcW w:w="899" w:type="dxa"/>
            <w:tcBorders>
              <w:left w:val="nil"/>
            </w:tcBorders>
          </w:tcPr>
          <w:p w14:paraId="7101F16A" w14:textId="0B483778" w:rsidR="00031E92" w:rsidRPr="005F56E1" w:rsidRDefault="00031E92" w:rsidP="00C83309">
            <w:pPr>
              <w:spacing w:after="240" w:line="480" w:lineRule="auto"/>
              <w:rPr>
                <w:sz w:val="22"/>
                <w:szCs w:val="22"/>
              </w:rPr>
            </w:pPr>
            <w:r w:rsidRPr="005F56E1">
              <w:rPr>
                <w:sz w:val="22"/>
                <w:szCs w:val="22"/>
              </w:rPr>
              <w:t>(0.83)</w:t>
            </w:r>
          </w:p>
        </w:tc>
        <w:tc>
          <w:tcPr>
            <w:tcW w:w="1529" w:type="dxa"/>
          </w:tcPr>
          <w:p w14:paraId="72975B54" w14:textId="53FF5EA1" w:rsidR="00031E92" w:rsidRPr="005F56E1" w:rsidRDefault="00031E92" w:rsidP="00C83309">
            <w:pPr>
              <w:spacing w:after="240" w:line="480" w:lineRule="auto"/>
              <w:jc w:val="right"/>
              <w:rPr>
                <w:sz w:val="22"/>
                <w:szCs w:val="22"/>
              </w:rPr>
            </w:pPr>
            <w:r w:rsidRPr="005F56E1">
              <w:rPr>
                <w:sz w:val="22"/>
                <w:szCs w:val="22"/>
              </w:rPr>
              <w:t>14.45, 17.7</w:t>
            </w:r>
          </w:p>
        </w:tc>
        <w:tc>
          <w:tcPr>
            <w:tcW w:w="854" w:type="dxa"/>
            <w:tcBorders>
              <w:right w:val="nil"/>
            </w:tcBorders>
          </w:tcPr>
          <w:p w14:paraId="769F1FDF" w14:textId="4123F0EA" w:rsidR="00031E92" w:rsidRPr="005F56E1" w:rsidRDefault="00031E92" w:rsidP="00C83309">
            <w:pPr>
              <w:spacing w:after="240" w:line="480" w:lineRule="auto"/>
              <w:jc w:val="right"/>
              <w:rPr>
                <w:sz w:val="22"/>
                <w:szCs w:val="22"/>
              </w:rPr>
            </w:pPr>
            <w:r w:rsidRPr="005F56E1">
              <w:rPr>
                <w:sz w:val="22"/>
                <w:szCs w:val="22"/>
              </w:rPr>
              <w:t xml:space="preserve">0.76 </w:t>
            </w:r>
          </w:p>
        </w:tc>
        <w:tc>
          <w:tcPr>
            <w:tcW w:w="855" w:type="dxa"/>
            <w:tcBorders>
              <w:left w:val="nil"/>
            </w:tcBorders>
          </w:tcPr>
          <w:p w14:paraId="33978E0B" w14:textId="0EA73EE1" w:rsidR="00031E92" w:rsidRPr="005F56E1" w:rsidRDefault="00031E92" w:rsidP="00C83309">
            <w:pPr>
              <w:spacing w:after="240" w:line="480" w:lineRule="auto"/>
              <w:rPr>
                <w:sz w:val="22"/>
                <w:szCs w:val="22"/>
              </w:rPr>
            </w:pPr>
            <w:r w:rsidRPr="005F56E1">
              <w:rPr>
                <w:sz w:val="22"/>
                <w:szCs w:val="22"/>
              </w:rPr>
              <w:t>(0.04)</w:t>
            </w:r>
          </w:p>
        </w:tc>
        <w:tc>
          <w:tcPr>
            <w:tcW w:w="1280" w:type="dxa"/>
          </w:tcPr>
          <w:p w14:paraId="5830FE75" w14:textId="48B50EBC" w:rsidR="00031E92" w:rsidRPr="005F56E1" w:rsidRDefault="00031E92" w:rsidP="00C83309">
            <w:pPr>
              <w:spacing w:after="240" w:line="480" w:lineRule="auto"/>
              <w:jc w:val="right"/>
              <w:rPr>
                <w:sz w:val="22"/>
                <w:szCs w:val="22"/>
              </w:rPr>
            </w:pPr>
            <w:r w:rsidRPr="005F56E1">
              <w:rPr>
                <w:sz w:val="22"/>
                <w:szCs w:val="22"/>
              </w:rPr>
              <w:t>0.68, 0.84</w:t>
            </w:r>
          </w:p>
        </w:tc>
        <w:tc>
          <w:tcPr>
            <w:tcW w:w="989" w:type="dxa"/>
          </w:tcPr>
          <w:p w14:paraId="6A9EACC3" w14:textId="48EF2F87" w:rsidR="00031E92" w:rsidRPr="005F56E1" w:rsidRDefault="00031E92" w:rsidP="00C83309">
            <w:pPr>
              <w:spacing w:after="240" w:line="480" w:lineRule="auto"/>
              <w:jc w:val="right"/>
              <w:rPr>
                <w:sz w:val="22"/>
                <w:szCs w:val="22"/>
              </w:rPr>
            </w:pPr>
            <w:r w:rsidRPr="005F56E1">
              <w:rPr>
                <w:sz w:val="22"/>
                <w:szCs w:val="22"/>
              </w:rPr>
              <w:t>19.4</w:t>
            </w:r>
          </w:p>
        </w:tc>
        <w:tc>
          <w:tcPr>
            <w:tcW w:w="984" w:type="dxa"/>
          </w:tcPr>
          <w:p w14:paraId="6456A202" w14:textId="1AFF22CA" w:rsidR="00031E92" w:rsidRPr="005F56E1" w:rsidRDefault="00031E92" w:rsidP="00C83309">
            <w:pPr>
              <w:spacing w:after="240" w:line="480" w:lineRule="auto"/>
              <w:jc w:val="right"/>
              <w:rPr>
                <w:sz w:val="22"/>
                <w:szCs w:val="22"/>
              </w:rPr>
            </w:pPr>
            <w:r w:rsidRPr="005F56E1">
              <w:rPr>
                <w:sz w:val="22"/>
                <w:szCs w:val="22"/>
              </w:rPr>
              <w:t>0</w:t>
            </w:r>
          </w:p>
        </w:tc>
      </w:tr>
      <w:tr w:rsidR="00031E92" w:rsidRPr="005F56E1" w14:paraId="704398F8" w14:textId="77777777" w:rsidTr="00EA1866">
        <w:tc>
          <w:tcPr>
            <w:tcW w:w="893" w:type="dxa"/>
          </w:tcPr>
          <w:p w14:paraId="4FCD7862" w14:textId="77777777" w:rsidR="00031E92" w:rsidRPr="005F56E1" w:rsidRDefault="00031E92" w:rsidP="00C83309">
            <w:pPr>
              <w:spacing w:after="240" w:line="480" w:lineRule="auto"/>
              <w:rPr>
                <w:color w:val="70AD47" w:themeColor="accent6"/>
                <w:sz w:val="22"/>
                <w:szCs w:val="22"/>
              </w:rPr>
            </w:pPr>
          </w:p>
        </w:tc>
        <w:tc>
          <w:tcPr>
            <w:tcW w:w="2515" w:type="dxa"/>
          </w:tcPr>
          <w:p w14:paraId="1890227E" w14:textId="78760208" w:rsidR="00031E92" w:rsidRPr="005F56E1" w:rsidRDefault="00031E92" w:rsidP="00C83309">
            <w:pPr>
              <w:spacing w:after="240" w:line="480" w:lineRule="auto"/>
              <w:rPr>
                <w:sz w:val="22"/>
                <w:szCs w:val="22"/>
              </w:rPr>
            </w:pPr>
            <w:r w:rsidRPr="005F56E1">
              <w:rPr>
                <w:sz w:val="22"/>
                <w:szCs w:val="22"/>
              </w:rPr>
              <w:t>Well-being</w:t>
            </w:r>
            <w:r>
              <w:rPr>
                <w:sz w:val="22"/>
                <w:szCs w:val="22"/>
              </w:rPr>
              <w:t xml:space="preserve"> Scale</w:t>
            </w:r>
            <w:r w:rsidRPr="005F56E1">
              <w:rPr>
                <w:sz w:val="22"/>
                <w:szCs w:val="22"/>
              </w:rPr>
              <w:t xml:space="preserve"> total score</w:t>
            </w:r>
          </w:p>
        </w:tc>
        <w:tc>
          <w:tcPr>
            <w:tcW w:w="2694" w:type="dxa"/>
          </w:tcPr>
          <w:p w14:paraId="6C87FBE9" w14:textId="7FA16E05" w:rsidR="00031E92" w:rsidRPr="005F56E1" w:rsidRDefault="00031E92" w:rsidP="00C83309">
            <w:pPr>
              <w:spacing w:after="240" w:line="480" w:lineRule="auto"/>
              <w:rPr>
                <w:sz w:val="22"/>
                <w:szCs w:val="22"/>
              </w:rPr>
            </w:pPr>
            <w:r w:rsidRPr="005F56E1">
              <w:rPr>
                <w:sz w:val="22"/>
                <w:szCs w:val="22"/>
              </w:rPr>
              <w:t>Stigma</w:t>
            </w:r>
            <w:r>
              <w:rPr>
                <w:sz w:val="22"/>
                <w:szCs w:val="22"/>
              </w:rPr>
              <w:t xml:space="preserve"> scale total score</w:t>
            </w:r>
          </w:p>
        </w:tc>
        <w:tc>
          <w:tcPr>
            <w:tcW w:w="898" w:type="dxa"/>
            <w:tcBorders>
              <w:right w:val="nil"/>
            </w:tcBorders>
          </w:tcPr>
          <w:p w14:paraId="194D8760" w14:textId="299330B4" w:rsidR="00031E92" w:rsidRPr="005F56E1" w:rsidRDefault="00031E92" w:rsidP="00C83309">
            <w:pPr>
              <w:spacing w:after="240" w:line="480" w:lineRule="auto"/>
              <w:jc w:val="right"/>
              <w:rPr>
                <w:sz w:val="22"/>
                <w:szCs w:val="22"/>
              </w:rPr>
            </w:pPr>
            <w:r w:rsidRPr="005F56E1">
              <w:rPr>
                <w:sz w:val="22"/>
                <w:szCs w:val="22"/>
              </w:rPr>
              <w:t xml:space="preserve">-0.52 </w:t>
            </w:r>
          </w:p>
        </w:tc>
        <w:tc>
          <w:tcPr>
            <w:tcW w:w="899" w:type="dxa"/>
            <w:tcBorders>
              <w:left w:val="nil"/>
            </w:tcBorders>
          </w:tcPr>
          <w:p w14:paraId="37D80611" w14:textId="7C42CBD9" w:rsidR="00031E92" w:rsidRPr="005F56E1" w:rsidRDefault="00031E92" w:rsidP="00C83309">
            <w:pPr>
              <w:spacing w:after="240" w:line="480" w:lineRule="auto"/>
              <w:rPr>
                <w:sz w:val="22"/>
                <w:szCs w:val="22"/>
              </w:rPr>
            </w:pPr>
            <w:r w:rsidRPr="005F56E1">
              <w:rPr>
                <w:sz w:val="22"/>
                <w:szCs w:val="22"/>
              </w:rPr>
              <w:t>(0.08)</w:t>
            </w:r>
          </w:p>
        </w:tc>
        <w:tc>
          <w:tcPr>
            <w:tcW w:w="1529" w:type="dxa"/>
          </w:tcPr>
          <w:p w14:paraId="756D8DB8" w14:textId="0EC04063" w:rsidR="00031E92" w:rsidRPr="005F56E1" w:rsidRDefault="00031E92" w:rsidP="00C83309">
            <w:pPr>
              <w:spacing w:after="240" w:line="480" w:lineRule="auto"/>
              <w:jc w:val="right"/>
              <w:rPr>
                <w:sz w:val="22"/>
                <w:szCs w:val="22"/>
              </w:rPr>
            </w:pPr>
            <w:r w:rsidRPr="005F56E1">
              <w:rPr>
                <w:sz w:val="22"/>
                <w:szCs w:val="22"/>
              </w:rPr>
              <w:t>-0.67, -0.38</w:t>
            </w:r>
          </w:p>
        </w:tc>
        <w:tc>
          <w:tcPr>
            <w:tcW w:w="854" w:type="dxa"/>
            <w:tcBorders>
              <w:right w:val="nil"/>
            </w:tcBorders>
          </w:tcPr>
          <w:p w14:paraId="0A1849C1" w14:textId="598F9D4C" w:rsidR="00031E92" w:rsidRPr="005F56E1" w:rsidRDefault="00031E92" w:rsidP="00C83309">
            <w:pPr>
              <w:spacing w:after="240" w:line="480" w:lineRule="auto"/>
              <w:jc w:val="right"/>
              <w:rPr>
                <w:sz w:val="22"/>
                <w:szCs w:val="22"/>
              </w:rPr>
            </w:pPr>
            <w:r w:rsidRPr="005F56E1">
              <w:rPr>
                <w:sz w:val="22"/>
                <w:szCs w:val="22"/>
              </w:rPr>
              <w:t>-0.38</w:t>
            </w:r>
          </w:p>
        </w:tc>
        <w:tc>
          <w:tcPr>
            <w:tcW w:w="855" w:type="dxa"/>
            <w:tcBorders>
              <w:left w:val="nil"/>
            </w:tcBorders>
          </w:tcPr>
          <w:p w14:paraId="06E2B9FE" w14:textId="0777A8DE" w:rsidR="00031E92" w:rsidRPr="005F56E1" w:rsidRDefault="00031E92" w:rsidP="00C83309">
            <w:pPr>
              <w:spacing w:after="240" w:line="480" w:lineRule="auto"/>
              <w:rPr>
                <w:sz w:val="22"/>
                <w:szCs w:val="22"/>
              </w:rPr>
            </w:pPr>
            <w:r w:rsidRPr="005F56E1">
              <w:rPr>
                <w:sz w:val="22"/>
                <w:szCs w:val="22"/>
              </w:rPr>
              <w:t>(0.06)</w:t>
            </w:r>
          </w:p>
        </w:tc>
        <w:tc>
          <w:tcPr>
            <w:tcW w:w="1280" w:type="dxa"/>
          </w:tcPr>
          <w:p w14:paraId="4305F959" w14:textId="0B4F0792" w:rsidR="00031E92" w:rsidRPr="005F56E1" w:rsidRDefault="00031E92" w:rsidP="00C83309">
            <w:pPr>
              <w:spacing w:after="240" w:line="480" w:lineRule="auto"/>
              <w:jc w:val="right"/>
              <w:rPr>
                <w:sz w:val="22"/>
                <w:szCs w:val="22"/>
              </w:rPr>
            </w:pPr>
            <w:r w:rsidRPr="005F56E1">
              <w:rPr>
                <w:sz w:val="22"/>
                <w:szCs w:val="22"/>
              </w:rPr>
              <w:t>-0.49, -0.27</w:t>
            </w:r>
          </w:p>
        </w:tc>
        <w:tc>
          <w:tcPr>
            <w:tcW w:w="989" w:type="dxa"/>
          </w:tcPr>
          <w:p w14:paraId="573BAE63" w14:textId="5DFFFAD5" w:rsidR="00031E92" w:rsidRPr="005F56E1" w:rsidRDefault="00031E92" w:rsidP="00C83309">
            <w:pPr>
              <w:spacing w:after="240" w:line="480" w:lineRule="auto"/>
              <w:jc w:val="right"/>
              <w:rPr>
                <w:sz w:val="22"/>
                <w:szCs w:val="22"/>
              </w:rPr>
            </w:pPr>
            <w:r w:rsidRPr="005F56E1">
              <w:rPr>
                <w:sz w:val="22"/>
                <w:szCs w:val="22"/>
              </w:rPr>
              <w:t>-6.9</w:t>
            </w:r>
          </w:p>
        </w:tc>
        <w:tc>
          <w:tcPr>
            <w:tcW w:w="984" w:type="dxa"/>
          </w:tcPr>
          <w:p w14:paraId="279DEAC0" w14:textId="40469EA3" w:rsidR="00031E92" w:rsidRPr="005F56E1" w:rsidRDefault="00031E92" w:rsidP="00C83309">
            <w:pPr>
              <w:spacing w:after="240" w:line="480" w:lineRule="auto"/>
              <w:jc w:val="right"/>
              <w:rPr>
                <w:sz w:val="22"/>
                <w:szCs w:val="22"/>
              </w:rPr>
            </w:pPr>
            <w:r w:rsidRPr="005F56E1">
              <w:rPr>
                <w:sz w:val="22"/>
                <w:szCs w:val="22"/>
              </w:rPr>
              <w:t>0</w:t>
            </w:r>
          </w:p>
        </w:tc>
      </w:tr>
      <w:tr w:rsidR="00B1660C" w:rsidRPr="005F56E1" w14:paraId="2B7B205A" w14:textId="77777777" w:rsidTr="00300556">
        <w:tc>
          <w:tcPr>
            <w:tcW w:w="14390" w:type="dxa"/>
            <w:gridSpan w:val="11"/>
          </w:tcPr>
          <w:p w14:paraId="5356294C" w14:textId="39B4029A" w:rsidR="00B1660C" w:rsidRPr="005F56E1" w:rsidRDefault="00B1660C" w:rsidP="00C83309">
            <w:pPr>
              <w:spacing w:line="480" w:lineRule="auto"/>
              <w:rPr>
                <w:sz w:val="22"/>
                <w:szCs w:val="22"/>
              </w:rPr>
            </w:pPr>
            <w:r w:rsidRPr="005F56E1">
              <w:rPr>
                <w:sz w:val="22"/>
                <w:szCs w:val="22"/>
              </w:rPr>
              <w:t>Age is log transformed.  CGI = Clinical Global Impressions of Severity; DUP = duration of untreated psychosis</w:t>
            </w:r>
            <w:r>
              <w:rPr>
                <w:sz w:val="22"/>
                <w:szCs w:val="22"/>
              </w:rPr>
              <w:t>, measured in days</w:t>
            </w:r>
            <w:r w:rsidRPr="005F56E1">
              <w:rPr>
                <w:sz w:val="22"/>
                <w:szCs w:val="22"/>
              </w:rPr>
              <w:t xml:space="preserve"> (log transformed)</w:t>
            </w:r>
            <w:r>
              <w:rPr>
                <w:sz w:val="22"/>
                <w:szCs w:val="22"/>
              </w:rPr>
              <w:t>;</w:t>
            </w:r>
            <w:r w:rsidRPr="005F56E1">
              <w:rPr>
                <w:sz w:val="22"/>
                <w:szCs w:val="22"/>
              </w:rPr>
              <w:t xml:space="preserve"> </w:t>
            </w:r>
            <w:r>
              <w:rPr>
                <w:sz w:val="22"/>
                <w:szCs w:val="22"/>
              </w:rPr>
              <w:t xml:space="preserve">Depression = </w:t>
            </w:r>
            <w:r w:rsidRPr="00ED66A9">
              <w:rPr>
                <w:sz w:val="22"/>
                <w:szCs w:val="22"/>
              </w:rPr>
              <w:t>Calgary Depression Scale for Schizophrenia</w:t>
            </w:r>
            <w:r>
              <w:rPr>
                <w:sz w:val="22"/>
                <w:szCs w:val="22"/>
              </w:rPr>
              <w:t xml:space="preserve">; Medication Beliefs = </w:t>
            </w:r>
            <w:r w:rsidRPr="00ED66A9">
              <w:rPr>
                <w:sz w:val="22"/>
                <w:szCs w:val="22"/>
              </w:rPr>
              <w:t xml:space="preserve">Brief </w:t>
            </w:r>
            <w:r>
              <w:rPr>
                <w:sz w:val="22"/>
                <w:szCs w:val="22"/>
              </w:rPr>
              <w:t>E</w:t>
            </w:r>
            <w:r w:rsidRPr="00ED66A9">
              <w:rPr>
                <w:sz w:val="22"/>
                <w:szCs w:val="22"/>
              </w:rPr>
              <w:t xml:space="preserve">valuation of </w:t>
            </w:r>
            <w:r>
              <w:rPr>
                <w:sz w:val="22"/>
                <w:szCs w:val="22"/>
              </w:rPr>
              <w:t>M</w:t>
            </w:r>
            <w:r w:rsidRPr="00ED66A9">
              <w:rPr>
                <w:sz w:val="22"/>
                <w:szCs w:val="22"/>
              </w:rPr>
              <w:t xml:space="preserve">edication </w:t>
            </w:r>
            <w:r>
              <w:rPr>
                <w:sz w:val="22"/>
                <w:szCs w:val="22"/>
              </w:rPr>
              <w:t>I</w:t>
            </w:r>
            <w:r w:rsidRPr="00ED66A9">
              <w:rPr>
                <w:sz w:val="22"/>
                <w:szCs w:val="22"/>
              </w:rPr>
              <w:t xml:space="preserve">nfluences and </w:t>
            </w:r>
            <w:r>
              <w:rPr>
                <w:sz w:val="22"/>
                <w:szCs w:val="22"/>
              </w:rPr>
              <w:t>B</w:t>
            </w:r>
            <w:r w:rsidRPr="00ED66A9">
              <w:rPr>
                <w:sz w:val="22"/>
                <w:szCs w:val="22"/>
              </w:rPr>
              <w:t>eliefs</w:t>
            </w:r>
            <w:r>
              <w:rPr>
                <w:sz w:val="22"/>
                <w:szCs w:val="22"/>
              </w:rPr>
              <w:t xml:space="preserve"> total score; </w:t>
            </w:r>
            <w:r w:rsidRPr="005F56E1">
              <w:rPr>
                <w:sz w:val="22"/>
                <w:szCs w:val="22"/>
              </w:rPr>
              <w:t>PANSS General = Positive and Negative Symptom Scale General Symptoms total score; PANSS Negative = Positive and Negative Symptom Scale Negative Symptoms total score; PANSS Positive = Positive and Negative Symptom Scale Positive Symptoms total score</w:t>
            </w:r>
          </w:p>
        </w:tc>
      </w:tr>
    </w:tbl>
    <w:p w14:paraId="0D28C090" w14:textId="77777777" w:rsidR="00B6246F" w:rsidRDefault="00B6246F" w:rsidP="00C83309">
      <w:pPr>
        <w:spacing w:line="480" w:lineRule="auto"/>
        <w:rPr>
          <w:b/>
        </w:rPr>
      </w:pPr>
    </w:p>
    <w:p w14:paraId="3A0F893A" w14:textId="77777777" w:rsidR="00B6246F" w:rsidRDefault="00B6246F" w:rsidP="00C83309">
      <w:pPr>
        <w:spacing w:line="480" w:lineRule="auto"/>
        <w:rPr>
          <w:b/>
        </w:rPr>
      </w:pPr>
    </w:p>
    <w:p w14:paraId="66331937" w14:textId="77777777" w:rsidR="00B6246F" w:rsidRDefault="00B6246F" w:rsidP="00C83309">
      <w:pPr>
        <w:spacing w:line="480" w:lineRule="auto"/>
        <w:rPr>
          <w:b/>
        </w:rPr>
      </w:pPr>
    </w:p>
    <w:p w14:paraId="36625CEB" w14:textId="77777777" w:rsidR="00B6246F" w:rsidRDefault="00B6246F" w:rsidP="00C83309">
      <w:pPr>
        <w:spacing w:line="480" w:lineRule="auto"/>
        <w:rPr>
          <w:b/>
        </w:rPr>
      </w:pPr>
    </w:p>
    <w:p w14:paraId="142BA74D" w14:textId="77777777" w:rsidR="00B6246F" w:rsidRDefault="00B6246F" w:rsidP="00C83309">
      <w:pPr>
        <w:spacing w:line="480" w:lineRule="auto"/>
        <w:rPr>
          <w:b/>
        </w:rPr>
      </w:pPr>
    </w:p>
    <w:p w14:paraId="5BC85555" w14:textId="77777777" w:rsidR="00B6246F" w:rsidRDefault="00B6246F" w:rsidP="00C83309">
      <w:pPr>
        <w:spacing w:line="480" w:lineRule="auto"/>
        <w:rPr>
          <w:b/>
        </w:rPr>
        <w:sectPr w:rsidR="00B6246F" w:rsidSect="00527DBA">
          <w:pgSz w:w="15840" w:h="12240" w:orient="landscape"/>
          <w:pgMar w:top="1440" w:right="1440" w:bottom="1440" w:left="1440" w:header="720" w:footer="720" w:gutter="0"/>
          <w:cols w:space="720"/>
          <w:docGrid w:linePitch="360"/>
        </w:sectPr>
      </w:pPr>
    </w:p>
    <w:tbl>
      <w:tblPr>
        <w:tblStyle w:val="TableGrid"/>
        <w:tblW w:w="14485" w:type="dxa"/>
        <w:tblLook w:val="04A0" w:firstRow="1" w:lastRow="0" w:firstColumn="1" w:lastColumn="0" w:noHBand="0" w:noVBand="1"/>
      </w:tblPr>
      <w:tblGrid>
        <w:gridCol w:w="1355"/>
        <w:gridCol w:w="3590"/>
        <w:gridCol w:w="3811"/>
        <w:gridCol w:w="988"/>
        <w:gridCol w:w="868"/>
        <w:gridCol w:w="767"/>
        <w:gridCol w:w="767"/>
        <w:gridCol w:w="767"/>
        <w:gridCol w:w="767"/>
        <w:gridCol w:w="805"/>
      </w:tblGrid>
      <w:tr w:rsidR="002318B2" w:rsidRPr="005F56E1" w14:paraId="32C460CF" w14:textId="77777777" w:rsidTr="00D4433E">
        <w:tc>
          <w:tcPr>
            <w:tcW w:w="14485" w:type="dxa"/>
            <w:gridSpan w:val="10"/>
            <w:tcBorders>
              <w:top w:val="nil"/>
              <w:left w:val="nil"/>
              <w:right w:val="nil"/>
            </w:tcBorders>
          </w:tcPr>
          <w:p w14:paraId="70A518AD" w14:textId="1B59F9A7" w:rsidR="002318B2" w:rsidRDefault="00D4433E" w:rsidP="00C83309">
            <w:pPr>
              <w:spacing w:line="480" w:lineRule="auto"/>
              <w:rPr>
                <w:sz w:val="22"/>
                <w:szCs w:val="22"/>
              </w:rPr>
            </w:pPr>
            <w:r w:rsidRPr="00FC17FE">
              <w:rPr>
                <w:bCs/>
                <w:sz w:val="22"/>
                <w:szCs w:val="22"/>
              </w:rPr>
              <w:lastRenderedPageBreak/>
              <w:t>Table S</w:t>
            </w:r>
            <w:r w:rsidR="005A0B03" w:rsidRPr="00FC17FE">
              <w:rPr>
                <w:bCs/>
                <w:sz w:val="22"/>
                <w:szCs w:val="22"/>
              </w:rPr>
              <w:t>3</w:t>
            </w:r>
            <w:r w:rsidR="002318B2" w:rsidRPr="00FC17FE">
              <w:rPr>
                <w:bCs/>
                <w:sz w:val="22"/>
                <w:szCs w:val="22"/>
              </w:rPr>
              <w:t>.</w:t>
            </w:r>
            <w:r w:rsidR="002318B2" w:rsidRPr="005F56E1">
              <w:rPr>
                <w:sz w:val="22"/>
                <w:szCs w:val="22"/>
              </w:rPr>
              <w:t xml:space="preserve">  </w:t>
            </w:r>
            <w:r w:rsidR="006763C9">
              <w:rPr>
                <w:sz w:val="22"/>
                <w:szCs w:val="22"/>
              </w:rPr>
              <w:t xml:space="preserve">Re-sampling analyses for </w:t>
            </w:r>
            <w:r w:rsidR="00AA61CF">
              <w:rPr>
                <w:sz w:val="22"/>
                <w:szCs w:val="22"/>
              </w:rPr>
              <w:t>Study 1 (</w:t>
            </w:r>
            <w:r w:rsidR="006763C9">
              <w:rPr>
                <w:sz w:val="22"/>
                <w:szCs w:val="22"/>
              </w:rPr>
              <w:t>RAISE</w:t>
            </w:r>
            <w:r w:rsidR="00AA61CF">
              <w:rPr>
                <w:sz w:val="22"/>
                <w:szCs w:val="22"/>
              </w:rPr>
              <w:t>-ETP)</w:t>
            </w:r>
            <w:r w:rsidR="006763C9">
              <w:rPr>
                <w:sz w:val="22"/>
                <w:szCs w:val="22"/>
              </w:rPr>
              <w:t xml:space="preserve"> and </w:t>
            </w:r>
            <w:r w:rsidR="00AA61CF">
              <w:rPr>
                <w:sz w:val="22"/>
                <w:szCs w:val="22"/>
              </w:rPr>
              <w:t>Study 2 (</w:t>
            </w:r>
            <w:r w:rsidR="006763C9">
              <w:rPr>
                <w:sz w:val="22"/>
                <w:szCs w:val="22"/>
              </w:rPr>
              <w:t>CATIE</w:t>
            </w:r>
            <w:r w:rsidR="00AA61CF">
              <w:rPr>
                <w:sz w:val="22"/>
                <w:szCs w:val="22"/>
              </w:rPr>
              <w:t>)</w:t>
            </w:r>
            <w:r w:rsidR="006763C9">
              <w:rPr>
                <w:sz w:val="22"/>
                <w:szCs w:val="22"/>
              </w:rPr>
              <w:t xml:space="preserve"> </w:t>
            </w:r>
            <w:r w:rsidR="00FC17FE">
              <w:rPr>
                <w:sz w:val="22"/>
                <w:szCs w:val="22"/>
              </w:rPr>
              <w:t xml:space="preserve">samples </w:t>
            </w:r>
          </w:p>
          <w:p w14:paraId="71B7C9C4" w14:textId="6662A01B" w:rsidR="00D4433E" w:rsidRPr="005F56E1" w:rsidRDefault="00D4433E" w:rsidP="00C83309">
            <w:pPr>
              <w:spacing w:line="480" w:lineRule="auto"/>
              <w:rPr>
                <w:sz w:val="22"/>
                <w:szCs w:val="22"/>
              </w:rPr>
            </w:pPr>
          </w:p>
        </w:tc>
      </w:tr>
      <w:tr w:rsidR="006763C9" w:rsidRPr="005F56E1" w14:paraId="3DF03BB1" w14:textId="77777777" w:rsidTr="006763C9">
        <w:tc>
          <w:tcPr>
            <w:tcW w:w="14485" w:type="dxa"/>
            <w:gridSpan w:val="10"/>
            <w:shd w:val="clear" w:color="auto" w:fill="D9D9D9" w:themeFill="background1" w:themeFillShade="D9"/>
          </w:tcPr>
          <w:p w14:paraId="6BE15113" w14:textId="138A8107" w:rsidR="006763C9" w:rsidRPr="006763C9" w:rsidRDefault="006763C9" w:rsidP="00C83309">
            <w:pPr>
              <w:spacing w:line="480" w:lineRule="auto"/>
              <w:rPr>
                <w:b/>
                <w:sz w:val="22"/>
                <w:szCs w:val="22"/>
              </w:rPr>
            </w:pPr>
            <w:r w:rsidRPr="006763C9">
              <w:rPr>
                <w:b/>
                <w:sz w:val="22"/>
                <w:szCs w:val="22"/>
              </w:rPr>
              <w:t>Jack</w:t>
            </w:r>
            <w:r w:rsidR="008C1E00">
              <w:rPr>
                <w:b/>
                <w:sz w:val="22"/>
                <w:szCs w:val="22"/>
              </w:rPr>
              <w:t>-</w:t>
            </w:r>
            <w:r w:rsidRPr="006763C9">
              <w:rPr>
                <w:b/>
                <w:sz w:val="22"/>
                <w:szCs w:val="22"/>
              </w:rPr>
              <w:t xml:space="preserve">knife </w:t>
            </w:r>
            <w:r>
              <w:rPr>
                <w:b/>
                <w:sz w:val="22"/>
                <w:szCs w:val="22"/>
              </w:rPr>
              <w:t xml:space="preserve">re-sampling </w:t>
            </w:r>
            <w:r w:rsidRPr="006763C9">
              <w:rPr>
                <w:b/>
                <w:sz w:val="22"/>
                <w:szCs w:val="22"/>
              </w:rPr>
              <w:t xml:space="preserve">analysis for </w:t>
            </w:r>
            <w:r w:rsidR="00AA61CF">
              <w:rPr>
                <w:b/>
                <w:sz w:val="22"/>
                <w:szCs w:val="22"/>
              </w:rPr>
              <w:t xml:space="preserve">Study 1 </w:t>
            </w:r>
            <w:r w:rsidRPr="006763C9">
              <w:rPr>
                <w:b/>
                <w:sz w:val="22"/>
                <w:szCs w:val="22"/>
              </w:rPr>
              <w:t>RAISE</w:t>
            </w:r>
            <w:r w:rsidR="00AA61CF">
              <w:rPr>
                <w:b/>
                <w:sz w:val="22"/>
                <w:szCs w:val="22"/>
              </w:rPr>
              <w:t>-ETP</w:t>
            </w:r>
            <w:r w:rsidRPr="006763C9">
              <w:rPr>
                <w:b/>
                <w:sz w:val="22"/>
                <w:szCs w:val="22"/>
              </w:rPr>
              <w:t xml:space="preserve"> sample </w:t>
            </w:r>
          </w:p>
        </w:tc>
      </w:tr>
      <w:tr w:rsidR="00D4433E" w:rsidRPr="005F56E1" w14:paraId="163D2234" w14:textId="77777777" w:rsidTr="00B1660C">
        <w:tc>
          <w:tcPr>
            <w:tcW w:w="1355" w:type="dxa"/>
          </w:tcPr>
          <w:p w14:paraId="467FF374" w14:textId="4FC5046D" w:rsidR="00D4433E" w:rsidRPr="00D4433E" w:rsidRDefault="00D4433E" w:rsidP="00C83309">
            <w:pPr>
              <w:spacing w:line="480" w:lineRule="auto"/>
              <w:jc w:val="center"/>
              <w:rPr>
                <w:b/>
                <w:sz w:val="22"/>
                <w:szCs w:val="22"/>
              </w:rPr>
            </w:pPr>
            <w:r w:rsidRPr="00D4433E">
              <w:rPr>
                <w:b/>
                <w:sz w:val="22"/>
                <w:szCs w:val="22"/>
              </w:rPr>
              <w:t>Edge Type in PAG</w:t>
            </w:r>
          </w:p>
        </w:tc>
        <w:tc>
          <w:tcPr>
            <w:tcW w:w="7401" w:type="dxa"/>
            <w:gridSpan w:val="2"/>
          </w:tcPr>
          <w:p w14:paraId="0D03C8EF" w14:textId="6AA549BE" w:rsidR="00D4433E" w:rsidRPr="00D4433E" w:rsidRDefault="00D4433E" w:rsidP="00C83309">
            <w:pPr>
              <w:spacing w:line="480" w:lineRule="auto"/>
              <w:jc w:val="center"/>
              <w:rPr>
                <w:b/>
                <w:sz w:val="22"/>
                <w:szCs w:val="22"/>
              </w:rPr>
            </w:pPr>
            <w:r w:rsidRPr="00D4433E">
              <w:rPr>
                <w:b/>
                <w:sz w:val="22"/>
                <w:szCs w:val="22"/>
              </w:rPr>
              <w:t>Nodes</w:t>
            </w:r>
          </w:p>
        </w:tc>
        <w:tc>
          <w:tcPr>
            <w:tcW w:w="5729" w:type="dxa"/>
            <w:gridSpan w:val="7"/>
          </w:tcPr>
          <w:p w14:paraId="27C39BCF" w14:textId="38A0B33E" w:rsidR="00D4433E" w:rsidRPr="00D4433E" w:rsidRDefault="00D4433E" w:rsidP="00C83309">
            <w:pPr>
              <w:spacing w:line="480" w:lineRule="auto"/>
              <w:jc w:val="center"/>
              <w:rPr>
                <w:b/>
                <w:sz w:val="22"/>
                <w:szCs w:val="22"/>
              </w:rPr>
            </w:pPr>
            <w:r w:rsidRPr="00D4433E">
              <w:rPr>
                <w:b/>
                <w:sz w:val="22"/>
                <w:szCs w:val="22"/>
              </w:rPr>
              <w:t>Proportion of 1,000 jack-knife resamples with edge type</w:t>
            </w:r>
          </w:p>
        </w:tc>
      </w:tr>
      <w:tr w:rsidR="00135F11" w:rsidRPr="005F56E1" w14:paraId="173D7F30" w14:textId="77777777" w:rsidTr="00A15F3B">
        <w:tc>
          <w:tcPr>
            <w:tcW w:w="1355" w:type="dxa"/>
          </w:tcPr>
          <w:p w14:paraId="4255DBBD" w14:textId="5A814C8D" w:rsidR="00C9080E" w:rsidRPr="005F56E1" w:rsidRDefault="00DA7BD9" w:rsidP="00C83309">
            <w:pPr>
              <w:spacing w:line="480" w:lineRule="auto"/>
              <w:rPr>
                <w:sz w:val="22"/>
                <w:szCs w:val="22"/>
              </w:rPr>
            </w:pPr>
            <w:r w:rsidRPr="005F56E1">
              <w:rPr>
                <w:sz w:val="22"/>
                <w:szCs w:val="22"/>
              </w:rPr>
              <w:t>o</w:t>
            </w:r>
            <w:r w:rsidRPr="005F56E1">
              <w:rPr>
                <w:sz w:val="22"/>
                <w:szCs w:val="22"/>
              </w:rPr>
              <w:sym w:font="Wingdings" w:char="F0E0"/>
            </w:r>
          </w:p>
        </w:tc>
        <w:tc>
          <w:tcPr>
            <w:tcW w:w="3590" w:type="dxa"/>
          </w:tcPr>
          <w:p w14:paraId="72DBB9FF" w14:textId="4BAC0B46" w:rsidR="00C9080E" w:rsidRPr="005F56E1" w:rsidRDefault="00C9080E" w:rsidP="00C83309">
            <w:pPr>
              <w:spacing w:line="480" w:lineRule="auto"/>
              <w:rPr>
                <w:sz w:val="22"/>
                <w:szCs w:val="22"/>
              </w:rPr>
            </w:pPr>
            <w:r w:rsidRPr="005F56E1">
              <w:rPr>
                <w:sz w:val="22"/>
                <w:szCs w:val="22"/>
              </w:rPr>
              <w:t>Node 1</w:t>
            </w:r>
          </w:p>
        </w:tc>
        <w:tc>
          <w:tcPr>
            <w:tcW w:w="3811" w:type="dxa"/>
          </w:tcPr>
          <w:p w14:paraId="727B71C1" w14:textId="7545F237" w:rsidR="00C9080E" w:rsidRPr="005F56E1" w:rsidRDefault="00C9080E" w:rsidP="00C83309">
            <w:pPr>
              <w:spacing w:line="480" w:lineRule="auto"/>
              <w:rPr>
                <w:sz w:val="22"/>
                <w:szCs w:val="22"/>
              </w:rPr>
            </w:pPr>
            <w:r w:rsidRPr="005F56E1">
              <w:rPr>
                <w:sz w:val="22"/>
                <w:szCs w:val="22"/>
              </w:rPr>
              <w:t>Node 2</w:t>
            </w:r>
          </w:p>
        </w:tc>
        <w:tc>
          <w:tcPr>
            <w:tcW w:w="988" w:type="dxa"/>
          </w:tcPr>
          <w:p w14:paraId="7E1F1CB2" w14:textId="339B4DC0" w:rsidR="00C9080E" w:rsidRPr="005F56E1" w:rsidRDefault="00C9080E" w:rsidP="00C83309">
            <w:pPr>
              <w:spacing w:line="480" w:lineRule="auto"/>
              <w:rPr>
                <w:sz w:val="22"/>
                <w:szCs w:val="22"/>
              </w:rPr>
            </w:pPr>
            <w:r w:rsidRPr="005F56E1">
              <w:rPr>
                <w:sz w:val="22"/>
                <w:szCs w:val="22"/>
              </w:rPr>
              <w:t xml:space="preserve"> </w:t>
            </w:r>
            <w:r w:rsidRPr="005F56E1">
              <w:rPr>
                <w:sz w:val="22"/>
                <w:szCs w:val="22"/>
              </w:rPr>
              <w:sym w:font="Wingdings" w:char="F0E0"/>
            </w:r>
          </w:p>
        </w:tc>
        <w:tc>
          <w:tcPr>
            <w:tcW w:w="868" w:type="dxa"/>
          </w:tcPr>
          <w:p w14:paraId="04C7FEB7" w14:textId="2E6DD802" w:rsidR="00DA7BD9" w:rsidRPr="005F56E1" w:rsidRDefault="00DA7BD9" w:rsidP="00C83309">
            <w:pPr>
              <w:spacing w:line="480" w:lineRule="auto"/>
              <w:rPr>
                <w:sz w:val="22"/>
                <w:szCs w:val="22"/>
              </w:rPr>
            </w:pPr>
            <w:r w:rsidRPr="005F56E1">
              <w:rPr>
                <w:sz w:val="22"/>
                <w:szCs w:val="22"/>
              </w:rPr>
              <w:sym w:font="Wingdings" w:char="F0DF"/>
            </w:r>
          </w:p>
        </w:tc>
        <w:tc>
          <w:tcPr>
            <w:tcW w:w="767" w:type="dxa"/>
          </w:tcPr>
          <w:p w14:paraId="078360DD" w14:textId="3E3DBD20" w:rsidR="00C9080E" w:rsidRPr="005F56E1" w:rsidRDefault="00DA7BD9" w:rsidP="00C83309">
            <w:pPr>
              <w:spacing w:line="480" w:lineRule="auto"/>
              <w:rPr>
                <w:sz w:val="22"/>
                <w:szCs w:val="22"/>
              </w:rPr>
            </w:pPr>
            <w:r w:rsidRPr="005F56E1">
              <w:rPr>
                <w:sz w:val="22"/>
                <w:szCs w:val="22"/>
              </w:rPr>
              <w:t>o</w:t>
            </w:r>
            <w:r w:rsidRPr="005F56E1">
              <w:rPr>
                <w:sz w:val="22"/>
                <w:szCs w:val="22"/>
              </w:rPr>
              <w:sym w:font="Wingdings" w:char="F0E0"/>
            </w:r>
          </w:p>
        </w:tc>
        <w:tc>
          <w:tcPr>
            <w:tcW w:w="767" w:type="dxa"/>
          </w:tcPr>
          <w:p w14:paraId="5627C278" w14:textId="551F49BE" w:rsidR="00C9080E" w:rsidRPr="005F56E1" w:rsidRDefault="00DA7BD9" w:rsidP="00C83309">
            <w:pPr>
              <w:spacing w:line="480" w:lineRule="auto"/>
              <w:rPr>
                <w:sz w:val="22"/>
                <w:szCs w:val="22"/>
              </w:rPr>
            </w:pPr>
            <w:r w:rsidRPr="005F56E1">
              <w:rPr>
                <w:sz w:val="22"/>
                <w:szCs w:val="22"/>
              </w:rPr>
              <w:sym w:font="Wingdings" w:char="F0DF"/>
            </w:r>
            <w:r w:rsidRPr="005F56E1">
              <w:rPr>
                <w:sz w:val="22"/>
                <w:szCs w:val="22"/>
              </w:rPr>
              <w:t>o</w:t>
            </w:r>
          </w:p>
        </w:tc>
        <w:tc>
          <w:tcPr>
            <w:tcW w:w="767" w:type="dxa"/>
          </w:tcPr>
          <w:p w14:paraId="4E5C5AAC" w14:textId="5E160035" w:rsidR="00C9080E" w:rsidRPr="005F56E1" w:rsidRDefault="00DA7BD9" w:rsidP="00C83309">
            <w:pPr>
              <w:spacing w:line="480" w:lineRule="auto"/>
              <w:rPr>
                <w:sz w:val="22"/>
                <w:szCs w:val="22"/>
              </w:rPr>
            </w:pPr>
            <w:r w:rsidRPr="005F56E1">
              <w:rPr>
                <w:sz w:val="22"/>
                <w:szCs w:val="22"/>
              </w:rPr>
              <w:t>o--</w:t>
            </w:r>
            <w:proofErr w:type="spellStart"/>
            <w:r w:rsidRPr="005F56E1">
              <w:rPr>
                <w:sz w:val="22"/>
                <w:szCs w:val="22"/>
              </w:rPr>
              <w:t>o</w:t>
            </w:r>
            <w:proofErr w:type="spellEnd"/>
          </w:p>
        </w:tc>
        <w:tc>
          <w:tcPr>
            <w:tcW w:w="767" w:type="dxa"/>
          </w:tcPr>
          <w:p w14:paraId="480F5399" w14:textId="584E514A" w:rsidR="00C9080E" w:rsidRPr="005F56E1" w:rsidRDefault="00DA7BD9" w:rsidP="00C83309">
            <w:pPr>
              <w:spacing w:line="480" w:lineRule="auto"/>
              <w:rPr>
                <w:sz w:val="22"/>
                <w:szCs w:val="22"/>
              </w:rPr>
            </w:pPr>
            <w:r w:rsidRPr="005F56E1">
              <w:rPr>
                <w:sz w:val="22"/>
                <w:szCs w:val="22"/>
              </w:rPr>
              <w:sym w:font="Wingdings" w:char="F0DF"/>
            </w:r>
            <w:r w:rsidRPr="005F56E1">
              <w:rPr>
                <w:sz w:val="22"/>
                <w:szCs w:val="22"/>
              </w:rPr>
              <w:sym w:font="Wingdings" w:char="F0E0"/>
            </w:r>
          </w:p>
        </w:tc>
        <w:tc>
          <w:tcPr>
            <w:tcW w:w="805" w:type="dxa"/>
          </w:tcPr>
          <w:p w14:paraId="0F06E9A1" w14:textId="5DF3CF3A" w:rsidR="00C9080E" w:rsidRPr="005F56E1" w:rsidRDefault="00DA7BD9" w:rsidP="00C83309">
            <w:pPr>
              <w:spacing w:line="480" w:lineRule="auto"/>
              <w:rPr>
                <w:sz w:val="22"/>
                <w:szCs w:val="22"/>
              </w:rPr>
            </w:pPr>
            <w:r w:rsidRPr="005F56E1">
              <w:rPr>
                <w:sz w:val="22"/>
                <w:szCs w:val="22"/>
              </w:rPr>
              <w:t>No edge</w:t>
            </w:r>
          </w:p>
        </w:tc>
      </w:tr>
      <w:tr w:rsidR="00135F11" w:rsidRPr="005F56E1" w14:paraId="4640A28C" w14:textId="77777777" w:rsidTr="00A15F3B">
        <w:tc>
          <w:tcPr>
            <w:tcW w:w="1355" w:type="dxa"/>
          </w:tcPr>
          <w:p w14:paraId="2D4502AB" w14:textId="77777777" w:rsidR="00C9080E" w:rsidRPr="005F56E1" w:rsidRDefault="00C9080E" w:rsidP="00C83309">
            <w:pPr>
              <w:spacing w:line="480" w:lineRule="auto"/>
              <w:rPr>
                <w:sz w:val="22"/>
                <w:szCs w:val="22"/>
              </w:rPr>
            </w:pPr>
          </w:p>
        </w:tc>
        <w:tc>
          <w:tcPr>
            <w:tcW w:w="3590" w:type="dxa"/>
          </w:tcPr>
          <w:p w14:paraId="4B8436BB" w14:textId="306517F6" w:rsidR="00C9080E" w:rsidRPr="005F56E1" w:rsidRDefault="00DA7BD9" w:rsidP="00C83309">
            <w:pPr>
              <w:spacing w:line="480" w:lineRule="auto"/>
              <w:rPr>
                <w:sz w:val="22"/>
                <w:szCs w:val="22"/>
              </w:rPr>
            </w:pPr>
            <w:r w:rsidRPr="005F56E1">
              <w:rPr>
                <w:sz w:val="22"/>
                <w:szCs w:val="22"/>
              </w:rPr>
              <w:t>Age</w:t>
            </w:r>
          </w:p>
        </w:tc>
        <w:tc>
          <w:tcPr>
            <w:tcW w:w="3811" w:type="dxa"/>
          </w:tcPr>
          <w:p w14:paraId="2A349141" w14:textId="35EA0281" w:rsidR="00C9080E" w:rsidRPr="005F56E1" w:rsidRDefault="00DA7BD9" w:rsidP="00C83309">
            <w:pPr>
              <w:spacing w:line="480" w:lineRule="auto"/>
              <w:rPr>
                <w:sz w:val="22"/>
                <w:szCs w:val="22"/>
              </w:rPr>
            </w:pPr>
            <w:r w:rsidRPr="005F56E1">
              <w:rPr>
                <w:sz w:val="22"/>
                <w:szCs w:val="22"/>
              </w:rPr>
              <w:t>Days Alcohol Use</w:t>
            </w:r>
          </w:p>
        </w:tc>
        <w:tc>
          <w:tcPr>
            <w:tcW w:w="988" w:type="dxa"/>
          </w:tcPr>
          <w:p w14:paraId="3E526D28" w14:textId="3B1E6A34" w:rsidR="00C9080E" w:rsidRPr="005F56E1" w:rsidRDefault="00DA7BD9" w:rsidP="00C83309">
            <w:pPr>
              <w:spacing w:line="480" w:lineRule="auto"/>
              <w:rPr>
                <w:sz w:val="22"/>
                <w:szCs w:val="22"/>
              </w:rPr>
            </w:pPr>
            <w:r w:rsidRPr="005F56E1">
              <w:rPr>
                <w:sz w:val="22"/>
                <w:szCs w:val="22"/>
              </w:rPr>
              <w:t>0</w:t>
            </w:r>
          </w:p>
        </w:tc>
        <w:tc>
          <w:tcPr>
            <w:tcW w:w="868" w:type="dxa"/>
          </w:tcPr>
          <w:p w14:paraId="3DB544FA" w14:textId="18DD1D11" w:rsidR="00C9080E" w:rsidRPr="005F56E1" w:rsidRDefault="00DA7BD9" w:rsidP="00C83309">
            <w:pPr>
              <w:spacing w:line="480" w:lineRule="auto"/>
              <w:rPr>
                <w:sz w:val="22"/>
                <w:szCs w:val="22"/>
              </w:rPr>
            </w:pPr>
            <w:r w:rsidRPr="005F56E1">
              <w:rPr>
                <w:sz w:val="22"/>
                <w:szCs w:val="22"/>
              </w:rPr>
              <w:t>0</w:t>
            </w:r>
          </w:p>
        </w:tc>
        <w:tc>
          <w:tcPr>
            <w:tcW w:w="767" w:type="dxa"/>
          </w:tcPr>
          <w:p w14:paraId="6E2406E8" w14:textId="516037F2" w:rsidR="00C9080E" w:rsidRPr="005F56E1" w:rsidRDefault="00DA7BD9" w:rsidP="00C83309">
            <w:pPr>
              <w:spacing w:line="480" w:lineRule="auto"/>
              <w:rPr>
                <w:b/>
                <w:sz w:val="22"/>
                <w:szCs w:val="22"/>
              </w:rPr>
            </w:pPr>
            <w:r w:rsidRPr="005F56E1">
              <w:rPr>
                <w:b/>
                <w:sz w:val="22"/>
                <w:szCs w:val="22"/>
              </w:rPr>
              <w:t>0.6</w:t>
            </w:r>
            <w:r w:rsidR="001366AF" w:rsidRPr="005F56E1">
              <w:rPr>
                <w:b/>
                <w:sz w:val="22"/>
                <w:szCs w:val="22"/>
              </w:rPr>
              <w:t>66</w:t>
            </w:r>
          </w:p>
        </w:tc>
        <w:tc>
          <w:tcPr>
            <w:tcW w:w="767" w:type="dxa"/>
          </w:tcPr>
          <w:p w14:paraId="7729D52F" w14:textId="75B0D649" w:rsidR="00C9080E" w:rsidRPr="005F56E1" w:rsidRDefault="00DA7BD9" w:rsidP="00C83309">
            <w:pPr>
              <w:spacing w:line="480" w:lineRule="auto"/>
              <w:rPr>
                <w:sz w:val="22"/>
                <w:szCs w:val="22"/>
              </w:rPr>
            </w:pPr>
            <w:r w:rsidRPr="005F56E1">
              <w:rPr>
                <w:sz w:val="22"/>
                <w:szCs w:val="22"/>
              </w:rPr>
              <w:t>0</w:t>
            </w:r>
          </w:p>
        </w:tc>
        <w:tc>
          <w:tcPr>
            <w:tcW w:w="767" w:type="dxa"/>
          </w:tcPr>
          <w:p w14:paraId="1AE4634A" w14:textId="1C19A8CE" w:rsidR="00C9080E" w:rsidRPr="005F56E1" w:rsidRDefault="00DA7BD9" w:rsidP="00C83309">
            <w:pPr>
              <w:spacing w:line="480" w:lineRule="auto"/>
              <w:rPr>
                <w:sz w:val="22"/>
                <w:szCs w:val="22"/>
              </w:rPr>
            </w:pPr>
            <w:r w:rsidRPr="005F56E1">
              <w:rPr>
                <w:sz w:val="22"/>
                <w:szCs w:val="22"/>
              </w:rPr>
              <w:t>0</w:t>
            </w:r>
          </w:p>
        </w:tc>
        <w:tc>
          <w:tcPr>
            <w:tcW w:w="767" w:type="dxa"/>
          </w:tcPr>
          <w:p w14:paraId="46C1C10F" w14:textId="1F6DAB19" w:rsidR="00C9080E" w:rsidRPr="005F56E1" w:rsidRDefault="00DA7BD9" w:rsidP="00C83309">
            <w:pPr>
              <w:spacing w:line="480" w:lineRule="auto"/>
              <w:rPr>
                <w:sz w:val="22"/>
                <w:szCs w:val="22"/>
              </w:rPr>
            </w:pPr>
            <w:r w:rsidRPr="005F56E1">
              <w:rPr>
                <w:sz w:val="22"/>
                <w:szCs w:val="22"/>
              </w:rPr>
              <w:t>0</w:t>
            </w:r>
          </w:p>
        </w:tc>
        <w:tc>
          <w:tcPr>
            <w:tcW w:w="805" w:type="dxa"/>
          </w:tcPr>
          <w:p w14:paraId="1218389D" w14:textId="0955F71A" w:rsidR="00C9080E" w:rsidRPr="005F56E1" w:rsidRDefault="00611C79" w:rsidP="00C83309">
            <w:pPr>
              <w:spacing w:line="480" w:lineRule="auto"/>
              <w:rPr>
                <w:sz w:val="22"/>
                <w:szCs w:val="22"/>
              </w:rPr>
            </w:pPr>
            <w:r>
              <w:rPr>
                <w:sz w:val="22"/>
                <w:szCs w:val="22"/>
              </w:rPr>
              <w:t>0</w:t>
            </w:r>
            <w:r w:rsidR="00DA7BD9" w:rsidRPr="005F56E1">
              <w:rPr>
                <w:sz w:val="22"/>
                <w:szCs w:val="22"/>
              </w:rPr>
              <w:t>.33</w:t>
            </w:r>
            <w:r w:rsidR="001366AF" w:rsidRPr="005F56E1">
              <w:rPr>
                <w:sz w:val="22"/>
                <w:szCs w:val="22"/>
              </w:rPr>
              <w:t>4</w:t>
            </w:r>
          </w:p>
        </w:tc>
      </w:tr>
      <w:tr w:rsidR="00F623A5" w:rsidRPr="005F56E1" w14:paraId="18BDE4E9" w14:textId="77777777" w:rsidTr="00A15F3B">
        <w:tc>
          <w:tcPr>
            <w:tcW w:w="1355" w:type="dxa"/>
          </w:tcPr>
          <w:p w14:paraId="71AADAB2" w14:textId="77777777" w:rsidR="00DA7BD9" w:rsidRPr="005F56E1" w:rsidRDefault="00DA7BD9" w:rsidP="00C83309">
            <w:pPr>
              <w:spacing w:line="480" w:lineRule="auto"/>
              <w:rPr>
                <w:sz w:val="22"/>
                <w:szCs w:val="22"/>
              </w:rPr>
            </w:pPr>
          </w:p>
        </w:tc>
        <w:tc>
          <w:tcPr>
            <w:tcW w:w="3590" w:type="dxa"/>
          </w:tcPr>
          <w:p w14:paraId="4294E16A" w14:textId="27DF07E0" w:rsidR="00DA7BD9" w:rsidRPr="005F56E1" w:rsidRDefault="00DA7BD9" w:rsidP="00C83309">
            <w:pPr>
              <w:spacing w:line="480" w:lineRule="auto"/>
              <w:rPr>
                <w:sz w:val="22"/>
                <w:szCs w:val="22"/>
              </w:rPr>
            </w:pPr>
            <w:r w:rsidRPr="005F56E1">
              <w:rPr>
                <w:sz w:val="22"/>
                <w:szCs w:val="22"/>
              </w:rPr>
              <w:t>Age</w:t>
            </w:r>
          </w:p>
        </w:tc>
        <w:tc>
          <w:tcPr>
            <w:tcW w:w="3811" w:type="dxa"/>
          </w:tcPr>
          <w:p w14:paraId="649877FF" w14:textId="67988846" w:rsidR="00DA7BD9" w:rsidRPr="005F56E1" w:rsidRDefault="00DA7BD9" w:rsidP="00C83309">
            <w:pPr>
              <w:spacing w:line="480" w:lineRule="auto"/>
              <w:rPr>
                <w:sz w:val="22"/>
                <w:szCs w:val="22"/>
              </w:rPr>
            </w:pPr>
            <w:r w:rsidRPr="005F56E1">
              <w:rPr>
                <w:sz w:val="22"/>
                <w:szCs w:val="22"/>
              </w:rPr>
              <w:t>DUP</w:t>
            </w:r>
          </w:p>
        </w:tc>
        <w:tc>
          <w:tcPr>
            <w:tcW w:w="988" w:type="dxa"/>
          </w:tcPr>
          <w:p w14:paraId="48405F55" w14:textId="61B0E63B" w:rsidR="00DA7BD9" w:rsidRPr="005F56E1" w:rsidRDefault="00DA7BD9" w:rsidP="00C83309">
            <w:pPr>
              <w:spacing w:line="480" w:lineRule="auto"/>
              <w:rPr>
                <w:sz w:val="22"/>
                <w:szCs w:val="22"/>
              </w:rPr>
            </w:pPr>
            <w:r w:rsidRPr="005F56E1">
              <w:rPr>
                <w:sz w:val="22"/>
                <w:szCs w:val="22"/>
              </w:rPr>
              <w:t>0</w:t>
            </w:r>
          </w:p>
        </w:tc>
        <w:tc>
          <w:tcPr>
            <w:tcW w:w="868" w:type="dxa"/>
          </w:tcPr>
          <w:p w14:paraId="689616B8" w14:textId="5A7D487D" w:rsidR="00DA7BD9" w:rsidRPr="005F56E1" w:rsidRDefault="00DA7BD9" w:rsidP="00C83309">
            <w:pPr>
              <w:spacing w:line="480" w:lineRule="auto"/>
              <w:rPr>
                <w:sz w:val="22"/>
                <w:szCs w:val="22"/>
              </w:rPr>
            </w:pPr>
            <w:r w:rsidRPr="005F56E1">
              <w:rPr>
                <w:sz w:val="22"/>
                <w:szCs w:val="22"/>
              </w:rPr>
              <w:t>0</w:t>
            </w:r>
          </w:p>
        </w:tc>
        <w:tc>
          <w:tcPr>
            <w:tcW w:w="767" w:type="dxa"/>
          </w:tcPr>
          <w:p w14:paraId="60F27EB0" w14:textId="461135AE" w:rsidR="00DA7BD9" w:rsidRPr="005F56E1" w:rsidRDefault="00DA7BD9" w:rsidP="00C83309">
            <w:pPr>
              <w:spacing w:line="480" w:lineRule="auto"/>
              <w:rPr>
                <w:b/>
                <w:sz w:val="22"/>
                <w:szCs w:val="22"/>
              </w:rPr>
            </w:pPr>
            <w:r w:rsidRPr="005F56E1">
              <w:rPr>
                <w:b/>
                <w:sz w:val="22"/>
                <w:szCs w:val="22"/>
              </w:rPr>
              <w:t>0.99</w:t>
            </w:r>
            <w:r w:rsidR="001366AF" w:rsidRPr="005F56E1">
              <w:rPr>
                <w:b/>
                <w:sz w:val="22"/>
                <w:szCs w:val="22"/>
              </w:rPr>
              <w:t>9</w:t>
            </w:r>
          </w:p>
        </w:tc>
        <w:tc>
          <w:tcPr>
            <w:tcW w:w="767" w:type="dxa"/>
          </w:tcPr>
          <w:p w14:paraId="51F30AB7" w14:textId="2E7D1674" w:rsidR="00DA7BD9" w:rsidRPr="005F56E1" w:rsidRDefault="00DA7BD9" w:rsidP="00C83309">
            <w:pPr>
              <w:spacing w:line="480" w:lineRule="auto"/>
              <w:rPr>
                <w:sz w:val="22"/>
                <w:szCs w:val="22"/>
              </w:rPr>
            </w:pPr>
            <w:r w:rsidRPr="005F56E1">
              <w:rPr>
                <w:sz w:val="22"/>
                <w:szCs w:val="22"/>
              </w:rPr>
              <w:t>0</w:t>
            </w:r>
          </w:p>
        </w:tc>
        <w:tc>
          <w:tcPr>
            <w:tcW w:w="767" w:type="dxa"/>
          </w:tcPr>
          <w:p w14:paraId="73EEF415" w14:textId="0FD328D3" w:rsidR="00DA7BD9" w:rsidRPr="005F56E1" w:rsidRDefault="00DA7BD9" w:rsidP="00C83309">
            <w:pPr>
              <w:spacing w:line="480" w:lineRule="auto"/>
              <w:rPr>
                <w:sz w:val="22"/>
                <w:szCs w:val="22"/>
              </w:rPr>
            </w:pPr>
            <w:r w:rsidRPr="005F56E1">
              <w:rPr>
                <w:sz w:val="22"/>
                <w:szCs w:val="22"/>
              </w:rPr>
              <w:t>0</w:t>
            </w:r>
          </w:p>
        </w:tc>
        <w:tc>
          <w:tcPr>
            <w:tcW w:w="767" w:type="dxa"/>
          </w:tcPr>
          <w:p w14:paraId="3116AF28" w14:textId="32D1E179" w:rsidR="00DA7BD9" w:rsidRPr="005F56E1" w:rsidRDefault="00DA7BD9" w:rsidP="00C83309">
            <w:pPr>
              <w:spacing w:line="480" w:lineRule="auto"/>
              <w:rPr>
                <w:sz w:val="22"/>
                <w:szCs w:val="22"/>
              </w:rPr>
            </w:pPr>
            <w:r w:rsidRPr="005F56E1">
              <w:rPr>
                <w:sz w:val="22"/>
                <w:szCs w:val="22"/>
              </w:rPr>
              <w:t>0</w:t>
            </w:r>
          </w:p>
        </w:tc>
        <w:tc>
          <w:tcPr>
            <w:tcW w:w="805" w:type="dxa"/>
          </w:tcPr>
          <w:p w14:paraId="4E4A702A" w14:textId="734F105C" w:rsidR="00DA7BD9" w:rsidRPr="005F56E1" w:rsidRDefault="00DA7BD9" w:rsidP="00C83309">
            <w:pPr>
              <w:spacing w:line="480" w:lineRule="auto"/>
              <w:rPr>
                <w:sz w:val="22"/>
                <w:szCs w:val="22"/>
              </w:rPr>
            </w:pPr>
            <w:r w:rsidRPr="005F56E1">
              <w:rPr>
                <w:sz w:val="22"/>
                <w:szCs w:val="22"/>
              </w:rPr>
              <w:t>0.0</w:t>
            </w:r>
            <w:r w:rsidR="001366AF" w:rsidRPr="005F56E1">
              <w:rPr>
                <w:sz w:val="22"/>
                <w:szCs w:val="22"/>
              </w:rPr>
              <w:t>0</w:t>
            </w:r>
            <w:r w:rsidRPr="005F56E1">
              <w:rPr>
                <w:sz w:val="22"/>
                <w:szCs w:val="22"/>
              </w:rPr>
              <w:t>1</w:t>
            </w:r>
          </w:p>
        </w:tc>
      </w:tr>
      <w:tr w:rsidR="00F623A5" w:rsidRPr="005F56E1" w14:paraId="267F4CFB" w14:textId="77777777" w:rsidTr="00A15F3B">
        <w:trPr>
          <w:trHeight w:val="323"/>
        </w:trPr>
        <w:tc>
          <w:tcPr>
            <w:tcW w:w="1355" w:type="dxa"/>
          </w:tcPr>
          <w:p w14:paraId="7ED486CA" w14:textId="771EB09B" w:rsidR="00934B52" w:rsidRPr="005F56E1" w:rsidRDefault="00DA7BD9" w:rsidP="00C83309">
            <w:pPr>
              <w:spacing w:line="480" w:lineRule="auto"/>
              <w:rPr>
                <w:color w:val="70AD47" w:themeColor="accent6"/>
                <w:sz w:val="22"/>
                <w:szCs w:val="22"/>
              </w:rPr>
            </w:pPr>
            <w:r w:rsidRPr="005F56E1">
              <w:rPr>
                <w:color w:val="000000" w:themeColor="text1"/>
                <w:sz w:val="22"/>
                <w:szCs w:val="22"/>
              </w:rPr>
              <w:sym w:font="Wingdings" w:char="F0E0"/>
            </w:r>
            <w:r w:rsidRPr="005F56E1">
              <w:rPr>
                <w:sz w:val="22"/>
                <w:szCs w:val="22"/>
              </w:rPr>
              <w:t xml:space="preserve"> </w:t>
            </w:r>
          </w:p>
        </w:tc>
        <w:tc>
          <w:tcPr>
            <w:tcW w:w="3590" w:type="dxa"/>
          </w:tcPr>
          <w:p w14:paraId="3A43E38D" w14:textId="668A198A" w:rsidR="00934B52" w:rsidRPr="005F56E1" w:rsidRDefault="001366AF" w:rsidP="00C83309">
            <w:pPr>
              <w:spacing w:line="480" w:lineRule="auto"/>
              <w:rPr>
                <w:sz w:val="22"/>
                <w:szCs w:val="22"/>
              </w:rPr>
            </w:pPr>
            <w:r w:rsidRPr="005F56E1">
              <w:rPr>
                <w:sz w:val="22"/>
                <w:szCs w:val="22"/>
              </w:rPr>
              <w:t>CGI</w:t>
            </w:r>
          </w:p>
        </w:tc>
        <w:tc>
          <w:tcPr>
            <w:tcW w:w="3811" w:type="dxa"/>
          </w:tcPr>
          <w:p w14:paraId="597D6EEA" w14:textId="7DA53068" w:rsidR="00934B52" w:rsidRPr="005F56E1" w:rsidRDefault="001366AF" w:rsidP="00C83309">
            <w:pPr>
              <w:spacing w:line="480" w:lineRule="auto"/>
              <w:rPr>
                <w:sz w:val="22"/>
                <w:szCs w:val="22"/>
              </w:rPr>
            </w:pPr>
            <w:r w:rsidRPr="005F56E1">
              <w:rPr>
                <w:sz w:val="22"/>
                <w:szCs w:val="22"/>
              </w:rPr>
              <w:t>Motivation</w:t>
            </w:r>
          </w:p>
        </w:tc>
        <w:tc>
          <w:tcPr>
            <w:tcW w:w="988" w:type="dxa"/>
          </w:tcPr>
          <w:p w14:paraId="064D8D3F" w14:textId="68306A19" w:rsidR="00DA7BD9" w:rsidRPr="005F56E1" w:rsidRDefault="001366AF" w:rsidP="00C83309">
            <w:pPr>
              <w:spacing w:line="480" w:lineRule="auto"/>
              <w:rPr>
                <w:b/>
                <w:color w:val="000000"/>
                <w:sz w:val="22"/>
                <w:szCs w:val="22"/>
              </w:rPr>
            </w:pPr>
            <w:r w:rsidRPr="005F56E1">
              <w:rPr>
                <w:b/>
                <w:color w:val="000000"/>
                <w:sz w:val="22"/>
                <w:szCs w:val="22"/>
              </w:rPr>
              <w:t>0.949</w:t>
            </w:r>
          </w:p>
        </w:tc>
        <w:tc>
          <w:tcPr>
            <w:tcW w:w="868" w:type="dxa"/>
          </w:tcPr>
          <w:p w14:paraId="08EB8C08" w14:textId="246D363B" w:rsidR="00DA7BD9" w:rsidRPr="005F56E1" w:rsidRDefault="001366AF" w:rsidP="00C83309">
            <w:pPr>
              <w:spacing w:line="480" w:lineRule="auto"/>
              <w:rPr>
                <w:color w:val="000000"/>
                <w:sz w:val="22"/>
                <w:szCs w:val="22"/>
              </w:rPr>
            </w:pPr>
            <w:r w:rsidRPr="005F56E1">
              <w:rPr>
                <w:color w:val="000000"/>
                <w:sz w:val="22"/>
                <w:szCs w:val="22"/>
              </w:rPr>
              <w:t>0.019</w:t>
            </w:r>
          </w:p>
        </w:tc>
        <w:tc>
          <w:tcPr>
            <w:tcW w:w="767" w:type="dxa"/>
          </w:tcPr>
          <w:p w14:paraId="4F67CD65" w14:textId="31D28DE6" w:rsidR="00DA7BD9" w:rsidRPr="005F56E1" w:rsidRDefault="001366AF" w:rsidP="00C83309">
            <w:pPr>
              <w:spacing w:line="480" w:lineRule="auto"/>
              <w:rPr>
                <w:color w:val="000000"/>
                <w:sz w:val="22"/>
                <w:szCs w:val="22"/>
              </w:rPr>
            </w:pPr>
            <w:r w:rsidRPr="005F56E1">
              <w:rPr>
                <w:color w:val="000000"/>
                <w:sz w:val="22"/>
                <w:szCs w:val="22"/>
              </w:rPr>
              <w:t>0.004</w:t>
            </w:r>
          </w:p>
        </w:tc>
        <w:tc>
          <w:tcPr>
            <w:tcW w:w="767" w:type="dxa"/>
          </w:tcPr>
          <w:p w14:paraId="5C3F8843" w14:textId="0CC63FC4" w:rsidR="00DA7BD9" w:rsidRPr="005F56E1" w:rsidRDefault="001366AF" w:rsidP="00C83309">
            <w:pPr>
              <w:spacing w:line="480" w:lineRule="auto"/>
              <w:rPr>
                <w:color w:val="000000"/>
                <w:sz w:val="22"/>
                <w:szCs w:val="22"/>
              </w:rPr>
            </w:pPr>
            <w:r w:rsidRPr="005F56E1">
              <w:rPr>
                <w:color w:val="000000"/>
                <w:sz w:val="22"/>
                <w:szCs w:val="22"/>
              </w:rPr>
              <w:t>0.001</w:t>
            </w:r>
          </w:p>
        </w:tc>
        <w:tc>
          <w:tcPr>
            <w:tcW w:w="767" w:type="dxa"/>
          </w:tcPr>
          <w:p w14:paraId="0C5B53C0" w14:textId="77F89DFE" w:rsidR="00934B52" w:rsidRPr="005F56E1" w:rsidRDefault="001366AF" w:rsidP="00C83309">
            <w:pPr>
              <w:spacing w:line="480" w:lineRule="auto"/>
              <w:rPr>
                <w:sz w:val="22"/>
                <w:szCs w:val="22"/>
              </w:rPr>
            </w:pPr>
            <w:r w:rsidRPr="005F56E1">
              <w:rPr>
                <w:sz w:val="22"/>
                <w:szCs w:val="22"/>
              </w:rPr>
              <w:t>0</w:t>
            </w:r>
          </w:p>
        </w:tc>
        <w:tc>
          <w:tcPr>
            <w:tcW w:w="767" w:type="dxa"/>
          </w:tcPr>
          <w:p w14:paraId="26A8A553" w14:textId="7D30461B" w:rsidR="00934B52" w:rsidRPr="005F56E1" w:rsidRDefault="001366AF" w:rsidP="00C83309">
            <w:pPr>
              <w:spacing w:line="480" w:lineRule="auto"/>
              <w:rPr>
                <w:sz w:val="22"/>
                <w:szCs w:val="22"/>
              </w:rPr>
            </w:pPr>
            <w:r w:rsidRPr="005F56E1">
              <w:rPr>
                <w:sz w:val="22"/>
                <w:szCs w:val="22"/>
              </w:rPr>
              <w:t>0</w:t>
            </w:r>
          </w:p>
        </w:tc>
        <w:tc>
          <w:tcPr>
            <w:tcW w:w="805" w:type="dxa"/>
          </w:tcPr>
          <w:p w14:paraId="2EDB19F3" w14:textId="7A5BF718" w:rsidR="00934B52" w:rsidRPr="005F56E1" w:rsidRDefault="001366AF" w:rsidP="00C83309">
            <w:pPr>
              <w:spacing w:line="480" w:lineRule="auto"/>
              <w:rPr>
                <w:sz w:val="22"/>
                <w:szCs w:val="22"/>
              </w:rPr>
            </w:pPr>
            <w:r w:rsidRPr="005F56E1">
              <w:rPr>
                <w:sz w:val="22"/>
                <w:szCs w:val="22"/>
              </w:rPr>
              <w:t>.027</w:t>
            </w:r>
          </w:p>
        </w:tc>
      </w:tr>
      <w:tr w:rsidR="00F623A5" w:rsidRPr="005F56E1" w14:paraId="554CE394" w14:textId="77777777" w:rsidTr="00A15F3B">
        <w:tc>
          <w:tcPr>
            <w:tcW w:w="1355" w:type="dxa"/>
          </w:tcPr>
          <w:p w14:paraId="77CBEBB3" w14:textId="77777777" w:rsidR="001366AF" w:rsidRPr="005F56E1" w:rsidRDefault="001366AF" w:rsidP="00C83309">
            <w:pPr>
              <w:spacing w:line="480" w:lineRule="auto"/>
              <w:rPr>
                <w:color w:val="4472C4" w:themeColor="accent1"/>
                <w:sz w:val="22"/>
                <w:szCs w:val="22"/>
              </w:rPr>
            </w:pPr>
          </w:p>
        </w:tc>
        <w:tc>
          <w:tcPr>
            <w:tcW w:w="3590" w:type="dxa"/>
          </w:tcPr>
          <w:p w14:paraId="651E24BE" w14:textId="01585EE5" w:rsidR="001366AF" w:rsidRPr="005F56E1" w:rsidRDefault="001366AF" w:rsidP="00C83309">
            <w:pPr>
              <w:spacing w:line="480" w:lineRule="auto"/>
              <w:rPr>
                <w:sz w:val="22"/>
                <w:szCs w:val="22"/>
              </w:rPr>
            </w:pPr>
            <w:r w:rsidRPr="005F56E1">
              <w:rPr>
                <w:sz w:val="22"/>
                <w:szCs w:val="22"/>
              </w:rPr>
              <w:t>CGI</w:t>
            </w:r>
          </w:p>
        </w:tc>
        <w:tc>
          <w:tcPr>
            <w:tcW w:w="3811" w:type="dxa"/>
          </w:tcPr>
          <w:p w14:paraId="50746A75" w14:textId="001638FD" w:rsidR="001366AF" w:rsidRPr="005F56E1" w:rsidRDefault="001366AF" w:rsidP="00C83309">
            <w:pPr>
              <w:spacing w:line="480" w:lineRule="auto"/>
              <w:rPr>
                <w:sz w:val="22"/>
                <w:szCs w:val="22"/>
              </w:rPr>
            </w:pPr>
            <w:r w:rsidRPr="005F56E1">
              <w:rPr>
                <w:sz w:val="22"/>
                <w:szCs w:val="22"/>
              </w:rPr>
              <w:t>PANSS Positive</w:t>
            </w:r>
          </w:p>
        </w:tc>
        <w:tc>
          <w:tcPr>
            <w:tcW w:w="988" w:type="dxa"/>
          </w:tcPr>
          <w:p w14:paraId="1D24F7C0" w14:textId="3EA05E0A" w:rsidR="001366AF" w:rsidRPr="005F56E1" w:rsidRDefault="005C0213" w:rsidP="00C83309">
            <w:pPr>
              <w:spacing w:line="480" w:lineRule="auto"/>
              <w:rPr>
                <w:b/>
                <w:color w:val="000000"/>
                <w:sz w:val="22"/>
                <w:szCs w:val="22"/>
              </w:rPr>
            </w:pPr>
            <w:r w:rsidRPr="005F56E1">
              <w:rPr>
                <w:b/>
                <w:color w:val="000000"/>
                <w:sz w:val="22"/>
                <w:szCs w:val="22"/>
              </w:rPr>
              <w:t>0.837</w:t>
            </w:r>
          </w:p>
        </w:tc>
        <w:tc>
          <w:tcPr>
            <w:tcW w:w="868" w:type="dxa"/>
          </w:tcPr>
          <w:p w14:paraId="2E415426" w14:textId="5BDB2C90" w:rsidR="001366AF" w:rsidRPr="005F56E1" w:rsidRDefault="005C0213" w:rsidP="00C83309">
            <w:pPr>
              <w:spacing w:line="480" w:lineRule="auto"/>
              <w:rPr>
                <w:color w:val="000000"/>
                <w:sz w:val="22"/>
                <w:szCs w:val="22"/>
              </w:rPr>
            </w:pPr>
            <w:r w:rsidRPr="005F56E1">
              <w:rPr>
                <w:color w:val="000000"/>
                <w:sz w:val="22"/>
                <w:szCs w:val="22"/>
              </w:rPr>
              <w:t>0.09</w:t>
            </w:r>
            <w:r w:rsidR="00934B52" w:rsidRPr="005F56E1">
              <w:rPr>
                <w:color w:val="000000"/>
                <w:sz w:val="22"/>
                <w:szCs w:val="22"/>
              </w:rPr>
              <w:t>4</w:t>
            </w:r>
          </w:p>
        </w:tc>
        <w:tc>
          <w:tcPr>
            <w:tcW w:w="767" w:type="dxa"/>
          </w:tcPr>
          <w:p w14:paraId="1B45EFA7" w14:textId="024985F4" w:rsidR="001366AF" w:rsidRPr="005F56E1" w:rsidRDefault="005C0213" w:rsidP="00C83309">
            <w:pPr>
              <w:spacing w:line="480" w:lineRule="auto"/>
              <w:rPr>
                <w:color w:val="000000"/>
                <w:sz w:val="22"/>
                <w:szCs w:val="22"/>
              </w:rPr>
            </w:pPr>
            <w:r w:rsidRPr="005F56E1">
              <w:rPr>
                <w:color w:val="000000"/>
                <w:sz w:val="22"/>
                <w:szCs w:val="22"/>
              </w:rPr>
              <w:t>0.002</w:t>
            </w:r>
          </w:p>
        </w:tc>
        <w:tc>
          <w:tcPr>
            <w:tcW w:w="767" w:type="dxa"/>
          </w:tcPr>
          <w:p w14:paraId="650795D5" w14:textId="59A49BDC" w:rsidR="001366AF" w:rsidRPr="005F56E1" w:rsidRDefault="005C0213" w:rsidP="00C83309">
            <w:pPr>
              <w:spacing w:line="480" w:lineRule="auto"/>
              <w:rPr>
                <w:color w:val="000000"/>
                <w:sz w:val="22"/>
                <w:szCs w:val="22"/>
              </w:rPr>
            </w:pPr>
            <w:r w:rsidRPr="005F56E1">
              <w:rPr>
                <w:color w:val="000000"/>
                <w:sz w:val="22"/>
                <w:szCs w:val="22"/>
              </w:rPr>
              <w:t>0.047</w:t>
            </w:r>
          </w:p>
        </w:tc>
        <w:tc>
          <w:tcPr>
            <w:tcW w:w="767" w:type="dxa"/>
          </w:tcPr>
          <w:p w14:paraId="6F0C071C" w14:textId="1AFC25F0" w:rsidR="001366AF" w:rsidRPr="005F56E1" w:rsidRDefault="005C0213" w:rsidP="00C83309">
            <w:pPr>
              <w:spacing w:line="480" w:lineRule="auto"/>
              <w:rPr>
                <w:color w:val="000000"/>
                <w:sz w:val="22"/>
                <w:szCs w:val="22"/>
              </w:rPr>
            </w:pPr>
            <w:r w:rsidRPr="005F56E1">
              <w:rPr>
                <w:color w:val="000000"/>
                <w:sz w:val="22"/>
                <w:szCs w:val="22"/>
              </w:rPr>
              <w:t>0.012</w:t>
            </w:r>
          </w:p>
        </w:tc>
        <w:tc>
          <w:tcPr>
            <w:tcW w:w="767" w:type="dxa"/>
          </w:tcPr>
          <w:p w14:paraId="3B79AB3E" w14:textId="07408910" w:rsidR="001366AF" w:rsidRPr="005F56E1" w:rsidRDefault="005C0213" w:rsidP="00C83309">
            <w:pPr>
              <w:spacing w:line="480" w:lineRule="auto"/>
              <w:rPr>
                <w:sz w:val="22"/>
                <w:szCs w:val="22"/>
              </w:rPr>
            </w:pPr>
            <w:r w:rsidRPr="005F56E1">
              <w:rPr>
                <w:sz w:val="22"/>
                <w:szCs w:val="22"/>
              </w:rPr>
              <w:t>.008</w:t>
            </w:r>
          </w:p>
        </w:tc>
        <w:tc>
          <w:tcPr>
            <w:tcW w:w="805" w:type="dxa"/>
          </w:tcPr>
          <w:p w14:paraId="45AB3CEB" w14:textId="51D6E3AF" w:rsidR="001366AF" w:rsidRPr="005F56E1" w:rsidRDefault="005C0213" w:rsidP="00C83309">
            <w:pPr>
              <w:spacing w:line="480" w:lineRule="auto"/>
              <w:rPr>
                <w:sz w:val="22"/>
                <w:szCs w:val="22"/>
              </w:rPr>
            </w:pPr>
            <w:r w:rsidRPr="005F56E1">
              <w:rPr>
                <w:sz w:val="22"/>
                <w:szCs w:val="22"/>
              </w:rPr>
              <w:t>0</w:t>
            </w:r>
          </w:p>
        </w:tc>
      </w:tr>
      <w:tr w:rsidR="00F623A5" w:rsidRPr="005F56E1" w14:paraId="5554CB4B" w14:textId="77777777" w:rsidTr="00A15F3B">
        <w:tc>
          <w:tcPr>
            <w:tcW w:w="1355" w:type="dxa"/>
          </w:tcPr>
          <w:p w14:paraId="702F1AC7" w14:textId="77777777" w:rsidR="005C0213" w:rsidRPr="005F56E1" w:rsidRDefault="005C0213" w:rsidP="00C83309">
            <w:pPr>
              <w:spacing w:line="480" w:lineRule="auto"/>
              <w:rPr>
                <w:color w:val="4472C4" w:themeColor="accent1"/>
                <w:sz w:val="22"/>
                <w:szCs w:val="22"/>
              </w:rPr>
            </w:pPr>
          </w:p>
        </w:tc>
        <w:tc>
          <w:tcPr>
            <w:tcW w:w="3590" w:type="dxa"/>
          </w:tcPr>
          <w:p w14:paraId="5A2337FB" w14:textId="612D6B6D" w:rsidR="005C0213" w:rsidRPr="005F56E1" w:rsidRDefault="005C0213" w:rsidP="00C83309">
            <w:pPr>
              <w:spacing w:line="480" w:lineRule="auto"/>
              <w:rPr>
                <w:sz w:val="22"/>
                <w:szCs w:val="22"/>
              </w:rPr>
            </w:pPr>
            <w:r w:rsidRPr="005F56E1">
              <w:rPr>
                <w:sz w:val="22"/>
                <w:szCs w:val="22"/>
              </w:rPr>
              <w:t>Days Alcohol Use</w:t>
            </w:r>
          </w:p>
        </w:tc>
        <w:tc>
          <w:tcPr>
            <w:tcW w:w="3811" w:type="dxa"/>
          </w:tcPr>
          <w:p w14:paraId="14278369" w14:textId="11D8DDFF" w:rsidR="005C0213" w:rsidRPr="005F56E1" w:rsidRDefault="005C0213" w:rsidP="00C83309">
            <w:pPr>
              <w:spacing w:line="480" w:lineRule="auto"/>
              <w:rPr>
                <w:sz w:val="22"/>
                <w:szCs w:val="22"/>
              </w:rPr>
            </w:pPr>
            <w:r w:rsidRPr="005F56E1">
              <w:rPr>
                <w:sz w:val="22"/>
                <w:szCs w:val="22"/>
              </w:rPr>
              <w:t>Days Cannabis Use</w:t>
            </w:r>
          </w:p>
        </w:tc>
        <w:tc>
          <w:tcPr>
            <w:tcW w:w="988" w:type="dxa"/>
          </w:tcPr>
          <w:p w14:paraId="4AE903D9" w14:textId="29446D7E" w:rsidR="005C0213" w:rsidRPr="005F56E1" w:rsidRDefault="005C0213" w:rsidP="00C83309">
            <w:pPr>
              <w:spacing w:line="480" w:lineRule="auto"/>
              <w:rPr>
                <w:b/>
                <w:color w:val="000000"/>
                <w:sz w:val="22"/>
                <w:szCs w:val="22"/>
              </w:rPr>
            </w:pPr>
            <w:r w:rsidRPr="005F56E1">
              <w:rPr>
                <w:b/>
                <w:color w:val="000000"/>
                <w:sz w:val="22"/>
                <w:szCs w:val="22"/>
              </w:rPr>
              <w:t>0.388</w:t>
            </w:r>
          </w:p>
        </w:tc>
        <w:tc>
          <w:tcPr>
            <w:tcW w:w="868" w:type="dxa"/>
          </w:tcPr>
          <w:p w14:paraId="68457837" w14:textId="483D59E1" w:rsidR="005C0213" w:rsidRPr="005F56E1" w:rsidRDefault="005C0213" w:rsidP="00C83309">
            <w:pPr>
              <w:spacing w:line="480" w:lineRule="auto"/>
              <w:rPr>
                <w:color w:val="000000"/>
                <w:sz w:val="22"/>
                <w:szCs w:val="22"/>
              </w:rPr>
            </w:pPr>
            <w:r w:rsidRPr="005F56E1">
              <w:rPr>
                <w:color w:val="000000"/>
                <w:sz w:val="22"/>
                <w:szCs w:val="22"/>
              </w:rPr>
              <w:t>0</w:t>
            </w:r>
          </w:p>
        </w:tc>
        <w:tc>
          <w:tcPr>
            <w:tcW w:w="767" w:type="dxa"/>
          </w:tcPr>
          <w:p w14:paraId="4C21D4C2" w14:textId="74ADE321" w:rsidR="005C0213" w:rsidRPr="005F56E1" w:rsidRDefault="005C0213" w:rsidP="00C83309">
            <w:pPr>
              <w:spacing w:line="480" w:lineRule="auto"/>
              <w:rPr>
                <w:color w:val="000000"/>
                <w:sz w:val="22"/>
                <w:szCs w:val="22"/>
              </w:rPr>
            </w:pPr>
            <w:r w:rsidRPr="005F56E1">
              <w:rPr>
                <w:color w:val="000000"/>
                <w:sz w:val="22"/>
                <w:szCs w:val="22"/>
              </w:rPr>
              <w:t>0</w:t>
            </w:r>
          </w:p>
        </w:tc>
        <w:tc>
          <w:tcPr>
            <w:tcW w:w="767" w:type="dxa"/>
          </w:tcPr>
          <w:p w14:paraId="48EBFD34" w14:textId="4DEF5363" w:rsidR="005C0213" w:rsidRPr="005F56E1" w:rsidRDefault="005C0213" w:rsidP="00C83309">
            <w:pPr>
              <w:spacing w:line="480" w:lineRule="auto"/>
              <w:rPr>
                <w:color w:val="000000"/>
                <w:sz w:val="22"/>
                <w:szCs w:val="22"/>
              </w:rPr>
            </w:pPr>
            <w:r w:rsidRPr="005F56E1">
              <w:rPr>
                <w:color w:val="000000"/>
                <w:sz w:val="22"/>
                <w:szCs w:val="22"/>
              </w:rPr>
              <w:t>0</w:t>
            </w:r>
          </w:p>
        </w:tc>
        <w:tc>
          <w:tcPr>
            <w:tcW w:w="767" w:type="dxa"/>
          </w:tcPr>
          <w:p w14:paraId="205D8EDB" w14:textId="56481897" w:rsidR="005C0213" w:rsidRPr="005F56E1" w:rsidRDefault="005C0213" w:rsidP="00C83309">
            <w:pPr>
              <w:spacing w:line="480" w:lineRule="auto"/>
              <w:rPr>
                <w:color w:val="000000"/>
                <w:sz w:val="22"/>
                <w:szCs w:val="22"/>
              </w:rPr>
            </w:pPr>
            <w:r w:rsidRPr="005F56E1">
              <w:rPr>
                <w:color w:val="000000"/>
                <w:sz w:val="22"/>
                <w:szCs w:val="22"/>
              </w:rPr>
              <w:t>0.256</w:t>
            </w:r>
          </w:p>
        </w:tc>
        <w:tc>
          <w:tcPr>
            <w:tcW w:w="767" w:type="dxa"/>
          </w:tcPr>
          <w:p w14:paraId="403E2EAA" w14:textId="2E95AA53" w:rsidR="005C0213" w:rsidRPr="005F56E1" w:rsidRDefault="005C0213" w:rsidP="00C83309">
            <w:pPr>
              <w:spacing w:line="480" w:lineRule="auto"/>
              <w:rPr>
                <w:sz w:val="22"/>
                <w:szCs w:val="22"/>
              </w:rPr>
            </w:pPr>
            <w:r w:rsidRPr="005F56E1">
              <w:rPr>
                <w:sz w:val="22"/>
                <w:szCs w:val="22"/>
              </w:rPr>
              <w:t>0</w:t>
            </w:r>
          </w:p>
        </w:tc>
        <w:tc>
          <w:tcPr>
            <w:tcW w:w="805" w:type="dxa"/>
          </w:tcPr>
          <w:p w14:paraId="2C91180F" w14:textId="3CCA5F42" w:rsidR="005C0213" w:rsidRPr="005F56E1" w:rsidRDefault="005C0213" w:rsidP="00C83309">
            <w:pPr>
              <w:spacing w:line="480" w:lineRule="auto"/>
              <w:rPr>
                <w:sz w:val="22"/>
                <w:szCs w:val="22"/>
              </w:rPr>
            </w:pPr>
            <w:r w:rsidRPr="005F56E1">
              <w:rPr>
                <w:sz w:val="22"/>
                <w:szCs w:val="22"/>
              </w:rPr>
              <w:t>0.356</w:t>
            </w:r>
          </w:p>
        </w:tc>
      </w:tr>
      <w:tr w:rsidR="00F623A5" w:rsidRPr="005F56E1" w14:paraId="687C4C21" w14:textId="77777777" w:rsidTr="00A15F3B">
        <w:tc>
          <w:tcPr>
            <w:tcW w:w="1355" w:type="dxa"/>
          </w:tcPr>
          <w:p w14:paraId="3FBF5203" w14:textId="77777777" w:rsidR="005C0213" w:rsidRPr="005F56E1" w:rsidRDefault="005C0213" w:rsidP="00C83309">
            <w:pPr>
              <w:spacing w:line="480" w:lineRule="auto"/>
              <w:rPr>
                <w:color w:val="4472C4" w:themeColor="accent1"/>
                <w:sz w:val="22"/>
                <w:szCs w:val="22"/>
              </w:rPr>
            </w:pPr>
          </w:p>
        </w:tc>
        <w:tc>
          <w:tcPr>
            <w:tcW w:w="3590" w:type="dxa"/>
          </w:tcPr>
          <w:p w14:paraId="29BA1F53" w14:textId="4E759D48" w:rsidR="005C0213" w:rsidRPr="005F56E1" w:rsidRDefault="004222A6" w:rsidP="00C83309">
            <w:pPr>
              <w:spacing w:line="480" w:lineRule="auto"/>
              <w:rPr>
                <w:sz w:val="22"/>
                <w:szCs w:val="22"/>
              </w:rPr>
            </w:pPr>
            <w:r w:rsidRPr="005F56E1">
              <w:rPr>
                <w:sz w:val="22"/>
                <w:szCs w:val="22"/>
              </w:rPr>
              <w:t>Depression</w:t>
            </w:r>
          </w:p>
        </w:tc>
        <w:tc>
          <w:tcPr>
            <w:tcW w:w="3811" w:type="dxa"/>
          </w:tcPr>
          <w:p w14:paraId="64506BA5" w14:textId="6DC23385" w:rsidR="005C0213" w:rsidRPr="005F56E1" w:rsidRDefault="004222A6" w:rsidP="00C83309">
            <w:pPr>
              <w:spacing w:line="480" w:lineRule="auto"/>
              <w:rPr>
                <w:sz w:val="22"/>
                <w:szCs w:val="22"/>
              </w:rPr>
            </w:pPr>
            <w:r w:rsidRPr="005F56E1">
              <w:rPr>
                <w:sz w:val="22"/>
                <w:szCs w:val="22"/>
              </w:rPr>
              <w:t>PANSS General</w:t>
            </w:r>
          </w:p>
        </w:tc>
        <w:tc>
          <w:tcPr>
            <w:tcW w:w="988" w:type="dxa"/>
          </w:tcPr>
          <w:p w14:paraId="7C3E977E" w14:textId="26E43FBC" w:rsidR="005C0213" w:rsidRPr="005F56E1" w:rsidRDefault="004222A6" w:rsidP="00C83309">
            <w:pPr>
              <w:spacing w:line="480" w:lineRule="auto"/>
              <w:rPr>
                <w:b/>
                <w:color w:val="000000"/>
                <w:sz w:val="22"/>
                <w:szCs w:val="22"/>
              </w:rPr>
            </w:pPr>
            <w:r w:rsidRPr="005F56E1">
              <w:rPr>
                <w:b/>
                <w:color w:val="000000"/>
                <w:sz w:val="22"/>
                <w:szCs w:val="22"/>
              </w:rPr>
              <w:t>0.942</w:t>
            </w:r>
          </w:p>
        </w:tc>
        <w:tc>
          <w:tcPr>
            <w:tcW w:w="868" w:type="dxa"/>
          </w:tcPr>
          <w:p w14:paraId="0846B4F6" w14:textId="1D6DD1D6" w:rsidR="005C0213" w:rsidRPr="005F56E1" w:rsidRDefault="004222A6" w:rsidP="00C83309">
            <w:pPr>
              <w:spacing w:line="480" w:lineRule="auto"/>
              <w:rPr>
                <w:color w:val="000000"/>
                <w:sz w:val="22"/>
                <w:szCs w:val="22"/>
              </w:rPr>
            </w:pPr>
            <w:r w:rsidRPr="005F56E1">
              <w:rPr>
                <w:color w:val="000000"/>
                <w:sz w:val="22"/>
                <w:szCs w:val="22"/>
              </w:rPr>
              <w:t>0.055</w:t>
            </w:r>
          </w:p>
        </w:tc>
        <w:tc>
          <w:tcPr>
            <w:tcW w:w="767" w:type="dxa"/>
          </w:tcPr>
          <w:p w14:paraId="1B990255" w14:textId="63364F5B" w:rsidR="005C0213" w:rsidRPr="005F56E1" w:rsidRDefault="004222A6" w:rsidP="00C83309">
            <w:pPr>
              <w:spacing w:line="480" w:lineRule="auto"/>
              <w:rPr>
                <w:color w:val="000000"/>
                <w:sz w:val="22"/>
                <w:szCs w:val="22"/>
              </w:rPr>
            </w:pPr>
            <w:r w:rsidRPr="005F56E1">
              <w:rPr>
                <w:color w:val="000000"/>
                <w:sz w:val="22"/>
                <w:szCs w:val="22"/>
              </w:rPr>
              <w:t>0</w:t>
            </w:r>
          </w:p>
        </w:tc>
        <w:tc>
          <w:tcPr>
            <w:tcW w:w="767" w:type="dxa"/>
          </w:tcPr>
          <w:p w14:paraId="57FB3CDC" w14:textId="358F543D" w:rsidR="005C0213" w:rsidRPr="005F56E1" w:rsidRDefault="004222A6" w:rsidP="00C83309">
            <w:pPr>
              <w:spacing w:line="480" w:lineRule="auto"/>
              <w:rPr>
                <w:color w:val="000000"/>
                <w:sz w:val="22"/>
                <w:szCs w:val="22"/>
              </w:rPr>
            </w:pPr>
            <w:r w:rsidRPr="005F56E1">
              <w:rPr>
                <w:color w:val="000000"/>
                <w:sz w:val="22"/>
                <w:szCs w:val="22"/>
              </w:rPr>
              <w:t>0</w:t>
            </w:r>
          </w:p>
        </w:tc>
        <w:tc>
          <w:tcPr>
            <w:tcW w:w="767" w:type="dxa"/>
          </w:tcPr>
          <w:p w14:paraId="5C5AB6C9" w14:textId="3828F68F" w:rsidR="005C0213" w:rsidRPr="005F56E1" w:rsidRDefault="004222A6" w:rsidP="00C83309">
            <w:pPr>
              <w:spacing w:line="480" w:lineRule="auto"/>
              <w:rPr>
                <w:color w:val="000000"/>
                <w:sz w:val="22"/>
                <w:szCs w:val="22"/>
              </w:rPr>
            </w:pPr>
            <w:r w:rsidRPr="005F56E1">
              <w:rPr>
                <w:color w:val="000000"/>
                <w:sz w:val="22"/>
                <w:szCs w:val="22"/>
              </w:rPr>
              <w:t>0.003</w:t>
            </w:r>
          </w:p>
        </w:tc>
        <w:tc>
          <w:tcPr>
            <w:tcW w:w="767" w:type="dxa"/>
          </w:tcPr>
          <w:p w14:paraId="1F232852" w14:textId="5DACE226" w:rsidR="005C0213" w:rsidRPr="005F56E1" w:rsidRDefault="004222A6" w:rsidP="00C83309">
            <w:pPr>
              <w:spacing w:line="480" w:lineRule="auto"/>
              <w:rPr>
                <w:sz w:val="22"/>
                <w:szCs w:val="22"/>
              </w:rPr>
            </w:pPr>
            <w:r w:rsidRPr="005F56E1">
              <w:rPr>
                <w:sz w:val="22"/>
                <w:szCs w:val="22"/>
              </w:rPr>
              <w:t>0</w:t>
            </w:r>
          </w:p>
        </w:tc>
        <w:tc>
          <w:tcPr>
            <w:tcW w:w="805" w:type="dxa"/>
          </w:tcPr>
          <w:p w14:paraId="22CE8977" w14:textId="4C6CC09E" w:rsidR="005C0213" w:rsidRPr="005F56E1" w:rsidRDefault="004222A6" w:rsidP="00C83309">
            <w:pPr>
              <w:spacing w:line="480" w:lineRule="auto"/>
              <w:rPr>
                <w:sz w:val="22"/>
                <w:szCs w:val="22"/>
              </w:rPr>
            </w:pPr>
            <w:r w:rsidRPr="005F56E1">
              <w:rPr>
                <w:sz w:val="22"/>
                <w:szCs w:val="22"/>
              </w:rPr>
              <w:t>0</w:t>
            </w:r>
          </w:p>
        </w:tc>
      </w:tr>
      <w:tr w:rsidR="00F623A5" w:rsidRPr="005F56E1" w14:paraId="22BE9E37" w14:textId="77777777" w:rsidTr="00A15F3B">
        <w:tc>
          <w:tcPr>
            <w:tcW w:w="1355" w:type="dxa"/>
          </w:tcPr>
          <w:p w14:paraId="1093637F" w14:textId="77777777" w:rsidR="004222A6" w:rsidRPr="005F56E1" w:rsidRDefault="004222A6" w:rsidP="00C83309">
            <w:pPr>
              <w:spacing w:line="480" w:lineRule="auto"/>
              <w:rPr>
                <w:color w:val="4472C4" w:themeColor="accent1"/>
                <w:sz w:val="22"/>
                <w:szCs w:val="22"/>
              </w:rPr>
            </w:pPr>
          </w:p>
        </w:tc>
        <w:tc>
          <w:tcPr>
            <w:tcW w:w="3590" w:type="dxa"/>
          </w:tcPr>
          <w:p w14:paraId="015CB1DE" w14:textId="023D3DAC" w:rsidR="004222A6" w:rsidRPr="005F56E1" w:rsidRDefault="004222A6" w:rsidP="00C83309">
            <w:pPr>
              <w:spacing w:line="480" w:lineRule="auto"/>
              <w:rPr>
                <w:sz w:val="22"/>
                <w:szCs w:val="22"/>
              </w:rPr>
            </w:pPr>
            <w:r w:rsidRPr="005F56E1">
              <w:rPr>
                <w:sz w:val="22"/>
                <w:szCs w:val="22"/>
              </w:rPr>
              <w:t>Depression</w:t>
            </w:r>
          </w:p>
        </w:tc>
        <w:tc>
          <w:tcPr>
            <w:tcW w:w="3811" w:type="dxa"/>
          </w:tcPr>
          <w:p w14:paraId="5C204400" w14:textId="3FE59C3D" w:rsidR="004222A6" w:rsidRPr="005F56E1" w:rsidRDefault="004222A6" w:rsidP="00C83309">
            <w:pPr>
              <w:spacing w:line="480" w:lineRule="auto"/>
              <w:rPr>
                <w:sz w:val="22"/>
                <w:szCs w:val="22"/>
              </w:rPr>
            </w:pPr>
            <w:r w:rsidRPr="005F56E1">
              <w:rPr>
                <w:sz w:val="22"/>
                <w:szCs w:val="22"/>
              </w:rPr>
              <w:t>Well-being Total Score</w:t>
            </w:r>
          </w:p>
        </w:tc>
        <w:tc>
          <w:tcPr>
            <w:tcW w:w="988" w:type="dxa"/>
          </w:tcPr>
          <w:p w14:paraId="5CDD903D" w14:textId="412935AB" w:rsidR="004222A6" w:rsidRPr="005F56E1" w:rsidRDefault="004222A6" w:rsidP="00C83309">
            <w:pPr>
              <w:spacing w:line="480" w:lineRule="auto"/>
              <w:rPr>
                <w:b/>
                <w:color w:val="000000"/>
                <w:sz w:val="22"/>
                <w:szCs w:val="22"/>
              </w:rPr>
            </w:pPr>
            <w:r w:rsidRPr="005F56E1">
              <w:rPr>
                <w:b/>
                <w:color w:val="000000"/>
                <w:sz w:val="22"/>
                <w:szCs w:val="22"/>
              </w:rPr>
              <w:t>0.931</w:t>
            </w:r>
          </w:p>
        </w:tc>
        <w:tc>
          <w:tcPr>
            <w:tcW w:w="868" w:type="dxa"/>
          </w:tcPr>
          <w:p w14:paraId="3AF34A1B" w14:textId="51B5A1F3" w:rsidR="004222A6" w:rsidRPr="005F56E1" w:rsidRDefault="004222A6" w:rsidP="00C83309">
            <w:pPr>
              <w:spacing w:line="480" w:lineRule="auto"/>
              <w:rPr>
                <w:color w:val="000000"/>
                <w:sz w:val="22"/>
                <w:szCs w:val="22"/>
              </w:rPr>
            </w:pPr>
            <w:r w:rsidRPr="005F56E1">
              <w:rPr>
                <w:color w:val="000000"/>
                <w:sz w:val="22"/>
                <w:szCs w:val="22"/>
              </w:rPr>
              <w:t>0.06</w:t>
            </w:r>
          </w:p>
        </w:tc>
        <w:tc>
          <w:tcPr>
            <w:tcW w:w="767" w:type="dxa"/>
          </w:tcPr>
          <w:p w14:paraId="226EAE66" w14:textId="4012D8A5" w:rsidR="004222A6" w:rsidRPr="005F56E1" w:rsidRDefault="004222A6" w:rsidP="00C83309">
            <w:pPr>
              <w:spacing w:line="480" w:lineRule="auto"/>
              <w:rPr>
                <w:color w:val="000000"/>
                <w:sz w:val="22"/>
                <w:szCs w:val="22"/>
              </w:rPr>
            </w:pPr>
            <w:r w:rsidRPr="005F56E1">
              <w:rPr>
                <w:color w:val="000000"/>
                <w:sz w:val="22"/>
                <w:szCs w:val="22"/>
              </w:rPr>
              <w:t>0</w:t>
            </w:r>
          </w:p>
        </w:tc>
        <w:tc>
          <w:tcPr>
            <w:tcW w:w="767" w:type="dxa"/>
          </w:tcPr>
          <w:p w14:paraId="0B254890" w14:textId="2E0E04F7" w:rsidR="004222A6" w:rsidRPr="005F56E1" w:rsidRDefault="004222A6" w:rsidP="00C83309">
            <w:pPr>
              <w:spacing w:line="480" w:lineRule="auto"/>
              <w:rPr>
                <w:color w:val="000000"/>
                <w:sz w:val="22"/>
                <w:szCs w:val="22"/>
              </w:rPr>
            </w:pPr>
            <w:r w:rsidRPr="005F56E1">
              <w:rPr>
                <w:color w:val="000000"/>
                <w:sz w:val="22"/>
                <w:szCs w:val="22"/>
              </w:rPr>
              <w:t>0</w:t>
            </w:r>
          </w:p>
        </w:tc>
        <w:tc>
          <w:tcPr>
            <w:tcW w:w="767" w:type="dxa"/>
          </w:tcPr>
          <w:p w14:paraId="305D770F" w14:textId="3B26C875" w:rsidR="004222A6" w:rsidRPr="005F56E1" w:rsidRDefault="004222A6" w:rsidP="00C83309">
            <w:pPr>
              <w:spacing w:line="480" w:lineRule="auto"/>
              <w:rPr>
                <w:color w:val="000000"/>
                <w:sz w:val="22"/>
                <w:szCs w:val="22"/>
              </w:rPr>
            </w:pPr>
            <w:r w:rsidRPr="005F56E1">
              <w:rPr>
                <w:color w:val="000000"/>
                <w:sz w:val="22"/>
                <w:szCs w:val="22"/>
              </w:rPr>
              <w:t>0.003</w:t>
            </w:r>
          </w:p>
        </w:tc>
        <w:tc>
          <w:tcPr>
            <w:tcW w:w="767" w:type="dxa"/>
          </w:tcPr>
          <w:p w14:paraId="0CAD3D83" w14:textId="59E50120" w:rsidR="004222A6" w:rsidRPr="005F56E1" w:rsidRDefault="004222A6" w:rsidP="00C83309">
            <w:pPr>
              <w:spacing w:line="480" w:lineRule="auto"/>
              <w:rPr>
                <w:sz w:val="22"/>
                <w:szCs w:val="22"/>
              </w:rPr>
            </w:pPr>
            <w:r w:rsidRPr="005F56E1">
              <w:rPr>
                <w:sz w:val="22"/>
                <w:szCs w:val="22"/>
              </w:rPr>
              <w:t>0</w:t>
            </w:r>
          </w:p>
        </w:tc>
        <w:tc>
          <w:tcPr>
            <w:tcW w:w="805" w:type="dxa"/>
          </w:tcPr>
          <w:p w14:paraId="6D1D93DE" w14:textId="60AFE2DA" w:rsidR="004222A6" w:rsidRPr="005F56E1" w:rsidRDefault="004222A6" w:rsidP="00C83309">
            <w:pPr>
              <w:spacing w:line="480" w:lineRule="auto"/>
              <w:rPr>
                <w:sz w:val="22"/>
                <w:szCs w:val="22"/>
              </w:rPr>
            </w:pPr>
            <w:r w:rsidRPr="005F56E1">
              <w:rPr>
                <w:sz w:val="22"/>
                <w:szCs w:val="22"/>
              </w:rPr>
              <w:t>0.006</w:t>
            </w:r>
          </w:p>
        </w:tc>
      </w:tr>
      <w:tr w:rsidR="00F623A5" w:rsidRPr="005F56E1" w14:paraId="01887EA8" w14:textId="77777777" w:rsidTr="00A15F3B">
        <w:tc>
          <w:tcPr>
            <w:tcW w:w="1355" w:type="dxa"/>
          </w:tcPr>
          <w:p w14:paraId="543B749E" w14:textId="77777777" w:rsidR="004222A6" w:rsidRPr="005F56E1" w:rsidRDefault="004222A6" w:rsidP="00C83309">
            <w:pPr>
              <w:spacing w:line="480" w:lineRule="auto"/>
              <w:rPr>
                <w:color w:val="4472C4" w:themeColor="accent1"/>
                <w:sz w:val="22"/>
                <w:szCs w:val="22"/>
              </w:rPr>
            </w:pPr>
          </w:p>
        </w:tc>
        <w:tc>
          <w:tcPr>
            <w:tcW w:w="3590" w:type="dxa"/>
          </w:tcPr>
          <w:p w14:paraId="07F5C3F8" w14:textId="6BD433D8" w:rsidR="004222A6" w:rsidRPr="005F56E1" w:rsidRDefault="004222A6" w:rsidP="00C83309">
            <w:pPr>
              <w:spacing w:line="480" w:lineRule="auto"/>
              <w:rPr>
                <w:sz w:val="22"/>
                <w:szCs w:val="22"/>
              </w:rPr>
            </w:pPr>
            <w:r w:rsidRPr="005F56E1">
              <w:rPr>
                <w:sz w:val="22"/>
                <w:szCs w:val="22"/>
              </w:rPr>
              <w:t>DUP</w:t>
            </w:r>
          </w:p>
        </w:tc>
        <w:tc>
          <w:tcPr>
            <w:tcW w:w="3811" w:type="dxa"/>
          </w:tcPr>
          <w:p w14:paraId="7A6BAA27" w14:textId="7D96F1A1" w:rsidR="004222A6" w:rsidRPr="005F56E1" w:rsidRDefault="004222A6" w:rsidP="00C83309">
            <w:pPr>
              <w:spacing w:line="480" w:lineRule="auto"/>
              <w:rPr>
                <w:sz w:val="22"/>
                <w:szCs w:val="22"/>
              </w:rPr>
            </w:pPr>
            <w:r w:rsidRPr="005F56E1">
              <w:rPr>
                <w:sz w:val="22"/>
                <w:szCs w:val="22"/>
              </w:rPr>
              <w:t>Depression</w:t>
            </w:r>
          </w:p>
        </w:tc>
        <w:tc>
          <w:tcPr>
            <w:tcW w:w="988" w:type="dxa"/>
          </w:tcPr>
          <w:p w14:paraId="0F6B88B1" w14:textId="64FCB21E" w:rsidR="004222A6" w:rsidRPr="005F56E1" w:rsidRDefault="004222A6" w:rsidP="00C83309">
            <w:pPr>
              <w:spacing w:line="480" w:lineRule="auto"/>
              <w:rPr>
                <w:b/>
                <w:color w:val="000000"/>
                <w:sz w:val="22"/>
                <w:szCs w:val="22"/>
              </w:rPr>
            </w:pPr>
            <w:r w:rsidRPr="005F56E1">
              <w:rPr>
                <w:b/>
                <w:color w:val="000000"/>
                <w:sz w:val="22"/>
                <w:szCs w:val="22"/>
              </w:rPr>
              <w:t>0.886</w:t>
            </w:r>
          </w:p>
        </w:tc>
        <w:tc>
          <w:tcPr>
            <w:tcW w:w="868" w:type="dxa"/>
          </w:tcPr>
          <w:p w14:paraId="2B679EC8" w14:textId="1917BD9C" w:rsidR="004222A6" w:rsidRPr="005F56E1" w:rsidRDefault="004222A6" w:rsidP="00C83309">
            <w:pPr>
              <w:spacing w:line="480" w:lineRule="auto"/>
              <w:rPr>
                <w:color w:val="000000"/>
                <w:sz w:val="22"/>
                <w:szCs w:val="22"/>
              </w:rPr>
            </w:pPr>
            <w:r w:rsidRPr="005F56E1">
              <w:rPr>
                <w:color w:val="000000"/>
                <w:sz w:val="22"/>
                <w:szCs w:val="22"/>
              </w:rPr>
              <w:t>0.012</w:t>
            </w:r>
          </w:p>
        </w:tc>
        <w:tc>
          <w:tcPr>
            <w:tcW w:w="767" w:type="dxa"/>
          </w:tcPr>
          <w:p w14:paraId="41432623" w14:textId="0BFE4ADB" w:rsidR="004222A6" w:rsidRPr="005F56E1" w:rsidRDefault="004222A6" w:rsidP="00C83309">
            <w:pPr>
              <w:spacing w:line="480" w:lineRule="auto"/>
              <w:rPr>
                <w:color w:val="000000"/>
                <w:sz w:val="22"/>
                <w:szCs w:val="22"/>
              </w:rPr>
            </w:pPr>
            <w:r w:rsidRPr="005F56E1">
              <w:rPr>
                <w:color w:val="000000"/>
                <w:sz w:val="22"/>
                <w:szCs w:val="22"/>
              </w:rPr>
              <w:t>0</w:t>
            </w:r>
          </w:p>
        </w:tc>
        <w:tc>
          <w:tcPr>
            <w:tcW w:w="767" w:type="dxa"/>
          </w:tcPr>
          <w:p w14:paraId="481AF17E" w14:textId="358A77E5" w:rsidR="004222A6" w:rsidRPr="005F56E1" w:rsidRDefault="004222A6" w:rsidP="00C83309">
            <w:pPr>
              <w:spacing w:line="480" w:lineRule="auto"/>
              <w:rPr>
                <w:color w:val="000000"/>
                <w:sz w:val="22"/>
                <w:szCs w:val="22"/>
              </w:rPr>
            </w:pPr>
            <w:r w:rsidRPr="005F56E1">
              <w:rPr>
                <w:color w:val="000000"/>
                <w:sz w:val="22"/>
                <w:szCs w:val="22"/>
              </w:rPr>
              <w:t>0</w:t>
            </w:r>
          </w:p>
        </w:tc>
        <w:tc>
          <w:tcPr>
            <w:tcW w:w="767" w:type="dxa"/>
          </w:tcPr>
          <w:p w14:paraId="4CAF5460" w14:textId="1C2658D8" w:rsidR="004222A6" w:rsidRPr="005F56E1" w:rsidRDefault="004222A6" w:rsidP="00C83309">
            <w:pPr>
              <w:spacing w:line="480" w:lineRule="auto"/>
              <w:rPr>
                <w:color w:val="000000"/>
                <w:sz w:val="22"/>
                <w:szCs w:val="22"/>
              </w:rPr>
            </w:pPr>
            <w:r w:rsidRPr="005F56E1">
              <w:rPr>
                <w:color w:val="000000"/>
                <w:sz w:val="22"/>
                <w:szCs w:val="22"/>
              </w:rPr>
              <w:t>0</w:t>
            </w:r>
          </w:p>
        </w:tc>
        <w:tc>
          <w:tcPr>
            <w:tcW w:w="767" w:type="dxa"/>
          </w:tcPr>
          <w:p w14:paraId="7D44CC66" w14:textId="062B2958" w:rsidR="004222A6" w:rsidRPr="005F56E1" w:rsidRDefault="004222A6" w:rsidP="00C83309">
            <w:pPr>
              <w:spacing w:line="480" w:lineRule="auto"/>
              <w:rPr>
                <w:sz w:val="22"/>
                <w:szCs w:val="22"/>
              </w:rPr>
            </w:pPr>
            <w:r w:rsidRPr="005F56E1">
              <w:rPr>
                <w:sz w:val="22"/>
                <w:szCs w:val="22"/>
              </w:rPr>
              <w:t>0</w:t>
            </w:r>
          </w:p>
        </w:tc>
        <w:tc>
          <w:tcPr>
            <w:tcW w:w="805" w:type="dxa"/>
          </w:tcPr>
          <w:p w14:paraId="536269FA" w14:textId="625D63D7" w:rsidR="004222A6" w:rsidRPr="005F56E1" w:rsidRDefault="004222A6" w:rsidP="00C83309">
            <w:pPr>
              <w:spacing w:line="480" w:lineRule="auto"/>
              <w:rPr>
                <w:sz w:val="22"/>
                <w:szCs w:val="22"/>
              </w:rPr>
            </w:pPr>
            <w:r w:rsidRPr="005F56E1">
              <w:rPr>
                <w:sz w:val="22"/>
                <w:szCs w:val="22"/>
              </w:rPr>
              <w:t>0.102</w:t>
            </w:r>
          </w:p>
        </w:tc>
      </w:tr>
      <w:tr w:rsidR="00F623A5" w:rsidRPr="005F56E1" w14:paraId="7FB08E49" w14:textId="77777777" w:rsidTr="00A15F3B">
        <w:tc>
          <w:tcPr>
            <w:tcW w:w="1355" w:type="dxa"/>
          </w:tcPr>
          <w:p w14:paraId="060DB11C" w14:textId="77777777" w:rsidR="000D54AF" w:rsidRPr="005F56E1" w:rsidRDefault="000D54AF" w:rsidP="00C83309">
            <w:pPr>
              <w:spacing w:line="480" w:lineRule="auto"/>
              <w:rPr>
                <w:color w:val="4472C4" w:themeColor="accent1"/>
                <w:sz w:val="22"/>
                <w:szCs w:val="22"/>
              </w:rPr>
            </w:pPr>
          </w:p>
        </w:tc>
        <w:tc>
          <w:tcPr>
            <w:tcW w:w="3590" w:type="dxa"/>
          </w:tcPr>
          <w:p w14:paraId="56502ADB" w14:textId="621EE6D1" w:rsidR="000D54AF" w:rsidRPr="005F56E1" w:rsidRDefault="000D54AF" w:rsidP="00C83309">
            <w:pPr>
              <w:spacing w:line="480" w:lineRule="auto"/>
              <w:rPr>
                <w:sz w:val="22"/>
                <w:szCs w:val="22"/>
              </w:rPr>
            </w:pPr>
            <w:r w:rsidRPr="005F56E1">
              <w:rPr>
                <w:sz w:val="22"/>
                <w:szCs w:val="22"/>
              </w:rPr>
              <w:t>Global Cognition</w:t>
            </w:r>
          </w:p>
        </w:tc>
        <w:tc>
          <w:tcPr>
            <w:tcW w:w="3811" w:type="dxa"/>
          </w:tcPr>
          <w:p w14:paraId="5C88E96D" w14:textId="6AD90C8F" w:rsidR="000D54AF" w:rsidRPr="005F56E1" w:rsidRDefault="000D54AF" w:rsidP="00C83309">
            <w:pPr>
              <w:spacing w:line="480" w:lineRule="auto"/>
              <w:rPr>
                <w:sz w:val="22"/>
                <w:szCs w:val="22"/>
              </w:rPr>
            </w:pPr>
            <w:r w:rsidRPr="005F56E1">
              <w:rPr>
                <w:sz w:val="22"/>
                <w:szCs w:val="22"/>
              </w:rPr>
              <w:t>PANNS Positive</w:t>
            </w:r>
          </w:p>
        </w:tc>
        <w:tc>
          <w:tcPr>
            <w:tcW w:w="988" w:type="dxa"/>
          </w:tcPr>
          <w:p w14:paraId="0B6FDA96" w14:textId="2D6026ED" w:rsidR="000D54AF" w:rsidRPr="005F56E1" w:rsidRDefault="000D54AF" w:rsidP="00C83309">
            <w:pPr>
              <w:spacing w:line="480" w:lineRule="auto"/>
              <w:rPr>
                <w:b/>
                <w:color w:val="000000"/>
                <w:sz w:val="22"/>
                <w:szCs w:val="22"/>
              </w:rPr>
            </w:pPr>
            <w:r w:rsidRPr="005F56E1">
              <w:rPr>
                <w:b/>
                <w:color w:val="000000"/>
                <w:sz w:val="22"/>
                <w:szCs w:val="22"/>
              </w:rPr>
              <w:t>0.668</w:t>
            </w:r>
          </w:p>
        </w:tc>
        <w:tc>
          <w:tcPr>
            <w:tcW w:w="868" w:type="dxa"/>
          </w:tcPr>
          <w:p w14:paraId="5D2153C1" w14:textId="16D74CF9"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6296F3D8" w14:textId="37E13681" w:rsidR="000D54AF" w:rsidRPr="005F56E1" w:rsidRDefault="000D54AF" w:rsidP="00C83309">
            <w:pPr>
              <w:spacing w:line="480" w:lineRule="auto"/>
              <w:rPr>
                <w:color w:val="000000"/>
                <w:sz w:val="22"/>
                <w:szCs w:val="22"/>
              </w:rPr>
            </w:pPr>
            <w:r w:rsidRPr="005F56E1">
              <w:rPr>
                <w:color w:val="000000"/>
                <w:sz w:val="22"/>
                <w:szCs w:val="22"/>
              </w:rPr>
              <w:t>0.005</w:t>
            </w:r>
          </w:p>
        </w:tc>
        <w:tc>
          <w:tcPr>
            <w:tcW w:w="767" w:type="dxa"/>
          </w:tcPr>
          <w:p w14:paraId="5415926A" w14:textId="5CB099F0"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5A9ECA64" w14:textId="7E0E6FD7"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18C74F06" w14:textId="0AE57B47" w:rsidR="000D54AF" w:rsidRPr="005F56E1" w:rsidRDefault="000D54AF" w:rsidP="00C83309">
            <w:pPr>
              <w:spacing w:line="480" w:lineRule="auto"/>
              <w:rPr>
                <w:sz w:val="22"/>
                <w:szCs w:val="22"/>
              </w:rPr>
            </w:pPr>
            <w:r w:rsidRPr="005F56E1">
              <w:rPr>
                <w:sz w:val="22"/>
                <w:szCs w:val="22"/>
              </w:rPr>
              <w:t>0</w:t>
            </w:r>
          </w:p>
        </w:tc>
        <w:tc>
          <w:tcPr>
            <w:tcW w:w="805" w:type="dxa"/>
          </w:tcPr>
          <w:p w14:paraId="312F53DA" w14:textId="55F4CCA0" w:rsidR="000D54AF" w:rsidRPr="005F56E1" w:rsidRDefault="000D54AF" w:rsidP="00C83309">
            <w:pPr>
              <w:spacing w:line="480" w:lineRule="auto"/>
              <w:rPr>
                <w:color w:val="000000"/>
                <w:sz w:val="22"/>
                <w:szCs w:val="22"/>
              </w:rPr>
            </w:pPr>
            <w:r w:rsidRPr="005F56E1">
              <w:rPr>
                <w:color w:val="000000"/>
                <w:sz w:val="22"/>
                <w:szCs w:val="22"/>
              </w:rPr>
              <w:t>0.327</w:t>
            </w:r>
          </w:p>
        </w:tc>
      </w:tr>
      <w:tr w:rsidR="00F623A5" w:rsidRPr="005F56E1" w14:paraId="5B9ED24C" w14:textId="77777777" w:rsidTr="00A15F3B">
        <w:tc>
          <w:tcPr>
            <w:tcW w:w="1355" w:type="dxa"/>
          </w:tcPr>
          <w:p w14:paraId="756ABD15" w14:textId="77777777" w:rsidR="000D54AF" w:rsidRPr="005F56E1" w:rsidRDefault="000D54AF" w:rsidP="00C83309">
            <w:pPr>
              <w:spacing w:line="480" w:lineRule="auto"/>
              <w:rPr>
                <w:color w:val="4472C4" w:themeColor="accent1"/>
                <w:sz w:val="22"/>
                <w:szCs w:val="22"/>
              </w:rPr>
            </w:pPr>
          </w:p>
        </w:tc>
        <w:tc>
          <w:tcPr>
            <w:tcW w:w="3590" w:type="dxa"/>
          </w:tcPr>
          <w:p w14:paraId="1AE4C6E4" w14:textId="502ED0FA" w:rsidR="000D54AF" w:rsidRPr="005F56E1" w:rsidRDefault="000D54AF" w:rsidP="00C83309">
            <w:pPr>
              <w:spacing w:line="480" w:lineRule="auto"/>
              <w:rPr>
                <w:sz w:val="22"/>
                <w:szCs w:val="22"/>
              </w:rPr>
            </w:pPr>
            <w:r w:rsidRPr="005F56E1">
              <w:rPr>
                <w:sz w:val="22"/>
                <w:szCs w:val="22"/>
              </w:rPr>
              <w:t>Mental Health Recovery Measure</w:t>
            </w:r>
            <w:r w:rsidR="00D4433E">
              <w:rPr>
                <w:sz w:val="22"/>
                <w:szCs w:val="22"/>
              </w:rPr>
              <w:t xml:space="preserve"> total score</w:t>
            </w:r>
          </w:p>
        </w:tc>
        <w:tc>
          <w:tcPr>
            <w:tcW w:w="3811" w:type="dxa"/>
          </w:tcPr>
          <w:p w14:paraId="55AEE0D5" w14:textId="6995E945" w:rsidR="000D54AF" w:rsidRPr="005F56E1" w:rsidRDefault="000D54AF" w:rsidP="00C83309">
            <w:pPr>
              <w:spacing w:line="480" w:lineRule="auto"/>
              <w:rPr>
                <w:sz w:val="22"/>
                <w:szCs w:val="22"/>
              </w:rPr>
            </w:pPr>
            <w:r w:rsidRPr="005F56E1">
              <w:rPr>
                <w:sz w:val="22"/>
                <w:szCs w:val="22"/>
              </w:rPr>
              <w:t>Medication Beliefs</w:t>
            </w:r>
          </w:p>
        </w:tc>
        <w:tc>
          <w:tcPr>
            <w:tcW w:w="988" w:type="dxa"/>
          </w:tcPr>
          <w:p w14:paraId="30F43A93" w14:textId="5CC21A7A" w:rsidR="000D54AF" w:rsidRPr="005F56E1" w:rsidRDefault="000D54AF" w:rsidP="00C83309">
            <w:pPr>
              <w:spacing w:line="480" w:lineRule="auto"/>
              <w:rPr>
                <w:b/>
                <w:color w:val="000000"/>
                <w:sz w:val="22"/>
                <w:szCs w:val="22"/>
              </w:rPr>
            </w:pPr>
            <w:r w:rsidRPr="005F56E1">
              <w:rPr>
                <w:b/>
                <w:color w:val="000000"/>
                <w:sz w:val="22"/>
                <w:szCs w:val="22"/>
              </w:rPr>
              <w:t>0.568</w:t>
            </w:r>
          </w:p>
        </w:tc>
        <w:tc>
          <w:tcPr>
            <w:tcW w:w="868" w:type="dxa"/>
          </w:tcPr>
          <w:p w14:paraId="2477E229" w14:textId="7AB2D128"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262C00AF" w14:textId="038404A5"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0122FF7D" w14:textId="197A4A60"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36AFFD95" w14:textId="78240900"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18A00630" w14:textId="1FFAEB5D" w:rsidR="000D54AF" w:rsidRPr="005F56E1" w:rsidRDefault="000D54AF" w:rsidP="00C83309">
            <w:pPr>
              <w:spacing w:line="480" w:lineRule="auto"/>
              <w:rPr>
                <w:sz w:val="22"/>
                <w:szCs w:val="22"/>
              </w:rPr>
            </w:pPr>
            <w:r w:rsidRPr="005F56E1">
              <w:rPr>
                <w:sz w:val="22"/>
                <w:szCs w:val="22"/>
              </w:rPr>
              <w:t>0</w:t>
            </w:r>
          </w:p>
        </w:tc>
        <w:tc>
          <w:tcPr>
            <w:tcW w:w="805" w:type="dxa"/>
          </w:tcPr>
          <w:p w14:paraId="4E1A2233" w14:textId="08F1CF1C" w:rsidR="000D54AF" w:rsidRPr="005F56E1" w:rsidRDefault="000D54AF" w:rsidP="00C83309">
            <w:pPr>
              <w:spacing w:line="480" w:lineRule="auto"/>
              <w:rPr>
                <w:color w:val="000000"/>
                <w:sz w:val="22"/>
                <w:szCs w:val="22"/>
              </w:rPr>
            </w:pPr>
            <w:r w:rsidRPr="005F56E1">
              <w:rPr>
                <w:color w:val="000000"/>
                <w:sz w:val="22"/>
                <w:szCs w:val="22"/>
              </w:rPr>
              <w:t>0.</w:t>
            </w:r>
            <w:r w:rsidR="00A15F3B" w:rsidRPr="005F56E1">
              <w:rPr>
                <w:color w:val="000000"/>
                <w:sz w:val="22"/>
                <w:szCs w:val="22"/>
              </w:rPr>
              <w:t>432</w:t>
            </w:r>
          </w:p>
        </w:tc>
      </w:tr>
      <w:tr w:rsidR="00F623A5" w:rsidRPr="005F56E1" w14:paraId="3E9F8F8B" w14:textId="77777777" w:rsidTr="00A15F3B">
        <w:tc>
          <w:tcPr>
            <w:tcW w:w="1355" w:type="dxa"/>
          </w:tcPr>
          <w:p w14:paraId="61E64A81" w14:textId="77777777" w:rsidR="000D54AF" w:rsidRPr="005F56E1" w:rsidRDefault="000D54AF" w:rsidP="00C83309">
            <w:pPr>
              <w:spacing w:line="480" w:lineRule="auto"/>
              <w:rPr>
                <w:color w:val="4472C4" w:themeColor="accent1"/>
                <w:sz w:val="22"/>
                <w:szCs w:val="22"/>
              </w:rPr>
            </w:pPr>
          </w:p>
        </w:tc>
        <w:tc>
          <w:tcPr>
            <w:tcW w:w="3590" w:type="dxa"/>
          </w:tcPr>
          <w:p w14:paraId="5AC51798" w14:textId="7CCA4191" w:rsidR="000D54AF" w:rsidRPr="005F56E1" w:rsidRDefault="000D54AF" w:rsidP="00C83309">
            <w:pPr>
              <w:spacing w:line="480" w:lineRule="auto"/>
              <w:rPr>
                <w:sz w:val="22"/>
                <w:szCs w:val="22"/>
              </w:rPr>
            </w:pPr>
            <w:r w:rsidRPr="005F56E1">
              <w:rPr>
                <w:sz w:val="22"/>
                <w:szCs w:val="22"/>
              </w:rPr>
              <w:t>Motivation</w:t>
            </w:r>
          </w:p>
        </w:tc>
        <w:tc>
          <w:tcPr>
            <w:tcW w:w="3811" w:type="dxa"/>
          </w:tcPr>
          <w:p w14:paraId="56270F2A" w14:textId="76364F97" w:rsidR="000D54AF" w:rsidRPr="005F56E1" w:rsidRDefault="000D54AF" w:rsidP="00C83309">
            <w:pPr>
              <w:spacing w:line="480" w:lineRule="auto"/>
              <w:rPr>
                <w:sz w:val="22"/>
                <w:szCs w:val="22"/>
              </w:rPr>
            </w:pPr>
            <w:r w:rsidRPr="005F56E1">
              <w:rPr>
                <w:sz w:val="22"/>
                <w:szCs w:val="22"/>
              </w:rPr>
              <w:t>Global Cognition</w:t>
            </w:r>
          </w:p>
        </w:tc>
        <w:tc>
          <w:tcPr>
            <w:tcW w:w="988" w:type="dxa"/>
          </w:tcPr>
          <w:p w14:paraId="337D9C25" w14:textId="1D7EA5FF" w:rsidR="000D54AF" w:rsidRPr="005F56E1" w:rsidRDefault="000D54AF" w:rsidP="00C83309">
            <w:pPr>
              <w:spacing w:line="480" w:lineRule="auto"/>
              <w:rPr>
                <w:b/>
                <w:color w:val="000000"/>
                <w:sz w:val="22"/>
                <w:szCs w:val="22"/>
              </w:rPr>
            </w:pPr>
            <w:r w:rsidRPr="005F56E1">
              <w:rPr>
                <w:b/>
                <w:color w:val="000000"/>
                <w:sz w:val="22"/>
                <w:szCs w:val="22"/>
              </w:rPr>
              <w:t>0.973</w:t>
            </w:r>
          </w:p>
        </w:tc>
        <w:tc>
          <w:tcPr>
            <w:tcW w:w="868" w:type="dxa"/>
          </w:tcPr>
          <w:p w14:paraId="74DC01C4" w14:textId="6A49F06D"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373CC399" w14:textId="31996608"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3128A71D" w14:textId="64EC11FA"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7F9FD7E7" w14:textId="1AA9CE72" w:rsidR="000D54AF" w:rsidRPr="005F56E1" w:rsidRDefault="000D54AF" w:rsidP="00C83309">
            <w:pPr>
              <w:spacing w:line="480" w:lineRule="auto"/>
              <w:rPr>
                <w:color w:val="000000"/>
                <w:sz w:val="22"/>
                <w:szCs w:val="22"/>
              </w:rPr>
            </w:pPr>
            <w:r w:rsidRPr="005F56E1">
              <w:rPr>
                <w:color w:val="000000"/>
                <w:sz w:val="22"/>
                <w:szCs w:val="22"/>
              </w:rPr>
              <w:t>0.005</w:t>
            </w:r>
          </w:p>
        </w:tc>
        <w:tc>
          <w:tcPr>
            <w:tcW w:w="767" w:type="dxa"/>
          </w:tcPr>
          <w:p w14:paraId="322AA6FD" w14:textId="72C39127" w:rsidR="000D54AF" w:rsidRPr="005F56E1" w:rsidRDefault="000D54AF" w:rsidP="00C83309">
            <w:pPr>
              <w:spacing w:line="480" w:lineRule="auto"/>
              <w:rPr>
                <w:sz w:val="22"/>
                <w:szCs w:val="22"/>
              </w:rPr>
            </w:pPr>
            <w:r w:rsidRPr="005F56E1">
              <w:rPr>
                <w:sz w:val="22"/>
                <w:szCs w:val="22"/>
              </w:rPr>
              <w:t>0</w:t>
            </w:r>
          </w:p>
        </w:tc>
        <w:tc>
          <w:tcPr>
            <w:tcW w:w="805" w:type="dxa"/>
          </w:tcPr>
          <w:p w14:paraId="29550B4F" w14:textId="019CE11D" w:rsidR="000D54AF" w:rsidRPr="005F56E1" w:rsidRDefault="000D54AF" w:rsidP="00C83309">
            <w:pPr>
              <w:spacing w:line="480" w:lineRule="auto"/>
              <w:rPr>
                <w:color w:val="000000"/>
                <w:sz w:val="22"/>
                <w:szCs w:val="22"/>
              </w:rPr>
            </w:pPr>
            <w:r w:rsidRPr="005F56E1">
              <w:rPr>
                <w:color w:val="000000"/>
                <w:sz w:val="22"/>
                <w:szCs w:val="22"/>
              </w:rPr>
              <w:t>0.022</w:t>
            </w:r>
          </w:p>
        </w:tc>
      </w:tr>
      <w:tr w:rsidR="00F623A5" w:rsidRPr="005F56E1" w14:paraId="14973D73" w14:textId="77777777" w:rsidTr="00A15F3B">
        <w:tc>
          <w:tcPr>
            <w:tcW w:w="1355" w:type="dxa"/>
          </w:tcPr>
          <w:p w14:paraId="2FFF613C" w14:textId="77777777" w:rsidR="000D54AF" w:rsidRPr="005F56E1" w:rsidRDefault="000D54AF" w:rsidP="00C83309">
            <w:pPr>
              <w:spacing w:line="480" w:lineRule="auto"/>
              <w:rPr>
                <w:color w:val="4472C4" w:themeColor="accent1"/>
                <w:sz w:val="22"/>
                <w:szCs w:val="22"/>
              </w:rPr>
            </w:pPr>
          </w:p>
        </w:tc>
        <w:tc>
          <w:tcPr>
            <w:tcW w:w="3590" w:type="dxa"/>
          </w:tcPr>
          <w:p w14:paraId="7341F7DC" w14:textId="46354028" w:rsidR="000D54AF" w:rsidRPr="005F56E1" w:rsidRDefault="000D54AF" w:rsidP="00C83309">
            <w:pPr>
              <w:spacing w:line="480" w:lineRule="auto"/>
              <w:rPr>
                <w:sz w:val="22"/>
                <w:szCs w:val="22"/>
              </w:rPr>
            </w:pPr>
            <w:r w:rsidRPr="005F56E1">
              <w:rPr>
                <w:sz w:val="22"/>
                <w:szCs w:val="22"/>
              </w:rPr>
              <w:t>Motivation</w:t>
            </w:r>
          </w:p>
        </w:tc>
        <w:tc>
          <w:tcPr>
            <w:tcW w:w="3811" w:type="dxa"/>
          </w:tcPr>
          <w:p w14:paraId="44CEB48C" w14:textId="48192B9F" w:rsidR="000D54AF" w:rsidRPr="005F56E1" w:rsidRDefault="000D54AF" w:rsidP="00C83309">
            <w:pPr>
              <w:spacing w:line="480" w:lineRule="auto"/>
              <w:rPr>
                <w:sz w:val="22"/>
                <w:szCs w:val="22"/>
              </w:rPr>
            </w:pPr>
            <w:r w:rsidRPr="005F56E1">
              <w:rPr>
                <w:sz w:val="22"/>
                <w:szCs w:val="22"/>
              </w:rPr>
              <w:t>Occupational Functioning</w:t>
            </w:r>
          </w:p>
        </w:tc>
        <w:tc>
          <w:tcPr>
            <w:tcW w:w="988" w:type="dxa"/>
          </w:tcPr>
          <w:p w14:paraId="48F141FD" w14:textId="1EB2DBCA" w:rsidR="000D54AF" w:rsidRPr="005F56E1" w:rsidRDefault="000D54AF" w:rsidP="00C83309">
            <w:pPr>
              <w:spacing w:line="480" w:lineRule="auto"/>
              <w:rPr>
                <w:b/>
                <w:color w:val="000000"/>
                <w:sz w:val="22"/>
                <w:szCs w:val="22"/>
              </w:rPr>
            </w:pPr>
            <w:r w:rsidRPr="005F56E1">
              <w:rPr>
                <w:b/>
                <w:color w:val="000000"/>
                <w:sz w:val="22"/>
                <w:szCs w:val="22"/>
              </w:rPr>
              <w:t>0.995</w:t>
            </w:r>
          </w:p>
        </w:tc>
        <w:tc>
          <w:tcPr>
            <w:tcW w:w="868" w:type="dxa"/>
          </w:tcPr>
          <w:p w14:paraId="6A7D6CA9" w14:textId="14CCCB86"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68BE82DB" w14:textId="0FA88822"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6FAF083D" w14:textId="4F7B3985"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28DBEF97" w14:textId="7F61AC73" w:rsidR="000D54AF" w:rsidRPr="005F56E1" w:rsidRDefault="000D54AF" w:rsidP="00C83309">
            <w:pPr>
              <w:spacing w:line="480" w:lineRule="auto"/>
              <w:rPr>
                <w:color w:val="000000"/>
                <w:sz w:val="22"/>
                <w:szCs w:val="22"/>
              </w:rPr>
            </w:pPr>
            <w:r w:rsidRPr="005F56E1">
              <w:rPr>
                <w:color w:val="000000"/>
                <w:sz w:val="22"/>
                <w:szCs w:val="22"/>
              </w:rPr>
              <w:t>0.005</w:t>
            </w:r>
          </w:p>
        </w:tc>
        <w:tc>
          <w:tcPr>
            <w:tcW w:w="767" w:type="dxa"/>
          </w:tcPr>
          <w:p w14:paraId="18834F32" w14:textId="1561C55B" w:rsidR="000D54AF" w:rsidRPr="005F56E1" w:rsidRDefault="000D54AF" w:rsidP="00C83309">
            <w:pPr>
              <w:spacing w:line="480" w:lineRule="auto"/>
              <w:rPr>
                <w:sz w:val="22"/>
                <w:szCs w:val="22"/>
              </w:rPr>
            </w:pPr>
            <w:r w:rsidRPr="005F56E1">
              <w:rPr>
                <w:sz w:val="22"/>
                <w:szCs w:val="22"/>
              </w:rPr>
              <w:t>0</w:t>
            </w:r>
          </w:p>
        </w:tc>
        <w:tc>
          <w:tcPr>
            <w:tcW w:w="805" w:type="dxa"/>
          </w:tcPr>
          <w:p w14:paraId="0081F4C1" w14:textId="62DCFB50" w:rsidR="000D54AF" w:rsidRPr="005F56E1" w:rsidRDefault="000D54AF" w:rsidP="00C83309">
            <w:pPr>
              <w:spacing w:line="480" w:lineRule="auto"/>
              <w:rPr>
                <w:color w:val="000000"/>
                <w:sz w:val="22"/>
                <w:szCs w:val="22"/>
              </w:rPr>
            </w:pPr>
            <w:r w:rsidRPr="005F56E1">
              <w:rPr>
                <w:color w:val="000000"/>
                <w:sz w:val="22"/>
                <w:szCs w:val="22"/>
              </w:rPr>
              <w:t>0</w:t>
            </w:r>
          </w:p>
        </w:tc>
      </w:tr>
      <w:tr w:rsidR="00F623A5" w:rsidRPr="005F56E1" w14:paraId="11D3A9A4" w14:textId="77777777" w:rsidTr="00A15F3B">
        <w:tc>
          <w:tcPr>
            <w:tcW w:w="1355" w:type="dxa"/>
          </w:tcPr>
          <w:p w14:paraId="0A83DD10" w14:textId="77777777" w:rsidR="000D54AF" w:rsidRPr="005F56E1" w:rsidRDefault="000D54AF" w:rsidP="00C83309">
            <w:pPr>
              <w:spacing w:line="480" w:lineRule="auto"/>
              <w:rPr>
                <w:color w:val="4472C4" w:themeColor="accent1"/>
                <w:sz w:val="22"/>
                <w:szCs w:val="22"/>
              </w:rPr>
            </w:pPr>
          </w:p>
        </w:tc>
        <w:tc>
          <w:tcPr>
            <w:tcW w:w="3590" w:type="dxa"/>
          </w:tcPr>
          <w:p w14:paraId="7FC45F4A" w14:textId="394B7DC2" w:rsidR="000D54AF" w:rsidRPr="005F56E1" w:rsidRDefault="000D54AF" w:rsidP="00C83309">
            <w:pPr>
              <w:spacing w:line="480" w:lineRule="auto"/>
              <w:rPr>
                <w:sz w:val="22"/>
                <w:szCs w:val="22"/>
              </w:rPr>
            </w:pPr>
            <w:r w:rsidRPr="005F56E1">
              <w:rPr>
                <w:sz w:val="22"/>
                <w:szCs w:val="22"/>
              </w:rPr>
              <w:t>Motivation</w:t>
            </w:r>
          </w:p>
        </w:tc>
        <w:tc>
          <w:tcPr>
            <w:tcW w:w="3811" w:type="dxa"/>
          </w:tcPr>
          <w:p w14:paraId="2B8887BB" w14:textId="1525E143" w:rsidR="000D54AF" w:rsidRPr="005F56E1" w:rsidRDefault="000D54AF" w:rsidP="00C83309">
            <w:pPr>
              <w:spacing w:line="480" w:lineRule="auto"/>
              <w:rPr>
                <w:sz w:val="22"/>
                <w:szCs w:val="22"/>
              </w:rPr>
            </w:pPr>
            <w:r w:rsidRPr="005F56E1">
              <w:rPr>
                <w:sz w:val="22"/>
                <w:szCs w:val="22"/>
              </w:rPr>
              <w:t>Social Functioning</w:t>
            </w:r>
          </w:p>
        </w:tc>
        <w:tc>
          <w:tcPr>
            <w:tcW w:w="988" w:type="dxa"/>
          </w:tcPr>
          <w:p w14:paraId="2FCBCF80" w14:textId="4EA6980B" w:rsidR="000D54AF" w:rsidRPr="005F56E1" w:rsidRDefault="000D54AF" w:rsidP="00C83309">
            <w:pPr>
              <w:spacing w:line="480" w:lineRule="auto"/>
              <w:rPr>
                <w:b/>
                <w:color w:val="000000"/>
                <w:sz w:val="22"/>
                <w:szCs w:val="22"/>
              </w:rPr>
            </w:pPr>
            <w:r w:rsidRPr="005F56E1">
              <w:rPr>
                <w:b/>
                <w:color w:val="000000"/>
                <w:sz w:val="22"/>
                <w:szCs w:val="22"/>
              </w:rPr>
              <w:t>0.995</w:t>
            </w:r>
          </w:p>
        </w:tc>
        <w:tc>
          <w:tcPr>
            <w:tcW w:w="868" w:type="dxa"/>
          </w:tcPr>
          <w:p w14:paraId="38E42EAD" w14:textId="1A562C58"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24DF8023" w14:textId="76EFE98F"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2D4377A9" w14:textId="6CDFF8A0"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10526A09" w14:textId="30C5DD96" w:rsidR="000D54AF" w:rsidRPr="005F56E1" w:rsidRDefault="000D54AF" w:rsidP="00C83309">
            <w:pPr>
              <w:spacing w:line="480" w:lineRule="auto"/>
              <w:rPr>
                <w:color w:val="000000"/>
                <w:sz w:val="22"/>
                <w:szCs w:val="22"/>
              </w:rPr>
            </w:pPr>
            <w:r w:rsidRPr="005F56E1">
              <w:rPr>
                <w:color w:val="000000"/>
                <w:sz w:val="22"/>
                <w:szCs w:val="22"/>
              </w:rPr>
              <w:t>0.005</w:t>
            </w:r>
          </w:p>
        </w:tc>
        <w:tc>
          <w:tcPr>
            <w:tcW w:w="767" w:type="dxa"/>
          </w:tcPr>
          <w:p w14:paraId="44BA945D" w14:textId="4FA4D425" w:rsidR="000D54AF" w:rsidRPr="005F56E1" w:rsidRDefault="000D54AF" w:rsidP="00C83309">
            <w:pPr>
              <w:spacing w:line="480" w:lineRule="auto"/>
              <w:rPr>
                <w:sz w:val="22"/>
                <w:szCs w:val="22"/>
              </w:rPr>
            </w:pPr>
            <w:r w:rsidRPr="005F56E1">
              <w:rPr>
                <w:sz w:val="22"/>
                <w:szCs w:val="22"/>
              </w:rPr>
              <w:t>0</w:t>
            </w:r>
          </w:p>
        </w:tc>
        <w:tc>
          <w:tcPr>
            <w:tcW w:w="805" w:type="dxa"/>
          </w:tcPr>
          <w:p w14:paraId="44DA9D5C" w14:textId="016B7559" w:rsidR="000D54AF" w:rsidRPr="005F56E1" w:rsidRDefault="000D54AF" w:rsidP="00C83309">
            <w:pPr>
              <w:spacing w:line="480" w:lineRule="auto"/>
              <w:rPr>
                <w:color w:val="000000"/>
                <w:sz w:val="22"/>
                <w:szCs w:val="22"/>
              </w:rPr>
            </w:pPr>
            <w:r w:rsidRPr="005F56E1">
              <w:rPr>
                <w:color w:val="000000"/>
                <w:sz w:val="22"/>
                <w:szCs w:val="22"/>
              </w:rPr>
              <w:t>0</w:t>
            </w:r>
          </w:p>
        </w:tc>
      </w:tr>
      <w:tr w:rsidR="00F623A5" w:rsidRPr="005F56E1" w14:paraId="5EEA51A4" w14:textId="77777777" w:rsidTr="00A15F3B">
        <w:tc>
          <w:tcPr>
            <w:tcW w:w="1355" w:type="dxa"/>
          </w:tcPr>
          <w:p w14:paraId="34F098D6" w14:textId="77777777" w:rsidR="000D54AF" w:rsidRPr="005F56E1" w:rsidRDefault="000D54AF" w:rsidP="00C83309">
            <w:pPr>
              <w:spacing w:line="480" w:lineRule="auto"/>
              <w:rPr>
                <w:color w:val="4472C4" w:themeColor="accent1"/>
                <w:sz w:val="22"/>
                <w:szCs w:val="22"/>
              </w:rPr>
            </w:pPr>
          </w:p>
        </w:tc>
        <w:tc>
          <w:tcPr>
            <w:tcW w:w="3590" w:type="dxa"/>
          </w:tcPr>
          <w:p w14:paraId="0D24083C" w14:textId="1757EE8C" w:rsidR="000D54AF" w:rsidRPr="005F56E1" w:rsidRDefault="000D54AF" w:rsidP="00C83309">
            <w:pPr>
              <w:spacing w:line="480" w:lineRule="auto"/>
              <w:rPr>
                <w:sz w:val="22"/>
                <w:szCs w:val="22"/>
              </w:rPr>
            </w:pPr>
            <w:r w:rsidRPr="005F56E1">
              <w:rPr>
                <w:sz w:val="22"/>
                <w:szCs w:val="22"/>
              </w:rPr>
              <w:t>Motivation 6 Month</w:t>
            </w:r>
          </w:p>
        </w:tc>
        <w:tc>
          <w:tcPr>
            <w:tcW w:w="3811" w:type="dxa"/>
          </w:tcPr>
          <w:p w14:paraId="3A5CAC01" w14:textId="099A9644" w:rsidR="000D54AF" w:rsidRPr="005F56E1" w:rsidRDefault="00B1660C" w:rsidP="00C83309">
            <w:pPr>
              <w:spacing w:line="480" w:lineRule="auto"/>
              <w:rPr>
                <w:sz w:val="22"/>
                <w:szCs w:val="22"/>
              </w:rPr>
            </w:pPr>
            <w:r>
              <w:rPr>
                <w:sz w:val="22"/>
                <w:szCs w:val="22"/>
              </w:rPr>
              <w:t>Socio-affective capacity</w:t>
            </w:r>
            <w:r w:rsidRPr="005F56E1">
              <w:rPr>
                <w:sz w:val="22"/>
                <w:szCs w:val="22"/>
              </w:rPr>
              <w:t xml:space="preserve"> </w:t>
            </w:r>
            <w:r w:rsidR="000D54AF" w:rsidRPr="005F56E1">
              <w:rPr>
                <w:sz w:val="22"/>
                <w:szCs w:val="22"/>
              </w:rPr>
              <w:t>6 Month</w:t>
            </w:r>
          </w:p>
        </w:tc>
        <w:tc>
          <w:tcPr>
            <w:tcW w:w="988" w:type="dxa"/>
          </w:tcPr>
          <w:p w14:paraId="103F83C6" w14:textId="6121AB17" w:rsidR="000D54AF" w:rsidRPr="005F56E1" w:rsidRDefault="000D54AF" w:rsidP="00C83309">
            <w:pPr>
              <w:spacing w:line="480" w:lineRule="auto"/>
              <w:rPr>
                <w:b/>
                <w:color w:val="000000"/>
                <w:sz w:val="22"/>
                <w:szCs w:val="22"/>
              </w:rPr>
            </w:pPr>
            <w:r w:rsidRPr="005F56E1">
              <w:rPr>
                <w:b/>
                <w:color w:val="000000"/>
                <w:sz w:val="22"/>
                <w:szCs w:val="22"/>
              </w:rPr>
              <w:t>0.836</w:t>
            </w:r>
          </w:p>
        </w:tc>
        <w:tc>
          <w:tcPr>
            <w:tcW w:w="868" w:type="dxa"/>
          </w:tcPr>
          <w:p w14:paraId="6FAEFB7F" w14:textId="63AD802C" w:rsidR="000D54AF" w:rsidRPr="005F56E1" w:rsidRDefault="000D54AF" w:rsidP="00C83309">
            <w:pPr>
              <w:spacing w:line="480" w:lineRule="auto"/>
              <w:rPr>
                <w:color w:val="000000"/>
                <w:sz w:val="22"/>
                <w:szCs w:val="22"/>
              </w:rPr>
            </w:pPr>
            <w:r w:rsidRPr="005F56E1">
              <w:rPr>
                <w:color w:val="000000"/>
                <w:sz w:val="22"/>
                <w:szCs w:val="22"/>
              </w:rPr>
              <w:t>0.163</w:t>
            </w:r>
          </w:p>
        </w:tc>
        <w:tc>
          <w:tcPr>
            <w:tcW w:w="767" w:type="dxa"/>
          </w:tcPr>
          <w:p w14:paraId="26F33CA9" w14:textId="3D611E2E"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5C6AED3E" w14:textId="51CF93C4"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0D1C592A" w14:textId="2364A3DE" w:rsidR="000D54AF" w:rsidRPr="005F56E1" w:rsidRDefault="000D54AF" w:rsidP="00C83309">
            <w:pPr>
              <w:spacing w:line="480" w:lineRule="auto"/>
              <w:rPr>
                <w:color w:val="000000"/>
                <w:sz w:val="22"/>
                <w:szCs w:val="22"/>
              </w:rPr>
            </w:pPr>
            <w:r w:rsidRPr="005F56E1">
              <w:rPr>
                <w:color w:val="000000"/>
                <w:sz w:val="22"/>
                <w:szCs w:val="22"/>
              </w:rPr>
              <w:t>0</w:t>
            </w:r>
          </w:p>
        </w:tc>
        <w:tc>
          <w:tcPr>
            <w:tcW w:w="767" w:type="dxa"/>
          </w:tcPr>
          <w:p w14:paraId="13955A7B" w14:textId="66EF3112" w:rsidR="000D54AF" w:rsidRPr="005F56E1" w:rsidRDefault="000D54AF" w:rsidP="00C83309">
            <w:pPr>
              <w:spacing w:line="480" w:lineRule="auto"/>
              <w:rPr>
                <w:sz w:val="22"/>
                <w:szCs w:val="22"/>
              </w:rPr>
            </w:pPr>
            <w:r w:rsidRPr="005F56E1">
              <w:rPr>
                <w:sz w:val="22"/>
                <w:szCs w:val="22"/>
              </w:rPr>
              <w:t>0</w:t>
            </w:r>
          </w:p>
        </w:tc>
        <w:tc>
          <w:tcPr>
            <w:tcW w:w="805" w:type="dxa"/>
          </w:tcPr>
          <w:p w14:paraId="63BCD954" w14:textId="5340AD69" w:rsidR="000D54AF" w:rsidRPr="005F56E1" w:rsidRDefault="000D54AF" w:rsidP="00C83309">
            <w:pPr>
              <w:spacing w:line="480" w:lineRule="auto"/>
              <w:rPr>
                <w:color w:val="000000"/>
                <w:sz w:val="22"/>
                <w:szCs w:val="22"/>
              </w:rPr>
            </w:pPr>
            <w:r w:rsidRPr="005F56E1">
              <w:rPr>
                <w:color w:val="000000"/>
                <w:sz w:val="22"/>
                <w:szCs w:val="22"/>
              </w:rPr>
              <w:t>0.001</w:t>
            </w:r>
          </w:p>
        </w:tc>
      </w:tr>
      <w:tr w:rsidR="00F623A5" w:rsidRPr="005F56E1" w14:paraId="772E175E" w14:textId="77777777" w:rsidTr="00A15F3B">
        <w:tc>
          <w:tcPr>
            <w:tcW w:w="1355" w:type="dxa"/>
          </w:tcPr>
          <w:p w14:paraId="5DD40385" w14:textId="77777777" w:rsidR="00F623A5" w:rsidRPr="005F56E1" w:rsidRDefault="00F623A5" w:rsidP="00C83309">
            <w:pPr>
              <w:spacing w:line="480" w:lineRule="auto"/>
              <w:rPr>
                <w:color w:val="4472C4" w:themeColor="accent1"/>
                <w:sz w:val="22"/>
                <w:szCs w:val="22"/>
              </w:rPr>
            </w:pPr>
          </w:p>
        </w:tc>
        <w:tc>
          <w:tcPr>
            <w:tcW w:w="3590" w:type="dxa"/>
          </w:tcPr>
          <w:p w14:paraId="2997F3FD" w14:textId="5AA2E9EB" w:rsidR="00F623A5" w:rsidRPr="005F56E1" w:rsidRDefault="00F623A5" w:rsidP="00C83309">
            <w:pPr>
              <w:spacing w:line="480" w:lineRule="auto"/>
              <w:rPr>
                <w:sz w:val="22"/>
                <w:szCs w:val="22"/>
              </w:rPr>
            </w:pPr>
            <w:r w:rsidRPr="005F56E1">
              <w:rPr>
                <w:sz w:val="22"/>
                <w:szCs w:val="22"/>
              </w:rPr>
              <w:t>Motivation 6 Month</w:t>
            </w:r>
          </w:p>
        </w:tc>
        <w:tc>
          <w:tcPr>
            <w:tcW w:w="3811" w:type="dxa"/>
          </w:tcPr>
          <w:p w14:paraId="4577EF40" w14:textId="30768F90" w:rsidR="00F623A5" w:rsidRPr="005F56E1" w:rsidRDefault="00F623A5" w:rsidP="00C83309">
            <w:pPr>
              <w:spacing w:line="480" w:lineRule="auto"/>
              <w:rPr>
                <w:sz w:val="22"/>
                <w:szCs w:val="22"/>
              </w:rPr>
            </w:pPr>
            <w:r w:rsidRPr="005F56E1">
              <w:rPr>
                <w:sz w:val="22"/>
                <w:szCs w:val="22"/>
              </w:rPr>
              <w:t>Occupational Functioning 6 Month</w:t>
            </w:r>
          </w:p>
        </w:tc>
        <w:tc>
          <w:tcPr>
            <w:tcW w:w="988" w:type="dxa"/>
          </w:tcPr>
          <w:p w14:paraId="252248E3" w14:textId="2B695582" w:rsidR="00F623A5" w:rsidRPr="005F56E1" w:rsidRDefault="00F623A5" w:rsidP="00C83309">
            <w:pPr>
              <w:spacing w:line="480" w:lineRule="auto"/>
              <w:rPr>
                <w:b/>
                <w:color w:val="000000"/>
                <w:sz w:val="22"/>
                <w:szCs w:val="22"/>
              </w:rPr>
            </w:pPr>
            <w:r w:rsidRPr="005F56E1">
              <w:rPr>
                <w:b/>
                <w:color w:val="000000"/>
                <w:sz w:val="22"/>
                <w:szCs w:val="22"/>
              </w:rPr>
              <w:t>1</w:t>
            </w:r>
          </w:p>
        </w:tc>
        <w:tc>
          <w:tcPr>
            <w:tcW w:w="868" w:type="dxa"/>
          </w:tcPr>
          <w:p w14:paraId="2F52EFC0" w14:textId="03021780" w:rsidR="00F623A5" w:rsidRPr="005F56E1" w:rsidRDefault="00F623A5" w:rsidP="00C83309">
            <w:pPr>
              <w:spacing w:line="480" w:lineRule="auto"/>
              <w:rPr>
                <w:color w:val="000000"/>
                <w:sz w:val="22"/>
                <w:szCs w:val="22"/>
              </w:rPr>
            </w:pPr>
            <w:r w:rsidRPr="005F56E1">
              <w:rPr>
                <w:color w:val="000000"/>
                <w:sz w:val="22"/>
                <w:szCs w:val="22"/>
              </w:rPr>
              <w:t>0</w:t>
            </w:r>
          </w:p>
        </w:tc>
        <w:tc>
          <w:tcPr>
            <w:tcW w:w="767" w:type="dxa"/>
          </w:tcPr>
          <w:p w14:paraId="1BC476F0" w14:textId="024C309E" w:rsidR="00F623A5" w:rsidRPr="005F56E1" w:rsidRDefault="00F623A5" w:rsidP="00C83309">
            <w:pPr>
              <w:spacing w:line="480" w:lineRule="auto"/>
              <w:rPr>
                <w:color w:val="000000"/>
                <w:sz w:val="22"/>
                <w:szCs w:val="22"/>
              </w:rPr>
            </w:pPr>
            <w:r w:rsidRPr="005F56E1">
              <w:rPr>
                <w:color w:val="000000"/>
                <w:sz w:val="22"/>
                <w:szCs w:val="22"/>
              </w:rPr>
              <w:t>0</w:t>
            </w:r>
          </w:p>
        </w:tc>
        <w:tc>
          <w:tcPr>
            <w:tcW w:w="767" w:type="dxa"/>
          </w:tcPr>
          <w:p w14:paraId="5B139506" w14:textId="3FF1C9D5" w:rsidR="00F623A5" w:rsidRPr="005F56E1" w:rsidRDefault="00F623A5" w:rsidP="00C83309">
            <w:pPr>
              <w:spacing w:line="480" w:lineRule="auto"/>
              <w:rPr>
                <w:color w:val="000000"/>
                <w:sz w:val="22"/>
                <w:szCs w:val="22"/>
              </w:rPr>
            </w:pPr>
            <w:r w:rsidRPr="005F56E1">
              <w:rPr>
                <w:color w:val="000000"/>
                <w:sz w:val="22"/>
                <w:szCs w:val="22"/>
              </w:rPr>
              <w:t>0</w:t>
            </w:r>
          </w:p>
        </w:tc>
        <w:tc>
          <w:tcPr>
            <w:tcW w:w="767" w:type="dxa"/>
          </w:tcPr>
          <w:p w14:paraId="1948FE18" w14:textId="39D8D634" w:rsidR="00F623A5" w:rsidRPr="005F56E1" w:rsidRDefault="00F623A5" w:rsidP="00C83309">
            <w:pPr>
              <w:spacing w:line="480" w:lineRule="auto"/>
              <w:rPr>
                <w:color w:val="000000"/>
                <w:sz w:val="22"/>
                <w:szCs w:val="22"/>
              </w:rPr>
            </w:pPr>
            <w:r w:rsidRPr="005F56E1">
              <w:rPr>
                <w:color w:val="000000"/>
                <w:sz w:val="22"/>
                <w:szCs w:val="22"/>
              </w:rPr>
              <w:t>0</w:t>
            </w:r>
          </w:p>
        </w:tc>
        <w:tc>
          <w:tcPr>
            <w:tcW w:w="767" w:type="dxa"/>
          </w:tcPr>
          <w:p w14:paraId="20489C50" w14:textId="4E9E5551" w:rsidR="00F623A5" w:rsidRPr="005F56E1" w:rsidRDefault="00F623A5" w:rsidP="00C83309">
            <w:pPr>
              <w:spacing w:line="480" w:lineRule="auto"/>
              <w:rPr>
                <w:sz w:val="22"/>
                <w:szCs w:val="22"/>
              </w:rPr>
            </w:pPr>
            <w:r w:rsidRPr="005F56E1">
              <w:rPr>
                <w:sz w:val="22"/>
                <w:szCs w:val="22"/>
              </w:rPr>
              <w:t>0</w:t>
            </w:r>
          </w:p>
        </w:tc>
        <w:tc>
          <w:tcPr>
            <w:tcW w:w="805" w:type="dxa"/>
          </w:tcPr>
          <w:p w14:paraId="1CA16861" w14:textId="2B3BE8C2" w:rsidR="00F623A5" w:rsidRPr="005F56E1" w:rsidRDefault="00F623A5" w:rsidP="00C83309">
            <w:pPr>
              <w:spacing w:line="480" w:lineRule="auto"/>
              <w:rPr>
                <w:color w:val="000000"/>
                <w:sz w:val="22"/>
                <w:szCs w:val="22"/>
              </w:rPr>
            </w:pPr>
            <w:r w:rsidRPr="005F56E1">
              <w:rPr>
                <w:color w:val="000000"/>
                <w:sz w:val="22"/>
                <w:szCs w:val="22"/>
              </w:rPr>
              <w:t>0</w:t>
            </w:r>
          </w:p>
        </w:tc>
      </w:tr>
      <w:tr w:rsidR="00F623A5" w:rsidRPr="005F56E1" w14:paraId="209EDD0E" w14:textId="77777777" w:rsidTr="00A15F3B">
        <w:tc>
          <w:tcPr>
            <w:tcW w:w="1355" w:type="dxa"/>
          </w:tcPr>
          <w:p w14:paraId="2E6DB9D8" w14:textId="77777777" w:rsidR="00F623A5" w:rsidRPr="005F56E1" w:rsidRDefault="00F623A5" w:rsidP="00C83309">
            <w:pPr>
              <w:spacing w:line="480" w:lineRule="auto"/>
              <w:rPr>
                <w:color w:val="4472C4" w:themeColor="accent1"/>
                <w:sz w:val="22"/>
                <w:szCs w:val="22"/>
              </w:rPr>
            </w:pPr>
          </w:p>
        </w:tc>
        <w:tc>
          <w:tcPr>
            <w:tcW w:w="3590" w:type="dxa"/>
          </w:tcPr>
          <w:p w14:paraId="427F6465" w14:textId="3F95839E" w:rsidR="00F623A5" w:rsidRPr="005F56E1" w:rsidRDefault="000C4728" w:rsidP="00C83309">
            <w:pPr>
              <w:spacing w:line="480" w:lineRule="auto"/>
              <w:rPr>
                <w:sz w:val="22"/>
                <w:szCs w:val="22"/>
              </w:rPr>
            </w:pPr>
            <w:r w:rsidRPr="005F56E1">
              <w:rPr>
                <w:sz w:val="22"/>
                <w:szCs w:val="22"/>
              </w:rPr>
              <w:t>Occupational Functioning</w:t>
            </w:r>
          </w:p>
        </w:tc>
        <w:tc>
          <w:tcPr>
            <w:tcW w:w="3811" w:type="dxa"/>
          </w:tcPr>
          <w:p w14:paraId="2C3B3C44" w14:textId="17327913" w:rsidR="00F623A5" w:rsidRPr="005F56E1" w:rsidRDefault="000C4728" w:rsidP="00C83309">
            <w:pPr>
              <w:spacing w:line="480" w:lineRule="auto"/>
              <w:rPr>
                <w:sz w:val="22"/>
                <w:szCs w:val="22"/>
              </w:rPr>
            </w:pPr>
            <w:r w:rsidRPr="005F56E1">
              <w:rPr>
                <w:sz w:val="22"/>
                <w:szCs w:val="22"/>
              </w:rPr>
              <w:t>Occupational Functioning 6 Month</w:t>
            </w:r>
          </w:p>
        </w:tc>
        <w:tc>
          <w:tcPr>
            <w:tcW w:w="988" w:type="dxa"/>
          </w:tcPr>
          <w:p w14:paraId="7783B618" w14:textId="5E4D33FE" w:rsidR="00F623A5" w:rsidRPr="005F56E1" w:rsidRDefault="000C4728" w:rsidP="00C83309">
            <w:pPr>
              <w:spacing w:line="480" w:lineRule="auto"/>
              <w:rPr>
                <w:b/>
                <w:color w:val="000000"/>
                <w:sz w:val="22"/>
                <w:szCs w:val="22"/>
              </w:rPr>
            </w:pPr>
            <w:r w:rsidRPr="005F56E1">
              <w:rPr>
                <w:b/>
                <w:color w:val="000000"/>
                <w:sz w:val="22"/>
                <w:szCs w:val="22"/>
              </w:rPr>
              <w:t>0.995</w:t>
            </w:r>
          </w:p>
        </w:tc>
        <w:tc>
          <w:tcPr>
            <w:tcW w:w="868" w:type="dxa"/>
          </w:tcPr>
          <w:p w14:paraId="12EDBC2B" w14:textId="23A73CD9" w:rsidR="00F623A5" w:rsidRPr="005F56E1" w:rsidRDefault="000C4728" w:rsidP="00C83309">
            <w:pPr>
              <w:spacing w:line="480" w:lineRule="auto"/>
              <w:rPr>
                <w:color w:val="000000"/>
                <w:sz w:val="22"/>
                <w:szCs w:val="22"/>
              </w:rPr>
            </w:pPr>
            <w:r w:rsidRPr="005F56E1">
              <w:rPr>
                <w:color w:val="000000"/>
                <w:sz w:val="22"/>
                <w:szCs w:val="22"/>
              </w:rPr>
              <w:t>0</w:t>
            </w:r>
          </w:p>
        </w:tc>
        <w:tc>
          <w:tcPr>
            <w:tcW w:w="767" w:type="dxa"/>
          </w:tcPr>
          <w:p w14:paraId="4558846E" w14:textId="0DFF1039" w:rsidR="00F623A5" w:rsidRPr="005F56E1" w:rsidRDefault="000C4728" w:rsidP="00C83309">
            <w:pPr>
              <w:spacing w:line="480" w:lineRule="auto"/>
              <w:rPr>
                <w:color w:val="000000"/>
                <w:sz w:val="22"/>
                <w:szCs w:val="22"/>
              </w:rPr>
            </w:pPr>
            <w:r w:rsidRPr="005F56E1">
              <w:rPr>
                <w:color w:val="000000"/>
                <w:sz w:val="22"/>
                <w:szCs w:val="22"/>
              </w:rPr>
              <w:t>0.005</w:t>
            </w:r>
          </w:p>
        </w:tc>
        <w:tc>
          <w:tcPr>
            <w:tcW w:w="767" w:type="dxa"/>
          </w:tcPr>
          <w:p w14:paraId="6FDD3C63" w14:textId="0D1E0306" w:rsidR="00F623A5" w:rsidRPr="005F56E1" w:rsidRDefault="000C4728" w:rsidP="00C83309">
            <w:pPr>
              <w:spacing w:line="480" w:lineRule="auto"/>
              <w:rPr>
                <w:color w:val="000000"/>
                <w:sz w:val="22"/>
                <w:szCs w:val="22"/>
              </w:rPr>
            </w:pPr>
            <w:r w:rsidRPr="005F56E1">
              <w:rPr>
                <w:color w:val="000000"/>
                <w:sz w:val="22"/>
                <w:szCs w:val="22"/>
              </w:rPr>
              <w:t>0</w:t>
            </w:r>
          </w:p>
        </w:tc>
        <w:tc>
          <w:tcPr>
            <w:tcW w:w="767" w:type="dxa"/>
          </w:tcPr>
          <w:p w14:paraId="1562864C" w14:textId="5366A604" w:rsidR="00F623A5" w:rsidRPr="005F56E1" w:rsidRDefault="000C4728" w:rsidP="00C83309">
            <w:pPr>
              <w:spacing w:line="480" w:lineRule="auto"/>
              <w:rPr>
                <w:color w:val="000000"/>
                <w:sz w:val="22"/>
                <w:szCs w:val="22"/>
              </w:rPr>
            </w:pPr>
            <w:r w:rsidRPr="005F56E1">
              <w:rPr>
                <w:color w:val="000000"/>
                <w:sz w:val="22"/>
                <w:szCs w:val="22"/>
              </w:rPr>
              <w:t>0</w:t>
            </w:r>
          </w:p>
        </w:tc>
        <w:tc>
          <w:tcPr>
            <w:tcW w:w="767" w:type="dxa"/>
          </w:tcPr>
          <w:p w14:paraId="7FC6CD79" w14:textId="23FBC112" w:rsidR="00F623A5" w:rsidRPr="005F56E1" w:rsidRDefault="000C4728" w:rsidP="00C83309">
            <w:pPr>
              <w:spacing w:line="480" w:lineRule="auto"/>
              <w:rPr>
                <w:sz w:val="22"/>
                <w:szCs w:val="22"/>
              </w:rPr>
            </w:pPr>
            <w:r w:rsidRPr="005F56E1">
              <w:rPr>
                <w:sz w:val="22"/>
                <w:szCs w:val="22"/>
              </w:rPr>
              <w:t>0</w:t>
            </w:r>
          </w:p>
        </w:tc>
        <w:tc>
          <w:tcPr>
            <w:tcW w:w="805" w:type="dxa"/>
          </w:tcPr>
          <w:p w14:paraId="08C5A02F" w14:textId="0C2A8C4F" w:rsidR="00F623A5" w:rsidRPr="005F56E1" w:rsidRDefault="000C4728" w:rsidP="00C83309">
            <w:pPr>
              <w:spacing w:line="480" w:lineRule="auto"/>
              <w:rPr>
                <w:color w:val="000000"/>
                <w:sz w:val="22"/>
                <w:szCs w:val="22"/>
              </w:rPr>
            </w:pPr>
            <w:r w:rsidRPr="005F56E1">
              <w:rPr>
                <w:color w:val="000000"/>
                <w:sz w:val="22"/>
                <w:szCs w:val="22"/>
              </w:rPr>
              <w:t>0</w:t>
            </w:r>
          </w:p>
        </w:tc>
      </w:tr>
      <w:tr w:rsidR="000C4728" w:rsidRPr="005F56E1" w14:paraId="6945B7A4" w14:textId="77777777" w:rsidTr="00A15F3B">
        <w:tc>
          <w:tcPr>
            <w:tcW w:w="1355" w:type="dxa"/>
          </w:tcPr>
          <w:p w14:paraId="73E409C9" w14:textId="77777777" w:rsidR="000C4728" w:rsidRPr="005F56E1" w:rsidRDefault="000C4728" w:rsidP="00C83309">
            <w:pPr>
              <w:spacing w:line="480" w:lineRule="auto"/>
              <w:rPr>
                <w:color w:val="4472C4" w:themeColor="accent1"/>
                <w:sz w:val="22"/>
                <w:szCs w:val="22"/>
              </w:rPr>
            </w:pPr>
          </w:p>
        </w:tc>
        <w:tc>
          <w:tcPr>
            <w:tcW w:w="3590" w:type="dxa"/>
          </w:tcPr>
          <w:p w14:paraId="0E5862F4" w14:textId="2C99D12D" w:rsidR="000C4728" w:rsidRPr="005F56E1" w:rsidRDefault="000C4728" w:rsidP="00C83309">
            <w:pPr>
              <w:spacing w:line="480" w:lineRule="auto"/>
              <w:rPr>
                <w:sz w:val="22"/>
                <w:szCs w:val="22"/>
              </w:rPr>
            </w:pPr>
            <w:r w:rsidRPr="005F56E1">
              <w:rPr>
                <w:sz w:val="22"/>
                <w:szCs w:val="22"/>
              </w:rPr>
              <w:t>PANSS General</w:t>
            </w:r>
          </w:p>
        </w:tc>
        <w:tc>
          <w:tcPr>
            <w:tcW w:w="3811" w:type="dxa"/>
          </w:tcPr>
          <w:p w14:paraId="6FD8D2BA" w14:textId="140E9813" w:rsidR="000C4728" w:rsidRPr="005F56E1" w:rsidRDefault="000C4728" w:rsidP="00C83309">
            <w:pPr>
              <w:spacing w:line="480" w:lineRule="auto"/>
              <w:rPr>
                <w:sz w:val="22"/>
                <w:szCs w:val="22"/>
              </w:rPr>
            </w:pPr>
            <w:r w:rsidRPr="005F56E1">
              <w:rPr>
                <w:sz w:val="22"/>
                <w:szCs w:val="22"/>
              </w:rPr>
              <w:t>PANSS Negative</w:t>
            </w:r>
          </w:p>
        </w:tc>
        <w:tc>
          <w:tcPr>
            <w:tcW w:w="988" w:type="dxa"/>
          </w:tcPr>
          <w:p w14:paraId="6C190A3A" w14:textId="121B0AA1" w:rsidR="000C4728" w:rsidRPr="005F56E1" w:rsidRDefault="00322CE9" w:rsidP="00C83309">
            <w:pPr>
              <w:spacing w:line="480" w:lineRule="auto"/>
              <w:rPr>
                <w:b/>
                <w:color w:val="000000"/>
                <w:sz w:val="22"/>
                <w:szCs w:val="22"/>
              </w:rPr>
            </w:pPr>
            <w:r w:rsidRPr="005F56E1">
              <w:rPr>
                <w:b/>
                <w:color w:val="000000"/>
                <w:sz w:val="22"/>
                <w:szCs w:val="22"/>
              </w:rPr>
              <w:t>0.799</w:t>
            </w:r>
          </w:p>
        </w:tc>
        <w:tc>
          <w:tcPr>
            <w:tcW w:w="868" w:type="dxa"/>
          </w:tcPr>
          <w:p w14:paraId="17AA3933" w14:textId="32737285" w:rsidR="000C4728" w:rsidRPr="005F56E1" w:rsidRDefault="00322CE9" w:rsidP="00C83309">
            <w:pPr>
              <w:spacing w:line="480" w:lineRule="auto"/>
              <w:rPr>
                <w:color w:val="000000"/>
                <w:sz w:val="22"/>
                <w:szCs w:val="22"/>
              </w:rPr>
            </w:pPr>
            <w:r w:rsidRPr="005F56E1">
              <w:rPr>
                <w:color w:val="000000"/>
                <w:sz w:val="22"/>
                <w:szCs w:val="22"/>
              </w:rPr>
              <w:t>0.002</w:t>
            </w:r>
          </w:p>
        </w:tc>
        <w:tc>
          <w:tcPr>
            <w:tcW w:w="767" w:type="dxa"/>
          </w:tcPr>
          <w:p w14:paraId="7861232E" w14:textId="29C9C597" w:rsidR="000C4728" w:rsidRPr="005F56E1" w:rsidRDefault="00322CE9" w:rsidP="00C83309">
            <w:pPr>
              <w:spacing w:line="480" w:lineRule="auto"/>
              <w:rPr>
                <w:color w:val="000000"/>
                <w:sz w:val="22"/>
                <w:szCs w:val="22"/>
              </w:rPr>
            </w:pPr>
            <w:r w:rsidRPr="005F56E1">
              <w:rPr>
                <w:color w:val="000000"/>
                <w:sz w:val="22"/>
                <w:szCs w:val="22"/>
              </w:rPr>
              <w:t>0</w:t>
            </w:r>
          </w:p>
        </w:tc>
        <w:tc>
          <w:tcPr>
            <w:tcW w:w="767" w:type="dxa"/>
          </w:tcPr>
          <w:p w14:paraId="418F8AC1" w14:textId="11FD1C5B" w:rsidR="000C4728" w:rsidRPr="005F56E1" w:rsidRDefault="00322CE9" w:rsidP="00C83309">
            <w:pPr>
              <w:spacing w:line="480" w:lineRule="auto"/>
              <w:rPr>
                <w:color w:val="000000"/>
                <w:sz w:val="22"/>
                <w:szCs w:val="22"/>
              </w:rPr>
            </w:pPr>
            <w:r w:rsidRPr="005F56E1">
              <w:rPr>
                <w:color w:val="000000"/>
                <w:sz w:val="22"/>
                <w:szCs w:val="22"/>
              </w:rPr>
              <w:t>0.09</w:t>
            </w:r>
          </w:p>
        </w:tc>
        <w:tc>
          <w:tcPr>
            <w:tcW w:w="767" w:type="dxa"/>
          </w:tcPr>
          <w:p w14:paraId="3ACAEF72" w14:textId="3CADF8D0" w:rsidR="000C4728" w:rsidRPr="005F56E1" w:rsidRDefault="00322CE9" w:rsidP="00C83309">
            <w:pPr>
              <w:spacing w:line="480" w:lineRule="auto"/>
              <w:rPr>
                <w:color w:val="000000"/>
                <w:sz w:val="22"/>
                <w:szCs w:val="22"/>
              </w:rPr>
            </w:pPr>
            <w:r w:rsidRPr="005F56E1">
              <w:rPr>
                <w:color w:val="000000"/>
                <w:sz w:val="22"/>
                <w:szCs w:val="22"/>
              </w:rPr>
              <w:t>0</w:t>
            </w:r>
          </w:p>
        </w:tc>
        <w:tc>
          <w:tcPr>
            <w:tcW w:w="767" w:type="dxa"/>
          </w:tcPr>
          <w:p w14:paraId="1650C062" w14:textId="36357FD6" w:rsidR="000C4728" w:rsidRPr="005F56E1" w:rsidRDefault="00322CE9" w:rsidP="00C83309">
            <w:pPr>
              <w:spacing w:line="480" w:lineRule="auto"/>
              <w:rPr>
                <w:color w:val="000000"/>
                <w:sz w:val="22"/>
                <w:szCs w:val="22"/>
              </w:rPr>
            </w:pPr>
            <w:r w:rsidRPr="005F56E1">
              <w:rPr>
                <w:color w:val="000000"/>
                <w:sz w:val="22"/>
                <w:szCs w:val="22"/>
              </w:rPr>
              <w:t>0.006</w:t>
            </w:r>
          </w:p>
        </w:tc>
        <w:tc>
          <w:tcPr>
            <w:tcW w:w="805" w:type="dxa"/>
          </w:tcPr>
          <w:p w14:paraId="32F12C85" w14:textId="55D0777F" w:rsidR="000C4728" w:rsidRPr="005F56E1" w:rsidRDefault="00322CE9" w:rsidP="00C83309">
            <w:pPr>
              <w:spacing w:line="480" w:lineRule="auto"/>
              <w:rPr>
                <w:color w:val="000000"/>
                <w:sz w:val="22"/>
                <w:szCs w:val="22"/>
              </w:rPr>
            </w:pPr>
            <w:r w:rsidRPr="005F56E1">
              <w:rPr>
                <w:color w:val="000000"/>
                <w:sz w:val="22"/>
                <w:szCs w:val="22"/>
              </w:rPr>
              <w:t>0.103</w:t>
            </w:r>
          </w:p>
        </w:tc>
      </w:tr>
      <w:tr w:rsidR="00322CE9" w:rsidRPr="005F56E1" w14:paraId="30AF73E9" w14:textId="77777777" w:rsidTr="00A15F3B">
        <w:tc>
          <w:tcPr>
            <w:tcW w:w="1355" w:type="dxa"/>
          </w:tcPr>
          <w:p w14:paraId="6ADE75CF" w14:textId="77777777" w:rsidR="00322CE9" w:rsidRPr="005F56E1" w:rsidRDefault="00322CE9" w:rsidP="00C83309">
            <w:pPr>
              <w:spacing w:line="480" w:lineRule="auto"/>
              <w:rPr>
                <w:color w:val="4472C4" w:themeColor="accent1"/>
                <w:sz w:val="22"/>
                <w:szCs w:val="22"/>
              </w:rPr>
            </w:pPr>
          </w:p>
        </w:tc>
        <w:tc>
          <w:tcPr>
            <w:tcW w:w="3590" w:type="dxa"/>
          </w:tcPr>
          <w:p w14:paraId="735A6DD2" w14:textId="64FFAC7C" w:rsidR="00322CE9" w:rsidRPr="005F56E1" w:rsidRDefault="00322CE9" w:rsidP="00C83309">
            <w:pPr>
              <w:spacing w:line="480" w:lineRule="auto"/>
              <w:rPr>
                <w:sz w:val="22"/>
                <w:szCs w:val="22"/>
              </w:rPr>
            </w:pPr>
            <w:r w:rsidRPr="005F56E1">
              <w:rPr>
                <w:sz w:val="22"/>
                <w:szCs w:val="22"/>
              </w:rPr>
              <w:t>PANSS General</w:t>
            </w:r>
          </w:p>
        </w:tc>
        <w:tc>
          <w:tcPr>
            <w:tcW w:w="3811" w:type="dxa"/>
          </w:tcPr>
          <w:p w14:paraId="6F341995" w14:textId="3ABCA822" w:rsidR="00322CE9" w:rsidRPr="005F56E1" w:rsidRDefault="00322CE9" w:rsidP="00C83309">
            <w:pPr>
              <w:spacing w:line="480" w:lineRule="auto"/>
              <w:rPr>
                <w:sz w:val="22"/>
                <w:szCs w:val="22"/>
              </w:rPr>
            </w:pPr>
            <w:r w:rsidRPr="005F56E1">
              <w:rPr>
                <w:sz w:val="22"/>
                <w:szCs w:val="22"/>
              </w:rPr>
              <w:t>CGI</w:t>
            </w:r>
          </w:p>
        </w:tc>
        <w:tc>
          <w:tcPr>
            <w:tcW w:w="988" w:type="dxa"/>
          </w:tcPr>
          <w:p w14:paraId="3CC6528E" w14:textId="3D761819" w:rsidR="00322CE9" w:rsidRPr="005F56E1" w:rsidRDefault="00322CE9" w:rsidP="00C83309">
            <w:pPr>
              <w:spacing w:line="480" w:lineRule="auto"/>
              <w:rPr>
                <w:b/>
                <w:color w:val="000000"/>
                <w:sz w:val="22"/>
                <w:szCs w:val="22"/>
              </w:rPr>
            </w:pPr>
            <w:r w:rsidRPr="005F56E1">
              <w:rPr>
                <w:b/>
                <w:color w:val="000000"/>
                <w:sz w:val="22"/>
                <w:szCs w:val="22"/>
              </w:rPr>
              <w:t>0.87</w:t>
            </w:r>
          </w:p>
        </w:tc>
        <w:tc>
          <w:tcPr>
            <w:tcW w:w="868" w:type="dxa"/>
          </w:tcPr>
          <w:p w14:paraId="1F59DAF1" w14:textId="76874B60" w:rsidR="00322CE9" w:rsidRPr="005F56E1" w:rsidRDefault="00322CE9" w:rsidP="00C83309">
            <w:pPr>
              <w:spacing w:line="480" w:lineRule="auto"/>
              <w:rPr>
                <w:color w:val="000000"/>
                <w:sz w:val="22"/>
                <w:szCs w:val="22"/>
              </w:rPr>
            </w:pPr>
            <w:r w:rsidRPr="005F56E1">
              <w:rPr>
                <w:color w:val="000000"/>
                <w:sz w:val="22"/>
                <w:szCs w:val="22"/>
              </w:rPr>
              <w:t>0.045</w:t>
            </w:r>
          </w:p>
        </w:tc>
        <w:tc>
          <w:tcPr>
            <w:tcW w:w="767" w:type="dxa"/>
          </w:tcPr>
          <w:p w14:paraId="553122B8" w14:textId="3F6388FA" w:rsidR="00322CE9" w:rsidRPr="005F56E1" w:rsidRDefault="00322CE9" w:rsidP="00C83309">
            <w:pPr>
              <w:spacing w:line="480" w:lineRule="auto"/>
              <w:rPr>
                <w:color w:val="000000"/>
                <w:sz w:val="22"/>
                <w:szCs w:val="22"/>
              </w:rPr>
            </w:pPr>
            <w:r w:rsidRPr="005F56E1">
              <w:rPr>
                <w:color w:val="000000"/>
                <w:sz w:val="22"/>
                <w:szCs w:val="22"/>
              </w:rPr>
              <w:t>0.001</w:t>
            </w:r>
          </w:p>
        </w:tc>
        <w:tc>
          <w:tcPr>
            <w:tcW w:w="767" w:type="dxa"/>
          </w:tcPr>
          <w:p w14:paraId="590DDE82" w14:textId="2C7F0135" w:rsidR="00322CE9" w:rsidRPr="005F56E1" w:rsidRDefault="00A15F3B" w:rsidP="00C83309">
            <w:pPr>
              <w:spacing w:line="480" w:lineRule="auto"/>
              <w:rPr>
                <w:color w:val="000000"/>
                <w:sz w:val="22"/>
                <w:szCs w:val="22"/>
              </w:rPr>
            </w:pPr>
            <w:r w:rsidRPr="005F56E1">
              <w:rPr>
                <w:color w:val="000000"/>
                <w:sz w:val="22"/>
                <w:szCs w:val="22"/>
              </w:rPr>
              <w:t>0</w:t>
            </w:r>
          </w:p>
        </w:tc>
        <w:tc>
          <w:tcPr>
            <w:tcW w:w="767" w:type="dxa"/>
          </w:tcPr>
          <w:p w14:paraId="041E1020" w14:textId="1F5E1211" w:rsidR="00322CE9" w:rsidRPr="005F56E1" w:rsidRDefault="00322CE9" w:rsidP="00C83309">
            <w:pPr>
              <w:spacing w:line="480" w:lineRule="auto"/>
              <w:rPr>
                <w:color w:val="000000"/>
                <w:sz w:val="22"/>
                <w:szCs w:val="22"/>
              </w:rPr>
            </w:pPr>
            <w:r w:rsidRPr="005F56E1">
              <w:rPr>
                <w:color w:val="000000"/>
                <w:sz w:val="22"/>
                <w:szCs w:val="22"/>
              </w:rPr>
              <w:t>0.004</w:t>
            </w:r>
          </w:p>
        </w:tc>
        <w:tc>
          <w:tcPr>
            <w:tcW w:w="767" w:type="dxa"/>
          </w:tcPr>
          <w:p w14:paraId="105D4883" w14:textId="34F50378" w:rsidR="00322CE9" w:rsidRPr="005F56E1" w:rsidRDefault="00322CE9" w:rsidP="00C83309">
            <w:pPr>
              <w:spacing w:line="480" w:lineRule="auto"/>
              <w:rPr>
                <w:color w:val="000000"/>
                <w:sz w:val="22"/>
                <w:szCs w:val="22"/>
              </w:rPr>
            </w:pPr>
            <w:r w:rsidRPr="005F56E1">
              <w:rPr>
                <w:color w:val="000000"/>
                <w:sz w:val="22"/>
                <w:szCs w:val="22"/>
              </w:rPr>
              <w:t>0</w:t>
            </w:r>
          </w:p>
        </w:tc>
        <w:tc>
          <w:tcPr>
            <w:tcW w:w="805" w:type="dxa"/>
          </w:tcPr>
          <w:p w14:paraId="65B3757F" w14:textId="1F14C365" w:rsidR="00322CE9" w:rsidRPr="005F56E1" w:rsidRDefault="00322CE9" w:rsidP="00C83309">
            <w:pPr>
              <w:spacing w:line="480" w:lineRule="auto"/>
              <w:rPr>
                <w:color w:val="000000"/>
                <w:sz w:val="22"/>
                <w:szCs w:val="22"/>
              </w:rPr>
            </w:pPr>
            <w:r w:rsidRPr="005F56E1">
              <w:rPr>
                <w:color w:val="000000"/>
                <w:sz w:val="22"/>
                <w:szCs w:val="22"/>
              </w:rPr>
              <w:t>0.08</w:t>
            </w:r>
          </w:p>
        </w:tc>
      </w:tr>
      <w:tr w:rsidR="00322CE9" w:rsidRPr="005F56E1" w14:paraId="7DB4CA23" w14:textId="77777777" w:rsidTr="00A15F3B">
        <w:tc>
          <w:tcPr>
            <w:tcW w:w="1355" w:type="dxa"/>
          </w:tcPr>
          <w:p w14:paraId="1E35C027" w14:textId="77777777" w:rsidR="00322CE9" w:rsidRPr="005F56E1" w:rsidRDefault="00322CE9" w:rsidP="00C83309">
            <w:pPr>
              <w:spacing w:line="480" w:lineRule="auto"/>
              <w:rPr>
                <w:color w:val="4472C4" w:themeColor="accent1"/>
                <w:sz w:val="22"/>
                <w:szCs w:val="22"/>
              </w:rPr>
            </w:pPr>
          </w:p>
        </w:tc>
        <w:tc>
          <w:tcPr>
            <w:tcW w:w="3590" w:type="dxa"/>
          </w:tcPr>
          <w:p w14:paraId="0F19546A" w14:textId="3390E3AE" w:rsidR="00322CE9" w:rsidRPr="005F56E1" w:rsidRDefault="00BE535F" w:rsidP="00C83309">
            <w:pPr>
              <w:spacing w:line="480" w:lineRule="auto"/>
              <w:rPr>
                <w:sz w:val="22"/>
                <w:szCs w:val="22"/>
              </w:rPr>
            </w:pPr>
            <w:r w:rsidRPr="005F56E1">
              <w:rPr>
                <w:sz w:val="22"/>
                <w:szCs w:val="22"/>
              </w:rPr>
              <w:t>PANSS Negative</w:t>
            </w:r>
          </w:p>
        </w:tc>
        <w:tc>
          <w:tcPr>
            <w:tcW w:w="3811" w:type="dxa"/>
          </w:tcPr>
          <w:p w14:paraId="59C81B7B" w14:textId="6D041443" w:rsidR="00322CE9" w:rsidRPr="005F56E1" w:rsidRDefault="00B1660C" w:rsidP="00C83309">
            <w:pPr>
              <w:spacing w:line="480" w:lineRule="auto"/>
              <w:rPr>
                <w:sz w:val="22"/>
                <w:szCs w:val="22"/>
              </w:rPr>
            </w:pPr>
            <w:r>
              <w:rPr>
                <w:sz w:val="22"/>
                <w:szCs w:val="22"/>
              </w:rPr>
              <w:t>Socio-affective capacity</w:t>
            </w:r>
          </w:p>
        </w:tc>
        <w:tc>
          <w:tcPr>
            <w:tcW w:w="988" w:type="dxa"/>
          </w:tcPr>
          <w:p w14:paraId="6CD327A1" w14:textId="76E7D869" w:rsidR="00322CE9" w:rsidRPr="005F56E1" w:rsidRDefault="00BE535F" w:rsidP="00C83309">
            <w:pPr>
              <w:spacing w:line="480" w:lineRule="auto"/>
              <w:rPr>
                <w:b/>
                <w:color w:val="000000"/>
                <w:sz w:val="22"/>
                <w:szCs w:val="22"/>
              </w:rPr>
            </w:pPr>
            <w:r w:rsidRPr="005F56E1">
              <w:rPr>
                <w:b/>
                <w:color w:val="000000"/>
                <w:sz w:val="22"/>
                <w:szCs w:val="22"/>
              </w:rPr>
              <w:t>0.862</w:t>
            </w:r>
          </w:p>
        </w:tc>
        <w:tc>
          <w:tcPr>
            <w:tcW w:w="868" w:type="dxa"/>
          </w:tcPr>
          <w:p w14:paraId="7BA4458B" w14:textId="376623DD" w:rsidR="00322CE9" w:rsidRPr="005F56E1" w:rsidRDefault="00BE535F" w:rsidP="00C83309">
            <w:pPr>
              <w:spacing w:line="480" w:lineRule="auto"/>
              <w:rPr>
                <w:color w:val="000000"/>
                <w:sz w:val="22"/>
                <w:szCs w:val="22"/>
              </w:rPr>
            </w:pPr>
            <w:r w:rsidRPr="005F56E1">
              <w:rPr>
                <w:color w:val="000000"/>
                <w:sz w:val="22"/>
                <w:szCs w:val="22"/>
              </w:rPr>
              <w:t>0.002</w:t>
            </w:r>
          </w:p>
        </w:tc>
        <w:tc>
          <w:tcPr>
            <w:tcW w:w="767" w:type="dxa"/>
          </w:tcPr>
          <w:p w14:paraId="680CE1A6" w14:textId="647AA887" w:rsidR="00322CE9" w:rsidRPr="005F56E1" w:rsidRDefault="00BE535F" w:rsidP="00C83309">
            <w:pPr>
              <w:spacing w:line="480" w:lineRule="auto"/>
              <w:rPr>
                <w:color w:val="000000"/>
                <w:sz w:val="22"/>
                <w:szCs w:val="22"/>
              </w:rPr>
            </w:pPr>
            <w:r w:rsidRPr="005F56E1">
              <w:rPr>
                <w:color w:val="000000"/>
                <w:sz w:val="22"/>
                <w:szCs w:val="22"/>
              </w:rPr>
              <w:t>0.001</w:t>
            </w:r>
          </w:p>
        </w:tc>
        <w:tc>
          <w:tcPr>
            <w:tcW w:w="767" w:type="dxa"/>
          </w:tcPr>
          <w:p w14:paraId="51399CC2" w14:textId="50A03BAD" w:rsidR="00322CE9" w:rsidRPr="005F56E1" w:rsidRDefault="00BE535F" w:rsidP="00C83309">
            <w:pPr>
              <w:spacing w:line="480" w:lineRule="auto"/>
              <w:rPr>
                <w:color w:val="000000"/>
                <w:sz w:val="22"/>
                <w:szCs w:val="22"/>
              </w:rPr>
            </w:pPr>
            <w:r w:rsidRPr="005F56E1">
              <w:rPr>
                <w:color w:val="000000"/>
                <w:sz w:val="22"/>
                <w:szCs w:val="22"/>
              </w:rPr>
              <w:t>0.001</w:t>
            </w:r>
          </w:p>
        </w:tc>
        <w:tc>
          <w:tcPr>
            <w:tcW w:w="767" w:type="dxa"/>
          </w:tcPr>
          <w:p w14:paraId="2A3F9731" w14:textId="2E1E469F" w:rsidR="00322CE9" w:rsidRPr="005F56E1" w:rsidRDefault="00BE535F" w:rsidP="00C83309">
            <w:pPr>
              <w:spacing w:line="480" w:lineRule="auto"/>
              <w:rPr>
                <w:color w:val="000000"/>
                <w:sz w:val="22"/>
                <w:szCs w:val="22"/>
              </w:rPr>
            </w:pPr>
            <w:r w:rsidRPr="005F56E1">
              <w:rPr>
                <w:color w:val="000000"/>
                <w:sz w:val="22"/>
                <w:szCs w:val="22"/>
              </w:rPr>
              <w:t>0.134</w:t>
            </w:r>
          </w:p>
        </w:tc>
        <w:tc>
          <w:tcPr>
            <w:tcW w:w="767" w:type="dxa"/>
          </w:tcPr>
          <w:p w14:paraId="64980F09" w14:textId="6A1566B7" w:rsidR="00322CE9" w:rsidRPr="005F56E1" w:rsidRDefault="00BE535F" w:rsidP="00C83309">
            <w:pPr>
              <w:spacing w:line="480" w:lineRule="auto"/>
              <w:rPr>
                <w:color w:val="000000"/>
                <w:sz w:val="22"/>
                <w:szCs w:val="22"/>
              </w:rPr>
            </w:pPr>
            <w:r w:rsidRPr="005F56E1">
              <w:rPr>
                <w:color w:val="000000"/>
                <w:sz w:val="22"/>
                <w:szCs w:val="22"/>
              </w:rPr>
              <w:t>0</w:t>
            </w:r>
          </w:p>
        </w:tc>
        <w:tc>
          <w:tcPr>
            <w:tcW w:w="805" w:type="dxa"/>
          </w:tcPr>
          <w:p w14:paraId="3885BD1D" w14:textId="52125837" w:rsidR="00322CE9" w:rsidRPr="005F56E1" w:rsidRDefault="00BE535F" w:rsidP="00C83309">
            <w:pPr>
              <w:spacing w:line="480" w:lineRule="auto"/>
              <w:rPr>
                <w:color w:val="000000"/>
                <w:sz w:val="22"/>
                <w:szCs w:val="22"/>
              </w:rPr>
            </w:pPr>
            <w:r w:rsidRPr="005F56E1">
              <w:rPr>
                <w:color w:val="000000"/>
                <w:sz w:val="22"/>
                <w:szCs w:val="22"/>
              </w:rPr>
              <w:t>0</w:t>
            </w:r>
          </w:p>
        </w:tc>
      </w:tr>
      <w:tr w:rsidR="00135F11" w:rsidRPr="005F56E1" w14:paraId="3A823213" w14:textId="77777777" w:rsidTr="00A15F3B">
        <w:tc>
          <w:tcPr>
            <w:tcW w:w="1355" w:type="dxa"/>
          </w:tcPr>
          <w:p w14:paraId="23D4CB61" w14:textId="77777777" w:rsidR="00135F11" w:rsidRPr="005F56E1" w:rsidRDefault="00135F11" w:rsidP="00C83309">
            <w:pPr>
              <w:spacing w:line="480" w:lineRule="auto"/>
              <w:rPr>
                <w:color w:val="4472C4" w:themeColor="accent1"/>
                <w:sz w:val="22"/>
                <w:szCs w:val="22"/>
              </w:rPr>
            </w:pPr>
          </w:p>
        </w:tc>
        <w:tc>
          <w:tcPr>
            <w:tcW w:w="3590" w:type="dxa"/>
          </w:tcPr>
          <w:p w14:paraId="358B11D2" w14:textId="026E2B62" w:rsidR="00135F11" w:rsidRPr="005F56E1" w:rsidRDefault="00135F11" w:rsidP="00C83309">
            <w:pPr>
              <w:spacing w:line="480" w:lineRule="auto"/>
              <w:rPr>
                <w:sz w:val="22"/>
                <w:szCs w:val="22"/>
              </w:rPr>
            </w:pPr>
            <w:r w:rsidRPr="005F56E1">
              <w:rPr>
                <w:sz w:val="22"/>
                <w:szCs w:val="22"/>
              </w:rPr>
              <w:t>PANSS Negative</w:t>
            </w:r>
          </w:p>
        </w:tc>
        <w:tc>
          <w:tcPr>
            <w:tcW w:w="3811" w:type="dxa"/>
          </w:tcPr>
          <w:p w14:paraId="33376701" w14:textId="606AB07D" w:rsidR="00135F11" w:rsidRPr="005F56E1" w:rsidRDefault="00B1660C" w:rsidP="00C83309">
            <w:pPr>
              <w:spacing w:line="480" w:lineRule="auto"/>
              <w:rPr>
                <w:sz w:val="22"/>
                <w:szCs w:val="22"/>
              </w:rPr>
            </w:pPr>
            <w:r>
              <w:rPr>
                <w:sz w:val="22"/>
                <w:szCs w:val="22"/>
              </w:rPr>
              <w:t>Socio-affective capacity</w:t>
            </w:r>
            <w:r w:rsidR="00135F11" w:rsidRPr="005F56E1">
              <w:rPr>
                <w:sz w:val="22"/>
                <w:szCs w:val="22"/>
              </w:rPr>
              <w:t xml:space="preserve"> 6 Month</w:t>
            </w:r>
          </w:p>
        </w:tc>
        <w:tc>
          <w:tcPr>
            <w:tcW w:w="988" w:type="dxa"/>
          </w:tcPr>
          <w:p w14:paraId="6F77504D" w14:textId="5A881561" w:rsidR="00135F11" w:rsidRPr="005F56E1" w:rsidRDefault="00135F11" w:rsidP="00C83309">
            <w:pPr>
              <w:spacing w:line="480" w:lineRule="auto"/>
              <w:rPr>
                <w:b/>
                <w:color w:val="000000"/>
                <w:sz w:val="22"/>
                <w:szCs w:val="22"/>
              </w:rPr>
            </w:pPr>
            <w:r w:rsidRPr="005F56E1">
              <w:rPr>
                <w:b/>
                <w:color w:val="000000"/>
                <w:sz w:val="22"/>
                <w:szCs w:val="22"/>
              </w:rPr>
              <w:t>0.864</w:t>
            </w:r>
          </w:p>
        </w:tc>
        <w:tc>
          <w:tcPr>
            <w:tcW w:w="868" w:type="dxa"/>
          </w:tcPr>
          <w:p w14:paraId="4F5089FD" w14:textId="0C942250" w:rsidR="00135F11" w:rsidRPr="005F56E1" w:rsidRDefault="00135F11" w:rsidP="00C83309">
            <w:pPr>
              <w:spacing w:line="480" w:lineRule="auto"/>
              <w:rPr>
                <w:color w:val="000000"/>
                <w:sz w:val="22"/>
                <w:szCs w:val="22"/>
              </w:rPr>
            </w:pPr>
            <w:r w:rsidRPr="005F56E1">
              <w:rPr>
                <w:color w:val="000000"/>
                <w:sz w:val="22"/>
                <w:szCs w:val="22"/>
              </w:rPr>
              <w:t>0</w:t>
            </w:r>
          </w:p>
        </w:tc>
        <w:tc>
          <w:tcPr>
            <w:tcW w:w="767" w:type="dxa"/>
          </w:tcPr>
          <w:p w14:paraId="5FCA9E07" w14:textId="31A91F5A" w:rsidR="00135F11" w:rsidRPr="005F56E1" w:rsidRDefault="00135F11" w:rsidP="00C83309">
            <w:pPr>
              <w:spacing w:line="480" w:lineRule="auto"/>
              <w:rPr>
                <w:color w:val="000000"/>
                <w:sz w:val="22"/>
                <w:szCs w:val="22"/>
              </w:rPr>
            </w:pPr>
            <w:r w:rsidRPr="005F56E1">
              <w:rPr>
                <w:color w:val="000000"/>
                <w:sz w:val="22"/>
                <w:szCs w:val="22"/>
              </w:rPr>
              <w:t>0.135</w:t>
            </w:r>
          </w:p>
        </w:tc>
        <w:tc>
          <w:tcPr>
            <w:tcW w:w="767" w:type="dxa"/>
          </w:tcPr>
          <w:p w14:paraId="7B1D5AB1" w14:textId="42707AEA" w:rsidR="00135F11" w:rsidRPr="005F56E1" w:rsidRDefault="00135F11" w:rsidP="00C83309">
            <w:pPr>
              <w:spacing w:line="480" w:lineRule="auto"/>
              <w:rPr>
                <w:color w:val="000000"/>
                <w:sz w:val="22"/>
                <w:szCs w:val="22"/>
              </w:rPr>
            </w:pPr>
            <w:r w:rsidRPr="005F56E1">
              <w:rPr>
                <w:color w:val="000000"/>
                <w:sz w:val="22"/>
                <w:szCs w:val="22"/>
              </w:rPr>
              <w:t>0</w:t>
            </w:r>
          </w:p>
        </w:tc>
        <w:tc>
          <w:tcPr>
            <w:tcW w:w="767" w:type="dxa"/>
          </w:tcPr>
          <w:p w14:paraId="302D2493" w14:textId="70282BC3" w:rsidR="00135F11" w:rsidRPr="005F56E1" w:rsidRDefault="00135F11" w:rsidP="00C83309">
            <w:pPr>
              <w:spacing w:line="480" w:lineRule="auto"/>
              <w:rPr>
                <w:color w:val="000000"/>
                <w:sz w:val="22"/>
                <w:szCs w:val="22"/>
              </w:rPr>
            </w:pPr>
            <w:r w:rsidRPr="005F56E1">
              <w:rPr>
                <w:color w:val="000000"/>
                <w:sz w:val="22"/>
                <w:szCs w:val="22"/>
              </w:rPr>
              <w:t>0</w:t>
            </w:r>
          </w:p>
        </w:tc>
        <w:tc>
          <w:tcPr>
            <w:tcW w:w="767" w:type="dxa"/>
          </w:tcPr>
          <w:p w14:paraId="4EE0E103" w14:textId="5023BFFD" w:rsidR="00135F11" w:rsidRPr="005F56E1" w:rsidRDefault="00135F11" w:rsidP="00C83309">
            <w:pPr>
              <w:spacing w:line="480" w:lineRule="auto"/>
              <w:rPr>
                <w:color w:val="000000"/>
                <w:sz w:val="22"/>
                <w:szCs w:val="22"/>
              </w:rPr>
            </w:pPr>
            <w:r w:rsidRPr="005F56E1">
              <w:rPr>
                <w:color w:val="000000"/>
                <w:sz w:val="22"/>
                <w:szCs w:val="22"/>
              </w:rPr>
              <w:t>0</w:t>
            </w:r>
          </w:p>
        </w:tc>
        <w:tc>
          <w:tcPr>
            <w:tcW w:w="805" w:type="dxa"/>
          </w:tcPr>
          <w:p w14:paraId="2425001E" w14:textId="402495DD" w:rsidR="00135F11" w:rsidRPr="005F56E1" w:rsidRDefault="00135F11" w:rsidP="00C83309">
            <w:pPr>
              <w:spacing w:line="480" w:lineRule="auto"/>
              <w:rPr>
                <w:color w:val="000000"/>
                <w:sz w:val="22"/>
                <w:szCs w:val="22"/>
              </w:rPr>
            </w:pPr>
            <w:r w:rsidRPr="005F56E1">
              <w:rPr>
                <w:color w:val="000000"/>
                <w:sz w:val="22"/>
                <w:szCs w:val="22"/>
              </w:rPr>
              <w:t>0.001</w:t>
            </w:r>
          </w:p>
        </w:tc>
      </w:tr>
      <w:tr w:rsidR="00BE535F" w:rsidRPr="005F56E1" w14:paraId="588D78D1" w14:textId="77777777" w:rsidTr="00A15F3B">
        <w:tc>
          <w:tcPr>
            <w:tcW w:w="1355" w:type="dxa"/>
          </w:tcPr>
          <w:p w14:paraId="3D237DB3" w14:textId="77777777" w:rsidR="00BE535F" w:rsidRPr="005F56E1" w:rsidRDefault="00BE535F" w:rsidP="00C83309">
            <w:pPr>
              <w:spacing w:line="480" w:lineRule="auto"/>
              <w:rPr>
                <w:color w:val="4472C4" w:themeColor="accent1"/>
                <w:sz w:val="22"/>
                <w:szCs w:val="22"/>
              </w:rPr>
            </w:pPr>
          </w:p>
        </w:tc>
        <w:tc>
          <w:tcPr>
            <w:tcW w:w="3590" w:type="dxa"/>
          </w:tcPr>
          <w:p w14:paraId="159A1F76" w14:textId="05256D95" w:rsidR="00BE535F" w:rsidRPr="005F56E1" w:rsidRDefault="00940A5E" w:rsidP="00C83309">
            <w:pPr>
              <w:spacing w:line="480" w:lineRule="auto"/>
              <w:rPr>
                <w:sz w:val="22"/>
                <w:szCs w:val="22"/>
              </w:rPr>
            </w:pPr>
            <w:r w:rsidRPr="005F56E1">
              <w:rPr>
                <w:sz w:val="22"/>
                <w:szCs w:val="22"/>
              </w:rPr>
              <w:t>Social Functioning</w:t>
            </w:r>
          </w:p>
        </w:tc>
        <w:tc>
          <w:tcPr>
            <w:tcW w:w="3811" w:type="dxa"/>
          </w:tcPr>
          <w:p w14:paraId="54B5A6C4" w14:textId="7EC7384F" w:rsidR="00BE535F" w:rsidRPr="005F56E1" w:rsidRDefault="00940A5E" w:rsidP="00C83309">
            <w:pPr>
              <w:spacing w:line="480" w:lineRule="auto"/>
              <w:rPr>
                <w:sz w:val="22"/>
                <w:szCs w:val="22"/>
              </w:rPr>
            </w:pPr>
            <w:r w:rsidRPr="005F56E1">
              <w:rPr>
                <w:sz w:val="22"/>
                <w:szCs w:val="22"/>
              </w:rPr>
              <w:t>Social Functioning 6 Months</w:t>
            </w:r>
          </w:p>
        </w:tc>
        <w:tc>
          <w:tcPr>
            <w:tcW w:w="988" w:type="dxa"/>
          </w:tcPr>
          <w:p w14:paraId="57CB902F" w14:textId="569614C7" w:rsidR="00BE535F" w:rsidRPr="005F56E1" w:rsidRDefault="00940A5E" w:rsidP="00C83309">
            <w:pPr>
              <w:spacing w:line="480" w:lineRule="auto"/>
              <w:rPr>
                <w:b/>
                <w:color w:val="000000"/>
                <w:sz w:val="22"/>
                <w:szCs w:val="22"/>
              </w:rPr>
            </w:pPr>
            <w:r w:rsidRPr="005F56E1">
              <w:rPr>
                <w:b/>
                <w:color w:val="000000"/>
                <w:sz w:val="22"/>
                <w:szCs w:val="22"/>
              </w:rPr>
              <w:t>0.995</w:t>
            </w:r>
          </w:p>
        </w:tc>
        <w:tc>
          <w:tcPr>
            <w:tcW w:w="868" w:type="dxa"/>
          </w:tcPr>
          <w:p w14:paraId="376732E4" w14:textId="26AC25AB" w:rsidR="00BE535F" w:rsidRPr="005F56E1" w:rsidRDefault="00940A5E" w:rsidP="00C83309">
            <w:pPr>
              <w:spacing w:line="480" w:lineRule="auto"/>
              <w:rPr>
                <w:color w:val="000000"/>
                <w:sz w:val="22"/>
                <w:szCs w:val="22"/>
              </w:rPr>
            </w:pPr>
            <w:r w:rsidRPr="005F56E1">
              <w:rPr>
                <w:color w:val="000000"/>
                <w:sz w:val="22"/>
                <w:szCs w:val="22"/>
              </w:rPr>
              <w:t>0</w:t>
            </w:r>
          </w:p>
        </w:tc>
        <w:tc>
          <w:tcPr>
            <w:tcW w:w="767" w:type="dxa"/>
          </w:tcPr>
          <w:p w14:paraId="0D182A2D" w14:textId="56A7F9CC" w:rsidR="00BE535F" w:rsidRPr="005F56E1" w:rsidRDefault="00940A5E" w:rsidP="00C83309">
            <w:pPr>
              <w:spacing w:line="480" w:lineRule="auto"/>
              <w:rPr>
                <w:color w:val="000000"/>
                <w:sz w:val="22"/>
                <w:szCs w:val="22"/>
              </w:rPr>
            </w:pPr>
            <w:r w:rsidRPr="005F56E1">
              <w:rPr>
                <w:color w:val="000000"/>
                <w:sz w:val="22"/>
                <w:szCs w:val="22"/>
              </w:rPr>
              <w:t>0.005</w:t>
            </w:r>
          </w:p>
        </w:tc>
        <w:tc>
          <w:tcPr>
            <w:tcW w:w="767" w:type="dxa"/>
          </w:tcPr>
          <w:p w14:paraId="7316AF8D" w14:textId="65E7B35C" w:rsidR="00BE535F" w:rsidRPr="005F56E1" w:rsidRDefault="00940A5E" w:rsidP="00C83309">
            <w:pPr>
              <w:spacing w:line="480" w:lineRule="auto"/>
              <w:rPr>
                <w:color w:val="000000"/>
                <w:sz w:val="22"/>
                <w:szCs w:val="22"/>
              </w:rPr>
            </w:pPr>
            <w:r w:rsidRPr="005F56E1">
              <w:rPr>
                <w:color w:val="000000"/>
                <w:sz w:val="22"/>
                <w:szCs w:val="22"/>
              </w:rPr>
              <w:t>0</w:t>
            </w:r>
          </w:p>
        </w:tc>
        <w:tc>
          <w:tcPr>
            <w:tcW w:w="767" w:type="dxa"/>
          </w:tcPr>
          <w:p w14:paraId="48599EB2" w14:textId="04D8AC10" w:rsidR="00BE535F" w:rsidRPr="005F56E1" w:rsidRDefault="00940A5E" w:rsidP="00C83309">
            <w:pPr>
              <w:spacing w:line="480" w:lineRule="auto"/>
              <w:rPr>
                <w:color w:val="000000"/>
                <w:sz w:val="22"/>
                <w:szCs w:val="22"/>
              </w:rPr>
            </w:pPr>
            <w:r w:rsidRPr="005F56E1">
              <w:rPr>
                <w:color w:val="000000"/>
                <w:sz w:val="22"/>
                <w:szCs w:val="22"/>
              </w:rPr>
              <w:t>0</w:t>
            </w:r>
          </w:p>
        </w:tc>
        <w:tc>
          <w:tcPr>
            <w:tcW w:w="767" w:type="dxa"/>
          </w:tcPr>
          <w:p w14:paraId="3129F0DA" w14:textId="074D9AE9" w:rsidR="00BE535F" w:rsidRPr="005F56E1" w:rsidRDefault="00940A5E" w:rsidP="00C83309">
            <w:pPr>
              <w:spacing w:line="480" w:lineRule="auto"/>
              <w:rPr>
                <w:color w:val="000000"/>
                <w:sz w:val="22"/>
                <w:szCs w:val="22"/>
              </w:rPr>
            </w:pPr>
            <w:r w:rsidRPr="005F56E1">
              <w:rPr>
                <w:color w:val="000000"/>
                <w:sz w:val="22"/>
                <w:szCs w:val="22"/>
              </w:rPr>
              <w:t>0</w:t>
            </w:r>
          </w:p>
        </w:tc>
        <w:tc>
          <w:tcPr>
            <w:tcW w:w="805" w:type="dxa"/>
          </w:tcPr>
          <w:p w14:paraId="31099B09" w14:textId="473C9FDB" w:rsidR="00BE535F" w:rsidRPr="005F56E1" w:rsidRDefault="00940A5E" w:rsidP="00C83309">
            <w:pPr>
              <w:spacing w:line="480" w:lineRule="auto"/>
              <w:rPr>
                <w:color w:val="000000"/>
                <w:sz w:val="22"/>
                <w:szCs w:val="22"/>
              </w:rPr>
            </w:pPr>
            <w:r w:rsidRPr="005F56E1">
              <w:rPr>
                <w:color w:val="000000"/>
                <w:sz w:val="22"/>
                <w:szCs w:val="22"/>
              </w:rPr>
              <w:t>0</w:t>
            </w:r>
          </w:p>
        </w:tc>
      </w:tr>
      <w:tr w:rsidR="00940A5E" w:rsidRPr="005F56E1" w14:paraId="00FA5892" w14:textId="77777777" w:rsidTr="00A15F3B">
        <w:tc>
          <w:tcPr>
            <w:tcW w:w="1355" w:type="dxa"/>
          </w:tcPr>
          <w:p w14:paraId="5A062E3F" w14:textId="77777777" w:rsidR="00940A5E" w:rsidRPr="005F56E1" w:rsidRDefault="00940A5E" w:rsidP="00C83309">
            <w:pPr>
              <w:spacing w:line="480" w:lineRule="auto"/>
              <w:rPr>
                <w:color w:val="4472C4" w:themeColor="accent1"/>
                <w:sz w:val="22"/>
                <w:szCs w:val="22"/>
              </w:rPr>
            </w:pPr>
          </w:p>
        </w:tc>
        <w:tc>
          <w:tcPr>
            <w:tcW w:w="3590" w:type="dxa"/>
          </w:tcPr>
          <w:p w14:paraId="3A2911E3" w14:textId="554DDDBD" w:rsidR="00940A5E" w:rsidRPr="005F56E1" w:rsidRDefault="00940A5E" w:rsidP="00C83309">
            <w:pPr>
              <w:spacing w:line="480" w:lineRule="auto"/>
              <w:rPr>
                <w:sz w:val="22"/>
                <w:szCs w:val="22"/>
              </w:rPr>
            </w:pPr>
            <w:r w:rsidRPr="005F56E1">
              <w:rPr>
                <w:sz w:val="22"/>
                <w:szCs w:val="22"/>
              </w:rPr>
              <w:t>Social Functioning 6 Month</w:t>
            </w:r>
          </w:p>
        </w:tc>
        <w:tc>
          <w:tcPr>
            <w:tcW w:w="3811" w:type="dxa"/>
          </w:tcPr>
          <w:p w14:paraId="549FF3A0" w14:textId="7BA0B412" w:rsidR="00940A5E" w:rsidRPr="005F56E1" w:rsidRDefault="00940A5E" w:rsidP="00C83309">
            <w:pPr>
              <w:spacing w:line="480" w:lineRule="auto"/>
              <w:rPr>
                <w:sz w:val="22"/>
                <w:szCs w:val="22"/>
              </w:rPr>
            </w:pPr>
            <w:r w:rsidRPr="005F56E1">
              <w:rPr>
                <w:sz w:val="22"/>
                <w:szCs w:val="22"/>
              </w:rPr>
              <w:t>Motivation 6 Month</w:t>
            </w:r>
          </w:p>
        </w:tc>
        <w:tc>
          <w:tcPr>
            <w:tcW w:w="988" w:type="dxa"/>
          </w:tcPr>
          <w:p w14:paraId="175229E1" w14:textId="0526E958" w:rsidR="00940A5E" w:rsidRPr="005F56E1" w:rsidRDefault="00940A5E" w:rsidP="00C83309">
            <w:pPr>
              <w:spacing w:line="480" w:lineRule="auto"/>
              <w:rPr>
                <w:b/>
                <w:color w:val="000000"/>
                <w:sz w:val="22"/>
                <w:szCs w:val="22"/>
              </w:rPr>
            </w:pPr>
            <w:r w:rsidRPr="005F56E1">
              <w:rPr>
                <w:b/>
                <w:color w:val="000000"/>
                <w:sz w:val="22"/>
                <w:szCs w:val="22"/>
              </w:rPr>
              <w:t>0.875</w:t>
            </w:r>
          </w:p>
        </w:tc>
        <w:tc>
          <w:tcPr>
            <w:tcW w:w="868" w:type="dxa"/>
          </w:tcPr>
          <w:p w14:paraId="461D4DAB" w14:textId="54B07D83" w:rsidR="00940A5E" w:rsidRPr="005F56E1" w:rsidRDefault="00940A5E" w:rsidP="00C83309">
            <w:pPr>
              <w:spacing w:line="480" w:lineRule="auto"/>
              <w:rPr>
                <w:color w:val="000000"/>
                <w:sz w:val="22"/>
                <w:szCs w:val="22"/>
              </w:rPr>
            </w:pPr>
            <w:r w:rsidRPr="005F56E1">
              <w:rPr>
                <w:color w:val="000000"/>
                <w:sz w:val="22"/>
                <w:szCs w:val="22"/>
              </w:rPr>
              <w:t>0.125</w:t>
            </w:r>
          </w:p>
        </w:tc>
        <w:tc>
          <w:tcPr>
            <w:tcW w:w="767" w:type="dxa"/>
          </w:tcPr>
          <w:p w14:paraId="6D39640C" w14:textId="11CBFD02" w:rsidR="00940A5E" w:rsidRPr="005F56E1" w:rsidRDefault="00940A5E" w:rsidP="00C83309">
            <w:pPr>
              <w:spacing w:line="480" w:lineRule="auto"/>
              <w:rPr>
                <w:color w:val="000000"/>
                <w:sz w:val="22"/>
                <w:szCs w:val="22"/>
              </w:rPr>
            </w:pPr>
            <w:r w:rsidRPr="005F56E1">
              <w:rPr>
                <w:color w:val="000000"/>
                <w:sz w:val="22"/>
                <w:szCs w:val="22"/>
              </w:rPr>
              <w:t>0</w:t>
            </w:r>
          </w:p>
        </w:tc>
        <w:tc>
          <w:tcPr>
            <w:tcW w:w="767" w:type="dxa"/>
          </w:tcPr>
          <w:p w14:paraId="4DC012C6" w14:textId="59B5F736" w:rsidR="00940A5E" w:rsidRPr="005F56E1" w:rsidRDefault="00940A5E" w:rsidP="00C83309">
            <w:pPr>
              <w:spacing w:line="480" w:lineRule="auto"/>
              <w:rPr>
                <w:color w:val="000000"/>
                <w:sz w:val="22"/>
                <w:szCs w:val="22"/>
              </w:rPr>
            </w:pPr>
            <w:r w:rsidRPr="005F56E1">
              <w:rPr>
                <w:color w:val="000000"/>
                <w:sz w:val="22"/>
                <w:szCs w:val="22"/>
              </w:rPr>
              <w:t>0</w:t>
            </w:r>
          </w:p>
        </w:tc>
        <w:tc>
          <w:tcPr>
            <w:tcW w:w="767" w:type="dxa"/>
          </w:tcPr>
          <w:p w14:paraId="5C9D1DDB" w14:textId="34D9C961" w:rsidR="00940A5E" w:rsidRPr="005F56E1" w:rsidRDefault="00940A5E" w:rsidP="00C83309">
            <w:pPr>
              <w:spacing w:line="480" w:lineRule="auto"/>
              <w:rPr>
                <w:color w:val="000000"/>
                <w:sz w:val="22"/>
                <w:szCs w:val="22"/>
              </w:rPr>
            </w:pPr>
            <w:r w:rsidRPr="005F56E1">
              <w:rPr>
                <w:color w:val="000000"/>
                <w:sz w:val="22"/>
                <w:szCs w:val="22"/>
              </w:rPr>
              <w:t>0</w:t>
            </w:r>
          </w:p>
        </w:tc>
        <w:tc>
          <w:tcPr>
            <w:tcW w:w="767" w:type="dxa"/>
          </w:tcPr>
          <w:p w14:paraId="128F31EE" w14:textId="220F6442" w:rsidR="00940A5E" w:rsidRPr="005F56E1" w:rsidRDefault="00940A5E" w:rsidP="00C83309">
            <w:pPr>
              <w:spacing w:line="480" w:lineRule="auto"/>
              <w:rPr>
                <w:color w:val="000000"/>
                <w:sz w:val="22"/>
                <w:szCs w:val="22"/>
              </w:rPr>
            </w:pPr>
            <w:r w:rsidRPr="005F56E1">
              <w:rPr>
                <w:color w:val="000000"/>
                <w:sz w:val="22"/>
                <w:szCs w:val="22"/>
              </w:rPr>
              <w:t>0</w:t>
            </w:r>
          </w:p>
        </w:tc>
        <w:tc>
          <w:tcPr>
            <w:tcW w:w="805" w:type="dxa"/>
          </w:tcPr>
          <w:p w14:paraId="1A7B22FF" w14:textId="4385FF88" w:rsidR="00940A5E" w:rsidRPr="005F56E1" w:rsidRDefault="00940A5E" w:rsidP="00C83309">
            <w:pPr>
              <w:spacing w:line="480" w:lineRule="auto"/>
              <w:rPr>
                <w:color w:val="000000"/>
                <w:sz w:val="22"/>
                <w:szCs w:val="22"/>
              </w:rPr>
            </w:pPr>
            <w:r w:rsidRPr="005F56E1">
              <w:rPr>
                <w:color w:val="000000"/>
                <w:sz w:val="22"/>
                <w:szCs w:val="22"/>
              </w:rPr>
              <w:t>0</w:t>
            </w:r>
          </w:p>
        </w:tc>
      </w:tr>
      <w:tr w:rsidR="00B1660C" w:rsidRPr="005F56E1" w14:paraId="0CC1E234" w14:textId="77777777" w:rsidTr="00A15F3B">
        <w:tc>
          <w:tcPr>
            <w:tcW w:w="1355" w:type="dxa"/>
          </w:tcPr>
          <w:p w14:paraId="0CEC5738" w14:textId="77777777" w:rsidR="00B1660C" w:rsidRPr="005F56E1" w:rsidRDefault="00B1660C" w:rsidP="00C83309">
            <w:pPr>
              <w:spacing w:line="480" w:lineRule="auto"/>
              <w:rPr>
                <w:color w:val="4472C4" w:themeColor="accent1"/>
                <w:sz w:val="22"/>
                <w:szCs w:val="22"/>
              </w:rPr>
            </w:pPr>
          </w:p>
        </w:tc>
        <w:tc>
          <w:tcPr>
            <w:tcW w:w="3590" w:type="dxa"/>
          </w:tcPr>
          <w:p w14:paraId="61DAB9DC" w14:textId="70A63449" w:rsidR="00B1660C" w:rsidRPr="005F56E1" w:rsidRDefault="00B1660C" w:rsidP="00C83309">
            <w:pPr>
              <w:spacing w:line="480" w:lineRule="auto"/>
              <w:rPr>
                <w:sz w:val="22"/>
                <w:szCs w:val="22"/>
              </w:rPr>
            </w:pPr>
            <w:r>
              <w:rPr>
                <w:sz w:val="22"/>
                <w:szCs w:val="22"/>
              </w:rPr>
              <w:t>Socio-affective capacity</w:t>
            </w:r>
          </w:p>
        </w:tc>
        <w:tc>
          <w:tcPr>
            <w:tcW w:w="3811" w:type="dxa"/>
          </w:tcPr>
          <w:p w14:paraId="1F1927CE" w14:textId="0F21252F" w:rsidR="00B1660C" w:rsidRPr="005F56E1" w:rsidRDefault="00B1660C" w:rsidP="00C83309">
            <w:pPr>
              <w:spacing w:line="480" w:lineRule="auto"/>
              <w:rPr>
                <w:sz w:val="22"/>
                <w:szCs w:val="22"/>
              </w:rPr>
            </w:pPr>
            <w:r w:rsidRPr="005F56E1">
              <w:rPr>
                <w:sz w:val="22"/>
                <w:szCs w:val="22"/>
              </w:rPr>
              <w:t>Motivation</w:t>
            </w:r>
          </w:p>
        </w:tc>
        <w:tc>
          <w:tcPr>
            <w:tcW w:w="988" w:type="dxa"/>
          </w:tcPr>
          <w:p w14:paraId="2318DF7B" w14:textId="059C3ACB" w:rsidR="00B1660C" w:rsidRPr="005F56E1" w:rsidRDefault="00B1660C" w:rsidP="00C83309">
            <w:pPr>
              <w:spacing w:line="480" w:lineRule="auto"/>
              <w:rPr>
                <w:b/>
                <w:color w:val="000000"/>
                <w:sz w:val="22"/>
                <w:szCs w:val="22"/>
              </w:rPr>
            </w:pPr>
            <w:r w:rsidRPr="005F56E1">
              <w:rPr>
                <w:b/>
                <w:color w:val="000000"/>
                <w:sz w:val="22"/>
                <w:szCs w:val="22"/>
              </w:rPr>
              <w:t>0.85</w:t>
            </w:r>
          </w:p>
        </w:tc>
        <w:tc>
          <w:tcPr>
            <w:tcW w:w="868" w:type="dxa"/>
          </w:tcPr>
          <w:p w14:paraId="0C423CC4" w14:textId="5588327F" w:rsidR="00B1660C" w:rsidRPr="005F56E1" w:rsidRDefault="00B1660C" w:rsidP="00C83309">
            <w:pPr>
              <w:spacing w:line="480" w:lineRule="auto"/>
              <w:rPr>
                <w:color w:val="000000"/>
                <w:sz w:val="22"/>
                <w:szCs w:val="22"/>
              </w:rPr>
            </w:pPr>
            <w:r w:rsidRPr="005F56E1">
              <w:rPr>
                <w:color w:val="000000"/>
                <w:sz w:val="22"/>
                <w:szCs w:val="22"/>
              </w:rPr>
              <w:t>0.014</w:t>
            </w:r>
          </w:p>
        </w:tc>
        <w:tc>
          <w:tcPr>
            <w:tcW w:w="767" w:type="dxa"/>
          </w:tcPr>
          <w:p w14:paraId="6421DED4" w14:textId="6506072E" w:rsidR="00B1660C" w:rsidRPr="005F56E1" w:rsidRDefault="00B1660C" w:rsidP="00C83309">
            <w:pPr>
              <w:spacing w:line="480" w:lineRule="auto"/>
              <w:rPr>
                <w:color w:val="000000"/>
                <w:sz w:val="22"/>
                <w:szCs w:val="22"/>
              </w:rPr>
            </w:pPr>
            <w:r w:rsidRPr="005F56E1">
              <w:rPr>
                <w:color w:val="000000"/>
                <w:sz w:val="22"/>
                <w:szCs w:val="22"/>
              </w:rPr>
              <w:t>0.131</w:t>
            </w:r>
          </w:p>
        </w:tc>
        <w:tc>
          <w:tcPr>
            <w:tcW w:w="767" w:type="dxa"/>
          </w:tcPr>
          <w:p w14:paraId="026E4AA1" w14:textId="334E4FC5" w:rsidR="00B1660C" w:rsidRPr="005F56E1" w:rsidRDefault="00B1660C" w:rsidP="00C83309">
            <w:pPr>
              <w:spacing w:line="480" w:lineRule="auto"/>
              <w:rPr>
                <w:color w:val="000000"/>
                <w:sz w:val="22"/>
                <w:szCs w:val="22"/>
              </w:rPr>
            </w:pPr>
            <w:r w:rsidRPr="005F56E1">
              <w:rPr>
                <w:color w:val="000000"/>
                <w:sz w:val="22"/>
                <w:szCs w:val="22"/>
              </w:rPr>
              <w:t>0.001</w:t>
            </w:r>
          </w:p>
        </w:tc>
        <w:tc>
          <w:tcPr>
            <w:tcW w:w="767" w:type="dxa"/>
          </w:tcPr>
          <w:p w14:paraId="5C31AD45" w14:textId="5E570D29" w:rsidR="00B1660C" w:rsidRPr="005F56E1" w:rsidRDefault="00B1660C" w:rsidP="00C83309">
            <w:pPr>
              <w:spacing w:line="480" w:lineRule="auto"/>
              <w:rPr>
                <w:color w:val="000000"/>
                <w:sz w:val="22"/>
                <w:szCs w:val="22"/>
              </w:rPr>
            </w:pPr>
            <w:r w:rsidRPr="005F56E1">
              <w:rPr>
                <w:color w:val="000000"/>
                <w:sz w:val="22"/>
                <w:szCs w:val="22"/>
              </w:rPr>
              <w:t>0.004</w:t>
            </w:r>
          </w:p>
        </w:tc>
        <w:tc>
          <w:tcPr>
            <w:tcW w:w="767" w:type="dxa"/>
          </w:tcPr>
          <w:p w14:paraId="78D12567" w14:textId="4CA0BA81" w:rsidR="00B1660C" w:rsidRPr="005F56E1" w:rsidRDefault="00B1660C" w:rsidP="00C83309">
            <w:pPr>
              <w:spacing w:line="480" w:lineRule="auto"/>
              <w:rPr>
                <w:color w:val="000000"/>
                <w:sz w:val="22"/>
                <w:szCs w:val="22"/>
              </w:rPr>
            </w:pPr>
            <w:r w:rsidRPr="005F56E1">
              <w:rPr>
                <w:sz w:val="22"/>
                <w:szCs w:val="22"/>
              </w:rPr>
              <w:t>0</w:t>
            </w:r>
          </w:p>
        </w:tc>
        <w:tc>
          <w:tcPr>
            <w:tcW w:w="805" w:type="dxa"/>
          </w:tcPr>
          <w:p w14:paraId="0A94E27F" w14:textId="4D1FD42F" w:rsidR="00B1660C" w:rsidRPr="005F56E1" w:rsidRDefault="00B1660C" w:rsidP="00C83309">
            <w:pPr>
              <w:spacing w:line="480" w:lineRule="auto"/>
              <w:rPr>
                <w:color w:val="000000"/>
                <w:sz w:val="22"/>
                <w:szCs w:val="22"/>
              </w:rPr>
            </w:pPr>
            <w:r w:rsidRPr="005F56E1">
              <w:rPr>
                <w:sz w:val="22"/>
                <w:szCs w:val="22"/>
              </w:rPr>
              <w:t>0</w:t>
            </w:r>
          </w:p>
        </w:tc>
      </w:tr>
      <w:tr w:rsidR="00B1660C" w:rsidRPr="005F56E1" w14:paraId="4A01AA76" w14:textId="77777777" w:rsidTr="00A15F3B">
        <w:tc>
          <w:tcPr>
            <w:tcW w:w="1355" w:type="dxa"/>
          </w:tcPr>
          <w:p w14:paraId="3474FF56" w14:textId="77777777" w:rsidR="00B1660C" w:rsidRPr="005F56E1" w:rsidRDefault="00B1660C" w:rsidP="00C83309">
            <w:pPr>
              <w:spacing w:line="480" w:lineRule="auto"/>
              <w:rPr>
                <w:color w:val="4472C4" w:themeColor="accent1"/>
                <w:sz w:val="22"/>
                <w:szCs w:val="22"/>
              </w:rPr>
            </w:pPr>
          </w:p>
        </w:tc>
        <w:tc>
          <w:tcPr>
            <w:tcW w:w="3590" w:type="dxa"/>
          </w:tcPr>
          <w:p w14:paraId="0774487C" w14:textId="5E57212E" w:rsidR="00B1660C" w:rsidRPr="005F56E1" w:rsidRDefault="00B1660C" w:rsidP="00C83309">
            <w:pPr>
              <w:spacing w:line="480" w:lineRule="auto"/>
              <w:rPr>
                <w:sz w:val="22"/>
                <w:szCs w:val="22"/>
              </w:rPr>
            </w:pPr>
            <w:r w:rsidRPr="005F56E1">
              <w:rPr>
                <w:sz w:val="22"/>
                <w:szCs w:val="22"/>
              </w:rPr>
              <w:t>Well-being</w:t>
            </w:r>
            <w:r>
              <w:rPr>
                <w:sz w:val="22"/>
                <w:szCs w:val="22"/>
              </w:rPr>
              <w:t xml:space="preserve"> Scale</w:t>
            </w:r>
            <w:r w:rsidRPr="005F56E1">
              <w:rPr>
                <w:sz w:val="22"/>
                <w:szCs w:val="22"/>
              </w:rPr>
              <w:t xml:space="preserve"> total score</w:t>
            </w:r>
          </w:p>
        </w:tc>
        <w:tc>
          <w:tcPr>
            <w:tcW w:w="3811" w:type="dxa"/>
          </w:tcPr>
          <w:p w14:paraId="130D600B" w14:textId="5A8E0A48" w:rsidR="00B1660C" w:rsidRPr="005F56E1" w:rsidRDefault="00B1660C" w:rsidP="00C83309">
            <w:pPr>
              <w:spacing w:line="480" w:lineRule="auto"/>
              <w:rPr>
                <w:sz w:val="22"/>
                <w:szCs w:val="22"/>
              </w:rPr>
            </w:pPr>
            <w:r w:rsidRPr="005F56E1">
              <w:rPr>
                <w:sz w:val="22"/>
                <w:szCs w:val="22"/>
              </w:rPr>
              <w:t>Mental Health Recovery</w:t>
            </w:r>
            <w:r>
              <w:rPr>
                <w:sz w:val="22"/>
                <w:szCs w:val="22"/>
              </w:rPr>
              <w:t xml:space="preserve"> Measure total score</w:t>
            </w:r>
          </w:p>
        </w:tc>
        <w:tc>
          <w:tcPr>
            <w:tcW w:w="988" w:type="dxa"/>
          </w:tcPr>
          <w:p w14:paraId="032A32CF" w14:textId="40D28D77" w:rsidR="00B1660C" w:rsidRPr="005F56E1" w:rsidRDefault="00B1660C" w:rsidP="00C83309">
            <w:pPr>
              <w:spacing w:line="480" w:lineRule="auto"/>
              <w:rPr>
                <w:b/>
                <w:color w:val="000000"/>
                <w:sz w:val="22"/>
                <w:szCs w:val="22"/>
              </w:rPr>
            </w:pPr>
            <w:r w:rsidRPr="005F56E1">
              <w:rPr>
                <w:b/>
                <w:color w:val="000000"/>
                <w:sz w:val="22"/>
                <w:szCs w:val="22"/>
              </w:rPr>
              <w:t>0.991</w:t>
            </w:r>
          </w:p>
        </w:tc>
        <w:tc>
          <w:tcPr>
            <w:tcW w:w="868" w:type="dxa"/>
          </w:tcPr>
          <w:p w14:paraId="04EBD425" w14:textId="412CB98E" w:rsidR="00B1660C" w:rsidRPr="005F56E1" w:rsidRDefault="00B1660C" w:rsidP="00C83309">
            <w:pPr>
              <w:spacing w:line="480" w:lineRule="auto"/>
              <w:rPr>
                <w:color w:val="000000"/>
                <w:sz w:val="22"/>
                <w:szCs w:val="22"/>
              </w:rPr>
            </w:pPr>
            <w:r w:rsidRPr="005F56E1">
              <w:rPr>
                <w:color w:val="000000"/>
                <w:sz w:val="22"/>
                <w:szCs w:val="22"/>
              </w:rPr>
              <w:t>0.006</w:t>
            </w:r>
          </w:p>
        </w:tc>
        <w:tc>
          <w:tcPr>
            <w:tcW w:w="767" w:type="dxa"/>
          </w:tcPr>
          <w:p w14:paraId="6636319C" w14:textId="6BD754D9" w:rsidR="00B1660C" w:rsidRPr="005F56E1" w:rsidRDefault="00B1660C" w:rsidP="00C83309">
            <w:pPr>
              <w:spacing w:line="480" w:lineRule="auto"/>
              <w:rPr>
                <w:color w:val="000000"/>
                <w:sz w:val="22"/>
                <w:szCs w:val="22"/>
              </w:rPr>
            </w:pPr>
            <w:r w:rsidRPr="005F56E1">
              <w:rPr>
                <w:color w:val="000000"/>
                <w:sz w:val="22"/>
                <w:szCs w:val="22"/>
              </w:rPr>
              <w:t>0</w:t>
            </w:r>
          </w:p>
        </w:tc>
        <w:tc>
          <w:tcPr>
            <w:tcW w:w="767" w:type="dxa"/>
          </w:tcPr>
          <w:p w14:paraId="481A17E9" w14:textId="3EDF07FC" w:rsidR="00B1660C" w:rsidRPr="005F56E1" w:rsidRDefault="00B1660C" w:rsidP="00C83309">
            <w:pPr>
              <w:spacing w:line="480" w:lineRule="auto"/>
              <w:rPr>
                <w:color w:val="000000"/>
                <w:sz w:val="22"/>
                <w:szCs w:val="22"/>
              </w:rPr>
            </w:pPr>
            <w:r w:rsidRPr="005F56E1">
              <w:rPr>
                <w:color w:val="000000"/>
                <w:sz w:val="22"/>
                <w:szCs w:val="22"/>
              </w:rPr>
              <w:t>0</w:t>
            </w:r>
          </w:p>
        </w:tc>
        <w:tc>
          <w:tcPr>
            <w:tcW w:w="767" w:type="dxa"/>
          </w:tcPr>
          <w:p w14:paraId="2C1425EE" w14:textId="6889E66B" w:rsidR="00B1660C" w:rsidRPr="005F56E1" w:rsidRDefault="00B1660C" w:rsidP="00C83309">
            <w:pPr>
              <w:spacing w:line="480" w:lineRule="auto"/>
              <w:rPr>
                <w:color w:val="000000"/>
                <w:sz w:val="22"/>
                <w:szCs w:val="22"/>
              </w:rPr>
            </w:pPr>
            <w:r w:rsidRPr="005F56E1">
              <w:rPr>
                <w:color w:val="000000"/>
                <w:sz w:val="22"/>
                <w:szCs w:val="22"/>
              </w:rPr>
              <w:t>0.003</w:t>
            </w:r>
          </w:p>
        </w:tc>
        <w:tc>
          <w:tcPr>
            <w:tcW w:w="767" w:type="dxa"/>
          </w:tcPr>
          <w:p w14:paraId="1BFFDE99" w14:textId="7CD597E4" w:rsidR="00B1660C" w:rsidRPr="005F56E1" w:rsidRDefault="00B1660C" w:rsidP="00C83309">
            <w:pPr>
              <w:spacing w:line="480" w:lineRule="auto"/>
              <w:rPr>
                <w:color w:val="000000"/>
                <w:sz w:val="22"/>
                <w:szCs w:val="22"/>
              </w:rPr>
            </w:pPr>
            <w:r w:rsidRPr="005F56E1">
              <w:rPr>
                <w:color w:val="000000"/>
                <w:sz w:val="22"/>
                <w:szCs w:val="22"/>
              </w:rPr>
              <w:t>0</w:t>
            </w:r>
          </w:p>
        </w:tc>
        <w:tc>
          <w:tcPr>
            <w:tcW w:w="805" w:type="dxa"/>
          </w:tcPr>
          <w:p w14:paraId="420B63D5" w14:textId="2930F387" w:rsidR="00B1660C" w:rsidRPr="005F56E1" w:rsidRDefault="00B1660C" w:rsidP="00C83309">
            <w:pPr>
              <w:spacing w:line="480" w:lineRule="auto"/>
              <w:rPr>
                <w:color w:val="000000"/>
                <w:sz w:val="22"/>
                <w:szCs w:val="22"/>
              </w:rPr>
            </w:pPr>
            <w:r w:rsidRPr="005F56E1">
              <w:rPr>
                <w:color w:val="000000"/>
                <w:sz w:val="22"/>
                <w:szCs w:val="22"/>
              </w:rPr>
              <w:t>0</w:t>
            </w:r>
          </w:p>
        </w:tc>
      </w:tr>
      <w:tr w:rsidR="00B1660C" w:rsidRPr="005F56E1" w14:paraId="65268B45" w14:textId="77777777" w:rsidTr="00A15F3B">
        <w:tc>
          <w:tcPr>
            <w:tcW w:w="1355" w:type="dxa"/>
          </w:tcPr>
          <w:p w14:paraId="597B8044" w14:textId="77777777" w:rsidR="00B1660C" w:rsidRPr="005F56E1" w:rsidRDefault="00B1660C" w:rsidP="00C83309">
            <w:pPr>
              <w:spacing w:line="480" w:lineRule="auto"/>
              <w:rPr>
                <w:color w:val="4472C4" w:themeColor="accent1"/>
                <w:sz w:val="22"/>
                <w:szCs w:val="22"/>
              </w:rPr>
            </w:pPr>
          </w:p>
        </w:tc>
        <w:tc>
          <w:tcPr>
            <w:tcW w:w="3590" w:type="dxa"/>
          </w:tcPr>
          <w:p w14:paraId="71F4987A" w14:textId="656D14B4" w:rsidR="00B1660C" w:rsidRPr="005F56E1" w:rsidRDefault="00B1660C" w:rsidP="00C83309">
            <w:pPr>
              <w:spacing w:line="480" w:lineRule="auto"/>
              <w:rPr>
                <w:sz w:val="22"/>
                <w:szCs w:val="22"/>
              </w:rPr>
            </w:pPr>
            <w:r w:rsidRPr="005F56E1">
              <w:rPr>
                <w:sz w:val="22"/>
                <w:szCs w:val="22"/>
              </w:rPr>
              <w:t>Well-being</w:t>
            </w:r>
            <w:r>
              <w:rPr>
                <w:sz w:val="22"/>
                <w:szCs w:val="22"/>
              </w:rPr>
              <w:t xml:space="preserve"> Scale</w:t>
            </w:r>
            <w:r w:rsidRPr="005F56E1">
              <w:rPr>
                <w:sz w:val="22"/>
                <w:szCs w:val="22"/>
              </w:rPr>
              <w:t xml:space="preserve"> total score</w:t>
            </w:r>
          </w:p>
        </w:tc>
        <w:tc>
          <w:tcPr>
            <w:tcW w:w="3811" w:type="dxa"/>
          </w:tcPr>
          <w:p w14:paraId="4F8A701D" w14:textId="6BDB28C0" w:rsidR="00B1660C" w:rsidRPr="005F56E1" w:rsidRDefault="00B1660C" w:rsidP="00C83309">
            <w:pPr>
              <w:spacing w:line="480" w:lineRule="auto"/>
              <w:rPr>
                <w:sz w:val="22"/>
                <w:szCs w:val="22"/>
              </w:rPr>
            </w:pPr>
            <w:r w:rsidRPr="005F56E1">
              <w:rPr>
                <w:sz w:val="22"/>
                <w:szCs w:val="22"/>
              </w:rPr>
              <w:t>Stigma</w:t>
            </w:r>
            <w:r>
              <w:rPr>
                <w:sz w:val="22"/>
                <w:szCs w:val="22"/>
              </w:rPr>
              <w:t xml:space="preserve"> Scale total score</w:t>
            </w:r>
          </w:p>
        </w:tc>
        <w:tc>
          <w:tcPr>
            <w:tcW w:w="988" w:type="dxa"/>
          </w:tcPr>
          <w:p w14:paraId="0CFBE2AD" w14:textId="0D598F0F" w:rsidR="00B1660C" w:rsidRPr="005F56E1" w:rsidRDefault="00B1660C" w:rsidP="00C83309">
            <w:pPr>
              <w:spacing w:line="480" w:lineRule="auto"/>
              <w:rPr>
                <w:b/>
                <w:color w:val="000000"/>
                <w:sz w:val="22"/>
                <w:szCs w:val="22"/>
              </w:rPr>
            </w:pPr>
            <w:r w:rsidRPr="005F56E1">
              <w:rPr>
                <w:b/>
                <w:color w:val="000000"/>
                <w:sz w:val="22"/>
                <w:szCs w:val="22"/>
              </w:rPr>
              <w:t>0.997</w:t>
            </w:r>
          </w:p>
        </w:tc>
        <w:tc>
          <w:tcPr>
            <w:tcW w:w="868" w:type="dxa"/>
          </w:tcPr>
          <w:p w14:paraId="3633CE08" w14:textId="31C21E81" w:rsidR="00B1660C" w:rsidRPr="005F56E1" w:rsidRDefault="00B1660C" w:rsidP="00C83309">
            <w:pPr>
              <w:spacing w:line="480" w:lineRule="auto"/>
              <w:rPr>
                <w:color w:val="000000"/>
                <w:sz w:val="22"/>
                <w:szCs w:val="22"/>
              </w:rPr>
            </w:pPr>
            <w:r w:rsidRPr="005F56E1">
              <w:rPr>
                <w:color w:val="000000"/>
                <w:sz w:val="22"/>
                <w:szCs w:val="22"/>
              </w:rPr>
              <w:t>0</w:t>
            </w:r>
          </w:p>
        </w:tc>
        <w:tc>
          <w:tcPr>
            <w:tcW w:w="767" w:type="dxa"/>
          </w:tcPr>
          <w:p w14:paraId="7C73D1CF" w14:textId="7F191B5E" w:rsidR="00B1660C" w:rsidRPr="005F56E1" w:rsidRDefault="00B1660C" w:rsidP="00C83309">
            <w:pPr>
              <w:spacing w:line="480" w:lineRule="auto"/>
              <w:rPr>
                <w:color w:val="000000"/>
                <w:sz w:val="22"/>
                <w:szCs w:val="22"/>
              </w:rPr>
            </w:pPr>
            <w:r w:rsidRPr="005F56E1">
              <w:rPr>
                <w:color w:val="000000"/>
                <w:sz w:val="22"/>
                <w:szCs w:val="22"/>
              </w:rPr>
              <w:t>0</w:t>
            </w:r>
          </w:p>
        </w:tc>
        <w:tc>
          <w:tcPr>
            <w:tcW w:w="767" w:type="dxa"/>
          </w:tcPr>
          <w:p w14:paraId="0244E84A" w14:textId="013BE38E" w:rsidR="00B1660C" w:rsidRPr="005F56E1" w:rsidRDefault="00B1660C" w:rsidP="00C83309">
            <w:pPr>
              <w:spacing w:line="480" w:lineRule="auto"/>
              <w:rPr>
                <w:color w:val="000000"/>
                <w:sz w:val="22"/>
                <w:szCs w:val="22"/>
              </w:rPr>
            </w:pPr>
            <w:r w:rsidRPr="005F56E1">
              <w:rPr>
                <w:color w:val="000000"/>
                <w:sz w:val="22"/>
                <w:szCs w:val="22"/>
              </w:rPr>
              <w:t>0</w:t>
            </w:r>
          </w:p>
        </w:tc>
        <w:tc>
          <w:tcPr>
            <w:tcW w:w="767" w:type="dxa"/>
          </w:tcPr>
          <w:p w14:paraId="28901C8D" w14:textId="3FD1F36A" w:rsidR="00B1660C" w:rsidRPr="005F56E1" w:rsidRDefault="00B1660C" w:rsidP="00C83309">
            <w:pPr>
              <w:spacing w:line="480" w:lineRule="auto"/>
              <w:rPr>
                <w:color w:val="000000"/>
                <w:sz w:val="22"/>
                <w:szCs w:val="22"/>
              </w:rPr>
            </w:pPr>
            <w:r w:rsidRPr="005F56E1">
              <w:rPr>
                <w:color w:val="000000"/>
                <w:sz w:val="22"/>
                <w:szCs w:val="22"/>
              </w:rPr>
              <w:t>0.003</w:t>
            </w:r>
          </w:p>
        </w:tc>
        <w:tc>
          <w:tcPr>
            <w:tcW w:w="767" w:type="dxa"/>
          </w:tcPr>
          <w:p w14:paraId="3BA41382" w14:textId="7195828B" w:rsidR="00B1660C" w:rsidRPr="005F56E1" w:rsidRDefault="00B1660C" w:rsidP="00C83309">
            <w:pPr>
              <w:spacing w:line="480" w:lineRule="auto"/>
              <w:rPr>
                <w:color w:val="000000"/>
                <w:sz w:val="22"/>
                <w:szCs w:val="22"/>
              </w:rPr>
            </w:pPr>
            <w:r w:rsidRPr="005F56E1">
              <w:rPr>
                <w:color w:val="000000"/>
                <w:sz w:val="22"/>
                <w:szCs w:val="22"/>
              </w:rPr>
              <w:t>0</w:t>
            </w:r>
          </w:p>
        </w:tc>
        <w:tc>
          <w:tcPr>
            <w:tcW w:w="805" w:type="dxa"/>
          </w:tcPr>
          <w:p w14:paraId="208D3B3E" w14:textId="0FBE0509" w:rsidR="00B1660C" w:rsidRPr="005F56E1" w:rsidRDefault="00B1660C" w:rsidP="00C83309">
            <w:pPr>
              <w:spacing w:line="480" w:lineRule="auto"/>
              <w:rPr>
                <w:color w:val="000000"/>
                <w:sz w:val="22"/>
                <w:szCs w:val="22"/>
              </w:rPr>
            </w:pPr>
            <w:r w:rsidRPr="005F56E1">
              <w:rPr>
                <w:color w:val="000000"/>
                <w:sz w:val="22"/>
                <w:szCs w:val="22"/>
              </w:rPr>
              <w:t>0</w:t>
            </w:r>
          </w:p>
        </w:tc>
      </w:tr>
      <w:tr w:rsidR="006763C9" w:rsidRPr="005F56E1" w14:paraId="60B204C9" w14:textId="77777777" w:rsidTr="006763C9">
        <w:tc>
          <w:tcPr>
            <w:tcW w:w="14485" w:type="dxa"/>
            <w:gridSpan w:val="10"/>
            <w:shd w:val="clear" w:color="auto" w:fill="D9D9D9" w:themeFill="background1" w:themeFillShade="D9"/>
          </w:tcPr>
          <w:p w14:paraId="1A26E1D2" w14:textId="7817C005" w:rsidR="006763C9" w:rsidRPr="006763C9" w:rsidRDefault="006763C9" w:rsidP="00C83309">
            <w:pPr>
              <w:spacing w:line="480" w:lineRule="auto"/>
              <w:rPr>
                <w:b/>
                <w:bCs/>
                <w:color w:val="000000"/>
                <w:sz w:val="22"/>
                <w:szCs w:val="22"/>
              </w:rPr>
            </w:pPr>
            <w:r w:rsidRPr="006763C9">
              <w:rPr>
                <w:b/>
                <w:bCs/>
                <w:color w:val="000000"/>
                <w:sz w:val="22"/>
                <w:szCs w:val="22"/>
              </w:rPr>
              <w:t xml:space="preserve">Bootstrap re-sampling analysis for </w:t>
            </w:r>
            <w:r w:rsidR="00AA61CF">
              <w:rPr>
                <w:b/>
                <w:bCs/>
                <w:color w:val="000000"/>
                <w:sz w:val="22"/>
                <w:szCs w:val="22"/>
              </w:rPr>
              <w:t xml:space="preserve">Study 1 </w:t>
            </w:r>
            <w:r w:rsidRPr="006763C9">
              <w:rPr>
                <w:b/>
                <w:bCs/>
                <w:color w:val="000000"/>
                <w:sz w:val="22"/>
                <w:szCs w:val="22"/>
              </w:rPr>
              <w:t>RAI</w:t>
            </w:r>
            <w:r w:rsidR="00AA61CF">
              <w:rPr>
                <w:b/>
                <w:bCs/>
                <w:color w:val="000000"/>
                <w:sz w:val="22"/>
                <w:szCs w:val="22"/>
              </w:rPr>
              <w:t>SE-ETP</w:t>
            </w:r>
            <w:r w:rsidRPr="006763C9">
              <w:rPr>
                <w:b/>
                <w:bCs/>
                <w:color w:val="000000"/>
                <w:sz w:val="22"/>
                <w:szCs w:val="22"/>
              </w:rPr>
              <w:t xml:space="preserve"> sample </w:t>
            </w:r>
          </w:p>
        </w:tc>
      </w:tr>
    </w:tbl>
    <w:tbl>
      <w:tblPr>
        <w:tblStyle w:val="TableGrid"/>
        <w:tblpPr w:leftFromText="180" w:rightFromText="180" w:vertAnchor="text" w:tblpY="4"/>
        <w:tblW w:w="14485" w:type="dxa"/>
        <w:tblLook w:val="04A0" w:firstRow="1" w:lastRow="0" w:firstColumn="1" w:lastColumn="0" w:noHBand="0" w:noVBand="1"/>
      </w:tblPr>
      <w:tblGrid>
        <w:gridCol w:w="1355"/>
        <w:gridCol w:w="3680"/>
        <w:gridCol w:w="3721"/>
        <w:gridCol w:w="988"/>
        <w:gridCol w:w="868"/>
        <w:gridCol w:w="767"/>
        <w:gridCol w:w="767"/>
        <w:gridCol w:w="767"/>
        <w:gridCol w:w="767"/>
        <w:gridCol w:w="805"/>
      </w:tblGrid>
      <w:tr w:rsidR="006763C9" w:rsidRPr="005F56E1" w14:paraId="416422E8" w14:textId="77777777" w:rsidTr="008B78AB">
        <w:tc>
          <w:tcPr>
            <w:tcW w:w="1355" w:type="dxa"/>
          </w:tcPr>
          <w:p w14:paraId="75840FDA" w14:textId="77777777" w:rsidR="006763C9" w:rsidRPr="00D4433E" w:rsidRDefault="006763C9" w:rsidP="00C83309">
            <w:pPr>
              <w:spacing w:line="480" w:lineRule="auto"/>
              <w:jc w:val="center"/>
              <w:rPr>
                <w:b/>
                <w:sz w:val="22"/>
                <w:szCs w:val="22"/>
              </w:rPr>
            </w:pPr>
            <w:r w:rsidRPr="00D4433E">
              <w:rPr>
                <w:b/>
                <w:sz w:val="22"/>
                <w:szCs w:val="22"/>
              </w:rPr>
              <w:t>Edge Type in PAG</w:t>
            </w:r>
          </w:p>
        </w:tc>
        <w:tc>
          <w:tcPr>
            <w:tcW w:w="7401" w:type="dxa"/>
            <w:gridSpan w:val="2"/>
          </w:tcPr>
          <w:p w14:paraId="66610DFC" w14:textId="77777777" w:rsidR="006763C9" w:rsidRPr="00D4433E" w:rsidRDefault="006763C9" w:rsidP="00C83309">
            <w:pPr>
              <w:spacing w:line="480" w:lineRule="auto"/>
              <w:jc w:val="center"/>
              <w:rPr>
                <w:b/>
                <w:sz w:val="22"/>
                <w:szCs w:val="22"/>
              </w:rPr>
            </w:pPr>
            <w:r w:rsidRPr="00D4433E">
              <w:rPr>
                <w:b/>
                <w:sz w:val="22"/>
                <w:szCs w:val="22"/>
              </w:rPr>
              <w:t>Nodes</w:t>
            </w:r>
          </w:p>
        </w:tc>
        <w:tc>
          <w:tcPr>
            <w:tcW w:w="5729" w:type="dxa"/>
            <w:gridSpan w:val="7"/>
          </w:tcPr>
          <w:p w14:paraId="34627D0D" w14:textId="41F54A41" w:rsidR="006763C9" w:rsidRPr="00D4433E" w:rsidRDefault="006763C9" w:rsidP="00C83309">
            <w:pPr>
              <w:spacing w:line="480" w:lineRule="auto"/>
              <w:jc w:val="center"/>
              <w:rPr>
                <w:b/>
                <w:sz w:val="22"/>
                <w:szCs w:val="22"/>
              </w:rPr>
            </w:pPr>
            <w:r w:rsidRPr="00D4433E">
              <w:rPr>
                <w:b/>
                <w:sz w:val="22"/>
                <w:szCs w:val="22"/>
              </w:rPr>
              <w:t xml:space="preserve">Proportion of 1,000 </w:t>
            </w:r>
            <w:r>
              <w:rPr>
                <w:b/>
                <w:sz w:val="22"/>
                <w:szCs w:val="22"/>
              </w:rPr>
              <w:t>bootstrap</w:t>
            </w:r>
            <w:r w:rsidRPr="00D4433E">
              <w:rPr>
                <w:b/>
                <w:sz w:val="22"/>
                <w:szCs w:val="22"/>
              </w:rPr>
              <w:t xml:space="preserve"> resamples with edge type</w:t>
            </w:r>
          </w:p>
        </w:tc>
      </w:tr>
      <w:tr w:rsidR="006763C9" w:rsidRPr="005F56E1" w14:paraId="46C49CD1" w14:textId="77777777" w:rsidTr="008B78AB">
        <w:tc>
          <w:tcPr>
            <w:tcW w:w="1355" w:type="dxa"/>
          </w:tcPr>
          <w:p w14:paraId="399BE730" w14:textId="77777777" w:rsidR="006763C9" w:rsidRPr="005F56E1" w:rsidRDefault="006763C9" w:rsidP="00C83309">
            <w:pPr>
              <w:spacing w:line="480" w:lineRule="auto"/>
              <w:rPr>
                <w:sz w:val="22"/>
                <w:szCs w:val="22"/>
              </w:rPr>
            </w:pPr>
            <w:r w:rsidRPr="005F56E1">
              <w:rPr>
                <w:sz w:val="22"/>
                <w:szCs w:val="22"/>
              </w:rPr>
              <w:t>o</w:t>
            </w:r>
            <w:r w:rsidRPr="005F56E1">
              <w:rPr>
                <w:sz w:val="22"/>
                <w:szCs w:val="22"/>
              </w:rPr>
              <w:sym w:font="Wingdings" w:char="F0E0"/>
            </w:r>
          </w:p>
        </w:tc>
        <w:tc>
          <w:tcPr>
            <w:tcW w:w="3680" w:type="dxa"/>
          </w:tcPr>
          <w:p w14:paraId="2D00EC2A" w14:textId="77777777" w:rsidR="006763C9" w:rsidRPr="005F56E1" w:rsidRDefault="006763C9" w:rsidP="00C83309">
            <w:pPr>
              <w:spacing w:line="480" w:lineRule="auto"/>
              <w:rPr>
                <w:sz w:val="22"/>
                <w:szCs w:val="22"/>
              </w:rPr>
            </w:pPr>
            <w:r w:rsidRPr="005F56E1">
              <w:rPr>
                <w:sz w:val="22"/>
                <w:szCs w:val="22"/>
              </w:rPr>
              <w:t>Node 1</w:t>
            </w:r>
          </w:p>
        </w:tc>
        <w:tc>
          <w:tcPr>
            <w:tcW w:w="3721" w:type="dxa"/>
          </w:tcPr>
          <w:p w14:paraId="1770C4ED" w14:textId="77777777" w:rsidR="006763C9" w:rsidRPr="005F56E1" w:rsidRDefault="006763C9" w:rsidP="00C83309">
            <w:pPr>
              <w:spacing w:line="480" w:lineRule="auto"/>
              <w:rPr>
                <w:sz w:val="22"/>
                <w:szCs w:val="22"/>
              </w:rPr>
            </w:pPr>
            <w:r w:rsidRPr="005F56E1">
              <w:rPr>
                <w:sz w:val="22"/>
                <w:szCs w:val="22"/>
              </w:rPr>
              <w:t>Node 2</w:t>
            </w:r>
          </w:p>
        </w:tc>
        <w:tc>
          <w:tcPr>
            <w:tcW w:w="988" w:type="dxa"/>
          </w:tcPr>
          <w:p w14:paraId="5C3F7E61" w14:textId="77777777" w:rsidR="006763C9" w:rsidRPr="005F56E1" w:rsidRDefault="006763C9" w:rsidP="00C83309">
            <w:pPr>
              <w:spacing w:line="480" w:lineRule="auto"/>
              <w:rPr>
                <w:sz w:val="22"/>
                <w:szCs w:val="22"/>
              </w:rPr>
            </w:pPr>
            <w:r w:rsidRPr="005F56E1">
              <w:rPr>
                <w:sz w:val="22"/>
                <w:szCs w:val="22"/>
              </w:rPr>
              <w:t xml:space="preserve"> </w:t>
            </w:r>
            <w:r w:rsidRPr="005F56E1">
              <w:rPr>
                <w:sz w:val="22"/>
                <w:szCs w:val="22"/>
              </w:rPr>
              <w:sym w:font="Wingdings" w:char="F0E0"/>
            </w:r>
          </w:p>
        </w:tc>
        <w:tc>
          <w:tcPr>
            <w:tcW w:w="868" w:type="dxa"/>
          </w:tcPr>
          <w:p w14:paraId="0AE0379E" w14:textId="77777777" w:rsidR="006763C9" w:rsidRPr="005F56E1" w:rsidRDefault="006763C9" w:rsidP="00C83309">
            <w:pPr>
              <w:spacing w:line="480" w:lineRule="auto"/>
              <w:rPr>
                <w:sz w:val="22"/>
                <w:szCs w:val="22"/>
              </w:rPr>
            </w:pPr>
            <w:r w:rsidRPr="005F56E1">
              <w:rPr>
                <w:sz w:val="22"/>
                <w:szCs w:val="22"/>
              </w:rPr>
              <w:sym w:font="Wingdings" w:char="F0DF"/>
            </w:r>
          </w:p>
        </w:tc>
        <w:tc>
          <w:tcPr>
            <w:tcW w:w="767" w:type="dxa"/>
          </w:tcPr>
          <w:p w14:paraId="56C25CD9" w14:textId="77777777" w:rsidR="006763C9" w:rsidRPr="005F56E1" w:rsidRDefault="006763C9" w:rsidP="00C83309">
            <w:pPr>
              <w:spacing w:line="480" w:lineRule="auto"/>
              <w:rPr>
                <w:sz w:val="22"/>
                <w:szCs w:val="22"/>
              </w:rPr>
            </w:pPr>
            <w:r w:rsidRPr="005F56E1">
              <w:rPr>
                <w:sz w:val="22"/>
                <w:szCs w:val="22"/>
              </w:rPr>
              <w:t>o</w:t>
            </w:r>
            <w:r w:rsidRPr="005F56E1">
              <w:rPr>
                <w:sz w:val="22"/>
                <w:szCs w:val="22"/>
              </w:rPr>
              <w:sym w:font="Wingdings" w:char="F0E0"/>
            </w:r>
          </w:p>
        </w:tc>
        <w:tc>
          <w:tcPr>
            <w:tcW w:w="767" w:type="dxa"/>
          </w:tcPr>
          <w:p w14:paraId="7970D05D" w14:textId="77777777" w:rsidR="006763C9" w:rsidRPr="005F56E1" w:rsidRDefault="006763C9" w:rsidP="00C83309">
            <w:pPr>
              <w:spacing w:line="480" w:lineRule="auto"/>
              <w:rPr>
                <w:sz w:val="22"/>
                <w:szCs w:val="22"/>
              </w:rPr>
            </w:pPr>
            <w:r w:rsidRPr="005F56E1">
              <w:rPr>
                <w:sz w:val="22"/>
                <w:szCs w:val="22"/>
              </w:rPr>
              <w:sym w:font="Wingdings" w:char="F0DF"/>
            </w:r>
            <w:r w:rsidRPr="005F56E1">
              <w:rPr>
                <w:sz w:val="22"/>
                <w:szCs w:val="22"/>
              </w:rPr>
              <w:t>o</w:t>
            </w:r>
          </w:p>
        </w:tc>
        <w:tc>
          <w:tcPr>
            <w:tcW w:w="767" w:type="dxa"/>
          </w:tcPr>
          <w:p w14:paraId="77F67053" w14:textId="77777777" w:rsidR="006763C9" w:rsidRPr="005F56E1" w:rsidRDefault="006763C9" w:rsidP="00C83309">
            <w:pPr>
              <w:spacing w:line="480" w:lineRule="auto"/>
              <w:rPr>
                <w:sz w:val="22"/>
                <w:szCs w:val="22"/>
              </w:rPr>
            </w:pPr>
            <w:r w:rsidRPr="005F56E1">
              <w:rPr>
                <w:sz w:val="22"/>
                <w:szCs w:val="22"/>
              </w:rPr>
              <w:t>o--</w:t>
            </w:r>
            <w:proofErr w:type="spellStart"/>
            <w:r w:rsidRPr="005F56E1">
              <w:rPr>
                <w:sz w:val="22"/>
                <w:szCs w:val="22"/>
              </w:rPr>
              <w:t>o</w:t>
            </w:r>
            <w:proofErr w:type="spellEnd"/>
          </w:p>
        </w:tc>
        <w:tc>
          <w:tcPr>
            <w:tcW w:w="767" w:type="dxa"/>
          </w:tcPr>
          <w:p w14:paraId="444019C3" w14:textId="77777777" w:rsidR="006763C9" w:rsidRPr="005F56E1" w:rsidRDefault="006763C9" w:rsidP="00C83309">
            <w:pPr>
              <w:spacing w:line="480" w:lineRule="auto"/>
              <w:rPr>
                <w:sz w:val="22"/>
                <w:szCs w:val="22"/>
              </w:rPr>
            </w:pPr>
            <w:r w:rsidRPr="005F56E1">
              <w:rPr>
                <w:sz w:val="22"/>
                <w:szCs w:val="22"/>
              </w:rPr>
              <w:sym w:font="Wingdings" w:char="F0DF"/>
            </w:r>
            <w:r w:rsidRPr="005F56E1">
              <w:rPr>
                <w:sz w:val="22"/>
                <w:szCs w:val="22"/>
              </w:rPr>
              <w:sym w:font="Wingdings" w:char="F0E0"/>
            </w:r>
          </w:p>
        </w:tc>
        <w:tc>
          <w:tcPr>
            <w:tcW w:w="805" w:type="dxa"/>
          </w:tcPr>
          <w:p w14:paraId="6A29202F" w14:textId="77777777" w:rsidR="006763C9" w:rsidRPr="005F56E1" w:rsidRDefault="006763C9" w:rsidP="00C83309">
            <w:pPr>
              <w:spacing w:line="480" w:lineRule="auto"/>
              <w:rPr>
                <w:sz w:val="22"/>
                <w:szCs w:val="22"/>
              </w:rPr>
            </w:pPr>
            <w:r w:rsidRPr="005F56E1">
              <w:rPr>
                <w:sz w:val="22"/>
                <w:szCs w:val="22"/>
              </w:rPr>
              <w:t>No edge</w:t>
            </w:r>
          </w:p>
        </w:tc>
      </w:tr>
      <w:tr w:rsidR="006763C9" w:rsidRPr="005F56E1" w14:paraId="663CDB61" w14:textId="77777777" w:rsidTr="008B78AB">
        <w:tc>
          <w:tcPr>
            <w:tcW w:w="1355" w:type="dxa"/>
          </w:tcPr>
          <w:p w14:paraId="7FC0CD6C" w14:textId="77777777" w:rsidR="006763C9" w:rsidRPr="005F56E1" w:rsidRDefault="006763C9" w:rsidP="00C83309">
            <w:pPr>
              <w:spacing w:line="480" w:lineRule="auto"/>
              <w:rPr>
                <w:sz w:val="22"/>
                <w:szCs w:val="22"/>
              </w:rPr>
            </w:pPr>
          </w:p>
        </w:tc>
        <w:tc>
          <w:tcPr>
            <w:tcW w:w="3680" w:type="dxa"/>
          </w:tcPr>
          <w:p w14:paraId="22959DB9" w14:textId="77777777" w:rsidR="006763C9" w:rsidRPr="005F56E1" w:rsidRDefault="006763C9" w:rsidP="00C83309">
            <w:pPr>
              <w:spacing w:line="480" w:lineRule="auto"/>
              <w:rPr>
                <w:sz w:val="22"/>
                <w:szCs w:val="22"/>
              </w:rPr>
            </w:pPr>
            <w:r w:rsidRPr="005F56E1">
              <w:rPr>
                <w:sz w:val="22"/>
                <w:szCs w:val="22"/>
              </w:rPr>
              <w:t>Age</w:t>
            </w:r>
          </w:p>
        </w:tc>
        <w:tc>
          <w:tcPr>
            <w:tcW w:w="3721" w:type="dxa"/>
          </w:tcPr>
          <w:p w14:paraId="60D094DA" w14:textId="77777777" w:rsidR="006763C9" w:rsidRPr="005F56E1" w:rsidRDefault="006763C9" w:rsidP="00C83309">
            <w:pPr>
              <w:spacing w:line="480" w:lineRule="auto"/>
              <w:rPr>
                <w:sz w:val="22"/>
                <w:szCs w:val="22"/>
              </w:rPr>
            </w:pPr>
            <w:r w:rsidRPr="005F56E1">
              <w:rPr>
                <w:sz w:val="22"/>
                <w:szCs w:val="22"/>
              </w:rPr>
              <w:t>Days Alcohol Use</w:t>
            </w:r>
          </w:p>
        </w:tc>
        <w:tc>
          <w:tcPr>
            <w:tcW w:w="988" w:type="dxa"/>
          </w:tcPr>
          <w:p w14:paraId="3CEB5672" w14:textId="77777777" w:rsidR="006763C9" w:rsidRPr="005F56E1" w:rsidRDefault="006763C9" w:rsidP="00C83309">
            <w:pPr>
              <w:spacing w:line="480" w:lineRule="auto"/>
              <w:rPr>
                <w:sz w:val="22"/>
                <w:szCs w:val="22"/>
              </w:rPr>
            </w:pPr>
            <w:r w:rsidRPr="005F56E1">
              <w:rPr>
                <w:sz w:val="22"/>
                <w:szCs w:val="22"/>
              </w:rPr>
              <w:t>0</w:t>
            </w:r>
          </w:p>
        </w:tc>
        <w:tc>
          <w:tcPr>
            <w:tcW w:w="868" w:type="dxa"/>
          </w:tcPr>
          <w:p w14:paraId="2B6038CB" w14:textId="77777777" w:rsidR="006763C9" w:rsidRPr="005F56E1" w:rsidRDefault="006763C9" w:rsidP="00C83309">
            <w:pPr>
              <w:spacing w:line="480" w:lineRule="auto"/>
              <w:rPr>
                <w:sz w:val="22"/>
                <w:szCs w:val="22"/>
              </w:rPr>
            </w:pPr>
            <w:r w:rsidRPr="005F56E1">
              <w:rPr>
                <w:sz w:val="22"/>
                <w:szCs w:val="22"/>
              </w:rPr>
              <w:t>0</w:t>
            </w:r>
          </w:p>
        </w:tc>
        <w:tc>
          <w:tcPr>
            <w:tcW w:w="767" w:type="dxa"/>
          </w:tcPr>
          <w:p w14:paraId="256F945F" w14:textId="77777777" w:rsidR="006763C9" w:rsidRPr="005F56E1" w:rsidRDefault="006763C9" w:rsidP="00C83309">
            <w:pPr>
              <w:spacing w:line="480" w:lineRule="auto"/>
              <w:rPr>
                <w:b/>
                <w:sz w:val="22"/>
                <w:szCs w:val="22"/>
              </w:rPr>
            </w:pPr>
            <w:r w:rsidRPr="005F56E1">
              <w:rPr>
                <w:b/>
                <w:sz w:val="22"/>
                <w:szCs w:val="22"/>
              </w:rPr>
              <w:t>0.553</w:t>
            </w:r>
          </w:p>
        </w:tc>
        <w:tc>
          <w:tcPr>
            <w:tcW w:w="767" w:type="dxa"/>
          </w:tcPr>
          <w:p w14:paraId="449BC512" w14:textId="77777777" w:rsidR="006763C9" w:rsidRPr="005F56E1" w:rsidRDefault="006763C9" w:rsidP="00C83309">
            <w:pPr>
              <w:spacing w:line="480" w:lineRule="auto"/>
              <w:rPr>
                <w:sz w:val="22"/>
                <w:szCs w:val="22"/>
              </w:rPr>
            </w:pPr>
            <w:r w:rsidRPr="005F56E1">
              <w:rPr>
                <w:sz w:val="22"/>
                <w:szCs w:val="22"/>
              </w:rPr>
              <w:t>0</w:t>
            </w:r>
          </w:p>
        </w:tc>
        <w:tc>
          <w:tcPr>
            <w:tcW w:w="767" w:type="dxa"/>
          </w:tcPr>
          <w:p w14:paraId="26E42519" w14:textId="77777777" w:rsidR="006763C9" w:rsidRPr="005F56E1" w:rsidRDefault="006763C9" w:rsidP="00C83309">
            <w:pPr>
              <w:spacing w:line="480" w:lineRule="auto"/>
              <w:rPr>
                <w:sz w:val="22"/>
                <w:szCs w:val="22"/>
              </w:rPr>
            </w:pPr>
            <w:r w:rsidRPr="005F56E1">
              <w:rPr>
                <w:sz w:val="22"/>
                <w:szCs w:val="22"/>
              </w:rPr>
              <w:t>0</w:t>
            </w:r>
          </w:p>
        </w:tc>
        <w:tc>
          <w:tcPr>
            <w:tcW w:w="767" w:type="dxa"/>
          </w:tcPr>
          <w:p w14:paraId="196FF698"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7753D5C5" w14:textId="77777777" w:rsidR="006763C9" w:rsidRPr="005F56E1" w:rsidRDefault="006763C9" w:rsidP="00C83309">
            <w:pPr>
              <w:spacing w:line="480" w:lineRule="auto"/>
              <w:rPr>
                <w:sz w:val="22"/>
                <w:szCs w:val="22"/>
              </w:rPr>
            </w:pPr>
            <w:r w:rsidRPr="005F56E1">
              <w:rPr>
                <w:sz w:val="22"/>
                <w:szCs w:val="22"/>
              </w:rPr>
              <w:t>0.467</w:t>
            </w:r>
          </w:p>
        </w:tc>
      </w:tr>
      <w:tr w:rsidR="006763C9" w:rsidRPr="005F56E1" w14:paraId="739B8DC0" w14:textId="77777777" w:rsidTr="008B78AB">
        <w:tc>
          <w:tcPr>
            <w:tcW w:w="1355" w:type="dxa"/>
          </w:tcPr>
          <w:p w14:paraId="47B8F8F8" w14:textId="77777777" w:rsidR="006763C9" w:rsidRPr="005F56E1" w:rsidRDefault="006763C9" w:rsidP="00C83309">
            <w:pPr>
              <w:spacing w:line="480" w:lineRule="auto"/>
              <w:rPr>
                <w:sz w:val="22"/>
                <w:szCs w:val="22"/>
              </w:rPr>
            </w:pPr>
          </w:p>
        </w:tc>
        <w:tc>
          <w:tcPr>
            <w:tcW w:w="3680" w:type="dxa"/>
          </w:tcPr>
          <w:p w14:paraId="1E342F0B" w14:textId="77777777" w:rsidR="006763C9" w:rsidRPr="005F56E1" w:rsidRDefault="006763C9" w:rsidP="00C83309">
            <w:pPr>
              <w:spacing w:line="480" w:lineRule="auto"/>
              <w:rPr>
                <w:sz w:val="22"/>
                <w:szCs w:val="22"/>
              </w:rPr>
            </w:pPr>
            <w:r w:rsidRPr="005F56E1">
              <w:rPr>
                <w:sz w:val="22"/>
                <w:szCs w:val="22"/>
              </w:rPr>
              <w:t>Age</w:t>
            </w:r>
          </w:p>
        </w:tc>
        <w:tc>
          <w:tcPr>
            <w:tcW w:w="3721" w:type="dxa"/>
          </w:tcPr>
          <w:p w14:paraId="52FD7084" w14:textId="77777777" w:rsidR="006763C9" w:rsidRPr="005F56E1" w:rsidRDefault="006763C9" w:rsidP="00C83309">
            <w:pPr>
              <w:spacing w:line="480" w:lineRule="auto"/>
              <w:rPr>
                <w:sz w:val="22"/>
                <w:szCs w:val="22"/>
              </w:rPr>
            </w:pPr>
            <w:r w:rsidRPr="005F56E1">
              <w:rPr>
                <w:sz w:val="22"/>
                <w:szCs w:val="22"/>
              </w:rPr>
              <w:t>DUP</w:t>
            </w:r>
          </w:p>
        </w:tc>
        <w:tc>
          <w:tcPr>
            <w:tcW w:w="988" w:type="dxa"/>
          </w:tcPr>
          <w:p w14:paraId="5FD268A5" w14:textId="77777777" w:rsidR="006763C9" w:rsidRPr="005F56E1" w:rsidRDefault="006763C9" w:rsidP="00C83309">
            <w:pPr>
              <w:spacing w:line="480" w:lineRule="auto"/>
              <w:rPr>
                <w:sz w:val="22"/>
                <w:szCs w:val="22"/>
              </w:rPr>
            </w:pPr>
            <w:r w:rsidRPr="005F56E1">
              <w:rPr>
                <w:sz w:val="22"/>
                <w:szCs w:val="22"/>
              </w:rPr>
              <w:t>0</w:t>
            </w:r>
          </w:p>
        </w:tc>
        <w:tc>
          <w:tcPr>
            <w:tcW w:w="868" w:type="dxa"/>
          </w:tcPr>
          <w:p w14:paraId="260562FA" w14:textId="77777777" w:rsidR="006763C9" w:rsidRPr="005F56E1" w:rsidRDefault="006763C9" w:rsidP="00C83309">
            <w:pPr>
              <w:spacing w:line="480" w:lineRule="auto"/>
              <w:rPr>
                <w:sz w:val="22"/>
                <w:szCs w:val="22"/>
              </w:rPr>
            </w:pPr>
            <w:r w:rsidRPr="005F56E1">
              <w:rPr>
                <w:sz w:val="22"/>
                <w:szCs w:val="22"/>
              </w:rPr>
              <w:t>0</w:t>
            </w:r>
          </w:p>
        </w:tc>
        <w:tc>
          <w:tcPr>
            <w:tcW w:w="767" w:type="dxa"/>
          </w:tcPr>
          <w:p w14:paraId="37B2CCEA" w14:textId="77777777" w:rsidR="006763C9" w:rsidRPr="005F56E1" w:rsidRDefault="006763C9" w:rsidP="00C83309">
            <w:pPr>
              <w:spacing w:line="480" w:lineRule="auto"/>
              <w:rPr>
                <w:b/>
                <w:color w:val="000000"/>
                <w:sz w:val="22"/>
                <w:szCs w:val="22"/>
              </w:rPr>
            </w:pPr>
            <w:r w:rsidRPr="005F56E1">
              <w:rPr>
                <w:b/>
                <w:color w:val="000000"/>
                <w:sz w:val="22"/>
                <w:szCs w:val="22"/>
              </w:rPr>
              <w:t>0.857</w:t>
            </w:r>
          </w:p>
        </w:tc>
        <w:tc>
          <w:tcPr>
            <w:tcW w:w="767" w:type="dxa"/>
          </w:tcPr>
          <w:p w14:paraId="616BFA68" w14:textId="77777777" w:rsidR="006763C9" w:rsidRPr="005F56E1" w:rsidRDefault="006763C9" w:rsidP="00C83309">
            <w:pPr>
              <w:spacing w:line="480" w:lineRule="auto"/>
              <w:rPr>
                <w:sz w:val="22"/>
                <w:szCs w:val="22"/>
              </w:rPr>
            </w:pPr>
            <w:r w:rsidRPr="005F56E1">
              <w:rPr>
                <w:sz w:val="22"/>
                <w:szCs w:val="22"/>
              </w:rPr>
              <w:t>0</w:t>
            </w:r>
          </w:p>
        </w:tc>
        <w:tc>
          <w:tcPr>
            <w:tcW w:w="767" w:type="dxa"/>
          </w:tcPr>
          <w:p w14:paraId="067259FA" w14:textId="77777777" w:rsidR="006763C9" w:rsidRPr="005F56E1" w:rsidRDefault="006763C9" w:rsidP="00C83309">
            <w:pPr>
              <w:spacing w:line="480" w:lineRule="auto"/>
              <w:rPr>
                <w:sz w:val="22"/>
                <w:szCs w:val="22"/>
              </w:rPr>
            </w:pPr>
            <w:r w:rsidRPr="005F56E1">
              <w:rPr>
                <w:sz w:val="22"/>
                <w:szCs w:val="22"/>
              </w:rPr>
              <w:t>0</w:t>
            </w:r>
          </w:p>
        </w:tc>
        <w:tc>
          <w:tcPr>
            <w:tcW w:w="767" w:type="dxa"/>
          </w:tcPr>
          <w:p w14:paraId="6BF27866"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5001E42E" w14:textId="77777777" w:rsidR="006763C9" w:rsidRPr="005F56E1" w:rsidRDefault="006763C9" w:rsidP="00C83309">
            <w:pPr>
              <w:spacing w:line="480" w:lineRule="auto"/>
              <w:rPr>
                <w:sz w:val="22"/>
                <w:szCs w:val="22"/>
              </w:rPr>
            </w:pPr>
            <w:r w:rsidRPr="005F56E1">
              <w:rPr>
                <w:sz w:val="22"/>
                <w:szCs w:val="22"/>
              </w:rPr>
              <w:t>0.143</w:t>
            </w:r>
          </w:p>
        </w:tc>
      </w:tr>
      <w:tr w:rsidR="006763C9" w:rsidRPr="005F56E1" w14:paraId="68060CBE" w14:textId="77777777" w:rsidTr="008B78AB">
        <w:tc>
          <w:tcPr>
            <w:tcW w:w="1355" w:type="dxa"/>
          </w:tcPr>
          <w:p w14:paraId="319A052C" w14:textId="77777777" w:rsidR="006763C9" w:rsidRPr="005F56E1" w:rsidRDefault="006763C9" w:rsidP="00C83309">
            <w:pPr>
              <w:spacing w:line="480" w:lineRule="auto"/>
              <w:rPr>
                <w:sz w:val="22"/>
                <w:szCs w:val="22"/>
              </w:rPr>
            </w:pPr>
            <w:r w:rsidRPr="005F56E1">
              <w:rPr>
                <w:color w:val="000000" w:themeColor="text1"/>
                <w:sz w:val="22"/>
                <w:szCs w:val="22"/>
              </w:rPr>
              <w:lastRenderedPageBreak/>
              <w:sym w:font="Wingdings" w:char="F0E0"/>
            </w:r>
            <w:r w:rsidRPr="005F56E1">
              <w:rPr>
                <w:sz w:val="22"/>
                <w:szCs w:val="22"/>
              </w:rPr>
              <w:t xml:space="preserve"> </w:t>
            </w:r>
          </w:p>
        </w:tc>
        <w:tc>
          <w:tcPr>
            <w:tcW w:w="3680" w:type="dxa"/>
          </w:tcPr>
          <w:p w14:paraId="7CC53DBA" w14:textId="77777777" w:rsidR="006763C9" w:rsidRPr="005F56E1" w:rsidRDefault="006763C9" w:rsidP="00C83309">
            <w:pPr>
              <w:spacing w:line="480" w:lineRule="auto"/>
              <w:rPr>
                <w:sz w:val="22"/>
                <w:szCs w:val="22"/>
              </w:rPr>
            </w:pPr>
            <w:r w:rsidRPr="005F56E1">
              <w:rPr>
                <w:sz w:val="22"/>
                <w:szCs w:val="22"/>
              </w:rPr>
              <w:t>CGI</w:t>
            </w:r>
          </w:p>
        </w:tc>
        <w:tc>
          <w:tcPr>
            <w:tcW w:w="3721" w:type="dxa"/>
          </w:tcPr>
          <w:p w14:paraId="35DDF31F" w14:textId="77777777" w:rsidR="006763C9" w:rsidRPr="005F56E1" w:rsidRDefault="006763C9" w:rsidP="00C83309">
            <w:pPr>
              <w:spacing w:line="480" w:lineRule="auto"/>
              <w:rPr>
                <w:sz w:val="22"/>
                <w:szCs w:val="22"/>
              </w:rPr>
            </w:pPr>
            <w:r w:rsidRPr="005F56E1">
              <w:rPr>
                <w:sz w:val="22"/>
                <w:szCs w:val="22"/>
              </w:rPr>
              <w:t>Motivation</w:t>
            </w:r>
          </w:p>
        </w:tc>
        <w:tc>
          <w:tcPr>
            <w:tcW w:w="988" w:type="dxa"/>
          </w:tcPr>
          <w:p w14:paraId="1EC4AB21" w14:textId="77777777" w:rsidR="006763C9" w:rsidRPr="005F56E1" w:rsidRDefault="006763C9" w:rsidP="00C83309">
            <w:pPr>
              <w:spacing w:line="480" w:lineRule="auto"/>
              <w:rPr>
                <w:b/>
                <w:color w:val="000000"/>
                <w:sz w:val="22"/>
                <w:szCs w:val="22"/>
              </w:rPr>
            </w:pPr>
            <w:r w:rsidRPr="005F56E1">
              <w:rPr>
                <w:b/>
                <w:color w:val="000000"/>
                <w:sz w:val="22"/>
                <w:szCs w:val="22"/>
              </w:rPr>
              <w:t>0.412</w:t>
            </w:r>
          </w:p>
        </w:tc>
        <w:tc>
          <w:tcPr>
            <w:tcW w:w="868" w:type="dxa"/>
          </w:tcPr>
          <w:p w14:paraId="79E5D3AC" w14:textId="77777777" w:rsidR="006763C9" w:rsidRPr="005F56E1" w:rsidRDefault="006763C9" w:rsidP="00C83309">
            <w:pPr>
              <w:spacing w:line="480" w:lineRule="auto"/>
              <w:rPr>
                <w:color w:val="000000"/>
                <w:sz w:val="22"/>
                <w:szCs w:val="22"/>
              </w:rPr>
            </w:pPr>
            <w:r w:rsidRPr="005F56E1">
              <w:rPr>
                <w:color w:val="000000"/>
                <w:sz w:val="22"/>
                <w:szCs w:val="22"/>
              </w:rPr>
              <w:t>0.054</w:t>
            </w:r>
          </w:p>
        </w:tc>
        <w:tc>
          <w:tcPr>
            <w:tcW w:w="767" w:type="dxa"/>
          </w:tcPr>
          <w:p w14:paraId="00F660A7" w14:textId="77777777" w:rsidR="006763C9" w:rsidRPr="005F56E1" w:rsidRDefault="006763C9" w:rsidP="00C83309">
            <w:pPr>
              <w:spacing w:line="480" w:lineRule="auto"/>
              <w:rPr>
                <w:color w:val="000000"/>
                <w:sz w:val="22"/>
                <w:szCs w:val="22"/>
              </w:rPr>
            </w:pPr>
            <w:r w:rsidRPr="005F56E1">
              <w:rPr>
                <w:color w:val="000000"/>
                <w:sz w:val="22"/>
                <w:szCs w:val="22"/>
              </w:rPr>
              <w:t>0.045</w:t>
            </w:r>
          </w:p>
        </w:tc>
        <w:tc>
          <w:tcPr>
            <w:tcW w:w="767" w:type="dxa"/>
          </w:tcPr>
          <w:p w14:paraId="06E6A131" w14:textId="77777777" w:rsidR="006763C9" w:rsidRPr="005F56E1" w:rsidRDefault="006763C9" w:rsidP="00C83309">
            <w:pPr>
              <w:spacing w:line="480" w:lineRule="auto"/>
              <w:rPr>
                <w:color w:val="000000"/>
                <w:sz w:val="22"/>
                <w:szCs w:val="22"/>
              </w:rPr>
            </w:pPr>
            <w:r w:rsidRPr="005F56E1">
              <w:rPr>
                <w:color w:val="000000"/>
                <w:sz w:val="22"/>
                <w:szCs w:val="22"/>
              </w:rPr>
              <w:t>0.003</w:t>
            </w:r>
          </w:p>
        </w:tc>
        <w:tc>
          <w:tcPr>
            <w:tcW w:w="767" w:type="dxa"/>
          </w:tcPr>
          <w:p w14:paraId="58C282F5" w14:textId="77777777" w:rsidR="006763C9" w:rsidRPr="005F56E1" w:rsidRDefault="006763C9" w:rsidP="00C83309">
            <w:pPr>
              <w:spacing w:line="480" w:lineRule="auto"/>
              <w:rPr>
                <w:sz w:val="22"/>
                <w:szCs w:val="22"/>
              </w:rPr>
            </w:pPr>
            <w:r w:rsidRPr="005F56E1">
              <w:rPr>
                <w:sz w:val="22"/>
                <w:szCs w:val="22"/>
              </w:rPr>
              <w:t>0.009</w:t>
            </w:r>
          </w:p>
        </w:tc>
        <w:tc>
          <w:tcPr>
            <w:tcW w:w="767" w:type="dxa"/>
          </w:tcPr>
          <w:p w14:paraId="3926D226" w14:textId="77777777" w:rsidR="006763C9" w:rsidRPr="005F56E1" w:rsidRDefault="006763C9" w:rsidP="00C83309">
            <w:pPr>
              <w:spacing w:line="480" w:lineRule="auto"/>
              <w:rPr>
                <w:sz w:val="22"/>
                <w:szCs w:val="22"/>
              </w:rPr>
            </w:pPr>
            <w:r w:rsidRPr="005F56E1">
              <w:rPr>
                <w:sz w:val="22"/>
                <w:szCs w:val="22"/>
              </w:rPr>
              <w:t>0.002</w:t>
            </w:r>
          </w:p>
        </w:tc>
        <w:tc>
          <w:tcPr>
            <w:tcW w:w="805" w:type="dxa"/>
          </w:tcPr>
          <w:p w14:paraId="2158D592" w14:textId="77777777" w:rsidR="006763C9" w:rsidRPr="005F56E1" w:rsidRDefault="006763C9" w:rsidP="00C83309">
            <w:pPr>
              <w:spacing w:line="480" w:lineRule="auto"/>
              <w:rPr>
                <w:color w:val="000000"/>
                <w:sz w:val="22"/>
                <w:szCs w:val="22"/>
              </w:rPr>
            </w:pPr>
            <w:r w:rsidRPr="005F56E1">
              <w:rPr>
                <w:color w:val="000000"/>
                <w:sz w:val="22"/>
                <w:szCs w:val="22"/>
              </w:rPr>
              <w:t>0.475</w:t>
            </w:r>
          </w:p>
        </w:tc>
      </w:tr>
      <w:tr w:rsidR="006763C9" w:rsidRPr="005F56E1" w14:paraId="62E67430" w14:textId="77777777" w:rsidTr="008B78AB">
        <w:tc>
          <w:tcPr>
            <w:tcW w:w="1355" w:type="dxa"/>
          </w:tcPr>
          <w:p w14:paraId="4B23B289" w14:textId="77777777" w:rsidR="006763C9" w:rsidRPr="005F56E1" w:rsidRDefault="006763C9" w:rsidP="00C83309">
            <w:pPr>
              <w:spacing w:line="480" w:lineRule="auto"/>
              <w:rPr>
                <w:color w:val="4472C4" w:themeColor="accent1"/>
                <w:sz w:val="22"/>
                <w:szCs w:val="22"/>
              </w:rPr>
            </w:pPr>
          </w:p>
        </w:tc>
        <w:tc>
          <w:tcPr>
            <w:tcW w:w="3680" w:type="dxa"/>
          </w:tcPr>
          <w:p w14:paraId="3384FF9F" w14:textId="77777777" w:rsidR="006763C9" w:rsidRPr="005F56E1" w:rsidRDefault="006763C9" w:rsidP="00C83309">
            <w:pPr>
              <w:spacing w:line="480" w:lineRule="auto"/>
              <w:rPr>
                <w:sz w:val="22"/>
                <w:szCs w:val="22"/>
              </w:rPr>
            </w:pPr>
            <w:r w:rsidRPr="005F56E1">
              <w:rPr>
                <w:sz w:val="22"/>
                <w:szCs w:val="22"/>
              </w:rPr>
              <w:t>CGI</w:t>
            </w:r>
          </w:p>
        </w:tc>
        <w:tc>
          <w:tcPr>
            <w:tcW w:w="3721" w:type="dxa"/>
          </w:tcPr>
          <w:p w14:paraId="104F460A" w14:textId="77777777" w:rsidR="006763C9" w:rsidRPr="005F56E1" w:rsidRDefault="006763C9" w:rsidP="00C83309">
            <w:pPr>
              <w:spacing w:line="480" w:lineRule="auto"/>
              <w:rPr>
                <w:sz w:val="22"/>
                <w:szCs w:val="22"/>
              </w:rPr>
            </w:pPr>
            <w:r w:rsidRPr="005F56E1">
              <w:rPr>
                <w:sz w:val="22"/>
                <w:szCs w:val="22"/>
              </w:rPr>
              <w:t>PANSS Positive</w:t>
            </w:r>
          </w:p>
        </w:tc>
        <w:tc>
          <w:tcPr>
            <w:tcW w:w="988" w:type="dxa"/>
          </w:tcPr>
          <w:p w14:paraId="4C3EA7DA" w14:textId="77777777" w:rsidR="006763C9" w:rsidRPr="005F56E1" w:rsidRDefault="006763C9" w:rsidP="00C83309">
            <w:pPr>
              <w:spacing w:line="480" w:lineRule="auto"/>
              <w:rPr>
                <w:b/>
                <w:color w:val="000000"/>
                <w:sz w:val="22"/>
                <w:szCs w:val="22"/>
              </w:rPr>
            </w:pPr>
            <w:r w:rsidRPr="005F56E1">
              <w:rPr>
                <w:b/>
                <w:color w:val="000000"/>
                <w:sz w:val="22"/>
                <w:szCs w:val="22"/>
              </w:rPr>
              <w:t>0.443</w:t>
            </w:r>
          </w:p>
        </w:tc>
        <w:tc>
          <w:tcPr>
            <w:tcW w:w="868" w:type="dxa"/>
          </w:tcPr>
          <w:p w14:paraId="1ABA3535" w14:textId="77777777" w:rsidR="006763C9" w:rsidRPr="005F56E1" w:rsidRDefault="006763C9" w:rsidP="00C83309">
            <w:pPr>
              <w:spacing w:line="480" w:lineRule="auto"/>
              <w:rPr>
                <w:color w:val="000000"/>
                <w:sz w:val="22"/>
                <w:szCs w:val="22"/>
              </w:rPr>
            </w:pPr>
            <w:r w:rsidRPr="005F56E1">
              <w:rPr>
                <w:color w:val="000000"/>
                <w:sz w:val="22"/>
                <w:szCs w:val="22"/>
              </w:rPr>
              <w:t>0.204</w:t>
            </w:r>
          </w:p>
        </w:tc>
        <w:tc>
          <w:tcPr>
            <w:tcW w:w="767" w:type="dxa"/>
          </w:tcPr>
          <w:p w14:paraId="7497F204" w14:textId="77777777" w:rsidR="006763C9" w:rsidRPr="005F56E1" w:rsidRDefault="006763C9" w:rsidP="00C83309">
            <w:pPr>
              <w:spacing w:line="480" w:lineRule="auto"/>
              <w:rPr>
                <w:color w:val="000000"/>
                <w:sz w:val="22"/>
                <w:szCs w:val="22"/>
              </w:rPr>
            </w:pPr>
            <w:r w:rsidRPr="005F56E1">
              <w:rPr>
                <w:color w:val="000000"/>
                <w:sz w:val="22"/>
                <w:szCs w:val="22"/>
              </w:rPr>
              <w:t>0.089</w:t>
            </w:r>
          </w:p>
        </w:tc>
        <w:tc>
          <w:tcPr>
            <w:tcW w:w="767" w:type="dxa"/>
          </w:tcPr>
          <w:p w14:paraId="042C7366" w14:textId="77777777" w:rsidR="006763C9" w:rsidRPr="005F56E1" w:rsidRDefault="006763C9" w:rsidP="00C83309">
            <w:pPr>
              <w:spacing w:line="480" w:lineRule="auto"/>
              <w:rPr>
                <w:color w:val="000000"/>
                <w:sz w:val="22"/>
                <w:szCs w:val="22"/>
              </w:rPr>
            </w:pPr>
            <w:r w:rsidRPr="005F56E1">
              <w:rPr>
                <w:color w:val="000000"/>
                <w:sz w:val="22"/>
                <w:szCs w:val="22"/>
              </w:rPr>
              <w:t>0.111</w:t>
            </w:r>
          </w:p>
        </w:tc>
        <w:tc>
          <w:tcPr>
            <w:tcW w:w="767" w:type="dxa"/>
          </w:tcPr>
          <w:p w14:paraId="3853D1EB" w14:textId="77777777" w:rsidR="006763C9" w:rsidRPr="005F56E1" w:rsidRDefault="006763C9" w:rsidP="00C83309">
            <w:pPr>
              <w:spacing w:line="480" w:lineRule="auto"/>
              <w:rPr>
                <w:color w:val="000000"/>
                <w:sz w:val="22"/>
                <w:szCs w:val="22"/>
              </w:rPr>
            </w:pPr>
            <w:r w:rsidRPr="005F56E1">
              <w:rPr>
                <w:color w:val="000000"/>
                <w:sz w:val="22"/>
                <w:szCs w:val="22"/>
              </w:rPr>
              <w:t>0.052</w:t>
            </w:r>
          </w:p>
        </w:tc>
        <w:tc>
          <w:tcPr>
            <w:tcW w:w="767" w:type="dxa"/>
          </w:tcPr>
          <w:p w14:paraId="02A8F140" w14:textId="77777777" w:rsidR="006763C9" w:rsidRPr="005F56E1" w:rsidRDefault="006763C9" w:rsidP="00C83309">
            <w:pPr>
              <w:spacing w:line="480" w:lineRule="auto"/>
              <w:rPr>
                <w:sz w:val="22"/>
                <w:szCs w:val="22"/>
              </w:rPr>
            </w:pPr>
            <w:r w:rsidRPr="005F56E1">
              <w:rPr>
                <w:sz w:val="22"/>
                <w:szCs w:val="22"/>
              </w:rPr>
              <w:t>0.101</w:t>
            </w:r>
          </w:p>
        </w:tc>
        <w:tc>
          <w:tcPr>
            <w:tcW w:w="805" w:type="dxa"/>
          </w:tcPr>
          <w:p w14:paraId="263BE5AA" w14:textId="77777777" w:rsidR="006763C9" w:rsidRPr="005F56E1" w:rsidRDefault="006763C9" w:rsidP="00C83309">
            <w:pPr>
              <w:spacing w:line="480" w:lineRule="auto"/>
              <w:rPr>
                <w:sz w:val="22"/>
                <w:szCs w:val="22"/>
              </w:rPr>
            </w:pPr>
            <w:r w:rsidRPr="005F56E1">
              <w:rPr>
                <w:sz w:val="22"/>
                <w:szCs w:val="22"/>
              </w:rPr>
              <w:t>0</w:t>
            </w:r>
          </w:p>
        </w:tc>
      </w:tr>
      <w:tr w:rsidR="006763C9" w:rsidRPr="005F56E1" w14:paraId="37C9F49C" w14:textId="77777777" w:rsidTr="008B78AB">
        <w:tc>
          <w:tcPr>
            <w:tcW w:w="1355" w:type="dxa"/>
          </w:tcPr>
          <w:p w14:paraId="3E044694" w14:textId="77777777" w:rsidR="006763C9" w:rsidRPr="005F56E1" w:rsidRDefault="006763C9" w:rsidP="00C83309">
            <w:pPr>
              <w:spacing w:line="480" w:lineRule="auto"/>
              <w:rPr>
                <w:color w:val="4472C4" w:themeColor="accent1"/>
                <w:sz w:val="22"/>
                <w:szCs w:val="22"/>
              </w:rPr>
            </w:pPr>
          </w:p>
        </w:tc>
        <w:tc>
          <w:tcPr>
            <w:tcW w:w="3680" w:type="dxa"/>
          </w:tcPr>
          <w:p w14:paraId="4514803F" w14:textId="77777777" w:rsidR="006763C9" w:rsidRPr="005F56E1" w:rsidRDefault="006763C9" w:rsidP="00C83309">
            <w:pPr>
              <w:spacing w:line="480" w:lineRule="auto"/>
              <w:rPr>
                <w:sz w:val="22"/>
                <w:szCs w:val="22"/>
              </w:rPr>
            </w:pPr>
            <w:r w:rsidRPr="005F56E1">
              <w:rPr>
                <w:sz w:val="22"/>
                <w:szCs w:val="22"/>
              </w:rPr>
              <w:t>Days Alcohol Use</w:t>
            </w:r>
          </w:p>
        </w:tc>
        <w:tc>
          <w:tcPr>
            <w:tcW w:w="3721" w:type="dxa"/>
          </w:tcPr>
          <w:p w14:paraId="3E88BA9E" w14:textId="77777777" w:rsidR="006763C9" w:rsidRPr="005F56E1" w:rsidRDefault="006763C9" w:rsidP="00C83309">
            <w:pPr>
              <w:spacing w:line="480" w:lineRule="auto"/>
              <w:rPr>
                <w:sz w:val="22"/>
                <w:szCs w:val="22"/>
              </w:rPr>
            </w:pPr>
            <w:r w:rsidRPr="005F56E1">
              <w:rPr>
                <w:sz w:val="22"/>
                <w:szCs w:val="22"/>
              </w:rPr>
              <w:t>Days Cannabis Use</w:t>
            </w:r>
          </w:p>
        </w:tc>
        <w:tc>
          <w:tcPr>
            <w:tcW w:w="988" w:type="dxa"/>
          </w:tcPr>
          <w:p w14:paraId="1E6C0F0D" w14:textId="77777777" w:rsidR="006763C9" w:rsidRPr="005F56E1" w:rsidRDefault="006763C9" w:rsidP="00C83309">
            <w:pPr>
              <w:spacing w:line="480" w:lineRule="auto"/>
              <w:rPr>
                <w:color w:val="000000"/>
                <w:sz w:val="22"/>
                <w:szCs w:val="22"/>
              </w:rPr>
            </w:pPr>
            <w:r w:rsidRPr="005F56E1">
              <w:rPr>
                <w:color w:val="000000"/>
                <w:sz w:val="22"/>
                <w:szCs w:val="22"/>
              </w:rPr>
              <w:t>0.277</w:t>
            </w:r>
          </w:p>
        </w:tc>
        <w:tc>
          <w:tcPr>
            <w:tcW w:w="868" w:type="dxa"/>
          </w:tcPr>
          <w:p w14:paraId="328A1C6C" w14:textId="77777777" w:rsidR="006763C9" w:rsidRPr="005F56E1" w:rsidRDefault="006763C9" w:rsidP="00C83309">
            <w:pPr>
              <w:spacing w:line="480" w:lineRule="auto"/>
              <w:rPr>
                <w:color w:val="000000"/>
                <w:sz w:val="22"/>
                <w:szCs w:val="22"/>
              </w:rPr>
            </w:pPr>
            <w:r w:rsidRPr="005F56E1">
              <w:rPr>
                <w:color w:val="000000"/>
                <w:sz w:val="22"/>
                <w:szCs w:val="22"/>
              </w:rPr>
              <w:t>0.031</w:t>
            </w:r>
          </w:p>
        </w:tc>
        <w:tc>
          <w:tcPr>
            <w:tcW w:w="767" w:type="dxa"/>
          </w:tcPr>
          <w:p w14:paraId="777125A3"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4ABDC637" w14:textId="77777777" w:rsidR="006763C9" w:rsidRPr="005F56E1" w:rsidRDefault="006763C9" w:rsidP="00C83309">
            <w:pPr>
              <w:spacing w:line="480" w:lineRule="auto"/>
              <w:rPr>
                <w:color w:val="000000"/>
                <w:sz w:val="22"/>
                <w:szCs w:val="22"/>
              </w:rPr>
            </w:pPr>
            <w:r w:rsidRPr="005F56E1">
              <w:rPr>
                <w:color w:val="000000"/>
                <w:sz w:val="22"/>
                <w:szCs w:val="22"/>
              </w:rPr>
              <w:t>0.014</w:t>
            </w:r>
          </w:p>
        </w:tc>
        <w:tc>
          <w:tcPr>
            <w:tcW w:w="767" w:type="dxa"/>
          </w:tcPr>
          <w:p w14:paraId="6D6A0A50" w14:textId="77777777" w:rsidR="006763C9" w:rsidRPr="005F56E1" w:rsidRDefault="006763C9" w:rsidP="00C83309">
            <w:pPr>
              <w:spacing w:line="480" w:lineRule="auto"/>
              <w:rPr>
                <w:color w:val="000000"/>
                <w:sz w:val="22"/>
                <w:szCs w:val="22"/>
              </w:rPr>
            </w:pPr>
            <w:r w:rsidRPr="005F56E1">
              <w:rPr>
                <w:color w:val="000000"/>
                <w:sz w:val="22"/>
                <w:szCs w:val="22"/>
              </w:rPr>
              <w:t>0.222</w:t>
            </w:r>
          </w:p>
        </w:tc>
        <w:tc>
          <w:tcPr>
            <w:tcW w:w="767" w:type="dxa"/>
          </w:tcPr>
          <w:p w14:paraId="181A9334"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4E8DFA59" w14:textId="77777777" w:rsidR="006763C9" w:rsidRPr="005F56E1" w:rsidRDefault="006763C9" w:rsidP="00C83309">
            <w:pPr>
              <w:spacing w:line="480" w:lineRule="auto"/>
              <w:rPr>
                <w:b/>
                <w:color w:val="000000"/>
                <w:sz w:val="22"/>
                <w:szCs w:val="22"/>
              </w:rPr>
            </w:pPr>
            <w:r w:rsidRPr="005F56E1">
              <w:rPr>
                <w:b/>
                <w:color w:val="000000"/>
                <w:sz w:val="22"/>
                <w:szCs w:val="22"/>
              </w:rPr>
              <w:t>0.456</w:t>
            </w:r>
          </w:p>
        </w:tc>
      </w:tr>
      <w:tr w:rsidR="006763C9" w:rsidRPr="005F56E1" w14:paraId="52F0397D" w14:textId="77777777" w:rsidTr="008B78AB">
        <w:tc>
          <w:tcPr>
            <w:tcW w:w="1355" w:type="dxa"/>
          </w:tcPr>
          <w:p w14:paraId="59B9DB10" w14:textId="77777777" w:rsidR="006763C9" w:rsidRPr="005F56E1" w:rsidRDefault="006763C9" w:rsidP="00C83309">
            <w:pPr>
              <w:spacing w:line="480" w:lineRule="auto"/>
              <w:rPr>
                <w:color w:val="4472C4" w:themeColor="accent1"/>
                <w:sz w:val="22"/>
                <w:szCs w:val="22"/>
              </w:rPr>
            </w:pPr>
          </w:p>
        </w:tc>
        <w:tc>
          <w:tcPr>
            <w:tcW w:w="3680" w:type="dxa"/>
          </w:tcPr>
          <w:p w14:paraId="4A15DF36" w14:textId="77777777" w:rsidR="006763C9" w:rsidRPr="005F56E1" w:rsidRDefault="006763C9" w:rsidP="00C83309">
            <w:pPr>
              <w:spacing w:line="480" w:lineRule="auto"/>
              <w:rPr>
                <w:sz w:val="22"/>
                <w:szCs w:val="22"/>
              </w:rPr>
            </w:pPr>
            <w:r w:rsidRPr="005F56E1">
              <w:rPr>
                <w:sz w:val="22"/>
                <w:szCs w:val="22"/>
              </w:rPr>
              <w:t>Depression</w:t>
            </w:r>
          </w:p>
        </w:tc>
        <w:tc>
          <w:tcPr>
            <w:tcW w:w="3721" w:type="dxa"/>
          </w:tcPr>
          <w:p w14:paraId="4420F1C2" w14:textId="77777777" w:rsidR="006763C9" w:rsidRPr="005F56E1" w:rsidRDefault="006763C9" w:rsidP="00C83309">
            <w:pPr>
              <w:spacing w:line="480" w:lineRule="auto"/>
              <w:rPr>
                <w:sz w:val="22"/>
                <w:szCs w:val="22"/>
              </w:rPr>
            </w:pPr>
            <w:r w:rsidRPr="005F56E1">
              <w:rPr>
                <w:sz w:val="22"/>
                <w:szCs w:val="22"/>
              </w:rPr>
              <w:t>PANSS General</w:t>
            </w:r>
          </w:p>
        </w:tc>
        <w:tc>
          <w:tcPr>
            <w:tcW w:w="988" w:type="dxa"/>
          </w:tcPr>
          <w:p w14:paraId="3EE782D5" w14:textId="77777777" w:rsidR="006763C9" w:rsidRPr="005F56E1" w:rsidRDefault="006763C9" w:rsidP="00C83309">
            <w:pPr>
              <w:spacing w:line="480" w:lineRule="auto"/>
              <w:rPr>
                <w:b/>
                <w:color w:val="000000"/>
                <w:sz w:val="22"/>
                <w:szCs w:val="22"/>
              </w:rPr>
            </w:pPr>
            <w:r w:rsidRPr="005F56E1">
              <w:rPr>
                <w:b/>
                <w:color w:val="000000"/>
                <w:sz w:val="22"/>
                <w:szCs w:val="22"/>
              </w:rPr>
              <w:t>0.491</w:t>
            </w:r>
          </w:p>
        </w:tc>
        <w:tc>
          <w:tcPr>
            <w:tcW w:w="868" w:type="dxa"/>
          </w:tcPr>
          <w:p w14:paraId="5292F9AC" w14:textId="77777777" w:rsidR="006763C9" w:rsidRPr="005F56E1" w:rsidRDefault="006763C9" w:rsidP="00C83309">
            <w:pPr>
              <w:spacing w:line="480" w:lineRule="auto"/>
              <w:rPr>
                <w:color w:val="000000"/>
                <w:sz w:val="22"/>
                <w:szCs w:val="22"/>
              </w:rPr>
            </w:pPr>
            <w:r w:rsidRPr="005F56E1">
              <w:rPr>
                <w:color w:val="000000"/>
                <w:sz w:val="22"/>
                <w:szCs w:val="22"/>
              </w:rPr>
              <w:t>0.442</w:t>
            </w:r>
          </w:p>
        </w:tc>
        <w:tc>
          <w:tcPr>
            <w:tcW w:w="767" w:type="dxa"/>
          </w:tcPr>
          <w:p w14:paraId="6B812295" w14:textId="77777777" w:rsidR="006763C9" w:rsidRPr="005F56E1" w:rsidRDefault="006763C9" w:rsidP="00C83309">
            <w:pPr>
              <w:spacing w:line="480" w:lineRule="auto"/>
              <w:rPr>
                <w:color w:val="000000"/>
                <w:sz w:val="22"/>
                <w:szCs w:val="22"/>
              </w:rPr>
            </w:pPr>
            <w:r w:rsidRPr="005F56E1">
              <w:rPr>
                <w:color w:val="000000"/>
                <w:sz w:val="22"/>
                <w:szCs w:val="22"/>
              </w:rPr>
              <w:t>0.022</w:t>
            </w:r>
          </w:p>
        </w:tc>
        <w:tc>
          <w:tcPr>
            <w:tcW w:w="767" w:type="dxa"/>
          </w:tcPr>
          <w:p w14:paraId="5418ABEF" w14:textId="77777777" w:rsidR="006763C9" w:rsidRPr="005F56E1" w:rsidRDefault="006763C9" w:rsidP="00C83309">
            <w:pPr>
              <w:spacing w:line="480" w:lineRule="auto"/>
              <w:rPr>
                <w:color w:val="000000"/>
                <w:sz w:val="22"/>
                <w:szCs w:val="22"/>
              </w:rPr>
            </w:pPr>
            <w:r w:rsidRPr="005F56E1">
              <w:rPr>
                <w:color w:val="000000"/>
                <w:sz w:val="22"/>
                <w:szCs w:val="22"/>
              </w:rPr>
              <w:t>0.012</w:t>
            </w:r>
          </w:p>
        </w:tc>
        <w:tc>
          <w:tcPr>
            <w:tcW w:w="767" w:type="dxa"/>
          </w:tcPr>
          <w:p w14:paraId="5188C8C3" w14:textId="77777777" w:rsidR="006763C9" w:rsidRPr="005F56E1" w:rsidRDefault="006763C9" w:rsidP="00C83309">
            <w:pPr>
              <w:spacing w:line="480" w:lineRule="auto"/>
              <w:rPr>
                <w:color w:val="000000"/>
                <w:sz w:val="22"/>
                <w:szCs w:val="22"/>
              </w:rPr>
            </w:pPr>
            <w:r w:rsidRPr="005F56E1">
              <w:rPr>
                <w:color w:val="000000"/>
                <w:sz w:val="22"/>
                <w:szCs w:val="22"/>
              </w:rPr>
              <w:t>0.033</w:t>
            </w:r>
          </w:p>
        </w:tc>
        <w:tc>
          <w:tcPr>
            <w:tcW w:w="767" w:type="dxa"/>
          </w:tcPr>
          <w:p w14:paraId="078AD1FC"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73A66EA9" w14:textId="77777777" w:rsidR="006763C9" w:rsidRPr="005F56E1" w:rsidRDefault="006763C9" w:rsidP="00C83309">
            <w:pPr>
              <w:spacing w:line="480" w:lineRule="auto"/>
              <w:rPr>
                <w:sz w:val="22"/>
                <w:szCs w:val="22"/>
              </w:rPr>
            </w:pPr>
            <w:r w:rsidRPr="005F56E1">
              <w:rPr>
                <w:sz w:val="22"/>
                <w:szCs w:val="22"/>
              </w:rPr>
              <w:t>0</w:t>
            </w:r>
          </w:p>
        </w:tc>
      </w:tr>
      <w:tr w:rsidR="006763C9" w:rsidRPr="005F56E1" w14:paraId="7162161F" w14:textId="77777777" w:rsidTr="008B78AB">
        <w:tc>
          <w:tcPr>
            <w:tcW w:w="1355" w:type="dxa"/>
          </w:tcPr>
          <w:p w14:paraId="64DA400F" w14:textId="77777777" w:rsidR="006763C9" w:rsidRPr="005F56E1" w:rsidRDefault="006763C9" w:rsidP="00C83309">
            <w:pPr>
              <w:spacing w:line="480" w:lineRule="auto"/>
              <w:rPr>
                <w:color w:val="4472C4" w:themeColor="accent1"/>
                <w:sz w:val="22"/>
                <w:szCs w:val="22"/>
              </w:rPr>
            </w:pPr>
          </w:p>
        </w:tc>
        <w:tc>
          <w:tcPr>
            <w:tcW w:w="3680" w:type="dxa"/>
          </w:tcPr>
          <w:p w14:paraId="23D85C83" w14:textId="77777777" w:rsidR="006763C9" w:rsidRPr="005F56E1" w:rsidRDefault="006763C9" w:rsidP="00C83309">
            <w:pPr>
              <w:spacing w:line="480" w:lineRule="auto"/>
              <w:rPr>
                <w:sz w:val="22"/>
                <w:szCs w:val="22"/>
              </w:rPr>
            </w:pPr>
            <w:r w:rsidRPr="005F56E1">
              <w:rPr>
                <w:sz w:val="22"/>
                <w:szCs w:val="22"/>
              </w:rPr>
              <w:t>Depression</w:t>
            </w:r>
          </w:p>
        </w:tc>
        <w:tc>
          <w:tcPr>
            <w:tcW w:w="3721" w:type="dxa"/>
          </w:tcPr>
          <w:p w14:paraId="3E61D7FE" w14:textId="77777777" w:rsidR="006763C9" w:rsidRPr="005F56E1" w:rsidRDefault="006763C9" w:rsidP="00C83309">
            <w:pPr>
              <w:spacing w:line="480" w:lineRule="auto"/>
              <w:rPr>
                <w:sz w:val="22"/>
                <w:szCs w:val="22"/>
              </w:rPr>
            </w:pPr>
            <w:r w:rsidRPr="005F56E1">
              <w:rPr>
                <w:sz w:val="22"/>
                <w:szCs w:val="22"/>
              </w:rPr>
              <w:t>Well-being Total Score</w:t>
            </w:r>
          </w:p>
        </w:tc>
        <w:tc>
          <w:tcPr>
            <w:tcW w:w="988" w:type="dxa"/>
          </w:tcPr>
          <w:p w14:paraId="4AA81346" w14:textId="77777777" w:rsidR="006763C9" w:rsidRPr="005F56E1" w:rsidRDefault="006763C9" w:rsidP="00C83309">
            <w:pPr>
              <w:spacing w:line="480" w:lineRule="auto"/>
              <w:rPr>
                <w:b/>
                <w:color w:val="000000"/>
                <w:sz w:val="22"/>
                <w:szCs w:val="22"/>
              </w:rPr>
            </w:pPr>
            <w:r w:rsidRPr="005F56E1">
              <w:rPr>
                <w:b/>
                <w:color w:val="000000"/>
                <w:sz w:val="22"/>
                <w:szCs w:val="22"/>
              </w:rPr>
              <w:t>0.596</w:t>
            </w:r>
          </w:p>
        </w:tc>
        <w:tc>
          <w:tcPr>
            <w:tcW w:w="868" w:type="dxa"/>
          </w:tcPr>
          <w:p w14:paraId="2CF842C4" w14:textId="77777777" w:rsidR="006763C9" w:rsidRPr="005F56E1" w:rsidRDefault="006763C9" w:rsidP="00C83309">
            <w:pPr>
              <w:spacing w:line="480" w:lineRule="auto"/>
              <w:rPr>
                <w:color w:val="000000"/>
                <w:sz w:val="22"/>
                <w:szCs w:val="22"/>
              </w:rPr>
            </w:pPr>
            <w:r w:rsidRPr="005F56E1">
              <w:rPr>
                <w:color w:val="000000"/>
                <w:sz w:val="22"/>
                <w:szCs w:val="22"/>
              </w:rPr>
              <w:t>0.169</w:t>
            </w:r>
          </w:p>
        </w:tc>
        <w:tc>
          <w:tcPr>
            <w:tcW w:w="767" w:type="dxa"/>
          </w:tcPr>
          <w:p w14:paraId="4B2626FA" w14:textId="77777777" w:rsidR="006763C9" w:rsidRPr="005F56E1" w:rsidRDefault="006763C9" w:rsidP="00C83309">
            <w:pPr>
              <w:spacing w:line="480" w:lineRule="auto"/>
              <w:rPr>
                <w:color w:val="000000"/>
                <w:sz w:val="22"/>
                <w:szCs w:val="22"/>
              </w:rPr>
            </w:pPr>
            <w:r w:rsidRPr="005F56E1">
              <w:rPr>
                <w:color w:val="000000"/>
                <w:sz w:val="22"/>
                <w:szCs w:val="22"/>
              </w:rPr>
              <w:t>0.01</w:t>
            </w:r>
          </w:p>
        </w:tc>
        <w:tc>
          <w:tcPr>
            <w:tcW w:w="767" w:type="dxa"/>
          </w:tcPr>
          <w:p w14:paraId="11B2337E" w14:textId="77777777" w:rsidR="006763C9" w:rsidRPr="005F56E1" w:rsidRDefault="006763C9" w:rsidP="00C83309">
            <w:pPr>
              <w:spacing w:line="480" w:lineRule="auto"/>
              <w:rPr>
                <w:color w:val="000000"/>
                <w:sz w:val="22"/>
                <w:szCs w:val="22"/>
              </w:rPr>
            </w:pPr>
            <w:r w:rsidRPr="005F56E1">
              <w:rPr>
                <w:color w:val="000000"/>
                <w:sz w:val="22"/>
                <w:szCs w:val="22"/>
              </w:rPr>
              <w:t>0.004</w:t>
            </w:r>
          </w:p>
        </w:tc>
        <w:tc>
          <w:tcPr>
            <w:tcW w:w="767" w:type="dxa"/>
          </w:tcPr>
          <w:p w14:paraId="7C6E271C" w14:textId="77777777" w:rsidR="006763C9" w:rsidRPr="005F56E1" w:rsidRDefault="006763C9" w:rsidP="00C83309">
            <w:pPr>
              <w:spacing w:line="480" w:lineRule="auto"/>
              <w:rPr>
                <w:color w:val="000000"/>
                <w:sz w:val="22"/>
                <w:szCs w:val="22"/>
              </w:rPr>
            </w:pPr>
            <w:r w:rsidRPr="005F56E1">
              <w:rPr>
                <w:color w:val="000000"/>
                <w:sz w:val="22"/>
                <w:szCs w:val="22"/>
              </w:rPr>
              <w:t>0.033</w:t>
            </w:r>
          </w:p>
        </w:tc>
        <w:tc>
          <w:tcPr>
            <w:tcW w:w="767" w:type="dxa"/>
          </w:tcPr>
          <w:p w14:paraId="28DF622C"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1CC5F559" w14:textId="77777777" w:rsidR="006763C9" w:rsidRPr="005F56E1" w:rsidRDefault="006763C9" w:rsidP="00C83309">
            <w:pPr>
              <w:spacing w:line="480" w:lineRule="auto"/>
              <w:rPr>
                <w:color w:val="000000"/>
                <w:sz w:val="22"/>
                <w:szCs w:val="22"/>
              </w:rPr>
            </w:pPr>
            <w:r w:rsidRPr="005F56E1">
              <w:rPr>
                <w:color w:val="000000"/>
                <w:sz w:val="22"/>
                <w:szCs w:val="22"/>
              </w:rPr>
              <w:t>0.188</w:t>
            </w:r>
          </w:p>
        </w:tc>
      </w:tr>
      <w:tr w:rsidR="006763C9" w:rsidRPr="005F56E1" w14:paraId="77E22B04" w14:textId="77777777" w:rsidTr="008B78AB">
        <w:tc>
          <w:tcPr>
            <w:tcW w:w="1355" w:type="dxa"/>
          </w:tcPr>
          <w:p w14:paraId="5AF78557" w14:textId="77777777" w:rsidR="006763C9" w:rsidRPr="005F56E1" w:rsidRDefault="006763C9" w:rsidP="00C83309">
            <w:pPr>
              <w:spacing w:line="480" w:lineRule="auto"/>
              <w:rPr>
                <w:color w:val="4472C4" w:themeColor="accent1"/>
                <w:sz w:val="22"/>
                <w:szCs w:val="22"/>
              </w:rPr>
            </w:pPr>
          </w:p>
        </w:tc>
        <w:tc>
          <w:tcPr>
            <w:tcW w:w="3680" w:type="dxa"/>
          </w:tcPr>
          <w:p w14:paraId="64C351F7" w14:textId="77777777" w:rsidR="006763C9" w:rsidRPr="005F56E1" w:rsidRDefault="006763C9" w:rsidP="00C83309">
            <w:pPr>
              <w:spacing w:line="480" w:lineRule="auto"/>
              <w:rPr>
                <w:sz w:val="22"/>
                <w:szCs w:val="22"/>
              </w:rPr>
            </w:pPr>
            <w:r w:rsidRPr="005F56E1">
              <w:rPr>
                <w:sz w:val="22"/>
                <w:szCs w:val="22"/>
              </w:rPr>
              <w:t>DUP</w:t>
            </w:r>
          </w:p>
        </w:tc>
        <w:tc>
          <w:tcPr>
            <w:tcW w:w="3721" w:type="dxa"/>
          </w:tcPr>
          <w:p w14:paraId="342C5822" w14:textId="77777777" w:rsidR="006763C9" w:rsidRPr="005F56E1" w:rsidRDefault="006763C9" w:rsidP="00C83309">
            <w:pPr>
              <w:spacing w:line="480" w:lineRule="auto"/>
              <w:rPr>
                <w:sz w:val="22"/>
                <w:szCs w:val="22"/>
              </w:rPr>
            </w:pPr>
            <w:r w:rsidRPr="005F56E1">
              <w:rPr>
                <w:sz w:val="22"/>
                <w:szCs w:val="22"/>
              </w:rPr>
              <w:t>Depression</w:t>
            </w:r>
          </w:p>
        </w:tc>
        <w:tc>
          <w:tcPr>
            <w:tcW w:w="988" w:type="dxa"/>
          </w:tcPr>
          <w:p w14:paraId="243DDD4E" w14:textId="77777777" w:rsidR="006763C9" w:rsidRPr="005F56E1" w:rsidRDefault="006763C9" w:rsidP="00C83309">
            <w:pPr>
              <w:spacing w:line="480" w:lineRule="auto"/>
              <w:rPr>
                <w:color w:val="000000"/>
                <w:sz w:val="22"/>
                <w:szCs w:val="22"/>
              </w:rPr>
            </w:pPr>
            <w:r w:rsidRPr="005F56E1">
              <w:rPr>
                <w:color w:val="000000"/>
                <w:sz w:val="22"/>
                <w:szCs w:val="22"/>
              </w:rPr>
              <w:t>0.287</w:t>
            </w:r>
          </w:p>
        </w:tc>
        <w:tc>
          <w:tcPr>
            <w:tcW w:w="868" w:type="dxa"/>
          </w:tcPr>
          <w:p w14:paraId="745FC1B7" w14:textId="77777777" w:rsidR="006763C9" w:rsidRPr="005F56E1" w:rsidRDefault="006763C9" w:rsidP="00C83309">
            <w:pPr>
              <w:spacing w:line="480" w:lineRule="auto"/>
              <w:rPr>
                <w:color w:val="000000"/>
                <w:sz w:val="22"/>
                <w:szCs w:val="22"/>
              </w:rPr>
            </w:pPr>
            <w:r w:rsidRPr="005F56E1">
              <w:rPr>
                <w:color w:val="000000"/>
                <w:sz w:val="22"/>
                <w:szCs w:val="22"/>
              </w:rPr>
              <w:t>0.141</w:t>
            </w:r>
          </w:p>
        </w:tc>
        <w:tc>
          <w:tcPr>
            <w:tcW w:w="767" w:type="dxa"/>
          </w:tcPr>
          <w:p w14:paraId="18977528"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057633C3" w14:textId="77777777" w:rsidR="006763C9" w:rsidRPr="005F56E1" w:rsidRDefault="006763C9" w:rsidP="00C83309">
            <w:pPr>
              <w:spacing w:line="480" w:lineRule="auto"/>
              <w:rPr>
                <w:color w:val="000000"/>
                <w:sz w:val="22"/>
                <w:szCs w:val="22"/>
              </w:rPr>
            </w:pPr>
            <w:r w:rsidRPr="005F56E1">
              <w:rPr>
                <w:color w:val="000000"/>
                <w:sz w:val="22"/>
                <w:szCs w:val="22"/>
              </w:rPr>
              <w:t>0.009</w:t>
            </w:r>
          </w:p>
        </w:tc>
        <w:tc>
          <w:tcPr>
            <w:tcW w:w="767" w:type="dxa"/>
          </w:tcPr>
          <w:p w14:paraId="22AC641B" w14:textId="77777777" w:rsidR="006763C9" w:rsidRPr="005F56E1" w:rsidRDefault="006763C9" w:rsidP="00C83309">
            <w:pPr>
              <w:spacing w:line="480" w:lineRule="auto"/>
              <w:rPr>
                <w:color w:val="000000"/>
                <w:sz w:val="22"/>
                <w:szCs w:val="22"/>
              </w:rPr>
            </w:pPr>
            <w:r w:rsidRPr="005F56E1">
              <w:rPr>
                <w:color w:val="000000"/>
                <w:sz w:val="22"/>
                <w:szCs w:val="22"/>
              </w:rPr>
              <w:t>0.005</w:t>
            </w:r>
          </w:p>
        </w:tc>
        <w:tc>
          <w:tcPr>
            <w:tcW w:w="767" w:type="dxa"/>
          </w:tcPr>
          <w:p w14:paraId="4A89365A"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0CF6ECAC" w14:textId="77777777" w:rsidR="006763C9" w:rsidRPr="005F56E1" w:rsidRDefault="006763C9" w:rsidP="00C83309">
            <w:pPr>
              <w:spacing w:line="480" w:lineRule="auto"/>
              <w:rPr>
                <w:b/>
                <w:color w:val="000000"/>
                <w:sz w:val="22"/>
                <w:szCs w:val="22"/>
              </w:rPr>
            </w:pPr>
            <w:r w:rsidRPr="005F56E1">
              <w:rPr>
                <w:b/>
                <w:color w:val="000000"/>
                <w:sz w:val="22"/>
                <w:szCs w:val="22"/>
              </w:rPr>
              <w:t>0.558</w:t>
            </w:r>
          </w:p>
        </w:tc>
      </w:tr>
      <w:tr w:rsidR="006763C9" w:rsidRPr="005F56E1" w14:paraId="0C7DA196" w14:textId="77777777" w:rsidTr="008B78AB">
        <w:tc>
          <w:tcPr>
            <w:tcW w:w="1355" w:type="dxa"/>
          </w:tcPr>
          <w:p w14:paraId="3A9942EC" w14:textId="77777777" w:rsidR="006763C9" w:rsidRPr="005F56E1" w:rsidRDefault="006763C9" w:rsidP="00C83309">
            <w:pPr>
              <w:spacing w:line="480" w:lineRule="auto"/>
              <w:rPr>
                <w:color w:val="4472C4" w:themeColor="accent1"/>
                <w:sz w:val="22"/>
                <w:szCs w:val="22"/>
              </w:rPr>
            </w:pPr>
          </w:p>
        </w:tc>
        <w:tc>
          <w:tcPr>
            <w:tcW w:w="3680" w:type="dxa"/>
          </w:tcPr>
          <w:p w14:paraId="24A924FD" w14:textId="77777777" w:rsidR="006763C9" w:rsidRPr="005F56E1" w:rsidRDefault="006763C9" w:rsidP="00C83309">
            <w:pPr>
              <w:spacing w:line="480" w:lineRule="auto"/>
              <w:rPr>
                <w:sz w:val="22"/>
                <w:szCs w:val="22"/>
              </w:rPr>
            </w:pPr>
            <w:r w:rsidRPr="005F56E1">
              <w:rPr>
                <w:sz w:val="22"/>
                <w:szCs w:val="22"/>
              </w:rPr>
              <w:t>Global Cognition</w:t>
            </w:r>
          </w:p>
        </w:tc>
        <w:tc>
          <w:tcPr>
            <w:tcW w:w="3721" w:type="dxa"/>
          </w:tcPr>
          <w:p w14:paraId="07FCBBCE" w14:textId="77777777" w:rsidR="006763C9" w:rsidRPr="005F56E1" w:rsidRDefault="006763C9" w:rsidP="00C83309">
            <w:pPr>
              <w:spacing w:line="480" w:lineRule="auto"/>
              <w:rPr>
                <w:sz w:val="22"/>
                <w:szCs w:val="22"/>
              </w:rPr>
            </w:pPr>
            <w:r w:rsidRPr="005F56E1">
              <w:rPr>
                <w:sz w:val="22"/>
                <w:szCs w:val="22"/>
              </w:rPr>
              <w:t>PANNS Positive</w:t>
            </w:r>
          </w:p>
        </w:tc>
        <w:tc>
          <w:tcPr>
            <w:tcW w:w="988" w:type="dxa"/>
          </w:tcPr>
          <w:p w14:paraId="05BD82AA" w14:textId="77777777" w:rsidR="006763C9" w:rsidRPr="005F56E1" w:rsidRDefault="006763C9" w:rsidP="00C83309">
            <w:pPr>
              <w:spacing w:line="480" w:lineRule="auto"/>
              <w:rPr>
                <w:color w:val="000000"/>
                <w:sz w:val="22"/>
                <w:szCs w:val="22"/>
              </w:rPr>
            </w:pPr>
            <w:r w:rsidRPr="005F56E1">
              <w:rPr>
                <w:color w:val="000000"/>
                <w:sz w:val="22"/>
                <w:szCs w:val="22"/>
              </w:rPr>
              <w:t>0.301</w:t>
            </w:r>
          </w:p>
        </w:tc>
        <w:tc>
          <w:tcPr>
            <w:tcW w:w="868" w:type="dxa"/>
          </w:tcPr>
          <w:p w14:paraId="524A6968" w14:textId="77777777" w:rsidR="006763C9" w:rsidRPr="005F56E1" w:rsidRDefault="006763C9" w:rsidP="00C83309">
            <w:pPr>
              <w:spacing w:line="480" w:lineRule="auto"/>
              <w:rPr>
                <w:color w:val="000000"/>
                <w:sz w:val="22"/>
                <w:szCs w:val="22"/>
              </w:rPr>
            </w:pPr>
            <w:r w:rsidRPr="005F56E1">
              <w:rPr>
                <w:color w:val="000000"/>
                <w:sz w:val="22"/>
                <w:szCs w:val="22"/>
              </w:rPr>
              <w:t>0.015</w:t>
            </w:r>
          </w:p>
        </w:tc>
        <w:tc>
          <w:tcPr>
            <w:tcW w:w="767" w:type="dxa"/>
          </w:tcPr>
          <w:p w14:paraId="0BBA96B9" w14:textId="77777777" w:rsidR="006763C9" w:rsidRPr="005F56E1" w:rsidRDefault="006763C9" w:rsidP="00C83309">
            <w:pPr>
              <w:spacing w:line="480" w:lineRule="auto"/>
              <w:rPr>
                <w:color w:val="000000"/>
                <w:sz w:val="22"/>
                <w:szCs w:val="22"/>
              </w:rPr>
            </w:pPr>
            <w:r w:rsidRPr="005F56E1">
              <w:rPr>
                <w:color w:val="000000"/>
                <w:sz w:val="22"/>
                <w:szCs w:val="22"/>
              </w:rPr>
              <w:t>0.072</w:t>
            </w:r>
          </w:p>
        </w:tc>
        <w:tc>
          <w:tcPr>
            <w:tcW w:w="767" w:type="dxa"/>
          </w:tcPr>
          <w:p w14:paraId="1034E5D1" w14:textId="77777777" w:rsidR="006763C9" w:rsidRPr="005F56E1" w:rsidRDefault="006763C9" w:rsidP="00C83309">
            <w:pPr>
              <w:spacing w:line="480" w:lineRule="auto"/>
              <w:rPr>
                <w:color w:val="000000"/>
                <w:sz w:val="22"/>
                <w:szCs w:val="22"/>
              </w:rPr>
            </w:pPr>
            <w:r w:rsidRPr="005F56E1">
              <w:rPr>
                <w:color w:val="000000"/>
                <w:sz w:val="22"/>
                <w:szCs w:val="22"/>
              </w:rPr>
              <w:t>0.003</w:t>
            </w:r>
          </w:p>
        </w:tc>
        <w:tc>
          <w:tcPr>
            <w:tcW w:w="767" w:type="dxa"/>
          </w:tcPr>
          <w:p w14:paraId="586135A7"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24542063"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4A6B2BD7" w14:textId="77777777" w:rsidR="006763C9" w:rsidRPr="005F56E1" w:rsidRDefault="006763C9" w:rsidP="00C83309">
            <w:pPr>
              <w:spacing w:line="480" w:lineRule="auto"/>
              <w:rPr>
                <w:b/>
                <w:color w:val="000000"/>
                <w:sz w:val="22"/>
                <w:szCs w:val="22"/>
              </w:rPr>
            </w:pPr>
            <w:r w:rsidRPr="005F56E1">
              <w:rPr>
                <w:b/>
                <w:color w:val="000000"/>
                <w:sz w:val="22"/>
                <w:szCs w:val="22"/>
              </w:rPr>
              <w:t>0.609</w:t>
            </w:r>
          </w:p>
        </w:tc>
      </w:tr>
      <w:tr w:rsidR="006763C9" w:rsidRPr="005F56E1" w14:paraId="5D8EDE49" w14:textId="77777777" w:rsidTr="008B78AB">
        <w:tc>
          <w:tcPr>
            <w:tcW w:w="1355" w:type="dxa"/>
          </w:tcPr>
          <w:p w14:paraId="4AACC019" w14:textId="77777777" w:rsidR="006763C9" w:rsidRPr="005F56E1" w:rsidRDefault="006763C9" w:rsidP="00C83309">
            <w:pPr>
              <w:spacing w:line="480" w:lineRule="auto"/>
              <w:rPr>
                <w:color w:val="4472C4" w:themeColor="accent1"/>
                <w:sz w:val="22"/>
                <w:szCs w:val="22"/>
              </w:rPr>
            </w:pPr>
          </w:p>
        </w:tc>
        <w:tc>
          <w:tcPr>
            <w:tcW w:w="3680" w:type="dxa"/>
          </w:tcPr>
          <w:p w14:paraId="6052594B" w14:textId="77777777" w:rsidR="006763C9" w:rsidRPr="005F56E1" w:rsidRDefault="006763C9" w:rsidP="00C83309">
            <w:pPr>
              <w:spacing w:line="480" w:lineRule="auto"/>
              <w:rPr>
                <w:sz w:val="22"/>
                <w:szCs w:val="22"/>
              </w:rPr>
            </w:pPr>
            <w:r w:rsidRPr="005F56E1">
              <w:rPr>
                <w:sz w:val="22"/>
                <w:szCs w:val="22"/>
              </w:rPr>
              <w:t>Mental Health Recovery Measure</w:t>
            </w:r>
            <w:r>
              <w:rPr>
                <w:sz w:val="22"/>
                <w:szCs w:val="22"/>
              </w:rPr>
              <w:t xml:space="preserve"> total score</w:t>
            </w:r>
          </w:p>
        </w:tc>
        <w:tc>
          <w:tcPr>
            <w:tcW w:w="3721" w:type="dxa"/>
          </w:tcPr>
          <w:p w14:paraId="523886C2" w14:textId="77777777" w:rsidR="006763C9" w:rsidRPr="005F56E1" w:rsidRDefault="006763C9" w:rsidP="00C83309">
            <w:pPr>
              <w:spacing w:line="480" w:lineRule="auto"/>
              <w:rPr>
                <w:sz w:val="22"/>
                <w:szCs w:val="22"/>
              </w:rPr>
            </w:pPr>
            <w:r w:rsidRPr="005F56E1">
              <w:rPr>
                <w:sz w:val="22"/>
                <w:szCs w:val="22"/>
              </w:rPr>
              <w:t>Medication Beliefs</w:t>
            </w:r>
          </w:p>
        </w:tc>
        <w:tc>
          <w:tcPr>
            <w:tcW w:w="988" w:type="dxa"/>
          </w:tcPr>
          <w:p w14:paraId="5D96AB9F" w14:textId="77777777" w:rsidR="006763C9" w:rsidRPr="005F56E1" w:rsidRDefault="006763C9" w:rsidP="00C83309">
            <w:pPr>
              <w:spacing w:line="480" w:lineRule="auto"/>
              <w:rPr>
                <w:color w:val="000000"/>
                <w:sz w:val="22"/>
                <w:szCs w:val="22"/>
              </w:rPr>
            </w:pPr>
            <w:r w:rsidRPr="005F56E1">
              <w:rPr>
                <w:color w:val="000000"/>
                <w:sz w:val="22"/>
                <w:szCs w:val="22"/>
              </w:rPr>
              <w:t>0.396</w:t>
            </w:r>
          </w:p>
        </w:tc>
        <w:tc>
          <w:tcPr>
            <w:tcW w:w="868" w:type="dxa"/>
          </w:tcPr>
          <w:p w14:paraId="7842E938" w14:textId="77777777" w:rsidR="006763C9" w:rsidRPr="005F56E1" w:rsidRDefault="006763C9" w:rsidP="00C83309">
            <w:pPr>
              <w:spacing w:line="480" w:lineRule="auto"/>
              <w:rPr>
                <w:color w:val="000000"/>
                <w:sz w:val="22"/>
                <w:szCs w:val="22"/>
              </w:rPr>
            </w:pPr>
            <w:r w:rsidRPr="005F56E1">
              <w:rPr>
                <w:color w:val="000000"/>
                <w:sz w:val="22"/>
                <w:szCs w:val="22"/>
              </w:rPr>
              <w:t>0.004</w:t>
            </w:r>
          </w:p>
        </w:tc>
        <w:tc>
          <w:tcPr>
            <w:tcW w:w="767" w:type="dxa"/>
          </w:tcPr>
          <w:p w14:paraId="39FA1037" w14:textId="77777777" w:rsidR="006763C9" w:rsidRPr="005F56E1" w:rsidRDefault="006763C9" w:rsidP="00C83309">
            <w:pPr>
              <w:spacing w:line="480" w:lineRule="auto"/>
              <w:rPr>
                <w:color w:val="000000"/>
                <w:sz w:val="22"/>
                <w:szCs w:val="22"/>
              </w:rPr>
            </w:pPr>
            <w:r w:rsidRPr="005F56E1">
              <w:rPr>
                <w:color w:val="000000"/>
                <w:sz w:val="22"/>
                <w:szCs w:val="22"/>
              </w:rPr>
              <w:t>0.001</w:t>
            </w:r>
          </w:p>
        </w:tc>
        <w:tc>
          <w:tcPr>
            <w:tcW w:w="767" w:type="dxa"/>
          </w:tcPr>
          <w:p w14:paraId="494CE605"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26213811" w14:textId="77777777" w:rsidR="006763C9" w:rsidRPr="005F56E1" w:rsidRDefault="006763C9" w:rsidP="00C83309">
            <w:pPr>
              <w:spacing w:line="480" w:lineRule="auto"/>
              <w:rPr>
                <w:color w:val="000000"/>
                <w:sz w:val="22"/>
                <w:szCs w:val="22"/>
              </w:rPr>
            </w:pPr>
            <w:r w:rsidRPr="005F56E1">
              <w:rPr>
                <w:color w:val="000000"/>
                <w:sz w:val="22"/>
                <w:szCs w:val="22"/>
              </w:rPr>
              <w:t>0.016</w:t>
            </w:r>
          </w:p>
        </w:tc>
        <w:tc>
          <w:tcPr>
            <w:tcW w:w="767" w:type="dxa"/>
          </w:tcPr>
          <w:p w14:paraId="6370AD61"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74B84DD5" w14:textId="77777777" w:rsidR="006763C9" w:rsidRPr="005F56E1" w:rsidRDefault="006763C9" w:rsidP="00C83309">
            <w:pPr>
              <w:spacing w:line="480" w:lineRule="auto"/>
              <w:rPr>
                <w:b/>
                <w:color w:val="000000"/>
                <w:sz w:val="22"/>
                <w:szCs w:val="22"/>
              </w:rPr>
            </w:pPr>
            <w:r w:rsidRPr="005F56E1">
              <w:rPr>
                <w:b/>
                <w:color w:val="000000"/>
                <w:sz w:val="22"/>
                <w:szCs w:val="22"/>
              </w:rPr>
              <w:t>0.583</w:t>
            </w:r>
          </w:p>
        </w:tc>
      </w:tr>
      <w:tr w:rsidR="006763C9" w:rsidRPr="005F56E1" w14:paraId="2DE94665" w14:textId="77777777" w:rsidTr="008B78AB">
        <w:tc>
          <w:tcPr>
            <w:tcW w:w="1355" w:type="dxa"/>
          </w:tcPr>
          <w:p w14:paraId="4CF284BD" w14:textId="77777777" w:rsidR="006763C9" w:rsidRPr="005F56E1" w:rsidRDefault="006763C9" w:rsidP="00C83309">
            <w:pPr>
              <w:spacing w:line="480" w:lineRule="auto"/>
              <w:rPr>
                <w:color w:val="4472C4" w:themeColor="accent1"/>
                <w:sz w:val="22"/>
                <w:szCs w:val="22"/>
              </w:rPr>
            </w:pPr>
          </w:p>
        </w:tc>
        <w:tc>
          <w:tcPr>
            <w:tcW w:w="3680" w:type="dxa"/>
          </w:tcPr>
          <w:p w14:paraId="0EDB27EC" w14:textId="77777777" w:rsidR="006763C9" w:rsidRPr="005F56E1" w:rsidRDefault="006763C9" w:rsidP="00C83309">
            <w:pPr>
              <w:spacing w:line="480" w:lineRule="auto"/>
              <w:rPr>
                <w:sz w:val="22"/>
                <w:szCs w:val="22"/>
              </w:rPr>
            </w:pPr>
            <w:r w:rsidRPr="005F56E1">
              <w:rPr>
                <w:sz w:val="22"/>
                <w:szCs w:val="22"/>
              </w:rPr>
              <w:t>Motivation</w:t>
            </w:r>
          </w:p>
        </w:tc>
        <w:tc>
          <w:tcPr>
            <w:tcW w:w="3721" w:type="dxa"/>
          </w:tcPr>
          <w:p w14:paraId="0897335F" w14:textId="77777777" w:rsidR="006763C9" w:rsidRPr="005F56E1" w:rsidRDefault="006763C9" w:rsidP="00C83309">
            <w:pPr>
              <w:spacing w:line="480" w:lineRule="auto"/>
              <w:rPr>
                <w:sz w:val="22"/>
                <w:szCs w:val="22"/>
              </w:rPr>
            </w:pPr>
            <w:r w:rsidRPr="005F56E1">
              <w:rPr>
                <w:sz w:val="22"/>
                <w:szCs w:val="22"/>
              </w:rPr>
              <w:t>Global Cognition</w:t>
            </w:r>
          </w:p>
        </w:tc>
        <w:tc>
          <w:tcPr>
            <w:tcW w:w="988" w:type="dxa"/>
          </w:tcPr>
          <w:p w14:paraId="2B9A848D" w14:textId="77777777" w:rsidR="006763C9" w:rsidRPr="005F56E1" w:rsidRDefault="006763C9" w:rsidP="00C83309">
            <w:pPr>
              <w:spacing w:line="480" w:lineRule="auto"/>
              <w:rPr>
                <w:b/>
                <w:color w:val="000000"/>
                <w:sz w:val="22"/>
                <w:szCs w:val="22"/>
              </w:rPr>
            </w:pPr>
            <w:r w:rsidRPr="005F56E1">
              <w:rPr>
                <w:b/>
                <w:color w:val="000000"/>
                <w:sz w:val="22"/>
                <w:szCs w:val="22"/>
              </w:rPr>
              <w:t>0.55</w:t>
            </w:r>
          </w:p>
        </w:tc>
        <w:tc>
          <w:tcPr>
            <w:tcW w:w="868" w:type="dxa"/>
          </w:tcPr>
          <w:p w14:paraId="61DBE22C" w14:textId="77777777" w:rsidR="006763C9" w:rsidRPr="005F56E1" w:rsidRDefault="006763C9" w:rsidP="00C83309">
            <w:pPr>
              <w:spacing w:line="480" w:lineRule="auto"/>
              <w:rPr>
                <w:color w:val="000000"/>
                <w:sz w:val="22"/>
                <w:szCs w:val="22"/>
              </w:rPr>
            </w:pPr>
            <w:r w:rsidRPr="005F56E1">
              <w:rPr>
                <w:color w:val="000000"/>
                <w:sz w:val="22"/>
                <w:szCs w:val="22"/>
              </w:rPr>
              <w:t>0.002</w:t>
            </w:r>
          </w:p>
        </w:tc>
        <w:tc>
          <w:tcPr>
            <w:tcW w:w="767" w:type="dxa"/>
          </w:tcPr>
          <w:p w14:paraId="4B80A0BA" w14:textId="77777777" w:rsidR="006763C9" w:rsidRPr="005F56E1" w:rsidRDefault="006763C9" w:rsidP="00C83309">
            <w:pPr>
              <w:spacing w:line="480" w:lineRule="auto"/>
              <w:rPr>
                <w:color w:val="000000"/>
                <w:sz w:val="22"/>
                <w:szCs w:val="22"/>
              </w:rPr>
            </w:pPr>
            <w:r w:rsidRPr="005F56E1">
              <w:rPr>
                <w:color w:val="000000"/>
                <w:sz w:val="22"/>
                <w:szCs w:val="22"/>
              </w:rPr>
              <w:t>0.003</w:t>
            </w:r>
          </w:p>
        </w:tc>
        <w:tc>
          <w:tcPr>
            <w:tcW w:w="767" w:type="dxa"/>
          </w:tcPr>
          <w:p w14:paraId="20A2EB3F" w14:textId="77777777" w:rsidR="006763C9" w:rsidRPr="005F56E1" w:rsidRDefault="006763C9" w:rsidP="00C83309">
            <w:pPr>
              <w:spacing w:line="480" w:lineRule="auto"/>
              <w:rPr>
                <w:color w:val="000000"/>
                <w:sz w:val="22"/>
                <w:szCs w:val="22"/>
              </w:rPr>
            </w:pPr>
            <w:r w:rsidRPr="005F56E1">
              <w:rPr>
                <w:color w:val="000000"/>
                <w:sz w:val="22"/>
                <w:szCs w:val="22"/>
              </w:rPr>
              <w:t>0.054</w:t>
            </w:r>
          </w:p>
        </w:tc>
        <w:tc>
          <w:tcPr>
            <w:tcW w:w="767" w:type="dxa"/>
          </w:tcPr>
          <w:p w14:paraId="2527840A" w14:textId="77777777" w:rsidR="006763C9" w:rsidRPr="005F56E1" w:rsidRDefault="006763C9" w:rsidP="00C83309">
            <w:pPr>
              <w:spacing w:line="480" w:lineRule="auto"/>
              <w:rPr>
                <w:color w:val="000000"/>
                <w:sz w:val="22"/>
                <w:szCs w:val="22"/>
              </w:rPr>
            </w:pPr>
            <w:r w:rsidRPr="005F56E1">
              <w:rPr>
                <w:color w:val="000000"/>
                <w:sz w:val="22"/>
                <w:szCs w:val="22"/>
              </w:rPr>
              <w:t>0.08</w:t>
            </w:r>
          </w:p>
        </w:tc>
        <w:tc>
          <w:tcPr>
            <w:tcW w:w="767" w:type="dxa"/>
          </w:tcPr>
          <w:p w14:paraId="7801374A" w14:textId="77777777" w:rsidR="006763C9" w:rsidRPr="005F56E1" w:rsidRDefault="006763C9" w:rsidP="00C83309">
            <w:pPr>
              <w:spacing w:line="480" w:lineRule="auto"/>
              <w:rPr>
                <w:sz w:val="22"/>
                <w:szCs w:val="22"/>
              </w:rPr>
            </w:pPr>
            <w:r w:rsidRPr="005F56E1">
              <w:rPr>
                <w:sz w:val="22"/>
                <w:szCs w:val="22"/>
              </w:rPr>
              <w:t>0.001</w:t>
            </w:r>
          </w:p>
        </w:tc>
        <w:tc>
          <w:tcPr>
            <w:tcW w:w="805" w:type="dxa"/>
          </w:tcPr>
          <w:p w14:paraId="61B312E8" w14:textId="77777777" w:rsidR="006763C9" w:rsidRPr="005F56E1" w:rsidRDefault="006763C9" w:rsidP="00C83309">
            <w:pPr>
              <w:spacing w:line="480" w:lineRule="auto"/>
              <w:rPr>
                <w:color w:val="000000"/>
                <w:sz w:val="22"/>
                <w:szCs w:val="22"/>
              </w:rPr>
            </w:pPr>
            <w:r w:rsidRPr="005F56E1">
              <w:rPr>
                <w:color w:val="000000"/>
                <w:sz w:val="22"/>
                <w:szCs w:val="22"/>
              </w:rPr>
              <w:t>0.31</w:t>
            </w:r>
          </w:p>
        </w:tc>
      </w:tr>
      <w:tr w:rsidR="006763C9" w:rsidRPr="005F56E1" w14:paraId="317E2861" w14:textId="77777777" w:rsidTr="008B78AB">
        <w:tc>
          <w:tcPr>
            <w:tcW w:w="1355" w:type="dxa"/>
          </w:tcPr>
          <w:p w14:paraId="693E4AAF" w14:textId="77777777" w:rsidR="006763C9" w:rsidRPr="005F56E1" w:rsidRDefault="006763C9" w:rsidP="00C83309">
            <w:pPr>
              <w:spacing w:line="480" w:lineRule="auto"/>
              <w:rPr>
                <w:color w:val="4472C4" w:themeColor="accent1"/>
                <w:sz w:val="22"/>
                <w:szCs w:val="22"/>
              </w:rPr>
            </w:pPr>
          </w:p>
        </w:tc>
        <w:tc>
          <w:tcPr>
            <w:tcW w:w="3680" w:type="dxa"/>
          </w:tcPr>
          <w:p w14:paraId="15C40C0B" w14:textId="77777777" w:rsidR="006763C9" w:rsidRPr="005F56E1" w:rsidRDefault="006763C9" w:rsidP="00C83309">
            <w:pPr>
              <w:spacing w:line="480" w:lineRule="auto"/>
              <w:rPr>
                <w:sz w:val="22"/>
                <w:szCs w:val="22"/>
              </w:rPr>
            </w:pPr>
            <w:r w:rsidRPr="005F56E1">
              <w:rPr>
                <w:sz w:val="22"/>
                <w:szCs w:val="22"/>
              </w:rPr>
              <w:t>Motivation</w:t>
            </w:r>
          </w:p>
        </w:tc>
        <w:tc>
          <w:tcPr>
            <w:tcW w:w="3721" w:type="dxa"/>
          </w:tcPr>
          <w:p w14:paraId="1D0ECE20" w14:textId="77777777" w:rsidR="006763C9" w:rsidRPr="005F56E1" w:rsidRDefault="006763C9" w:rsidP="00C83309">
            <w:pPr>
              <w:spacing w:line="480" w:lineRule="auto"/>
              <w:rPr>
                <w:sz w:val="22"/>
                <w:szCs w:val="22"/>
              </w:rPr>
            </w:pPr>
            <w:r w:rsidRPr="005F56E1">
              <w:rPr>
                <w:sz w:val="22"/>
                <w:szCs w:val="22"/>
              </w:rPr>
              <w:t>Occupational Functioning</w:t>
            </w:r>
          </w:p>
        </w:tc>
        <w:tc>
          <w:tcPr>
            <w:tcW w:w="988" w:type="dxa"/>
          </w:tcPr>
          <w:p w14:paraId="5C066A14" w14:textId="77777777" w:rsidR="006763C9" w:rsidRPr="005F56E1" w:rsidRDefault="006763C9" w:rsidP="00C83309">
            <w:pPr>
              <w:spacing w:line="480" w:lineRule="auto"/>
              <w:rPr>
                <w:b/>
                <w:color w:val="000000"/>
                <w:sz w:val="22"/>
                <w:szCs w:val="22"/>
              </w:rPr>
            </w:pPr>
            <w:r w:rsidRPr="005F56E1">
              <w:rPr>
                <w:b/>
                <w:color w:val="000000"/>
                <w:sz w:val="22"/>
                <w:szCs w:val="22"/>
              </w:rPr>
              <w:t>0.807</w:t>
            </w:r>
          </w:p>
        </w:tc>
        <w:tc>
          <w:tcPr>
            <w:tcW w:w="868" w:type="dxa"/>
          </w:tcPr>
          <w:p w14:paraId="7D2073E7" w14:textId="77777777" w:rsidR="006763C9" w:rsidRPr="005F56E1" w:rsidRDefault="006763C9" w:rsidP="00C83309">
            <w:pPr>
              <w:spacing w:line="480" w:lineRule="auto"/>
              <w:rPr>
                <w:color w:val="000000"/>
                <w:sz w:val="22"/>
                <w:szCs w:val="22"/>
              </w:rPr>
            </w:pPr>
            <w:r w:rsidRPr="005F56E1">
              <w:rPr>
                <w:color w:val="000000"/>
                <w:sz w:val="22"/>
                <w:szCs w:val="22"/>
              </w:rPr>
              <w:t>0.031</w:t>
            </w:r>
          </w:p>
        </w:tc>
        <w:tc>
          <w:tcPr>
            <w:tcW w:w="767" w:type="dxa"/>
          </w:tcPr>
          <w:p w14:paraId="610B61AC" w14:textId="77777777" w:rsidR="006763C9" w:rsidRPr="005F56E1" w:rsidRDefault="006763C9" w:rsidP="00C83309">
            <w:pPr>
              <w:spacing w:line="480" w:lineRule="auto"/>
              <w:rPr>
                <w:color w:val="000000"/>
                <w:sz w:val="22"/>
                <w:szCs w:val="22"/>
              </w:rPr>
            </w:pPr>
            <w:r w:rsidRPr="005F56E1">
              <w:rPr>
                <w:color w:val="000000"/>
                <w:sz w:val="22"/>
                <w:szCs w:val="22"/>
              </w:rPr>
              <w:t>0.013</w:t>
            </w:r>
          </w:p>
        </w:tc>
        <w:tc>
          <w:tcPr>
            <w:tcW w:w="767" w:type="dxa"/>
          </w:tcPr>
          <w:p w14:paraId="0CAEEDF6" w14:textId="77777777" w:rsidR="006763C9" w:rsidRPr="005F56E1" w:rsidRDefault="006763C9" w:rsidP="00C83309">
            <w:pPr>
              <w:spacing w:line="480" w:lineRule="auto"/>
              <w:rPr>
                <w:color w:val="000000"/>
                <w:sz w:val="22"/>
                <w:szCs w:val="22"/>
              </w:rPr>
            </w:pPr>
            <w:r w:rsidRPr="005F56E1">
              <w:rPr>
                <w:color w:val="000000"/>
                <w:sz w:val="22"/>
                <w:szCs w:val="22"/>
              </w:rPr>
              <w:t>0.041</w:t>
            </w:r>
          </w:p>
        </w:tc>
        <w:tc>
          <w:tcPr>
            <w:tcW w:w="767" w:type="dxa"/>
          </w:tcPr>
          <w:p w14:paraId="2DEBAE1E" w14:textId="77777777" w:rsidR="006763C9" w:rsidRPr="005F56E1" w:rsidRDefault="006763C9" w:rsidP="00C83309">
            <w:pPr>
              <w:spacing w:line="480" w:lineRule="auto"/>
              <w:rPr>
                <w:color w:val="000000"/>
                <w:sz w:val="22"/>
                <w:szCs w:val="22"/>
              </w:rPr>
            </w:pPr>
            <w:r w:rsidRPr="005F56E1">
              <w:rPr>
                <w:color w:val="000000"/>
                <w:sz w:val="22"/>
                <w:szCs w:val="22"/>
              </w:rPr>
              <w:t>0.107</w:t>
            </w:r>
          </w:p>
        </w:tc>
        <w:tc>
          <w:tcPr>
            <w:tcW w:w="767" w:type="dxa"/>
          </w:tcPr>
          <w:p w14:paraId="45836DC5" w14:textId="77777777" w:rsidR="006763C9" w:rsidRPr="005F56E1" w:rsidRDefault="006763C9" w:rsidP="00C83309">
            <w:pPr>
              <w:spacing w:line="480" w:lineRule="auto"/>
              <w:rPr>
                <w:sz w:val="22"/>
                <w:szCs w:val="22"/>
              </w:rPr>
            </w:pPr>
            <w:r w:rsidRPr="005F56E1">
              <w:rPr>
                <w:sz w:val="22"/>
                <w:szCs w:val="22"/>
              </w:rPr>
              <w:t>0.001</w:t>
            </w:r>
          </w:p>
        </w:tc>
        <w:tc>
          <w:tcPr>
            <w:tcW w:w="805" w:type="dxa"/>
          </w:tcPr>
          <w:p w14:paraId="5E16F33C" w14:textId="77777777" w:rsidR="006763C9" w:rsidRPr="005F56E1" w:rsidRDefault="006763C9" w:rsidP="00C83309">
            <w:pPr>
              <w:spacing w:line="480" w:lineRule="auto"/>
              <w:rPr>
                <w:color w:val="000000"/>
                <w:sz w:val="22"/>
                <w:szCs w:val="22"/>
              </w:rPr>
            </w:pPr>
            <w:r w:rsidRPr="005F56E1">
              <w:rPr>
                <w:color w:val="000000"/>
                <w:sz w:val="22"/>
                <w:szCs w:val="22"/>
              </w:rPr>
              <w:t>0</w:t>
            </w:r>
          </w:p>
        </w:tc>
      </w:tr>
      <w:tr w:rsidR="006763C9" w:rsidRPr="005F56E1" w14:paraId="08EAF528" w14:textId="77777777" w:rsidTr="008B78AB">
        <w:tc>
          <w:tcPr>
            <w:tcW w:w="1355" w:type="dxa"/>
          </w:tcPr>
          <w:p w14:paraId="4FDFD413" w14:textId="77777777" w:rsidR="006763C9" w:rsidRPr="005F56E1" w:rsidRDefault="006763C9" w:rsidP="00C83309">
            <w:pPr>
              <w:spacing w:line="480" w:lineRule="auto"/>
              <w:rPr>
                <w:color w:val="4472C4" w:themeColor="accent1"/>
                <w:sz w:val="22"/>
                <w:szCs w:val="22"/>
              </w:rPr>
            </w:pPr>
          </w:p>
        </w:tc>
        <w:tc>
          <w:tcPr>
            <w:tcW w:w="3680" w:type="dxa"/>
          </w:tcPr>
          <w:p w14:paraId="58D7B7A4" w14:textId="77777777" w:rsidR="006763C9" w:rsidRPr="005F56E1" w:rsidRDefault="006763C9" w:rsidP="00C83309">
            <w:pPr>
              <w:spacing w:line="480" w:lineRule="auto"/>
              <w:rPr>
                <w:sz w:val="22"/>
                <w:szCs w:val="22"/>
              </w:rPr>
            </w:pPr>
            <w:r w:rsidRPr="005F56E1">
              <w:rPr>
                <w:sz w:val="22"/>
                <w:szCs w:val="22"/>
              </w:rPr>
              <w:t>Motivation</w:t>
            </w:r>
          </w:p>
        </w:tc>
        <w:tc>
          <w:tcPr>
            <w:tcW w:w="3721" w:type="dxa"/>
          </w:tcPr>
          <w:p w14:paraId="66ACE724" w14:textId="77777777" w:rsidR="006763C9" w:rsidRPr="005F56E1" w:rsidRDefault="006763C9" w:rsidP="00C83309">
            <w:pPr>
              <w:spacing w:line="480" w:lineRule="auto"/>
              <w:rPr>
                <w:sz w:val="22"/>
                <w:szCs w:val="22"/>
              </w:rPr>
            </w:pPr>
            <w:r w:rsidRPr="005F56E1">
              <w:rPr>
                <w:sz w:val="22"/>
                <w:szCs w:val="22"/>
              </w:rPr>
              <w:t>Social Functioning</w:t>
            </w:r>
          </w:p>
        </w:tc>
        <w:tc>
          <w:tcPr>
            <w:tcW w:w="988" w:type="dxa"/>
          </w:tcPr>
          <w:p w14:paraId="122C44BF" w14:textId="77777777" w:rsidR="006763C9" w:rsidRPr="005F56E1" w:rsidRDefault="006763C9" w:rsidP="00C83309">
            <w:pPr>
              <w:spacing w:line="480" w:lineRule="auto"/>
              <w:rPr>
                <w:b/>
                <w:color w:val="000000"/>
                <w:sz w:val="22"/>
                <w:szCs w:val="22"/>
              </w:rPr>
            </w:pPr>
            <w:r w:rsidRPr="005F56E1">
              <w:rPr>
                <w:b/>
                <w:color w:val="000000"/>
                <w:sz w:val="22"/>
                <w:szCs w:val="22"/>
              </w:rPr>
              <w:t>0.762</w:t>
            </w:r>
          </w:p>
        </w:tc>
        <w:tc>
          <w:tcPr>
            <w:tcW w:w="868" w:type="dxa"/>
          </w:tcPr>
          <w:p w14:paraId="4755FFBF" w14:textId="77777777" w:rsidR="006763C9" w:rsidRPr="005F56E1" w:rsidRDefault="006763C9" w:rsidP="00C83309">
            <w:pPr>
              <w:spacing w:line="480" w:lineRule="auto"/>
              <w:rPr>
                <w:color w:val="000000"/>
                <w:sz w:val="22"/>
                <w:szCs w:val="22"/>
              </w:rPr>
            </w:pPr>
            <w:r w:rsidRPr="005F56E1">
              <w:rPr>
                <w:color w:val="000000"/>
                <w:sz w:val="22"/>
                <w:szCs w:val="22"/>
              </w:rPr>
              <w:t>0.104</w:t>
            </w:r>
          </w:p>
        </w:tc>
        <w:tc>
          <w:tcPr>
            <w:tcW w:w="767" w:type="dxa"/>
          </w:tcPr>
          <w:p w14:paraId="49410A3E" w14:textId="77777777" w:rsidR="006763C9" w:rsidRPr="005F56E1" w:rsidRDefault="006763C9" w:rsidP="00C83309">
            <w:pPr>
              <w:spacing w:line="480" w:lineRule="auto"/>
              <w:rPr>
                <w:color w:val="000000"/>
                <w:sz w:val="22"/>
                <w:szCs w:val="22"/>
              </w:rPr>
            </w:pPr>
            <w:r w:rsidRPr="005F56E1">
              <w:rPr>
                <w:color w:val="000000"/>
                <w:sz w:val="22"/>
                <w:szCs w:val="22"/>
              </w:rPr>
              <w:t>0.027</w:t>
            </w:r>
          </w:p>
        </w:tc>
        <w:tc>
          <w:tcPr>
            <w:tcW w:w="767" w:type="dxa"/>
          </w:tcPr>
          <w:p w14:paraId="5F32CDC7" w14:textId="77777777" w:rsidR="006763C9" w:rsidRPr="005F56E1" w:rsidRDefault="006763C9" w:rsidP="00C83309">
            <w:pPr>
              <w:spacing w:line="480" w:lineRule="auto"/>
              <w:rPr>
                <w:color w:val="000000"/>
                <w:sz w:val="22"/>
                <w:szCs w:val="22"/>
              </w:rPr>
            </w:pPr>
            <w:r w:rsidRPr="005F56E1">
              <w:rPr>
                <w:color w:val="000000"/>
                <w:sz w:val="22"/>
                <w:szCs w:val="22"/>
              </w:rPr>
              <w:t>0.008</w:t>
            </w:r>
          </w:p>
        </w:tc>
        <w:tc>
          <w:tcPr>
            <w:tcW w:w="767" w:type="dxa"/>
          </w:tcPr>
          <w:p w14:paraId="3B0D42A8" w14:textId="77777777" w:rsidR="006763C9" w:rsidRPr="005F56E1" w:rsidRDefault="006763C9" w:rsidP="00C83309">
            <w:pPr>
              <w:spacing w:line="480" w:lineRule="auto"/>
              <w:rPr>
                <w:color w:val="000000"/>
                <w:sz w:val="22"/>
                <w:szCs w:val="22"/>
              </w:rPr>
            </w:pPr>
            <w:r w:rsidRPr="005F56E1">
              <w:rPr>
                <w:color w:val="000000"/>
                <w:sz w:val="22"/>
                <w:szCs w:val="22"/>
              </w:rPr>
              <w:t>0.098</w:t>
            </w:r>
          </w:p>
        </w:tc>
        <w:tc>
          <w:tcPr>
            <w:tcW w:w="767" w:type="dxa"/>
          </w:tcPr>
          <w:p w14:paraId="06C2E813"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7E4DC77D" w14:textId="77777777" w:rsidR="006763C9" w:rsidRPr="005F56E1" w:rsidRDefault="006763C9" w:rsidP="00C83309">
            <w:pPr>
              <w:spacing w:line="480" w:lineRule="auto"/>
              <w:rPr>
                <w:color w:val="000000"/>
                <w:sz w:val="22"/>
                <w:szCs w:val="22"/>
              </w:rPr>
            </w:pPr>
            <w:r w:rsidRPr="005F56E1">
              <w:rPr>
                <w:color w:val="000000"/>
                <w:sz w:val="22"/>
                <w:szCs w:val="22"/>
              </w:rPr>
              <w:t>0.001</w:t>
            </w:r>
          </w:p>
        </w:tc>
      </w:tr>
      <w:tr w:rsidR="006763C9" w:rsidRPr="005F56E1" w14:paraId="457DBB0E" w14:textId="77777777" w:rsidTr="008B78AB">
        <w:tc>
          <w:tcPr>
            <w:tcW w:w="1355" w:type="dxa"/>
          </w:tcPr>
          <w:p w14:paraId="38CBC4FE" w14:textId="77777777" w:rsidR="006763C9" w:rsidRPr="005F56E1" w:rsidRDefault="006763C9" w:rsidP="00C83309">
            <w:pPr>
              <w:spacing w:line="480" w:lineRule="auto"/>
              <w:rPr>
                <w:color w:val="4472C4" w:themeColor="accent1"/>
                <w:sz w:val="22"/>
                <w:szCs w:val="22"/>
              </w:rPr>
            </w:pPr>
          </w:p>
        </w:tc>
        <w:tc>
          <w:tcPr>
            <w:tcW w:w="3680" w:type="dxa"/>
          </w:tcPr>
          <w:p w14:paraId="7C51065B" w14:textId="77777777" w:rsidR="006763C9" w:rsidRPr="005F56E1" w:rsidRDefault="006763C9" w:rsidP="00C83309">
            <w:pPr>
              <w:spacing w:line="480" w:lineRule="auto"/>
              <w:rPr>
                <w:sz w:val="22"/>
                <w:szCs w:val="22"/>
              </w:rPr>
            </w:pPr>
            <w:r w:rsidRPr="005F56E1">
              <w:rPr>
                <w:sz w:val="22"/>
                <w:szCs w:val="22"/>
              </w:rPr>
              <w:t>Motivation 6 Month</w:t>
            </w:r>
          </w:p>
        </w:tc>
        <w:tc>
          <w:tcPr>
            <w:tcW w:w="3721" w:type="dxa"/>
          </w:tcPr>
          <w:p w14:paraId="4B6DD934" w14:textId="77777777" w:rsidR="006763C9" w:rsidRPr="005F56E1" w:rsidRDefault="006763C9" w:rsidP="00C83309">
            <w:pPr>
              <w:spacing w:line="480" w:lineRule="auto"/>
              <w:rPr>
                <w:sz w:val="22"/>
                <w:szCs w:val="22"/>
              </w:rPr>
            </w:pPr>
            <w:r>
              <w:rPr>
                <w:sz w:val="22"/>
                <w:szCs w:val="22"/>
              </w:rPr>
              <w:t>Socio-affective capacity</w:t>
            </w:r>
            <w:r w:rsidRPr="005F56E1">
              <w:rPr>
                <w:sz w:val="22"/>
                <w:szCs w:val="22"/>
              </w:rPr>
              <w:t xml:space="preserve"> 6 Month</w:t>
            </w:r>
          </w:p>
        </w:tc>
        <w:tc>
          <w:tcPr>
            <w:tcW w:w="988" w:type="dxa"/>
          </w:tcPr>
          <w:p w14:paraId="50327B61" w14:textId="77777777" w:rsidR="006763C9" w:rsidRPr="005F56E1" w:rsidRDefault="006763C9" w:rsidP="00C83309">
            <w:pPr>
              <w:spacing w:line="480" w:lineRule="auto"/>
              <w:rPr>
                <w:b/>
                <w:color w:val="000000"/>
                <w:sz w:val="22"/>
                <w:szCs w:val="22"/>
              </w:rPr>
            </w:pPr>
            <w:r w:rsidRPr="005F56E1">
              <w:rPr>
                <w:b/>
                <w:color w:val="000000"/>
                <w:sz w:val="22"/>
                <w:szCs w:val="22"/>
              </w:rPr>
              <w:t>0.5</w:t>
            </w:r>
          </w:p>
        </w:tc>
        <w:tc>
          <w:tcPr>
            <w:tcW w:w="868" w:type="dxa"/>
          </w:tcPr>
          <w:p w14:paraId="3BB409C3" w14:textId="77777777" w:rsidR="006763C9" w:rsidRPr="005F56E1" w:rsidRDefault="006763C9" w:rsidP="00C83309">
            <w:pPr>
              <w:spacing w:line="480" w:lineRule="auto"/>
              <w:rPr>
                <w:color w:val="000000"/>
                <w:sz w:val="22"/>
                <w:szCs w:val="22"/>
              </w:rPr>
            </w:pPr>
            <w:r w:rsidRPr="005F56E1">
              <w:rPr>
                <w:color w:val="000000"/>
                <w:sz w:val="22"/>
                <w:szCs w:val="22"/>
              </w:rPr>
              <w:t>0.367</w:t>
            </w:r>
          </w:p>
        </w:tc>
        <w:tc>
          <w:tcPr>
            <w:tcW w:w="767" w:type="dxa"/>
          </w:tcPr>
          <w:p w14:paraId="04E7494C"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37F398B7"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17366F7D"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1E5FBB12"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59985EE7" w14:textId="77777777" w:rsidR="006763C9" w:rsidRPr="005F56E1" w:rsidRDefault="006763C9" w:rsidP="00C83309">
            <w:pPr>
              <w:spacing w:line="480" w:lineRule="auto"/>
              <w:rPr>
                <w:color w:val="000000"/>
                <w:sz w:val="22"/>
                <w:szCs w:val="22"/>
              </w:rPr>
            </w:pPr>
            <w:r w:rsidRPr="005F56E1">
              <w:rPr>
                <w:color w:val="000000"/>
                <w:sz w:val="22"/>
                <w:szCs w:val="22"/>
              </w:rPr>
              <w:t>0.133</w:t>
            </w:r>
          </w:p>
        </w:tc>
      </w:tr>
      <w:tr w:rsidR="006763C9" w:rsidRPr="005F56E1" w14:paraId="41768800" w14:textId="77777777" w:rsidTr="008B78AB">
        <w:tc>
          <w:tcPr>
            <w:tcW w:w="1355" w:type="dxa"/>
          </w:tcPr>
          <w:p w14:paraId="037DDA96" w14:textId="77777777" w:rsidR="006763C9" w:rsidRPr="005F56E1" w:rsidRDefault="006763C9" w:rsidP="00C83309">
            <w:pPr>
              <w:spacing w:line="480" w:lineRule="auto"/>
              <w:rPr>
                <w:color w:val="4472C4" w:themeColor="accent1"/>
                <w:sz w:val="22"/>
                <w:szCs w:val="22"/>
              </w:rPr>
            </w:pPr>
          </w:p>
        </w:tc>
        <w:tc>
          <w:tcPr>
            <w:tcW w:w="3680" w:type="dxa"/>
          </w:tcPr>
          <w:p w14:paraId="0E375F72" w14:textId="77777777" w:rsidR="006763C9" w:rsidRPr="005F56E1" w:rsidRDefault="006763C9" w:rsidP="00C83309">
            <w:pPr>
              <w:spacing w:line="480" w:lineRule="auto"/>
              <w:rPr>
                <w:sz w:val="22"/>
                <w:szCs w:val="22"/>
              </w:rPr>
            </w:pPr>
            <w:r w:rsidRPr="005F56E1">
              <w:rPr>
                <w:sz w:val="22"/>
                <w:szCs w:val="22"/>
              </w:rPr>
              <w:t>Motivation 6 Month</w:t>
            </w:r>
          </w:p>
        </w:tc>
        <w:tc>
          <w:tcPr>
            <w:tcW w:w="3721" w:type="dxa"/>
          </w:tcPr>
          <w:p w14:paraId="7D555FAB" w14:textId="77777777" w:rsidR="006763C9" w:rsidRPr="005F56E1" w:rsidRDefault="006763C9" w:rsidP="00C83309">
            <w:pPr>
              <w:spacing w:line="480" w:lineRule="auto"/>
              <w:rPr>
                <w:sz w:val="22"/>
                <w:szCs w:val="22"/>
              </w:rPr>
            </w:pPr>
            <w:r w:rsidRPr="005F56E1">
              <w:rPr>
                <w:sz w:val="22"/>
                <w:szCs w:val="22"/>
              </w:rPr>
              <w:t>Occupational Functioning 6 Month</w:t>
            </w:r>
          </w:p>
        </w:tc>
        <w:tc>
          <w:tcPr>
            <w:tcW w:w="988" w:type="dxa"/>
          </w:tcPr>
          <w:p w14:paraId="4F44195B" w14:textId="77777777" w:rsidR="006763C9" w:rsidRPr="005F56E1" w:rsidRDefault="006763C9" w:rsidP="00C83309">
            <w:pPr>
              <w:spacing w:line="480" w:lineRule="auto"/>
              <w:rPr>
                <w:b/>
                <w:color w:val="000000"/>
                <w:sz w:val="22"/>
                <w:szCs w:val="22"/>
              </w:rPr>
            </w:pPr>
            <w:r w:rsidRPr="005F56E1">
              <w:rPr>
                <w:b/>
                <w:color w:val="000000"/>
                <w:sz w:val="22"/>
                <w:szCs w:val="22"/>
              </w:rPr>
              <w:t>0.973</w:t>
            </w:r>
          </w:p>
        </w:tc>
        <w:tc>
          <w:tcPr>
            <w:tcW w:w="868" w:type="dxa"/>
          </w:tcPr>
          <w:p w14:paraId="028DAA2E" w14:textId="77777777" w:rsidR="006763C9" w:rsidRPr="005F56E1" w:rsidRDefault="006763C9" w:rsidP="00C83309">
            <w:pPr>
              <w:spacing w:line="480" w:lineRule="auto"/>
              <w:rPr>
                <w:color w:val="000000"/>
                <w:sz w:val="22"/>
                <w:szCs w:val="22"/>
              </w:rPr>
            </w:pPr>
            <w:r w:rsidRPr="005F56E1">
              <w:rPr>
                <w:color w:val="000000"/>
                <w:sz w:val="22"/>
                <w:szCs w:val="22"/>
              </w:rPr>
              <w:t>0.023</w:t>
            </w:r>
          </w:p>
        </w:tc>
        <w:tc>
          <w:tcPr>
            <w:tcW w:w="767" w:type="dxa"/>
          </w:tcPr>
          <w:p w14:paraId="0FC64C54"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456AED09"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32145DCB"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525F0152"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21C2990F" w14:textId="77777777" w:rsidR="006763C9" w:rsidRPr="005F56E1" w:rsidRDefault="006763C9" w:rsidP="00C83309">
            <w:pPr>
              <w:spacing w:line="480" w:lineRule="auto"/>
              <w:rPr>
                <w:color w:val="000000"/>
                <w:sz w:val="22"/>
                <w:szCs w:val="22"/>
              </w:rPr>
            </w:pPr>
            <w:r w:rsidRPr="005F56E1">
              <w:rPr>
                <w:color w:val="000000"/>
                <w:sz w:val="22"/>
                <w:szCs w:val="22"/>
              </w:rPr>
              <w:t>0.004</w:t>
            </w:r>
          </w:p>
        </w:tc>
      </w:tr>
      <w:tr w:rsidR="006763C9" w:rsidRPr="005F56E1" w14:paraId="1FFBDF6D" w14:textId="77777777" w:rsidTr="008B78AB">
        <w:trPr>
          <w:trHeight w:val="152"/>
        </w:trPr>
        <w:tc>
          <w:tcPr>
            <w:tcW w:w="1355" w:type="dxa"/>
          </w:tcPr>
          <w:p w14:paraId="7B4C40A3" w14:textId="77777777" w:rsidR="006763C9" w:rsidRPr="005F56E1" w:rsidRDefault="006763C9" w:rsidP="00C83309">
            <w:pPr>
              <w:spacing w:line="480" w:lineRule="auto"/>
              <w:rPr>
                <w:color w:val="4472C4" w:themeColor="accent1"/>
                <w:sz w:val="22"/>
                <w:szCs w:val="22"/>
              </w:rPr>
            </w:pPr>
          </w:p>
        </w:tc>
        <w:tc>
          <w:tcPr>
            <w:tcW w:w="3680" w:type="dxa"/>
          </w:tcPr>
          <w:p w14:paraId="3758A8D9" w14:textId="77777777" w:rsidR="006763C9" w:rsidRPr="005F56E1" w:rsidRDefault="006763C9" w:rsidP="00C83309">
            <w:pPr>
              <w:spacing w:line="480" w:lineRule="auto"/>
              <w:rPr>
                <w:sz w:val="22"/>
                <w:szCs w:val="22"/>
              </w:rPr>
            </w:pPr>
            <w:r w:rsidRPr="005F56E1">
              <w:rPr>
                <w:sz w:val="22"/>
                <w:szCs w:val="22"/>
              </w:rPr>
              <w:t>Occupational Functioning</w:t>
            </w:r>
          </w:p>
        </w:tc>
        <w:tc>
          <w:tcPr>
            <w:tcW w:w="3721" w:type="dxa"/>
          </w:tcPr>
          <w:p w14:paraId="5F525B95" w14:textId="77777777" w:rsidR="006763C9" w:rsidRPr="005F56E1" w:rsidRDefault="006763C9" w:rsidP="00C83309">
            <w:pPr>
              <w:spacing w:line="480" w:lineRule="auto"/>
              <w:rPr>
                <w:sz w:val="22"/>
                <w:szCs w:val="22"/>
              </w:rPr>
            </w:pPr>
            <w:r w:rsidRPr="005F56E1">
              <w:rPr>
                <w:sz w:val="22"/>
                <w:szCs w:val="22"/>
              </w:rPr>
              <w:t>Occupational Functioning 6 Month</w:t>
            </w:r>
          </w:p>
        </w:tc>
        <w:tc>
          <w:tcPr>
            <w:tcW w:w="988" w:type="dxa"/>
          </w:tcPr>
          <w:p w14:paraId="7590394B" w14:textId="77777777" w:rsidR="006763C9" w:rsidRPr="005F56E1" w:rsidRDefault="006763C9" w:rsidP="00C83309">
            <w:pPr>
              <w:spacing w:line="480" w:lineRule="auto"/>
              <w:rPr>
                <w:b/>
                <w:color w:val="000000"/>
                <w:sz w:val="22"/>
                <w:szCs w:val="22"/>
              </w:rPr>
            </w:pPr>
            <w:r w:rsidRPr="005F56E1">
              <w:rPr>
                <w:b/>
                <w:color w:val="000000"/>
                <w:sz w:val="22"/>
                <w:szCs w:val="22"/>
              </w:rPr>
              <w:t>0.838</w:t>
            </w:r>
          </w:p>
        </w:tc>
        <w:tc>
          <w:tcPr>
            <w:tcW w:w="868" w:type="dxa"/>
          </w:tcPr>
          <w:p w14:paraId="38F2EE1A"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5AA53F06" w14:textId="77777777" w:rsidR="006763C9" w:rsidRPr="005F56E1" w:rsidRDefault="006763C9" w:rsidP="00C83309">
            <w:pPr>
              <w:spacing w:line="480" w:lineRule="auto"/>
              <w:rPr>
                <w:color w:val="000000"/>
                <w:sz w:val="22"/>
                <w:szCs w:val="22"/>
              </w:rPr>
            </w:pPr>
            <w:r w:rsidRPr="005F56E1">
              <w:rPr>
                <w:color w:val="000000"/>
                <w:sz w:val="22"/>
                <w:szCs w:val="22"/>
              </w:rPr>
              <w:t>0.147</w:t>
            </w:r>
          </w:p>
        </w:tc>
        <w:tc>
          <w:tcPr>
            <w:tcW w:w="767" w:type="dxa"/>
          </w:tcPr>
          <w:p w14:paraId="106FB262"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281B0DFA"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30F40863" w14:textId="77777777" w:rsidR="006763C9" w:rsidRPr="005F56E1" w:rsidRDefault="006763C9" w:rsidP="00C83309">
            <w:pPr>
              <w:spacing w:line="480" w:lineRule="auto"/>
              <w:rPr>
                <w:sz w:val="22"/>
                <w:szCs w:val="22"/>
              </w:rPr>
            </w:pPr>
            <w:r w:rsidRPr="005F56E1">
              <w:rPr>
                <w:sz w:val="22"/>
                <w:szCs w:val="22"/>
              </w:rPr>
              <w:t>0</w:t>
            </w:r>
          </w:p>
        </w:tc>
        <w:tc>
          <w:tcPr>
            <w:tcW w:w="805" w:type="dxa"/>
          </w:tcPr>
          <w:p w14:paraId="1CF28C44" w14:textId="77777777" w:rsidR="006763C9" w:rsidRPr="005F56E1" w:rsidRDefault="006763C9" w:rsidP="00C83309">
            <w:pPr>
              <w:spacing w:line="480" w:lineRule="auto"/>
              <w:rPr>
                <w:color w:val="000000"/>
                <w:sz w:val="22"/>
                <w:szCs w:val="22"/>
              </w:rPr>
            </w:pPr>
            <w:r w:rsidRPr="005F56E1">
              <w:rPr>
                <w:color w:val="000000"/>
                <w:sz w:val="22"/>
                <w:szCs w:val="22"/>
              </w:rPr>
              <w:t>0.015</w:t>
            </w:r>
          </w:p>
        </w:tc>
      </w:tr>
      <w:tr w:rsidR="006763C9" w:rsidRPr="005F56E1" w14:paraId="4B03D94D" w14:textId="77777777" w:rsidTr="008B78AB">
        <w:tc>
          <w:tcPr>
            <w:tcW w:w="1355" w:type="dxa"/>
          </w:tcPr>
          <w:p w14:paraId="1CB72075" w14:textId="77777777" w:rsidR="006763C9" w:rsidRPr="005F56E1" w:rsidRDefault="006763C9" w:rsidP="00C83309">
            <w:pPr>
              <w:spacing w:line="480" w:lineRule="auto"/>
              <w:rPr>
                <w:color w:val="4472C4" w:themeColor="accent1"/>
                <w:sz w:val="22"/>
                <w:szCs w:val="22"/>
              </w:rPr>
            </w:pPr>
          </w:p>
        </w:tc>
        <w:tc>
          <w:tcPr>
            <w:tcW w:w="3680" w:type="dxa"/>
          </w:tcPr>
          <w:p w14:paraId="3864E366" w14:textId="77777777" w:rsidR="006763C9" w:rsidRPr="005F56E1" w:rsidRDefault="006763C9" w:rsidP="00C83309">
            <w:pPr>
              <w:spacing w:line="480" w:lineRule="auto"/>
              <w:rPr>
                <w:sz w:val="22"/>
                <w:szCs w:val="22"/>
              </w:rPr>
            </w:pPr>
            <w:r w:rsidRPr="005F56E1">
              <w:rPr>
                <w:sz w:val="22"/>
                <w:szCs w:val="22"/>
              </w:rPr>
              <w:t>PANSS General</w:t>
            </w:r>
          </w:p>
        </w:tc>
        <w:tc>
          <w:tcPr>
            <w:tcW w:w="3721" w:type="dxa"/>
          </w:tcPr>
          <w:p w14:paraId="1174910E" w14:textId="77777777" w:rsidR="006763C9" w:rsidRPr="005F56E1" w:rsidRDefault="006763C9" w:rsidP="00C83309">
            <w:pPr>
              <w:spacing w:line="480" w:lineRule="auto"/>
              <w:rPr>
                <w:sz w:val="22"/>
                <w:szCs w:val="22"/>
              </w:rPr>
            </w:pPr>
            <w:r w:rsidRPr="005F56E1">
              <w:rPr>
                <w:sz w:val="22"/>
                <w:szCs w:val="22"/>
              </w:rPr>
              <w:t>CGI</w:t>
            </w:r>
          </w:p>
        </w:tc>
        <w:tc>
          <w:tcPr>
            <w:tcW w:w="988" w:type="dxa"/>
          </w:tcPr>
          <w:p w14:paraId="3FED8720" w14:textId="77777777" w:rsidR="006763C9" w:rsidRPr="005F56E1" w:rsidRDefault="006763C9" w:rsidP="00C83309">
            <w:pPr>
              <w:spacing w:line="480" w:lineRule="auto"/>
              <w:rPr>
                <w:b/>
                <w:color w:val="000000"/>
                <w:sz w:val="22"/>
                <w:szCs w:val="22"/>
              </w:rPr>
            </w:pPr>
            <w:r w:rsidRPr="005F56E1">
              <w:rPr>
                <w:b/>
                <w:color w:val="000000"/>
                <w:sz w:val="22"/>
                <w:szCs w:val="22"/>
              </w:rPr>
              <w:t>0.52</w:t>
            </w:r>
          </w:p>
        </w:tc>
        <w:tc>
          <w:tcPr>
            <w:tcW w:w="868" w:type="dxa"/>
          </w:tcPr>
          <w:p w14:paraId="1665A394" w14:textId="77777777" w:rsidR="006763C9" w:rsidRPr="005F56E1" w:rsidRDefault="006763C9" w:rsidP="00C83309">
            <w:pPr>
              <w:spacing w:line="480" w:lineRule="auto"/>
              <w:rPr>
                <w:color w:val="000000"/>
                <w:sz w:val="22"/>
                <w:szCs w:val="22"/>
              </w:rPr>
            </w:pPr>
            <w:r w:rsidRPr="005F56E1">
              <w:rPr>
                <w:color w:val="000000"/>
                <w:sz w:val="22"/>
                <w:szCs w:val="22"/>
              </w:rPr>
              <w:t>0.219</w:t>
            </w:r>
          </w:p>
        </w:tc>
        <w:tc>
          <w:tcPr>
            <w:tcW w:w="767" w:type="dxa"/>
          </w:tcPr>
          <w:p w14:paraId="54412D25" w14:textId="77777777" w:rsidR="006763C9" w:rsidRPr="005F56E1" w:rsidRDefault="006763C9" w:rsidP="00C83309">
            <w:pPr>
              <w:spacing w:line="480" w:lineRule="auto"/>
              <w:rPr>
                <w:color w:val="000000"/>
                <w:sz w:val="22"/>
                <w:szCs w:val="22"/>
              </w:rPr>
            </w:pPr>
            <w:r w:rsidRPr="005F56E1">
              <w:rPr>
                <w:color w:val="000000"/>
                <w:sz w:val="22"/>
                <w:szCs w:val="22"/>
              </w:rPr>
              <w:t>0.01</w:t>
            </w:r>
          </w:p>
        </w:tc>
        <w:tc>
          <w:tcPr>
            <w:tcW w:w="767" w:type="dxa"/>
          </w:tcPr>
          <w:p w14:paraId="636DD01D" w14:textId="77777777" w:rsidR="006763C9" w:rsidRPr="005F56E1" w:rsidRDefault="006763C9" w:rsidP="00C83309">
            <w:pPr>
              <w:spacing w:line="480" w:lineRule="auto"/>
              <w:rPr>
                <w:color w:val="000000"/>
                <w:sz w:val="22"/>
                <w:szCs w:val="22"/>
              </w:rPr>
            </w:pPr>
            <w:r w:rsidRPr="005F56E1">
              <w:rPr>
                <w:color w:val="000000"/>
                <w:sz w:val="22"/>
                <w:szCs w:val="22"/>
              </w:rPr>
              <w:t>0.012</w:t>
            </w:r>
          </w:p>
        </w:tc>
        <w:tc>
          <w:tcPr>
            <w:tcW w:w="767" w:type="dxa"/>
          </w:tcPr>
          <w:p w14:paraId="06D5C30D" w14:textId="77777777" w:rsidR="006763C9" w:rsidRPr="005F56E1" w:rsidRDefault="006763C9" w:rsidP="00C83309">
            <w:pPr>
              <w:spacing w:line="480" w:lineRule="auto"/>
              <w:rPr>
                <w:color w:val="000000"/>
                <w:sz w:val="22"/>
                <w:szCs w:val="22"/>
              </w:rPr>
            </w:pPr>
            <w:r w:rsidRPr="005F56E1">
              <w:rPr>
                <w:color w:val="000000"/>
                <w:sz w:val="22"/>
                <w:szCs w:val="22"/>
              </w:rPr>
              <w:t>0.047</w:t>
            </w:r>
          </w:p>
        </w:tc>
        <w:tc>
          <w:tcPr>
            <w:tcW w:w="767" w:type="dxa"/>
          </w:tcPr>
          <w:p w14:paraId="51A88D62" w14:textId="77777777" w:rsidR="006763C9" w:rsidRPr="005F56E1" w:rsidRDefault="006763C9" w:rsidP="00C83309">
            <w:pPr>
              <w:spacing w:line="480" w:lineRule="auto"/>
              <w:rPr>
                <w:color w:val="000000"/>
                <w:sz w:val="22"/>
                <w:szCs w:val="22"/>
              </w:rPr>
            </w:pPr>
            <w:r w:rsidRPr="005F56E1">
              <w:rPr>
                <w:color w:val="000000"/>
                <w:sz w:val="22"/>
                <w:szCs w:val="22"/>
              </w:rPr>
              <w:t>0.002</w:t>
            </w:r>
          </w:p>
        </w:tc>
        <w:tc>
          <w:tcPr>
            <w:tcW w:w="805" w:type="dxa"/>
          </w:tcPr>
          <w:p w14:paraId="4A44C344" w14:textId="77777777" w:rsidR="006763C9" w:rsidRPr="005F56E1" w:rsidRDefault="006763C9" w:rsidP="00C83309">
            <w:pPr>
              <w:spacing w:line="480" w:lineRule="auto"/>
              <w:rPr>
                <w:color w:val="000000"/>
                <w:sz w:val="22"/>
                <w:szCs w:val="22"/>
              </w:rPr>
            </w:pPr>
            <w:r w:rsidRPr="005F56E1">
              <w:rPr>
                <w:color w:val="000000"/>
                <w:sz w:val="22"/>
                <w:szCs w:val="22"/>
              </w:rPr>
              <w:t>0.19</w:t>
            </w:r>
          </w:p>
        </w:tc>
      </w:tr>
      <w:tr w:rsidR="006763C9" w:rsidRPr="005F56E1" w14:paraId="4BEFFAB6" w14:textId="77777777" w:rsidTr="008B78AB">
        <w:tc>
          <w:tcPr>
            <w:tcW w:w="1355" w:type="dxa"/>
          </w:tcPr>
          <w:p w14:paraId="6DB43164" w14:textId="77777777" w:rsidR="006763C9" w:rsidRPr="005F56E1" w:rsidRDefault="006763C9" w:rsidP="00C83309">
            <w:pPr>
              <w:spacing w:line="480" w:lineRule="auto"/>
              <w:rPr>
                <w:color w:val="4472C4" w:themeColor="accent1"/>
                <w:sz w:val="22"/>
                <w:szCs w:val="22"/>
              </w:rPr>
            </w:pPr>
          </w:p>
        </w:tc>
        <w:tc>
          <w:tcPr>
            <w:tcW w:w="3680" w:type="dxa"/>
          </w:tcPr>
          <w:p w14:paraId="34D7C20A" w14:textId="77777777" w:rsidR="006763C9" w:rsidRPr="005F56E1" w:rsidRDefault="006763C9" w:rsidP="00C83309">
            <w:pPr>
              <w:spacing w:line="480" w:lineRule="auto"/>
              <w:rPr>
                <w:sz w:val="22"/>
                <w:szCs w:val="22"/>
              </w:rPr>
            </w:pPr>
            <w:r w:rsidRPr="005F56E1">
              <w:rPr>
                <w:sz w:val="22"/>
                <w:szCs w:val="22"/>
              </w:rPr>
              <w:t>PANSS General</w:t>
            </w:r>
          </w:p>
        </w:tc>
        <w:tc>
          <w:tcPr>
            <w:tcW w:w="3721" w:type="dxa"/>
          </w:tcPr>
          <w:p w14:paraId="543BC516" w14:textId="77777777" w:rsidR="006763C9" w:rsidRPr="005F56E1" w:rsidRDefault="006763C9" w:rsidP="00C83309">
            <w:pPr>
              <w:spacing w:line="480" w:lineRule="auto"/>
              <w:rPr>
                <w:sz w:val="22"/>
                <w:szCs w:val="22"/>
              </w:rPr>
            </w:pPr>
            <w:r w:rsidRPr="005F56E1">
              <w:rPr>
                <w:sz w:val="22"/>
                <w:szCs w:val="22"/>
              </w:rPr>
              <w:t>PANSS Negative</w:t>
            </w:r>
          </w:p>
        </w:tc>
        <w:tc>
          <w:tcPr>
            <w:tcW w:w="988" w:type="dxa"/>
          </w:tcPr>
          <w:p w14:paraId="1404B376" w14:textId="77777777" w:rsidR="006763C9" w:rsidRPr="005F56E1" w:rsidRDefault="006763C9" w:rsidP="00C83309">
            <w:pPr>
              <w:spacing w:line="480" w:lineRule="auto"/>
              <w:rPr>
                <w:b/>
                <w:color w:val="000000"/>
                <w:sz w:val="22"/>
                <w:szCs w:val="22"/>
              </w:rPr>
            </w:pPr>
            <w:r w:rsidRPr="005F56E1">
              <w:rPr>
                <w:b/>
                <w:color w:val="000000"/>
                <w:sz w:val="22"/>
                <w:szCs w:val="22"/>
              </w:rPr>
              <w:t>0.333</w:t>
            </w:r>
          </w:p>
        </w:tc>
        <w:tc>
          <w:tcPr>
            <w:tcW w:w="868" w:type="dxa"/>
          </w:tcPr>
          <w:p w14:paraId="136580E0" w14:textId="77777777" w:rsidR="006763C9" w:rsidRPr="005F56E1" w:rsidRDefault="006763C9" w:rsidP="00C83309">
            <w:pPr>
              <w:spacing w:line="480" w:lineRule="auto"/>
              <w:rPr>
                <w:color w:val="000000"/>
                <w:sz w:val="22"/>
                <w:szCs w:val="22"/>
              </w:rPr>
            </w:pPr>
            <w:r w:rsidRPr="005F56E1">
              <w:rPr>
                <w:color w:val="000000"/>
                <w:sz w:val="22"/>
                <w:szCs w:val="22"/>
              </w:rPr>
              <w:t>0.176</w:t>
            </w:r>
          </w:p>
        </w:tc>
        <w:tc>
          <w:tcPr>
            <w:tcW w:w="767" w:type="dxa"/>
          </w:tcPr>
          <w:p w14:paraId="380DBE08" w14:textId="77777777" w:rsidR="006763C9" w:rsidRPr="005F56E1" w:rsidRDefault="006763C9" w:rsidP="00C83309">
            <w:pPr>
              <w:spacing w:line="480" w:lineRule="auto"/>
              <w:rPr>
                <w:color w:val="000000"/>
                <w:sz w:val="22"/>
                <w:szCs w:val="22"/>
              </w:rPr>
            </w:pPr>
            <w:r w:rsidRPr="005F56E1">
              <w:rPr>
                <w:color w:val="000000"/>
                <w:sz w:val="22"/>
                <w:szCs w:val="22"/>
              </w:rPr>
              <w:t>0.002</w:t>
            </w:r>
          </w:p>
        </w:tc>
        <w:tc>
          <w:tcPr>
            <w:tcW w:w="767" w:type="dxa"/>
          </w:tcPr>
          <w:p w14:paraId="02401CA4" w14:textId="77777777" w:rsidR="006763C9" w:rsidRPr="005F56E1" w:rsidRDefault="006763C9" w:rsidP="00C83309">
            <w:pPr>
              <w:spacing w:line="480" w:lineRule="auto"/>
              <w:rPr>
                <w:color w:val="000000"/>
                <w:sz w:val="22"/>
                <w:szCs w:val="22"/>
              </w:rPr>
            </w:pPr>
            <w:r w:rsidRPr="005F56E1">
              <w:rPr>
                <w:color w:val="000000"/>
                <w:sz w:val="22"/>
                <w:szCs w:val="22"/>
              </w:rPr>
              <w:t>0.176</w:t>
            </w:r>
          </w:p>
        </w:tc>
        <w:tc>
          <w:tcPr>
            <w:tcW w:w="767" w:type="dxa"/>
          </w:tcPr>
          <w:p w14:paraId="709769FC" w14:textId="77777777" w:rsidR="006763C9" w:rsidRPr="005F56E1" w:rsidRDefault="006763C9" w:rsidP="00C83309">
            <w:pPr>
              <w:spacing w:line="480" w:lineRule="auto"/>
              <w:rPr>
                <w:color w:val="000000"/>
                <w:sz w:val="22"/>
                <w:szCs w:val="22"/>
              </w:rPr>
            </w:pPr>
            <w:r w:rsidRPr="005F56E1">
              <w:rPr>
                <w:color w:val="000000"/>
                <w:sz w:val="22"/>
                <w:szCs w:val="22"/>
              </w:rPr>
              <w:t>0.026</w:t>
            </w:r>
          </w:p>
        </w:tc>
        <w:tc>
          <w:tcPr>
            <w:tcW w:w="767" w:type="dxa"/>
          </w:tcPr>
          <w:p w14:paraId="7BC9E168" w14:textId="77777777" w:rsidR="006763C9" w:rsidRPr="005F56E1" w:rsidRDefault="006763C9" w:rsidP="00C83309">
            <w:pPr>
              <w:spacing w:line="480" w:lineRule="auto"/>
              <w:rPr>
                <w:color w:val="000000"/>
                <w:sz w:val="22"/>
                <w:szCs w:val="22"/>
              </w:rPr>
            </w:pPr>
            <w:r w:rsidRPr="005F56E1">
              <w:rPr>
                <w:color w:val="000000"/>
                <w:sz w:val="22"/>
                <w:szCs w:val="22"/>
              </w:rPr>
              <w:t>0.019</w:t>
            </w:r>
          </w:p>
        </w:tc>
        <w:tc>
          <w:tcPr>
            <w:tcW w:w="805" w:type="dxa"/>
          </w:tcPr>
          <w:p w14:paraId="0AD9431A" w14:textId="77777777" w:rsidR="006763C9" w:rsidRPr="005F56E1" w:rsidRDefault="006763C9" w:rsidP="00C83309">
            <w:pPr>
              <w:spacing w:line="480" w:lineRule="auto"/>
              <w:rPr>
                <w:color w:val="000000"/>
                <w:sz w:val="22"/>
                <w:szCs w:val="22"/>
              </w:rPr>
            </w:pPr>
            <w:r w:rsidRPr="005F56E1">
              <w:rPr>
                <w:color w:val="000000"/>
                <w:sz w:val="22"/>
                <w:szCs w:val="22"/>
              </w:rPr>
              <w:t>0.268</w:t>
            </w:r>
          </w:p>
        </w:tc>
      </w:tr>
      <w:tr w:rsidR="006763C9" w:rsidRPr="005F56E1" w14:paraId="29C5A59D" w14:textId="77777777" w:rsidTr="008B78AB">
        <w:tc>
          <w:tcPr>
            <w:tcW w:w="1355" w:type="dxa"/>
          </w:tcPr>
          <w:p w14:paraId="5071EFC8" w14:textId="77777777" w:rsidR="006763C9" w:rsidRPr="005F56E1" w:rsidRDefault="006763C9" w:rsidP="00C83309">
            <w:pPr>
              <w:spacing w:line="480" w:lineRule="auto"/>
              <w:rPr>
                <w:color w:val="4472C4" w:themeColor="accent1"/>
                <w:sz w:val="22"/>
                <w:szCs w:val="22"/>
              </w:rPr>
            </w:pPr>
          </w:p>
        </w:tc>
        <w:tc>
          <w:tcPr>
            <w:tcW w:w="3680" w:type="dxa"/>
          </w:tcPr>
          <w:p w14:paraId="3E08B96D" w14:textId="77777777" w:rsidR="006763C9" w:rsidRPr="005F56E1" w:rsidRDefault="006763C9" w:rsidP="00C83309">
            <w:pPr>
              <w:spacing w:line="480" w:lineRule="auto"/>
              <w:rPr>
                <w:sz w:val="22"/>
                <w:szCs w:val="22"/>
              </w:rPr>
            </w:pPr>
            <w:r w:rsidRPr="005F56E1">
              <w:rPr>
                <w:sz w:val="22"/>
                <w:szCs w:val="22"/>
              </w:rPr>
              <w:t>PANSS Negative</w:t>
            </w:r>
          </w:p>
        </w:tc>
        <w:tc>
          <w:tcPr>
            <w:tcW w:w="3721" w:type="dxa"/>
          </w:tcPr>
          <w:p w14:paraId="6FBE6868" w14:textId="77777777" w:rsidR="006763C9" w:rsidRPr="005F56E1" w:rsidRDefault="006763C9" w:rsidP="00C83309">
            <w:pPr>
              <w:spacing w:line="480" w:lineRule="auto"/>
              <w:rPr>
                <w:sz w:val="22"/>
                <w:szCs w:val="22"/>
              </w:rPr>
            </w:pPr>
            <w:r>
              <w:rPr>
                <w:sz w:val="22"/>
                <w:szCs w:val="22"/>
              </w:rPr>
              <w:t>Socio-affective capacity</w:t>
            </w:r>
          </w:p>
        </w:tc>
        <w:tc>
          <w:tcPr>
            <w:tcW w:w="988" w:type="dxa"/>
          </w:tcPr>
          <w:p w14:paraId="76B84781" w14:textId="77777777" w:rsidR="006763C9" w:rsidRPr="005F56E1" w:rsidRDefault="006763C9" w:rsidP="00C83309">
            <w:pPr>
              <w:spacing w:line="480" w:lineRule="auto"/>
              <w:rPr>
                <w:b/>
                <w:color w:val="000000"/>
                <w:sz w:val="22"/>
                <w:szCs w:val="22"/>
              </w:rPr>
            </w:pPr>
            <w:r w:rsidRPr="005F56E1">
              <w:rPr>
                <w:b/>
                <w:color w:val="000000"/>
                <w:sz w:val="22"/>
                <w:szCs w:val="22"/>
              </w:rPr>
              <w:t>0.426</w:t>
            </w:r>
          </w:p>
        </w:tc>
        <w:tc>
          <w:tcPr>
            <w:tcW w:w="868" w:type="dxa"/>
          </w:tcPr>
          <w:p w14:paraId="169C0518" w14:textId="77777777" w:rsidR="006763C9" w:rsidRPr="005F56E1" w:rsidRDefault="006763C9" w:rsidP="00C83309">
            <w:pPr>
              <w:spacing w:line="480" w:lineRule="auto"/>
              <w:rPr>
                <w:color w:val="000000"/>
                <w:sz w:val="22"/>
                <w:szCs w:val="22"/>
              </w:rPr>
            </w:pPr>
            <w:r w:rsidRPr="005F56E1">
              <w:rPr>
                <w:color w:val="000000"/>
                <w:sz w:val="22"/>
                <w:szCs w:val="22"/>
              </w:rPr>
              <w:t>0.246</w:t>
            </w:r>
          </w:p>
        </w:tc>
        <w:tc>
          <w:tcPr>
            <w:tcW w:w="767" w:type="dxa"/>
          </w:tcPr>
          <w:p w14:paraId="7A7C2C7A" w14:textId="77777777" w:rsidR="006763C9" w:rsidRPr="005F56E1" w:rsidRDefault="006763C9" w:rsidP="00C83309">
            <w:pPr>
              <w:spacing w:line="480" w:lineRule="auto"/>
              <w:rPr>
                <w:color w:val="000000"/>
                <w:sz w:val="22"/>
                <w:szCs w:val="22"/>
              </w:rPr>
            </w:pPr>
            <w:r w:rsidRPr="005F56E1">
              <w:rPr>
                <w:color w:val="000000"/>
                <w:sz w:val="22"/>
                <w:szCs w:val="22"/>
              </w:rPr>
              <w:t>0.036</w:t>
            </w:r>
          </w:p>
        </w:tc>
        <w:tc>
          <w:tcPr>
            <w:tcW w:w="767" w:type="dxa"/>
          </w:tcPr>
          <w:p w14:paraId="08C33E75" w14:textId="77777777" w:rsidR="006763C9" w:rsidRPr="005F56E1" w:rsidRDefault="006763C9" w:rsidP="00C83309">
            <w:pPr>
              <w:spacing w:line="480" w:lineRule="auto"/>
              <w:rPr>
                <w:color w:val="000000"/>
                <w:sz w:val="22"/>
                <w:szCs w:val="22"/>
              </w:rPr>
            </w:pPr>
            <w:r w:rsidRPr="005F56E1">
              <w:rPr>
                <w:color w:val="000000"/>
                <w:sz w:val="22"/>
                <w:szCs w:val="22"/>
              </w:rPr>
              <w:t>0.027</w:t>
            </w:r>
          </w:p>
        </w:tc>
        <w:tc>
          <w:tcPr>
            <w:tcW w:w="767" w:type="dxa"/>
          </w:tcPr>
          <w:p w14:paraId="453FC4FA" w14:textId="77777777" w:rsidR="006763C9" w:rsidRPr="005F56E1" w:rsidRDefault="006763C9" w:rsidP="00C83309">
            <w:pPr>
              <w:spacing w:line="480" w:lineRule="auto"/>
              <w:rPr>
                <w:color w:val="000000"/>
                <w:sz w:val="22"/>
                <w:szCs w:val="22"/>
              </w:rPr>
            </w:pPr>
            <w:r w:rsidRPr="005F56E1">
              <w:rPr>
                <w:color w:val="000000"/>
                <w:sz w:val="22"/>
                <w:szCs w:val="22"/>
              </w:rPr>
              <w:t>0.264</w:t>
            </w:r>
          </w:p>
        </w:tc>
        <w:tc>
          <w:tcPr>
            <w:tcW w:w="767" w:type="dxa"/>
          </w:tcPr>
          <w:p w14:paraId="3A7486AF" w14:textId="77777777" w:rsidR="006763C9" w:rsidRPr="005F56E1" w:rsidRDefault="006763C9" w:rsidP="00C83309">
            <w:pPr>
              <w:spacing w:line="480" w:lineRule="auto"/>
              <w:rPr>
                <w:color w:val="000000"/>
                <w:sz w:val="22"/>
                <w:szCs w:val="22"/>
              </w:rPr>
            </w:pPr>
            <w:r w:rsidRPr="005F56E1">
              <w:rPr>
                <w:color w:val="000000"/>
                <w:sz w:val="22"/>
                <w:szCs w:val="22"/>
              </w:rPr>
              <w:t>0.001</w:t>
            </w:r>
          </w:p>
        </w:tc>
        <w:tc>
          <w:tcPr>
            <w:tcW w:w="805" w:type="dxa"/>
          </w:tcPr>
          <w:p w14:paraId="235FB594" w14:textId="77777777" w:rsidR="006763C9" w:rsidRPr="005F56E1" w:rsidRDefault="006763C9" w:rsidP="00C83309">
            <w:pPr>
              <w:spacing w:line="480" w:lineRule="auto"/>
              <w:rPr>
                <w:color w:val="000000"/>
                <w:sz w:val="22"/>
                <w:szCs w:val="22"/>
              </w:rPr>
            </w:pPr>
            <w:r w:rsidRPr="005F56E1">
              <w:rPr>
                <w:color w:val="000000"/>
                <w:sz w:val="22"/>
                <w:szCs w:val="22"/>
              </w:rPr>
              <w:t>0</w:t>
            </w:r>
          </w:p>
        </w:tc>
      </w:tr>
      <w:tr w:rsidR="006763C9" w:rsidRPr="005F56E1" w14:paraId="337303E3" w14:textId="77777777" w:rsidTr="008B78AB">
        <w:tc>
          <w:tcPr>
            <w:tcW w:w="1355" w:type="dxa"/>
          </w:tcPr>
          <w:p w14:paraId="1E6F5061" w14:textId="77777777" w:rsidR="006763C9" w:rsidRPr="005F56E1" w:rsidRDefault="006763C9" w:rsidP="00C83309">
            <w:pPr>
              <w:spacing w:line="480" w:lineRule="auto"/>
              <w:rPr>
                <w:color w:val="4472C4" w:themeColor="accent1"/>
                <w:sz w:val="22"/>
                <w:szCs w:val="22"/>
              </w:rPr>
            </w:pPr>
          </w:p>
        </w:tc>
        <w:tc>
          <w:tcPr>
            <w:tcW w:w="3680" w:type="dxa"/>
          </w:tcPr>
          <w:p w14:paraId="2F6B52A2" w14:textId="77777777" w:rsidR="006763C9" w:rsidRPr="005F56E1" w:rsidRDefault="006763C9" w:rsidP="00C83309">
            <w:pPr>
              <w:spacing w:line="480" w:lineRule="auto"/>
              <w:rPr>
                <w:sz w:val="22"/>
                <w:szCs w:val="22"/>
              </w:rPr>
            </w:pPr>
            <w:r w:rsidRPr="005F56E1">
              <w:rPr>
                <w:sz w:val="22"/>
                <w:szCs w:val="22"/>
              </w:rPr>
              <w:t>PANSS Negative</w:t>
            </w:r>
          </w:p>
        </w:tc>
        <w:tc>
          <w:tcPr>
            <w:tcW w:w="3721" w:type="dxa"/>
          </w:tcPr>
          <w:p w14:paraId="434DEFF0" w14:textId="77777777" w:rsidR="006763C9" w:rsidRPr="005F56E1" w:rsidRDefault="006763C9" w:rsidP="00C83309">
            <w:pPr>
              <w:spacing w:line="480" w:lineRule="auto"/>
              <w:rPr>
                <w:sz w:val="22"/>
                <w:szCs w:val="22"/>
              </w:rPr>
            </w:pPr>
            <w:r>
              <w:rPr>
                <w:sz w:val="22"/>
                <w:szCs w:val="22"/>
              </w:rPr>
              <w:t>Socio-affective capacity</w:t>
            </w:r>
            <w:r w:rsidRPr="005F56E1">
              <w:rPr>
                <w:sz w:val="22"/>
                <w:szCs w:val="22"/>
              </w:rPr>
              <w:t xml:space="preserve"> 6 Month</w:t>
            </w:r>
          </w:p>
        </w:tc>
        <w:tc>
          <w:tcPr>
            <w:tcW w:w="988" w:type="dxa"/>
          </w:tcPr>
          <w:p w14:paraId="1FFA90EC" w14:textId="77777777" w:rsidR="006763C9" w:rsidRPr="005F56E1" w:rsidRDefault="006763C9" w:rsidP="00C83309">
            <w:pPr>
              <w:spacing w:line="480" w:lineRule="auto"/>
              <w:rPr>
                <w:b/>
                <w:color w:val="000000"/>
                <w:sz w:val="22"/>
                <w:szCs w:val="22"/>
              </w:rPr>
            </w:pPr>
            <w:r w:rsidRPr="005F56E1">
              <w:rPr>
                <w:b/>
                <w:color w:val="000000"/>
                <w:sz w:val="22"/>
                <w:szCs w:val="22"/>
              </w:rPr>
              <w:t>0.65</w:t>
            </w:r>
          </w:p>
        </w:tc>
        <w:tc>
          <w:tcPr>
            <w:tcW w:w="868" w:type="dxa"/>
          </w:tcPr>
          <w:p w14:paraId="6A967331"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28CE0741" w14:textId="77777777" w:rsidR="006763C9" w:rsidRPr="005F56E1" w:rsidRDefault="006763C9" w:rsidP="00C83309">
            <w:pPr>
              <w:spacing w:line="480" w:lineRule="auto"/>
              <w:rPr>
                <w:color w:val="000000"/>
                <w:sz w:val="22"/>
                <w:szCs w:val="22"/>
              </w:rPr>
            </w:pPr>
            <w:r w:rsidRPr="005F56E1">
              <w:rPr>
                <w:color w:val="000000"/>
                <w:sz w:val="22"/>
                <w:szCs w:val="22"/>
              </w:rPr>
              <w:t>0.288</w:t>
            </w:r>
          </w:p>
        </w:tc>
        <w:tc>
          <w:tcPr>
            <w:tcW w:w="767" w:type="dxa"/>
          </w:tcPr>
          <w:p w14:paraId="02F90409"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261C8252"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2EC04E59" w14:textId="77777777" w:rsidR="006763C9" w:rsidRPr="005F56E1" w:rsidRDefault="006763C9" w:rsidP="00C83309">
            <w:pPr>
              <w:spacing w:line="480" w:lineRule="auto"/>
              <w:rPr>
                <w:color w:val="000000"/>
                <w:sz w:val="22"/>
                <w:szCs w:val="22"/>
              </w:rPr>
            </w:pPr>
            <w:r w:rsidRPr="005F56E1">
              <w:rPr>
                <w:color w:val="000000"/>
                <w:sz w:val="22"/>
                <w:szCs w:val="22"/>
              </w:rPr>
              <w:t>0.002</w:t>
            </w:r>
          </w:p>
        </w:tc>
        <w:tc>
          <w:tcPr>
            <w:tcW w:w="805" w:type="dxa"/>
          </w:tcPr>
          <w:p w14:paraId="228A6C8C" w14:textId="77777777" w:rsidR="006763C9" w:rsidRPr="005F56E1" w:rsidRDefault="006763C9" w:rsidP="00C83309">
            <w:pPr>
              <w:spacing w:line="480" w:lineRule="auto"/>
              <w:rPr>
                <w:color w:val="000000"/>
                <w:sz w:val="22"/>
                <w:szCs w:val="22"/>
              </w:rPr>
            </w:pPr>
            <w:r w:rsidRPr="005F56E1">
              <w:rPr>
                <w:color w:val="000000"/>
                <w:sz w:val="22"/>
                <w:szCs w:val="22"/>
              </w:rPr>
              <w:t>0.06</w:t>
            </w:r>
          </w:p>
        </w:tc>
      </w:tr>
      <w:tr w:rsidR="006763C9" w:rsidRPr="005F56E1" w14:paraId="5D019D31" w14:textId="77777777" w:rsidTr="008B78AB">
        <w:tc>
          <w:tcPr>
            <w:tcW w:w="1355" w:type="dxa"/>
          </w:tcPr>
          <w:p w14:paraId="5E68EAD0" w14:textId="77777777" w:rsidR="006763C9" w:rsidRPr="005F56E1" w:rsidRDefault="006763C9" w:rsidP="00C83309">
            <w:pPr>
              <w:spacing w:line="480" w:lineRule="auto"/>
              <w:rPr>
                <w:color w:val="4472C4" w:themeColor="accent1"/>
                <w:sz w:val="22"/>
                <w:szCs w:val="22"/>
              </w:rPr>
            </w:pPr>
          </w:p>
        </w:tc>
        <w:tc>
          <w:tcPr>
            <w:tcW w:w="3680" w:type="dxa"/>
          </w:tcPr>
          <w:p w14:paraId="7A05151C" w14:textId="77777777" w:rsidR="006763C9" w:rsidRPr="005F56E1" w:rsidRDefault="006763C9" w:rsidP="00C83309">
            <w:pPr>
              <w:spacing w:line="480" w:lineRule="auto"/>
              <w:rPr>
                <w:sz w:val="22"/>
                <w:szCs w:val="22"/>
              </w:rPr>
            </w:pPr>
            <w:r w:rsidRPr="005F56E1">
              <w:rPr>
                <w:sz w:val="22"/>
                <w:szCs w:val="22"/>
              </w:rPr>
              <w:t>Social Functioning</w:t>
            </w:r>
          </w:p>
        </w:tc>
        <w:tc>
          <w:tcPr>
            <w:tcW w:w="3721" w:type="dxa"/>
          </w:tcPr>
          <w:p w14:paraId="3007D46D" w14:textId="77777777" w:rsidR="006763C9" w:rsidRPr="005F56E1" w:rsidRDefault="006763C9" w:rsidP="00C83309">
            <w:pPr>
              <w:spacing w:line="480" w:lineRule="auto"/>
              <w:rPr>
                <w:sz w:val="22"/>
                <w:szCs w:val="22"/>
              </w:rPr>
            </w:pPr>
            <w:r w:rsidRPr="005F56E1">
              <w:rPr>
                <w:sz w:val="22"/>
                <w:szCs w:val="22"/>
              </w:rPr>
              <w:t>Social Functioning 6 Month</w:t>
            </w:r>
          </w:p>
        </w:tc>
        <w:tc>
          <w:tcPr>
            <w:tcW w:w="988" w:type="dxa"/>
          </w:tcPr>
          <w:p w14:paraId="376D19D0" w14:textId="77777777" w:rsidR="006763C9" w:rsidRPr="005F56E1" w:rsidRDefault="006763C9" w:rsidP="00C83309">
            <w:pPr>
              <w:spacing w:line="480" w:lineRule="auto"/>
              <w:rPr>
                <w:b/>
                <w:color w:val="000000"/>
                <w:sz w:val="22"/>
                <w:szCs w:val="22"/>
              </w:rPr>
            </w:pPr>
            <w:r w:rsidRPr="005F56E1">
              <w:rPr>
                <w:b/>
                <w:color w:val="000000"/>
                <w:sz w:val="22"/>
                <w:szCs w:val="22"/>
              </w:rPr>
              <w:t>0.889</w:t>
            </w:r>
          </w:p>
        </w:tc>
        <w:tc>
          <w:tcPr>
            <w:tcW w:w="868" w:type="dxa"/>
          </w:tcPr>
          <w:p w14:paraId="6F840D96"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380A2935" w14:textId="77777777" w:rsidR="006763C9" w:rsidRPr="005F56E1" w:rsidRDefault="006763C9" w:rsidP="00C83309">
            <w:pPr>
              <w:spacing w:line="480" w:lineRule="auto"/>
              <w:rPr>
                <w:color w:val="000000"/>
                <w:sz w:val="22"/>
                <w:szCs w:val="22"/>
              </w:rPr>
            </w:pPr>
            <w:r w:rsidRPr="005F56E1">
              <w:rPr>
                <w:color w:val="000000"/>
                <w:sz w:val="22"/>
                <w:szCs w:val="22"/>
              </w:rPr>
              <w:t>0.108</w:t>
            </w:r>
          </w:p>
        </w:tc>
        <w:tc>
          <w:tcPr>
            <w:tcW w:w="767" w:type="dxa"/>
          </w:tcPr>
          <w:p w14:paraId="78DB9783"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1B5084D0"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7B03DBBA"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805" w:type="dxa"/>
          </w:tcPr>
          <w:p w14:paraId="5E11694D" w14:textId="77777777" w:rsidR="006763C9" w:rsidRPr="005F56E1" w:rsidRDefault="006763C9" w:rsidP="00C83309">
            <w:pPr>
              <w:spacing w:line="480" w:lineRule="auto"/>
              <w:rPr>
                <w:color w:val="000000"/>
                <w:sz w:val="22"/>
                <w:szCs w:val="22"/>
              </w:rPr>
            </w:pPr>
            <w:r w:rsidRPr="005F56E1">
              <w:rPr>
                <w:color w:val="000000"/>
                <w:sz w:val="22"/>
                <w:szCs w:val="22"/>
              </w:rPr>
              <w:t>0.003</w:t>
            </w:r>
          </w:p>
        </w:tc>
      </w:tr>
      <w:tr w:rsidR="006763C9" w:rsidRPr="005F56E1" w14:paraId="0F9ED99B" w14:textId="77777777" w:rsidTr="008B78AB">
        <w:tc>
          <w:tcPr>
            <w:tcW w:w="1355" w:type="dxa"/>
          </w:tcPr>
          <w:p w14:paraId="21F8420F" w14:textId="77777777" w:rsidR="006763C9" w:rsidRPr="005F56E1" w:rsidRDefault="006763C9" w:rsidP="00C83309">
            <w:pPr>
              <w:spacing w:line="480" w:lineRule="auto"/>
              <w:rPr>
                <w:color w:val="4472C4" w:themeColor="accent1"/>
                <w:sz w:val="22"/>
                <w:szCs w:val="22"/>
              </w:rPr>
            </w:pPr>
          </w:p>
        </w:tc>
        <w:tc>
          <w:tcPr>
            <w:tcW w:w="3680" w:type="dxa"/>
          </w:tcPr>
          <w:p w14:paraId="4C0B0A72" w14:textId="77777777" w:rsidR="006763C9" w:rsidRPr="005F56E1" w:rsidRDefault="006763C9" w:rsidP="00C83309">
            <w:pPr>
              <w:spacing w:line="480" w:lineRule="auto"/>
              <w:rPr>
                <w:sz w:val="22"/>
                <w:szCs w:val="22"/>
              </w:rPr>
            </w:pPr>
            <w:r w:rsidRPr="005F56E1">
              <w:rPr>
                <w:sz w:val="22"/>
                <w:szCs w:val="22"/>
              </w:rPr>
              <w:t>Social Functioning 6 Month</w:t>
            </w:r>
          </w:p>
        </w:tc>
        <w:tc>
          <w:tcPr>
            <w:tcW w:w="3721" w:type="dxa"/>
          </w:tcPr>
          <w:p w14:paraId="5E9C9ED0" w14:textId="77777777" w:rsidR="006763C9" w:rsidRPr="005F56E1" w:rsidRDefault="006763C9" w:rsidP="00C83309">
            <w:pPr>
              <w:spacing w:line="480" w:lineRule="auto"/>
              <w:rPr>
                <w:sz w:val="22"/>
                <w:szCs w:val="22"/>
              </w:rPr>
            </w:pPr>
            <w:r w:rsidRPr="005F56E1">
              <w:rPr>
                <w:sz w:val="22"/>
                <w:szCs w:val="22"/>
              </w:rPr>
              <w:t>Motivation 6 Month</w:t>
            </w:r>
          </w:p>
        </w:tc>
        <w:tc>
          <w:tcPr>
            <w:tcW w:w="988" w:type="dxa"/>
          </w:tcPr>
          <w:p w14:paraId="398584E1" w14:textId="77777777" w:rsidR="006763C9" w:rsidRPr="005F56E1" w:rsidRDefault="006763C9" w:rsidP="00C83309">
            <w:pPr>
              <w:spacing w:line="480" w:lineRule="auto"/>
              <w:rPr>
                <w:b/>
                <w:color w:val="000000"/>
                <w:sz w:val="22"/>
                <w:szCs w:val="22"/>
              </w:rPr>
            </w:pPr>
            <w:r w:rsidRPr="005F56E1">
              <w:rPr>
                <w:b/>
                <w:color w:val="000000"/>
                <w:sz w:val="22"/>
                <w:szCs w:val="22"/>
              </w:rPr>
              <w:t>0.726</w:t>
            </w:r>
          </w:p>
        </w:tc>
        <w:tc>
          <w:tcPr>
            <w:tcW w:w="868" w:type="dxa"/>
          </w:tcPr>
          <w:p w14:paraId="5247741E" w14:textId="77777777" w:rsidR="006763C9" w:rsidRPr="005F56E1" w:rsidRDefault="006763C9" w:rsidP="00C83309">
            <w:pPr>
              <w:spacing w:line="480" w:lineRule="auto"/>
              <w:rPr>
                <w:color w:val="000000"/>
                <w:sz w:val="22"/>
                <w:szCs w:val="22"/>
              </w:rPr>
            </w:pPr>
            <w:r w:rsidRPr="005F56E1">
              <w:rPr>
                <w:color w:val="000000"/>
                <w:sz w:val="22"/>
                <w:szCs w:val="22"/>
              </w:rPr>
              <w:t>0.273</w:t>
            </w:r>
          </w:p>
        </w:tc>
        <w:tc>
          <w:tcPr>
            <w:tcW w:w="767" w:type="dxa"/>
          </w:tcPr>
          <w:p w14:paraId="1A3E8E93"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6CF0518D"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5A75783F"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767" w:type="dxa"/>
          </w:tcPr>
          <w:p w14:paraId="6792E39F" w14:textId="77777777" w:rsidR="006763C9" w:rsidRPr="005F56E1" w:rsidRDefault="006763C9" w:rsidP="00C83309">
            <w:pPr>
              <w:spacing w:line="480" w:lineRule="auto"/>
              <w:rPr>
                <w:color w:val="000000"/>
                <w:sz w:val="22"/>
                <w:szCs w:val="22"/>
              </w:rPr>
            </w:pPr>
            <w:r w:rsidRPr="005F56E1">
              <w:rPr>
                <w:color w:val="000000"/>
                <w:sz w:val="22"/>
                <w:szCs w:val="22"/>
              </w:rPr>
              <w:t>0.001</w:t>
            </w:r>
          </w:p>
        </w:tc>
        <w:tc>
          <w:tcPr>
            <w:tcW w:w="805" w:type="dxa"/>
          </w:tcPr>
          <w:p w14:paraId="093349B2" w14:textId="77777777" w:rsidR="006763C9" w:rsidRPr="005F56E1" w:rsidRDefault="006763C9" w:rsidP="00C83309">
            <w:pPr>
              <w:spacing w:line="480" w:lineRule="auto"/>
              <w:rPr>
                <w:color w:val="000000"/>
                <w:sz w:val="22"/>
                <w:szCs w:val="22"/>
              </w:rPr>
            </w:pPr>
            <w:r w:rsidRPr="005F56E1">
              <w:rPr>
                <w:color w:val="000000"/>
                <w:sz w:val="22"/>
                <w:szCs w:val="22"/>
              </w:rPr>
              <w:t>0</w:t>
            </w:r>
          </w:p>
        </w:tc>
      </w:tr>
      <w:tr w:rsidR="006763C9" w:rsidRPr="005F56E1" w14:paraId="72789319" w14:textId="77777777" w:rsidTr="008B78AB">
        <w:tc>
          <w:tcPr>
            <w:tcW w:w="1355" w:type="dxa"/>
          </w:tcPr>
          <w:p w14:paraId="5C0EBBAA" w14:textId="77777777" w:rsidR="006763C9" w:rsidRPr="005F56E1" w:rsidRDefault="006763C9" w:rsidP="00C83309">
            <w:pPr>
              <w:spacing w:line="480" w:lineRule="auto"/>
              <w:rPr>
                <w:color w:val="4472C4" w:themeColor="accent1"/>
                <w:sz w:val="22"/>
                <w:szCs w:val="22"/>
              </w:rPr>
            </w:pPr>
          </w:p>
        </w:tc>
        <w:tc>
          <w:tcPr>
            <w:tcW w:w="3680" w:type="dxa"/>
          </w:tcPr>
          <w:p w14:paraId="3C4256FA" w14:textId="77777777" w:rsidR="006763C9" w:rsidRPr="005F56E1" w:rsidRDefault="006763C9" w:rsidP="00C83309">
            <w:pPr>
              <w:spacing w:line="480" w:lineRule="auto"/>
              <w:rPr>
                <w:sz w:val="22"/>
                <w:szCs w:val="22"/>
              </w:rPr>
            </w:pPr>
            <w:r>
              <w:rPr>
                <w:sz w:val="22"/>
                <w:szCs w:val="22"/>
              </w:rPr>
              <w:t>Socio-affective capacity</w:t>
            </w:r>
          </w:p>
        </w:tc>
        <w:tc>
          <w:tcPr>
            <w:tcW w:w="3721" w:type="dxa"/>
          </w:tcPr>
          <w:p w14:paraId="580F9613" w14:textId="77777777" w:rsidR="006763C9" w:rsidRPr="005F56E1" w:rsidRDefault="006763C9" w:rsidP="00C83309">
            <w:pPr>
              <w:spacing w:line="480" w:lineRule="auto"/>
              <w:rPr>
                <w:sz w:val="22"/>
                <w:szCs w:val="22"/>
              </w:rPr>
            </w:pPr>
            <w:r w:rsidRPr="005F56E1">
              <w:rPr>
                <w:sz w:val="22"/>
                <w:szCs w:val="22"/>
              </w:rPr>
              <w:t>Motivation</w:t>
            </w:r>
          </w:p>
        </w:tc>
        <w:tc>
          <w:tcPr>
            <w:tcW w:w="988" w:type="dxa"/>
          </w:tcPr>
          <w:p w14:paraId="68FD4E43" w14:textId="77777777" w:rsidR="006763C9" w:rsidRPr="005F56E1" w:rsidRDefault="006763C9" w:rsidP="00C83309">
            <w:pPr>
              <w:spacing w:line="480" w:lineRule="auto"/>
              <w:rPr>
                <w:b/>
                <w:color w:val="000000"/>
                <w:sz w:val="22"/>
                <w:szCs w:val="22"/>
              </w:rPr>
            </w:pPr>
            <w:r w:rsidRPr="005F56E1">
              <w:rPr>
                <w:b/>
                <w:color w:val="000000"/>
                <w:sz w:val="22"/>
                <w:szCs w:val="22"/>
              </w:rPr>
              <w:t>0.368</w:t>
            </w:r>
          </w:p>
        </w:tc>
        <w:tc>
          <w:tcPr>
            <w:tcW w:w="868" w:type="dxa"/>
          </w:tcPr>
          <w:p w14:paraId="58B047BD" w14:textId="77777777" w:rsidR="006763C9" w:rsidRPr="005F56E1" w:rsidRDefault="006763C9" w:rsidP="00C83309">
            <w:pPr>
              <w:spacing w:line="480" w:lineRule="auto"/>
              <w:rPr>
                <w:color w:val="000000"/>
                <w:sz w:val="22"/>
                <w:szCs w:val="22"/>
              </w:rPr>
            </w:pPr>
            <w:r w:rsidRPr="005F56E1">
              <w:rPr>
                <w:color w:val="000000"/>
                <w:sz w:val="22"/>
                <w:szCs w:val="22"/>
              </w:rPr>
              <w:t>0.239</w:t>
            </w:r>
          </w:p>
        </w:tc>
        <w:tc>
          <w:tcPr>
            <w:tcW w:w="767" w:type="dxa"/>
          </w:tcPr>
          <w:p w14:paraId="7DBD10F9" w14:textId="77777777" w:rsidR="006763C9" w:rsidRPr="005F56E1" w:rsidRDefault="006763C9" w:rsidP="00C83309">
            <w:pPr>
              <w:spacing w:line="480" w:lineRule="auto"/>
              <w:rPr>
                <w:color w:val="000000"/>
                <w:sz w:val="22"/>
                <w:szCs w:val="22"/>
              </w:rPr>
            </w:pPr>
            <w:r w:rsidRPr="005F56E1">
              <w:rPr>
                <w:color w:val="000000"/>
                <w:sz w:val="22"/>
                <w:szCs w:val="22"/>
              </w:rPr>
              <w:t>0.196</w:t>
            </w:r>
          </w:p>
        </w:tc>
        <w:tc>
          <w:tcPr>
            <w:tcW w:w="767" w:type="dxa"/>
          </w:tcPr>
          <w:p w14:paraId="59410F33" w14:textId="77777777" w:rsidR="006763C9" w:rsidRPr="005F56E1" w:rsidRDefault="006763C9" w:rsidP="00C83309">
            <w:pPr>
              <w:spacing w:line="480" w:lineRule="auto"/>
              <w:rPr>
                <w:color w:val="000000"/>
                <w:sz w:val="22"/>
                <w:szCs w:val="22"/>
              </w:rPr>
            </w:pPr>
            <w:r w:rsidRPr="005F56E1">
              <w:rPr>
                <w:color w:val="000000"/>
                <w:sz w:val="22"/>
                <w:szCs w:val="22"/>
              </w:rPr>
              <w:t>0.03</w:t>
            </w:r>
          </w:p>
        </w:tc>
        <w:tc>
          <w:tcPr>
            <w:tcW w:w="767" w:type="dxa"/>
          </w:tcPr>
          <w:p w14:paraId="2FF1035A" w14:textId="77777777" w:rsidR="006763C9" w:rsidRPr="005F56E1" w:rsidRDefault="006763C9" w:rsidP="00C83309">
            <w:pPr>
              <w:spacing w:line="480" w:lineRule="auto"/>
              <w:rPr>
                <w:color w:val="000000"/>
                <w:sz w:val="22"/>
                <w:szCs w:val="22"/>
              </w:rPr>
            </w:pPr>
            <w:r w:rsidRPr="005F56E1">
              <w:rPr>
                <w:color w:val="000000"/>
                <w:sz w:val="22"/>
                <w:szCs w:val="22"/>
              </w:rPr>
              <w:t>0.082</w:t>
            </w:r>
          </w:p>
        </w:tc>
        <w:tc>
          <w:tcPr>
            <w:tcW w:w="767" w:type="dxa"/>
          </w:tcPr>
          <w:p w14:paraId="4C1A55C8" w14:textId="77777777" w:rsidR="006763C9" w:rsidRPr="005F56E1" w:rsidRDefault="006763C9" w:rsidP="00C83309">
            <w:pPr>
              <w:spacing w:line="480" w:lineRule="auto"/>
              <w:rPr>
                <w:color w:val="000000"/>
                <w:sz w:val="22"/>
                <w:szCs w:val="22"/>
              </w:rPr>
            </w:pPr>
            <w:r w:rsidRPr="005F56E1">
              <w:rPr>
                <w:color w:val="000000"/>
                <w:sz w:val="22"/>
                <w:szCs w:val="22"/>
              </w:rPr>
              <w:t>0.016</w:t>
            </w:r>
          </w:p>
        </w:tc>
        <w:tc>
          <w:tcPr>
            <w:tcW w:w="805" w:type="dxa"/>
          </w:tcPr>
          <w:p w14:paraId="2959BB70" w14:textId="77777777" w:rsidR="006763C9" w:rsidRPr="005F56E1" w:rsidRDefault="006763C9" w:rsidP="00C83309">
            <w:pPr>
              <w:spacing w:line="480" w:lineRule="auto"/>
              <w:rPr>
                <w:color w:val="000000"/>
                <w:sz w:val="22"/>
                <w:szCs w:val="22"/>
              </w:rPr>
            </w:pPr>
            <w:r w:rsidRPr="005F56E1">
              <w:rPr>
                <w:color w:val="000000"/>
                <w:sz w:val="22"/>
                <w:szCs w:val="22"/>
              </w:rPr>
              <w:t>0.069</w:t>
            </w:r>
          </w:p>
        </w:tc>
      </w:tr>
      <w:tr w:rsidR="006763C9" w:rsidRPr="005F56E1" w14:paraId="46A282EC" w14:textId="77777777" w:rsidTr="008B78AB">
        <w:tc>
          <w:tcPr>
            <w:tcW w:w="1355" w:type="dxa"/>
          </w:tcPr>
          <w:p w14:paraId="16B01700" w14:textId="77777777" w:rsidR="006763C9" w:rsidRPr="005F56E1" w:rsidRDefault="006763C9" w:rsidP="00C83309">
            <w:pPr>
              <w:spacing w:line="480" w:lineRule="auto"/>
              <w:rPr>
                <w:color w:val="4472C4" w:themeColor="accent1"/>
                <w:sz w:val="22"/>
                <w:szCs w:val="22"/>
              </w:rPr>
            </w:pPr>
          </w:p>
        </w:tc>
        <w:tc>
          <w:tcPr>
            <w:tcW w:w="3680" w:type="dxa"/>
          </w:tcPr>
          <w:p w14:paraId="7C6F2AA5" w14:textId="77777777" w:rsidR="006763C9" w:rsidRPr="005F56E1" w:rsidRDefault="006763C9" w:rsidP="00C83309">
            <w:pPr>
              <w:spacing w:line="480" w:lineRule="auto"/>
              <w:rPr>
                <w:sz w:val="22"/>
                <w:szCs w:val="22"/>
              </w:rPr>
            </w:pPr>
            <w:r w:rsidRPr="005F56E1">
              <w:rPr>
                <w:sz w:val="22"/>
                <w:szCs w:val="22"/>
              </w:rPr>
              <w:t>Well-being</w:t>
            </w:r>
            <w:r>
              <w:rPr>
                <w:sz w:val="22"/>
                <w:szCs w:val="22"/>
              </w:rPr>
              <w:t xml:space="preserve"> Scale</w:t>
            </w:r>
            <w:r w:rsidRPr="005F56E1">
              <w:rPr>
                <w:sz w:val="22"/>
                <w:szCs w:val="22"/>
              </w:rPr>
              <w:t xml:space="preserve"> total score</w:t>
            </w:r>
          </w:p>
        </w:tc>
        <w:tc>
          <w:tcPr>
            <w:tcW w:w="3721" w:type="dxa"/>
          </w:tcPr>
          <w:p w14:paraId="4FC3FF5D" w14:textId="77777777" w:rsidR="006763C9" w:rsidRPr="005F56E1" w:rsidRDefault="006763C9" w:rsidP="00C83309">
            <w:pPr>
              <w:spacing w:line="480" w:lineRule="auto"/>
              <w:rPr>
                <w:sz w:val="22"/>
                <w:szCs w:val="22"/>
              </w:rPr>
            </w:pPr>
            <w:r w:rsidRPr="005F56E1">
              <w:rPr>
                <w:sz w:val="22"/>
                <w:szCs w:val="22"/>
              </w:rPr>
              <w:t>Mental Health Recovery</w:t>
            </w:r>
          </w:p>
        </w:tc>
        <w:tc>
          <w:tcPr>
            <w:tcW w:w="988" w:type="dxa"/>
          </w:tcPr>
          <w:p w14:paraId="2D2883B4" w14:textId="77777777" w:rsidR="006763C9" w:rsidRPr="005F56E1" w:rsidRDefault="006763C9" w:rsidP="00C83309">
            <w:pPr>
              <w:spacing w:line="480" w:lineRule="auto"/>
              <w:rPr>
                <w:b/>
                <w:color w:val="000000"/>
                <w:sz w:val="22"/>
                <w:szCs w:val="22"/>
              </w:rPr>
            </w:pPr>
            <w:r w:rsidRPr="005F56E1">
              <w:rPr>
                <w:b/>
                <w:color w:val="000000"/>
                <w:sz w:val="22"/>
                <w:szCs w:val="22"/>
              </w:rPr>
              <w:t>0.791</w:t>
            </w:r>
          </w:p>
        </w:tc>
        <w:tc>
          <w:tcPr>
            <w:tcW w:w="868" w:type="dxa"/>
          </w:tcPr>
          <w:p w14:paraId="06515FF8" w14:textId="77777777" w:rsidR="006763C9" w:rsidRPr="005F56E1" w:rsidRDefault="006763C9" w:rsidP="00C83309">
            <w:pPr>
              <w:spacing w:line="480" w:lineRule="auto"/>
              <w:rPr>
                <w:color w:val="000000"/>
                <w:sz w:val="22"/>
                <w:szCs w:val="22"/>
              </w:rPr>
            </w:pPr>
            <w:r w:rsidRPr="005F56E1">
              <w:rPr>
                <w:color w:val="000000"/>
                <w:sz w:val="22"/>
                <w:szCs w:val="22"/>
              </w:rPr>
              <w:t>0.157</w:t>
            </w:r>
          </w:p>
        </w:tc>
        <w:tc>
          <w:tcPr>
            <w:tcW w:w="767" w:type="dxa"/>
          </w:tcPr>
          <w:p w14:paraId="7ADB5CD2" w14:textId="77777777" w:rsidR="006763C9" w:rsidRPr="005F56E1" w:rsidRDefault="006763C9" w:rsidP="00C83309">
            <w:pPr>
              <w:spacing w:line="480" w:lineRule="auto"/>
              <w:rPr>
                <w:color w:val="000000"/>
                <w:sz w:val="22"/>
                <w:szCs w:val="22"/>
              </w:rPr>
            </w:pPr>
            <w:r w:rsidRPr="005F56E1">
              <w:rPr>
                <w:color w:val="000000"/>
                <w:sz w:val="22"/>
                <w:szCs w:val="22"/>
              </w:rPr>
              <w:t>0.001</w:t>
            </w:r>
          </w:p>
        </w:tc>
        <w:tc>
          <w:tcPr>
            <w:tcW w:w="767" w:type="dxa"/>
          </w:tcPr>
          <w:p w14:paraId="4C84D92D" w14:textId="77777777" w:rsidR="006763C9" w:rsidRPr="005F56E1" w:rsidRDefault="006763C9" w:rsidP="00C83309">
            <w:pPr>
              <w:spacing w:line="480" w:lineRule="auto"/>
              <w:rPr>
                <w:color w:val="000000"/>
                <w:sz w:val="22"/>
                <w:szCs w:val="22"/>
              </w:rPr>
            </w:pPr>
            <w:r w:rsidRPr="005F56E1">
              <w:rPr>
                <w:color w:val="000000"/>
                <w:sz w:val="22"/>
                <w:szCs w:val="22"/>
              </w:rPr>
              <w:t>0.003</w:t>
            </w:r>
          </w:p>
        </w:tc>
        <w:tc>
          <w:tcPr>
            <w:tcW w:w="767" w:type="dxa"/>
          </w:tcPr>
          <w:p w14:paraId="1F8C7AFA" w14:textId="77777777" w:rsidR="006763C9" w:rsidRPr="005F56E1" w:rsidRDefault="006763C9" w:rsidP="00C83309">
            <w:pPr>
              <w:spacing w:line="480" w:lineRule="auto"/>
              <w:rPr>
                <w:color w:val="000000"/>
                <w:sz w:val="22"/>
                <w:szCs w:val="22"/>
              </w:rPr>
            </w:pPr>
            <w:r w:rsidRPr="005F56E1">
              <w:rPr>
                <w:color w:val="000000"/>
                <w:sz w:val="22"/>
                <w:szCs w:val="22"/>
              </w:rPr>
              <w:t>0.048</w:t>
            </w:r>
          </w:p>
        </w:tc>
        <w:tc>
          <w:tcPr>
            <w:tcW w:w="767" w:type="dxa"/>
          </w:tcPr>
          <w:p w14:paraId="6B568450"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805" w:type="dxa"/>
          </w:tcPr>
          <w:p w14:paraId="711ED371" w14:textId="77777777" w:rsidR="006763C9" w:rsidRPr="005F56E1" w:rsidRDefault="006763C9" w:rsidP="00C83309">
            <w:pPr>
              <w:spacing w:line="480" w:lineRule="auto"/>
              <w:rPr>
                <w:color w:val="000000"/>
                <w:sz w:val="22"/>
                <w:szCs w:val="22"/>
              </w:rPr>
            </w:pPr>
            <w:r w:rsidRPr="005F56E1">
              <w:rPr>
                <w:color w:val="000000"/>
                <w:sz w:val="22"/>
                <w:szCs w:val="22"/>
              </w:rPr>
              <w:t>0</w:t>
            </w:r>
          </w:p>
        </w:tc>
      </w:tr>
      <w:tr w:rsidR="006763C9" w:rsidRPr="005F56E1" w14:paraId="0BD632E6" w14:textId="77777777" w:rsidTr="008B78AB">
        <w:tc>
          <w:tcPr>
            <w:tcW w:w="1355" w:type="dxa"/>
          </w:tcPr>
          <w:p w14:paraId="63856EB9" w14:textId="77777777" w:rsidR="006763C9" w:rsidRPr="005F56E1" w:rsidRDefault="006763C9" w:rsidP="00C83309">
            <w:pPr>
              <w:spacing w:line="480" w:lineRule="auto"/>
              <w:rPr>
                <w:color w:val="4472C4" w:themeColor="accent1"/>
                <w:sz w:val="22"/>
                <w:szCs w:val="22"/>
              </w:rPr>
            </w:pPr>
          </w:p>
        </w:tc>
        <w:tc>
          <w:tcPr>
            <w:tcW w:w="3680" w:type="dxa"/>
          </w:tcPr>
          <w:p w14:paraId="10F5AAFE" w14:textId="77777777" w:rsidR="006763C9" w:rsidRPr="005F56E1" w:rsidRDefault="006763C9" w:rsidP="00C83309">
            <w:pPr>
              <w:spacing w:line="480" w:lineRule="auto"/>
              <w:rPr>
                <w:sz w:val="22"/>
                <w:szCs w:val="22"/>
              </w:rPr>
            </w:pPr>
            <w:r w:rsidRPr="005F56E1">
              <w:rPr>
                <w:sz w:val="22"/>
                <w:szCs w:val="22"/>
              </w:rPr>
              <w:t xml:space="preserve">Well-being </w:t>
            </w:r>
            <w:r>
              <w:rPr>
                <w:sz w:val="22"/>
                <w:szCs w:val="22"/>
              </w:rPr>
              <w:t xml:space="preserve">Scale </w:t>
            </w:r>
            <w:r w:rsidRPr="005F56E1">
              <w:rPr>
                <w:sz w:val="22"/>
                <w:szCs w:val="22"/>
              </w:rPr>
              <w:t>total score</w:t>
            </w:r>
          </w:p>
        </w:tc>
        <w:tc>
          <w:tcPr>
            <w:tcW w:w="3721" w:type="dxa"/>
          </w:tcPr>
          <w:p w14:paraId="3BAD8872" w14:textId="77777777" w:rsidR="006763C9" w:rsidRPr="005F56E1" w:rsidRDefault="006763C9" w:rsidP="00C83309">
            <w:pPr>
              <w:spacing w:line="480" w:lineRule="auto"/>
              <w:rPr>
                <w:sz w:val="22"/>
                <w:szCs w:val="22"/>
              </w:rPr>
            </w:pPr>
            <w:r w:rsidRPr="005F56E1">
              <w:rPr>
                <w:sz w:val="22"/>
                <w:szCs w:val="22"/>
              </w:rPr>
              <w:t>Stigma</w:t>
            </w:r>
            <w:r>
              <w:rPr>
                <w:sz w:val="22"/>
                <w:szCs w:val="22"/>
              </w:rPr>
              <w:t xml:space="preserve"> Scale total score</w:t>
            </w:r>
          </w:p>
        </w:tc>
        <w:tc>
          <w:tcPr>
            <w:tcW w:w="988" w:type="dxa"/>
          </w:tcPr>
          <w:p w14:paraId="0B5863C5" w14:textId="77777777" w:rsidR="006763C9" w:rsidRPr="005F56E1" w:rsidRDefault="006763C9" w:rsidP="00C83309">
            <w:pPr>
              <w:spacing w:line="480" w:lineRule="auto"/>
              <w:rPr>
                <w:b/>
                <w:color w:val="000000"/>
                <w:sz w:val="22"/>
                <w:szCs w:val="22"/>
              </w:rPr>
            </w:pPr>
            <w:r w:rsidRPr="005F56E1">
              <w:rPr>
                <w:b/>
                <w:color w:val="000000"/>
                <w:sz w:val="22"/>
                <w:szCs w:val="22"/>
              </w:rPr>
              <w:t>0.818</w:t>
            </w:r>
          </w:p>
        </w:tc>
        <w:tc>
          <w:tcPr>
            <w:tcW w:w="868" w:type="dxa"/>
          </w:tcPr>
          <w:p w14:paraId="58F834B0" w14:textId="77777777" w:rsidR="006763C9" w:rsidRPr="005F56E1" w:rsidRDefault="006763C9" w:rsidP="00C83309">
            <w:pPr>
              <w:spacing w:line="480" w:lineRule="auto"/>
              <w:rPr>
                <w:color w:val="000000"/>
                <w:sz w:val="22"/>
                <w:szCs w:val="22"/>
              </w:rPr>
            </w:pPr>
            <w:r w:rsidRPr="005F56E1">
              <w:rPr>
                <w:color w:val="000000"/>
                <w:sz w:val="22"/>
                <w:szCs w:val="22"/>
              </w:rPr>
              <w:t>0.065</w:t>
            </w:r>
          </w:p>
        </w:tc>
        <w:tc>
          <w:tcPr>
            <w:tcW w:w="767" w:type="dxa"/>
          </w:tcPr>
          <w:p w14:paraId="450A1FA6" w14:textId="77777777" w:rsidR="006763C9" w:rsidRPr="005F56E1" w:rsidRDefault="006763C9" w:rsidP="00C83309">
            <w:pPr>
              <w:spacing w:line="480" w:lineRule="auto"/>
              <w:rPr>
                <w:color w:val="000000"/>
                <w:sz w:val="22"/>
                <w:szCs w:val="22"/>
              </w:rPr>
            </w:pPr>
            <w:r w:rsidRPr="005F56E1">
              <w:rPr>
                <w:color w:val="000000"/>
                <w:sz w:val="22"/>
                <w:szCs w:val="22"/>
              </w:rPr>
              <w:t>0.008</w:t>
            </w:r>
          </w:p>
        </w:tc>
        <w:tc>
          <w:tcPr>
            <w:tcW w:w="767" w:type="dxa"/>
          </w:tcPr>
          <w:p w14:paraId="306D09BC" w14:textId="77777777" w:rsidR="006763C9" w:rsidRPr="005F56E1" w:rsidRDefault="006763C9" w:rsidP="00C83309">
            <w:pPr>
              <w:spacing w:line="480" w:lineRule="auto"/>
              <w:rPr>
                <w:color w:val="000000"/>
                <w:sz w:val="22"/>
                <w:szCs w:val="22"/>
              </w:rPr>
            </w:pPr>
            <w:r w:rsidRPr="005F56E1">
              <w:rPr>
                <w:color w:val="000000"/>
                <w:sz w:val="22"/>
                <w:szCs w:val="22"/>
              </w:rPr>
              <w:t>0.002</w:t>
            </w:r>
          </w:p>
        </w:tc>
        <w:tc>
          <w:tcPr>
            <w:tcW w:w="767" w:type="dxa"/>
          </w:tcPr>
          <w:p w14:paraId="621B3062" w14:textId="77777777" w:rsidR="006763C9" w:rsidRPr="005F56E1" w:rsidRDefault="006763C9" w:rsidP="00C83309">
            <w:pPr>
              <w:spacing w:line="480" w:lineRule="auto"/>
              <w:rPr>
                <w:color w:val="000000"/>
                <w:sz w:val="22"/>
                <w:szCs w:val="22"/>
              </w:rPr>
            </w:pPr>
            <w:r w:rsidRPr="005F56E1">
              <w:rPr>
                <w:color w:val="000000"/>
                <w:sz w:val="22"/>
                <w:szCs w:val="22"/>
              </w:rPr>
              <w:t>0.039</w:t>
            </w:r>
          </w:p>
        </w:tc>
        <w:tc>
          <w:tcPr>
            <w:tcW w:w="767" w:type="dxa"/>
          </w:tcPr>
          <w:p w14:paraId="481C1D8E" w14:textId="77777777" w:rsidR="006763C9" w:rsidRPr="005F56E1" w:rsidRDefault="006763C9" w:rsidP="00C83309">
            <w:pPr>
              <w:spacing w:line="480" w:lineRule="auto"/>
              <w:rPr>
                <w:color w:val="000000"/>
                <w:sz w:val="22"/>
                <w:szCs w:val="22"/>
              </w:rPr>
            </w:pPr>
            <w:r w:rsidRPr="005F56E1">
              <w:rPr>
                <w:color w:val="000000"/>
                <w:sz w:val="22"/>
                <w:szCs w:val="22"/>
              </w:rPr>
              <w:t>0</w:t>
            </w:r>
          </w:p>
        </w:tc>
        <w:tc>
          <w:tcPr>
            <w:tcW w:w="805" w:type="dxa"/>
          </w:tcPr>
          <w:p w14:paraId="79A6B762" w14:textId="77777777" w:rsidR="006763C9" w:rsidRPr="005F56E1" w:rsidRDefault="006763C9" w:rsidP="00C83309">
            <w:pPr>
              <w:spacing w:line="480" w:lineRule="auto"/>
              <w:rPr>
                <w:color w:val="000000"/>
                <w:sz w:val="22"/>
                <w:szCs w:val="22"/>
              </w:rPr>
            </w:pPr>
            <w:r w:rsidRPr="005F56E1">
              <w:rPr>
                <w:color w:val="000000"/>
                <w:sz w:val="22"/>
                <w:szCs w:val="22"/>
              </w:rPr>
              <w:t>0.068</w:t>
            </w:r>
          </w:p>
        </w:tc>
      </w:tr>
      <w:tr w:rsidR="00EC4BC1" w:rsidRPr="005F56E1" w14:paraId="74BB9D5E" w14:textId="77777777" w:rsidTr="00EC4BC1">
        <w:tc>
          <w:tcPr>
            <w:tcW w:w="14485" w:type="dxa"/>
            <w:gridSpan w:val="10"/>
            <w:shd w:val="clear" w:color="auto" w:fill="D9D9D9" w:themeFill="background1" w:themeFillShade="D9"/>
          </w:tcPr>
          <w:p w14:paraId="240BD373" w14:textId="1D9DEF58" w:rsidR="00EC4BC1" w:rsidRPr="005F56E1" w:rsidRDefault="00EC4BC1" w:rsidP="00C83309">
            <w:pPr>
              <w:spacing w:line="480" w:lineRule="auto"/>
              <w:rPr>
                <w:color w:val="000000"/>
                <w:sz w:val="22"/>
                <w:szCs w:val="22"/>
              </w:rPr>
            </w:pPr>
            <w:r w:rsidRPr="006763C9">
              <w:rPr>
                <w:b/>
                <w:sz w:val="22"/>
                <w:szCs w:val="22"/>
              </w:rPr>
              <w:t>Jack</w:t>
            </w:r>
            <w:r w:rsidR="008C1E00">
              <w:rPr>
                <w:b/>
                <w:sz w:val="22"/>
                <w:szCs w:val="22"/>
              </w:rPr>
              <w:t>-</w:t>
            </w:r>
            <w:r w:rsidRPr="006763C9">
              <w:rPr>
                <w:b/>
                <w:sz w:val="22"/>
                <w:szCs w:val="22"/>
              </w:rPr>
              <w:t xml:space="preserve">knife </w:t>
            </w:r>
            <w:r>
              <w:rPr>
                <w:b/>
                <w:sz w:val="22"/>
                <w:szCs w:val="22"/>
              </w:rPr>
              <w:t xml:space="preserve">re-sampling </w:t>
            </w:r>
            <w:r w:rsidRPr="006763C9">
              <w:rPr>
                <w:b/>
                <w:sz w:val="22"/>
                <w:szCs w:val="22"/>
              </w:rPr>
              <w:t xml:space="preserve">analysis for </w:t>
            </w:r>
            <w:r w:rsidR="00AA61CF">
              <w:rPr>
                <w:b/>
                <w:sz w:val="22"/>
                <w:szCs w:val="22"/>
              </w:rPr>
              <w:t xml:space="preserve">Study 2 </w:t>
            </w:r>
            <w:r>
              <w:rPr>
                <w:b/>
                <w:sz w:val="22"/>
                <w:szCs w:val="22"/>
              </w:rPr>
              <w:t>CATIE</w:t>
            </w:r>
            <w:r w:rsidRPr="006763C9">
              <w:rPr>
                <w:b/>
                <w:sz w:val="22"/>
                <w:szCs w:val="22"/>
              </w:rPr>
              <w:t xml:space="preserve"> sample </w:t>
            </w:r>
          </w:p>
        </w:tc>
      </w:tr>
      <w:tr w:rsidR="00EC4BC1" w:rsidRPr="005F56E1" w14:paraId="09B6888D" w14:textId="77777777" w:rsidTr="0099676F">
        <w:tc>
          <w:tcPr>
            <w:tcW w:w="1355" w:type="dxa"/>
          </w:tcPr>
          <w:p w14:paraId="78E77140" w14:textId="0BFF166C" w:rsidR="00EC4BC1" w:rsidRPr="005F56E1" w:rsidRDefault="00EC4BC1" w:rsidP="00C83309">
            <w:pPr>
              <w:spacing w:line="480" w:lineRule="auto"/>
              <w:rPr>
                <w:color w:val="4472C4" w:themeColor="accent1"/>
                <w:sz w:val="22"/>
                <w:szCs w:val="22"/>
              </w:rPr>
            </w:pPr>
            <w:r w:rsidRPr="00D4433E">
              <w:rPr>
                <w:b/>
                <w:sz w:val="22"/>
                <w:szCs w:val="22"/>
              </w:rPr>
              <w:t>Edge Type in PAG</w:t>
            </w:r>
          </w:p>
        </w:tc>
        <w:tc>
          <w:tcPr>
            <w:tcW w:w="7401" w:type="dxa"/>
            <w:gridSpan w:val="2"/>
          </w:tcPr>
          <w:p w14:paraId="64BFCBE4" w14:textId="356A16DA" w:rsidR="00EC4BC1" w:rsidRPr="005F56E1" w:rsidRDefault="00EC4BC1" w:rsidP="00C83309">
            <w:pPr>
              <w:spacing w:line="480" w:lineRule="auto"/>
              <w:jc w:val="center"/>
              <w:rPr>
                <w:sz w:val="22"/>
                <w:szCs w:val="22"/>
              </w:rPr>
            </w:pPr>
            <w:r w:rsidRPr="00D4433E">
              <w:rPr>
                <w:b/>
                <w:sz w:val="22"/>
                <w:szCs w:val="22"/>
              </w:rPr>
              <w:t>Nodes</w:t>
            </w:r>
          </w:p>
        </w:tc>
        <w:tc>
          <w:tcPr>
            <w:tcW w:w="5729" w:type="dxa"/>
            <w:gridSpan w:val="7"/>
          </w:tcPr>
          <w:p w14:paraId="3C399FDC" w14:textId="45C2740A" w:rsidR="00EC4BC1" w:rsidRPr="005F56E1" w:rsidRDefault="00EC4BC1" w:rsidP="00C83309">
            <w:pPr>
              <w:spacing w:line="480" w:lineRule="auto"/>
              <w:jc w:val="center"/>
              <w:rPr>
                <w:color w:val="000000"/>
                <w:sz w:val="22"/>
                <w:szCs w:val="22"/>
              </w:rPr>
            </w:pPr>
            <w:r w:rsidRPr="00D4433E">
              <w:rPr>
                <w:b/>
                <w:sz w:val="22"/>
                <w:szCs w:val="22"/>
              </w:rPr>
              <w:t>Proportion of 1,000 jack-knife resamples with edge type</w:t>
            </w:r>
          </w:p>
        </w:tc>
      </w:tr>
      <w:tr w:rsidR="00EC4BC1" w:rsidRPr="005F56E1" w14:paraId="6E812E97" w14:textId="77777777" w:rsidTr="008B78AB">
        <w:tc>
          <w:tcPr>
            <w:tcW w:w="1355" w:type="dxa"/>
          </w:tcPr>
          <w:p w14:paraId="5C445829" w14:textId="61D6B76A" w:rsidR="00EC4BC1" w:rsidRPr="005F56E1" w:rsidRDefault="00EC4BC1" w:rsidP="00C83309">
            <w:pPr>
              <w:spacing w:line="480" w:lineRule="auto"/>
              <w:rPr>
                <w:color w:val="4472C4" w:themeColor="accent1"/>
                <w:sz w:val="22"/>
                <w:szCs w:val="22"/>
              </w:rPr>
            </w:pPr>
            <w:r w:rsidRPr="005F56E1">
              <w:rPr>
                <w:sz w:val="22"/>
                <w:szCs w:val="22"/>
              </w:rPr>
              <w:t>o--</w:t>
            </w:r>
            <w:proofErr w:type="spellStart"/>
            <w:r w:rsidRPr="005F56E1">
              <w:rPr>
                <w:sz w:val="22"/>
                <w:szCs w:val="22"/>
              </w:rPr>
              <w:t>o</w:t>
            </w:r>
            <w:proofErr w:type="spellEnd"/>
          </w:p>
        </w:tc>
        <w:tc>
          <w:tcPr>
            <w:tcW w:w="3680" w:type="dxa"/>
          </w:tcPr>
          <w:p w14:paraId="44F6F7C8" w14:textId="0547467C" w:rsidR="00EC4BC1" w:rsidRPr="005F56E1" w:rsidRDefault="00EC4BC1" w:rsidP="00C83309">
            <w:pPr>
              <w:spacing w:line="480" w:lineRule="auto"/>
              <w:rPr>
                <w:sz w:val="22"/>
                <w:szCs w:val="22"/>
              </w:rPr>
            </w:pPr>
            <w:r w:rsidRPr="005F56E1">
              <w:rPr>
                <w:sz w:val="22"/>
                <w:szCs w:val="22"/>
              </w:rPr>
              <w:t>Node 1</w:t>
            </w:r>
          </w:p>
        </w:tc>
        <w:tc>
          <w:tcPr>
            <w:tcW w:w="3721" w:type="dxa"/>
          </w:tcPr>
          <w:p w14:paraId="518C9A28" w14:textId="1A67C8E2" w:rsidR="00EC4BC1" w:rsidRPr="005F56E1" w:rsidRDefault="00EC4BC1" w:rsidP="00C83309">
            <w:pPr>
              <w:spacing w:line="480" w:lineRule="auto"/>
              <w:rPr>
                <w:sz w:val="22"/>
                <w:szCs w:val="22"/>
              </w:rPr>
            </w:pPr>
            <w:r w:rsidRPr="005F56E1">
              <w:rPr>
                <w:sz w:val="22"/>
                <w:szCs w:val="22"/>
              </w:rPr>
              <w:t>Node 2</w:t>
            </w:r>
          </w:p>
        </w:tc>
        <w:tc>
          <w:tcPr>
            <w:tcW w:w="988" w:type="dxa"/>
          </w:tcPr>
          <w:p w14:paraId="1A02DCF5" w14:textId="1A9244AB" w:rsidR="00EC4BC1" w:rsidRPr="005F56E1" w:rsidRDefault="00EC4BC1" w:rsidP="00C83309">
            <w:pPr>
              <w:spacing w:line="480" w:lineRule="auto"/>
              <w:rPr>
                <w:b/>
                <w:color w:val="000000"/>
                <w:sz w:val="22"/>
                <w:szCs w:val="22"/>
              </w:rPr>
            </w:pPr>
            <w:r w:rsidRPr="005F56E1">
              <w:rPr>
                <w:sz w:val="22"/>
                <w:szCs w:val="22"/>
              </w:rPr>
              <w:t xml:space="preserve"> </w:t>
            </w:r>
            <w:r w:rsidRPr="005F56E1">
              <w:rPr>
                <w:sz w:val="22"/>
                <w:szCs w:val="22"/>
              </w:rPr>
              <w:sym w:font="Wingdings" w:char="F0E0"/>
            </w:r>
          </w:p>
        </w:tc>
        <w:tc>
          <w:tcPr>
            <w:tcW w:w="868" w:type="dxa"/>
          </w:tcPr>
          <w:p w14:paraId="7AE3501C" w14:textId="7861214B" w:rsidR="00EC4BC1" w:rsidRPr="005F56E1" w:rsidRDefault="00EC4BC1" w:rsidP="00C83309">
            <w:pPr>
              <w:spacing w:line="480" w:lineRule="auto"/>
              <w:rPr>
                <w:color w:val="000000"/>
                <w:sz w:val="22"/>
                <w:szCs w:val="22"/>
              </w:rPr>
            </w:pPr>
            <w:r w:rsidRPr="005F56E1">
              <w:rPr>
                <w:sz w:val="22"/>
                <w:szCs w:val="22"/>
              </w:rPr>
              <w:sym w:font="Wingdings" w:char="F0DF"/>
            </w:r>
          </w:p>
        </w:tc>
        <w:tc>
          <w:tcPr>
            <w:tcW w:w="767" w:type="dxa"/>
          </w:tcPr>
          <w:p w14:paraId="7D852958" w14:textId="41473DE5" w:rsidR="00EC4BC1" w:rsidRPr="005F56E1" w:rsidRDefault="00EC4BC1" w:rsidP="00C83309">
            <w:pPr>
              <w:spacing w:line="480" w:lineRule="auto"/>
              <w:rPr>
                <w:color w:val="000000"/>
                <w:sz w:val="22"/>
                <w:szCs w:val="22"/>
              </w:rPr>
            </w:pPr>
            <w:r w:rsidRPr="005F56E1">
              <w:rPr>
                <w:sz w:val="22"/>
                <w:szCs w:val="22"/>
              </w:rPr>
              <w:t>o</w:t>
            </w:r>
            <w:r w:rsidRPr="005F56E1">
              <w:rPr>
                <w:sz w:val="22"/>
                <w:szCs w:val="22"/>
              </w:rPr>
              <w:sym w:font="Wingdings" w:char="F0E0"/>
            </w:r>
          </w:p>
        </w:tc>
        <w:tc>
          <w:tcPr>
            <w:tcW w:w="767" w:type="dxa"/>
          </w:tcPr>
          <w:p w14:paraId="789019D0" w14:textId="651E5993" w:rsidR="00EC4BC1" w:rsidRPr="005F56E1" w:rsidRDefault="00EC4BC1" w:rsidP="00C83309">
            <w:pPr>
              <w:spacing w:line="480" w:lineRule="auto"/>
              <w:rPr>
                <w:color w:val="000000"/>
                <w:sz w:val="22"/>
                <w:szCs w:val="22"/>
              </w:rPr>
            </w:pPr>
            <w:r w:rsidRPr="005F56E1">
              <w:rPr>
                <w:sz w:val="22"/>
                <w:szCs w:val="22"/>
              </w:rPr>
              <w:sym w:font="Wingdings" w:char="F0DF"/>
            </w:r>
            <w:r w:rsidRPr="005F56E1">
              <w:rPr>
                <w:sz w:val="22"/>
                <w:szCs w:val="22"/>
              </w:rPr>
              <w:t>o</w:t>
            </w:r>
          </w:p>
        </w:tc>
        <w:tc>
          <w:tcPr>
            <w:tcW w:w="767" w:type="dxa"/>
          </w:tcPr>
          <w:p w14:paraId="4B3B42B6" w14:textId="585F3F02" w:rsidR="00EC4BC1" w:rsidRPr="005F56E1" w:rsidRDefault="00EC4BC1" w:rsidP="00C83309">
            <w:pPr>
              <w:spacing w:line="480" w:lineRule="auto"/>
              <w:rPr>
                <w:color w:val="000000"/>
                <w:sz w:val="22"/>
                <w:szCs w:val="22"/>
              </w:rPr>
            </w:pPr>
            <w:r w:rsidRPr="005F56E1">
              <w:rPr>
                <w:sz w:val="22"/>
                <w:szCs w:val="22"/>
              </w:rPr>
              <w:t>o--</w:t>
            </w:r>
            <w:proofErr w:type="spellStart"/>
            <w:r w:rsidRPr="005F56E1">
              <w:rPr>
                <w:sz w:val="22"/>
                <w:szCs w:val="22"/>
              </w:rPr>
              <w:t>o</w:t>
            </w:r>
            <w:proofErr w:type="spellEnd"/>
          </w:p>
        </w:tc>
        <w:tc>
          <w:tcPr>
            <w:tcW w:w="767" w:type="dxa"/>
          </w:tcPr>
          <w:p w14:paraId="3B7B2D97" w14:textId="59010B10" w:rsidR="00EC4BC1" w:rsidRPr="005F56E1" w:rsidRDefault="00EC4BC1" w:rsidP="00C83309">
            <w:pPr>
              <w:spacing w:line="480" w:lineRule="auto"/>
              <w:rPr>
                <w:color w:val="000000"/>
                <w:sz w:val="22"/>
                <w:szCs w:val="22"/>
              </w:rPr>
            </w:pPr>
            <w:r w:rsidRPr="005F56E1">
              <w:rPr>
                <w:sz w:val="22"/>
                <w:szCs w:val="22"/>
              </w:rPr>
              <w:sym w:font="Wingdings" w:char="F0DF"/>
            </w:r>
            <w:r w:rsidRPr="005F56E1">
              <w:rPr>
                <w:sz w:val="22"/>
                <w:szCs w:val="22"/>
              </w:rPr>
              <w:sym w:font="Wingdings" w:char="F0E0"/>
            </w:r>
          </w:p>
        </w:tc>
        <w:tc>
          <w:tcPr>
            <w:tcW w:w="805" w:type="dxa"/>
          </w:tcPr>
          <w:p w14:paraId="7F90BBCA" w14:textId="18124EC4" w:rsidR="00EC4BC1" w:rsidRPr="005F56E1" w:rsidRDefault="00EC4BC1" w:rsidP="00C83309">
            <w:pPr>
              <w:spacing w:line="480" w:lineRule="auto"/>
              <w:rPr>
                <w:color w:val="000000"/>
                <w:sz w:val="22"/>
                <w:szCs w:val="22"/>
              </w:rPr>
            </w:pPr>
            <w:r w:rsidRPr="005F56E1">
              <w:rPr>
                <w:sz w:val="22"/>
                <w:szCs w:val="22"/>
              </w:rPr>
              <w:t>No edge</w:t>
            </w:r>
          </w:p>
        </w:tc>
      </w:tr>
      <w:tr w:rsidR="00EC4BC1" w:rsidRPr="005F56E1" w14:paraId="0EDDB7E4" w14:textId="77777777" w:rsidTr="008B78AB">
        <w:tc>
          <w:tcPr>
            <w:tcW w:w="1355" w:type="dxa"/>
          </w:tcPr>
          <w:p w14:paraId="0ACCA4B7" w14:textId="77777777" w:rsidR="00EC4BC1" w:rsidRPr="005F56E1" w:rsidRDefault="00EC4BC1" w:rsidP="00C83309">
            <w:pPr>
              <w:spacing w:line="480" w:lineRule="auto"/>
              <w:rPr>
                <w:color w:val="4472C4" w:themeColor="accent1"/>
                <w:sz w:val="22"/>
                <w:szCs w:val="22"/>
              </w:rPr>
            </w:pPr>
          </w:p>
        </w:tc>
        <w:tc>
          <w:tcPr>
            <w:tcW w:w="3680" w:type="dxa"/>
          </w:tcPr>
          <w:p w14:paraId="67D7A6D7" w14:textId="4F2ABA6F" w:rsidR="00EC4BC1" w:rsidRPr="005F56E1" w:rsidRDefault="00EC4BC1" w:rsidP="00C83309">
            <w:pPr>
              <w:spacing w:line="480" w:lineRule="auto"/>
              <w:rPr>
                <w:sz w:val="22"/>
                <w:szCs w:val="22"/>
              </w:rPr>
            </w:pPr>
            <w:r w:rsidRPr="005F56E1">
              <w:rPr>
                <w:sz w:val="22"/>
                <w:szCs w:val="22"/>
              </w:rPr>
              <w:t>Depression</w:t>
            </w:r>
          </w:p>
        </w:tc>
        <w:tc>
          <w:tcPr>
            <w:tcW w:w="3721" w:type="dxa"/>
          </w:tcPr>
          <w:p w14:paraId="5728864F" w14:textId="353F1894" w:rsidR="00EC4BC1" w:rsidRPr="005F56E1" w:rsidRDefault="00EC4BC1" w:rsidP="00C83309">
            <w:pPr>
              <w:spacing w:line="480" w:lineRule="auto"/>
              <w:rPr>
                <w:sz w:val="22"/>
                <w:szCs w:val="22"/>
              </w:rPr>
            </w:pPr>
            <w:r w:rsidRPr="005F56E1">
              <w:rPr>
                <w:sz w:val="22"/>
                <w:szCs w:val="22"/>
              </w:rPr>
              <w:t>PANSS General</w:t>
            </w:r>
          </w:p>
        </w:tc>
        <w:tc>
          <w:tcPr>
            <w:tcW w:w="988" w:type="dxa"/>
          </w:tcPr>
          <w:p w14:paraId="48B5565F" w14:textId="509EC0F4" w:rsidR="00EC4BC1" w:rsidRPr="005F56E1" w:rsidRDefault="00EC4BC1" w:rsidP="00C83309">
            <w:pPr>
              <w:spacing w:line="480" w:lineRule="auto"/>
              <w:rPr>
                <w:b/>
                <w:color w:val="000000"/>
                <w:sz w:val="22"/>
                <w:szCs w:val="22"/>
              </w:rPr>
            </w:pPr>
            <w:r w:rsidRPr="005F56E1">
              <w:rPr>
                <w:color w:val="000000"/>
                <w:sz w:val="22"/>
                <w:szCs w:val="22"/>
              </w:rPr>
              <w:t>0.002</w:t>
            </w:r>
          </w:p>
        </w:tc>
        <w:tc>
          <w:tcPr>
            <w:tcW w:w="868" w:type="dxa"/>
          </w:tcPr>
          <w:p w14:paraId="6FBF53E6" w14:textId="755D2CA6" w:rsidR="00EC4BC1" w:rsidRPr="005F56E1" w:rsidRDefault="00EC4BC1" w:rsidP="00C83309">
            <w:pPr>
              <w:spacing w:line="480" w:lineRule="auto"/>
              <w:rPr>
                <w:color w:val="000000"/>
                <w:sz w:val="22"/>
                <w:szCs w:val="22"/>
              </w:rPr>
            </w:pPr>
            <w:r w:rsidRPr="005F56E1">
              <w:rPr>
                <w:color w:val="000000"/>
                <w:sz w:val="22"/>
                <w:szCs w:val="22"/>
              </w:rPr>
              <w:t>0.042</w:t>
            </w:r>
          </w:p>
        </w:tc>
        <w:tc>
          <w:tcPr>
            <w:tcW w:w="767" w:type="dxa"/>
          </w:tcPr>
          <w:p w14:paraId="1A029325" w14:textId="1286DE9C" w:rsidR="00EC4BC1" w:rsidRPr="005F56E1" w:rsidRDefault="00EC4BC1" w:rsidP="00C83309">
            <w:pPr>
              <w:spacing w:line="480" w:lineRule="auto"/>
              <w:rPr>
                <w:color w:val="000000"/>
                <w:sz w:val="22"/>
                <w:szCs w:val="22"/>
              </w:rPr>
            </w:pPr>
            <w:r w:rsidRPr="005F56E1">
              <w:rPr>
                <w:color w:val="000000"/>
                <w:sz w:val="22"/>
                <w:szCs w:val="22"/>
              </w:rPr>
              <w:t>0.052</w:t>
            </w:r>
          </w:p>
        </w:tc>
        <w:tc>
          <w:tcPr>
            <w:tcW w:w="767" w:type="dxa"/>
          </w:tcPr>
          <w:p w14:paraId="6FD3BE31" w14:textId="5B16B55A"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29345025" w14:textId="11381DC2" w:rsidR="00EC4BC1" w:rsidRPr="005F56E1" w:rsidRDefault="00EC4BC1" w:rsidP="00C83309">
            <w:pPr>
              <w:spacing w:line="480" w:lineRule="auto"/>
              <w:rPr>
                <w:color w:val="000000"/>
                <w:sz w:val="22"/>
                <w:szCs w:val="22"/>
              </w:rPr>
            </w:pPr>
            <w:r w:rsidRPr="005F56E1">
              <w:rPr>
                <w:b/>
                <w:color w:val="000000"/>
                <w:sz w:val="22"/>
                <w:szCs w:val="22"/>
              </w:rPr>
              <w:t>0.904</w:t>
            </w:r>
          </w:p>
        </w:tc>
        <w:tc>
          <w:tcPr>
            <w:tcW w:w="767" w:type="dxa"/>
          </w:tcPr>
          <w:p w14:paraId="56F3561C" w14:textId="30DA49B5"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503B52A1" w14:textId="414A815E" w:rsidR="00EC4BC1" w:rsidRPr="005F56E1" w:rsidRDefault="00EC4BC1" w:rsidP="00C83309">
            <w:pPr>
              <w:spacing w:line="480" w:lineRule="auto"/>
              <w:rPr>
                <w:color w:val="000000"/>
                <w:sz w:val="22"/>
                <w:szCs w:val="22"/>
              </w:rPr>
            </w:pPr>
            <w:r w:rsidRPr="005F56E1">
              <w:rPr>
                <w:sz w:val="22"/>
                <w:szCs w:val="22"/>
              </w:rPr>
              <w:t>0</w:t>
            </w:r>
          </w:p>
        </w:tc>
      </w:tr>
      <w:tr w:rsidR="00EC4BC1" w:rsidRPr="005F56E1" w14:paraId="6266B4C3" w14:textId="77777777" w:rsidTr="008B78AB">
        <w:tc>
          <w:tcPr>
            <w:tcW w:w="1355" w:type="dxa"/>
          </w:tcPr>
          <w:p w14:paraId="1363AB23" w14:textId="77777777" w:rsidR="00EC4BC1" w:rsidRPr="005F56E1" w:rsidRDefault="00EC4BC1" w:rsidP="00C83309">
            <w:pPr>
              <w:spacing w:line="480" w:lineRule="auto"/>
              <w:rPr>
                <w:color w:val="4472C4" w:themeColor="accent1"/>
                <w:sz w:val="22"/>
                <w:szCs w:val="22"/>
              </w:rPr>
            </w:pPr>
          </w:p>
        </w:tc>
        <w:tc>
          <w:tcPr>
            <w:tcW w:w="3680" w:type="dxa"/>
          </w:tcPr>
          <w:p w14:paraId="71A91F93" w14:textId="6251BA1B" w:rsidR="00EC4BC1" w:rsidRPr="005F56E1" w:rsidRDefault="00EC4BC1" w:rsidP="00C83309">
            <w:pPr>
              <w:spacing w:line="480" w:lineRule="auto"/>
              <w:rPr>
                <w:sz w:val="22"/>
                <w:szCs w:val="22"/>
              </w:rPr>
            </w:pPr>
            <w:r w:rsidRPr="005F56E1">
              <w:rPr>
                <w:sz w:val="22"/>
                <w:szCs w:val="22"/>
              </w:rPr>
              <w:t>Motivation</w:t>
            </w:r>
          </w:p>
        </w:tc>
        <w:tc>
          <w:tcPr>
            <w:tcW w:w="3721" w:type="dxa"/>
          </w:tcPr>
          <w:p w14:paraId="002D3DA5" w14:textId="745D782B" w:rsidR="00EC4BC1" w:rsidRPr="005F56E1" w:rsidRDefault="00EC4BC1" w:rsidP="00C83309">
            <w:pPr>
              <w:spacing w:line="480" w:lineRule="auto"/>
              <w:rPr>
                <w:sz w:val="22"/>
                <w:szCs w:val="22"/>
              </w:rPr>
            </w:pPr>
            <w:r w:rsidRPr="005F56E1">
              <w:rPr>
                <w:sz w:val="22"/>
                <w:szCs w:val="22"/>
              </w:rPr>
              <w:t>Occupational Functioning</w:t>
            </w:r>
          </w:p>
        </w:tc>
        <w:tc>
          <w:tcPr>
            <w:tcW w:w="988" w:type="dxa"/>
          </w:tcPr>
          <w:p w14:paraId="62A2A480" w14:textId="40D80C12" w:rsidR="00EC4BC1" w:rsidRPr="005F56E1" w:rsidRDefault="00EC4BC1" w:rsidP="00C83309">
            <w:pPr>
              <w:spacing w:line="480" w:lineRule="auto"/>
              <w:rPr>
                <w:b/>
                <w:color w:val="000000"/>
                <w:sz w:val="22"/>
                <w:szCs w:val="22"/>
              </w:rPr>
            </w:pPr>
            <w:r w:rsidRPr="005F56E1">
              <w:rPr>
                <w:color w:val="000000"/>
                <w:sz w:val="22"/>
                <w:szCs w:val="22"/>
              </w:rPr>
              <w:t>0.062</w:t>
            </w:r>
          </w:p>
        </w:tc>
        <w:tc>
          <w:tcPr>
            <w:tcW w:w="868" w:type="dxa"/>
          </w:tcPr>
          <w:p w14:paraId="148DC03C" w14:textId="3B53F185"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1D1477B8" w14:textId="1E655322" w:rsidR="00EC4BC1" w:rsidRPr="005F56E1" w:rsidRDefault="00EC4BC1" w:rsidP="00C83309">
            <w:pPr>
              <w:spacing w:line="480" w:lineRule="auto"/>
              <w:rPr>
                <w:color w:val="000000"/>
                <w:sz w:val="22"/>
                <w:szCs w:val="22"/>
              </w:rPr>
            </w:pPr>
            <w:r w:rsidRPr="005F56E1">
              <w:rPr>
                <w:sz w:val="22"/>
                <w:szCs w:val="22"/>
              </w:rPr>
              <w:t>0</w:t>
            </w:r>
          </w:p>
        </w:tc>
        <w:tc>
          <w:tcPr>
            <w:tcW w:w="767" w:type="dxa"/>
          </w:tcPr>
          <w:p w14:paraId="354190FB" w14:textId="303314B2"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2F63BD6F" w14:textId="32ADC63C" w:rsidR="00EC4BC1" w:rsidRPr="005F56E1" w:rsidRDefault="00EC4BC1" w:rsidP="00C83309">
            <w:pPr>
              <w:spacing w:line="480" w:lineRule="auto"/>
              <w:rPr>
                <w:color w:val="000000"/>
                <w:sz w:val="22"/>
                <w:szCs w:val="22"/>
              </w:rPr>
            </w:pPr>
            <w:r w:rsidRPr="005F56E1">
              <w:rPr>
                <w:b/>
                <w:color w:val="000000"/>
                <w:sz w:val="22"/>
                <w:szCs w:val="22"/>
              </w:rPr>
              <w:t>0.938</w:t>
            </w:r>
          </w:p>
        </w:tc>
        <w:tc>
          <w:tcPr>
            <w:tcW w:w="767" w:type="dxa"/>
          </w:tcPr>
          <w:p w14:paraId="20671368" w14:textId="4F9AAFE8"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2D604C95" w14:textId="7C5B3563" w:rsidR="00EC4BC1" w:rsidRPr="005F56E1" w:rsidRDefault="00EC4BC1" w:rsidP="00C83309">
            <w:pPr>
              <w:spacing w:line="480" w:lineRule="auto"/>
              <w:rPr>
                <w:color w:val="000000"/>
                <w:sz w:val="22"/>
                <w:szCs w:val="22"/>
              </w:rPr>
            </w:pPr>
            <w:r w:rsidRPr="005F56E1">
              <w:rPr>
                <w:sz w:val="22"/>
                <w:szCs w:val="22"/>
              </w:rPr>
              <w:t>0</w:t>
            </w:r>
          </w:p>
        </w:tc>
      </w:tr>
      <w:tr w:rsidR="00EC4BC1" w:rsidRPr="005F56E1" w14:paraId="14D030D2" w14:textId="77777777" w:rsidTr="008B78AB">
        <w:tc>
          <w:tcPr>
            <w:tcW w:w="1355" w:type="dxa"/>
          </w:tcPr>
          <w:p w14:paraId="54D683C2" w14:textId="77777777" w:rsidR="00EC4BC1" w:rsidRPr="005F56E1" w:rsidRDefault="00EC4BC1" w:rsidP="00C83309">
            <w:pPr>
              <w:spacing w:line="480" w:lineRule="auto"/>
              <w:rPr>
                <w:color w:val="4472C4" w:themeColor="accent1"/>
                <w:sz w:val="22"/>
                <w:szCs w:val="22"/>
              </w:rPr>
            </w:pPr>
          </w:p>
        </w:tc>
        <w:tc>
          <w:tcPr>
            <w:tcW w:w="3680" w:type="dxa"/>
          </w:tcPr>
          <w:p w14:paraId="448995F9" w14:textId="521C1C90" w:rsidR="00EC4BC1" w:rsidRPr="005F56E1" w:rsidRDefault="00EC4BC1" w:rsidP="00C83309">
            <w:pPr>
              <w:spacing w:line="480" w:lineRule="auto"/>
              <w:rPr>
                <w:sz w:val="22"/>
                <w:szCs w:val="22"/>
              </w:rPr>
            </w:pPr>
            <w:r w:rsidRPr="005F56E1">
              <w:rPr>
                <w:sz w:val="22"/>
                <w:szCs w:val="22"/>
              </w:rPr>
              <w:t>Motivation</w:t>
            </w:r>
          </w:p>
        </w:tc>
        <w:tc>
          <w:tcPr>
            <w:tcW w:w="3721" w:type="dxa"/>
          </w:tcPr>
          <w:p w14:paraId="6D4B4BE5" w14:textId="1B80950F" w:rsidR="00EC4BC1" w:rsidRPr="005F56E1" w:rsidRDefault="00EC4BC1" w:rsidP="00C83309">
            <w:pPr>
              <w:spacing w:line="480" w:lineRule="auto"/>
              <w:rPr>
                <w:sz w:val="22"/>
                <w:szCs w:val="22"/>
              </w:rPr>
            </w:pPr>
            <w:r w:rsidRPr="005F56E1">
              <w:rPr>
                <w:sz w:val="22"/>
                <w:szCs w:val="22"/>
              </w:rPr>
              <w:t>Social Functioning</w:t>
            </w:r>
          </w:p>
        </w:tc>
        <w:tc>
          <w:tcPr>
            <w:tcW w:w="988" w:type="dxa"/>
          </w:tcPr>
          <w:p w14:paraId="7CAB733E" w14:textId="2EE324A3" w:rsidR="00EC4BC1" w:rsidRPr="005F56E1" w:rsidRDefault="00EC4BC1" w:rsidP="00C83309">
            <w:pPr>
              <w:spacing w:line="480" w:lineRule="auto"/>
              <w:rPr>
                <w:b/>
                <w:color w:val="000000"/>
                <w:sz w:val="22"/>
                <w:szCs w:val="22"/>
              </w:rPr>
            </w:pPr>
            <w:r w:rsidRPr="005F56E1">
              <w:rPr>
                <w:color w:val="000000"/>
                <w:sz w:val="22"/>
                <w:szCs w:val="22"/>
              </w:rPr>
              <w:t>0.028</w:t>
            </w:r>
          </w:p>
        </w:tc>
        <w:tc>
          <w:tcPr>
            <w:tcW w:w="868" w:type="dxa"/>
          </w:tcPr>
          <w:p w14:paraId="587116D2" w14:textId="5B013FEE" w:rsidR="00EC4BC1" w:rsidRPr="005F56E1" w:rsidRDefault="00EC4BC1" w:rsidP="00C83309">
            <w:pPr>
              <w:spacing w:line="480" w:lineRule="auto"/>
              <w:rPr>
                <w:color w:val="000000"/>
                <w:sz w:val="22"/>
                <w:szCs w:val="22"/>
              </w:rPr>
            </w:pPr>
            <w:r w:rsidRPr="005F56E1">
              <w:rPr>
                <w:color w:val="000000"/>
                <w:sz w:val="22"/>
                <w:szCs w:val="22"/>
              </w:rPr>
              <w:t>0.034</w:t>
            </w:r>
          </w:p>
        </w:tc>
        <w:tc>
          <w:tcPr>
            <w:tcW w:w="767" w:type="dxa"/>
          </w:tcPr>
          <w:p w14:paraId="05855587" w14:textId="59FE6893" w:rsidR="00EC4BC1" w:rsidRPr="005F56E1" w:rsidRDefault="00EC4BC1" w:rsidP="00C83309">
            <w:pPr>
              <w:spacing w:line="480" w:lineRule="auto"/>
              <w:rPr>
                <w:color w:val="000000"/>
                <w:sz w:val="22"/>
                <w:szCs w:val="22"/>
              </w:rPr>
            </w:pPr>
            <w:r w:rsidRPr="005F56E1">
              <w:rPr>
                <w:color w:val="000000"/>
                <w:sz w:val="22"/>
                <w:szCs w:val="22"/>
              </w:rPr>
              <w:t>0.218</w:t>
            </w:r>
          </w:p>
        </w:tc>
        <w:tc>
          <w:tcPr>
            <w:tcW w:w="767" w:type="dxa"/>
          </w:tcPr>
          <w:p w14:paraId="672ECA59" w14:textId="0FFEA473"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09159BEA" w14:textId="36F78979" w:rsidR="00EC4BC1" w:rsidRPr="005F56E1" w:rsidRDefault="00EC4BC1" w:rsidP="00C83309">
            <w:pPr>
              <w:spacing w:line="480" w:lineRule="auto"/>
              <w:rPr>
                <w:color w:val="000000"/>
                <w:sz w:val="22"/>
                <w:szCs w:val="22"/>
              </w:rPr>
            </w:pPr>
            <w:r w:rsidRPr="005F56E1">
              <w:rPr>
                <w:b/>
                <w:color w:val="000000"/>
                <w:sz w:val="22"/>
                <w:szCs w:val="22"/>
              </w:rPr>
              <w:t>0.72</w:t>
            </w:r>
          </w:p>
        </w:tc>
        <w:tc>
          <w:tcPr>
            <w:tcW w:w="767" w:type="dxa"/>
          </w:tcPr>
          <w:p w14:paraId="1D0B22D9" w14:textId="5161BB8D"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4F449335" w14:textId="2D64ECD6" w:rsidR="00EC4BC1" w:rsidRPr="005F56E1" w:rsidRDefault="00EC4BC1" w:rsidP="00C83309">
            <w:pPr>
              <w:spacing w:line="480" w:lineRule="auto"/>
              <w:rPr>
                <w:color w:val="000000"/>
                <w:sz w:val="22"/>
                <w:szCs w:val="22"/>
              </w:rPr>
            </w:pPr>
            <w:r w:rsidRPr="005F56E1">
              <w:rPr>
                <w:color w:val="000000"/>
                <w:sz w:val="22"/>
                <w:szCs w:val="22"/>
              </w:rPr>
              <w:t>0</w:t>
            </w:r>
          </w:p>
        </w:tc>
      </w:tr>
      <w:tr w:rsidR="00EC4BC1" w:rsidRPr="005F56E1" w14:paraId="771108B9" w14:textId="77777777" w:rsidTr="008B78AB">
        <w:tc>
          <w:tcPr>
            <w:tcW w:w="1355" w:type="dxa"/>
          </w:tcPr>
          <w:p w14:paraId="224269E2" w14:textId="77777777" w:rsidR="00EC4BC1" w:rsidRPr="005F56E1" w:rsidRDefault="00EC4BC1" w:rsidP="00C83309">
            <w:pPr>
              <w:spacing w:line="480" w:lineRule="auto"/>
              <w:rPr>
                <w:color w:val="4472C4" w:themeColor="accent1"/>
                <w:sz w:val="22"/>
                <w:szCs w:val="22"/>
              </w:rPr>
            </w:pPr>
          </w:p>
        </w:tc>
        <w:tc>
          <w:tcPr>
            <w:tcW w:w="3680" w:type="dxa"/>
          </w:tcPr>
          <w:p w14:paraId="68E4D6F2" w14:textId="13DE94B4" w:rsidR="00EC4BC1" w:rsidRPr="005F56E1" w:rsidRDefault="00EC4BC1" w:rsidP="00C83309">
            <w:pPr>
              <w:spacing w:line="480" w:lineRule="auto"/>
              <w:rPr>
                <w:sz w:val="22"/>
                <w:szCs w:val="22"/>
              </w:rPr>
            </w:pPr>
            <w:r w:rsidRPr="005F56E1">
              <w:rPr>
                <w:sz w:val="22"/>
                <w:szCs w:val="22"/>
              </w:rPr>
              <w:t>PANSS General</w:t>
            </w:r>
          </w:p>
        </w:tc>
        <w:tc>
          <w:tcPr>
            <w:tcW w:w="3721" w:type="dxa"/>
          </w:tcPr>
          <w:p w14:paraId="2E16E592" w14:textId="5CFB7164" w:rsidR="00EC4BC1" w:rsidRPr="005F56E1" w:rsidRDefault="00EC4BC1" w:rsidP="00C83309">
            <w:pPr>
              <w:spacing w:line="480" w:lineRule="auto"/>
              <w:rPr>
                <w:sz w:val="22"/>
                <w:szCs w:val="22"/>
              </w:rPr>
            </w:pPr>
            <w:r w:rsidRPr="005F56E1">
              <w:rPr>
                <w:sz w:val="22"/>
                <w:szCs w:val="22"/>
              </w:rPr>
              <w:t>PANSS Negative</w:t>
            </w:r>
          </w:p>
        </w:tc>
        <w:tc>
          <w:tcPr>
            <w:tcW w:w="988" w:type="dxa"/>
          </w:tcPr>
          <w:p w14:paraId="3F71DBD8" w14:textId="3539E56A" w:rsidR="00EC4BC1" w:rsidRPr="005F56E1" w:rsidRDefault="00EC4BC1" w:rsidP="00C83309">
            <w:pPr>
              <w:spacing w:line="480" w:lineRule="auto"/>
              <w:rPr>
                <w:b/>
                <w:color w:val="000000"/>
                <w:sz w:val="22"/>
                <w:szCs w:val="22"/>
              </w:rPr>
            </w:pPr>
            <w:r w:rsidRPr="005F56E1">
              <w:rPr>
                <w:color w:val="000000"/>
                <w:sz w:val="22"/>
                <w:szCs w:val="22"/>
              </w:rPr>
              <w:t>0</w:t>
            </w:r>
          </w:p>
        </w:tc>
        <w:tc>
          <w:tcPr>
            <w:tcW w:w="868" w:type="dxa"/>
          </w:tcPr>
          <w:p w14:paraId="0E0BC417" w14:textId="0922F66B" w:rsidR="00EC4BC1" w:rsidRPr="005F56E1" w:rsidRDefault="00EC4BC1" w:rsidP="00C83309">
            <w:pPr>
              <w:spacing w:line="480" w:lineRule="auto"/>
              <w:rPr>
                <w:color w:val="000000"/>
                <w:sz w:val="22"/>
                <w:szCs w:val="22"/>
              </w:rPr>
            </w:pPr>
            <w:r w:rsidRPr="005F56E1">
              <w:rPr>
                <w:color w:val="000000"/>
                <w:sz w:val="22"/>
                <w:szCs w:val="22"/>
              </w:rPr>
              <w:t>0.034</w:t>
            </w:r>
          </w:p>
        </w:tc>
        <w:tc>
          <w:tcPr>
            <w:tcW w:w="767" w:type="dxa"/>
          </w:tcPr>
          <w:p w14:paraId="746E58EE" w14:textId="1D54115C" w:rsidR="00EC4BC1" w:rsidRPr="005F56E1" w:rsidRDefault="00EC4BC1" w:rsidP="00C83309">
            <w:pPr>
              <w:spacing w:line="480" w:lineRule="auto"/>
              <w:rPr>
                <w:color w:val="000000"/>
                <w:sz w:val="22"/>
                <w:szCs w:val="22"/>
              </w:rPr>
            </w:pPr>
            <w:r w:rsidRPr="005F56E1">
              <w:rPr>
                <w:sz w:val="22"/>
                <w:szCs w:val="22"/>
              </w:rPr>
              <w:t>0</w:t>
            </w:r>
          </w:p>
        </w:tc>
        <w:tc>
          <w:tcPr>
            <w:tcW w:w="767" w:type="dxa"/>
          </w:tcPr>
          <w:p w14:paraId="4856939A" w14:textId="3D2AA986" w:rsidR="00EC4BC1" w:rsidRPr="005F56E1" w:rsidRDefault="00EC4BC1" w:rsidP="00C83309">
            <w:pPr>
              <w:spacing w:line="480" w:lineRule="auto"/>
              <w:rPr>
                <w:color w:val="000000"/>
                <w:sz w:val="22"/>
                <w:szCs w:val="22"/>
              </w:rPr>
            </w:pPr>
            <w:r w:rsidRPr="005F56E1">
              <w:rPr>
                <w:color w:val="000000"/>
                <w:sz w:val="22"/>
                <w:szCs w:val="22"/>
              </w:rPr>
              <w:t>0.062</w:t>
            </w:r>
          </w:p>
        </w:tc>
        <w:tc>
          <w:tcPr>
            <w:tcW w:w="767" w:type="dxa"/>
          </w:tcPr>
          <w:p w14:paraId="3C695F93" w14:textId="28B64EE0" w:rsidR="00EC4BC1" w:rsidRPr="005F56E1" w:rsidRDefault="00EC4BC1" w:rsidP="00C83309">
            <w:pPr>
              <w:spacing w:line="480" w:lineRule="auto"/>
              <w:rPr>
                <w:color w:val="000000"/>
                <w:sz w:val="22"/>
                <w:szCs w:val="22"/>
              </w:rPr>
            </w:pPr>
            <w:r w:rsidRPr="005F56E1">
              <w:rPr>
                <w:b/>
                <w:color w:val="000000"/>
                <w:sz w:val="22"/>
                <w:szCs w:val="22"/>
              </w:rPr>
              <w:t>0.904</w:t>
            </w:r>
          </w:p>
        </w:tc>
        <w:tc>
          <w:tcPr>
            <w:tcW w:w="767" w:type="dxa"/>
          </w:tcPr>
          <w:p w14:paraId="31846212" w14:textId="74FCAF01"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3EB313F2" w14:textId="1CD2AC15" w:rsidR="00EC4BC1" w:rsidRPr="005F56E1" w:rsidRDefault="00EC4BC1" w:rsidP="00C83309">
            <w:pPr>
              <w:spacing w:line="480" w:lineRule="auto"/>
              <w:rPr>
                <w:color w:val="000000"/>
                <w:sz w:val="22"/>
                <w:szCs w:val="22"/>
              </w:rPr>
            </w:pPr>
            <w:r w:rsidRPr="005F56E1">
              <w:rPr>
                <w:sz w:val="22"/>
                <w:szCs w:val="22"/>
              </w:rPr>
              <w:t>0</w:t>
            </w:r>
          </w:p>
        </w:tc>
      </w:tr>
      <w:tr w:rsidR="00EC4BC1" w:rsidRPr="005F56E1" w14:paraId="0F894188" w14:textId="77777777" w:rsidTr="008B78AB">
        <w:tc>
          <w:tcPr>
            <w:tcW w:w="1355" w:type="dxa"/>
          </w:tcPr>
          <w:p w14:paraId="6832126D" w14:textId="77777777" w:rsidR="00EC4BC1" w:rsidRPr="005F56E1" w:rsidRDefault="00EC4BC1" w:rsidP="00C83309">
            <w:pPr>
              <w:spacing w:line="480" w:lineRule="auto"/>
              <w:rPr>
                <w:color w:val="4472C4" w:themeColor="accent1"/>
                <w:sz w:val="22"/>
                <w:szCs w:val="22"/>
              </w:rPr>
            </w:pPr>
          </w:p>
        </w:tc>
        <w:tc>
          <w:tcPr>
            <w:tcW w:w="3680" w:type="dxa"/>
          </w:tcPr>
          <w:p w14:paraId="63F9C08E" w14:textId="592058B3" w:rsidR="00EC4BC1" w:rsidRPr="005F56E1" w:rsidRDefault="00EC4BC1" w:rsidP="00C83309">
            <w:pPr>
              <w:spacing w:line="480" w:lineRule="auto"/>
              <w:rPr>
                <w:sz w:val="22"/>
                <w:szCs w:val="22"/>
              </w:rPr>
            </w:pPr>
            <w:r w:rsidRPr="005F56E1">
              <w:rPr>
                <w:sz w:val="22"/>
                <w:szCs w:val="22"/>
              </w:rPr>
              <w:t>PANSS General</w:t>
            </w:r>
          </w:p>
        </w:tc>
        <w:tc>
          <w:tcPr>
            <w:tcW w:w="3721" w:type="dxa"/>
          </w:tcPr>
          <w:p w14:paraId="7F5CE312" w14:textId="48F7B846" w:rsidR="00EC4BC1" w:rsidRPr="005F56E1" w:rsidRDefault="00EC4BC1" w:rsidP="00C83309">
            <w:pPr>
              <w:spacing w:line="480" w:lineRule="auto"/>
              <w:rPr>
                <w:sz w:val="22"/>
                <w:szCs w:val="22"/>
              </w:rPr>
            </w:pPr>
            <w:r w:rsidRPr="005F56E1">
              <w:rPr>
                <w:sz w:val="22"/>
                <w:szCs w:val="22"/>
              </w:rPr>
              <w:t>PANSS Positive</w:t>
            </w:r>
          </w:p>
        </w:tc>
        <w:tc>
          <w:tcPr>
            <w:tcW w:w="988" w:type="dxa"/>
          </w:tcPr>
          <w:p w14:paraId="2980216D" w14:textId="626528D3" w:rsidR="00EC4BC1" w:rsidRPr="005F56E1" w:rsidRDefault="00EC4BC1" w:rsidP="00C83309">
            <w:pPr>
              <w:spacing w:line="480" w:lineRule="auto"/>
              <w:rPr>
                <w:b/>
                <w:color w:val="000000"/>
                <w:sz w:val="22"/>
                <w:szCs w:val="22"/>
              </w:rPr>
            </w:pPr>
            <w:r w:rsidRPr="005F56E1">
              <w:rPr>
                <w:color w:val="000000"/>
                <w:sz w:val="22"/>
                <w:szCs w:val="22"/>
              </w:rPr>
              <w:t>0.086</w:t>
            </w:r>
          </w:p>
        </w:tc>
        <w:tc>
          <w:tcPr>
            <w:tcW w:w="868" w:type="dxa"/>
          </w:tcPr>
          <w:p w14:paraId="338F1E0D" w14:textId="5DDC06DC"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1480AF31" w14:textId="5D000873"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27CDB5CE" w14:textId="65511E82" w:rsidR="00EC4BC1" w:rsidRPr="005F56E1" w:rsidRDefault="00EC4BC1" w:rsidP="00C83309">
            <w:pPr>
              <w:spacing w:line="480" w:lineRule="auto"/>
              <w:rPr>
                <w:color w:val="000000"/>
                <w:sz w:val="22"/>
                <w:szCs w:val="22"/>
              </w:rPr>
            </w:pPr>
            <w:r w:rsidRPr="005F56E1">
              <w:rPr>
                <w:color w:val="000000"/>
                <w:sz w:val="22"/>
                <w:szCs w:val="22"/>
              </w:rPr>
              <w:t>0.01</w:t>
            </w:r>
          </w:p>
        </w:tc>
        <w:tc>
          <w:tcPr>
            <w:tcW w:w="767" w:type="dxa"/>
          </w:tcPr>
          <w:p w14:paraId="19C472DC" w14:textId="740C4F4B" w:rsidR="00EC4BC1" w:rsidRPr="005F56E1" w:rsidRDefault="00EC4BC1" w:rsidP="00C83309">
            <w:pPr>
              <w:spacing w:line="480" w:lineRule="auto"/>
              <w:rPr>
                <w:color w:val="000000"/>
                <w:sz w:val="22"/>
                <w:szCs w:val="22"/>
              </w:rPr>
            </w:pPr>
            <w:r w:rsidRPr="005F56E1">
              <w:rPr>
                <w:b/>
                <w:color w:val="000000"/>
                <w:sz w:val="22"/>
                <w:szCs w:val="22"/>
              </w:rPr>
              <w:t>0.904</w:t>
            </w:r>
          </w:p>
        </w:tc>
        <w:tc>
          <w:tcPr>
            <w:tcW w:w="767" w:type="dxa"/>
          </w:tcPr>
          <w:p w14:paraId="20771F4A" w14:textId="174AE9EF"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14F82AA9" w14:textId="2FFD28B4" w:rsidR="00EC4BC1" w:rsidRPr="005F56E1" w:rsidRDefault="00EC4BC1" w:rsidP="00C83309">
            <w:pPr>
              <w:spacing w:line="480" w:lineRule="auto"/>
              <w:rPr>
                <w:color w:val="000000"/>
                <w:sz w:val="22"/>
                <w:szCs w:val="22"/>
              </w:rPr>
            </w:pPr>
            <w:r w:rsidRPr="005F56E1">
              <w:rPr>
                <w:color w:val="000000"/>
                <w:sz w:val="22"/>
                <w:szCs w:val="22"/>
              </w:rPr>
              <w:t>0</w:t>
            </w:r>
          </w:p>
        </w:tc>
      </w:tr>
      <w:tr w:rsidR="00EC4BC1" w:rsidRPr="005F56E1" w14:paraId="5913617C" w14:textId="77777777" w:rsidTr="008B78AB">
        <w:tc>
          <w:tcPr>
            <w:tcW w:w="1355" w:type="dxa"/>
          </w:tcPr>
          <w:p w14:paraId="4BA57E7F" w14:textId="77777777" w:rsidR="00EC4BC1" w:rsidRPr="005F56E1" w:rsidRDefault="00EC4BC1" w:rsidP="00C83309">
            <w:pPr>
              <w:spacing w:line="480" w:lineRule="auto"/>
              <w:rPr>
                <w:color w:val="4472C4" w:themeColor="accent1"/>
                <w:sz w:val="22"/>
                <w:szCs w:val="22"/>
              </w:rPr>
            </w:pPr>
          </w:p>
        </w:tc>
        <w:tc>
          <w:tcPr>
            <w:tcW w:w="3680" w:type="dxa"/>
          </w:tcPr>
          <w:p w14:paraId="26F29C97" w14:textId="1E0F41AE" w:rsidR="00EC4BC1" w:rsidRPr="005F56E1" w:rsidRDefault="00EC4BC1" w:rsidP="00C83309">
            <w:pPr>
              <w:spacing w:line="480" w:lineRule="auto"/>
              <w:rPr>
                <w:sz w:val="22"/>
                <w:szCs w:val="22"/>
              </w:rPr>
            </w:pPr>
            <w:r w:rsidRPr="005F56E1">
              <w:rPr>
                <w:sz w:val="22"/>
                <w:szCs w:val="22"/>
              </w:rPr>
              <w:t>PANSS Negative</w:t>
            </w:r>
          </w:p>
        </w:tc>
        <w:tc>
          <w:tcPr>
            <w:tcW w:w="3721" w:type="dxa"/>
          </w:tcPr>
          <w:p w14:paraId="446E0726" w14:textId="4A578435" w:rsidR="00EC4BC1" w:rsidRPr="005F56E1" w:rsidRDefault="00EC4BC1" w:rsidP="00C83309">
            <w:pPr>
              <w:spacing w:line="480" w:lineRule="auto"/>
              <w:rPr>
                <w:sz w:val="22"/>
                <w:szCs w:val="22"/>
              </w:rPr>
            </w:pPr>
            <w:r>
              <w:rPr>
                <w:sz w:val="22"/>
                <w:szCs w:val="22"/>
              </w:rPr>
              <w:t>Socio-affective capacity</w:t>
            </w:r>
          </w:p>
        </w:tc>
        <w:tc>
          <w:tcPr>
            <w:tcW w:w="988" w:type="dxa"/>
          </w:tcPr>
          <w:p w14:paraId="4C1522C8" w14:textId="1A77B07C" w:rsidR="00EC4BC1" w:rsidRPr="005F56E1" w:rsidRDefault="00EC4BC1" w:rsidP="00C83309">
            <w:pPr>
              <w:spacing w:line="480" w:lineRule="auto"/>
              <w:rPr>
                <w:b/>
                <w:color w:val="000000"/>
                <w:sz w:val="22"/>
                <w:szCs w:val="22"/>
              </w:rPr>
            </w:pPr>
            <w:r w:rsidRPr="005F56E1">
              <w:rPr>
                <w:color w:val="000000"/>
                <w:sz w:val="22"/>
                <w:szCs w:val="22"/>
              </w:rPr>
              <w:t>0</w:t>
            </w:r>
          </w:p>
        </w:tc>
        <w:tc>
          <w:tcPr>
            <w:tcW w:w="868" w:type="dxa"/>
          </w:tcPr>
          <w:p w14:paraId="61E434A9" w14:textId="7CBA469B" w:rsidR="00EC4BC1" w:rsidRPr="005F56E1" w:rsidRDefault="00EC4BC1" w:rsidP="00C83309">
            <w:pPr>
              <w:spacing w:line="480" w:lineRule="auto"/>
              <w:rPr>
                <w:color w:val="000000"/>
                <w:sz w:val="22"/>
                <w:szCs w:val="22"/>
              </w:rPr>
            </w:pPr>
            <w:r w:rsidRPr="005F56E1">
              <w:rPr>
                <w:color w:val="000000"/>
                <w:sz w:val="22"/>
                <w:szCs w:val="22"/>
              </w:rPr>
              <w:t>0.034</w:t>
            </w:r>
          </w:p>
        </w:tc>
        <w:tc>
          <w:tcPr>
            <w:tcW w:w="767" w:type="dxa"/>
          </w:tcPr>
          <w:p w14:paraId="0AC527B7" w14:textId="1133A60B"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489155AC" w14:textId="05759FAF"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0A907830" w14:textId="0C7BAC15" w:rsidR="00EC4BC1" w:rsidRPr="005F56E1" w:rsidRDefault="00EC4BC1" w:rsidP="00C83309">
            <w:pPr>
              <w:spacing w:line="480" w:lineRule="auto"/>
              <w:rPr>
                <w:color w:val="000000"/>
                <w:sz w:val="22"/>
                <w:szCs w:val="22"/>
              </w:rPr>
            </w:pPr>
            <w:r w:rsidRPr="005F56E1">
              <w:rPr>
                <w:b/>
                <w:color w:val="000000"/>
                <w:sz w:val="22"/>
                <w:szCs w:val="22"/>
              </w:rPr>
              <w:t>0.955</w:t>
            </w:r>
          </w:p>
        </w:tc>
        <w:tc>
          <w:tcPr>
            <w:tcW w:w="767" w:type="dxa"/>
          </w:tcPr>
          <w:p w14:paraId="635F6E9A" w14:textId="7F855B3F"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5F22E761" w14:textId="3A0A73E0" w:rsidR="00EC4BC1" w:rsidRPr="005F56E1" w:rsidRDefault="00EC4BC1" w:rsidP="00C83309">
            <w:pPr>
              <w:spacing w:line="480" w:lineRule="auto"/>
              <w:rPr>
                <w:color w:val="000000"/>
                <w:sz w:val="22"/>
                <w:szCs w:val="22"/>
              </w:rPr>
            </w:pPr>
            <w:r w:rsidRPr="005F56E1">
              <w:rPr>
                <w:color w:val="000000"/>
                <w:sz w:val="22"/>
                <w:szCs w:val="22"/>
              </w:rPr>
              <w:t>0.011</w:t>
            </w:r>
          </w:p>
        </w:tc>
      </w:tr>
      <w:tr w:rsidR="00EC4BC1" w:rsidRPr="005F56E1" w14:paraId="21F98E7D" w14:textId="77777777" w:rsidTr="008B78AB">
        <w:tc>
          <w:tcPr>
            <w:tcW w:w="1355" w:type="dxa"/>
          </w:tcPr>
          <w:p w14:paraId="17A7A053" w14:textId="77777777" w:rsidR="00EC4BC1" w:rsidRPr="005F56E1" w:rsidRDefault="00EC4BC1" w:rsidP="00C83309">
            <w:pPr>
              <w:spacing w:line="480" w:lineRule="auto"/>
              <w:rPr>
                <w:color w:val="4472C4" w:themeColor="accent1"/>
                <w:sz w:val="22"/>
                <w:szCs w:val="22"/>
              </w:rPr>
            </w:pPr>
          </w:p>
        </w:tc>
        <w:tc>
          <w:tcPr>
            <w:tcW w:w="3680" w:type="dxa"/>
          </w:tcPr>
          <w:p w14:paraId="14BE4308" w14:textId="3E0C391C" w:rsidR="00EC4BC1" w:rsidRPr="005F56E1" w:rsidRDefault="00EC4BC1" w:rsidP="00C83309">
            <w:pPr>
              <w:spacing w:line="480" w:lineRule="auto"/>
              <w:rPr>
                <w:sz w:val="22"/>
                <w:szCs w:val="22"/>
              </w:rPr>
            </w:pPr>
            <w:r w:rsidRPr="005F56E1">
              <w:rPr>
                <w:sz w:val="22"/>
                <w:szCs w:val="22"/>
              </w:rPr>
              <w:t>PANSS Negative</w:t>
            </w:r>
          </w:p>
        </w:tc>
        <w:tc>
          <w:tcPr>
            <w:tcW w:w="3721" w:type="dxa"/>
          </w:tcPr>
          <w:p w14:paraId="621E4A31" w14:textId="75F7ADC0" w:rsidR="00EC4BC1" w:rsidRPr="005F56E1" w:rsidRDefault="00EC4BC1" w:rsidP="00C83309">
            <w:pPr>
              <w:spacing w:line="480" w:lineRule="auto"/>
              <w:rPr>
                <w:sz w:val="22"/>
                <w:szCs w:val="22"/>
              </w:rPr>
            </w:pPr>
            <w:r w:rsidRPr="005F56E1">
              <w:rPr>
                <w:sz w:val="22"/>
                <w:szCs w:val="22"/>
              </w:rPr>
              <w:t xml:space="preserve">Global Cognition </w:t>
            </w:r>
          </w:p>
        </w:tc>
        <w:tc>
          <w:tcPr>
            <w:tcW w:w="988" w:type="dxa"/>
          </w:tcPr>
          <w:p w14:paraId="3F113429" w14:textId="39D1A300" w:rsidR="00EC4BC1" w:rsidRPr="005F56E1" w:rsidRDefault="00EC4BC1" w:rsidP="00C83309">
            <w:pPr>
              <w:spacing w:line="480" w:lineRule="auto"/>
              <w:rPr>
                <w:b/>
                <w:color w:val="000000"/>
                <w:sz w:val="22"/>
                <w:szCs w:val="22"/>
              </w:rPr>
            </w:pPr>
            <w:r w:rsidRPr="005F56E1">
              <w:rPr>
                <w:color w:val="000000"/>
                <w:sz w:val="22"/>
                <w:szCs w:val="22"/>
              </w:rPr>
              <w:t>0.034</w:t>
            </w:r>
          </w:p>
        </w:tc>
        <w:tc>
          <w:tcPr>
            <w:tcW w:w="868" w:type="dxa"/>
          </w:tcPr>
          <w:p w14:paraId="120AD420" w14:textId="3A670168"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44789130" w14:textId="1CADB46C"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6066B5CD" w14:textId="4EEF4B35"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5F5971BB" w14:textId="4D24FE07" w:rsidR="00EC4BC1" w:rsidRPr="005F56E1" w:rsidRDefault="00EC4BC1" w:rsidP="00C83309">
            <w:pPr>
              <w:spacing w:line="480" w:lineRule="auto"/>
              <w:rPr>
                <w:color w:val="000000"/>
                <w:sz w:val="22"/>
                <w:szCs w:val="22"/>
              </w:rPr>
            </w:pPr>
            <w:r w:rsidRPr="005F56E1">
              <w:rPr>
                <w:b/>
                <w:color w:val="000000"/>
                <w:sz w:val="22"/>
                <w:szCs w:val="22"/>
              </w:rPr>
              <w:t>0.94</w:t>
            </w:r>
          </w:p>
        </w:tc>
        <w:tc>
          <w:tcPr>
            <w:tcW w:w="767" w:type="dxa"/>
          </w:tcPr>
          <w:p w14:paraId="056D013B" w14:textId="1F324137"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41D4F64C" w14:textId="65FC9952" w:rsidR="00EC4BC1" w:rsidRPr="005F56E1" w:rsidRDefault="00EC4BC1" w:rsidP="00C83309">
            <w:pPr>
              <w:spacing w:line="480" w:lineRule="auto"/>
              <w:rPr>
                <w:color w:val="000000"/>
                <w:sz w:val="22"/>
                <w:szCs w:val="22"/>
              </w:rPr>
            </w:pPr>
            <w:r w:rsidRPr="005F56E1">
              <w:rPr>
                <w:sz w:val="22"/>
                <w:szCs w:val="22"/>
              </w:rPr>
              <w:t>0.026</w:t>
            </w:r>
          </w:p>
        </w:tc>
      </w:tr>
      <w:tr w:rsidR="00EC4BC1" w:rsidRPr="005F56E1" w14:paraId="31A5F24B" w14:textId="77777777" w:rsidTr="008B78AB">
        <w:tc>
          <w:tcPr>
            <w:tcW w:w="1355" w:type="dxa"/>
          </w:tcPr>
          <w:p w14:paraId="46B0DCC0" w14:textId="77777777" w:rsidR="00EC4BC1" w:rsidRPr="005F56E1" w:rsidRDefault="00EC4BC1" w:rsidP="00C83309">
            <w:pPr>
              <w:spacing w:line="480" w:lineRule="auto"/>
              <w:rPr>
                <w:color w:val="4472C4" w:themeColor="accent1"/>
                <w:sz w:val="22"/>
                <w:szCs w:val="22"/>
              </w:rPr>
            </w:pPr>
          </w:p>
        </w:tc>
        <w:tc>
          <w:tcPr>
            <w:tcW w:w="3680" w:type="dxa"/>
          </w:tcPr>
          <w:p w14:paraId="0A117FC1" w14:textId="2692BD6D" w:rsidR="00EC4BC1" w:rsidRPr="005F56E1" w:rsidRDefault="00EC4BC1" w:rsidP="00C83309">
            <w:pPr>
              <w:spacing w:line="480" w:lineRule="auto"/>
              <w:rPr>
                <w:sz w:val="22"/>
                <w:szCs w:val="22"/>
              </w:rPr>
            </w:pPr>
            <w:r>
              <w:rPr>
                <w:sz w:val="22"/>
                <w:szCs w:val="22"/>
              </w:rPr>
              <w:t>Socio-affective capacity</w:t>
            </w:r>
          </w:p>
        </w:tc>
        <w:tc>
          <w:tcPr>
            <w:tcW w:w="3721" w:type="dxa"/>
          </w:tcPr>
          <w:p w14:paraId="5C5EC5F6" w14:textId="6679C1E2" w:rsidR="00EC4BC1" w:rsidRPr="005F56E1" w:rsidRDefault="00EC4BC1" w:rsidP="00C83309">
            <w:pPr>
              <w:spacing w:line="480" w:lineRule="auto"/>
              <w:rPr>
                <w:sz w:val="22"/>
                <w:szCs w:val="22"/>
              </w:rPr>
            </w:pPr>
            <w:r w:rsidRPr="005F56E1">
              <w:rPr>
                <w:sz w:val="22"/>
                <w:szCs w:val="22"/>
              </w:rPr>
              <w:t>Motivation</w:t>
            </w:r>
          </w:p>
        </w:tc>
        <w:tc>
          <w:tcPr>
            <w:tcW w:w="988" w:type="dxa"/>
          </w:tcPr>
          <w:p w14:paraId="3ADD46B5" w14:textId="680FD949" w:rsidR="00EC4BC1" w:rsidRPr="005F56E1" w:rsidRDefault="00EC4BC1" w:rsidP="00C83309">
            <w:pPr>
              <w:spacing w:line="480" w:lineRule="auto"/>
              <w:rPr>
                <w:b/>
                <w:color w:val="000000"/>
                <w:sz w:val="22"/>
                <w:szCs w:val="22"/>
              </w:rPr>
            </w:pPr>
            <w:r w:rsidRPr="005F56E1">
              <w:rPr>
                <w:color w:val="000000"/>
                <w:sz w:val="22"/>
                <w:szCs w:val="22"/>
              </w:rPr>
              <w:t>0</w:t>
            </w:r>
          </w:p>
        </w:tc>
        <w:tc>
          <w:tcPr>
            <w:tcW w:w="868" w:type="dxa"/>
          </w:tcPr>
          <w:p w14:paraId="55EE6D83" w14:textId="430FABB9" w:rsidR="00EC4BC1" w:rsidRPr="005F56E1" w:rsidRDefault="00EC4BC1" w:rsidP="00C83309">
            <w:pPr>
              <w:spacing w:line="480" w:lineRule="auto"/>
              <w:rPr>
                <w:color w:val="000000"/>
                <w:sz w:val="22"/>
                <w:szCs w:val="22"/>
              </w:rPr>
            </w:pPr>
            <w:r w:rsidRPr="005F56E1">
              <w:rPr>
                <w:color w:val="000000"/>
                <w:sz w:val="22"/>
                <w:szCs w:val="22"/>
              </w:rPr>
              <w:t>0.044</w:t>
            </w:r>
          </w:p>
        </w:tc>
        <w:tc>
          <w:tcPr>
            <w:tcW w:w="767" w:type="dxa"/>
          </w:tcPr>
          <w:p w14:paraId="36EC19AD" w14:textId="4B3BA8C1" w:rsidR="00EC4BC1" w:rsidRPr="005F56E1" w:rsidRDefault="00EC4BC1" w:rsidP="00C83309">
            <w:pPr>
              <w:spacing w:line="480" w:lineRule="auto"/>
              <w:rPr>
                <w:color w:val="000000"/>
                <w:sz w:val="22"/>
                <w:szCs w:val="22"/>
              </w:rPr>
            </w:pPr>
            <w:r w:rsidRPr="005F56E1">
              <w:rPr>
                <w:color w:val="000000"/>
                <w:sz w:val="22"/>
                <w:szCs w:val="22"/>
              </w:rPr>
              <w:t>0.018</w:t>
            </w:r>
          </w:p>
        </w:tc>
        <w:tc>
          <w:tcPr>
            <w:tcW w:w="767" w:type="dxa"/>
          </w:tcPr>
          <w:p w14:paraId="1AA1C895" w14:textId="4AC5D811"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4B98C196" w14:textId="22FEE9DB" w:rsidR="00EC4BC1" w:rsidRPr="005F56E1" w:rsidRDefault="00EC4BC1" w:rsidP="00C83309">
            <w:pPr>
              <w:spacing w:line="480" w:lineRule="auto"/>
              <w:rPr>
                <w:color w:val="000000"/>
                <w:sz w:val="22"/>
                <w:szCs w:val="22"/>
              </w:rPr>
            </w:pPr>
            <w:r w:rsidRPr="005F56E1">
              <w:rPr>
                <w:b/>
                <w:color w:val="000000"/>
                <w:sz w:val="22"/>
                <w:szCs w:val="22"/>
              </w:rPr>
              <w:t>0.938</w:t>
            </w:r>
          </w:p>
        </w:tc>
        <w:tc>
          <w:tcPr>
            <w:tcW w:w="767" w:type="dxa"/>
          </w:tcPr>
          <w:p w14:paraId="3E477FF1" w14:textId="285E3CB1"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58042255" w14:textId="424B2CBD" w:rsidR="00EC4BC1" w:rsidRPr="005F56E1" w:rsidRDefault="00EC4BC1" w:rsidP="00C83309">
            <w:pPr>
              <w:spacing w:line="480" w:lineRule="auto"/>
              <w:rPr>
                <w:color w:val="000000"/>
                <w:sz w:val="22"/>
                <w:szCs w:val="22"/>
              </w:rPr>
            </w:pPr>
            <w:r w:rsidRPr="005F56E1">
              <w:rPr>
                <w:sz w:val="22"/>
                <w:szCs w:val="22"/>
              </w:rPr>
              <w:t>0</w:t>
            </w:r>
          </w:p>
        </w:tc>
      </w:tr>
      <w:tr w:rsidR="00EC4BC1" w:rsidRPr="005F56E1" w14:paraId="339DAE52" w14:textId="77777777" w:rsidTr="008B78AB">
        <w:tc>
          <w:tcPr>
            <w:tcW w:w="1355" w:type="dxa"/>
          </w:tcPr>
          <w:p w14:paraId="79A76058" w14:textId="1356ADAF" w:rsidR="00EC4BC1" w:rsidRPr="005F56E1" w:rsidRDefault="00EC4BC1" w:rsidP="00C83309">
            <w:pPr>
              <w:spacing w:line="480" w:lineRule="auto"/>
              <w:rPr>
                <w:color w:val="4472C4" w:themeColor="accent1"/>
                <w:sz w:val="22"/>
                <w:szCs w:val="22"/>
              </w:rPr>
            </w:pPr>
            <w:r w:rsidRPr="005F56E1">
              <w:rPr>
                <w:color w:val="000000" w:themeColor="text1"/>
                <w:sz w:val="22"/>
                <w:szCs w:val="22"/>
              </w:rPr>
              <w:t>o</w:t>
            </w:r>
            <w:r w:rsidRPr="005F56E1">
              <w:rPr>
                <w:color w:val="000000" w:themeColor="text1"/>
                <w:sz w:val="22"/>
                <w:szCs w:val="22"/>
              </w:rPr>
              <w:sym w:font="Wingdings" w:char="F0E0"/>
            </w:r>
          </w:p>
        </w:tc>
        <w:tc>
          <w:tcPr>
            <w:tcW w:w="3680" w:type="dxa"/>
          </w:tcPr>
          <w:p w14:paraId="2527F6B3" w14:textId="7F51DB40" w:rsidR="00EC4BC1" w:rsidRPr="005F56E1" w:rsidRDefault="00EC4BC1" w:rsidP="00C83309">
            <w:pPr>
              <w:spacing w:line="480" w:lineRule="auto"/>
              <w:rPr>
                <w:sz w:val="22"/>
                <w:szCs w:val="22"/>
              </w:rPr>
            </w:pPr>
            <w:r w:rsidRPr="005F56E1">
              <w:rPr>
                <w:sz w:val="22"/>
                <w:szCs w:val="22"/>
              </w:rPr>
              <w:t>Global Cognition</w:t>
            </w:r>
          </w:p>
        </w:tc>
        <w:tc>
          <w:tcPr>
            <w:tcW w:w="3721" w:type="dxa"/>
          </w:tcPr>
          <w:p w14:paraId="092FE5B5" w14:textId="02552DCD" w:rsidR="00EC4BC1" w:rsidRPr="005F56E1" w:rsidRDefault="00EC4BC1" w:rsidP="00C83309">
            <w:pPr>
              <w:spacing w:line="480" w:lineRule="auto"/>
              <w:rPr>
                <w:sz w:val="22"/>
                <w:szCs w:val="22"/>
              </w:rPr>
            </w:pPr>
            <w:r w:rsidRPr="005F56E1">
              <w:rPr>
                <w:sz w:val="22"/>
                <w:szCs w:val="22"/>
              </w:rPr>
              <w:t>CGI</w:t>
            </w:r>
          </w:p>
        </w:tc>
        <w:tc>
          <w:tcPr>
            <w:tcW w:w="988" w:type="dxa"/>
          </w:tcPr>
          <w:p w14:paraId="0D8BF878" w14:textId="18CAB537" w:rsidR="00EC4BC1" w:rsidRPr="005F56E1" w:rsidRDefault="00EC4BC1" w:rsidP="00C83309">
            <w:pPr>
              <w:spacing w:line="480" w:lineRule="auto"/>
              <w:rPr>
                <w:b/>
                <w:color w:val="000000"/>
                <w:sz w:val="22"/>
                <w:szCs w:val="22"/>
              </w:rPr>
            </w:pPr>
            <w:r w:rsidRPr="005F56E1">
              <w:rPr>
                <w:color w:val="000000"/>
                <w:sz w:val="22"/>
                <w:szCs w:val="22"/>
              </w:rPr>
              <w:t>0.02</w:t>
            </w:r>
          </w:p>
        </w:tc>
        <w:tc>
          <w:tcPr>
            <w:tcW w:w="868" w:type="dxa"/>
          </w:tcPr>
          <w:p w14:paraId="4DC7D169" w14:textId="3396CB1C" w:rsidR="00EC4BC1" w:rsidRPr="005F56E1" w:rsidRDefault="00EC4BC1" w:rsidP="00C83309">
            <w:pPr>
              <w:spacing w:line="480" w:lineRule="auto"/>
              <w:rPr>
                <w:color w:val="000000"/>
                <w:sz w:val="22"/>
                <w:szCs w:val="22"/>
              </w:rPr>
            </w:pPr>
            <w:r w:rsidRPr="005F56E1">
              <w:rPr>
                <w:color w:val="000000"/>
                <w:sz w:val="22"/>
                <w:szCs w:val="22"/>
              </w:rPr>
              <w:t>0.022</w:t>
            </w:r>
          </w:p>
        </w:tc>
        <w:tc>
          <w:tcPr>
            <w:tcW w:w="767" w:type="dxa"/>
          </w:tcPr>
          <w:p w14:paraId="05B97D5E" w14:textId="3AFAD0A2" w:rsidR="00EC4BC1" w:rsidRPr="005F56E1" w:rsidRDefault="00EC4BC1" w:rsidP="00C83309">
            <w:pPr>
              <w:spacing w:line="480" w:lineRule="auto"/>
              <w:rPr>
                <w:color w:val="000000"/>
                <w:sz w:val="22"/>
                <w:szCs w:val="22"/>
              </w:rPr>
            </w:pPr>
            <w:r w:rsidRPr="005F56E1">
              <w:rPr>
                <w:b/>
                <w:color w:val="000000"/>
                <w:sz w:val="22"/>
                <w:szCs w:val="22"/>
              </w:rPr>
              <w:t>0.599</w:t>
            </w:r>
          </w:p>
        </w:tc>
        <w:tc>
          <w:tcPr>
            <w:tcW w:w="767" w:type="dxa"/>
          </w:tcPr>
          <w:p w14:paraId="380B38EB" w14:textId="43229A10"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21936AF0" w14:textId="217D2F08"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2F7A2B51" w14:textId="5A8209DD"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7CDC89C1" w14:textId="49C159D2" w:rsidR="00EC4BC1" w:rsidRPr="005F56E1" w:rsidRDefault="00EC4BC1" w:rsidP="00C83309">
            <w:pPr>
              <w:spacing w:line="480" w:lineRule="auto"/>
              <w:rPr>
                <w:color w:val="000000"/>
                <w:sz w:val="22"/>
                <w:szCs w:val="22"/>
              </w:rPr>
            </w:pPr>
            <w:r w:rsidRPr="005F56E1">
              <w:rPr>
                <w:color w:val="000000"/>
                <w:sz w:val="22"/>
                <w:szCs w:val="22"/>
              </w:rPr>
              <w:t>0.359</w:t>
            </w:r>
          </w:p>
        </w:tc>
      </w:tr>
      <w:tr w:rsidR="00EC4BC1" w:rsidRPr="005F56E1" w14:paraId="2AB4FF0F" w14:textId="77777777" w:rsidTr="008B78AB">
        <w:tc>
          <w:tcPr>
            <w:tcW w:w="1355" w:type="dxa"/>
          </w:tcPr>
          <w:p w14:paraId="54E858C7" w14:textId="77777777" w:rsidR="00EC4BC1" w:rsidRPr="005F56E1" w:rsidRDefault="00EC4BC1" w:rsidP="00C83309">
            <w:pPr>
              <w:spacing w:line="480" w:lineRule="auto"/>
              <w:rPr>
                <w:color w:val="4472C4" w:themeColor="accent1"/>
                <w:sz w:val="22"/>
                <w:szCs w:val="22"/>
              </w:rPr>
            </w:pPr>
          </w:p>
        </w:tc>
        <w:tc>
          <w:tcPr>
            <w:tcW w:w="3680" w:type="dxa"/>
          </w:tcPr>
          <w:p w14:paraId="70A29D9C" w14:textId="199FB4C5" w:rsidR="00EC4BC1" w:rsidRPr="005F56E1" w:rsidRDefault="00EC4BC1" w:rsidP="00C83309">
            <w:pPr>
              <w:spacing w:line="480" w:lineRule="auto"/>
              <w:rPr>
                <w:sz w:val="22"/>
                <w:szCs w:val="22"/>
              </w:rPr>
            </w:pPr>
            <w:r w:rsidRPr="005F56E1">
              <w:rPr>
                <w:sz w:val="22"/>
                <w:szCs w:val="22"/>
              </w:rPr>
              <w:t>Motivation</w:t>
            </w:r>
          </w:p>
        </w:tc>
        <w:tc>
          <w:tcPr>
            <w:tcW w:w="3721" w:type="dxa"/>
          </w:tcPr>
          <w:p w14:paraId="29856947" w14:textId="1EE69720" w:rsidR="00EC4BC1" w:rsidRPr="005F56E1" w:rsidRDefault="00EC4BC1" w:rsidP="00C83309">
            <w:pPr>
              <w:spacing w:line="480" w:lineRule="auto"/>
              <w:rPr>
                <w:sz w:val="22"/>
                <w:szCs w:val="22"/>
              </w:rPr>
            </w:pPr>
            <w:r w:rsidRPr="005F56E1">
              <w:rPr>
                <w:sz w:val="22"/>
                <w:szCs w:val="22"/>
              </w:rPr>
              <w:t>Motivation 6 Months</w:t>
            </w:r>
          </w:p>
        </w:tc>
        <w:tc>
          <w:tcPr>
            <w:tcW w:w="988" w:type="dxa"/>
          </w:tcPr>
          <w:p w14:paraId="7E248927" w14:textId="0F406AE3" w:rsidR="00EC4BC1" w:rsidRPr="005F56E1" w:rsidRDefault="00EC4BC1" w:rsidP="00C83309">
            <w:pPr>
              <w:spacing w:line="480" w:lineRule="auto"/>
              <w:rPr>
                <w:b/>
                <w:color w:val="000000"/>
                <w:sz w:val="22"/>
                <w:szCs w:val="22"/>
              </w:rPr>
            </w:pPr>
            <w:r w:rsidRPr="005F56E1">
              <w:rPr>
                <w:color w:val="000000"/>
                <w:sz w:val="22"/>
                <w:szCs w:val="22"/>
              </w:rPr>
              <w:t>0.038</w:t>
            </w:r>
          </w:p>
        </w:tc>
        <w:tc>
          <w:tcPr>
            <w:tcW w:w="868" w:type="dxa"/>
          </w:tcPr>
          <w:p w14:paraId="5AAE9E7E" w14:textId="35514C26"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78033564" w14:textId="0AE324CD" w:rsidR="00EC4BC1" w:rsidRPr="005F56E1" w:rsidRDefault="00EC4BC1" w:rsidP="00C83309">
            <w:pPr>
              <w:spacing w:line="480" w:lineRule="auto"/>
              <w:rPr>
                <w:color w:val="000000"/>
                <w:sz w:val="22"/>
                <w:szCs w:val="22"/>
              </w:rPr>
            </w:pPr>
            <w:r w:rsidRPr="005F56E1">
              <w:rPr>
                <w:b/>
                <w:color w:val="000000"/>
                <w:sz w:val="22"/>
                <w:szCs w:val="22"/>
              </w:rPr>
              <w:t>0.593</w:t>
            </w:r>
          </w:p>
        </w:tc>
        <w:tc>
          <w:tcPr>
            <w:tcW w:w="767" w:type="dxa"/>
          </w:tcPr>
          <w:p w14:paraId="2E243391" w14:textId="47077B87"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3DDB0D6E" w14:textId="051AC695"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179F00F1" w14:textId="6F41021D"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49F3D812" w14:textId="2BFB1762" w:rsidR="00EC4BC1" w:rsidRPr="005F56E1" w:rsidRDefault="00EC4BC1" w:rsidP="00C83309">
            <w:pPr>
              <w:spacing w:line="480" w:lineRule="auto"/>
              <w:rPr>
                <w:color w:val="000000"/>
                <w:sz w:val="22"/>
                <w:szCs w:val="22"/>
              </w:rPr>
            </w:pPr>
            <w:r w:rsidRPr="005F56E1">
              <w:rPr>
                <w:color w:val="000000"/>
                <w:sz w:val="22"/>
                <w:szCs w:val="22"/>
              </w:rPr>
              <w:t>0.369</w:t>
            </w:r>
          </w:p>
        </w:tc>
      </w:tr>
      <w:tr w:rsidR="00EC4BC1" w:rsidRPr="005F56E1" w14:paraId="5D932E8C" w14:textId="77777777" w:rsidTr="008B78AB">
        <w:tc>
          <w:tcPr>
            <w:tcW w:w="1355" w:type="dxa"/>
          </w:tcPr>
          <w:p w14:paraId="6B6A1670" w14:textId="77777777" w:rsidR="00EC4BC1" w:rsidRPr="005F56E1" w:rsidRDefault="00EC4BC1" w:rsidP="00C83309">
            <w:pPr>
              <w:spacing w:line="480" w:lineRule="auto"/>
              <w:rPr>
                <w:color w:val="4472C4" w:themeColor="accent1"/>
                <w:sz w:val="22"/>
                <w:szCs w:val="22"/>
              </w:rPr>
            </w:pPr>
          </w:p>
        </w:tc>
        <w:tc>
          <w:tcPr>
            <w:tcW w:w="3680" w:type="dxa"/>
          </w:tcPr>
          <w:p w14:paraId="5FEBB73A" w14:textId="5ABCE663" w:rsidR="00EC4BC1" w:rsidRPr="005F56E1" w:rsidRDefault="00EC4BC1" w:rsidP="00C83309">
            <w:pPr>
              <w:spacing w:line="480" w:lineRule="auto"/>
              <w:rPr>
                <w:sz w:val="22"/>
                <w:szCs w:val="22"/>
              </w:rPr>
            </w:pPr>
            <w:r w:rsidRPr="005F56E1">
              <w:rPr>
                <w:sz w:val="22"/>
                <w:szCs w:val="22"/>
              </w:rPr>
              <w:t>PANSS Positive</w:t>
            </w:r>
          </w:p>
        </w:tc>
        <w:tc>
          <w:tcPr>
            <w:tcW w:w="3721" w:type="dxa"/>
          </w:tcPr>
          <w:p w14:paraId="70E125AD" w14:textId="1BDF515D" w:rsidR="00EC4BC1" w:rsidRPr="005F56E1" w:rsidRDefault="00EC4BC1" w:rsidP="00C83309">
            <w:pPr>
              <w:spacing w:line="480" w:lineRule="auto"/>
              <w:rPr>
                <w:sz w:val="22"/>
                <w:szCs w:val="22"/>
              </w:rPr>
            </w:pPr>
            <w:r w:rsidRPr="005F56E1">
              <w:rPr>
                <w:sz w:val="22"/>
                <w:szCs w:val="22"/>
              </w:rPr>
              <w:t>CGI</w:t>
            </w:r>
          </w:p>
        </w:tc>
        <w:tc>
          <w:tcPr>
            <w:tcW w:w="988" w:type="dxa"/>
          </w:tcPr>
          <w:p w14:paraId="086F567C" w14:textId="614117C1" w:rsidR="00EC4BC1" w:rsidRPr="005F56E1" w:rsidRDefault="00EC4BC1" w:rsidP="00C83309">
            <w:pPr>
              <w:spacing w:line="480" w:lineRule="auto"/>
              <w:rPr>
                <w:b/>
                <w:color w:val="000000"/>
                <w:sz w:val="22"/>
                <w:szCs w:val="22"/>
              </w:rPr>
            </w:pPr>
            <w:r w:rsidRPr="005F56E1">
              <w:rPr>
                <w:color w:val="000000"/>
                <w:sz w:val="22"/>
                <w:szCs w:val="22"/>
              </w:rPr>
              <w:t>0.084</w:t>
            </w:r>
          </w:p>
        </w:tc>
        <w:tc>
          <w:tcPr>
            <w:tcW w:w="868" w:type="dxa"/>
          </w:tcPr>
          <w:p w14:paraId="3255979C" w14:textId="19391F15"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18A5F6DE" w14:textId="3F6A258C" w:rsidR="00EC4BC1" w:rsidRPr="005F56E1" w:rsidRDefault="00EC4BC1" w:rsidP="00C83309">
            <w:pPr>
              <w:spacing w:line="480" w:lineRule="auto"/>
              <w:rPr>
                <w:color w:val="000000"/>
                <w:sz w:val="22"/>
                <w:szCs w:val="22"/>
              </w:rPr>
            </w:pPr>
            <w:r w:rsidRPr="005F56E1">
              <w:rPr>
                <w:b/>
                <w:color w:val="000000"/>
                <w:sz w:val="22"/>
                <w:szCs w:val="22"/>
              </w:rPr>
              <w:t>0.903</w:t>
            </w:r>
          </w:p>
        </w:tc>
        <w:tc>
          <w:tcPr>
            <w:tcW w:w="767" w:type="dxa"/>
          </w:tcPr>
          <w:p w14:paraId="31FC6928" w14:textId="662F392F"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3B5AFA73" w14:textId="3CB1AB4C" w:rsidR="00EC4BC1" w:rsidRPr="005F56E1" w:rsidRDefault="00EC4BC1" w:rsidP="00C83309">
            <w:pPr>
              <w:spacing w:line="480" w:lineRule="auto"/>
              <w:rPr>
                <w:color w:val="000000"/>
                <w:sz w:val="22"/>
                <w:szCs w:val="22"/>
              </w:rPr>
            </w:pPr>
            <w:r w:rsidRPr="005F56E1">
              <w:rPr>
                <w:color w:val="000000"/>
                <w:sz w:val="22"/>
                <w:szCs w:val="22"/>
              </w:rPr>
              <w:t>0.007</w:t>
            </w:r>
          </w:p>
        </w:tc>
        <w:tc>
          <w:tcPr>
            <w:tcW w:w="767" w:type="dxa"/>
          </w:tcPr>
          <w:p w14:paraId="2C46DC3B" w14:textId="070559AE"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357B7DBB" w14:textId="734E1E3B" w:rsidR="00EC4BC1" w:rsidRPr="005F56E1" w:rsidRDefault="00EC4BC1" w:rsidP="00C83309">
            <w:pPr>
              <w:spacing w:line="480" w:lineRule="auto"/>
              <w:rPr>
                <w:color w:val="000000"/>
                <w:sz w:val="22"/>
                <w:szCs w:val="22"/>
              </w:rPr>
            </w:pPr>
            <w:r w:rsidRPr="005F56E1">
              <w:rPr>
                <w:color w:val="000000"/>
                <w:sz w:val="22"/>
                <w:szCs w:val="22"/>
              </w:rPr>
              <w:t>0.006</w:t>
            </w:r>
          </w:p>
        </w:tc>
      </w:tr>
      <w:tr w:rsidR="00EC4BC1" w:rsidRPr="005F56E1" w14:paraId="654B1DEF" w14:textId="77777777" w:rsidTr="008B78AB">
        <w:tc>
          <w:tcPr>
            <w:tcW w:w="1355" w:type="dxa"/>
          </w:tcPr>
          <w:p w14:paraId="24DF4FCD" w14:textId="77777777" w:rsidR="00EC4BC1" w:rsidRPr="005F56E1" w:rsidRDefault="00EC4BC1" w:rsidP="00C83309">
            <w:pPr>
              <w:spacing w:line="480" w:lineRule="auto"/>
              <w:rPr>
                <w:color w:val="4472C4" w:themeColor="accent1"/>
                <w:sz w:val="22"/>
                <w:szCs w:val="22"/>
              </w:rPr>
            </w:pPr>
          </w:p>
        </w:tc>
        <w:tc>
          <w:tcPr>
            <w:tcW w:w="3680" w:type="dxa"/>
          </w:tcPr>
          <w:p w14:paraId="26053701" w14:textId="16EABC37" w:rsidR="00EC4BC1" w:rsidRPr="005F56E1" w:rsidRDefault="00EC4BC1" w:rsidP="00C83309">
            <w:pPr>
              <w:spacing w:line="480" w:lineRule="auto"/>
              <w:rPr>
                <w:sz w:val="22"/>
                <w:szCs w:val="22"/>
              </w:rPr>
            </w:pPr>
            <w:r w:rsidRPr="005F56E1">
              <w:rPr>
                <w:sz w:val="22"/>
                <w:szCs w:val="22"/>
              </w:rPr>
              <w:t>Occupational Functioning</w:t>
            </w:r>
          </w:p>
        </w:tc>
        <w:tc>
          <w:tcPr>
            <w:tcW w:w="3721" w:type="dxa"/>
          </w:tcPr>
          <w:p w14:paraId="311BD870" w14:textId="46434A58" w:rsidR="00EC4BC1" w:rsidRPr="005F56E1" w:rsidRDefault="00EC4BC1" w:rsidP="00C83309">
            <w:pPr>
              <w:spacing w:line="480" w:lineRule="auto"/>
              <w:rPr>
                <w:sz w:val="22"/>
                <w:szCs w:val="22"/>
              </w:rPr>
            </w:pPr>
            <w:r w:rsidRPr="005F56E1">
              <w:rPr>
                <w:sz w:val="22"/>
                <w:szCs w:val="22"/>
              </w:rPr>
              <w:t>Occupational Functioning 6 Month</w:t>
            </w:r>
          </w:p>
        </w:tc>
        <w:tc>
          <w:tcPr>
            <w:tcW w:w="988" w:type="dxa"/>
          </w:tcPr>
          <w:p w14:paraId="144B0793" w14:textId="1E87ECEF" w:rsidR="00EC4BC1" w:rsidRPr="005F56E1" w:rsidRDefault="00EC4BC1" w:rsidP="00C83309">
            <w:pPr>
              <w:spacing w:line="480" w:lineRule="auto"/>
              <w:rPr>
                <w:b/>
                <w:color w:val="000000"/>
                <w:sz w:val="22"/>
                <w:szCs w:val="22"/>
              </w:rPr>
            </w:pPr>
            <w:r w:rsidRPr="005F56E1">
              <w:rPr>
                <w:color w:val="000000"/>
                <w:sz w:val="22"/>
                <w:szCs w:val="22"/>
              </w:rPr>
              <w:t>0.062</w:t>
            </w:r>
          </w:p>
        </w:tc>
        <w:tc>
          <w:tcPr>
            <w:tcW w:w="868" w:type="dxa"/>
          </w:tcPr>
          <w:p w14:paraId="1D6E3F70" w14:textId="5F9953EE"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29846589" w14:textId="1835B9C4" w:rsidR="00EC4BC1" w:rsidRPr="005F56E1" w:rsidRDefault="00EC4BC1" w:rsidP="00C83309">
            <w:pPr>
              <w:spacing w:line="480" w:lineRule="auto"/>
              <w:rPr>
                <w:color w:val="000000"/>
                <w:sz w:val="22"/>
                <w:szCs w:val="22"/>
              </w:rPr>
            </w:pPr>
            <w:r w:rsidRPr="005F56E1">
              <w:rPr>
                <w:b/>
                <w:color w:val="000000"/>
                <w:sz w:val="22"/>
                <w:szCs w:val="22"/>
              </w:rPr>
              <w:t>0.938</w:t>
            </w:r>
          </w:p>
        </w:tc>
        <w:tc>
          <w:tcPr>
            <w:tcW w:w="767" w:type="dxa"/>
          </w:tcPr>
          <w:p w14:paraId="5737F4F0" w14:textId="602441AF"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18BC6F8F" w14:textId="69F8BA3A"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101088A9" w14:textId="060D333E"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65576859" w14:textId="437381C7" w:rsidR="00EC4BC1" w:rsidRPr="005F56E1" w:rsidRDefault="00EC4BC1" w:rsidP="00C83309">
            <w:pPr>
              <w:spacing w:line="480" w:lineRule="auto"/>
              <w:rPr>
                <w:color w:val="000000"/>
                <w:sz w:val="22"/>
                <w:szCs w:val="22"/>
              </w:rPr>
            </w:pPr>
            <w:r w:rsidRPr="005F56E1">
              <w:rPr>
                <w:color w:val="000000"/>
                <w:sz w:val="22"/>
                <w:szCs w:val="22"/>
              </w:rPr>
              <w:t>0</w:t>
            </w:r>
          </w:p>
        </w:tc>
      </w:tr>
      <w:tr w:rsidR="00EC4BC1" w:rsidRPr="005F56E1" w14:paraId="4461CF1C" w14:textId="77777777" w:rsidTr="008B78AB">
        <w:tc>
          <w:tcPr>
            <w:tcW w:w="1355" w:type="dxa"/>
          </w:tcPr>
          <w:p w14:paraId="6A1EEDA3" w14:textId="77777777" w:rsidR="00EC4BC1" w:rsidRPr="005F56E1" w:rsidRDefault="00EC4BC1" w:rsidP="00C83309">
            <w:pPr>
              <w:spacing w:line="480" w:lineRule="auto"/>
              <w:rPr>
                <w:color w:val="4472C4" w:themeColor="accent1"/>
                <w:sz w:val="22"/>
                <w:szCs w:val="22"/>
              </w:rPr>
            </w:pPr>
          </w:p>
        </w:tc>
        <w:tc>
          <w:tcPr>
            <w:tcW w:w="3680" w:type="dxa"/>
          </w:tcPr>
          <w:p w14:paraId="3F8F70FD" w14:textId="4146883C" w:rsidR="00EC4BC1" w:rsidRPr="005F56E1" w:rsidRDefault="00EC4BC1" w:rsidP="00C83309">
            <w:pPr>
              <w:spacing w:line="480" w:lineRule="auto"/>
              <w:rPr>
                <w:sz w:val="22"/>
                <w:szCs w:val="22"/>
              </w:rPr>
            </w:pPr>
            <w:r w:rsidRPr="005F56E1">
              <w:rPr>
                <w:sz w:val="22"/>
                <w:szCs w:val="22"/>
              </w:rPr>
              <w:t>Social Functioning</w:t>
            </w:r>
          </w:p>
        </w:tc>
        <w:tc>
          <w:tcPr>
            <w:tcW w:w="3721" w:type="dxa"/>
          </w:tcPr>
          <w:p w14:paraId="7CEE6D87" w14:textId="49E53093" w:rsidR="00EC4BC1" w:rsidRPr="005F56E1" w:rsidRDefault="00EC4BC1" w:rsidP="00C83309">
            <w:pPr>
              <w:spacing w:line="480" w:lineRule="auto"/>
              <w:rPr>
                <w:sz w:val="22"/>
                <w:szCs w:val="22"/>
              </w:rPr>
            </w:pPr>
            <w:r w:rsidRPr="005F56E1">
              <w:rPr>
                <w:sz w:val="22"/>
                <w:szCs w:val="22"/>
              </w:rPr>
              <w:t>Social Functioning 6 Month</w:t>
            </w:r>
          </w:p>
        </w:tc>
        <w:tc>
          <w:tcPr>
            <w:tcW w:w="988" w:type="dxa"/>
          </w:tcPr>
          <w:p w14:paraId="61ECC927" w14:textId="78855BE1" w:rsidR="00EC4BC1" w:rsidRPr="005F56E1" w:rsidRDefault="00EC4BC1" w:rsidP="00C83309">
            <w:pPr>
              <w:spacing w:line="480" w:lineRule="auto"/>
              <w:rPr>
                <w:b/>
                <w:color w:val="000000"/>
                <w:sz w:val="22"/>
                <w:szCs w:val="22"/>
              </w:rPr>
            </w:pPr>
            <w:r w:rsidRPr="005F56E1">
              <w:rPr>
                <w:color w:val="000000"/>
                <w:sz w:val="22"/>
                <w:szCs w:val="22"/>
              </w:rPr>
              <w:t>0.28</w:t>
            </w:r>
          </w:p>
        </w:tc>
        <w:tc>
          <w:tcPr>
            <w:tcW w:w="868" w:type="dxa"/>
          </w:tcPr>
          <w:p w14:paraId="53EDD9C6" w14:textId="2F22B6D5"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66C85D64" w14:textId="61CCD907" w:rsidR="00EC4BC1" w:rsidRPr="005F56E1" w:rsidRDefault="00EC4BC1" w:rsidP="00C83309">
            <w:pPr>
              <w:spacing w:line="480" w:lineRule="auto"/>
              <w:rPr>
                <w:color w:val="000000"/>
                <w:sz w:val="22"/>
                <w:szCs w:val="22"/>
              </w:rPr>
            </w:pPr>
            <w:r w:rsidRPr="005F56E1">
              <w:rPr>
                <w:b/>
                <w:color w:val="000000"/>
                <w:sz w:val="22"/>
                <w:szCs w:val="22"/>
              </w:rPr>
              <w:t>0.72</w:t>
            </w:r>
          </w:p>
        </w:tc>
        <w:tc>
          <w:tcPr>
            <w:tcW w:w="767" w:type="dxa"/>
          </w:tcPr>
          <w:p w14:paraId="2FB3A4B7" w14:textId="0AAEBE9C"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19C2BCBA" w14:textId="6CD30AB6"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5ECEE08B" w14:textId="774ED01D"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41891E72" w14:textId="2592ED3C" w:rsidR="00EC4BC1" w:rsidRPr="005F56E1" w:rsidRDefault="00EC4BC1" w:rsidP="00C83309">
            <w:pPr>
              <w:spacing w:line="480" w:lineRule="auto"/>
              <w:rPr>
                <w:color w:val="000000"/>
                <w:sz w:val="22"/>
                <w:szCs w:val="22"/>
              </w:rPr>
            </w:pPr>
            <w:r w:rsidRPr="005F56E1">
              <w:rPr>
                <w:color w:val="000000"/>
                <w:sz w:val="22"/>
                <w:szCs w:val="22"/>
              </w:rPr>
              <w:t>0</w:t>
            </w:r>
          </w:p>
        </w:tc>
      </w:tr>
      <w:tr w:rsidR="00EC4BC1" w:rsidRPr="005F56E1" w14:paraId="7B78D217" w14:textId="77777777" w:rsidTr="008B78AB">
        <w:tc>
          <w:tcPr>
            <w:tcW w:w="1355" w:type="dxa"/>
          </w:tcPr>
          <w:p w14:paraId="0DB7A267" w14:textId="77777777" w:rsidR="00EC4BC1" w:rsidRPr="005F56E1" w:rsidRDefault="00EC4BC1" w:rsidP="00C83309">
            <w:pPr>
              <w:spacing w:line="480" w:lineRule="auto"/>
              <w:rPr>
                <w:color w:val="4472C4" w:themeColor="accent1"/>
                <w:sz w:val="22"/>
                <w:szCs w:val="22"/>
              </w:rPr>
            </w:pPr>
          </w:p>
        </w:tc>
        <w:tc>
          <w:tcPr>
            <w:tcW w:w="3680" w:type="dxa"/>
          </w:tcPr>
          <w:p w14:paraId="58DDF5B3" w14:textId="10A3E4A7" w:rsidR="00EC4BC1" w:rsidRPr="005F56E1" w:rsidRDefault="00EC4BC1" w:rsidP="00C83309">
            <w:pPr>
              <w:spacing w:line="480" w:lineRule="auto"/>
              <w:rPr>
                <w:sz w:val="22"/>
                <w:szCs w:val="22"/>
              </w:rPr>
            </w:pPr>
            <w:r>
              <w:rPr>
                <w:sz w:val="22"/>
                <w:szCs w:val="22"/>
              </w:rPr>
              <w:t>Socio-affective capacity</w:t>
            </w:r>
          </w:p>
        </w:tc>
        <w:tc>
          <w:tcPr>
            <w:tcW w:w="3721" w:type="dxa"/>
          </w:tcPr>
          <w:p w14:paraId="5627BB47" w14:textId="7A878393" w:rsidR="00EC4BC1" w:rsidRPr="005F56E1" w:rsidRDefault="00EC4BC1" w:rsidP="00C83309">
            <w:pPr>
              <w:spacing w:line="480" w:lineRule="auto"/>
              <w:rPr>
                <w:sz w:val="22"/>
                <w:szCs w:val="22"/>
              </w:rPr>
            </w:pPr>
            <w:r>
              <w:rPr>
                <w:sz w:val="22"/>
                <w:szCs w:val="22"/>
              </w:rPr>
              <w:t>Socio-affective capacity</w:t>
            </w:r>
            <w:r w:rsidRPr="005F56E1">
              <w:rPr>
                <w:sz w:val="22"/>
                <w:szCs w:val="22"/>
              </w:rPr>
              <w:t xml:space="preserve"> </w:t>
            </w:r>
            <w:r>
              <w:rPr>
                <w:sz w:val="22"/>
                <w:szCs w:val="22"/>
              </w:rPr>
              <w:t xml:space="preserve">6 </w:t>
            </w:r>
            <w:r w:rsidRPr="005F56E1">
              <w:rPr>
                <w:sz w:val="22"/>
                <w:szCs w:val="22"/>
              </w:rPr>
              <w:t>Month</w:t>
            </w:r>
          </w:p>
        </w:tc>
        <w:tc>
          <w:tcPr>
            <w:tcW w:w="988" w:type="dxa"/>
          </w:tcPr>
          <w:p w14:paraId="4D48782C" w14:textId="3BCFA559" w:rsidR="00EC4BC1" w:rsidRPr="005F56E1" w:rsidRDefault="00EC4BC1" w:rsidP="00C83309">
            <w:pPr>
              <w:spacing w:line="480" w:lineRule="auto"/>
              <w:rPr>
                <w:b/>
                <w:color w:val="000000"/>
                <w:sz w:val="22"/>
                <w:szCs w:val="22"/>
              </w:rPr>
            </w:pPr>
            <w:r w:rsidRPr="005F56E1">
              <w:rPr>
                <w:color w:val="000000"/>
                <w:sz w:val="22"/>
                <w:szCs w:val="22"/>
              </w:rPr>
              <w:t>0.038</w:t>
            </w:r>
          </w:p>
        </w:tc>
        <w:tc>
          <w:tcPr>
            <w:tcW w:w="868" w:type="dxa"/>
          </w:tcPr>
          <w:p w14:paraId="7037009B" w14:textId="2807266B"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091F253C" w14:textId="35599D9B" w:rsidR="00EC4BC1" w:rsidRPr="005F56E1" w:rsidRDefault="00EC4BC1" w:rsidP="00C83309">
            <w:pPr>
              <w:spacing w:line="480" w:lineRule="auto"/>
              <w:rPr>
                <w:color w:val="000000"/>
                <w:sz w:val="22"/>
                <w:szCs w:val="22"/>
              </w:rPr>
            </w:pPr>
            <w:r w:rsidRPr="005F56E1">
              <w:rPr>
                <w:b/>
                <w:color w:val="000000"/>
                <w:sz w:val="22"/>
                <w:szCs w:val="22"/>
              </w:rPr>
              <w:t>0.789</w:t>
            </w:r>
          </w:p>
        </w:tc>
        <w:tc>
          <w:tcPr>
            <w:tcW w:w="767" w:type="dxa"/>
          </w:tcPr>
          <w:p w14:paraId="0AE42A12" w14:textId="4A0008C4"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6E2E9BA6" w14:textId="7E5D2FA6"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0D162878" w14:textId="57F9FB73"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261B2C22" w14:textId="2C304644" w:rsidR="00EC4BC1" w:rsidRPr="005F56E1" w:rsidRDefault="00EC4BC1" w:rsidP="00C83309">
            <w:pPr>
              <w:spacing w:line="480" w:lineRule="auto"/>
              <w:rPr>
                <w:color w:val="000000"/>
                <w:sz w:val="22"/>
                <w:szCs w:val="22"/>
              </w:rPr>
            </w:pPr>
            <w:r w:rsidRPr="005F56E1">
              <w:rPr>
                <w:color w:val="000000"/>
                <w:sz w:val="22"/>
                <w:szCs w:val="22"/>
              </w:rPr>
              <w:t>0.173</w:t>
            </w:r>
          </w:p>
        </w:tc>
      </w:tr>
      <w:tr w:rsidR="00EC4BC1" w:rsidRPr="005F56E1" w14:paraId="78B15F11" w14:textId="77777777" w:rsidTr="008B78AB">
        <w:tc>
          <w:tcPr>
            <w:tcW w:w="1355" w:type="dxa"/>
          </w:tcPr>
          <w:p w14:paraId="1330FAA5" w14:textId="3B674A56" w:rsidR="00EC4BC1" w:rsidRPr="005F56E1" w:rsidRDefault="00EC4BC1" w:rsidP="00C83309">
            <w:pPr>
              <w:spacing w:line="480" w:lineRule="auto"/>
              <w:rPr>
                <w:color w:val="4472C4" w:themeColor="accent1"/>
                <w:sz w:val="22"/>
                <w:szCs w:val="22"/>
              </w:rPr>
            </w:pPr>
            <w:r w:rsidRPr="005F56E1">
              <w:rPr>
                <w:color w:val="000000" w:themeColor="text1"/>
                <w:sz w:val="22"/>
                <w:szCs w:val="22"/>
              </w:rPr>
              <w:sym w:font="Wingdings" w:char="F0E0"/>
            </w:r>
          </w:p>
        </w:tc>
        <w:tc>
          <w:tcPr>
            <w:tcW w:w="3680" w:type="dxa"/>
          </w:tcPr>
          <w:p w14:paraId="590C5A64" w14:textId="049BA12F" w:rsidR="00EC4BC1" w:rsidRPr="005F56E1" w:rsidRDefault="00EC4BC1" w:rsidP="00C83309">
            <w:pPr>
              <w:spacing w:line="480" w:lineRule="auto"/>
              <w:rPr>
                <w:sz w:val="22"/>
                <w:szCs w:val="22"/>
              </w:rPr>
            </w:pPr>
            <w:r w:rsidRPr="005F56E1">
              <w:rPr>
                <w:sz w:val="22"/>
                <w:szCs w:val="22"/>
              </w:rPr>
              <w:t>CGI</w:t>
            </w:r>
          </w:p>
        </w:tc>
        <w:tc>
          <w:tcPr>
            <w:tcW w:w="3721" w:type="dxa"/>
          </w:tcPr>
          <w:p w14:paraId="49F48EFC" w14:textId="618336AE" w:rsidR="00EC4BC1" w:rsidRPr="005F56E1" w:rsidRDefault="00EC4BC1" w:rsidP="00C83309">
            <w:pPr>
              <w:spacing w:line="480" w:lineRule="auto"/>
              <w:rPr>
                <w:sz w:val="22"/>
                <w:szCs w:val="22"/>
              </w:rPr>
            </w:pPr>
            <w:r w:rsidRPr="005F56E1">
              <w:rPr>
                <w:sz w:val="22"/>
                <w:szCs w:val="22"/>
              </w:rPr>
              <w:t>Facial Affect Recognition</w:t>
            </w:r>
          </w:p>
        </w:tc>
        <w:tc>
          <w:tcPr>
            <w:tcW w:w="988" w:type="dxa"/>
          </w:tcPr>
          <w:p w14:paraId="461E3F86" w14:textId="01D58A4E" w:rsidR="00EC4BC1" w:rsidRPr="005F56E1" w:rsidRDefault="00EC4BC1" w:rsidP="00C83309">
            <w:pPr>
              <w:spacing w:line="480" w:lineRule="auto"/>
              <w:rPr>
                <w:b/>
                <w:color w:val="000000"/>
                <w:sz w:val="22"/>
                <w:szCs w:val="22"/>
              </w:rPr>
            </w:pPr>
            <w:r w:rsidRPr="005F56E1">
              <w:rPr>
                <w:b/>
                <w:color w:val="000000"/>
                <w:sz w:val="22"/>
                <w:szCs w:val="22"/>
              </w:rPr>
              <w:t>0.641</w:t>
            </w:r>
          </w:p>
        </w:tc>
        <w:tc>
          <w:tcPr>
            <w:tcW w:w="868" w:type="dxa"/>
          </w:tcPr>
          <w:p w14:paraId="1177D9B0" w14:textId="782784AF"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3DE6FEE4" w14:textId="1F1A302E"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61CD5561" w14:textId="4AB70FD4" w:rsidR="00EC4BC1" w:rsidRPr="005F56E1" w:rsidRDefault="00EC4BC1" w:rsidP="00C83309">
            <w:pPr>
              <w:spacing w:line="480" w:lineRule="auto"/>
              <w:rPr>
                <w:color w:val="000000"/>
                <w:sz w:val="22"/>
                <w:szCs w:val="22"/>
              </w:rPr>
            </w:pPr>
            <w:r w:rsidRPr="005F56E1">
              <w:rPr>
                <w:color w:val="000000"/>
                <w:sz w:val="22"/>
                <w:szCs w:val="22"/>
              </w:rPr>
              <w:t>0.005</w:t>
            </w:r>
          </w:p>
        </w:tc>
        <w:tc>
          <w:tcPr>
            <w:tcW w:w="767" w:type="dxa"/>
          </w:tcPr>
          <w:p w14:paraId="1D51614D" w14:textId="6BE71DEA" w:rsidR="00EC4BC1" w:rsidRPr="005F56E1" w:rsidRDefault="00EC4BC1" w:rsidP="00C83309">
            <w:pPr>
              <w:spacing w:line="480" w:lineRule="auto"/>
              <w:rPr>
                <w:color w:val="000000"/>
                <w:sz w:val="22"/>
                <w:szCs w:val="22"/>
              </w:rPr>
            </w:pPr>
            <w:r w:rsidRPr="005F56E1">
              <w:rPr>
                <w:color w:val="000000"/>
                <w:sz w:val="22"/>
                <w:szCs w:val="22"/>
              </w:rPr>
              <w:t>0.008</w:t>
            </w:r>
          </w:p>
        </w:tc>
        <w:tc>
          <w:tcPr>
            <w:tcW w:w="767" w:type="dxa"/>
          </w:tcPr>
          <w:p w14:paraId="560E9280" w14:textId="1C739B69"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081715F0" w14:textId="1A1DD94C" w:rsidR="00EC4BC1" w:rsidRPr="005F56E1" w:rsidRDefault="00EC4BC1" w:rsidP="00C83309">
            <w:pPr>
              <w:spacing w:line="480" w:lineRule="auto"/>
              <w:rPr>
                <w:color w:val="000000"/>
                <w:sz w:val="22"/>
                <w:szCs w:val="22"/>
              </w:rPr>
            </w:pPr>
            <w:r w:rsidRPr="005F56E1">
              <w:rPr>
                <w:color w:val="000000"/>
                <w:sz w:val="22"/>
                <w:szCs w:val="22"/>
              </w:rPr>
              <w:t>0.346</w:t>
            </w:r>
          </w:p>
        </w:tc>
      </w:tr>
      <w:tr w:rsidR="00EC4BC1" w:rsidRPr="005F56E1" w14:paraId="13373BFD" w14:textId="77777777" w:rsidTr="008B78AB">
        <w:tc>
          <w:tcPr>
            <w:tcW w:w="1355" w:type="dxa"/>
          </w:tcPr>
          <w:p w14:paraId="146AA7B7" w14:textId="77777777" w:rsidR="00EC4BC1" w:rsidRPr="005F56E1" w:rsidRDefault="00EC4BC1" w:rsidP="00C83309">
            <w:pPr>
              <w:spacing w:line="480" w:lineRule="auto"/>
              <w:rPr>
                <w:color w:val="4472C4" w:themeColor="accent1"/>
                <w:sz w:val="22"/>
                <w:szCs w:val="22"/>
              </w:rPr>
            </w:pPr>
          </w:p>
        </w:tc>
        <w:tc>
          <w:tcPr>
            <w:tcW w:w="3680" w:type="dxa"/>
          </w:tcPr>
          <w:p w14:paraId="5AB0C303" w14:textId="0625FD66" w:rsidR="00EC4BC1" w:rsidRPr="005F56E1" w:rsidRDefault="00EC4BC1" w:rsidP="00C83309">
            <w:pPr>
              <w:spacing w:line="480" w:lineRule="auto"/>
              <w:rPr>
                <w:sz w:val="22"/>
                <w:szCs w:val="22"/>
              </w:rPr>
            </w:pPr>
            <w:r w:rsidRPr="005F56E1">
              <w:rPr>
                <w:sz w:val="22"/>
                <w:szCs w:val="22"/>
              </w:rPr>
              <w:t>Motivation 6 Month</w:t>
            </w:r>
          </w:p>
        </w:tc>
        <w:tc>
          <w:tcPr>
            <w:tcW w:w="3721" w:type="dxa"/>
          </w:tcPr>
          <w:p w14:paraId="4A363862" w14:textId="7A76DBC9" w:rsidR="00EC4BC1" w:rsidRPr="005F56E1" w:rsidRDefault="00EC4BC1" w:rsidP="00C83309">
            <w:pPr>
              <w:spacing w:line="480" w:lineRule="auto"/>
              <w:rPr>
                <w:sz w:val="22"/>
                <w:szCs w:val="22"/>
              </w:rPr>
            </w:pPr>
            <w:r>
              <w:rPr>
                <w:sz w:val="22"/>
                <w:szCs w:val="22"/>
              </w:rPr>
              <w:t>Socio-affective capacity</w:t>
            </w:r>
            <w:r w:rsidRPr="005F56E1">
              <w:rPr>
                <w:sz w:val="22"/>
                <w:szCs w:val="22"/>
              </w:rPr>
              <w:t xml:space="preserve"> 6 Month</w:t>
            </w:r>
          </w:p>
        </w:tc>
        <w:tc>
          <w:tcPr>
            <w:tcW w:w="988" w:type="dxa"/>
          </w:tcPr>
          <w:p w14:paraId="1D1DEFD4" w14:textId="3CDAB4E4" w:rsidR="00EC4BC1" w:rsidRPr="005F56E1" w:rsidRDefault="00EC4BC1" w:rsidP="00C83309">
            <w:pPr>
              <w:spacing w:line="480" w:lineRule="auto"/>
              <w:rPr>
                <w:b/>
                <w:color w:val="000000"/>
                <w:sz w:val="22"/>
                <w:szCs w:val="22"/>
              </w:rPr>
            </w:pPr>
            <w:r w:rsidRPr="005F56E1">
              <w:rPr>
                <w:b/>
                <w:color w:val="000000"/>
                <w:sz w:val="22"/>
                <w:szCs w:val="22"/>
              </w:rPr>
              <w:t>0.809</w:t>
            </w:r>
          </w:p>
        </w:tc>
        <w:tc>
          <w:tcPr>
            <w:tcW w:w="868" w:type="dxa"/>
          </w:tcPr>
          <w:p w14:paraId="208664E5" w14:textId="2D5A66DF" w:rsidR="00EC4BC1" w:rsidRPr="005F56E1" w:rsidRDefault="00EC4BC1" w:rsidP="00C83309">
            <w:pPr>
              <w:spacing w:line="480" w:lineRule="auto"/>
              <w:rPr>
                <w:color w:val="000000"/>
                <w:sz w:val="22"/>
                <w:szCs w:val="22"/>
              </w:rPr>
            </w:pPr>
            <w:r w:rsidRPr="005F56E1">
              <w:rPr>
                <w:color w:val="000000"/>
                <w:sz w:val="22"/>
                <w:szCs w:val="22"/>
              </w:rPr>
              <w:t>0.163</w:t>
            </w:r>
          </w:p>
        </w:tc>
        <w:tc>
          <w:tcPr>
            <w:tcW w:w="767" w:type="dxa"/>
          </w:tcPr>
          <w:p w14:paraId="5ED9669A" w14:textId="00293CE7"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554211BD" w14:textId="49120CC2"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62AF59CC" w14:textId="54805A13" w:rsidR="00EC4BC1" w:rsidRPr="005F56E1" w:rsidRDefault="00EC4BC1" w:rsidP="00C83309">
            <w:pPr>
              <w:spacing w:line="480" w:lineRule="auto"/>
              <w:rPr>
                <w:color w:val="000000"/>
                <w:sz w:val="22"/>
                <w:szCs w:val="22"/>
              </w:rPr>
            </w:pPr>
            <w:r w:rsidRPr="005F56E1">
              <w:rPr>
                <w:color w:val="000000"/>
                <w:sz w:val="22"/>
                <w:szCs w:val="22"/>
              </w:rPr>
              <w:t>0.002</w:t>
            </w:r>
          </w:p>
        </w:tc>
        <w:tc>
          <w:tcPr>
            <w:tcW w:w="767" w:type="dxa"/>
          </w:tcPr>
          <w:p w14:paraId="7C14D4A7" w14:textId="5B0C6CD5"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462EF9F0" w14:textId="06B810BB" w:rsidR="00EC4BC1" w:rsidRPr="005F56E1" w:rsidRDefault="00EC4BC1" w:rsidP="00C83309">
            <w:pPr>
              <w:spacing w:line="480" w:lineRule="auto"/>
              <w:rPr>
                <w:color w:val="000000"/>
                <w:sz w:val="22"/>
                <w:szCs w:val="22"/>
              </w:rPr>
            </w:pPr>
            <w:r w:rsidRPr="005F56E1">
              <w:rPr>
                <w:color w:val="000000"/>
                <w:sz w:val="22"/>
                <w:szCs w:val="22"/>
              </w:rPr>
              <w:t>0.026</w:t>
            </w:r>
          </w:p>
        </w:tc>
      </w:tr>
      <w:tr w:rsidR="00EC4BC1" w:rsidRPr="005F56E1" w14:paraId="0AC08707" w14:textId="77777777" w:rsidTr="008B78AB">
        <w:tc>
          <w:tcPr>
            <w:tcW w:w="1355" w:type="dxa"/>
          </w:tcPr>
          <w:p w14:paraId="415C8D68" w14:textId="77777777" w:rsidR="00EC4BC1" w:rsidRPr="005F56E1" w:rsidRDefault="00EC4BC1" w:rsidP="00C83309">
            <w:pPr>
              <w:spacing w:line="480" w:lineRule="auto"/>
              <w:rPr>
                <w:color w:val="4472C4" w:themeColor="accent1"/>
                <w:sz w:val="22"/>
                <w:szCs w:val="22"/>
              </w:rPr>
            </w:pPr>
          </w:p>
        </w:tc>
        <w:tc>
          <w:tcPr>
            <w:tcW w:w="3680" w:type="dxa"/>
          </w:tcPr>
          <w:p w14:paraId="16A9B7D5" w14:textId="5E66983E" w:rsidR="00EC4BC1" w:rsidRPr="005F56E1" w:rsidRDefault="00EC4BC1" w:rsidP="00C83309">
            <w:pPr>
              <w:spacing w:line="480" w:lineRule="auto"/>
              <w:rPr>
                <w:sz w:val="22"/>
                <w:szCs w:val="22"/>
              </w:rPr>
            </w:pPr>
            <w:r w:rsidRPr="005F56E1">
              <w:rPr>
                <w:sz w:val="22"/>
                <w:szCs w:val="22"/>
              </w:rPr>
              <w:t>Motivation 6 Month</w:t>
            </w:r>
          </w:p>
        </w:tc>
        <w:tc>
          <w:tcPr>
            <w:tcW w:w="3721" w:type="dxa"/>
          </w:tcPr>
          <w:p w14:paraId="07FE332F" w14:textId="20EB7936" w:rsidR="00EC4BC1" w:rsidRPr="005F56E1" w:rsidRDefault="00EC4BC1" w:rsidP="00C83309">
            <w:pPr>
              <w:spacing w:line="480" w:lineRule="auto"/>
              <w:rPr>
                <w:sz w:val="22"/>
                <w:szCs w:val="22"/>
              </w:rPr>
            </w:pPr>
            <w:r w:rsidRPr="005F56E1">
              <w:rPr>
                <w:sz w:val="22"/>
                <w:szCs w:val="22"/>
              </w:rPr>
              <w:t>Occupational Functioning 6 Month</w:t>
            </w:r>
          </w:p>
        </w:tc>
        <w:tc>
          <w:tcPr>
            <w:tcW w:w="988" w:type="dxa"/>
          </w:tcPr>
          <w:p w14:paraId="3DFE4C85" w14:textId="0495DBAC" w:rsidR="00EC4BC1" w:rsidRPr="005F56E1" w:rsidRDefault="00EC4BC1" w:rsidP="00C83309">
            <w:pPr>
              <w:spacing w:line="480" w:lineRule="auto"/>
              <w:rPr>
                <w:b/>
                <w:color w:val="000000"/>
                <w:sz w:val="22"/>
                <w:szCs w:val="22"/>
              </w:rPr>
            </w:pPr>
            <w:r w:rsidRPr="005F56E1">
              <w:rPr>
                <w:b/>
                <w:color w:val="000000"/>
                <w:sz w:val="22"/>
                <w:szCs w:val="22"/>
              </w:rPr>
              <w:t>0.897</w:t>
            </w:r>
          </w:p>
        </w:tc>
        <w:tc>
          <w:tcPr>
            <w:tcW w:w="868" w:type="dxa"/>
          </w:tcPr>
          <w:p w14:paraId="5FCA57DE" w14:textId="0418FACD" w:rsidR="00EC4BC1" w:rsidRPr="005F56E1" w:rsidRDefault="00EC4BC1" w:rsidP="00C83309">
            <w:pPr>
              <w:spacing w:line="480" w:lineRule="auto"/>
              <w:rPr>
                <w:color w:val="000000"/>
                <w:sz w:val="22"/>
                <w:szCs w:val="22"/>
              </w:rPr>
            </w:pPr>
            <w:r w:rsidRPr="005F56E1">
              <w:rPr>
                <w:color w:val="000000"/>
                <w:sz w:val="22"/>
                <w:szCs w:val="22"/>
              </w:rPr>
              <w:t>0.103</w:t>
            </w:r>
          </w:p>
        </w:tc>
        <w:tc>
          <w:tcPr>
            <w:tcW w:w="767" w:type="dxa"/>
          </w:tcPr>
          <w:p w14:paraId="7099B969" w14:textId="4D5A4F7B"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546AE236" w14:textId="1CA806B0"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23750F34" w14:textId="75156214"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5CD512B5" w14:textId="506098CB"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753B9B44" w14:textId="24D28395" w:rsidR="00EC4BC1" w:rsidRPr="005F56E1" w:rsidRDefault="00EC4BC1" w:rsidP="00C83309">
            <w:pPr>
              <w:spacing w:line="480" w:lineRule="auto"/>
              <w:rPr>
                <w:color w:val="000000"/>
                <w:sz w:val="22"/>
                <w:szCs w:val="22"/>
              </w:rPr>
            </w:pPr>
            <w:r w:rsidRPr="005F56E1">
              <w:rPr>
                <w:color w:val="000000"/>
                <w:sz w:val="22"/>
                <w:szCs w:val="22"/>
              </w:rPr>
              <w:t>0</w:t>
            </w:r>
          </w:p>
        </w:tc>
      </w:tr>
      <w:tr w:rsidR="00EC4BC1" w:rsidRPr="005F56E1" w14:paraId="201F0549" w14:textId="77777777" w:rsidTr="008B78AB">
        <w:tc>
          <w:tcPr>
            <w:tcW w:w="1355" w:type="dxa"/>
          </w:tcPr>
          <w:p w14:paraId="52AEADA6" w14:textId="77777777" w:rsidR="00EC4BC1" w:rsidRPr="005F56E1" w:rsidRDefault="00EC4BC1" w:rsidP="00C83309">
            <w:pPr>
              <w:spacing w:line="480" w:lineRule="auto"/>
              <w:rPr>
                <w:color w:val="4472C4" w:themeColor="accent1"/>
                <w:sz w:val="22"/>
                <w:szCs w:val="22"/>
              </w:rPr>
            </w:pPr>
          </w:p>
        </w:tc>
        <w:tc>
          <w:tcPr>
            <w:tcW w:w="3680" w:type="dxa"/>
          </w:tcPr>
          <w:p w14:paraId="12489AA4" w14:textId="3B0EAAD2" w:rsidR="00EC4BC1" w:rsidRPr="005F56E1" w:rsidRDefault="00EC4BC1" w:rsidP="00C83309">
            <w:pPr>
              <w:spacing w:line="480" w:lineRule="auto"/>
              <w:rPr>
                <w:sz w:val="22"/>
                <w:szCs w:val="22"/>
              </w:rPr>
            </w:pPr>
            <w:r w:rsidRPr="005F56E1">
              <w:rPr>
                <w:sz w:val="22"/>
                <w:szCs w:val="22"/>
              </w:rPr>
              <w:t>Social Functioning 6 Month</w:t>
            </w:r>
          </w:p>
        </w:tc>
        <w:tc>
          <w:tcPr>
            <w:tcW w:w="3721" w:type="dxa"/>
          </w:tcPr>
          <w:p w14:paraId="0661372F" w14:textId="3CBBFCE7" w:rsidR="00EC4BC1" w:rsidRPr="005F56E1" w:rsidRDefault="00EC4BC1" w:rsidP="00C83309">
            <w:pPr>
              <w:spacing w:line="480" w:lineRule="auto"/>
              <w:rPr>
                <w:sz w:val="22"/>
                <w:szCs w:val="22"/>
              </w:rPr>
            </w:pPr>
            <w:r w:rsidRPr="005F56E1">
              <w:rPr>
                <w:sz w:val="22"/>
                <w:szCs w:val="22"/>
              </w:rPr>
              <w:t>Motivation 6 Month</w:t>
            </w:r>
          </w:p>
        </w:tc>
        <w:tc>
          <w:tcPr>
            <w:tcW w:w="988" w:type="dxa"/>
          </w:tcPr>
          <w:p w14:paraId="5A8EC2FD" w14:textId="12E1EFC1" w:rsidR="00EC4BC1" w:rsidRPr="005F56E1" w:rsidRDefault="00EC4BC1" w:rsidP="00C83309">
            <w:pPr>
              <w:spacing w:line="480" w:lineRule="auto"/>
              <w:rPr>
                <w:b/>
                <w:color w:val="000000"/>
                <w:sz w:val="22"/>
                <w:szCs w:val="22"/>
              </w:rPr>
            </w:pPr>
            <w:r w:rsidRPr="005F56E1">
              <w:rPr>
                <w:b/>
                <w:color w:val="000000"/>
                <w:sz w:val="22"/>
                <w:szCs w:val="22"/>
              </w:rPr>
              <w:t>0.843</w:t>
            </w:r>
          </w:p>
        </w:tc>
        <w:tc>
          <w:tcPr>
            <w:tcW w:w="868" w:type="dxa"/>
          </w:tcPr>
          <w:p w14:paraId="31DB579A" w14:textId="00B77DAF" w:rsidR="00EC4BC1" w:rsidRPr="005F56E1" w:rsidRDefault="00EC4BC1" w:rsidP="00C83309">
            <w:pPr>
              <w:spacing w:line="480" w:lineRule="auto"/>
              <w:rPr>
                <w:color w:val="000000"/>
                <w:sz w:val="22"/>
                <w:szCs w:val="22"/>
              </w:rPr>
            </w:pPr>
            <w:r w:rsidRPr="005F56E1">
              <w:rPr>
                <w:color w:val="000000"/>
                <w:sz w:val="22"/>
                <w:szCs w:val="22"/>
              </w:rPr>
              <w:t>0.012</w:t>
            </w:r>
          </w:p>
        </w:tc>
        <w:tc>
          <w:tcPr>
            <w:tcW w:w="767" w:type="dxa"/>
          </w:tcPr>
          <w:p w14:paraId="46BC73CE" w14:textId="1A5D4964"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46B37CE7" w14:textId="07D53841"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6ECB864D" w14:textId="19DBDA10" w:rsidR="00EC4BC1" w:rsidRPr="005F56E1" w:rsidRDefault="00EC4BC1" w:rsidP="00C83309">
            <w:pPr>
              <w:spacing w:line="480" w:lineRule="auto"/>
              <w:rPr>
                <w:color w:val="000000"/>
                <w:sz w:val="22"/>
                <w:szCs w:val="22"/>
              </w:rPr>
            </w:pPr>
            <w:r w:rsidRPr="005F56E1">
              <w:rPr>
                <w:color w:val="000000"/>
                <w:sz w:val="22"/>
                <w:szCs w:val="22"/>
              </w:rPr>
              <w:t>0</w:t>
            </w:r>
          </w:p>
        </w:tc>
        <w:tc>
          <w:tcPr>
            <w:tcW w:w="767" w:type="dxa"/>
          </w:tcPr>
          <w:p w14:paraId="10EC36C1" w14:textId="22495BBD"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50FD4A7A" w14:textId="73511B2A" w:rsidR="00EC4BC1" w:rsidRPr="005F56E1" w:rsidRDefault="00EC4BC1" w:rsidP="00C83309">
            <w:pPr>
              <w:spacing w:line="480" w:lineRule="auto"/>
              <w:rPr>
                <w:color w:val="000000"/>
                <w:sz w:val="22"/>
                <w:szCs w:val="22"/>
              </w:rPr>
            </w:pPr>
            <w:r w:rsidRPr="005F56E1">
              <w:rPr>
                <w:color w:val="000000"/>
                <w:sz w:val="22"/>
                <w:szCs w:val="22"/>
              </w:rPr>
              <w:t>0.145</w:t>
            </w:r>
          </w:p>
        </w:tc>
      </w:tr>
      <w:tr w:rsidR="00EC4BC1" w:rsidRPr="005F56E1" w14:paraId="31BCA811" w14:textId="77777777" w:rsidTr="008B78AB">
        <w:tc>
          <w:tcPr>
            <w:tcW w:w="1355" w:type="dxa"/>
          </w:tcPr>
          <w:p w14:paraId="2C806C09" w14:textId="098C16FB" w:rsidR="00EC4BC1" w:rsidRPr="005F56E1" w:rsidRDefault="00EC4BC1" w:rsidP="00C83309">
            <w:pPr>
              <w:spacing w:line="480" w:lineRule="auto"/>
              <w:rPr>
                <w:color w:val="4472C4" w:themeColor="accent1"/>
                <w:sz w:val="22"/>
                <w:szCs w:val="22"/>
              </w:rPr>
            </w:pPr>
            <w:r w:rsidRPr="005F56E1">
              <w:rPr>
                <w:color w:val="000000" w:themeColor="text1"/>
                <w:sz w:val="22"/>
                <w:szCs w:val="22"/>
              </w:rPr>
              <w:t>No edge</w:t>
            </w:r>
          </w:p>
        </w:tc>
        <w:tc>
          <w:tcPr>
            <w:tcW w:w="3680" w:type="dxa"/>
          </w:tcPr>
          <w:p w14:paraId="55BD7254" w14:textId="5E5A48AA" w:rsidR="00EC4BC1" w:rsidRPr="005F56E1" w:rsidRDefault="00EC4BC1" w:rsidP="00C83309">
            <w:pPr>
              <w:spacing w:line="480" w:lineRule="auto"/>
              <w:rPr>
                <w:sz w:val="22"/>
                <w:szCs w:val="22"/>
              </w:rPr>
            </w:pPr>
            <w:r w:rsidRPr="005F56E1">
              <w:rPr>
                <w:sz w:val="22"/>
                <w:szCs w:val="22"/>
              </w:rPr>
              <w:t>Age (years)</w:t>
            </w:r>
          </w:p>
        </w:tc>
        <w:tc>
          <w:tcPr>
            <w:tcW w:w="3721" w:type="dxa"/>
          </w:tcPr>
          <w:p w14:paraId="5FD7F148" w14:textId="48A2856A" w:rsidR="00EC4BC1" w:rsidRPr="005F56E1" w:rsidRDefault="00EC4BC1" w:rsidP="00C83309">
            <w:pPr>
              <w:spacing w:line="480" w:lineRule="auto"/>
              <w:rPr>
                <w:sz w:val="22"/>
                <w:szCs w:val="22"/>
              </w:rPr>
            </w:pPr>
            <w:r w:rsidRPr="005F56E1">
              <w:rPr>
                <w:sz w:val="22"/>
                <w:szCs w:val="22"/>
              </w:rPr>
              <w:t>Age at first antipsychotic use</w:t>
            </w:r>
          </w:p>
        </w:tc>
        <w:tc>
          <w:tcPr>
            <w:tcW w:w="988" w:type="dxa"/>
          </w:tcPr>
          <w:p w14:paraId="7A503F27" w14:textId="1DE4FD51" w:rsidR="00EC4BC1" w:rsidRPr="005F56E1" w:rsidRDefault="00EC4BC1" w:rsidP="00C83309">
            <w:pPr>
              <w:spacing w:line="480" w:lineRule="auto"/>
              <w:rPr>
                <w:b/>
                <w:color w:val="000000"/>
                <w:sz w:val="22"/>
                <w:szCs w:val="22"/>
              </w:rPr>
            </w:pPr>
            <w:r w:rsidRPr="005F56E1">
              <w:rPr>
                <w:color w:val="000000"/>
                <w:sz w:val="22"/>
                <w:szCs w:val="22"/>
              </w:rPr>
              <w:t>0</w:t>
            </w:r>
          </w:p>
        </w:tc>
        <w:tc>
          <w:tcPr>
            <w:tcW w:w="868" w:type="dxa"/>
          </w:tcPr>
          <w:p w14:paraId="7393BFDD" w14:textId="74D6BCAD" w:rsidR="00EC4BC1" w:rsidRPr="005F56E1" w:rsidRDefault="00EC4BC1" w:rsidP="00C83309">
            <w:pPr>
              <w:spacing w:line="480" w:lineRule="auto"/>
              <w:rPr>
                <w:color w:val="000000"/>
                <w:sz w:val="22"/>
                <w:szCs w:val="22"/>
              </w:rPr>
            </w:pPr>
            <w:r w:rsidRPr="005F56E1">
              <w:rPr>
                <w:color w:val="000000"/>
                <w:sz w:val="22"/>
                <w:szCs w:val="22"/>
              </w:rPr>
              <w:t>0.001</w:t>
            </w:r>
          </w:p>
        </w:tc>
        <w:tc>
          <w:tcPr>
            <w:tcW w:w="767" w:type="dxa"/>
          </w:tcPr>
          <w:p w14:paraId="06347581" w14:textId="6D113826" w:rsidR="00EC4BC1" w:rsidRPr="005F56E1" w:rsidRDefault="00EC4BC1" w:rsidP="00C83309">
            <w:pPr>
              <w:spacing w:line="480" w:lineRule="auto"/>
              <w:rPr>
                <w:color w:val="000000"/>
                <w:sz w:val="22"/>
                <w:szCs w:val="22"/>
              </w:rPr>
            </w:pPr>
            <w:r w:rsidRPr="005F56E1">
              <w:rPr>
                <w:color w:val="000000"/>
                <w:sz w:val="22"/>
                <w:szCs w:val="22"/>
              </w:rPr>
              <w:t>0.171</w:t>
            </w:r>
          </w:p>
        </w:tc>
        <w:tc>
          <w:tcPr>
            <w:tcW w:w="767" w:type="dxa"/>
          </w:tcPr>
          <w:p w14:paraId="258C7EDA" w14:textId="48A3FB05" w:rsidR="00EC4BC1" w:rsidRPr="005F56E1" w:rsidRDefault="00EC4BC1" w:rsidP="00C83309">
            <w:pPr>
              <w:spacing w:line="480" w:lineRule="auto"/>
              <w:rPr>
                <w:color w:val="000000"/>
                <w:sz w:val="22"/>
                <w:szCs w:val="22"/>
              </w:rPr>
            </w:pPr>
            <w:r w:rsidRPr="005F56E1">
              <w:rPr>
                <w:color w:val="000000"/>
                <w:sz w:val="22"/>
                <w:szCs w:val="22"/>
              </w:rPr>
              <w:t>0.011</w:t>
            </w:r>
          </w:p>
        </w:tc>
        <w:tc>
          <w:tcPr>
            <w:tcW w:w="767" w:type="dxa"/>
          </w:tcPr>
          <w:p w14:paraId="19EB3263" w14:textId="55E1DA56" w:rsidR="00EC4BC1" w:rsidRPr="005F56E1" w:rsidRDefault="00EC4BC1" w:rsidP="00C83309">
            <w:pPr>
              <w:spacing w:line="480" w:lineRule="auto"/>
              <w:rPr>
                <w:color w:val="000000"/>
                <w:sz w:val="22"/>
                <w:szCs w:val="22"/>
              </w:rPr>
            </w:pPr>
            <w:r w:rsidRPr="005F56E1">
              <w:rPr>
                <w:b/>
                <w:color w:val="000000"/>
                <w:sz w:val="22"/>
                <w:szCs w:val="22"/>
              </w:rPr>
              <w:t>0.817</w:t>
            </w:r>
          </w:p>
        </w:tc>
        <w:tc>
          <w:tcPr>
            <w:tcW w:w="767" w:type="dxa"/>
          </w:tcPr>
          <w:p w14:paraId="6EF8B47D" w14:textId="5482082E" w:rsidR="00EC4BC1" w:rsidRPr="005F56E1" w:rsidRDefault="00EC4BC1" w:rsidP="00C83309">
            <w:pPr>
              <w:spacing w:line="480" w:lineRule="auto"/>
              <w:rPr>
                <w:color w:val="000000"/>
                <w:sz w:val="22"/>
                <w:szCs w:val="22"/>
              </w:rPr>
            </w:pPr>
            <w:r w:rsidRPr="005F56E1">
              <w:rPr>
                <w:sz w:val="22"/>
                <w:szCs w:val="22"/>
              </w:rPr>
              <w:t>0</w:t>
            </w:r>
          </w:p>
        </w:tc>
        <w:tc>
          <w:tcPr>
            <w:tcW w:w="805" w:type="dxa"/>
          </w:tcPr>
          <w:p w14:paraId="563105E9" w14:textId="1B80BEFB" w:rsidR="00EC4BC1" w:rsidRPr="005F56E1" w:rsidRDefault="00EC4BC1" w:rsidP="00C83309">
            <w:pPr>
              <w:spacing w:line="480" w:lineRule="auto"/>
              <w:rPr>
                <w:color w:val="000000"/>
                <w:sz w:val="22"/>
                <w:szCs w:val="22"/>
              </w:rPr>
            </w:pPr>
            <w:r w:rsidRPr="005F56E1">
              <w:rPr>
                <w:color w:val="000000"/>
                <w:sz w:val="22"/>
                <w:szCs w:val="22"/>
              </w:rPr>
              <w:t>0</w:t>
            </w:r>
          </w:p>
        </w:tc>
      </w:tr>
      <w:tr w:rsidR="00801CC4" w:rsidRPr="005F56E1" w14:paraId="43B21442" w14:textId="77777777" w:rsidTr="008C1E00">
        <w:tc>
          <w:tcPr>
            <w:tcW w:w="14485" w:type="dxa"/>
            <w:gridSpan w:val="10"/>
            <w:shd w:val="clear" w:color="auto" w:fill="D9D9D9" w:themeFill="background1" w:themeFillShade="D9"/>
          </w:tcPr>
          <w:p w14:paraId="05F283AC" w14:textId="71A9AFA2" w:rsidR="00801CC4" w:rsidRPr="005F56E1" w:rsidRDefault="008C1E00" w:rsidP="00C83309">
            <w:pPr>
              <w:spacing w:line="480" w:lineRule="auto"/>
              <w:rPr>
                <w:color w:val="000000"/>
                <w:sz w:val="22"/>
                <w:szCs w:val="22"/>
              </w:rPr>
            </w:pPr>
            <w:r>
              <w:rPr>
                <w:b/>
                <w:sz w:val="22"/>
                <w:szCs w:val="22"/>
              </w:rPr>
              <w:t>Bootstrap</w:t>
            </w:r>
            <w:r w:rsidRPr="006763C9">
              <w:rPr>
                <w:b/>
                <w:sz w:val="22"/>
                <w:szCs w:val="22"/>
              </w:rPr>
              <w:t xml:space="preserve"> </w:t>
            </w:r>
            <w:r>
              <w:rPr>
                <w:b/>
                <w:sz w:val="22"/>
                <w:szCs w:val="22"/>
              </w:rPr>
              <w:t xml:space="preserve">re-sampling </w:t>
            </w:r>
            <w:r w:rsidRPr="006763C9">
              <w:rPr>
                <w:b/>
                <w:sz w:val="22"/>
                <w:szCs w:val="22"/>
              </w:rPr>
              <w:t xml:space="preserve">analysis for </w:t>
            </w:r>
            <w:r w:rsidR="00AA61CF">
              <w:rPr>
                <w:b/>
                <w:sz w:val="22"/>
                <w:szCs w:val="22"/>
              </w:rPr>
              <w:t xml:space="preserve">Study 2 </w:t>
            </w:r>
            <w:r>
              <w:rPr>
                <w:b/>
                <w:sz w:val="22"/>
                <w:szCs w:val="22"/>
              </w:rPr>
              <w:t>CATIE</w:t>
            </w:r>
            <w:r w:rsidRPr="006763C9">
              <w:rPr>
                <w:b/>
                <w:sz w:val="22"/>
                <w:szCs w:val="22"/>
              </w:rPr>
              <w:t xml:space="preserve"> sample</w:t>
            </w:r>
          </w:p>
        </w:tc>
      </w:tr>
      <w:tr w:rsidR="008C1E00" w:rsidRPr="005F56E1" w14:paraId="791D5D7A" w14:textId="77777777" w:rsidTr="00BC4153">
        <w:tc>
          <w:tcPr>
            <w:tcW w:w="1355" w:type="dxa"/>
          </w:tcPr>
          <w:p w14:paraId="04E34ED6" w14:textId="6E2538B3" w:rsidR="008C1E00" w:rsidRPr="005F56E1" w:rsidRDefault="008C1E00" w:rsidP="00C83309">
            <w:pPr>
              <w:spacing w:line="480" w:lineRule="auto"/>
              <w:rPr>
                <w:color w:val="4472C4" w:themeColor="accent1"/>
                <w:sz w:val="22"/>
                <w:szCs w:val="22"/>
              </w:rPr>
            </w:pPr>
            <w:r w:rsidRPr="00D4433E">
              <w:rPr>
                <w:b/>
                <w:sz w:val="22"/>
                <w:szCs w:val="22"/>
              </w:rPr>
              <w:t>Edge Type in PAG</w:t>
            </w:r>
          </w:p>
        </w:tc>
        <w:tc>
          <w:tcPr>
            <w:tcW w:w="7401" w:type="dxa"/>
            <w:gridSpan w:val="2"/>
          </w:tcPr>
          <w:p w14:paraId="7A2BF36D" w14:textId="3C8E013F" w:rsidR="008C1E00" w:rsidRPr="005F56E1" w:rsidRDefault="008C1E00" w:rsidP="00C83309">
            <w:pPr>
              <w:spacing w:line="480" w:lineRule="auto"/>
              <w:rPr>
                <w:sz w:val="22"/>
                <w:szCs w:val="22"/>
              </w:rPr>
            </w:pPr>
            <w:r w:rsidRPr="00D4433E">
              <w:rPr>
                <w:b/>
                <w:sz w:val="22"/>
                <w:szCs w:val="22"/>
              </w:rPr>
              <w:t>Nodes</w:t>
            </w:r>
          </w:p>
        </w:tc>
        <w:tc>
          <w:tcPr>
            <w:tcW w:w="5729" w:type="dxa"/>
            <w:gridSpan w:val="7"/>
          </w:tcPr>
          <w:p w14:paraId="08EFF883" w14:textId="2B481041" w:rsidR="008C1E00" w:rsidRPr="005F56E1" w:rsidRDefault="008C1E00" w:rsidP="00C83309">
            <w:pPr>
              <w:spacing w:line="480" w:lineRule="auto"/>
              <w:rPr>
                <w:color w:val="000000"/>
                <w:sz w:val="22"/>
                <w:szCs w:val="22"/>
              </w:rPr>
            </w:pPr>
            <w:r w:rsidRPr="00D4433E">
              <w:rPr>
                <w:b/>
                <w:sz w:val="22"/>
                <w:szCs w:val="22"/>
              </w:rPr>
              <w:t xml:space="preserve">Proportion of 1,000 </w:t>
            </w:r>
            <w:r>
              <w:rPr>
                <w:b/>
                <w:sz w:val="22"/>
                <w:szCs w:val="22"/>
              </w:rPr>
              <w:t xml:space="preserve">bootstrap </w:t>
            </w:r>
            <w:r w:rsidRPr="00D4433E">
              <w:rPr>
                <w:b/>
                <w:sz w:val="22"/>
                <w:szCs w:val="22"/>
              </w:rPr>
              <w:t>resamples with edge type</w:t>
            </w:r>
          </w:p>
        </w:tc>
      </w:tr>
      <w:tr w:rsidR="008C1E00" w:rsidRPr="005F56E1" w14:paraId="0F59F190" w14:textId="77777777" w:rsidTr="008B78AB">
        <w:tc>
          <w:tcPr>
            <w:tcW w:w="1355" w:type="dxa"/>
          </w:tcPr>
          <w:p w14:paraId="60E33690" w14:textId="7CE6F39E" w:rsidR="008C1E00" w:rsidRPr="005F56E1" w:rsidRDefault="008C1E00" w:rsidP="00C83309">
            <w:pPr>
              <w:spacing w:line="480" w:lineRule="auto"/>
              <w:rPr>
                <w:color w:val="4472C4" w:themeColor="accent1"/>
                <w:sz w:val="22"/>
                <w:szCs w:val="22"/>
              </w:rPr>
            </w:pPr>
            <w:r w:rsidRPr="005F56E1">
              <w:rPr>
                <w:sz w:val="22"/>
                <w:szCs w:val="22"/>
              </w:rPr>
              <w:t>o--</w:t>
            </w:r>
            <w:proofErr w:type="spellStart"/>
            <w:r w:rsidRPr="005F56E1">
              <w:rPr>
                <w:sz w:val="22"/>
                <w:szCs w:val="22"/>
              </w:rPr>
              <w:t>o</w:t>
            </w:r>
            <w:proofErr w:type="spellEnd"/>
          </w:p>
        </w:tc>
        <w:tc>
          <w:tcPr>
            <w:tcW w:w="3680" w:type="dxa"/>
          </w:tcPr>
          <w:p w14:paraId="07B12029" w14:textId="431CF3C7" w:rsidR="008C1E00" w:rsidRPr="005F56E1" w:rsidRDefault="008C1E00" w:rsidP="00C83309">
            <w:pPr>
              <w:spacing w:line="480" w:lineRule="auto"/>
              <w:rPr>
                <w:sz w:val="22"/>
                <w:szCs w:val="22"/>
              </w:rPr>
            </w:pPr>
            <w:r w:rsidRPr="005F56E1">
              <w:rPr>
                <w:sz w:val="22"/>
                <w:szCs w:val="22"/>
              </w:rPr>
              <w:t>Node 1</w:t>
            </w:r>
          </w:p>
        </w:tc>
        <w:tc>
          <w:tcPr>
            <w:tcW w:w="3721" w:type="dxa"/>
          </w:tcPr>
          <w:p w14:paraId="312B8350" w14:textId="48C0EB0A" w:rsidR="008C1E00" w:rsidRPr="005F56E1" w:rsidRDefault="008C1E00" w:rsidP="00C83309">
            <w:pPr>
              <w:spacing w:line="480" w:lineRule="auto"/>
              <w:rPr>
                <w:sz w:val="22"/>
                <w:szCs w:val="22"/>
              </w:rPr>
            </w:pPr>
            <w:r w:rsidRPr="005F56E1">
              <w:rPr>
                <w:sz w:val="22"/>
                <w:szCs w:val="22"/>
              </w:rPr>
              <w:t>Node 2</w:t>
            </w:r>
          </w:p>
        </w:tc>
        <w:tc>
          <w:tcPr>
            <w:tcW w:w="988" w:type="dxa"/>
          </w:tcPr>
          <w:p w14:paraId="6D59534D" w14:textId="2C05BEFE" w:rsidR="008C1E00" w:rsidRPr="005F56E1" w:rsidRDefault="008C1E00" w:rsidP="00C83309">
            <w:pPr>
              <w:spacing w:line="480" w:lineRule="auto"/>
              <w:rPr>
                <w:b/>
                <w:color w:val="000000"/>
                <w:sz w:val="22"/>
                <w:szCs w:val="22"/>
              </w:rPr>
            </w:pPr>
            <w:r w:rsidRPr="005F56E1">
              <w:rPr>
                <w:sz w:val="22"/>
                <w:szCs w:val="22"/>
              </w:rPr>
              <w:t xml:space="preserve"> </w:t>
            </w:r>
            <w:r w:rsidRPr="005F56E1">
              <w:rPr>
                <w:sz w:val="22"/>
                <w:szCs w:val="22"/>
              </w:rPr>
              <w:sym w:font="Wingdings" w:char="F0E0"/>
            </w:r>
          </w:p>
        </w:tc>
        <w:tc>
          <w:tcPr>
            <w:tcW w:w="868" w:type="dxa"/>
          </w:tcPr>
          <w:p w14:paraId="16DD9681" w14:textId="737CE060" w:rsidR="008C1E00" w:rsidRPr="005F56E1" w:rsidRDefault="008C1E00" w:rsidP="00C83309">
            <w:pPr>
              <w:spacing w:line="480" w:lineRule="auto"/>
              <w:rPr>
                <w:color w:val="000000"/>
                <w:sz w:val="22"/>
                <w:szCs w:val="22"/>
              </w:rPr>
            </w:pPr>
            <w:r w:rsidRPr="005F56E1">
              <w:rPr>
                <w:sz w:val="22"/>
                <w:szCs w:val="22"/>
              </w:rPr>
              <w:sym w:font="Wingdings" w:char="F0DF"/>
            </w:r>
          </w:p>
        </w:tc>
        <w:tc>
          <w:tcPr>
            <w:tcW w:w="767" w:type="dxa"/>
          </w:tcPr>
          <w:p w14:paraId="4DE38B22" w14:textId="18B8B55E" w:rsidR="008C1E00" w:rsidRPr="005F56E1" w:rsidRDefault="008C1E00" w:rsidP="00C83309">
            <w:pPr>
              <w:spacing w:line="480" w:lineRule="auto"/>
              <w:rPr>
                <w:color w:val="000000"/>
                <w:sz w:val="22"/>
                <w:szCs w:val="22"/>
              </w:rPr>
            </w:pPr>
            <w:r w:rsidRPr="005F56E1">
              <w:rPr>
                <w:sz w:val="22"/>
                <w:szCs w:val="22"/>
              </w:rPr>
              <w:t>o</w:t>
            </w:r>
            <w:r w:rsidRPr="005F56E1">
              <w:rPr>
                <w:sz w:val="22"/>
                <w:szCs w:val="22"/>
              </w:rPr>
              <w:sym w:font="Wingdings" w:char="F0E0"/>
            </w:r>
          </w:p>
        </w:tc>
        <w:tc>
          <w:tcPr>
            <w:tcW w:w="767" w:type="dxa"/>
          </w:tcPr>
          <w:p w14:paraId="2D5D8100" w14:textId="01129F9C" w:rsidR="008C1E00" w:rsidRPr="005F56E1" w:rsidRDefault="008C1E00" w:rsidP="00C83309">
            <w:pPr>
              <w:spacing w:line="480" w:lineRule="auto"/>
              <w:rPr>
                <w:color w:val="000000"/>
                <w:sz w:val="22"/>
                <w:szCs w:val="22"/>
              </w:rPr>
            </w:pPr>
            <w:r w:rsidRPr="005F56E1">
              <w:rPr>
                <w:sz w:val="22"/>
                <w:szCs w:val="22"/>
              </w:rPr>
              <w:sym w:font="Wingdings" w:char="F0DF"/>
            </w:r>
            <w:r w:rsidRPr="005F56E1">
              <w:rPr>
                <w:sz w:val="22"/>
                <w:szCs w:val="22"/>
              </w:rPr>
              <w:t>o</w:t>
            </w:r>
          </w:p>
        </w:tc>
        <w:tc>
          <w:tcPr>
            <w:tcW w:w="767" w:type="dxa"/>
          </w:tcPr>
          <w:p w14:paraId="772ABB2F" w14:textId="4281C996" w:rsidR="008C1E00" w:rsidRPr="005F56E1" w:rsidRDefault="008C1E00" w:rsidP="00C83309">
            <w:pPr>
              <w:spacing w:line="480" w:lineRule="auto"/>
              <w:rPr>
                <w:color w:val="000000"/>
                <w:sz w:val="22"/>
                <w:szCs w:val="22"/>
              </w:rPr>
            </w:pPr>
            <w:r w:rsidRPr="005F56E1">
              <w:rPr>
                <w:sz w:val="22"/>
                <w:szCs w:val="22"/>
              </w:rPr>
              <w:t>o--</w:t>
            </w:r>
            <w:proofErr w:type="spellStart"/>
            <w:r w:rsidRPr="005F56E1">
              <w:rPr>
                <w:sz w:val="22"/>
                <w:szCs w:val="22"/>
              </w:rPr>
              <w:t>o</w:t>
            </w:r>
            <w:proofErr w:type="spellEnd"/>
          </w:p>
        </w:tc>
        <w:tc>
          <w:tcPr>
            <w:tcW w:w="767" w:type="dxa"/>
          </w:tcPr>
          <w:p w14:paraId="3D5BE047" w14:textId="081F55E4" w:rsidR="008C1E00" w:rsidRPr="005F56E1" w:rsidRDefault="008C1E00" w:rsidP="00C83309">
            <w:pPr>
              <w:spacing w:line="480" w:lineRule="auto"/>
              <w:rPr>
                <w:color w:val="000000"/>
                <w:sz w:val="22"/>
                <w:szCs w:val="22"/>
              </w:rPr>
            </w:pPr>
            <w:r w:rsidRPr="005F56E1">
              <w:rPr>
                <w:sz w:val="22"/>
                <w:szCs w:val="22"/>
              </w:rPr>
              <w:sym w:font="Wingdings" w:char="F0DF"/>
            </w:r>
            <w:r w:rsidRPr="005F56E1">
              <w:rPr>
                <w:sz w:val="22"/>
                <w:szCs w:val="22"/>
              </w:rPr>
              <w:sym w:font="Wingdings" w:char="F0E0"/>
            </w:r>
          </w:p>
        </w:tc>
        <w:tc>
          <w:tcPr>
            <w:tcW w:w="805" w:type="dxa"/>
          </w:tcPr>
          <w:p w14:paraId="08B7D458" w14:textId="352EB4F7" w:rsidR="008C1E00" w:rsidRPr="005F56E1" w:rsidRDefault="008C1E00" w:rsidP="00C83309">
            <w:pPr>
              <w:spacing w:line="480" w:lineRule="auto"/>
              <w:rPr>
                <w:color w:val="000000"/>
                <w:sz w:val="22"/>
                <w:szCs w:val="22"/>
              </w:rPr>
            </w:pPr>
            <w:r w:rsidRPr="005F56E1">
              <w:rPr>
                <w:sz w:val="22"/>
                <w:szCs w:val="22"/>
              </w:rPr>
              <w:t>No edge</w:t>
            </w:r>
          </w:p>
        </w:tc>
      </w:tr>
      <w:tr w:rsidR="008C1E00" w:rsidRPr="005F56E1" w14:paraId="394FBFF8" w14:textId="77777777" w:rsidTr="008B78AB">
        <w:tc>
          <w:tcPr>
            <w:tcW w:w="1355" w:type="dxa"/>
          </w:tcPr>
          <w:p w14:paraId="73D81270" w14:textId="77777777" w:rsidR="008C1E00" w:rsidRPr="005F56E1" w:rsidRDefault="008C1E00" w:rsidP="00C83309">
            <w:pPr>
              <w:spacing w:line="480" w:lineRule="auto"/>
              <w:rPr>
                <w:color w:val="4472C4" w:themeColor="accent1"/>
                <w:sz w:val="22"/>
                <w:szCs w:val="22"/>
              </w:rPr>
            </w:pPr>
          </w:p>
        </w:tc>
        <w:tc>
          <w:tcPr>
            <w:tcW w:w="3680" w:type="dxa"/>
          </w:tcPr>
          <w:p w14:paraId="43484314" w14:textId="5BE136DA" w:rsidR="008C1E00" w:rsidRPr="005F56E1" w:rsidRDefault="008C1E00" w:rsidP="00C83309">
            <w:pPr>
              <w:spacing w:line="480" w:lineRule="auto"/>
              <w:rPr>
                <w:sz w:val="22"/>
                <w:szCs w:val="22"/>
              </w:rPr>
            </w:pPr>
            <w:r w:rsidRPr="005F56E1">
              <w:rPr>
                <w:sz w:val="22"/>
                <w:szCs w:val="22"/>
              </w:rPr>
              <w:t>Depression</w:t>
            </w:r>
          </w:p>
        </w:tc>
        <w:tc>
          <w:tcPr>
            <w:tcW w:w="3721" w:type="dxa"/>
          </w:tcPr>
          <w:p w14:paraId="464241CA" w14:textId="6A024234" w:rsidR="008C1E00" w:rsidRPr="005F56E1" w:rsidRDefault="008C1E00" w:rsidP="00C83309">
            <w:pPr>
              <w:spacing w:line="480" w:lineRule="auto"/>
              <w:rPr>
                <w:sz w:val="22"/>
                <w:szCs w:val="22"/>
              </w:rPr>
            </w:pPr>
            <w:r w:rsidRPr="005F56E1">
              <w:rPr>
                <w:sz w:val="22"/>
                <w:szCs w:val="22"/>
              </w:rPr>
              <w:t>PANSS General</w:t>
            </w:r>
          </w:p>
        </w:tc>
        <w:tc>
          <w:tcPr>
            <w:tcW w:w="988" w:type="dxa"/>
          </w:tcPr>
          <w:p w14:paraId="76E2AEF5" w14:textId="73B2AC24" w:rsidR="008C1E00" w:rsidRPr="005F56E1" w:rsidRDefault="008C1E00" w:rsidP="00C83309">
            <w:pPr>
              <w:spacing w:line="480" w:lineRule="auto"/>
              <w:rPr>
                <w:b/>
                <w:color w:val="000000"/>
                <w:sz w:val="22"/>
                <w:szCs w:val="22"/>
              </w:rPr>
            </w:pPr>
            <w:r w:rsidRPr="005F56E1">
              <w:rPr>
                <w:color w:val="000000"/>
                <w:sz w:val="22"/>
                <w:szCs w:val="22"/>
              </w:rPr>
              <w:t>0.11</w:t>
            </w:r>
          </w:p>
        </w:tc>
        <w:tc>
          <w:tcPr>
            <w:tcW w:w="868" w:type="dxa"/>
          </w:tcPr>
          <w:p w14:paraId="715EDF44" w14:textId="2882C675" w:rsidR="008C1E00" w:rsidRPr="005F56E1" w:rsidRDefault="008C1E00" w:rsidP="00C83309">
            <w:pPr>
              <w:spacing w:line="480" w:lineRule="auto"/>
              <w:rPr>
                <w:color w:val="000000"/>
                <w:sz w:val="22"/>
                <w:szCs w:val="22"/>
              </w:rPr>
            </w:pPr>
            <w:r w:rsidRPr="005F56E1">
              <w:rPr>
                <w:b/>
                <w:color w:val="000000"/>
                <w:sz w:val="22"/>
                <w:szCs w:val="22"/>
              </w:rPr>
              <w:t>0.342</w:t>
            </w:r>
          </w:p>
        </w:tc>
        <w:tc>
          <w:tcPr>
            <w:tcW w:w="767" w:type="dxa"/>
          </w:tcPr>
          <w:p w14:paraId="5FA8340E" w14:textId="3C044734" w:rsidR="008C1E00" w:rsidRPr="005F56E1" w:rsidRDefault="008C1E00" w:rsidP="00C83309">
            <w:pPr>
              <w:spacing w:line="480" w:lineRule="auto"/>
              <w:rPr>
                <w:color w:val="000000"/>
                <w:sz w:val="22"/>
                <w:szCs w:val="22"/>
              </w:rPr>
            </w:pPr>
            <w:r w:rsidRPr="005F56E1">
              <w:rPr>
                <w:color w:val="000000"/>
                <w:sz w:val="22"/>
                <w:szCs w:val="22"/>
              </w:rPr>
              <w:t>0.182</w:t>
            </w:r>
          </w:p>
        </w:tc>
        <w:tc>
          <w:tcPr>
            <w:tcW w:w="767" w:type="dxa"/>
          </w:tcPr>
          <w:p w14:paraId="52E1DCC5" w14:textId="0B2C616C" w:rsidR="008C1E00" w:rsidRPr="005F56E1" w:rsidRDefault="008C1E00" w:rsidP="00C83309">
            <w:pPr>
              <w:spacing w:line="480" w:lineRule="auto"/>
              <w:rPr>
                <w:color w:val="000000"/>
                <w:sz w:val="22"/>
                <w:szCs w:val="22"/>
              </w:rPr>
            </w:pPr>
            <w:r w:rsidRPr="005F56E1">
              <w:rPr>
                <w:color w:val="000000"/>
                <w:sz w:val="22"/>
                <w:szCs w:val="22"/>
              </w:rPr>
              <w:t>0.009</w:t>
            </w:r>
          </w:p>
        </w:tc>
        <w:tc>
          <w:tcPr>
            <w:tcW w:w="767" w:type="dxa"/>
          </w:tcPr>
          <w:p w14:paraId="3DDF49AF" w14:textId="40A2234F" w:rsidR="008C1E00" w:rsidRPr="005F56E1" w:rsidRDefault="008C1E00" w:rsidP="00C83309">
            <w:pPr>
              <w:spacing w:line="480" w:lineRule="auto"/>
              <w:rPr>
                <w:color w:val="000000"/>
                <w:sz w:val="22"/>
                <w:szCs w:val="22"/>
              </w:rPr>
            </w:pPr>
            <w:r w:rsidRPr="005F56E1">
              <w:rPr>
                <w:color w:val="000000"/>
                <w:sz w:val="22"/>
                <w:szCs w:val="22"/>
              </w:rPr>
              <w:t>0.27</w:t>
            </w:r>
          </w:p>
        </w:tc>
        <w:tc>
          <w:tcPr>
            <w:tcW w:w="767" w:type="dxa"/>
          </w:tcPr>
          <w:p w14:paraId="3A1A896E" w14:textId="27315495" w:rsidR="008C1E00" w:rsidRPr="005F56E1" w:rsidRDefault="008C1E00" w:rsidP="00C83309">
            <w:pPr>
              <w:spacing w:line="480" w:lineRule="auto"/>
              <w:rPr>
                <w:color w:val="000000"/>
                <w:sz w:val="22"/>
                <w:szCs w:val="22"/>
              </w:rPr>
            </w:pPr>
            <w:r w:rsidRPr="005F56E1">
              <w:rPr>
                <w:sz w:val="22"/>
                <w:szCs w:val="22"/>
              </w:rPr>
              <w:t>0</w:t>
            </w:r>
          </w:p>
        </w:tc>
        <w:tc>
          <w:tcPr>
            <w:tcW w:w="805" w:type="dxa"/>
          </w:tcPr>
          <w:p w14:paraId="2717060C" w14:textId="2A86AB87" w:rsidR="008C1E00" w:rsidRPr="005F56E1" w:rsidRDefault="008C1E00" w:rsidP="00C83309">
            <w:pPr>
              <w:spacing w:line="480" w:lineRule="auto"/>
              <w:rPr>
                <w:color w:val="000000"/>
                <w:sz w:val="22"/>
                <w:szCs w:val="22"/>
              </w:rPr>
            </w:pPr>
            <w:r w:rsidRPr="005F56E1">
              <w:rPr>
                <w:color w:val="000000"/>
                <w:sz w:val="22"/>
                <w:szCs w:val="22"/>
              </w:rPr>
              <w:t>0.087</w:t>
            </w:r>
          </w:p>
        </w:tc>
      </w:tr>
      <w:tr w:rsidR="008C1E00" w:rsidRPr="005F56E1" w14:paraId="180BFEAB" w14:textId="77777777" w:rsidTr="008B78AB">
        <w:tc>
          <w:tcPr>
            <w:tcW w:w="1355" w:type="dxa"/>
          </w:tcPr>
          <w:p w14:paraId="2347D410" w14:textId="77777777" w:rsidR="008C1E00" w:rsidRPr="005F56E1" w:rsidRDefault="008C1E00" w:rsidP="00C83309">
            <w:pPr>
              <w:spacing w:line="480" w:lineRule="auto"/>
              <w:rPr>
                <w:color w:val="4472C4" w:themeColor="accent1"/>
                <w:sz w:val="22"/>
                <w:szCs w:val="22"/>
              </w:rPr>
            </w:pPr>
          </w:p>
        </w:tc>
        <w:tc>
          <w:tcPr>
            <w:tcW w:w="3680" w:type="dxa"/>
          </w:tcPr>
          <w:p w14:paraId="159F2456" w14:textId="0B6F13E4" w:rsidR="008C1E00" w:rsidRPr="005F56E1" w:rsidRDefault="008C1E00" w:rsidP="00C83309">
            <w:pPr>
              <w:spacing w:line="480" w:lineRule="auto"/>
              <w:rPr>
                <w:sz w:val="22"/>
                <w:szCs w:val="22"/>
              </w:rPr>
            </w:pPr>
            <w:r w:rsidRPr="005F56E1">
              <w:rPr>
                <w:sz w:val="22"/>
                <w:szCs w:val="22"/>
              </w:rPr>
              <w:t>Motivation</w:t>
            </w:r>
          </w:p>
        </w:tc>
        <w:tc>
          <w:tcPr>
            <w:tcW w:w="3721" w:type="dxa"/>
          </w:tcPr>
          <w:p w14:paraId="1541A567" w14:textId="3F5ACDFF" w:rsidR="008C1E00" w:rsidRPr="005F56E1" w:rsidRDefault="008C1E00" w:rsidP="00C83309">
            <w:pPr>
              <w:spacing w:line="480" w:lineRule="auto"/>
              <w:rPr>
                <w:sz w:val="22"/>
                <w:szCs w:val="22"/>
              </w:rPr>
            </w:pPr>
            <w:r w:rsidRPr="005F56E1">
              <w:rPr>
                <w:sz w:val="22"/>
                <w:szCs w:val="22"/>
              </w:rPr>
              <w:t>Occupational Functioning</w:t>
            </w:r>
          </w:p>
        </w:tc>
        <w:tc>
          <w:tcPr>
            <w:tcW w:w="988" w:type="dxa"/>
          </w:tcPr>
          <w:p w14:paraId="12730FB3" w14:textId="199D8402" w:rsidR="008C1E00" w:rsidRPr="005F56E1" w:rsidRDefault="008C1E00" w:rsidP="00C83309">
            <w:pPr>
              <w:spacing w:line="480" w:lineRule="auto"/>
              <w:rPr>
                <w:b/>
                <w:color w:val="000000"/>
                <w:sz w:val="22"/>
                <w:szCs w:val="22"/>
              </w:rPr>
            </w:pPr>
            <w:r w:rsidRPr="005F56E1">
              <w:rPr>
                <w:color w:val="000000"/>
                <w:sz w:val="22"/>
                <w:szCs w:val="22"/>
              </w:rPr>
              <w:t>0.419</w:t>
            </w:r>
          </w:p>
        </w:tc>
        <w:tc>
          <w:tcPr>
            <w:tcW w:w="868" w:type="dxa"/>
          </w:tcPr>
          <w:p w14:paraId="632E111B" w14:textId="4ADE086F" w:rsidR="008C1E00" w:rsidRPr="005F56E1" w:rsidRDefault="008C1E00" w:rsidP="00C83309">
            <w:pPr>
              <w:spacing w:line="480" w:lineRule="auto"/>
              <w:rPr>
                <w:color w:val="000000"/>
                <w:sz w:val="22"/>
                <w:szCs w:val="22"/>
              </w:rPr>
            </w:pPr>
            <w:r w:rsidRPr="005F56E1">
              <w:rPr>
                <w:color w:val="000000"/>
                <w:sz w:val="22"/>
                <w:szCs w:val="22"/>
              </w:rPr>
              <w:t>0.008</w:t>
            </w:r>
          </w:p>
        </w:tc>
        <w:tc>
          <w:tcPr>
            <w:tcW w:w="767" w:type="dxa"/>
          </w:tcPr>
          <w:p w14:paraId="795312CB" w14:textId="42F65DA5" w:rsidR="008C1E00" w:rsidRPr="005F56E1" w:rsidRDefault="008C1E00" w:rsidP="00C83309">
            <w:pPr>
              <w:spacing w:line="480" w:lineRule="auto"/>
              <w:rPr>
                <w:color w:val="000000"/>
                <w:sz w:val="22"/>
                <w:szCs w:val="22"/>
              </w:rPr>
            </w:pPr>
            <w:r w:rsidRPr="005F56E1">
              <w:rPr>
                <w:color w:val="000000"/>
                <w:sz w:val="22"/>
                <w:szCs w:val="22"/>
              </w:rPr>
              <w:t>0.025</w:t>
            </w:r>
          </w:p>
        </w:tc>
        <w:tc>
          <w:tcPr>
            <w:tcW w:w="767" w:type="dxa"/>
          </w:tcPr>
          <w:p w14:paraId="0304FBB9" w14:textId="00735C2F" w:rsidR="008C1E00" w:rsidRPr="005F56E1" w:rsidRDefault="008C1E00" w:rsidP="00C83309">
            <w:pPr>
              <w:spacing w:line="480" w:lineRule="auto"/>
              <w:rPr>
                <w:color w:val="000000"/>
                <w:sz w:val="22"/>
                <w:szCs w:val="22"/>
              </w:rPr>
            </w:pPr>
            <w:r w:rsidRPr="005F56E1">
              <w:rPr>
                <w:color w:val="000000"/>
                <w:sz w:val="22"/>
                <w:szCs w:val="22"/>
              </w:rPr>
              <w:t>0.014</w:t>
            </w:r>
          </w:p>
        </w:tc>
        <w:tc>
          <w:tcPr>
            <w:tcW w:w="767" w:type="dxa"/>
          </w:tcPr>
          <w:p w14:paraId="713992FD" w14:textId="64A4375C" w:rsidR="008C1E00" w:rsidRPr="005F56E1" w:rsidRDefault="008C1E00" w:rsidP="00C83309">
            <w:pPr>
              <w:spacing w:line="480" w:lineRule="auto"/>
              <w:rPr>
                <w:color w:val="000000"/>
                <w:sz w:val="22"/>
                <w:szCs w:val="22"/>
              </w:rPr>
            </w:pPr>
            <w:r w:rsidRPr="005F56E1">
              <w:rPr>
                <w:b/>
                <w:color w:val="000000"/>
                <w:sz w:val="22"/>
                <w:szCs w:val="22"/>
              </w:rPr>
              <w:t>0.501</w:t>
            </w:r>
          </w:p>
        </w:tc>
        <w:tc>
          <w:tcPr>
            <w:tcW w:w="767" w:type="dxa"/>
          </w:tcPr>
          <w:p w14:paraId="48C8E940" w14:textId="0AECBEC9" w:rsidR="008C1E00" w:rsidRPr="005F56E1" w:rsidRDefault="008C1E00" w:rsidP="00C83309">
            <w:pPr>
              <w:spacing w:line="480" w:lineRule="auto"/>
              <w:rPr>
                <w:color w:val="000000"/>
                <w:sz w:val="22"/>
                <w:szCs w:val="22"/>
              </w:rPr>
            </w:pPr>
            <w:r w:rsidRPr="005F56E1">
              <w:rPr>
                <w:sz w:val="22"/>
                <w:szCs w:val="22"/>
              </w:rPr>
              <w:t>0</w:t>
            </w:r>
          </w:p>
        </w:tc>
        <w:tc>
          <w:tcPr>
            <w:tcW w:w="805" w:type="dxa"/>
          </w:tcPr>
          <w:p w14:paraId="5EA91809" w14:textId="375FD559" w:rsidR="008C1E00" w:rsidRPr="005F56E1" w:rsidRDefault="008C1E00" w:rsidP="00C83309">
            <w:pPr>
              <w:spacing w:line="480" w:lineRule="auto"/>
              <w:rPr>
                <w:color w:val="000000"/>
                <w:sz w:val="22"/>
                <w:szCs w:val="22"/>
              </w:rPr>
            </w:pPr>
            <w:r w:rsidRPr="005F56E1">
              <w:rPr>
                <w:color w:val="000000"/>
                <w:sz w:val="22"/>
                <w:szCs w:val="22"/>
              </w:rPr>
              <w:t>0.033</w:t>
            </w:r>
          </w:p>
        </w:tc>
      </w:tr>
      <w:tr w:rsidR="008C1E00" w:rsidRPr="005F56E1" w14:paraId="3AB724F1" w14:textId="77777777" w:rsidTr="008B78AB">
        <w:tc>
          <w:tcPr>
            <w:tcW w:w="1355" w:type="dxa"/>
          </w:tcPr>
          <w:p w14:paraId="6FE02D78" w14:textId="77777777" w:rsidR="008C1E00" w:rsidRPr="005F56E1" w:rsidRDefault="008C1E00" w:rsidP="00C83309">
            <w:pPr>
              <w:spacing w:line="480" w:lineRule="auto"/>
              <w:rPr>
                <w:color w:val="4472C4" w:themeColor="accent1"/>
                <w:sz w:val="22"/>
                <w:szCs w:val="22"/>
              </w:rPr>
            </w:pPr>
          </w:p>
        </w:tc>
        <w:tc>
          <w:tcPr>
            <w:tcW w:w="3680" w:type="dxa"/>
          </w:tcPr>
          <w:p w14:paraId="063D4298" w14:textId="1F10FDC1" w:rsidR="008C1E00" w:rsidRPr="005F56E1" w:rsidRDefault="008C1E00" w:rsidP="00C83309">
            <w:pPr>
              <w:spacing w:line="480" w:lineRule="auto"/>
              <w:rPr>
                <w:sz w:val="22"/>
                <w:szCs w:val="22"/>
              </w:rPr>
            </w:pPr>
            <w:r w:rsidRPr="005F56E1">
              <w:rPr>
                <w:sz w:val="22"/>
                <w:szCs w:val="22"/>
              </w:rPr>
              <w:t>Motivation</w:t>
            </w:r>
          </w:p>
        </w:tc>
        <w:tc>
          <w:tcPr>
            <w:tcW w:w="3721" w:type="dxa"/>
          </w:tcPr>
          <w:p w14:paraId="77306734" w14:textId="69E3A489" w:rsidR="008C1E00" w:rsidRPr="005F56E1" w:rsidRDefault="008C1E00" w:rsidP="00C83309">
            <w:pPr>
              <w:spacing w:line="480" w:lineRule="auto"/>
              <w:rPr>
                <w:sz w:val="22"/>
                <w:szCs w:val="22"/>
              </w:rPr>
            </w:pPr>
            <w:r w:rsidRPr="005F56E1">
              <w:rPr>
                <w:sz w:val="22"/>
                <w:szCs w:val="22"/>
              </w:rPr>
              <w:t>Social Functioning</w:t>
            </w:r>
          </w:p>
        </w:tc>
        <w:tc>
          <w:tcPr>
            <w:tcW w:w="988" w:type="dxa"/>
          </w:tcPr>
          <w:p w14:paraId="16F4399E" w14:textId="5D2C0A4A" w:rsidR="008C1E00" w:rsidRPr="005F56E1" w:rsidRDefault="008C1E00" w:rsidP="00C83309">
            <w:pPr>
              <w:spacing w:line="480" w:lineRule="auto"/>
              <w:rPr>
                <w:color w:val="000000"/>
                <w:sz w:val="22"/>
                <w:szCs w:val="22"/>
              </w:rPr>
            </w:pPr>
            <w:r w:rsidRPr="005F56E1">
              <w:rPr>
                <w:color w:val="000000"/>
                <w:sz w:val="22"/>
                <w:szCs w:val="22"/>
              </w:rPr>
              <w:t>0.212</w:t>
            </w:r>
          </w:p>
        </w:tc>
        <w:tc>
          <w:tcPr>
            <w:tcW w:w="868" w:type="dxa"/>
          </w:tcPr>
          <w:p w14:paraId="32532277" w14:textId="7D938FA5" w:rsidR="008C1E00" w:rsidRPr="005F56E1" w:rsidRDefault="008C1E00" w:rsidP="00C83309">
            <w:pPr>
              <w:spacing w:line="480" w:lineRule="auto"/>
              <w:rPr>
                <w:color w:val="000000"/>
                <w:sz w:val="22"/>
                <w:szCs w:val="22"/>
              </w:rPr>
            </w:pPr>
            <w:r w:rsidRPr="005F56E1">
              <w:rPr>
                <w:color w:val="000000"/>
                <w:sz w:val="22"/>
                <w:szCs w:val="22"/>
              </w:rPr>
              <w:t>0.238</w:t>
            </w:r>
          </w:p>
        </w:tc>
        <w:tc>
          <w:tcPr>
            <w:tcW w:w="767" w:type="dxa"/>
          </w:tcPr>
          <w:p w14:paraId="3A5DEE52" w14:textId="20FABA2F" w:rsidR="008C1E00" w:rsidRPr="005F56E1" w:rsidRDefault="008C1E00" w:rsidP="00C83309">
            <w:pPr>
              <w:spacing w:line="480" w:lineRule="auto"/>
              <w:rPr>
                <w:color w:val="000000"/>
                <w:sz w:val="22"/>
                <w:szCs w:val="22"/>
              </w:rPr>
            </w:pPr>
            <w:r w:rsidRPr="005F56E1">
              <w:rPr>
                <w:color w:val="000000"/>
                <w:sz w:val="22"/>
                <w:szCs w:val="22"/>
              </w:rPr>
              <w:t>0.151</w:t>
            </w:r>
          </w:p>
        </w:tc>
        <w:tc>
          <w:tcPr>
            <w:tcW w:w="767" w:type="dxa"/>
          </w:tcPr>
          <w:p w14:paraId="408C9761" w14:textId="4DC55FAF" w:rsidR="008C1E00" w:rsidRPr="005F56E1" w:rsidRDefault="008C1E00" w:rsidP="00C83309">
            <w:pPr>
              <w:spacing w:line="480" w:lineRule="auto"/>
              <w:rPr>
                <w:color w:val="000000"/>
                <w:sz w:val="22"/>
                <w:szCs w:val="22"/>
              </w:rPr>
            </w:pPr>
            <w:r w:rsidRPr="005F56E1">
              <w:rPr>
                <w:color w:val="000000"/>
                <w:sz w:val="22"/>
                <w:szCs w:val="22"/>
              </w:rPr>
              <w:t>0.007</w:t>
            </w:r>
          </w:p>
        </w:tc>
        <w:tc>
          <w:tcPr>
            <w:tcW w:w="767" w:type="dxa"/>
          </w:tcPr>
          <w:p w14:paraId="6C984B0A" w14:textId="27F4A8C6" w:rsidR="008C1E00" w:rsidRPr="005F56E1" w:rsidRDefault="008C1E00" w:rsidP="00C83309">
            <w:pPr>
              <w:spacing w:line="480" w:lineRule="auto"/>
              <w:rPr>
                <w:b/>
                <w:color w:val="000000"/>
                <w:sz w:val="22"/>
                <w:szCs w:val="22"/>
              </w:rPr>
            </w:pPr>
            <w:r w:rsidRPr="005F56E1">
              <w:rPr>
                <w:b/>
                <w:color w:val="000000"/>
                <w:sz w:val="22"/>
                <w:szCs w:val="22"/>
              </w:rPr>
              <w:t>0.392</w:t>
            </w:r>
          </w:p>
        </w:tc>
        <w:tc>
          <w:tcPr>
            <w:tcW w:w="767" w:type="dxa"/>
          </w:tcPr>
          <w:p w14:paraId="2983A091" w14:textId="6FFB727E" w:rsidR="008C1E00" w:rsidRPr="005F56E1" w:rsidRDefault="008C1E00" w:rsidP="00C83309">
            <w:pPr>
              <w:spacing w:line="480" w:lineRule="auto"/>
              <w:rPr>
                <w:sz w:val="22"/>
                <w:szCs w:val="22"/>
              </w:rPr>
            </w:pPr>
            <w:r w:rsidRPr="005F56E1">
              <w:rPr>
                <w:sz w:val="22"/>
                <w:szCs w:val="22"/>
              </w:rPr>
              <w:t>0</w:t>
            </w:r>
          </w:p>
        </w:tc>
        <w:tc>
          <w:tcPr>
            <w:tcW w:w="805" w:type="dxa"/>
          </w:tcPr>
          <w:p w14:paraId="39B39DBD" w14:textId="1C643F51" w:rsidR="008C1E00" w:rsidRPr="005F56E1" w:rsidRDefault="008C1E00" w:rsidP="00C83309">
            <w:pPr>
              <w:spacing w:line="480" w:lineRule="auto"/>
              <w:rPr>
                <w:color w:val="000000"/>
                <w:sz w:val="22"/>
                <w:szCs w:val="22"/>
              </w:rPr>
            </w:pPr>
            <w:r w:rsidRPr="005F56E1">
              <w:rPr>
                <w:color w:val="000000"/>
                <w:sz w:val="22"/>
                <w:szCs w:val="22"/>
              </w:rPr>
              <w:t>0</w:t>
            </w:r>
          </w:p>
        </w:tc>
      </w:tr>
      <w:tr w:rsidR="008C1E00" w:rsidRPr="005F56E1" w14:paraId="32A80A50" w14:textId="77777777" w:rsidTr="008B78AB">
        <w:tc>
          <w:tcPr>
            <w:tcW w:w="1355" w:type="dxa"/>
          </w:tcPr>
          <w:p w14:paraId="01E32CCE" w14:textId="77777777" w:rsidR="008C1E00" w:rsidRPr="005F56E1" w:rsidRDefault="008C1E00" w:rsidP="00C83309">
            <w:pPr>
              <w:spacing w:line="480" w:lineRule="auto"/>
              <w:rPr>
                <w:color w:val="4472C4" w:themeColor="accent1"/>
                <w:sz w:val="22"/>
                <w:szCs w:val="22"/>
              </w:rPr>
            </w:pPr>
          </w:p>
        </w:tc>
        <w:tc>
          <w:tcPr>
            <w:tcW w:w="3680" w:type="dxa"/>
          </w:tcPr>
          <w:p w14:paraId="033A8BC5" w14:textId="73A06052" w:rsidR="008C1E00" w:rsidRPr="005F56E1" w:rsidRDefault="008C1E00" w:rsidP="00C83309">
            <w:pPr>
              <w:spacing w:line="480" w:lineRule="auto"/>
              <w:rPr>
                <w:sz w:val="22"/>
                <w:szCs w:val="22"/>
              </w:rPr>
            </w:pPr>
            <w:r w:rsidRPr="005F56E1">
              <w:rPr>
                <w:sz w:val="22"/>
                <w:szCs w:val="22"/>
              </w:rPr>
              <w:t>PANSS General</w:t>
            </w:r>
          </w:p>
        </w:tc>
        <w:tc>
          <w:tcPr>
            <w:tcW w:w="3721" w:type="dxa"/>
          </w:tcPr>
          <w:p w14:paraId="7810A921" w14:textId="6A9C3202" w:rsidR="008C1E00" w:rsidRPr="005F56E1" w:rsidRDefault="008C1E00" w:rsidP="00C83309">
            <w:pPr>
              <w:spacing w:line="480" w:lineRule="auto"/>
              <w:rPr>
                <w:sz w:val="22"/>
                <w:szCs w:val="22"/>
              </w:rPr>
            </w:pPr>
            <w:r w:rsidRPr="005F56E1">
              <w:rPr>
                <w:sz w:val="22"/>
                <w:szCs w:val="22"/>
              </w:rPr>
              <w:t>PANSS Negative</w:t>
            </w:r>
          </w:p>
        </w:tc>
        <w:tc>
          <w:tcPr>
            <w:tcW w:w="988" w:type="dxa"/>
          </w:tcPr>
          <w:p w14:paraId="32356067" w14:textId="05375943" w:rsidR="008C1E00" w:rsidRPr="005F56E1" w:rsidRDefault="008C1E00" w:rsidP="00C83309">
            <w:pPr>
              <w:spacing w:line="480" w:lineRule="auto"/>
              <w:rPr>
                <w:color w:val="000000"/>
                <w:sz w:val="22"/>
                <w:szCs w:val="22"/>
              </w:rPr>
            </w:pPr>
            <w:r w:rsidRPr="005F56E1">
              <w:rPr>
                <w:color w:val="000000"/>
                <w:sz w:val="22"/>
                <w:szCs w:val="22"/>
              </w:rPr>
              <w:t>0.066</w:t>
            </w:r>
          </w:p>
        </w:tc>
        <w:tc>
          <w:tcPr>
            <w:tcW w:w="868" w:type="dxa"/>
          </w:tcPr>
          <w:p w14:paraId="44C026B6" w14:textId="37680D59" w:rsidR="008C1E00" w:rsidRPr="005F56E1" w:rsidRDefault="008C1E00" w:rsidP="00C83309">
            <w:pPr>
              <w:spacing w:line="480" w:lineRule="auto"/>
              <w:rPr>
                <w:color w:val="000000"/>
                <w:sz w:val="22"/>
                <w:szCs w:val="22"/>
              </w:rPr>
            </w:pPr>
            <w:r w:rsidRPr="005F56E1">
              <w:rPr>
                <w:b/>
                <w:color w:val="000000"/>
                <w:sz w:val="22"/>
                <w:szCs w:val="22"/>
              </w:rPr>
              <w:t>0.333</w:t>
            </w:r>
          </w:p>
        </w:tc>
        <w:tc>
          <w:tcPr>
            <w:tcW w:w="767" w:type="dxa"/>
          </w:tcPr>
          <w:p w14:paraId="1A99DF0C" w14:textId="2DD4D70A" w:rsidR="008C1E00" w:rsidRPr="005F56E1" w:rsidRDefault="008C1E00" w:rsidP="00C83309">
            <w:pPr>
              <w:spacing w:line="480" w:lineRule="auto"/>
              <w:rPr>
                <w:color w:val="000000"/>
                <w:sz w:val="22"/>
                <w:szCs w:val="22"/>
              </w:rPr>
            </w:pPr>
            <w:r w:rsidRPr="005F56E1">
              <w:rPr>
                <w:color w:val="000000"/>
                <w:sz w:val="22"/>
                <w:szCs w:val="22"/>
              </w:rPr>
              <w:t>0.028</w:t>
            </w:r>
          </w:p>
        </w:tc>
        <w:tc>
          <w:tcPr>
            <w:tcW w:w="767" w:type="dxa"/>
          </w:tcPr>
          <w:p w14:paraId="1C0E9B6A" w14:textId="594A6DF4" w:rsidR="008C1E00" w:rsidRPr="005F56E1" w:rsidRDefault="008C1E00" w:rsidP="00C83309">
            <w:pPr>
              <w:spacing w:line="480" w:lineRule="auto"/>
              <w:rPr>
                <w:color w:val="000000"/>
                <w:sz w:val="22"/>
                <w:szCs w:val="22"/>
              </w:rPr>
            </w:pPr>
            <w:r w:rsidRPr="005F56E1">
              <w:rPr>
                <w:color w:val="000000"/>
                <w:sz w:val="22"/>
                <w:szCs w:val="22"/>
              </w:rPr>
              <w:t>0.271</w:t>
            </w:r>
          </w:p>
        </w:tc>
        <w:tc>
          <w:tcPr>
            <w:tcW w:w="767" w:type="dxa"/>
          </w:tcPr>
          <w:p w14:paraId="776CF2FE" w14:textId="176902E2" w:rsidR="008C1E00" w:rsidRPr="005F56E1" w:rsidRDefault="008C1E00" w:rsidP="00C83309">
            <w:pPr>
              <w:spacing w:line="480" w:lineRule="auto"/>
              <w:rPr>
                <w:b/>
                <w:color w:val="000000"/>
                <w:sz w:val="22"/>
                <w:szCs w:val="22"/>
              </w:rPr>
            </w:pPr>
            <w:r w:rsidRPr="005F56E1">
              <w:rPr>
                <w:color w:val="000000"/>
                <w:sz w:val="22"/>
                <w:szCs w:val="22"/>
              </w:rPr>
              <w:t>0.296</w:t>
            </w:r>
          </w:p>
        </w:tc>
        <w:tc>
          <w:tcPr>
            <w:tcW w:w="767" w:type="dxa"/>
          </w:tcPr>
          <w:p w14:paraId="29B2F109" w14:textId="32A05864" w:rsidR="008C1E00" w:rsidRPr="005F56E1" w:rsidRDefault="008C1E00" w:rsidP="00C83309">
            <w:pPr>
              <w:spacing w:line="480" w:lineRule="auto"/>
              <w:rPr>
                <w:sz w:val="22"/>
                <w:szCs w:val="22"/>
              </w:rPr>
            </w:pPr>
            <w:r w:rsidRPr="005F56E1">
              <w:rPr>
                <w:color w:val="000000"/>
                <w:sz w:val="22"/>
                <w:szCs w:val="22"/>
              </w:rPr>
              <w:t>0.006</w:t>
            </w:r>
          </w:p>
        </w:tc>
        <w:tc>
          <w:tcPr>
            <w:tcW w:w="805" w:type="dxa"/>
          </w:tcPr>
          <w:p w14:paraId="50D5BC5D" w14:textId="4C6BC853" w:rsidR="008C1E00" w:rsidRPr="005F56E1" w:rsidRDefault="008C1E00" w:rsidP="00C83309">
            <w:pPr>
              <w:spacing w:line="480" w:lineRule="auto"/>
              <w:rPr>
                <w:color w:val="000000"/>
                <w:sz w:val="22"/>
                <w:szCs w:val="22"/>
              </w:rPr>
            </w:pPr>
            <w:r w:rsidRPr="005F56E1">
              <w:rPr>
                <w:sz w:val="22"/>
                <w:szCs w:val="22"/>
              </w:rPr>
              <w:t>0</w:t>
            </w:r>
          </w:p>
        </w:tc>
      </w:tr>
      <w:tr w:rsidR="008C1E00" w:rsidRPr="005F56E1" w14:paraId="47F5BB04" w14:textId="77777777" w:rsidTr="008B78AB">
        <w:tc>
          <w:tcPr>
            <w:tcW w:w="1355" w:type="dxa"/>
          </w:tcPr>
          <w:p w14:paraId="01A78DCA" w14:textId="77777777" w:rsidR="008C1E00" w:rsidRPr="005F56E1" w:rsidRDefault="008C1E00" w:rsidP="00C83309">
            <w:pPr>
              <w:spacing w:line="480" w:lineRule="auto"/>
              <w:rPr>
                <w:color w:val="4472C4" w:themeColor="accent1"/>
                <w:sz w:val="22"/>
                <w:szCs w:val="22"/>
              </w:rPr>
            </w:pPr>
          </w:p>
        </w:tc>
        <w:tc>
          <w:tcPr>
            <w:tcW w:w="3680" w:type="dxa"/>
          </w:tcPr>
          <w:p w14:paraId="13F7202E" w14:textId="39145867" w:rsidR="008C1E00" w:rsidRPr="005F56E1" w:rsidRDefault="008C1E00" w:rsidP="00C83309">
            <w:pPr>
              <w:spacing w:line="480" w:lineRule="auto"/>
              <w:rPr>
                <w:sz w:val="22"/>
                <w:szCs w:val="22"/>
              </w:rPr>
            </w:pPr>
            <w:r w:rsidRPr="005F56E1">
              <w:rPr>
                <w:sz w:val="22"/>
                <w:szCs w:val="22"/>
              </w:rPr>
              <w:t>PANSS General</w:t>
            </w:r>
          </w:p>
        </w:tc>
        <w:tc>
          <w:tcPr>
            <w:tcW w:w="3721" w:type="dxa"/>
          </w:tcPr>
          <w:p w14:paraId="0A9A351F" w14:textId="5C9039FD" w:rsidR="008C1E00" w:rsidRPr="005F56E1" w:rsidRDefault="008C1E00" w:rsidP="00C83309">
            <w:pPr>
              <w:spacing w:line="480" w:lineRule="auto"/>
              <w:rPr>
                <w:sz w:val="22"/>
                <w:szCs w:val="22"/>
              </w:rPr>
            </w:pPr>
            <w:r w:rsidRPr="005F56E1">
              <w:rPr>
                <w:sz w:val="22"/>
                <w:szCs w:val="22"/>
              </w:rPr>
              <w:t>PANSS Positive</w:t>
            </w:r>
          </w:p>
        </w:tc>
        <w:tc>
          <w:tcPr>
            <w:tcW w:w="988" w:type="dxa"/>
          </w:tcPr>
          <w:p w14:paraId="58F48BE9" w14:textId="240D7F32" w:rsidR="008C1E00" w:rsidRPr="005F56E1" w:rsidRDefault="008C1E00" w:rsidP="00C83309">
            <w:pPr>
              <w:spacing w:line="480" w:lineRule="auto"/>
              <w:rPr>
                <w:color w:val="000000"/>
                <w:sz w:val="22"/>
                <w:szCs w:val="22"/>
              </w:rPr>
            </w:pPr>
            <w:r w:rsidRPr="005F56E1">
              <w:rPr>
                <w:b/>
                <w:color w:val="000000"/>
                <w:sz w:val="22"/>
                <w:szCs w:val="22"/>
              </w:rPr>
              <w:t>0.384</w:t>
            </w:r>
          </w:p>
        </w:tc>
        <w:tc>
          <w:tcPr>
            <w:tcW w:w="868" w:type="dxa"/>
          </w:tcPr>
          <w:p w14:paraId="38A86132" w14:textId="34D5644D" w:rsidR="008C1E00" w:rsidRPr="005F56E1" w:rsidRDefault="008C1E00" w:rsidP="00C83309">
            <w:pPr>
              <w:spacing w:line="480" w:lineRule="auto"/>
              <w:rPr>
                <w:b/>
                <w:color w:val="000000"/>
                <w:sz w:val="22"/>
                <w:szCs w:val="22"/>
              </w:rPr>
            </w:pPr>
            <w:r w:rsidRPr="005F56E1">
              <w:rPr>
                <w:color w:val="000000"/>
                <w:sz w:val="22"/>
                <w:szCs w:val="22"/>
              </w:rPr>
              <w:t>0.069</w:t>
            </w:r>
          </w:p>
        </w:tc>
        <w:tc>
          <w:tcPr>
            <w:tcW w:w="767" w:type="dxa"/>
          </w:tcPr>
          <w:p w14:paraId="2EA57A68" w14:textId="7975AE38" w:rsidR="008C1E00" w:rsidRPr="005F56E1" w:rsidRDefault="008C1E00" w:rsidP="00C83309">
            <w:pPr>
              <w:spacing w:line="480" w:lineRule="auto"/>
              <w:rPr>
                <w:color w:val="000000"/>
                <w:sz w:val="22"/>
                <w:szCs w:val="22"/>
              </w:rPr>
            </w:pPr>
            <w:r w:rsidRPr="005F56E1">
              <w:rPr>
                <w:color w:val="000000"/>
                <w:sz w:val="22"/>
                <w:szCs w:val="22"/>
              </w:rPr>
              <w:t>0.003</w:t>
            </w:r>
          </w:p>
        </w:tc>
        <w:tc>
          <w:tcPr>
            <w:tcW w:w="767" w:type="dxa"/>
          </w:tcPr>
          <w:p w14:paraId="1D55A6F3" w14:textId="32A988CA" w:rsidR="008C1E00" w:rsidRPr="005F56E1" w:rsidRDefault="008C1E00" w:rsidP="00C83309">
            <w:pPr>
              <w:spacing w:line="480" w:lineRule="auto"/>
              <w:rPr>
                <w:color w:val="000000"/>
                <w:sz w:val="22"/>
                <w:szCs w:val="22"/>
              </w:rPr>
            </w:pPr>
            <w:r w:rsidRPr="005F56E1">
              <w:rPr>
                <w:color w:val="000000"/>
                <w:sz w:val="22"/>
                <w:szCs w:val="22"/>
              </w:rPr>
              <w:t>0.218</w:t>
            </w:r>
          </w:p>
        </w:tc>
        <w:tc>
          <w:tcPr>
            <w:tcW w:w="767" w:type="dxa"/>
          </w:tcPr>
          <w:p w14:paraId="79F27078" w14:textId="2CF17D55" w:rsidR="008C1E00" w:rsidRPr="005F56E1" w:rsidRDefault="008C1E00" w:rsidP="00C83309">
            <w:pPr>
              <w:spacing w:line="480" w:lineRule="auto"/>
              <w:rPr>
                <w:color w:val="000000"/>
                <w:sz w:val="22"/>
                <w:szCs w:val="22"/>
              </w:rPr>
            </w:pPr>
            <w:r w:rsidRPr="005F56E1">
              <w:rPr>
                <w:color w:val="000000"/>
                <w:sz w:val="22"/>
                <w:szCs w:val="22"/>
              </w:rPr>
              <w:t>0.32</w:t>
            </w:r>
          </w:p>
        </w:tc>
        <w:tc>
          <w:tcPr>
            <w:tcW w:w="767" w:type="dxa"/>
          </w:tcPr>
          <w:p w14:paraId="64D1B4A3" w14:textId="4761F873" w:rsidR="008C1E00" w:rsidRPr="005F56E1" w:rsidRDefault="008C1E00" w:rsidP="00C83309">
            <w:pPr>
              <w:spacing w:line="480" w:lineRule="auto"/>
              <w:rPr>
                <w:color w:val="000000"/>
                <w:sz w:val="22"/>
                <w:szCs w:val="22"/>
              </w:rPr>
            </w:pPr>
            <w:r w:rsidRPr="005F56E1">
              <w:rPr>
                <w:color w:val="000000"/>
                <w:sz w:val="22"/>
                <w:szCs w:val="22"/>
              </w:rPr>
              <w:t>0.006</w:t>
            </w:r>
          </w:p>
        </w:tc>
        <w:tc>
          <w:tcPr>
            <w:tcW w:w="805" w:type="dxa"/>
          </w:tcPr>
          <w:p w14:paraId="5C0BB398" w14:textId="14853410" w:rsidR="008C1E00" w:rsidRPr="005F56E1" w:rsidRDefault="008C1E00" w:rsidP="00C83309">
            <w:pPr>
              <w:spacing w:line="480" w:lineRule="auto"/>
              <w:rPr>
                <w:sz w:val="22"/>
                <w:szCs w:val="22"/>
              </w:rPr>
            </w:pPr>
            <w:r w:rsidRPr="005F56E1">
              <w:rPr>
                <w:color w:val="000000"/>
                <w:sz w:val="22"/>
                <w:szCs w:val="22"/>
              </w:rPr>
              <w:t>0</w:t>
            </w:r>
          </w:p>
        </w:tc>
      </w:tr>
      <w:tr w:rsidR="008C1E00" w:rsidRPr="005F56E1" w14:paraId="3554E20D" w14:textId="77777777" w:rsidTr="008B78AB">
        <w:tc>
          <w:tcPr>
            <w:tcW w:w="1355" w:type="dxa"/>
          </w:tcPr>
          <w:p w14:paraId="4A1F6A54" w14:textId="77777777" w:rsidR="008C1E00" w:rsidRPr="005F56E1" w:rsidRDefault="008C1E00" w:rsidP="00C83309">
            <w:pPr>
              <w:spacing w:line="480" w:lineRule="auto"/>
              <w:rPr>
                <w:color w:val="4472C4" w:themeColor="accent1"/>
                <w:sz w:val="22"/>
                <w:szCs w:val="22"/>
              </w:rPr>
            </w:pPr>
          </w:p>
        </w:tc>
        <w:tc>
          <w:tcPr>
            <w:tcW w:w="3680" w:type="dxa"/>
          </w:tcPr>
          <w:p w14:paraId="323EE265" w14:textId="1470DC39" w:rsidR="008C1E00" w:rsidRPr="005F56E1" w:rsidRDefault="008C1E00" w:rsidP="00C83309">
            <w:pPr>
              <w:spacing w:line="480" w:lineRule="auto"/>
              <w:rPr>
                <w:sz w:val="22"/>
                <w:szCs w:val="22"/>
              </w:rPr>
            </w:pPr>
            <w:r w:rsidRPr="005F56E1">
              <w:rPr>
                <w:sz w:val="22"/>
                <w:szCs w:val="22"/>
              </w:rPr>
              <w:t>PANSS Negative</w:t>
            </w:r>
          </w:p>
        </w:tc>
        <w:tc>
          <w:tcPr>
            <w:tcW w:w="3721" w:type="dxa"/>
          </w:tcPr>
          <w:p w14:paraId="31801A47" w14:textId="48BD45D5" w:rsidR="008C1E00" w:rsidRPr="005F56E1" w:rsidRDefault="008C1E00" w:rsidP="00C83309">
            <w:pPr>
              <w:spacing w:line="480" w:lineRule="auto"/>
              <w:rPr>
                <w:sz w:val="22"/>
                <w:szCs w:val="22"/>
              </w:rPr>
            </w:pPr>
            <w:r>
              <w:rPr>
                <w:sz w:val="22"/>
                <w:szCs w:val="22"/>
              </w:rPr>
              <w:t>Socio-affective capacity</w:t>
            </w:r>
          </w:p>
        </w:tc>
        <w:tc>
          <w:tcPr>
            <w:tcW w:w="988" w:type="dxa"/>
          </w:tcPr>
          <w:p w14:paraId="1A7CEA9D" w14:textId="202CCF07" w:rsidR="008C1E00" w:rsidRPr="005F56E1" w:rsidRDefault="008C1E00" w:rsidP="00C83309">
            <w:pPr>
              <w:spacing w:line="480" w:lineRule="auto"/>
              <w:rPr>
                <w:b/>
                <w:color w:val="000000"/>
                <w:sz w:val="22"/>
                <w:szCs w:val="22"/>
              </w:rPr>
            </w:pPr>
            <w:r w:rsidRPr="005F56E1">
              <w:rPr>
                <w:color w:val="000000"/>
                <w:sz w:val="22"/>
                <w:szCs w:val="22"/>
              </w:rPr>
              <w:t>0.054</w:t>
            </w:r>
          </w:p>
        </w:tc>
        <w:tc>
          <w:tcPr>
            <w:tcW w:w="868" w:type="dxa"/>
          </w:tcPr>
          <w:p w14:paraId="45415430" w14:textId="720F006E" w:rsidR="008C1E00" w:rsidRPr="005F56E1" w:rsidRDefault="008C1E00" w:rsidP="00C83309">
            <w:pPr>
              <w:spacing w:line="480" w:lineRule="auto"/>
              <w:rPr>
                <w:color w:val="000000"/>
                <w:sz w:val="22"/>
                <w:szCs w:val="22"/>
              </w:rPr>
            </w:pPr>
            <w:r w:rsidRPr="005F56E1">
              <w:rPr>
                <w:color w:val="000000"/>
                <w:sz w:val="22"/>
                <w:szCs w:val="22"/>
              </w:rPr>
              <w:t>0.186</w:t>
            </w:r>
          </w:p>
        </w:tc>
        <w:tc>
          <w:tcPr>
            <w:tcW w:w="767" w:type="dxa"/>
          </w:tcPr>
          <w:p w14:paraId="76479664" w14:textId="44906157" w:rsidR="008C1E00" w:rsidRPr="005F56E1" w:rsidRDefault="008C1E00" w:rsidP="00C83309">
            <w:pPr>
              <w:spacing w:line="480" w:lineRule="auto"/>
              <w:rPr>
                <w:color w:val="000000"/>
                <w:sz w:val="22"/>
                <w:szCs w:val="22"/>
              </w:rPr>
            </w:pPr>
            <w:r w:rsidRPr="005F56E1">
              <w:rPr>
                <w:color w:val="000000"/>
                <w:sz w:val="22"/>
                <w:szCs w:val="22"/>
              </w:rPr>
              <w:t>0.034</w:t>
            </w:r>
          </w:p>
        </w:tc>
        <w:tc>
          <w:tcPr>
            <w:tcW w:w="767" w:type="dxa"/>
          </w:tcPr>
          <w:p w14:paraId="33617C2E" w14:textId="71F3174D" w:rsidR="008C1E00" w:rsidRPr="005F56E1" w:rsidRDefault="008C1E00" w:rsidP="00C83309">
            <w:pPr>
              <w:spacing w:line="480" w:lineRule="auto"/>
              <w:rPr>
                <w:color w:val="000000"/>
                <w:sz w:val="22"/>
                <w:szCs w:val="22"/>
              </w:rPr>
            </w:pPr>
            <w:r w:rsidRPr="005F56E1">
              <w:rPr>
                <w:color w:val="000000"/>
                <w:sz w:val="22"/>
                <w:szCs w:val="22"/>
              </w:rPr>
              <w:t>0.113</w:t>
            </w:r>
          </w:p>
        </w:tc>
        <w:tc>
          <w:tcPr>
            <w:tcW w:w="767" w:type="dxa"/>
          </w:tcPr>
          <w:p w14:paraId="3DE5C24F" w14:textId="15D1D6DE" w:rsidR="008C1E00" w:rsidRPr="005F56E1" w:rsidRDefault="008C1E00" w:rsidP="00C83309">
            <w:pPr>
              <w:spacing w:line="480" w:lineRule="auto"/>
              <w:rPr>
                <w:color w:val="000000"/>
                <w:sz w:val="22"/>
                <w:szCs w:val="22"/>
              </w:rPr>
            </w:pPr>
            <w:r w:rsidRPr="005F56E1">
              <w:rPr>
                <w:b/>
                <w:color w:val="000000"/>
                <w:sz w:val="22"/>
                <w:szCs w:val="22"/>
              </w:rPr>
              <w:t>0.396</w:t>
            </w:r>
          </w:p>
        </w:tc>
        <w:tc>
          <w:tcPr>
            <w:tcW w:w="767" w:type="dxa"/>
          </w:tcPr>
          <w:p w14:paraId="325C231F" w14:textId="2E2CB9B9" w:rsidR="008C1E00" w:rsidRPr="005F56E1" w:rsidRDefault="008C1E00" w:rsidP="00C83309">
            <w:pPr>
              <w:spacing w:line="480" w:lineRule="auto"/>
              <w:rPr>
                <w:color w:val="000000"/>
                <w:sz w:val="22"/>
                <w:szCs w:val="22"/>
              </w:rPr>
            </w:pPr>
            <w:r w:rsidRPr="005F56E1">
              <w:rPr>
                <w:sz w:val="22"/>
                <w:szCs w:val="22"/>
              </w:rPr>
              <w:t>0</w:t>
            </w:r>
          </w:p>
        </w:tc>
        <w:tc>
          <w:tcPr>
            <w:tcW w:w="805" w:type="dxa"/>
          </w:tcPr>
          <w:p w14:paraId="13BC2E9C" w14:textId="04DDB518" w:rsidR="008C1E00" w:rsidRPr="005F56E1" w:rsidRDefault="008C1E00" w:rsidP="00C83309">
            <w:pPr>
              <w:spacing w:line="480" w:lineRule="auto"/>
              <w:rPr>
                <w:color w:val="000000"/>
                <w:sz w:val="22"/>
                <w:szCs w:val="22"/>
              </w:rPr>
            </w:pPr>
            <w:r w:rsidRPr="005F56E1">
              <w:rPr>
                <w:color w:val="000000"/>
                <w:sz w:val="22"/>
                <w:szCs w:val="22"/>
              </w:rPr>
              <w:t>0.217</w:t>
            </w:r>
          </w:p>
        </w:tc>
      </w:tr>
      <w:tr w:rsidR="008C1E00" w:rsidRPr="005F56E1" w14:paraId="704F3E04" w14:textId="77777777" w:rsidTr="008B78AB">
        <w:tc>
          <w:tcPr>
            <w:tcW w:w="1355" w:type="dxa"/>
          </w:tcPr>
          <w:p w14:paraId="1CEFD07D" w14:textId="77777777" w:rsidR="008C1E00" w:rsidRPr="005F56E1" w:rsidRDefault="008C1E00" w:rsidP="00C83309">
            <w:pPr>
              <w:spacing w:line="480" w:lineRule="auto"/>
              <w:rPr>
                <w:color w:val="4472C4" w:themeColor="accent1"/>
                <w:sz w:val="22"/>
                <w:szCs w:val="22"/>
              </w:rPr>
            </w:pPr>
          </w:p>
        </w:tc>
        <w:tc>
          <w:tcPr>
            <w:tcW w:w="3680" w:type="dxa"/>
          </w:tcPr>
          <w:p w14:paraId="371DFA8A" w14:textId="2B0B0488" w:rsidR="008C1E00" w:rsidRPr="005F56E1" w:rsidRDefault="008C1E00" w:rsidP="00C83309">
            <w:pPr>
              <w:spacing w:line="480" w:lineRule="auto"/>
              <w:rPr>
                <w:sz w:val="22"/>
                <w:szCs w:val="22"/>
              </w:rPr>
            </w:pPr>
            <w:r w:rsidRPr="005F56E1">
              <w:rPr>
                <w:sz w:val="22"/>
                <w:szCs w:val="22"/>
              </w:rPr>
              <w:t>PANSS Negative</w:t>
            </w:r>
          </w:p>
        </w:tc>
        <w:tc>
          <w:tcPr>
            <w:tcW w:w="3721" w:type="dxa"/>
          </w:tcPr>
          <w:p w14:paraId="142163A4" w14:textId="60B9B098" w:rsidR="008C1E00" w:rsidRDefault="008C1E00" w:rsidP="00C83309">
            <w:pPr>
              <w:spacing w:line="480" w:lineRule="auto"/>
              <w:rPr>
                <w:sz w:val="22"/>
                <w:szCs w:val="22"/>
              </w:rPr>
            </w:pPr>
            <w:r w:rsidRPr="005F56E1">
              <w:rPr>
                <w:sz w:val="22"/>
                <w:szCs w:val="22"/>
              </w:rPr>
              <w:t xml:space="preserve">Global Cognition </w:t>
            </w:r>
          </w:p>
        </w:tc>
        <w:tc>
          <w:tcPr>
            <w:tcW w:w="988" w:type="dxa"/>
          </w:tcPr>
          <w:p w14:paraId="5FF84672" w14:textId="4EB8933B" w:rsidR="008C1E00" w:rsidRPr="005F56E1" w:rsidRDefault="008C1E00" w:rsidP="00C83309">
            <w:pPr>
              <w:spacing w:line="480" w:lineRule="auto"/>
              <w:rPr>
                <w:color w:val="000000"/>
                <w:sz w:val="22"/>
                <w:szCs w:val="22"/>
              </w:rPr>
            </w:pPr>
            <w:r w:rsidRPr="005F56E1">
              <w:rPr>
                <w:color w:val="000000"/>
                <w:sz w:val="22"/>
                <w:szCs w:val="22"/>
              </w:rPr>
              <w:t>0.267</w:t>
            </w:r>
          </w:p>
        </w:tc>
        <w:tc>
          <w:tcPr>
            <w:tcW w:w="868" w:type="dxa"/>
          </w:tcPr>
          <w:p w14:paraId="52B36246" w14:textId="19F51A60" w:rsidR="008C1E00" w:rsidRPr="005F56E1" w:rsidRDefault="008C1E00" w:rsidP="00C83309">
            <w:pPr>
              <w:spacing w:line="480" w:lineRule="auto"/>
              <w:rPr>
                <w:color w:val="000000"/>
                <w:sz w:val="22"/>
                <w:szCs w:val="22"/>
              </w:rPr>
            </w:pPr>
            <w:r w:rsidRPr="005F56E1">
              <w:rPr>
                <w:color w:val="000000"/>
                <w:sz w:val="22"/>
                <w:szCs w:val="22"/>
              </w:rPr>
              <w:t>0.03</w:t>
            </w:r>
          </w:p>
        </w:tc>
        <w:tc>
          <w:tcPr>
            <w:tcW w:w="767" w:type="dxa"/>
          </w:tcPr>
          <w:p w14:paraId="46CDEF9F" w14:textId="6B01837A" w:rsidR="008C1E00" w:rsidRPr="005F56E1" w:rsidRDefault="008C1E00" w:rsidP="00C83309">
            <w:pPr>
              <w:spacing w:line="480" w:lineRule="auto"/>
              <w:rPr>
                <w:color w:val="000000"/>
                <w:sz w:val="22"/>
                <w:szCs w:val="22"/>
              </w:rPr>
            </w:pPr>
            <w:r w:rsidRPr="005F56E1">
              <w:rPr>
                <w:color w:val="000000"/>
                <w:sz w:val="22"/>
                <w:szCs w:val="22"/>
              </w:rPr>
              <w:t>0.017</w:t>
            </w:r>
          </w:p>
        </w:tc>
        <w:tc>
          <w:tcPr>
            <w:tcW w:w="767" w:type="dxa"/>
          </w:tcPr>
          <w:p w14:paraId="656E7895" w14:textId="341DDEC6" w:rsidR="008C1E00" w:rsidRPr="005F56E1" w:rsidRDefault="008C1E00" w:rsidP="00C83309">
            <w:pPr>
              <w:spacing w:line="480" w:lineRule="auto"/>
              <w:rPr>
                <w:color w:val="000000"/>
                <w:sz w:val="22"/>
                <w:szCs w:val="22"/>
              </w:rPr>
            </w:pPr>
            <w:r w:rsidRPr="005F56E1">
              <w:rPr>
                <w:color w:val="000000"/>
                <w:sz w:val="22"/>
                <w:szCs w:val="22"/>
              </w:rPr>
              <w:t>0.012</w:t>
            </w:r>
          </w:p>
        </w:tc>
        <w:tc>
          <w:tcPr>
            <w:tcW w:w="767" w:type="dxa"/>
          </w:tcPr>
          <w:p w14:paraId="5A14D374" w14:textId="78F82AB7" w:rsidR="008C1E00" w:rsidRPr="005F56E1" w:rsidRDefault="008C1E00" w:rsidP="00C83309">
            <w:pPr>
              <w:spacing w:line="480" w:lineRule="auto"/>
              <w:rPr>
                <w:b/>
                <w:color w:val="000000"/>
                <w:sz w:val="22"/>
                <w:szCs w:val="22"/>
              </w:rPr>
            </w:pPr>
            <w:r w:rsidRPr="005F56E1">
              <w:rPr>
                <w:b/>
                <w:color w:val="000000"/>
                <w:sz w:val="22"/>
                <w:szCs w:val="22"/>
              </w:rPr>
              <w:t>0.389</w:t>
            </w:r>
          </w:p>
        </w:tc>
        <w:tc>
          <w:tcPr>
            <w:tcW w:w="767" w:type="dxa"/>
          </w:tcPr>
          <w:p w14:paraId="6C00F57C" w14:textId="638BB80C" w:rsidR="008C1E00" w:rsidRPr="005F56E1" w:rsidRDefault="008C1E00" w:rsidP="00C83309">
            <w:pPr>
              <w:spacing w:line="480" w:lineRule="auto"/>
              <w:rPr>
                <w:sz w:val="22"/>
                <w:szCs w:val="22"/>
              </w:rPr>
            </w:pPr>
            <w:r w:rsidRPr="005F56E1">
              <w:rPr>
                <w:sz w:val="22"/>
                <w:szCs w:val="22"/>
              </w:rPr>
              <w:t>0</w:t>
            </w:r>
          </w:p>
        </w:tc>
        <w:tc>
          <w:tcPr>
            <w:tcW w:w="805" w:type="dxa"/>
          </w:tcPr>
          <w:p w14:paraId="7BD688E9" w14:textId="02209116" w:rsidR="008C1E00" w:rsidRPr="005F56E1" w:rsidRDefault="008C1E00" w:rsidP="00C83309">
            <w:pPr>
              <w:spacing w:line="480" w:lineRule="auto"/>
              <w:rPr>
                <w:color w:val="000000"/>
                <w:sz w:val="22"/>
                <w:szCs w:val="22"/>
              </w:rPr>
            </w:pPr>
            <w:r w:rsidRPr="005F56E1">
              <w:rPr>
                <w:color w:val="000000"/>
                <w:sz w:val="22"/>
                <w:szCs w:val="22"/>
              </w:rPr>
              <w:t>0.285</w:t>
            </w:r>
          </w:p>
        </w:tc>
      </w:tr>
      <w:tr w:rsidR="008C1E00" w:rsidRPr="005F56E1" w14:paraId="3F1E736D" w14:textId="77777777" w:rsidTr="008B78AB">
        <w:tc>
          <w:tcPr>
            <w:tcW w:w="1355" w:type="dxa"/>
          </w:tcPr>
          <w:p w14:paraId="62A0499B" w14:textId="77777777" w:rsidR="008C1E00" w:rsidRPr="005F56E1" w:rsidRDefault="008C1E00" w:rsidP="00C83309">
            <w:pPr>
              <w:spacing w:line="480" w:lineRule="auto"/>
              <w:rPr>
                <w:color w:val="4472C4" w:themeColor="accent1"/>
                <w:sz w:val="22"/>
                <w:szCs w:val="22"/>
              </w:rPr>
            </w:pPr>
          </w:p>
        </w:tc>
        <w:tc>
          <w:tcPr>
            <w:tcW w:w="3680" w:type="dxa"/>
          </w:tcPr>
          <w:p w14:paraId="3A34A643" w14:textId="0E3F0580" w:rsidR="008C1E00" w:rsidRPr="005F56E1" w:rsidRDefault="008C1E00" w:rsidP="00C83309">
            <w:pPr>
              <w:spacing w:line="480" w:lineRule="auto"/>
              <w:rPr>
                <w:sz w:val="22"/>
                <w:szCs w:val="22"/>
              </w:rPr>
            </w:pPr>
            <w:r>
              <w:rPr>
                <w:sz w:val="22"/>
                <w:szCs w:val="22"/>
              </w:rPr>
              <w:t>Socio-affective capacity</w:t>
            </w:r>
          </w:p>
        </w:tc>
        <w:tc>
          <w:tcPr>
            <w:tcW w:w="3721" w:type="dxa"/>
          </w:tcPr>
          <w:p w14:paraId="10DB21D9" w14:textId="22C2BE5E" w:rsidR="008C1E00" w:rsidRPr="005F56E1" w:rsidRDefault="008C1E00" w:rsidP="00C83309">
            <w:pPr>
              <w:spacing w:line="480" w:lineRule="auto"/>
              <w:rPr>
                <w:sz w:val="22"/>
                <w:szCs w:val="22"/>
              </w:rPr>
            </w:pPr>
            <w:r w:rsidRPr="005F56E1">
              <w:rPr>
                <w:sz w:val="22"/>
                <w:szCs w:val="22"/>
              </w:rPr>
              <w:t>Motivation</w:t>
            </w:r>
          </w:p>
        </w:tc>
        <w:tc>
          <w:tcPr>
            <w:tcW w:w="988" w:type="dxa"/>
          </w:tcPr>
          <w:p w14:paraId="41AE3C93" w14:textId="240DDED6" w:rsidR="008C1E00" w:rsidRPr="005F56E1" w:rsidRDefault="008C1E00" w:rsidP="00C83309">
            <w:pPr>
              <w:spacing w:line="480" w:lineRule="auto"/>
              <w:rPr>
                <w:color w:val="000000"/>
                <w:sz w:val="22"/>
                <w:szCs w:val="22"/>
              </w:rPr>
            </w:pPr>
            <w:r w:rsidRPr="005F56E1">
              <w:rPr>
                <w:color w:val="000000"/>
                <w:sz w:val="22"/>
                <w:szCs w:val="22"/>
              </w:rPr>
              <w:t>0.061</w:t>
            </w:r>
          </w:p>
        </w:tc>
        <w:tc>
          <w:tcPr>
            <w:tcW w:w="868" w:type="dxa"/>
          </w:tcPr>
          <w:p w14:paraId="5456BCD3" w14:textId="432A848B" w:rsidR="008C1E00" w:rsidRPr="005F56E1" w:rsidRDefault="008C1E00" w:rsidP="00C83309">
            <w:pPr>
              <w:spacing w:line="480" w:lineRule="auto"/>
              <w:rPr>
                <w:color w:val="000000"/>
                <w:sz w:val="22"/>
                <w:szCs w:val="22"/>
              </w:rPr>
            </w:pPr>
            <w:r w:rsidRPr="005F56E1">
              <w:rPr>
                <w:color w:val="000000"/>
                <w:sz w:val="22"/>
                <w:szCs w:val="22"/>
              </w:rPr>
              <w:t>0.31</w:t>
            </w:r>
          </w:p>
        </w:tc>
        <w:tc>
          <w:tcPr>
            <w:tcW w:w="767" w:type="dxa"/>
          </w:tcPr>
          <w:p w14:paraId="1E96DA4C" w14:textId="512BA94D" w:rsidR="008C1E00" w:rsidRPr="005F56E1" w:rsidRDefault="008C1E00" w:rsidP="00C83309">
            <w:pPr>
              <w:spacing w:line="480" w:lineRule="auto"/>
              <w:rPr>
                <w:color w:val="000000"/>
                <w:sz w:val="22"/>
                <w:szCs w:val="22"/>
              </w:rPr>
            </w:pPr>
            <w:r w:rsidRPr="005F56E1">
              <w:rPr>
                <w:color w:val="000000"/>
                <w:sz w:val="22"/>
                <w:szCs w:val="22"/>
              </w:rPr>
              <w:t>0.077</w:t>
            </w:r>
          </w:p>
        </w:tc>
        <w:tc>
          <w:tcPr>
            <w:tcW w:w="767" w:type="dxa"/>
          </w:tcPr>
          <w:p w14:paraId="1C4161D0" w14:textId="130AE2E4" w:rsidR="008C1E00" w:rsidRPr="005F56E1" w:rsidRDefault="008C1E00" w:rsidP="00C83309">
            <w:pPr>
              <w:spacing w:line="480" w:lineRule="auto"/>
              <w:rPr>
                <w:color w:val="000000"/>
                <w:sz w:val="22"/>
                <w:szCs w:val="22"/>
              </w:rPr>
            </w:pPr>
            <w:r w:rsidRPr="005F56E1">
              <w:rPr>
                <w:color w:val="000000"/>
                <w:sz w:val="22"/>
                <w:szCs w:val="22"/>
              </w:rPr>
              <w:t>0.02</w:t>
            </w:r>
          </w:p>
        </w:tc>
        <w:tc>
          <w:tcPr>
            <w:tcW w:w="767" w:type="dxa"/>
          </w:tcPr>
          <w:p w14:paraId="135237FD" w14:textId="23AEF83B" w:rsidR="008C1E00" w:rsidRPr="005F56E1" w:rsidRDefault="008C1E00" w:rsidP="00C83309">
            <w:pPr>
              <w:spacing w:line="480" w:lineRule="auto"/>
              <w:rPr>
                <w:b/>
                <w:color w:val="000000"/>
                <w:sz w:val="22"/>
                <w:szCs w:val="22"/>
              </w:rPr>
            </w:pPr>
            <w:r w:rsidRPr="005F56E1">
              <w:rPr>
                <w:b/>
                <w:color w:val="000000"/>
                <w:sz w:val="22"/>
                <w:szCs w:val="22"/>
              </w:rPr>
              <w:t>0.521</w:t>
            </w:r>
          </w:p>
        </w:tc>
        <w:tc>
          <w:tcPr>
            <w:tcW w:w="767" w:type="dxa"/>
          </w:tcPr>
          <w:p w14:paraId="543AAD11" w14:textId="0A75BA24" w:rsidR="008C1E00" w:rsidRPr="005F56E1" w:rsidRDefault="008C1E00" w:rsidP="00C83309">
            <w:pPr>
              <w:spacing w:line="480" w:lineRule="auto"/>
              <w:rPr>
                <w:sz w:val="22"/>
                <w:szCs w:val="22"/>
              </w:rPr>
            </w:pPr>
            <w:r w:rsidRPr="005F56E1">
              <w:rPr>
                <w:sz w:val="22"/>
                <w:szCs w:val="22"/>
              </w:rPr>
              <w:t>0</w:t>
            </w:r>
          </w:p>
        </w:tc>
        <w:tc>
          <w:tcPr>
            <w:tcW w:w="805" w:type="dxa"/>
          </w:tcPr>
          <w:p w14:paraId="6A0E3BF1" w14:textId="6172AE39" w:rsidR="008C1E00" w:rsidRPr="005F56E1" w:rsidRDefault="008C1E00" w:rsidP="00C83309">
            <w:pPr>
              <w:spacing w:line="480" w:lineRule="auto"/>
              <w:rPr>
                <w:color w:val="000000"/>
                <w:sz w:val="22"/>
                <w:szCs w:val="22"/>
              </w:rPr>
            </w:pPr>
            <w:r w:rsidRPr="005F56E1">
              <w:rPr>
                <w:color w:val="000000"/>
                <w:sz w:val="22"/>
                <w:szCs w:val="22"/>
              </w:rPr>
              <w:t>0.011</w:t>
            </w:r>
          </w:p>
        </w:tc>
      </w:tr>
      <w:tr w:rsidR="008C1E00" w:rsidRPr="005F56E1" w14:paraId="0D2690CB" w14:textId="77777777" w:rsidTr="008B78AB">
        <w:tc>
          <w:tcPr>
            <w:tcW w:w="1355" w:type="dxa"/>
          </w:tcPr>
          <w:p w14:paraId="26983754" w14:textId="1B8D67F5" w:rsidR="008C1E00" w:rsidRPr="005F56E1" w:rsidRDefault="008C1E00" w:rsidP="00C83309">
            <w:pPr>
              <w:spacing w:line="480" w:lineRule="auto"/>
              <w:rPr>
                <w:color w:val="4472C4" w:themeColor="accent1"/>
                <w:sz w:val="22"/>
                <w:szCs w:val="22"/>
              </w:rPr>
            </w:pPr>
            <w:r w:rsidRPr="005F56E1">
              <w:rPr>
                <w:color w:val="000000" w:themeColor="text1"/>
                <w:sz w:val="22"/>
                <w:szCs w:val="22"/>
              </w:rPr>
              <w:t>o</w:t>
            </w:r>
            <w:r w:rsidRPr="005F56E1">
              <w:rPr>
                <w:color w:val="000000" w:themeColor="text1"/>
                <w:sz w:val="22"/>
                <w:szCs w:val="22"/>
              </w:rPr>
              <w:sym w:font="Wingdings" w:char="F0E0"/>
            </w:r>
          </w:p>
        </w:tc>
        <w:tc>
          <w:tcPr>
            <w:tcW w:w="3680" w:type="dxa"/>
          </w:tcPr>
          <w:p w14:paraId="388F5D92" w14:textId="1AD9DBED" w:rsidR="008C1E00" w:rsidRDefault="008C1E00" w:rsidP="00C83309">
            <w:pPr>
              <w:spacing w:line="480" w:lineRule="auto"/>
              <w:rPr>
                <w:sz w:val="22"/>
                <w:szCs w:val="22"/>
              </w:rPr>
            </w:pPr>
            <w:r w:rsidRPr="005F56E1">
              <w:rPr>
                <w:sz w:val="22"/>
                <w:szCs w:val="22"/>
              </w:rPr>
              <w:t>Global Cognition</w:t>
            </w:r>
          </w:p>
        </w:tc>
        <w:tc>
          <w:tcPr>
            <w:tcW w:w="3721" w:type="dxa"/>
          </w:tcPr>
          <w:p w14:paraId="6F056B86" w14:textId="32D6D63C" w:rsidR="008C1E00" w:rsidRPr="005F56E1" w:rsidRDefault="008C1E00" w:rsidP="00C83309">
            <w:pPr>
              <w:spacing w:line="480" w:lineRule="auto"/>
              <w:rPr>
                <w:sz w:val="22"/>
                <w:szCs w:val="22"/>
              </w:rPr>
            </w:pPr>
            <w:r w:rsidRPr="005F56E1">
              <w:rPr>
                <w:sz w:val="22"/>
                <w:szCs w:val="22"/>
              </w:rPr>
              <w:t>CGI</w:t>
            </w:r>
          </w:p>
        </w:tc>
        <w:tc>
          <w:tcPr>
            <w:tcW w:w="988" w:type="dxa"/>
          </w:tcPr>
          <w:p w14:paraId="3DFAEA71" w14:textId="76E58C0B" w:rsidR="008C1E00" w:rsidRPr="005F56E1" w:rsidRDefault="008C1E00" w:rsidP="00C83309">
            <w:pPr>
              <w:spacing w:line="480" w:lineRule="auto"/>
              <w:rPr>
                <w:color w:val="000000"/>
                <w:sz w:val="22"/>
                <w:szCs w:val="22"/>
              </w:rPr>
            </w:pPr>
            <w:r w:rsidRPr="005F56E1">
              <w:rPr>
                <w:color w:val="000000"/>
                <w:sz w:val="22"/>
                <w:szCs w:val="22"/>
              </w:rPr>
              <w:t>0.074</w:t>
            </w:r>
          </w:p>
        </w:tc>
        <w:tc>
          <w:tcPr>
            <w:tcW w:w="868" w:type="dxa"/>
          </w:tcPr>
          <w:p w14:paraId="5E00C724" w14:textId="5F3A7070" w:rsidR="008C1E00" w:rsidRPr="005F56E1" w:rsidRDefault="008C1E00" w:rsidP="00C83309">
            <w:pPr>
              <w:spacing w:line="480" w:lineRule="auto"/>
              <w:rPr>
                <w:color w:val="000000"/>
                <w:sz w:val="22"/>
                <w:szCs w:val="22"/>
              </w:rPr>
            </w:pPr>
            <w:r w:rsidRPr="005F56E1">
              <w:rPr>
                <w:color w:val="000000"/>
                <w:sz w:val="22"/>
                <w:szCs w:val="22"/>
              </w:rPr>
              <w:t>0.092</w:t>
            </w:r>
          </w:p>
        </w:tc>
        <w:tc>
          <w:tcPr>
            <w:tcW w:w="767" w:type="dxa"/>
          </w:tcPr>
          <w:p w14:paraId="5EE4A4F7" w14:textId="5FF86EFF" w:rsidR="008C1E00" w:rsidRPr="005F56E1" w:rsidRDefault="008C1E00" w:rsidP="00C83309">
            <w:pPr>
              <w:spacing w:line="480" w:lineRule="auto"/>
              <w:rPr>
                <w:color w:val="000000"/>
                <w:sz w:val="22"/>
                <w:szCs w:val="22"/>
              </w:rPr>
            </w:pPr>
            <w:r w:rsidRPr="005F56E1">
              <w:rPr>
                <w:color w:val="000000"/>
                <w:sz w:val="22"/>
                <w:szCs w:val="22"/>
              </w:rPr>
              <w:t>0.16</w:t>
            </w:r>
          </w:p>
        </w:tc>
        <w:tc>
          <w:tcPr>
            <w:tcW w:w="767" w:type="dxa"/>
          </w:tcPr>
          <w:p w14:paraId="04997F5C" w14:textId="58C72592" w:rsidR="008C1E00" w:rsidRPr="005F56E1" w:rsidRDefault="008C1E00" w:rsidP="00C83309">
            <w:pPr>
              <w:spacing w:line="480" w:lineRule="auto"/>
              <w:rPr>
                <w:color w:val="000000"/>
                <w:sz w:val="22"/>
                <w:szCs w:val="22"/>
              </w:rPr>
            </w:pPr>
            <w:r w:rsidRPr="005F56E1">
              <w:rPr>
                <w:color w:val="000000"/>
                <w:sz w:val="22"/>
                <w:szCs w:val="22"/>
              </w:rPr>
              <w:t>0.002</w:t>
            </w:r>
          </w:p>
        </w:tc>
        <w:tc>
          <w:tcPr>
            <w:tcW w:w="767" w:type="dxa"/>
          </w:tcPr>
          <w:p w14:paraId="0FB7A7EB" w14:textId="6AF93252" w:rsidR="008C1E00" w:rsidRPr="005F56E1" w:rsidRDefault="008C1E00" w:rsidP="00C83309">
            <w:pPr>
              <w:spacing w:line="480" w:lineRule="auto"/>
              <w:rPr>
                <w:b/>
                <w:color w:val="000000"/>
                <w:sz w:val="22"/>
                <w:szCs w:val="22"/>
              </w:rPr>
            </w:pPr>
            <w:r w:rsidRPr="005F56E1">
              <w:rPr>
                <w:color w:val="000000"/>
                <w:sz w:val="22"/>
                <w:szCs w:val="22"/>
              </w:rPr>
              <w:t>0.03</w:t>
            </w:r>
          </w:p>
        </w:tc>
        <w:tc>
          <w:tcPr>
            <w:tcW w:w="767" w:type="dxa"/>
          </w:tcPr>
          <w:p w14:paraId="13B19E64" w14:textId="750C5D49" w:rsidR="008C1E00" w:rsidRPr="005F56E1" w:rsidRDefault="008C1E00" w:rsidP="00C83309">
            <w:pPr>
              <w:spacing w:line="480" w:lineRule="auto"/>
              <w:rPr>
                <w:sz w:val="22"/>
                <w:szCs w:val="22"/>
              </w:rPr>
            </w:pPr>
            <w:r w:rsidRPr="005F56E1">
              <w:rPr>
                <w:sz w:val="22"/>
                <w:szCs w:val="22"/>
              </w:rPr>
              <w:t>0</w:t>
            </w:r>
          </w:p>
        </w:tc>
        <w:tc>
          <w:tcPr>
            <w:tcW w:w="805" w:type="dxa"/>
          </w:tcPr>
          <w:p w14:paraId="201628C3" w14:textId="7663B021" w:rsidR="008C1E00" w:rsidRPr="005F56E1" w:rsidRDefault="008C1E00" w:rsidP="00C83309">
            <w:pPr>
              <w:spacing w:line="480" w:lineRule="auto"/>
              <w:rPr>
                <w:color w:val="000000"/>
                <w:sz w:val="22"/>
                <w:szCs w:val="22"/>
              </w:rPr>
            </w:pPr>
            <w:r w:rsidRPr="005F56E1">
              <w:rPr>
                <w:b/>
                <w:color w:val="000000"/>
                <w:sz w:val="22"/>
                <w:szCs w:val="22"/>
              </w:rPr>
              <w:t>0.642</w:t>
            </w:r>
          </w:p>
        </w:tc>
      </w:tr>
      <w:tr w:rsidR="008C1E00" w:rsidRPr="005F56E1" w14:paraId="7C98D722" w14:textId="77777777" w:rsidTr="008B78AB">
        <w:tc>
          <w:tcPr>
            <w:tcW w:w="1355" w:type="dxa"/>
          </w:tcPr>
          <w:p w14:paraId="22E63E16" w14:textId="77777777" w:rsidR="008C1E00" w:rsidRPr="005F56E1" w:rsidRDefault="008C1E00" w:rsidP="00C83309">
            <w:pPr>
              <w:spacing w:line="480" w:lineRule="auto"/>
              <w:rPr>
                <w:color w:val="000000" w:themeColor="text1"/>
                <w:sz w:val="22"/>
                <w:szCs w:val="22"/>
              </w:rPr>
            </w:pPr>
          </w:p>
        </w:tc>
        <w:tc>
          <w:tcPr>
            <w:tcW w:w="3680" w:type="dxa"/>
          </w:tcPr>
          <w:p w14:paraId="75E891AE" w14:textId="606BBAC9" w:rsidR="008C1E00" w:rsidRPr="005F56E1" w:rsidRDefault="008C1E00" w:rsidP="00C83309">
            <w:pPr>
              <w:spacing w:line="480" w:lineRule="auto"/>
              <w:rPr>
                <w:sz w:val="22"/>
                <w:szCs w:val="22"/>
              </w:rPr>
            </w:pPr>
            <w:r w:rsidRPr="005F56E1">
              <w:rPr>
                <w:sz w:val="22"/>
                <w:szCs w:val="22"/>
              </w:rPr>
              <w:t>Motivation</w:t>
            </w:r>
          </w:p>
        </w:tc>
        <w:tc>
          <w:tcPr>
            <w:tcW w:w="3721" w:type="dxa"/>
          </w:tcPr>
          <w:p w14:paraId="7629A92F" w14:textId="1FE98D69" w:rsidR="008C1E00" w:rsidRPr="005F56E1" w:rsidRDefault="008C1E00" w:rsidP="00C83309">
            <w:pPr>
              <w:spacing w:line="480" w:lineRule="auto"/>
              <w:rPr>
                <w:sz w:val="22"/>
                <w:szCs w:val="22"/>
              </w:rPr>
            </w:pPr>
            <w:r w:rsidRPr="005F56E1">
              <w:rPr>
                <w:sz w:val="22"/>
                <w:szCs w:val="22"/>
              </w:rPr>
              <w:t>Motivation 6 Months</w:t>
            </w:r>
          </w:p>
        </w:tc>
        <w:tc>
          <w:tcPr>
            <w:tcW w:w="988" w:type="dxa"/>
          </w:tcPr>
          <w:p w14:paraId="374C5C59" w14:textId="5DE2A732" w:rsidR="008C1E00" w:rsidRPr="005F56E1" w:rsidRDefault="008C1E00" w:rsidP="00C83309">
            <w:pPr>
              <w:spacing w:line="480" w:lineRule="auto"/>
              <w:rPr>
                <w:color w:val="000000"/>
                <w:sz w:val="22"/>
                <w:szCs w:val="22"/>
              </w:rPr>
            </w:pPr>
            <w:r w:rsidRPr="005F56E1">
              <w:rPr>
                <w:color w:val="000000"/>
                <w:sz w:val="22"/>
                <w:szCs w:val="22"/>
              </w:rPr>
              <w:t>0.229</w:t>
            </w:r>
          </w:p>
        </w:tc>
        <w:tc>
          <w:tcPr>
            <w:tcW w:w="868" w:type="dxa"/>
          </w:tcPr>
          <w:p w14:paraId="077F87F2" w14:textId="5B350FE4"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428EF893" w14:textId="1DAF78CB" w:rsidR="008C1E00" w:rsidRPr="005F56E1" w:rsidRDefault="008C1E00" w:rsidP="00C83309">
            <w:pPr>
              <w:spacing w:line="480" w:lineRule="auto"/>
              <w:rPr>
                <w:color w:val="000000"/>
                <w:sz w:val="22"/>
                <w:szCs w:val="22"/>
              </w:rPr>
            </w:pPr>
            <w:r w:rsidRPr="005F56E1">
              <w:rPr>
                <w:color w:val="000000"/>
                <w:sz w:val="22"/>
                <w:szCs w:val="22"/>
              </w:rPr>
              <w:t>0.272</w:t>
            </w:r>
          </w:p>
        </w:tc>
        <w:tc>
          <w:tcPr>
            <w:tcW w:w="767" w:type="dxa"/>
          </w:tcPr>
          <w:p w14:paraId="01E2F8F2" w14:textId="6FB9CADA"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7B7511B6" w14:textId="45A7F57F"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55355CFE" w14:textId="5781DCFB" w:rsidR="008C1E00" w:rsidRPr="005F56E1" w:rsidRDefault="008C1E00" w:rsidP="00C83309">
            <w:pPr>
              <w:spacing w:line="480" w:lineRule="auto"/>
              <w:rPr>
                <w:sz w:val="22"/>
                <w:szCs w:val="22"/>
              </w:rPr>
            </w:pPr>
            <w:r w:rsidRPr="005F56E1">
              <w:rPr>
                <w:color w:val="000000"/>
                <w:sz w:val="22"/>
                <w:szCs w:val="22"/>
              </w:rPr>
              <w:t>0.001</w:t>
            </w:r>
          </w:p>
        </w:tc>
        <w:tc>
          <w:tcPr>
            <w:tcW w:w="805" w:type="dxa"/>
          </w:tcPr>
          <w:p w14:paraId="7B3D6000" w14:textId="2C076CD7" w:rsidR="008C1E00" w:rsidRPr="005F56E1" w:rsidRDefault="008C1E00" w:rsidP="00C83309">
            <w:pPr>
              <w:spacing w:line="480" w:lineRule="auto"/>
              <w:rPr>
                <w:b/>
                <w:color w:val="000000"/>
                <w:sz w:val="22"/>
                <w:szCs w:val="22"/>
              </w:rPr>
            </w:pPr>
            <w:r w:rsidRPr="005F56E1">
              <w:rPr>
                <w:b/>
                <w:color w:val="000000"/>
                <w:sz w:val="22"/>
                <w:szCs w:val="22"/>
              </w:rPr>
              <w:t>0.498</w:t>
            </w:r>
          </w:p>
        </w:tc>
      </w:tr>
      <w:tr w:rsidR="008C1E00" w:rsidRPr="005F56E1" w14:paraId="6FE296DE" w14:textId="77777777" w:rsidTr="008B78AB">
        <w:tc>
          <w:tcPr>
            <w:tcW w:w="1355" w:type="dxa"/>
          </w:tcPr>
          <w:p w14:paraId="364571A7" w14:textId="77777777" w:rsidR="008C1E00" w:rsidRPr="005F56E1" w:rsidRDefault="008C1E00" w:rsidP="00C83309">
            <w:pPr>
              <w:spacing w:line="480" w:lineRule="auto"/>
              <w:rPr>
                <w:color w:val="000000" w:themeColor="text1"/>
                <w:sz w:val="22"/>
                <w:szCs w:val="22"/>
              </w:rPr>
            </w:pPr>
          </w:p>
        </w:tc>
        <w:tc>
          <w:tcPr>
            <w:tcW w:w="3680" w:type="dxa"/>
          </w:tcPr>
          <w:p w14:paraId="2125DD53" w14:textId="62C2B091" w:rsidR="008C1E00" w:rsidRPr="005F56E1" w:rsidRDefault="008C1E00" w:rsidP="00C83309">
            <w:pPr>
              <w:spacing w:line="480" w:lineRule="auto"/>
              <w:rPr>
                <w:sz w:val="22"/>
                <w:szCs w:val="22"/>
              </w:rPr>
            </w:pPr>
            <w:r w:rsidRPr="005F56E1">
              <w:rPr>
                <w:sz w:val="22"/>
                <w:szCs w:val="22"/>
              </w:rPr>
              <w:t>PANSS Positive</w:t>
            </w:r>
          </w:p>
        </w:tc>
        <w:tc>
          <w:tcPr>
            <w:tcW w:w="3721" w:type="dxa"/>
          </w:tcPr>
          <w:p w14:paraId="44A881D5" w14:textId="61FC967F" w:rsidR="008C1E00" w:rsidRPr="005F56E1" w:rsidRDefault="008C1E00" w:rsidP="00C83309">
            <w:pPr>
              <w:spacing w:line="480" w:lineRule="auto"/>
              <w:rPr>
                <w:sz w:val="22"/>
                <w:szCs w:val="22"/>
              </w:rPr>
            </w:pPr>
            <w:r w:rsidRPr="005F56E1">
              <w:rPr>
                <w:sz w:val="22"/>
                <w:szCs w:val="22"/>
              </w:rPr>
              <w:t>CGI</w:t>
            </w:r>
          </w:p>
        </w:tc>
        <w:tc>
          <w:tcPr>
            <w:tcW w:w="988" w:type="dxa"/>
          </w:tcPr>
          <w:p w14:paraId="0F89A990" w14:textId="32266E97" w:rsidR="008C1E00" w:rsidRPr="005F56E1" w:rsidRDefault="008C1E00" w:rsidP="00C83309">
            <w:pPr>
              <w:spacing w:line="480" w:lineRule="auto"/>
              <w:rPr>
                <w:color w:val="000000"/>
                <w:sz w:val="22"/>
                <w:szCs w:val="22"/>
              </w:rPr>
            </w:pPr>
            <w:r w:rsidRPr="005F56E1">
              <w:rPr>
                <w:b/>
                <w:color w:val="000000"/>
                <w:sz w:val="22"/>
                <w:szCs w:val="22"/>
              </w:rPr>
              <w:t>0.324</w:t>
            </w:r>
          </w:p>
        </w:tc>
        <w:tc>
          <w:tcPr>
            <w:tcW w:w="868" w:type="dxa"/>
          </w:tcPr>
          <w:p w14:paraId="2F3AC358" w14:textId="076D5247" w:rsidR="008C1E00" w:rsidRPr="005F56E1" w:rsidRDefault="008C1E00" w:rsidP="00C83309">
            <w:pPr>
              <w:spacing w:line="480" w:lineRule="auto"/>
              <w:rPr>
                <w:color w:val="000000"/>
                <w:sz w:val="22"/>
                <w:szCs w:val="22"/>
              </w:rPr>
            </w:pPr>
            <w:r w:rsidRPr="005F56E1">
              <w:rPr>
                <w:color w:val="000000"/>
                <w:sz w:val="22"/>
                <w:szCs w:val="22"/>
              </w:rPr>
              <w:t>0.067</w:t>
            </w:r>
          </w:p>
        </w:tc>
        <w:tc>
          <w:tcPr>
            <w:tcW w:w="767" w:type="dxa"/>
          </w:tcPr>
          <w:p w14:paraId="7C64CC20" w14:textId="07FA22D9" w:rsidR="008C1E00" w:rsidRPr="005F56E1" w:rsidRDefault="008C1E00" w:rsidP="00C83309">
            <w:pPr>
              <w:spacing w:line="480" w:lineRule="auto"/>
              <w:rPr>
                <w:color w:val="000000"/>
                <w:sz w:val="22"/>
                <w:szCs w:val="22"/>
              </w:rPr>
            </w:pPr>
            <w:r w:rsidRPr="005F56E1">
              <w:rPr>
                <w:b/>
                <w:color w:val="000000"/>
                <w:sz w:val="22"/>
                <w:szCs w:val="22"/>
              </w:rPr>
              <w:t>0.324</w:t>
            </w:r>
          </w:p>
        </w:tc>
        <w:tc>
          <w:tcPr>
            <w:tcW w:w="767" w:type="dxa"/>
          </w:tcPr>
          <w:p w14:paraId="41F7DA91" w14:textId="22178306" w:rsidR="008C1E00" w:rsidRPr="005F56E1" w:rsidRDefault="008C1E00" w:rsidP="00C83309">
            <w:pPr>
              <w:spacing w:line="480" w:lineRule="auto"/>
              <w:rPr>
                <w:color w:val="000000"/>
                <w:sz w:val="22"/>
                <w:szCs w:val="22"/>
              </w:rPr>
            </w:pPr>
            <w:r w:rsidRPr="005F56E1">
              <w:rPr>
                <w:color w:val="000000"/>
                <w:sz w:val="22"/>
                <w:szCs w:val="22"/>
              </w:rPr>
              <w:t>0.011</w:t>
            </w:r>
          </w:p>
        </w:tc>
        <w:tc>
          <w:tcPr>
            <w:tcW w:w="767" w:type="dxa"/>
          </w:tcPr>
          <w:p w14:paraId="5C88B8BA" w14:textId="7B0A4CC0" w:rsidR="008C1E00" w:rsidRPr="005F56E1" w:rsidRDefault="008C1E00" w:rsidP="00C83309">
            <w:pPr>
              <w:spacing w:line="480" w:lineRule="auto"/>
              <w:rPr>
                <w:color w:val="000000"/>
                <w:sz w:val="22"/>
                <w:szCs w:val="22"/>
              </w:rPr>
            </w:pPr>
            <w:r w:rsidRPr="005F56E1">
              <w:rPr>
                <w:color w:val="000000"/>
                <w:sz w:val="22"/>
                <w:szCs w:val="22"/>
              </w:rPr>
              <w:t>0.12</w:t>
            </w:r>
          </w:p>
        </w:tc>
        <w:tc>
          <w:tcPr>
            <w:tcW w:w="767" w:type="dxa"/>
          </w:tcPr>
          <w:p w14:paraId="04239F6D" w14:textId="552F5E34" w:rsidR="008C1E00" w:rsidRPr="005F56E1" w:rsidRDefault="008C1E00" w:rsidP="00C83309">
            <w:pPr>
              <w:spacing w:line="480" w:lineRule="auto"/>
              <w:rPr>
                <w:color w:val="000000"/>
                <w:sz w:val="22"/>
                <w:szCs w:val="22"/>
              </w:rPr>
            </w:pPr>
            <w:r w:rsidRPr="005F56E1">
              <w:rPr>
                <w:sz w:val="22"/>
                <w:szCs w:val="22"/>
              </w:rPr>
              <w:t>0</w:t>
            </w:r>
          </w:p>
        </w:tc>
        <w:tc>
          <w:tcPr>
            <w:tcW w:w="805" w:type="dxa"/>
          </w:tcPr>
          <w:p w14:paraId="65A7C2A1" w14:textId="153DE5DB" w:rsidR="008C1E00" w:rsidRPr="005F56E1" w:rsidRDefault="008C1E00" w:rsidP="00C83309">
            <w:pPr>
              <w:spacing w:line="480" w:lineRule="auto"/>
              <w:rPr>
                <w:b/>
                <w:color w:val="000000"/>
                <w:sz w:val="22"/>
                <w:szCs w:val="22"/>
              </w:rPr>
            </w:pPr>
            <w:r w:rsidRPr="005F56E1">
              <w:rPr>
                <w:color w:val="000000"/>
                <w:sz w:val="22"/>
                <w:szCs w:val="22"/>
              </w:rPr>
              <w:t>0.154</w:t>
            </w:r>
          </w:p>
        </w:tc>
      </w:tr>
      <w:tr w:rsidR="008C1E00" w:rsidRPr="005F56E1" w14:paraId="3244A59D" w14:textId="77777777" w:rsidTr="008B78AB">
        <w:tc>
          <w:tcPr>
            <w:tcW w:w="1355" w:type="dxa"/>
          </w:tcPr>
          <w:p w14:paraId="216EB6ED" w14:textId="77777777" w:rsidR="008C1E00" w:rsidRPr="005F56E1" w:rsidRDefault="008C1E00" w:rsidP="00C83309">
            <w:pPr>
              <w:spacing w:line="480" w:lineRule="auto"/>
              <w:rPr>
                <w:color w:val="000000" w:themeColor="text1"/>
                <w:sz w:val="22"/>
                <w:szCs w:val="22"/>
              </w:rPr>
            </w:pPr>
          </w:p>
        </w:tc>
        <w:tc>
          <w:tcPr>
            <w:tcW w:w="3680" w:type="dxa"/>
          </w:tcPr>
          <w:p w14:paraId="2F6C6C47" w14:textId="0E925446" w:rsidR="008C1E00" w:rsidRPr="005F56E1" w:rsidRDefault="008C1E00" w:rsidP="00C83309">
            <w:pPr>
              <w:spacing w:line="480" w:lineRule="auto"/>
              <w:rPr>
                <w:sz w:val="22"/>
                <w:szCs w:val="22"/>
              </w:rPr>
            </w:pPr>
            <w:r w:rsidRPr="005F56E1">
              <w:rPr>
                <w:sz w:val="22"/>
                <w:szCs w:val="22"/>
              </w:rPr>
              <w:t>Occupational Functioning</w:t>
            </w:r>
          </w:p>
        </w:tc>
        <w:tc>
          <w:tcPr>
            <w:tcW w:w="3721" w:type="dxa"/>
          </w:tcPr>
          <w:p w14:paraId="6D82B2E3" w14:textId="1EB7CBE9" w:rsidR="008C1E00" w:rsidRPr="005F56E1" w:rsidRDefault="008C1E00" w:rsidP="00C83309">
            <w:pPr>
              <w:spacing w:line="480" w:lineRule="auto"/>
              <w:rPr>
                <w:sz w:val="22"/>
                <w:szCs w:val="22"/>
              </w:rPr>
            </w:pPr>
            <w:r w:rsidRPr="005F56E1">
              <w:rPr>
                <w:sz w:val="22"/>
                <w:szCs w:val="22"/>
              </w:rPr>
              <w:t>Occupational Functioning 6 Month</w:t>
            </w:r>
          </w:p>
        </w:tc>
        <w:tc>
          <w:tcPr>
            <w:tcW w:w="988" w:type="dxa"/>
          </w:tcPr>
          <w:p w14:paraId="4A15992A" w14:textId="0C167241" w:rsidR="008C1E00" w:rsidRPr="005F56E1" w:rsidRDefault="008C1E00" w:rsidP="00C83309">
            <w:pPr>
              <w:spacing w:line="480" w:lineRule="auto"/>
              <w:rPr>
                <w:b/>
                <w:color w:val="000000"/>
                <w:sz w:val="22"/>
                <w:szCs w:val="22"/>
              </w:rPr>
            </w:pPr>
            <w:r w:rsidRPr="005F56E1">
              <w:rPr>
                <w:color w:val="000000"/>
                <w:sz w:val="22"/>
                <w:szCs w:val="22"/>
              </w:rPr>
              <w:t>0.456</w:t>
            </w:r>
          </w:p>
        </w:tc>
        <w:tc>
          <w:tcPr>
            <w:tcW w:w="868" w:type="dxa"/>
          </w:tcPr>
          <w:p w14:paraId="39A1ACE9" w14:textId="5429DB76"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0A733985" w14:textId="64D53261" w:rsidR="008C1E00" w:rsidRPr="005F56E1" w:rsidRDefault="008C1E00" w:rsidP="00C83309">
            <w:pPr>
              <w:spacing w:line="480" w:lineRule="auto"/>
              <w:rPr>
                <w:b/>
                <w:color w:val="000000"/>
                <w:sz w:val="22"/>
                <w:szCs w:val="22"/>
              </w:rPr>
            </w:pPr>
            <w:r w:rsidRPr="005F56E1">
              <w:rPr>
                <w:b/>
                <w:color w:val="000000"/>
                <w:sz w:val="22"/>
                <w:szCs w:val="22"/>
              </w:rPr>
              <w:t>0.492</w:t>
            </w:r>
          </w:p>
        </w:tc>
        <w:tc>
          <w:tcPr>
            <w:tcW w:w="767" w:type="dxa"/>
          </w:tcPr>
          <w:p w14:paraId="017252C0" w14:textId="61FA9E62"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19DD4267" w14:textId="669B0C10"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58493B2A" w14:textId="652AA251" w:rsidR="008C1E00" w:rsidRPr="005F56E1" w:rsidRDefault="008C1E00" w:rsidP="00C83309">
            <w:pPr>
              <w:spacing w:line="480" w:lineRule="auto"/>
              <w:rPr>
                <w:sz w:val="22"/>
                <w:szCs w:val="22"/>
              </w:rPr>
            </w:pPr>
            <w:r w:rsidRPr="005F56E1">
              <w:rPr>
                <w:sz w:val="22"/>
                <w:szCs w:val="22"/>
              </w:rPr>
              <w:t>0</w:t>
            </w:r>
          </w:p>
        </w:tc>
        <w:tc>
          <w:tcPr>
            <w:tcW w:w="805" w:type="dxa"/>
          </w:tcPr>
          <w:p w14:paraId="0C6FA61F" w14:textId="2FA1FBD5" w:rsidR="008C1E00" w:rsidRPr="005F56E1" w:rsidRDefault="008C1E00" w:rsidP="00C83309">
            <w:pPr>
              <w:spacing w:line="480" w:lineRule="auto"/>
              <w:rPr>
                <w:color w:val="000000"/>
                <w:sz w:val="22"/>
                <w:szCs w:val="22"/>
              </w:rPr>
            </w:pPr>
            <w:r w:rsidRPr="005F56E1">
              <w:rPr>
                <w:color w:val="000000"/>
                <w:sz w:val="22"/>
                <w:szCs w:val="22"/>
              </w:rPr>
              <w:t>0.052</w:t>
            </w:r>
          </w:p>
        </w:tc>
      </w:tr>
      <w:tr w:rsidR="008C1E00" w:rsidRPr="005F56E1" w14:paraId="6FA00C94" w14:textId="77777777" w:rsidTr="008B78AB">
        <w:tc>
          <w:tcPr>
            <w:tcW w:w="1355" w:type="dxa"/>
          </w:tcPr>
          <w:p w14:paraId="2EB2F502" w14:textId="77777777" w:rsidR="008C1E00" w:rsidRPr="005F56E1" w:rsidRDefault="008C1E00" w:rsidP="00C83309">
            <w:pPr>
              <w:spacing w:line="480" w:lineRule="auto"/>
              <w:rPr>
                <w:color w:val="000000" w:themeColor="text1"/>
                <w:sz w:val="22"/>
                <w:szCs w:val="22"/>
              </w:rPr>
            </w:pPr>
          </w:p>
        </w:tc>
        <w:tc>
          <w:tcPr>
            <w:tcW w:w="3680" w:type="dxa"/>
          </w:tcPr>
          <w:p w14:paraId="226E1955" w14:textId="6A0F7D61" w:rsidR="008C1E00" w:rsidRPr="005F56E1" w:rsidRDefault="008C1E00" w:rsidP="00C83309">
            <w:pPr>
              <w:spacing w:line="480" w:lineRule="auto"/>
              <w:rPr>
                <w:sz w:val="22"/>
                <w:szCs w:val="22"/>
              </w:rPr>
            </w:pPr>
            <w:r w:rsidRPr="005F56E1">
              <w:rPr>
                <w:sz w:val="22"/>
                <w:szCs w:val="22"/>
              </w:rPr>
              <w:t>Social Functioning</w:t>
            </w:r>
          </w:p>
        </w:tc>
        <w:tc>
          <w:tcPr>
            <w:tcW w:w="3721" w:type="dxa"/>
          </w:tcPr>
          <w:p w14:paraId="74CE8FEB" w14:textId="6F49D691" w:rsidR="008C1E00" w:rsidRPr="005F56E1" w:rsidRDefault="008C1E00" w:rsidP="00C83309">
            <w:pPr>
              <w:spacing w:line="480" w:lineRule="auto"/>
              <w:rPr>
                <w:sz w:val="22"/>
                <w:szCs w:val="22"/>
              </w:rPr>
            </w:pPr>
            <w:r w:rsidRPr="005F56E1">
              <w:rPr>
                <w:sz w:val="22"/>
                <w:szCs w:val="22"/>
              </w:rPr>
              <w:t>Social Functioning 6 Month</w:t>
            </w:r>
          </w:p>
        </w:tc>
        <w:tc>
          <w:tcPr>
            <w:tcW w:w="988" w:type="dxa"/>
          </w:tcPr>
          <w:p w14:paraId="3374137F" w14:textId="7EB95AD4" w:rsidR="008C1E00" w:rsidRPr="005F56E1" w:rsidRDefault="008C1E00" w:rsidP="00C83309">
            <w:pPr>
              <w:spacing w:line="480" w:lineRule="auto"/>
              <w:rPr>
                <w:color w:val="000000"/>
                <w:sz w:val="22"/>
                <w:szCs w:val="22"/>
              </w:rPr>
            </w:pPr>
            <w:r w:rsidRPr="005F56E1">
              <w:rPr>
                <w:b/>
                <w:color w:val="000000"/>
                <w:sz w:val="22"/>
                <w:szCs w:val="22"/>
              </w:rPr>
              <w:t>0.599</w:t>
            </w:r>
          </w:p>
        </w:tc>
        <w:tc>
          <w:tcPr>
            <w:tcW w:w="868" w:type="dxa"/>
          </w:tcPr>
          <w:p w14:paraId="071CC2FC" w14:textId="27DE756C"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7570FAD6" w14:textId="1C4B7432" w:rsidR="008C1E00" w:rsidRPr="005F56E1" w:rsidRDefault="008C1E00" w:rsidP="00C83309">
            <w:pPr>
              <w:spacing w:line="480" w:lineRule="auto"/>
              <w:rPr>
                <w:b/>
                <w:color w:val="000000"/>
                <w:sz w:val="22"/>
                <w:szCs w:val="22"/>
              </w:rPr>
            </w:pPr>
            <w:r w:rsidRPr="005F56E1">
              <w:rPr>
                <w:color w:val="000000"/>
                <w:sz w:val="22"/>
                <w:szCs w:val="22"/>
              </w:rPr>
              <w:t>0.398</w:t>
            </w:r>
          </w:p>
        </w:tc>
        <w:tc>
          <w:tcPr>
            <w:tcW w:w="767" w:type="dxa"/>
          </w:tcPr>
          <w:p w14:paraId="0A53D3EA" w14:textId="15B57257"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4CF56856" w14:textId="6CF034B7"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7DB08B26" w14:textId="56234AC3" w:rsidR="008C1E00" w:rsidRPr="005F56E1" w:rsidRDefault="008C1E00" w:rsidP="00C83309">
            <w:pPr>
              <w:spacing w:line="480" w:lineRule="auto"/>
              <w:rPr>
                <w:sz w:val="22"/>
                <w:szCs w:val="22"/>
              </w:rPr>
            </w:pPr>
            <w:r w:rsidRPr="005F56E1">
              <w:rPr>
                <w:color w:val="000000"/>
                <w:sz w:val="22"/>
                <w:szCs w:val="22"/>
              </w:rPr>
              <w:t>0.003</w:t>
            </w:r>
          </w:p>
        </w:tc>
        <w:tc>
          <w:tcPr>
            <w:tcW w:w="805" w:type="dxa"/>
          </w:tcPr>
          <w:p w14:paraId="78D71DD2" w14:textId="22F80577" w:rsidR="008C1E00" w:rsidRPr="005F56E1" w:rsidRDefault="008C1E00" w:rsidP="00C83309">
            <w:pPr>
              <w:spacing w:line="480" w:lineRule="auto"/>
              <w:rPr>
                <w:color w:val="000000"/>
                <w:sz w:val="22"/>
                <w:szCs w:val="22"/>
              </w:rPr>
            </w:pPr>
            <w:r w:rsidRPr="005F56E1">
              <w:rPr>
                <w:color w:val="000000"/>
                <w:sz w:val="22"/>
                <w:szCs w:val="22"/>
              </w:rPr>
              <w:t>0</w:t>
            </w:r>
          </w:p>
        </w:tc>
      </w:tr>
      <w:tr w:rsidR="008C1E00" w:rsidRPr="005F56E1" w14:paraId="7483EE11" w14:textId="77777777" w:rsidTr="008B78AB">
        <w:tc>
          <w:tcPr>
            <w:tcW w:w="1355" w:type="dxa"/>
          </w:tcPr>
          <w:p w14:paraId="6F8564A0" w14:textId="77777777" w:rsidR="008C1E00" w:rsidRPr="005F56E1" w:rsidRDefault="008C1E00" w:rsidP="00C83309">
            <w:pPr>
              <w:spacing w:line="480" w:lineRule="auto"/>
              <w:rPr>
                <w:color w:val="000000" w:themeColor="text1"/>
                <w:sz w:val="22"/>
                <w:szCs w:val="22"/>
              </w:rPr>
            </w:pPr>
          </w:p>
        </w:tc>
        <w:tc>
          <w:tcPr>
            <w:tcW w:w="3680" w:type="dxa"/>
          </w:tcPr>
          <w:p w14:paraId="6B7246AF" w14:textId="0450E576" w:rsidR="008C1E00" w:rsidRPr="005F56E1" w:rsidRDefault="008C1E00" w:rsidP="00C83309">
            <w:pPr>
              <w:spacing w:line="480" w:lineRule="auto"/>
              <w:rPr>
                <w:sz w:val="22"/>
                <w:szCs w:val="22"/>
              </w:rPr>
            </w:pPr>
            <w:r>
              <w:rPr>
                <w:sz w:val="22"/>
                <w:szCs w:val="22"/>
              </w:rPr>
              <w:t>Socio-affective capacity</w:t>
            </w:r>
          </w:p>
        </w:tc>
        <w:tc>
          <w:tcPr>
            <w:tcW w:w="3721" w:type="dxa"/>
          </w:tcPr>
          <w:p w14:paraId="1A0E8B75" w14:textId="2E7F86E8" w:rsidR="008C1E00" w:rsidRPr="005F56E1" w:rsidRDefault="008C1E00" w:rsidP="00C83309">
            <w:pPr>
              <w:spacing w:line="480" w:lineRule="auto"/>
              <w:rPr>
                <w:sz w:val="22"/>
                <w:szCs w:val="22"/>
              </w:rPr>
            </w:pPr>
            <w:r>
              <w:rPr>
                <w:sz w:val="22"/>
                <w:szCs w:val="22"/>
              </w:rPr>
              <w:t>Socio-affective capacity</w:t>
            </w:r>
            <w:r w:rsidRPr="005F56E1">
              <w:rPr>
                <w:sz w:val="22"/>
                <w:szCs w:val="22"/>
              </w:rPr>
              <w:t xml:space="preserve"> 6 Month</w:t>
            </w:r>
          </w:p>
        </w:tc>
        <w:tc>
          <w:tcPr>
            <w:tcW w:w="988" w:type="dxa"/>
          </w:tcPr>
          <w:p w14:paraId="3B08BFED" w14:textId="6D673E1B" w:rsidR="008C1E00" w:rsidRPr="005F56E1" w:rsidRDefault="008C1E00" w:rsidP="00C83309">
            <w:pPr>
              <w:spacing w:line="480" w:lineRule="auto"/>
              <w:rPr>
                <w:b/>
                <w:color w:val="000000"/>
                <w:sz w:val="22"/>
                <w:szCs w:val="22"/>
              </w:rPr>
            </w:pPr>
            <w:r w:rsidRPr="005F56E1">
              <w:rPr>
                <w:color w:val="000000"/>
                <w:sz w:val="22"/>
                <w:szCs w:val="22"/>
              </w:rPr>
              <w:t>0.229</w:t>
            </w:r>
          </w:p>
        </w:tc>
        <w:tc>
          <w:tcPr>
            <w:tcW w:w="868" w:type="dxa"/>
          </w:tcPr>
          <w:p w14:paraId="59B7B852" w14:textId="2CC68B1E"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7826F7BB" w14:textId="57D3DABC" w:rsidR="008C1E00" w:rsidRPr="005F56E1" w:rsidRDefault="008C1E00" w:rsidP="00C83309">
            <w:pPr>
              <w:spacing w:line="480" w:lineRule="auto"/>
              <w:rPr>
                <w:color w:val="000000"/>
                <w:sz w:val="22"/>
                <w:szCs w:val="22"/>
              </w:rPr>
            </w:pPr>
            <w:r w:rsidRPr="005F56E1">
              <w:rPr>
                <w:color w:val="000000"/>
                <w:sz w:val="22"/>
                <w:szCs w:val="22"/>
              </w:rPr>
              <w:t>0.347</w:t>
            </w:r>
          </w:p>
        </w:tc>
        <w:tc>
          <w:tcPr>
            <w:tcW w:w="767" w:type="dxa"/>
          </w:tcPr>
          <w:p w14:paraId="09FAA7E4" w14:textId="757B3A28"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7007791E" w14:textId="137304E6"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69BE62F1" w14:textId="3E8FA27A" w:rsidR="008C1E00" w:rsidRPr="005F56E1" w:rsidRDefault="008C1E00" w:rsidP="00C83309">
            <w:pPr>
              <w:spacing w:line="480" w:lineRule="auto"/>
              <w:rPr>
                <w:color w:val="000000"/>
                <w:sz w:val="22"/>
                <w:szCs w:val="22"/>
              </w:rPr>
            </w:pPr>
            <w:r w:rsidRPr="005F56E1">
              <w:rPr>
                <w:sz w:val="22"/>
                <w:szCs w:val="22"/>
              </w:rPr>
              <w:t>0</w:t>
            </w:r>
          </w:p>
        </w:tc>
        <w:tc>
          <w:tcPr>
            <w:tcW w:w="805" w:type="dxa"/>
          </w:tcPr>
          <w:p w14:paraId="47E698E2" w14:textId="275901A2" w:rsidR="008C1E00" w:rsidRPr="005F56E1" w:rsidRDefault="008C1E00" w:rsidP="00C83309">
            <w:pPr>
              <w:spacing w:line="480" w:lineRule="auto"/>
              <w:rPr>
                <w:color w:val="000000"/>
                <w:sz w:val="22"/>
                <w:szCs w:val="22"/>
              </w:rPr>
            </w:pPr>
            <w:r w:rsidRPr="005F56E1">
              <w:rPr>
                <w:b/>
                <w:color w:val="000000"/>
                <w:sz w:val="22"/>
                <w:szCs w:val="22"/>
              </w:rPr>
              <w:t>0.424</w:t>
            </w:r>
          </w:p>
        </w:tc>
      </w:tr>
      <w:tr w:rsidR="008C1E00" w:rsidRPr="005F56E1" w14:paraId="3A9AE79A" w14:textId="77777777" w:rsidTr="008B78AB">
        <w:tc>
          <w:tcPr>
            <w:tcW w:w="1355" w:type="dxa"/>
          </w:tcPr>
          <w:p w14:paraId="5FFC306F" w14:textId="63B3C42D" w:rsidR="008C1E00" w:rsidRPr="005F56E1" w:rsidRDefault="008C1E00" w:rsidP="00C83309">
            <w:pPr>
              <w:spacing w:line="480" w:lineRule="auto"/>
              <w:rPr>
                <w:color w:val="000000" w:themeColor="text1"/>
                <w:sz w:val="22"/>
                <w:szCs w:val="22"/>
              </w:rPr>
            </w:pPr>
            <w:r w:rsidRPr="005F56E1">
              <w:rPr>
                <w:color w:val="000000" w:themeColor="text1"/>
                <w:sz w:val="22"/>
                <w:szCs w:val="22"/>
              </w:rPr>
              <w:sym w:font="Wingdings" w:char="F0E0"/>
            </w:r>
          </w:p>
        </w:tc>
        <w:tc>
          <w:tcPr>
            <w:tcW w:w="3680" w:type="dxa"/>
          </w:tcPr>
          <w:p w14:paraId="68DB0E1B" w14:textId="0279EC43" w:rsidR="008C1E00" w:rsidRDefault="008C1E00" w:rsidP="00C83309">
            <w:pPr>
              <w:spacing w:line="480" w:lineRule="auto"/>
              <w:rPr>
                <w:sz w:val="22"/>
                <w:szCs w:val="22"/>
              </w:rPr>
            </w:pPr>
            <w:r w:rsidRPr="005F56E1">
              <w:rPr>
                <w:sz w:val="22"/>
                <w:szCs w:val="22"/>
              </w:rPr>
              <w:t>CGI</w:t>
            </w:r>
          </w:p>
        </w:tc>
        <w:tc>
          <w:tcPr>
            <w:tcW w:w="3721" w:type="dxa"/>
          </w:tcPr>
          <w:p w14:paraId="36B8FE59" w14:textId="1A6967C3" w:rsidR="008C1E00" w:rsidRDefault="008C1E00" w:rsidP="00C83309">
            <w:pPr>
              <w:spacing w:line="480" w:lineRule="auto"/>
              <w:rPr>
                <w:sz w:val="22"/>
                <w:szCs w:val="22"/>
              </w:rPr>
            </w:pPr>
            <w:r w:rsidRPr="005F56E1">
              <w:rPr>
                <w:sz w:val="22"/>
                <w:szCs w:val="22"/>
              </w:rPr>
              <w:t>Facial Affect Recognition</w:t>
            </w:r>
          </w:p>
        </w:tc>
        <w:tc>
          <w:tcPr>
            <w:tcW w:w="988" w:type="dxa"/>
          </w:tcPr>
          <w:p w14:paraId="72025C51" w14:textId="58BE57C4" w:rsidR="008C1E00" w:rsidRPr="005F56E1" w:rsidRDefault="008C1E00" w:rsidP="00C83309">
            <w:pPr>
              <w:spacing w:line="480" w:lineRule="auto"/>
              <w:rPr>
                <w:color w:val="000000"/>
                <w:sz w:val="22"/>
                <w:szCs w:val="22"/>
              </w:rPr>
            </w:pPr>
            <w:r w:rsidRPr="005F56E1">
              <w:rPr>
                <w:color w:val="000000"/>
                <w:sz w:val="22"/>
                <w:szCs w:val="22"/>
              </w:rPr>
              <w:t>0.268</w:t>
            </w:r>
          </w:p>
        </w:tc>
        <w:tc>
          <w:tcPr>
            <w:tcW w:w="868" w:type="dxa"/>
          </w:tcPr>
          <w:p w14:paraId="5F9C9446" w14:textId="1939E654" w:rsidR="008C1E00" w:rsidRPr="005F56E1" w:rsidRDefault="008C1E00" w:rsidP="00C83309">
            <w:pPr>
              <w:spacing w:line="480" w:lineRule="auto"/>
              <w:rPr>
                <w:color w:val="000000"/>
                <w:sz w:val="22"/>
                <w:szCs w:val="22"/>
              </w:rPr>
            </w:pPr>
            <w:r w:rsidRPr="005F56E1">
              <w:rPr>
                <w:color w:val="000000"/>
                <w:sz w:val="22"/>
                <w:szCs w:val="22"/>
              </w:rPr>
              <w:t>0.02</w:t>
            </w:r>
          </w:p>
        </w:tc>
        <w:tc>
          <w:tcPr>
            <w:tcW w:w="767" w:type="dxa"/>
          </w:tcPr>
          <w:p w14:paraId="14F11D38" w14:textId="5D45DC1C" w:rsidR="008C1E00" w:rsidRPr="005F56E1" w:rsidRDefault="008C1E00" w:rsidP="00C83309">
            <w:pPr>
              <w:spacing w:line="480" w:lineRule="auto"/>
              <w:rPr>
                <w:color w:val="000000"/>
                <w:sz w:val="22"/>
                <w:szCs w:val="22"/>
              </w:rPr>
            </w:pPr>
            <w:r w:rsidRPr="005F56E1">
              <w:rPr>
                <w:color w:val="000000"/>
                <w:sz w:val="22"/>
                <w:szCs w:val="22"/>
              </w:rPr>
              <w:t>0.003</w:t>
            </w:r>
          </w:p>
        </w:tc>
        <w:tc>
          <w:tcPr>
            <w:tcW w:w="767" w:type="dxa"/>
          </w:tcPr>
          <w:p w14:paraId="00FAB461" w14:textId="5C1A15D5" w:rsidR="008C1E00" w:rsidRPr="005F56E1" w:rsidRDefault="008C1E00" w:rsidP="00C83309">
            <w:pPr>
              <w:spacing w:line="480" w:lineRule="auto"/>
              <w:rPr>
                <w:color w:val="000000"/>
                <w:sz w:val="22"/>
                <w:szCs w:val="22"/>
              </w:rPr>
            </w:pPr>
            <w:r w:rsidRPr="005F56E1">
              <w:rPr>
                <w:color w:val="000000"/>
                <w:sz w:val="22"/>
                <w:szCs w:val="22"/>
              </w:rPr>
              <w:t>0.031</w:t>
            </w:r>
          </w:p>
        </w:tc>
        <w:tc>
          <w:tcPr>
            <w:tcW w:w="767" w:type="dxa"/>
          </w:tcPr>
          <w:p w14:paraId="2CE6A835" w14:textId="6FC4694A" w:rsidR="008C1E00" w:rsidRPr="005F56E1" w:rsidRDefault="008C1E00" w:rsidP="00C83309">
            <w:pPr>
              <w:spacing w:line="480" w:lineRule="auto"/>
              <w:rPr>
                <w:color w:val="000000"/>
                <w:sz w:val="22"/>
                <w:szCs w:val="22"/>
              </w:rPr>
            </w:pPr>
            <w:r w:rsidRPr="005F56E1">
              <w:rPr>
                <w:color w:val="000000"/>
                <w:sz w:val="22"/>
                <w:szCs w:val="22"/>
              </w:rPr>
              <w:t>0.063</w:t>
            </w:r>
          </w:p>
        </w:tc>
        <w:tc>
          <w:tcPr>
            <w:tcW w:w="767" w:type="dxa"/>
          </w:tcPr>
          <w:p w14:paraId="27CFD139" w14:textId="5D081EB6" w:rsidR="008C1E00" w:rsidRPr="005F56E1" w:rsidRDefault="008C1E00" w:rsidP="00C83309">
            <w:pPr>
              <w:spacing w:line="480" w:lineRule="auto"/>
              <w:rPr>
                <w:sz w:val="22"/>
                <w:szCs w:val="22"/>
              </w:rPr>
            </w:pPr>
            <w:r w:rsidRPr="005F56E1">
              <w:rPr>
                <w:sz w:val="22"/>
                <w:szCs w:val="22"/>
              </w:rPr>
              <w:t>0</w:t>
            </w:r>
          </w:p>
        </w:tc>
        <w:tc>
          <w:tcPr>
            <w:tcW w:w="805" w:type="dxa"/>
          </w:tcPr>
          <w:p w14:paraId="6A9A401F" w14:textId="1B8F1C70" w:rsidR="008C1E00" w:rsidRPr="005F56E1" w:rsidRDefault="008C1E00" w:rsidP="00C83309">
            <w:pPr>
              <w:spacing w:line="480" w:lineRule="auto"/>
              <w:rPr>
                <w:b/>
                <w:color w:val="000000"/>
                <w:sz w:val="22"/>
                <w:szCs w:val="22"/>
              </w:rPr>
            </w:pPr>
            <w:r w:rsidRPr="005F56E1">
              <w:rPr>
                <w:b/>
                <w:color w:val="000000"/>
                <w:sz w:val="22"/>
                <w:szCs w:val="22"/>
              </w:rPr>
              <w:t>0.615</w:t>
            </w:r>
          </w:p>
        </w:tc>
      </w:tr>
      <w:tr w:rsidR="008C1E00" w:rsidRPr="005F56E1" w14:paraId="4F9DD97C" w14:textId="77777777" w:rsidTr="008B78AB">
        <w:tc>
          <w:tcPr>
            <w:tcW w:w="1355" w:type="dxa"/>
          </w:tcPr>
          <w:p w14:paraId="0F49DBFA" w14:textId="77777777" w:rsidR="008C1E00" w:rsidRPr="005F56E1" w:rsidRDefault="008C1E00" w:rsidP="00C83309">
            <w:pPr>
              <w:spacing w:line="480" w:lineRule="auto"/>
              <w:rPr>
                <w:color w:val="000000" w:themeColor="text1"/>
                <w:sz w:val="22"/>
                <w:szCs w:val="22"/>
              </w:rPr>
            </w:pPr>
          </w:p>
        </w:tc>
        <w:tc>
          <w:tcPr>
            <w:tcW w:w="3680" w:type="dxa"/>
          </w:tcPr>
          <w:p w14:paraId="1F88B27B" w14:textId="75AD5CE9" w:rsidR="008C1E00" w:rsidRPr="005F56E1" w:rsidRDefault="008C1E00" w:rsidP="00C83309">
            <w:pPr>
              <w:spacing w:line="480" w:lineRule="auto"/>
              <w:rPr>
                <w:sz w:val="22"/>
                <w:szCs w:val="22"/>
              </w:rPr>
            </w:pPr>
            <w:r w:rsidRPr="005F56E1">
              <w:rPr>
                <w:sz w:val="22"/>
                <w:szCs w:val="22"/>
              </w:rPr>
              <w:t>Motivation 6 Month</w:t>
            </w:r>
          </w:p>
        </w:tc>
        <w:tc>
          <w:tcPr>
            <w:tcW w:w="3721" w:type="dxa"/>
          </w:tcPr>
          <w:p w14:paraId="5A33D60C" w14:textId="16D241F2" w:rsidR="008C1E00" w:rsidRPr="005F56E1" w:rsidRDefault="008C1E00" w:rsidP="00C83309">
            <w:pPr>
              <w:spacing w:line="480" w:lineRule="auto"/>
              <w:rPr>
                <w:sz w:val="22"/>
                <w:szCs w:val="22"/>
              </w:rPr>
            </w:pPr>
            <w:r>
              <w:rPr>
                <w:sz w:val="22"/>
                <w:szCs w:val="22"/>
              </w:rPr>
              <w:t>Socio-affective capacity</w:t>
            </w:r>
            <w:r w:rsidRPr="005F56E1">
              <w:rPr>
                <w:sz w:val="22"/>
                <w:szCs w:val="22"/>
              </w:rPr>
              <w:t xml:space="preserve"> 6 Month</w:t>
            </w:r>
          </w:p>
        </w:tc>
        <w:tc>
          <w:tcPr>
            <w:tcW w:w="988" w:type="dxa"/>
          </w:tcPr>
          <w:p w14:paraId="11A78180" w14:textId="1B389897" w:rsidR="008C1E00" w:rsidRPr="005F56E1" w:rsidRDefault="008C1E00" w:rsidP="00C83309">
            <w:pPr>
              <w:spacing w:line="480" w:lineRule="auto"/>
              <w:rPr>
                <w:color w:val="000000"/>
                <w:sz w:val="22"/>
                <w:szCs w:val="22"/>
              </w:rPr>
            </w:pPr>
            <w:r w:rsidRPr="005F56E1">
              <w:rPr>
                <w:b/>
                <w:color w:val="000000"/>
                <w:sz w:val="22"/>
                <w:szCs w:val="22"/>
              </w:rPr>
              <w:t>0.546</w:t>
            </w:r>
          </w:p>
        </w:tc>
        <w:tc>
          <w:tcPr>
            <w:tcW w:w="868" w:type="dxa"/>
          </w:tcPr>
          <w:p w14:paraId="621FB7A2" w14:textId="65428AC1" w:rsidR="008C1E00" w:rsidRPr="005F56E1" w:rsidRDefault="008C1E00" w:rsidP="00C83309">
            <w:pPr>
              <w:spacing w:line="480" w:lineRule="auto"/>
              <w:rPr>
                <w:color w:val="000000"/>
                <w:sz w:val="22"/>
                <w:szCs w:val="22"/>
              </w:rPr>
            </w:pPr>
            <w:r w:rsidRPr="005F56E1">
              <w:rPr>
                <w:color w:val="000000"/>
                <w:sz w:val="22"/>
                <w:szCs w:val="22"/>
              </w:rPr>
              <w:t>0.206</w:t>
            </w:r>
          </w:p>
        </w:tc>
        <w:tc>
          <w:tcPr>
            <w:tcW w:w="767" w:type="dxa"/>
          </w:tcPr>
          <w:p w14:paraId="75D49B2A" w14:textId="44D20D44"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785187E0" w14:textId="4953CCE8"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6AD692AF" w14:textId="2EE8CD01" w:rsidR="008C1E00" w:rsidRPr="005F56E1" w:rsidRDefault="008C1E00" w:rsidP="00C83309">
            <w:pPr>
              <w:spacing w:line="480" w:lineRule="auto"/>
              <w:rPr>
                <w:color w:val="000000"/>
                <w:sz w:val="22"/>
                <w:szCs w:val="22"/>
              </w:rPr>
            </w:pPr>
            <w:r w:rsidRPr="005F56E1">
              <w:rPr>
                <w:color w:val="000000"/>
                <w:sz w:val="22"/>
                <w:szCs w:val="22"/>
              </w:rPr>
              <w:t>0.005</w:t>
            </w:r>
          </w:p>
        </w:tc>
        <w:tc>
          <w:tcPr>
            <w:tcW w:w="767" w:type="dxa"/>
          </w:tcPr>
          <w:p w14:paraId="44C63C95" w14:textId="340D6858" w:rsidR="008C1E00" w:rsidRPr="005F56E1" w:rsidRDefault="008C1E00" w:rsidP="00C83309">
            <w:pPr>
              <w:spacing w:line="480" w:lineRule="auto"/>
              <w:rPr>
                <w:sz w:val="22"/>
                <w:szCs w:val="22"/>
              </w:rPr>
            </w:pPr>
            <w:r w:rsidRPr="005F56E1">
              <w:rPr>
                <w:sz w:val="22"/>
                <w:szCs w:val="22"/>
              </w:rPr>
              <w:t>0</w:t>
            </w:r>
          </w:p>
        </w:tc>
        <w:tc>
          <w:tcPr>
            <w:tcW w:w="805" w:type="dxa"/>
          </w:tcPr>
          <w:p w14:paraId="040F0776" w14:textId="0168CEAA" w:rsidR="008C1E00" w:rsidRPr="005F56E1" w:rsidRDefault="008C1E00" w:rsidP="00C83309">
            <w:pPr>
              <w:spacing w:line="480" w:lineRule="auto"/>
              <w:rPr>
                <w:b/>
                <w:color w:val="000000"/>
                <w:sz w:val="22"/>
                <w:szCs w:val="22"/>
              </w:rPr>
            </w:pPr>
            <w:r w:rsidRPr="005F56E1">
              <w:rPr>
                <w:color w:val="000000"/>
                <w:sz w:val="22"/>
                <w:szCs w:val="22"/>
              </w:rPr>
              <w:t>0.243</w:t>
            </w:r>
          </w:p>
        </w:tc>
      </w:tr>
      <w:tr w:rsidR="008C1E00" w:rsidRPr="005F56E1" w14:paraId="5EFAAA82" w14:textId="77777777" w:rsidTr="008B78AB">
        <w:tc>
          <w:tcPr>
            <w:tcW w:w="1355" w:type="dxa"/>
          </w:tcPr>
          <w:p w14:paraId="43D6AF73" w14:textId="77777777" w:rsidR="008C1E00" w:rsidRPr="005F56E1" w:rsidRDefault="008C1E00" w:rsidP="00C83309">
            <w:pPr>
              <w:spacing w:line="480" w:lineRule="auto"/>
              <w:rPr>
                <w:color w:val="000000" w:themeColor="text1"/>
                <w:sz w:val="22"/>
                <w:szCs w:val="22"/>
              </w:rPr>
            </w:pPr>
          </w:p>
        </w:tc>
        <w:tc>
          <w:tcPr>
            <w:tcW w:w="3680" w:type="dxa"/>
          </w:tcPr>
          <w:p w14:paraId="1E15A1CD" w14:textId="516C13D8" w:rsidR="008C1E00" w:rsidRPr="005F56E1" w:rsidRDefault="008C1E00" w:rsidP="00C83309">
            <w:pPr>
              <w:spacing w:line="480" w:lineRule="auto"/>
              <w:rPr>
                <w:sz w:val="22"/>
                <w:szCs w:val="22"/>
              </w:rPr>
            </w:pPr>
            <w:r w:rsidRPr="005F56E1">
              <w:rPr>
                <w:sz w:val="22"/>
                <w:szCs w:val="22"/>
              </w:rPr>
              <w:t>Motivation 6 Month</w:t>
            </w:r>
          </w:p>
        </w:tc>
        <w:tc>
          <w:tcPr>
            <w:tcW w:w="3721" w:type="dxa"/>
          </w:tcPr>
          <w:p w14:paraId="3EECF2D7" w14:textId="3A421E69" w:rsidR="008C1E00" w:rsidRDefault="008C1E00" w:rsidP="00C83309">
            <w:pPr>
              <w:spacing w:line="480" w:lineRule="auto"/>
              <w:rPr>
                <w:sz w:val="22"/>
                <w:szCs w:val="22"/>
              </w:rPr>
            </w:pPr>
            <w:r w:rsidRPr="005F56E1">
              <w:rPr>
                <w:sz w:val="22"/>
                <w:szCs w:val="22"/>
              </w:rPr>
              <w:t>Occupational Functioning 6 Month</w:t>
            </w:r>
          </w:p>
        </w:tc>
        <w:tc>
          <w:tcPr>
            <w:tcW w:w="988" w:type="dxa"/>
          </w:tcPr>
          <w:p w14:paraId="232CF2E1" w14:textId="15956CED" w:rsidR="008C1E00" w:rsidRPr="005F56E1" w:rsidRDefault="008C1E00" w:rsidP="00C83309">
            <w:pPr>
              <w:spacing w:line="480" w:lineRule="auto"/>
              <w:rPr>
                <w:b/>
                <w:color w:val="000000"/>
                <w:sz w:val="22"/>
                <w:szCs w:val="22"/>
              </w:rPr>
            </w:pPr>
            <w:r w:rsidRPr="005F56E1">
              <w:rPr>
                <w:b/>
                <w:color w:val="000000"/>
                <w:sz w:val="22"/>
                <w:szCs w:val="22"/>
              </w:rPr>
              <w:t>0.636</w:t>
            </w:r>
          </w:p>
        </w:tc>
        <w:tc>
          <w:tcPr>
            <w:tcW w:w="868" w:type="dxa"/>
          </w:tcPr>
          <w:p w14:paraId="0E6E743D" w14:textId="20807E37" w:rsidR="008C1E00" w:rsidRPr="005F56E1" w:rsidRDefault="008C1E00" w:rsidP="00C83309">
            <w:pPr>
              <w:spacing w:line="480" w:lineRule="auto"/>
              <w:rPr>
                <w:color w:val="000000"/>
                <w:sz w:val="22"/>
                <w:szCs w:val="22"/>
              </w:rPr>
            </w:pPr>
            <w:r w:rsidRPr="005F56E1">
              <w:rPr>
                <w:color w:val="000000"/>
                <w:sz w:val="22"/>
                <w:szCs w:val="22"/>
              </w:rPr>
              <w:t>0.34</w:t>
            </w:r>
          </w:p>
        </w:tc>
        <w:tc>
          <w:tcPr>
            <w:tcW w:w="767" w:type="dxa"/>
          </w:tcPr>
          <w:p w14:paraId="3E6DFB1D" w14:textId="7C76CDB5" w:rsidR="008C1E00" w:rsidRPr="005F56E1" w:rsidRDefault="008C1E00" w:rsidP="00C83309">
            <w:pPr>
              <w:spacing w:line="480" w:lineRule="auto"/>
              <w:rPr>
                <w:color w:val="000000"/>
                <w:sz w:val="22"/>
                <w:szCs w:val="22"/>
              </w:rPr>
            </w:pPr>
            <w:r w:rsidRPr="005F56E1">
              <w:rPr>
                <w:color w:val="000000"/>
                <w:sz w:val="22"/>
                <w:szCs w:val="22"/>
              </w:rPr>
              <w:t>0.001</w:t>
            </w:r>
          </w:p>
        </w:tc>
        <w:tc>
          <w:tcPr>
            <w:tcW w:w="767" w:type="dxa"/>
          </w:tcPr>
          <w:p w14:paraId="1C474ECB" w14:textId="74BE8EC3"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76A6919E" w14:textId="4D77D257" w:rsidR="008C1E00" w:rsidRPr="005F56E1" w:rsidRDefault="008C1E00" w:rsidP="00C83309">
            <w:pPr>
              <w:spacing w:line="480" w:lineRule="auto"/>
              <w:rPr>
                <w:color w:val="000000"/>
                <w:sz w:val="22"/>
                <w:szCs w:val="22"/>
              </w:rPr>
            </w:pPr>
            <w:r w:rsidRPr="005F56E1">
              <w:rPr>
                <w:color w:val="000000"/>
                <w:sz w:val="22"/>
                <w:szCs w:val="22"/>
              </w:rPr>
              <w:t>0.001</w:t>
            </w:r>
          </w:p>
        </w:tc>
        <w:tc>
          <w:tcPr>
            <w:tcW w:w="767" w:type="dxa"/>
          </w:tcPr>
          <w:p w14:paraId="6F2D4C5D" w14:textId="08CD250E" w:rsidR="008C1E00" w:rsidRPr="005F56E1" w:rsidRDefault="008C1E00" w:rsidP="00C83309">
            <w:pPr>
              <w:spacing w:line="480" w:lineRule="auto"/>
              <w:rPr>
                <w:sz w:val="22"/>
                <w:szCs w:val="22"/>
              </w:rPr>
            </w:pPr>
            <w:r w:rsidRPr="005F56E1">
              <w:rPr>
                <w:sz w:val="22"/>
                <w:szCs w:val="22"/>
              </w:rPr>
              <w:t>0</w:t>
            </w:r>
          </w:p>
        </w:tc>
        <w:tc>
          <w:tcPr>
            <w:tcW w:w="805" w:type="dxa"/>
          </w:tcPr>
          <w:p w14:paraId="37D77044" w14:textId="41134E92" w:rsidR="008C1E00" w:rsidRPr="005F56E1" w:rsidRDefault="008C1E00" w:rsidP="00C83309">
            <w:pPr>
              <w:spacing w:line="480" w:lineRule="auto"/>
              <w:rPr>
                <w:color w:val="000000"/>
                <w:sz w:val="22"/>
                <w:szCs w:val="22"/>
              </w:rPr>
            </w:pPr>
            <w:r w:rsidRPr="005F56E1">
              <w:rPr>
                <w:color w:val="000000"/>
                <w:sz w:val="22"/>
                <w:szCs w:val="22"/>
              </w:rPr>
              <w:t>0.022</w:t>
            </w:r>
          </w:p>
        </w:tc>
      </w:tr>
      <w:tr w:rsidR="008C1E00" w:rsidRPr="005F56E1" w14:paraId="23E47C55" w14:textId="77777777" w:rsidTr="008B78AB">
        <w:tc>
          <w:tcPr>
            <w:tcW w:w="1355" w:type="dxa"/>
          </w:tcPr>
          <w:p w14:paraId="2793442F" w14:textId="77777777" w:rsidR="008C1E00" w:rsidRPr="005F56E1" w:rsidRDefault="008C1E00" w:rsidP="00C83309">
            <w:pPr>
              <w:spacing w:line="480" w:lineRule="auto"/>
              <w:rPr>
                <w:color w:val="000000" w:themeColor="text1"/>
                <w:sz w:val="22"/>
                <w:szCs w:val="22"/>
              </w:rPr>
            </w:pPr>
          </w:p>
        </w:tc>
        <w:tc>
          <w:tcPr>
            <w:tcW w:w="3680" w:type="dxa"/>
          </w:tcPr>
          <w:p w14:paraId="57AB940B" w14:textId="0F8283DA" w:rsidR="008C1E00" w:rsidRPr="005F56E1" w:rsidRDefault="008C1E00" w:rsidP="00C83309">
            <w:pPr>
              <w:spacing w:line="480" w:lineRule="auto"/>
              <w:rPr>
                <w:sz w:val="22"/>
                <w:szCs w:val="22"/>
              </w:rPr>
            </w:pPr>
            <w:r w:rsidRPr="005F56E1">
              <w:rPr>
                <w:sz w:val="22"/>
                <w:szCs w:val="22"/>
              </w:rPr>
              <w:t>Social Functioning 6 Month</w:t>
            </w:r>
          </w:p>
        </w:tc>
        <w:tc>
          <w:tcPr>
            <w:tcW w:w="3721" w:type="dxa"/>
          </w:tcPr>
          <w:p w14:paraId="6C5B4315" w14:textId="1D08F3CD" w:rsidR="008C1E00" w:rsidRPr="005F56E1" w:rsidRDefault="008C1E00" w:rsidP="00C83309">
            <w:pPr>
              <w:spacing w:line="480" w:lineRule="auto"/>
              <w:rPr>
                <w:sz w:val="22"/>
                <w:szCs w:val="22"/>
              </w:rPr>
            </w:pPr>
            <w:r w:rsidRPr="005F56E1">
              <w:rPr>
                <w:sz w:val="22"/>
                <w:szCs w:val="22"/>
              </w:rPr>
              <w:t>Motivation 6 Month</w:t>
            </w:r>
          </w:p>
        </w:tc>
        <w:tc>
          <w:tcPr>
            <w:tcW w:w="988" w:type="dxa"/>
          </w:tcPr>
          <w:p w14:paraId="04297BB6" w14:textId="7B7DBC63" w:rsidR="008C1E00" w:rsidRPr="005F56E1" w:rsidRDefault="008C1E00" w:rsidP="00C83309">
            <w:pPr>
              <w:spacing w:line="480" w:lineRule="auto"/>
              <w:rPr>
                <w:b/>
                <w:color w:val="000000"/>
                <w:sz w:val="22"/>
                <w:szCs w:val="22"/>
              </w:rPr>
            </w:pPr>
            <w:r w:rsidRPr="005F56E1">
              <w:rPr>
                <w:b/>
                <w:color w:val="000000"/>
                <w:sz w:val="22"/>
                <w:szCs w:val="22"/>
              </w:rPr>
              <w:t>0.509</w:t>
            </w:r>
          </w:p>
        </w:tc>
        <w:tc>
          <w:tcPr>
            <w:tcW w:w="868" w:type="dxa"/>
          </w:tcPr>
          <w:p w14:paraId="467BAAFE" w14:textId="21B115A8" w:rsidR="008C1E00" w:rsidRPr="005F56E1" w:rsidRDefault="008C1E00" w:rsidP="00C83309">
            <w:pPr>
              <w:spacing w:line="480" w:lineRule="auto"/>
              <w:rPr>
                <w:color w:val="000000"/>
                <w:sz w:val="22"/>
                <w:szCs w:val="22"/>
              </w:rPr>
            </w:pPr>
            <w:r w:rsidRPr="005F56E1">
              <w:rPr>
                <w:color w:val="000000"/>
                <w:sz w:val="22"/>
                <w:szCs w:val="22"/>
              </w:rPr>
              <w:t>0.131</w:t>
            </w:r>
          </w:p>
        </w:tc>
        <w:tc>
          <w:tcPr>
            <w:tcW w:w="767" w:type="dxa"/>
          </w:tcPr>
          <w:p w14:paraId="115B9CC1" w14:textId="219892E4"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029960B9" w14:textId="75480BE4"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51204D0F" w14:textId="67FD2C93" w:rsidR="008C1E00" w:rsidRPr="005F56E1" w:rsidRDefault="008C1E00" w:rsidP="00C83309">
            <w:pPr>
              <w:spacing w:line="480" w:lineRule="auto"/>
              <w:rPr>
                <w:color w:val="000000"/>
                <w:sz w:val="22"/>
                <w:szCs w:val="22"/>
              </w:rPr>
            </w:pPr>
            <w:r w:rsidRPr="005F56E1">
              <w:rPr>
                <w:color w:val="000000"/>
                <w:sz w:val="22"/>
                <w:szCs w:val="22"/>
              </w:rPr>
              <w:t>0</w:t>
            </w:r>
          </w:p>
        </w:tc>
        <w:tc>
          <w:tcPr>
            <w:tcW w:w="767" w:type="dxa"/>
          </w:tcPr>
          <w:p w14:paraId="5F39069A" w14:textId="76A40241" w:rsidR="008C1E00" w:rsidRPr="005F56E1" w:rsidRDefault="008C1E00" w:rsidP="00C83309">
            <w:pPr>
              <w:spacing w:line="480" w:lineRule="auto"/>
              <w:rPr>
                <w:sz w:val="22"/>
                <w:szCs w:val="22"/>
              </w:rPr>
            </w:pPr>
            <w:r w:rsidRPr="005F56E1">
              <w:rPr>
                <w:color w:val="000000"/>
                <w:sz w:val="22"/>
                <w:szCs w:val="22"/>
              </w:rPr>
              <w:t>0.001</w:t>
            </w:r>
          </w:p>
        </w:tc>
        <w:tc>
          <w:tcPr>
            <w:tcW w:w="805" w:type="dxa"/>
          </w:tcPr>
          <w:p w14:paraId="29BF1DBC" w14:textId="0CF76550" w:rsidR="008C1E00" w:rsidRPr="005F56E1" w:rsidRDefault="008C1E00" w:rsidP="00C83309">
            <w:pPr>
              <w:spacing w:line="480" w:lineRule="auto"/>
              <w:rPr>
                <w:color w:val="000000"/>
                <w:sz w:val="22"/>
                <w:szCs w:val="22"/>
              </w:rPr>
            </w:pPr>
            <w:r w:rsidRPr="005F56E1">
              <w:rPr>
                <w:color w:val="000000"/>
                <w:sz w:val="22"/>
                <w:szCs w:val="22"/>
              </w:rPr>
              <w:t>0.359</w:t>
            </w:r>
          </w:p>
        </w:tc>
      </w:tr>
      <w:tr w:rsidR="008C1E00" w:rsidRPr="005F56E1" w14:paraId="3744AF30" w14:textId="77777777" w:rsidTr="008B78AB">
        <w:tc>
          <w:tcPr>
            <w:tcW w:w="1355" w:type="dxa"/>
          </w:tcPr>
          <w:p w14:paraId="41316231" w14:textId="61019249" w:rsidR="008C1E00" w:rsidRPr="005F56E1" w:rsidRDefault="008C1E00" w:rsidP="00C83309">
            <w:pPr>
              <w:spacing w:line="480" w:lineRule="auto"/>
              <w:rPr>
                <w:color w:val="000000" w:themeColor="text1"/>
                <w:sz w:val="22"/>
                <w:szCs w:val="22"/>
              </w:rPr>
            </w:pPr>
            <w:r w:rsidRPr="005F56E1">
              <w:rPr>
                <w:color w:val="000000" w:themeColor="text1"/>
                <w:sz w:val="22"/>
                <w:szCs w:val="22"/>
              </w:rPr>
              <w:t>No edge</w:t>
            </w:r>
          </w:p>
        </w:tc>
        <w:tc>
          <w:tcPr>
            <w:tcW w:w="3680" w:type="dxa"/>
          </w:tcPr>
          <w:p w14:paraId="1E90D59C" w14:textId="1455F029" w:rsidR="008C1E00" w:rsidRPr="005F56E1" w:rsidRDefault="008C1E00" w:rsidP="00C83309">
            <w:pPr>
              <w:spacing w:line="480" w:lineRule="auto"/>
              <w:rPr>
                <w:sz w:val="22"/>
                <w:szCs w:val="22"/>
              </w:rPr>
            </w:pPr>
            <w:r w:rsidRPr="005F56E1">
              <w:rPr>
                <w:sz w:val="22"/>
                <w:szCs w:val="22"/>
              </w:rPr>
              <w:t>Age (years)</w:t>
            </w:r>
          </w:p>
        </w:tc>
        <w:tc>
          <w:tcPr>
            <w:tcW w:w="3721" w:type="dxa"/>
          </w:tcPr>
          <w:p w14:paraId="355F730D" w14:textId="3FEB0F1D" w:rsidR="008C1E00" w:rsidRPr="005F56E1" w:rsidRDefault="008C1E00" w:rsidP="00C83309">
            <w:pPr>
              <w:spacing w:line="480" w:lineRule="auto"/>
              <w:rPr>
                <w:sz w:val="22"/>
                <w:szCs w:val="22"/>
              </w:rPr>
            </w:pPr>
            <w:r w:rsidRPr="005F56E1">
              <w:rPr>
                <w:sz w:val="22"/>
                <w:szCs w:val="22"/>
              </w:rPr>
              <w:t>Age at first antipsychotic use</w:t>
            </w:r>
          </w:p>
        </w:tc>
        <w:tc>
          <w:tcPr>
            <w:tcW w:w="988" w:type="dxa"/>
          </w:tcPr>
          <w:p w14:paraId="29CD8819" w14:textId="37AFAA8C" w:rsidR="008C1E00" w:rsidRPr="005F56E1" w:rsidRDefault="008C1E00" w:rsidP="00C83309">
            <w:pPr>
              <w:spacing w:line="480" w:lineRule="auto"/>
              <w:rPr>
                <w:b/>
                <w:color w:val="000000"/>
                <w:sz w:val="22"/>
                <w:szCs w:val="22"/>
              </w:rPr>
            </w:pPr>
            <w:r w:rsidRPr="005F56E1">
              <w:rPr>
                <w:color w:val="000000"/>
                <w:sz w:val="22"/>
                <w:szCs w:val="22"/>
              </w:rPr>
              <w:t>0</w:t>
            </w:r>
          </w:p>
        </w:tc>
        <w:tc>
          <w:tcPr>
            <w:tcW w:w="868" w:type="dxa"/>
          </w:tcPr>
          <w:p w14:paraId="4CEB00C5" w14:textId="692E7C9F" w:rsidR="008C1E00" w:rsidRPr="005F56E1" w:rsidRDefault="008C1E00" w:rsidP="00C83309">
            <w:pPr>
              <w:spacing w:line="480" w:lineRule="auto"/>
              <w:rPr>
                <w:color w:val="000000"/>
                <w:sz w:val="22"/>
                <w:szCs w:val="22"/>
              </w:rPr>
            </w:pPr>
            <w:r w:rsidRPr="005F56E1">
              <w:rPr>
                <w:color w:val="000000"/>
                <w:sz w:val="22"/>
                <w:szCs w:val="22"/>
              </w:rPr>
              <w:t>0.138</w:t>
            </w:r>
          </w:p>
        </w:tc>
        <w:tc>
          <w:tcPr>
            <w:tcW w:w="767" w:type="dxa"/>
          </w:tcPr>
          <w:p w14:paraId="6E896FAA" w14:textId="376FCFB5" w:rsidR="008C1E00" w:rsidRPr="005F56E1" w:rsidRDefault="008C1E00" w:rsidP="00C83309">
            <w:pPr>
              <w:spacing w:line="480" w:lineRule="auto"/>
              <w:rPr>
                <w:color w:val="000000"/>
                <w:sz w:val="22"/>
                <w:szCs w:val="22"/>
              </w:rPr>
            </w:pPr>
            <w:r w:rsidRPr="005F56E1">
              <w:rPr>
                <w:color w:val="000000"/>
                <w:sz w:val="22"/>
                <w:szCs w:val="22"/>
              </w:rPr>
              <w:t>0.31</w:t>
            </w:r>
          </w:p>
        </w:tc>
        <w:tc>
          <w:tcPr>
            <w:tcW w:w="767" w:type="dxa"/>
          </w:tcPr>
          <w:p w14:paraId="298DAE64" w14:textId="57801477" w:rsidR="008C1E00" w:rsidRPr="005F56E1" w:rsidRDefault="008C1E00" w:rsidP="00C83309">
            <w:pPr>
              <w:spacing w:line="480" w:lineRule="auto"/>
              <w:rPr>
                <w:color w:val="000000"/>
                <w:sz w:val="22"/>
                <w:szCs w:val="22"/>
              </w:rPr>
            </w:pPr>
            <w:r w:rsidRPr="005F56E1">
              <w:rPr>
                <w:color w:val="000000"/>
                <w:sz w:val="22"/>
                <w:szCs w:val="22"/>
              </w:rPr>
              <w:t>0.11</w:t>
            </w:r>
          </w:p>
        </w:tc>
        <w:tc>
          <w:tcPr>
            <w:tcW w:w="767" w:type="dxa"/>
          </w:tcPr>
          <w:p w14:paraId="3B67FFE1" w14:textId="679DFE88" w:rsidR="008C1E00" w:rsidRPr="005F56E1" w:rsidRDefault="008C1E00" w:rsidP="00C83309">
            <w:pPr>
              <w:spacing w:line="480" w:lineRule="auto"/>
              <w:rPr>
                <w:color w:val="000000"/>
                <w:sz w:val="22"/>
                <w:szCs w:val="22"/>
              </w:rPr>
            </w:pPr>
            <w:r w:rsidRPr="005F56E1">
              <w:rPr>
                <w:b/>
                <w:color w:val="000000"/>
                <w:sz w:val="22"/>
                <w:szCs w:val="22"/>
              </w:rPr>
              <w:t>0.43</w:t>
            </w:r>
          </w:p>
        </w:tc>
        <w:tc>
          <w:tcPr>
            <w:tcW w:w="767" w:type="dxa"/>
          </w:tcPr>
          <w:p w14:paraId="1FD03481" w14:textId="333A976D" w:rsidR="008C1E00" w:rsidRPr="005F56E1" w:rsidRDefault="008C1E00" w:rsidP="00C83309">
            <w:pPr>
              <w:spacing w:line="480" w:lineRule="auto"/>
              <w:rPr>
                <w:color w:val="000000"/>
                <w:sz w:val="22"/>
                <w:szCs w:val="22"/>
              </w:rPr>
            </w:pPr>
            <w:r w:rsidRPr="005F56E1">
              <w:rPr>
                <w:color w:val="000000"/>
                <w:sz w:val="22"/>
                <w:szCs w:val="22"/>
              </w:rPr>
              <w:t>0.012</w:t>
            </w:r>
          </w:p>
        </w:tc>
        <w:tc>
          <w:tcPr>
            <w:tcW w:w="805" w:type="dxa"/>
          </w:tcPr>
          <w:p w14:paraId="117B0392" w14:textId="69CFF947" w:rsidR="008C1E00" w:rsidRPr="005F56E1" w:rsidRDefault="008C1E00" w:rsidP="00C83309">
            <w:pPr>
              <w:spacing w:line="480" w:lineRule="auto"/>
              <w:rPr>
                <w:color w:val="000000"/>
                <w:sz w:val="22"/>
                <w:szCs w:val="22"/>
              </w:rPr>
            </w:pPr>
            <w:r w:rsidRPr="005F56E1">
              <w:rPr>
                <w:color w:val="000000"/>
                <w:sz w:val="22"/>
                <w:szCs w:val="22"/>
              </w:rPr>
              <w:t>0</w:t>
            </w:r>
          </w:p>
        </w:tc>
      </w:tr>
      <w:tr w:rsidR="008C1E00" w:rsidRPr="005F56E1" w14:paraId="6EE3FEE0" w14:textId="77777777" w:rsidTr="001371D2">
        <w:tc>
          <w:tcPr>
            <w:tcW w:w="14485" w:type="dxa"/>
            <w:gridSpan w:val="10"/>
          </w:tcPr>
          <w:p w14:paraId="600D3C46" w14:textId="3B84D9F4" w:rsidR="00246031" w:rsidRPr="00E94D3C" w:rsidRDefault="00246031" w:rsidP="00C83309">
            <w:pPr>
              <w:spacing w:line="480" w:lineRule="auto"/>
            </w:pPr>
            <w:r w:rsidRPr="005F56E1">
              <w:rPr>
                <w:sz w:val="22"/>
                <w:szCs w:val="22"/>
              </w:rPr>
              <w:t>Age is log transformed</w:t>
            </w:r>
            <w:r w:rsidR="00611C79">
              <w:rPr>
                <w:sz w:val="22"/>
                <w:szCs w:val="22"/>
              </w:rPr>
              <w:t xml:space="preserve"> in RAISE sample</w:t>
            </w:r>
            <w:r w:rsidRPr="005F56E1">
              <w:rPr>
                <w:sz w:val="22"/>
                <w:szCs w:val="22"/>
              </w:rPr>
              <w:t>.  CGI = Clinical Global Impressions of Severity; DUP = duration of untreated psychosis</w:t>
            </w:r>
            <w:r>
              <w:rPr>
                <w:sz w:val="22"/>
                <w:szCs w:val="22"/>
              </w:rPr>
              <w:t>, measured in days</w:t>
            </w:r>
            <w:r w:rsidRPr="005F56E1">
              <w:rPr>
                <w:sz w:val="22"/>
                <w:szCs w:val="22"/>
              </w:rPr>
              <w:t xml:space="preserve"> (log transformed)</w:t>
            </w:r>
            <w:r>
              <w:rPr>
                <w:sz w:val="22"/>
                <w:szCs w:val="22"/>
              </w:rPr>
              <w:t>;</w:t>
            </w:r>
            <w:r w:rsidRPr="005F56E1">
              <w:rPr>
                <w:sz w:val="22"/>
                <w:szCs w:val="22"/>
              </w:rPr>
              <w:t xml:space="preserve"> </w:t>
            </w:r>
            <w:r>
              <w:rPr>
                <w:sz w:val="22"/>
                <w:szCs w:val="22"/>
              </w:rPr>
              <w:t xml:space="preserve"> Depression = </w:t>
            </w:r>
            <w:r w:rsidRPr="00ED66A9">
              <w:rPr>
                <w:sz w:val="22"/>
                <w:szCs w:val="22"/>
              </w:rPr>
              <w:t>Calgary Depression Scale for Schizophrenia</w:t>
            </w:r>
            <w:r>
              <w:rPr>
                <w:sz w:val="22"/>
                <w:szCs w:val="22"/>
              </w:rPr>
              <w:t xml:space="preserve">; Medication Beliefs = </w:t>
            </w:r>
            <w:r w:rsidRPr="00ED66A9">
              <w:rPr>
                <w:sz w:val="22"/>
                <w:szCs w:val="22"/>
              </w:rPr>
              <w:t xml:space="preserve">Brief </w:t>
            </w:r>
            <w:r>
              <w:rPr>
                <w:sz w:val="22"/>
                <w:szCs w:val="22"/>
              </w:rPr>
              <w:t>E</w:t>
            </w:r>
            <w:r w:rsidRPr="00ED66A9">
              <w:rPr>
                <w:sz w:val="22"/>
                <w:szCs w:val="22"/>
              </w:rPr>
              <w:t xml:space="preserve">valuation of </w:t>
            </w:r>
            <w:r>
              <w:rPr>
                <w:sz w:val="22"/>
                <w:szCs w:val="22"/>
              </w:rPr>
              <w:t>M</w:t>
            </w:r>
            <w:r w:rsidRPr="00ED66A9">
              <w:rPr>
                <w:sz w:val="22"/>
                <w:szCs w:val="22"/>
              </w:rPr>
              <w:t xml:space="preserve">edication </w:t>
            </w:r>
            <w:r>
              <w:rPr>
                <w:sz w:val="22"/>
                <w:szCs w:val="22"/>
              </w:rPr>
              <w:t>I</w:t>
            </w:r>
            <w:r w:rsidRPr="00ED66A9">
              <w:rPr>
                <w:sz w:val="22"/>
                <w:szCs w:val="22"/>
              </w:rPr>
              <w:t xml:space="preserve">nfluences and </w:t>
            </w:r>
            <w:r>
              <w:rPr>
                <w:sz w:val="22"/>
                <w:szCs w:val="22"/>
              </w:rPr>
              <w:t>B</w:t>
            </w:r>
            <w:r w:rsidRPr="00ED66A9">
              <w:rPr>
                <w:sz w:val="22"/>
                <w:szCs w:val="22"/>
              </w:rPr>
              <w:t>eliefs</w:t>
            </w:r>
            <w:r>
              <w:rPr>
                <w:sz w:val="22"/>
                <w:szCs w:val="22"/>
              </w:rPr>
              <w:t xml:space="preserve"> total score;</w:t>
            </w:r>
            <w:r w:rsidRPr="005F56E1">
              <w:rPr>
                <w:sz w:val="22"/>
                <w:szCs w:val="22"/>
              </w:rPr>
              <w:t xml:space="preserve"> PANSS General = Positive and Negative Symptom Scale General Symptoms total score; PANSS Negative = Positive and Negative Symptom Scale Negative Symptoms total score; PANSS Positive = Positive and Negative Symptom Scale Positive Symptoms total score</w:t>
            </w:r>
          </w:p>
          <w:p w14:paraId="3B70BBDE" w14:textId="77777777" w:rsidR="008C1E00" w:rsidRPr="005F56E1" w:rsidRDefault="008C1E00" w:rsidP="00C83309">
            <w:pPr>
              <w:spacing w:line="480" w:lineRule="auto"/>
              <w:rPr>
                <w:color w:val="000000"/>
                <w:sz w:val="22"/>
                <w:szCs w:val="22"/>
              </w:rPr>
            </w:pPr>
          </w:p>
        </w:tc>
      </w:tr>
    </w:tbl>
    <w:p w14:paraId="71B8FE75" w14:textId="7A964257" w:rsidR="001E449F" w:rsidRDefault="001E449F" w:rsidP="00C83309">
      <w:pPr>
        <w:spacing w:line="480" w:lineRule="auto"/>
      </w:pPr>
    </w:p>
    <w:p w14:paraId="717BECE1" w14:textId="10C6FE50" w:rsidR="00EC4BC1" w:rsidRDefault="00EC4BC1" w:rsidP="00C83309">
      <w:pPr>
        <w:spacing w:line="480" w:lineRule="auto"/>
      </w:pPr>
    </w:p>
    <w:p w14:paraId="3D1701DA" w14:textId="36AEEA47" w:rsidR="00E416E5" w:rsidRDefault="00E416E5" w:rsidP="00C83309">
      <w:pPr>
        <w:spacing w:line="480" w:lineRule="auto"/>
      </w:pPr>
    </w:p>
    <w:p w14:paraId="6F5E76B7" w14:textId="15FD2AEB" w:rsidR="00E416E5" w:rsidRDefault="00E416E5" w:rsidP="00C83309">
      <w:pPr>
        <w:spacing w:line="480" w:lineRule="auto"/>
      </w:pPr>
    </w:p>
    <w:p w14:paraId="519BABB9" w14:textId="77777777" w:rsidR="00E416E5" w:rsidRDefault="00E416E5" w:rsidP="00C83309">
      <w:pPr>
        <w:spacing w:line="480" w:lineRule="auto"/>
        <w:rPr>
          <w:b/>
          <w:bCs/>
        </w:rPr>
        <w:sectPr w:rsidR="00E416E5" w:rsidSect="00C9080E">
          <w:pgSz w:w="15840" w:h="12240" w:orient="landscape"/>
          <w:pgMar w:top="720" w:right="720" w:bottom="720" w:left="720" w:header="720" w:footer="720" w:gutter="0"/>
          <w:cols w:space="720"/>
          <w:docGrid w:linePitch="360"/>
        </w:sectPr>
      </w:pPr>
    </w:p>
    <w:p w14:paraId="365B5C04" w14:textId="33BC5DA6" w:rsidR="00906E27" w:rsidRDefault="00E416E5" w:rsidP="00C83309">
      <w:pPr>
        <w:spacing w:line="480" w:lineRule="auto"/>
        <w:rPr>
          <w:b/>
          <w:bCs/>
        </w:rPr>
      </w:pPr>
      <w:r>
        <w:rPr>
          <w:b/>
          <w:bCs/>
        </w:rPr>
        <w:lastRenderedPageBreak/>
        <w:t>Reference</w:t>
      </w:r>
      <w:r w:rsidR="00906E27">
        <w:rPr>
          <w:b/>
          <w:bCs/>
        </w:rPr>
        <w:t>s</w:t>
      </w:r>
    </w:p>
    <w:p w14:paraId="69E5D626" w14:textId="77777777" w:rsidR="00906E27" w:rsidRPr="00EA3BA5" w:rsidRDefault="00906E27" w:rsidP="00906E27">
      <w:pPr>
        <w:widowControl w:val="0"/>
        <w:autoSpaceDE w:val="0"/>
        <w:autoSpaceDN w:val="0"/>
        <w:adjustRightInd w:val="0"/>
        <w:ind w:left="480" w:hanging="480"/>
        <w:rPr>
          <w:noProof/>
        </w:rPr>
      </w:pPr>
      <w:r>
        <w:rPr>
          <w:rFonts w:eastAsia="Arial"/>
        </w:rPr>
        <w:fldChar w:fldCharType="begin" w:fldLock="1"/>
      </w:r>
      <w:r>
        <w:rPr>
          <w:rFonts w:eastAsia="Arial"/>
        </w:rPr>
        <w:instrText xml:space="preserve">ADDIN Mendeley Bibliography CSL_BIBLIOGRAPHY </w:instrText>
      </w:r>
      <w:r>
        <w:rPr>
          <w:rFonts w:eastAsia="Arial"/>
        </w:rPr>
        <w:fldChar w:fldCharType="separate"/>
      </w:r>
      <w:r w:rsidRPr="00EA3BA5">
        <w:rPr>
          <w:noProof/>
        </w:rPr>
        <w:t xml:space="preserve">Addington, D., Addington, J., &amp; Maticka-Tyndale, E. (1993). Assessing depression in schizophrenia: the Calgary Depression Scale. </w:t>
      </w:r>
      <w:r w:rsidRPr="00EA3BA5">
        <w:rPr>
          <w:i/>
          <w:iCs/>
          <w:noProof/>
        </w:rPr>
        <w:t>Br J Psychiatry Suppl.</w:t>
      </w:r>
      <w:r w:rsidRPr="00EA3BA5">
        <w:rPr>
          <w:noProof/>
        </w:rPr>
        <w:t xml:space="preserve">, </w:t>
      </w:r>
      <w:r w:rsidRPr="00EA3BA5">
        <w:rPr>
          <w:i/>
          <w:iCs/>
          <w:noProof/>
        </w:rPr>
        <w:t>22</w:t>
      </w:r>
      <w:r w:rsidRPr="00EA3BA5">
        <w:rPr>
          <w:noProof/>
        </w:rPr>
        <w:t>, 39–44.</w:t>
      </w:r>
    </w:p>
    <w:p w14:paraId="315561B2"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Browne, J., Penn, D. L., Meyer-Kalos, P. S., Mueser, K. T., Estroff, S. E., Brunette, M. F., … Kane, J. M. (2016). Psychological well-being and mental health recovery in the NIMH RAISE early treatment program. </w:t>
      </w:r>
      <w:r w:rsidRPr="00EA3BA5">
        <w:rPr>
          <w:i/>
          <w:iCs/>
          <w:noProof/>
        </w:rPr>
        <w:t>Schizophrenia Research</w:t>
      </w:r>
      <w:r w:rsidRPr="00EA3BA5">
        <w:rPr>
          <w:noProof/>
        </w:rPr>
        <w:t xml:space="preserve">, </w:t>
      </w:r>
      <w:r w:rsidRPr="00EA3BA5">
        <w:rPr>
          <w:i/>
          <w:iCs/>
          <w:noProof/>
        </w:rPr>
        <w:t>185</w:t>
      </w:r>
      <w:r w:rsidRPr="00EA3BA5">
        <w:rPr>
          <w:noProof/>
        </w:rPr>
        <w:t>, 167–162. https://doi.org/10.1016/j.schres.2016.11.032</w:t>
      </w:r>
    </w:p>
    <w:p w14:paraId="3391C71A"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Dolder, C. R., Lacro, J. P., Warren, K. A., Golshan, S., Perkins, D. O., &amp; Jeste, D. V. (2004). Brief evaluation of medication influences and beliefs: development and testing of a brief scale for medication adherence. </w:t>
      </w:r>
      <w:r w:rsidRPr="00EA3BA5">
        <w:rPr>
          <w:i/>
          <w:iCs/>
          <w:noProof/>
        </w:rPr>
        <w:t>Journal of Clinical Psychopharmacology</w:t>
      </w:r>
      <w:r w:rsidRPr="00EA3BA5">
        <w:rPr>
          <w:noProof/>
        </w:rPr>
        <w:t xml:space="preserve">, </w:t>
      </w:r>
      <w:r w:rsidRPr="00EA3BA5">
        <w:rPr>
          <w:i/>
          <w:iCs/>
          <w:noProof/>
        </w:rPr>
        <w:t>24</w:t>
      </w:r>
      <w:r w:rsidRPr="00EA3BA5">
        <w:rPr>
          <w:noProof/>
        </w:rPr>
        <w:t>(4), 404–409. https://doi.org/10.1097/01.jcp.0000130554.63254.3a</w:t>
      </w:r>
    </w:p>
    <w:p w14:paraId="7A8FF753"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Guy, W. (1976). </w:t>
      </w:r>
      <w:r w:rsidRPr="00EA3BA5">
        <w:rPr>
          <w:i/>
          <w:iCs/>
          <w:noProof/>
        </w:rPr>
        <w:t>ECDEU assessment manual for psychopharmacology.</w:t>
      </w:r>
      <w:r w:rsidRPr="00EA3BA5">
        <w:rPr>
          <w:noProof/>
        </w:rPr>
        <w:t xml:space="preserve"> US Department of Health, Education, and Welfare, Public Health Service, Alcohol, Drug Abuse, and Mental Health Administration, National Institute of Mental Health, Psychopharmacology Research Branch, Division of Extramural Research Programs.</w:t>
      </w:r>
    </w:p>
    <w:p w14:paraId="001024EA"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Kay, S., Fiszbein, A., &amp; Opler, L. (1987). The Positive and Negative Syndrome Scale (PANSS) for Schizophrenia. </w:t>
      </w:r>
      <w:r w:rsidRPr="00EA3BA5">
        <w:rPr>
          <w:i/>
          <w:iCs/>
          <w:noProof/>
        </w:rPr>
        <w:t>Schizophrenia Bulletin</w:t>
      </w:r>
      <w:r w:rsidRPr="00EA3BA5">
        <w:rPr>
          <w:noProof/>
        </w:rPr>
        <w:t xml:space="preserve">, </w:t>
      </w:r>
      <w:r w:rsidRPr="00EA3BA5">
        <w:rPr>
          <w:i/>
          <w:iCs/>
          <w:noProof/>
        </w:rPr>
        <w:t>13</w:t>
      </w:r>
      <w:r w:rsidRPr="00EA3BA5">
        <w:rPr>
          <w:noProof/>
        </w:rPr>
        <w:t>, 261–276.</w:t>
      </w:r>
    </w:p>
    <w:p w14:paraId="0664DEEE"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King, M., Dinos, S., Shaw, J., Watson, R., Stevens, S., Passetti, F., … Serfaty, M. (2007). The Stigma Scale: development of a standardised measure of the stigma of mental illness. </w:t>
      </w:r>
      <w:r w:rsidRPr="00EA3BA5">
        <w:rPr>
          <w:i/>
          <w:iCs/>
          <w:noProof/>
        </w:rPr>
        <w:t>The British Journal of Psychiatry : The Journal of Mental Science</w:t>
      </w:r>
      <w:r w:rsidRPr="00EA3BA5">
        <w:rPr>
          <w:noProof/>
        </w:rPr>
        <w:t xml:space="preserve">, </w:t>
      </w:r>
      <w:r w:rsidRPr="00EA3BA5">
        <w:rPr>
          <w:i/>
          <w:iCs/>
          <w:noProof/>
        </w:rPr>
        <w:t>190</w:t>
      </w:r>
      <w:r w:rsidRPr="00EA3BA5">
        <w:rPr>
          <w:noProof/>
        </w:rPr>
        <w:t>, 248–254. https://doi.org/10.1192/bjp.bp.106.024638</w:t>
      </w:r>
    </w:p>
    <w:p w14:paraId="66C91399"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Mueser, </w:t>
      </w:r>
      <w:r>
        <w:rPr>
          <w:noProof/>
        </w:rPr>
        <w:t>K.</w:t>
      </w:r>
      <w:r w:rsidRPr="00EA3BA5">
        <w:rPr>
          <w:noProof/>
        </w:rPr>
        <w:t xml:space="preserve"> T, Kim, M., Addingon, J., Mcgurk, S., Pratt, S., &amp; Addington, D. (2017). Confirmatory factor analysis of the quality of life scale and new proposed factor structure for the quality of life scale-revised. </w:t>
      </w:r>
      <w:r w:rsidRPr="00EA3BA5">
        <w:rPr>
          <w:i/>
          <w:iCs/>
          <w:noProof/>
        </w:rPr>
        <w:t>Schizophrenia Research</w:t>
      </w:r>
      <w:r w:rsidRPr="00EA3BA5">
        <w:rPr>
          <w:noProof/>
        </w:rPr>
        <w:t xml:space="preserve">, </w:t>
      </w:r>
      <w:r w:rsidRPr="00EA3BA5">
        <w:rPr>
          <w:i/>
          <w:iCs/>
          <w:noProof/>
        </w:rPr>
        <w:t>181</w:t>
      </w:r>
      <w:r w:rsidRPr="00EA3BA5">
        <w:rPr>
          <w:noProof/>
        </w:rPr>
        <w:t>, 117–123. https://doi.org/10.1016/j.schres.2016.10.018</w:t>
      </w:r>
    </w:p>
    <w:p w14:paraId="4B01B27C"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Mueser, K. T., DeTore, N. R., Kredlow, M. A., Bourgeois, M. L., Penn, D. L., &amp; Hintz, K. (2019). Clinical and demographic correlates of stigma in first-episode psychosis: the impact of duration of untreated psychosis. </w:t>
      </w:r>
      <w:r w:rsidRPr="00EA3BA5">
        <w:rPr>
          <w:i/>
          <w:iCs/>
          <w:noProof/>
        </w:rPr>
        <w:t>Acta Psychiatrica Scandinavica</w:t>
      </w:r>
      <w:r w:rsidRPr="00EA3BA5">
        <w:rPr>
          <w:noProof/>
        </w:rPr>
        <w:t>, (1), 1–10. https://doi.org/10.1111/acps.13102</w:t>
      </w:r>
    </w:p>
    <w:p w14:paraId="1B2927E0" w14:textId="77777777" w:rsidR="00906E27" w:rsidRPr="00EA3BA5" w:rsidRDefault="00906E27" w:rsidP="00906E27">
      <w:pPr>
        <w:widowControl w:val="0"/>
        <w:autoSpaceDE w:val="0"/>
        <w:autoSpaceDN w:val="0"/>
        <w:adjustRightInd w:val="0"/>
        <w:ind w:left="480" w:hanging="480"/>
        <w:rPr>
          <w:noProof/>
        </w:rPr>
      </w:pPr>
      <w:r w:rsidRPr="00EA3BA5">
        <w:rPr>
          <w:noProof/>
        </w:rPr>
        <w:t>Ralph, R., Kidder, K., &amp; Phillips, D. (2000). Can we measure recovery? A compendium of recovery and recovery-related instruments. Cambridge, MA: Human Services Research Institute. U.S. Department of Health and Human Services.</w:t>
      </w:r>
    </w:p>
    <w:p w14:paraId="14EB7446"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Ryff, C. D. (1989). Happiness is everything, or is it? Explorations on the meaning of psychological well-being. </w:t>
      </w:r>
      <w:r w:rsidRPr="00EA3BA5">
        <w:rPr>
          <w:i/>
          <w:iCs/>
          <w:noProof/>
        </w:rPr>
        <w:t>Journal of Personality and Social Psychology</w:t>
      </w:r>
      <w:r w:rsidRPr="00EA3BA5">
        <w:rPr>
          <w:noProof/>
        </w:rPr>
        <w:t xml:space="preserve">, </w:t>
      </w:r>
      <w:r w:rsidRPr="00EA3BA5">
        <w:rPr>
          <w:i/>
          <w:iCs/>
          <w:noProof/>
        </w:rPr>
        <w:t>57</w:t>
      </w:r>
      <w:r w:rsidRPr="00EA3BA5">
        <w:rPr>
          <w:noProof/>
        </w:rPr>
        <w:t>(6), 1069–1081. https://doi.org/10.1037/0022-3514.57.6.1069</w:t>
      </w:r>
    </w:p>
    <w:p w14:paraId="27D8683D"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Spirtes, P., Glymour, C. N., &amp; Scheines, R. (2000). </w:t>
      </w:r>
      <w:r w:rsidRPr="00EA3BA5">
        <w:rPr>
          <w:i/>
          <w:iCs/>
          <w:noProof/>
        </w:rPr>
        <w:t>Causation, prediction, and search.</w:t>
      </w:r>
      <w:r w:rsidRPr="00EA3BA5">
        <w:rPr>
          <w:noProof/>
        </w:rPr>
        <w:t xml:space="preserve"> MIT Press.</w:t>
      </w:r>
    </w:p>
    <w:p w14:paraId="3423B897"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Vuong, Q. H. (1989). Likelihood Ratio Tests for Model Selection and Non-Nested Hypotheses. </w:t>
      </w:r>
      <w:r w:rsidRPr="00EA3BA5">
        <w:rPr>
          <w:i/>
          <w:iCs/>
          <w:noProof/>
        </w:rPr>
        <w:t>Econometrica</w:t>
      </w:r>
      <w:r w:rsidRPr="00EA3BA5">
        <w:rPr>
          <w:noProof/>
        </w:rPr>
        <w:t xml:space="preserve">, </w:t>
      </w:r>
      <w:r w:rsidRPr="00EA3BA5">
        <w:rPr>
          <w:i/>
          <w:iCs/>
          <w:noProof/>
        </w:rPr>
        <w:t>57</w:t>
      </w:r>
      <w:r w:rsidRPr="00EA3BA5">
        <w:rPr>
          <w:noProof/>
        </w:rPr>
        <w:t>(2), 307. https://doi.org/10.2307/1912557</w:t>
      </w:r>
    </w:p>
    <w:p w14:paraId="596D36D2" w14:textId="77777777" w:rsidR="00906E27" w:rsidRPr="00EA3BA5" w:rsidRDefault="00906E27" w:rsidP="00906E27">
      <w:pPr>
        <w:widowControl w:val="0"/>
        <w:autoSpaceDE w:val="0"/>
        <w:autoSpaceDN w:val="0"/>
        <w:adjustRightInd w:val="0"/>
        <w:ind w:left="480" w:hanging="480"/>
        <w:rPr>
          <w:noProof/>
        </w:rPr>
      </w:pPr>
      <w:r w:rsidRPr="00EA3BA5">
        <w:rPr>
          <w:noProof/>
        </w:rPr>
        <w:t>Young, S., Ensing, D. S., &amp; Bullock, W. A. (1999). The Mental Health Recovery Measure. Toledo, OH: University of Toledo, Department of Psychology.</w:t>
      </w:r>
    </w:p>
    <w:p w14:paraId="4DDCF872" w14:textId="77777777" w:rsidR="00906E27" w:rsidRPr="00EA3BA5" w:rsidRDefault="00906E27" w:rsidP="00906E27">
      <w:pPr>
        <w:widowControl w:val="0"/>
        <w:autoSpaceDE w:val="0"/>
        <w:autoSpaceDN w:val="0"/>
        <w:adjustRightInd w:val="0"/>
        <w:ind w:left="480" w:hanging="480"/>
        <w:rPr>
          <w:noProof/>
        </w:rPr>
      </w:pPr>
      <w:r w:rsidRPr="00EA3BA5">
        <w:rPr>
          <w:noProof/>
        </w:rPr>
        <w:t xml:space="preserve">Zhang, J. (2008). On the completeness of orientation rules for causal discovery in the presence of latent confounders and selection bias. </w:t>
      </w:r>
      <w:r w:rsidRPr="00EA3BA5">
        <w:rPr>
          <w:i/>
          <w:iCs/>
          <w:noProof/>
        </w:rPr>
        <w:t>Artificial Intelligence</w:t>
      </w:r>
      <w:r w:rsidRPr="00EA3BA5">
        <w:rPr>
          <w:noProof/>
        </w:rPr>
        <w:t xml:space="preserve">, </w:t>
      </w:r>
      <w:r w:rsidRPr="00EA3BA5">
        <w:rPr>
          <w:i/>
          <w:iCs/>
          <w:noProof/>
        </w:rPr>
        <w:t>172</w:t>
      </w:r>
      <w:r w:rsidRPr="00EA3BA5">
        <w:rPr>
          <w:noProof/>
        </w:rPr>
        <w:t>(16–17), 1873–1896. https://doi.org/10.1016/J.ARTINT.2008.08.001</w:t>
      </w:r>
    </w:p>
    <w:p w14:paraId="1435E69D" w14:textId="3134054E" w:rsidR="00906E27" w:rsidRPr="00E416E5" w:rsidRDefault="00906E27" w:rsidP="00906E27">
      <w:pPr>
        <w:spacing w:line="480" w:lineRule="auto"/>
        <w:rPr>
          <w:b/>
          <w:bCs/>
        </w:rPr>
        <w:sectPr w:rsidR="00906E27" w:rsidRPr="00E416E5" w:rsidSect="00E416E5">
          <w:pgSz w:w="12240" w:h="15840"/>
          <w:pgMar w:top="720" w:right="720" w:bottom="720" w:left="720" w:header="720" w:footer="720" w:gutter="0"/>
          <w:cols w:space="720"/>
          <w:docGrid w:linePitch="360"/>
        </w:sectPr>
      </w:pPr>
      <w:r>
        <w:rPr>
          <w:rFonts w:eastAsia="Arial"/>
        </w:rPr>
        <w:fldChar w:fldCharType="end"/>
      </w:r>
    </w:p>
    <w:p w14:paraId="7E6FD6C2" w14:textId="5C17B2DE" w:rsidR="001E449F" w:rsidRPr="00E94D3C" w:rsidRDefault="001E449F" w:rsidP="00C83309">
      <w:pPr>
        <w:spacing w:line="480" w:lineRule="auto"/>
      </w:pPr>
    </w:p>
    <w:sectPr w:rsidR="001E449F" w:rsidRPr="00E94D3C" w:rsidSect="00C9080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F3A7" w14:textId="77777777" w:rsidR="00036B11" w:rsidRDefault="00036B11" w:rsidP="00A47857">
      <w:r>
        <w:separator/>
      </w:r>
    </w:p>
  </w:endnote>
  <w:endnote w:type="continuationSeparator" w:id="0">
    <w:p w14:paraId="5A9EB4F0" w14:textId="77777777" w:rsidR="00036B11" w:rsidRDefault="00036B11" w:rsidP="00A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6AB1" w14:textId="77777777" w:rsidR="00036B11" w:rsidRDefault="00036B11" w:rsidP="00A47857">
      <w:r>
        <w:separator/>
      </w:r>
    </w:p>
  </w:footnote>
  <w:footnote w:type="continuationSeparator" w:id="0">
    <w:p w14:paraId="14DEDCA7" w14:textId="77777777" w:rsidR="00036B11" w:rsidRDefault="00036B11" w:rsidP="00A47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2C"/>
    <w:rsid w:val="00012985"/>
    <w:rsid w:val="00016AC0"/>
    <w:rsid w:val="00016DEE"/>
    <w:rsid w:val="00031E92"/>
    <w:rsid w:val="00036985"/>
    <w:rsid w:val="00036B11"/>
    <w:rsid w:val="000422ED"/>
    <w:rsid w:val="0005212F"/>
    <w:rsid w:val="00096DFF"/>
    <w:rsid w:val="000B412B"/>
    <w:rsid w:val="000C4728"/>
    <w:rsid w:val="000D011E"/>
    <w:rsid w:val="000D54AF"/>
    <w:rsid w:val="000E0384"/>
    <w:rsid w:val="000E18BB"/>
    <w:rsid w:val="000E4FDF"/>
    <w:rsid w:val="000E72BE"/>
    <w:rsid w:val="000F03AC"/>
    <w:rsid w:val="00113A71"/>
    <w:rsid w:val="00135F11"/>
    <w:rsid w:val="001366AF"/>
    <w:rsid w:val="0014511E"/>
    <w:rsid w:val="00147391"/>
    <w:rsid w:val="00166625"/>
    <w:rsid w:val="00174AF4"/>
    <w:rsid w:val="001845B0"/>
    <w:rsid w:val="00186F28"/>
    <w:rsid w:val="001975E6"/>
    <w:rsid w:val="001A63FF"/>
    <w:rsid w:val="001A782D"/>
    <w:rsid w:val="001C2BD7"/>
    <w:rsid w:val="001E449F"/>
    <w:rsid w:val="001E4F2C"/>
    <w:rsid w:val="00217A88"/>
    <w:rsid w:val="00220743"/>
    <w:rsid w:val="00227C29"/>
    <w:rsid w:val="002318B2"/>
    <w:rsid w:val="00235B16"/>
    <w:rsid w:val="00246031"/>
    <w:rsid w:val="002749AC"/>
    <w:rsid w:val="002958EB"/>
    <w:rsid w:val="00296635"/>
    <w:rsid w:val="002B778E"/>
    <w:rsid w:val="002D0548"/>
    <w:rsid w:val="002D12B0"/>
    <w:rsid w:val="002D74CA"/>
    <w:rsid w:val="002E4354"/>
    <w:rsid w:val="002F17B9"/>
    <w:rsid w:val="00300302"/>
    <w:rsid w:val="00300556"/>
    <w:rsid w:val="00322CE9"/>
    <w:rsid w:val="003320B2"/>
    <w:rsid w:val="003531CB"/>
    <w:rsid w:val="0035757C"/>
    <w:rsid w:val="003654F7"/>
    <w:rsid w:val="003C626E"/>
    <w:rsid w:val="003D1C77"/>
    <w:rsid w:val="003D6CB4"/>
    <w:rsid w:val="004222A6"/>
    <w:rsid w:val="00436CA6"/>
    <w:rsid w:val="00451F79"/>
    <w:rsid w:val="00454147"/>
    <w:rsid w:val="00464A28"/>
    <w:rsid w:val="0047734D"/>
    <w:rsid w:val="004B0166"/>
    <w:rsid w:val="004B0F7F"/>
    <w:rsid w:val="004D2178"/>
    <w:rsid w:val="004E71B0"/>
    <w:rsid w:val="00522A8A"/>
    <w:rsid w:val="00523723"/>
    <w:rsid w:val="00527DBA"/>
    <w:rsid w:val="00536ACD"/>
    <w:rsid w:val="00573E8A"/>
    <w:rsid w:val="005755C2"/>
    <w:rsid w:val="00595839"/>
    <w:rsid w:val="005A0B03"/>
    <w:rsid w:val="005A4195"/>
    <w:rsid w:val="005C0213"/>
    <w:rsid w:val="005F1D59"/>
    <w:rsid w:val="005F48DF"/>
    <w:rsid w:val="005F56E1"/>
    <w:rsid w:val="006104F9"/>
    <w:rsid w:val="00611C79"/>
    <w:rsid w:val="00616108"/>
    <w:rsid w:val="00617078"/>
    <w:rsid w:val="00631CEA"/>
    <w:rsid w:val="00640BF9"/>
    <w:rsid w:val="00644ECD"/>
    <w:rsid w:val="006461B5"/>
    <w:rsid w:val="00654E86"/>
    <w:rsid w:val="00656471"/>
    <w:rsid w:val="00670B94"/>
    <w:rsid w:val="006763C9"/>
    <w:rsid w:val="00685BD6"/>
    <w:rsid w:val="006907C2"/>
    <w:rsid w:val="006948CD"/>
    <w:rsid w:val="00694B46"/>
    <w:rsid w:val="006970AF"/>
    <w:rsid w:val="006B36E1"/>
    <w:rsid w:val="006C3682"/>
    <w:rsid w:val="00715B82"/>
    <w:rsid w:val="00722CF8"/>
    <w:rsid w:val="007443E5"/>
    <w:rsid w:val="007546E9"/>
    <w:rsid w:val="00755B59"/>
    <w:rsid w:val="007632F0"/>
    <w:rsid w:val="00766B4F"/>
    <w:rsid w:val="007724BD"/>
    <w:rsid w:val="00780F33"/>
    <w:rsid w:val="00784E59"/>
    <w:rsid w:val="007A0C28"/>
    <w:rsid w:val="007C1D99"/>
    <w:rsid w:val="007D32D1"/>
    <w:rsid w:val="0080190B"/>
    <w:rsid w:val="00801CC4"/>
    <w:rsid w:val="00895C81"/>
    <w:rsid w:val="008A5A01"/>
    <w:rsid w:val="008B13F1"/>
    <w:rsid w:val="008B78AB"/>
    <w:rsid w:val="008C1E00"/>
    <w:rsid w:val="008C3E92"/>
    <w:rsid w:val="008C5C70"/>
    <w:rsid w:val="008F0DB0"/>
    <w:rsid w:val="008F170F"/>
    <w:rsid w:val="008F7432"/>
    <w:rsid w:val="00903304"/>
    <w:rsid w:val="00906E27"/>
    <w:rsid w:val="009103C9"/>
    <w:rsid w:val="00912597"/>
    <w:rsid w:val="00916488"/>
    <w:rsid w:val="00934B52"/>
    <w:rsid w:val="00940A5E"/>
    <w:rsid w:val="009623C6"/>
    <w:rsid w:val="00966795"/>
    <w:rsid w:val="00973092"/>
    <w:rsid w:val="00976728"/>
    <w:rsid w:val="009B12EA"/>
    <w:rsid w:val="009C0D00"/>
    <w:rsid w:val="009C274A"/>
    <w:rsid w:val="009C6026"/>
    <w:rsid w:val="009D5DEF"/>
    <w:rsid w:val="009D792D"/>
    <w:rsid w:val="009F5CB7"/>
    <w:rsid w:val="009F67EF"/>
    <w:rsid w:val="00A15F3B"/>
    <w:rsid w:val="00A167D9"/>
    <w:rsid w:val="00A32B03"/>
    <w:rsid w:val="00A446C6"/>
    <w:rsid w:val="00A47857"/>
    <w:rsid w:val="00A47CCF"/>
    <w:rsid w:val="00A56CBD"/>
    <w:rsid w:val="00A65119"/>
    <w:rsid w:val="00A72A8D"/>
    <w:rsid w:val="00A77BCE"/>
    <w:rsid w:val="00A976A6"/>
    <w:rsid w:val="00AA61CF"/>
    <w:rsid w:val="00AC4122"/>
    <w:rsid w:val="00B1660C"/>
    <w:rsid w:val="00B205BE"/>
    <w:rsid w:val="00B35348"/>
    <w:rsid w:val="00B37EA4"/>
    <w:rsid w:val="00B55662"/>
    <w:rsid w:val="00B60924"/>
    <w:rsid w:val="00B6246F"/>
    <w:rsid w:val="00B8155C"/>
    <w:rsid w:val="00BA2918"/>
    <w:rsid w:val="00BE30EB"/>
    <w:rsid w:val="00BE535F"/>
    <w:rsid w:val="00C10B9E"/>
    <w:rsid w:val="00C14B52"/>
    <w:rsid w:val="00C31A77"/>
    <w:rsid w:val="00C4504C"/>
    <w:rsid w:val="00C47996"/>
    <w:rsid w:val="00C53DCD"/>
    <w:rsid w:val="00C6378F"/>
    <w:rsid w:val="00C83309"/>
    <w:rsid w:val="00C86FB6"/>
    <w:rsid w:val="00C9080E"/>
    <w:rsid w:val="00C93DCA"/>
    <w:rsid w:val="00CB6546"/>
    <w:rsid w:val="00CC256C"/>
    <w:rsid w:val="00CC5F02"/>
    <w:rsid w:val="00CE6982"/>
    <w:rsid w:val="00CE7DEE"/>
    <w:rsid w:val="00CF47A7"/>
    <w:rsid w:val="00CF798A"/>
    <w:rsid w:val="00D2237E"/>
    <w:rsid w:val="00D23D55"/>
    <w:rsid w:val="00D4433E"/>
    <w:rsid w:val="00D44F42"/>
    <w:rsid w:val="00D54BFC"/>
    <w:rsid w:val="00D6698A"/>
    <w:rsid w:val="00D71E55"/>
    <w:rsid w:val="00D87765"/>
    <w:rsid w:val="00D92F39"/>
    <w:rsid w:val="00DA7BD9"/>
    <w:rsid w:val="00DB68A2"/>
    <w:rsid w:val="00DD12B1"/>
    <w:rsid w:val="00DD676B"/>
    <w:rsid w:val="00DF03F5"/>
    <w:rsid w:val="00DF4490"/>
    <w:rsid w:val="00DF7E86"/>
    <w:rsid w:val="00E01922"/>
    <w:rsid w:val="00E12F44"/>
    <w:rsid w:val="00E37291"/>
    <w:rsid w:val="00E416E5"/>
    <w:rsid w:val="00E44307"/>
    <w:rsid w:val="00E456B4"/>
    <w:rsid w:val="00E70895"/>
    <w:rsid w:val="00E82BBB"/>
    <w:rsid w:val="00E94D3C"/>
    <w:rsid w:val="00E978E0"/>
    <w:rsid w:val="00EA1866"/>
    <w:rsid w:val="00EC4BC1"/>
    <w:rsid w:val="00ED193E"/>
    <w:rsid w:val="00ED66A9"/>
    <w:rsid w:val="00F03D6C"/>
    <w:rsid w:val="00F05949"/>
    <w:rsid w:val="00F12C60"/>
    <w:rsid w:val="00F53C05"/>
    <w:rsid w:val="00F623A5"/>
    <w:rsid w:val="00F71CFC"/>
    <w:rsid w:val="00F82839"/>
    <w:rsid w:val="00F902E6"/>
    <w:rsid w:val="00F93462"/>
    <w:rsid w:val="00F9694B"/>
    <w:rsid w:val="00FC17FE"/>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14EBA"/>
  <w14:defaultImageDpi w14:val="32767"/>
  <w15:chartTrackingRefBased/>
  <w15:docId w15:val="{0D176D45-39FD-6E45-A415-EABC6EB9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5B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976A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97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976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5">
    <w:name w:val="Grid Table 3 Accent 5"/>
    <w:basedOn w:val="TableNormal"/>
    <w:uiPriority w:val="48"/>
    <w:rsid w:val="00A976A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
    <w:name w:val="Grid Table 7 Colorful"/>
    <w:basedOn w:val="TableNormal"/>
    <w:uiPriority w:val="52"/>
    <w:rsid w:val="00A976A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A47857"/>
    <w:pPr>
      <w:tabs>
        <w:tab w:val="center" w:pos="4680"/>
        <w:tab w:val="right" w:pos="9360"/>
      </w:tabs>
    </w:pPr>
  </w:style>
  <w:style w:type="character" w:customStyle="1" w:styleId="HeaderChar">
    <w:name w:val="Header Char"/>
    <w:basedOn w:val="DefaultParagraphFont"/>
    <w:link w:val="Header"/>
    <w:uiPriority w:val="99"/>
    <w:rsid w:val="00A47857"/>
  </w:style>
  <w:style w:type="paragraph" w:styleId="Footer">
    <w:name w:val="footer"/>
    <w:basedOn w:val="Normal"/>
    <w:link w:val="FooterChar"/>
    <w:uiPriority w:val="99"/>
    <w:unhideWhenUsed/>
    <w:rsid w:val="00A47857"/>
    <w:pPr>
      <w:tabs>
        <w:tab w:val="center" w:pos="4680"/>
        <w:tab w:val="right" w:pos="9360"/>
      </w:tabs>
    </w:pPr>
  </w:style>
  <w:style w:type="character" w:customStyle="1" w:styleId="FooterChar">
    <w:name w:val="Footer Char"/>
    <w:basedOn w:val="DefaultParagraphFont"/>
    <w:link w:val="Footer"/>
    <w:uiPriority w:val="99"/>
    <w:rsid w:val="00A4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373">
      <w:bodyDiv w:val="1"/>
      <w:marLeft w:val="0"/>
      <w:marRight w:val="0"/>
      <w:marTop w:val="0"/>
      <w:marBottom w:val="0"/>
      <w:divBdr>
        <w:top w:val="none" w:sz="0" w:space="0" w:color="auto"/>
        <w:left w:val="none" w:sz="0" w:space="0" w:color="auto"/>
        <w:bottom w:val="none" w:sz="0" w:space="0" w:color="auto"/>
        <w:right w:val="none" w:sz="0" w:space="0" w:color="auto"/>
      </w:divBdr>
    </w:div>
    <w:div w:id="6373462">
      <w:bodyDiv w:val="1"/>
      <w:marLeft w:val="0"/>
      <w:marRight w:val="0"/>
      <w:marTop w:val="0"/>
      <w:marBottom w:val="0"/>
      <w:divBdr>
        <w:top w:val="none" w:sz="0" w:space="0" w:color="auto"/>
        <w:left w:val="none" w:sz="0" w:space="0" w:color="auto"/>
        <w:bottom w:val="none" w:sz="0" w:space="0" w:color="auto"/>
        <w:right w:val="none" w:sz="0" w:space="0" w:color="auto"/>
      </w:divBdr>
    </w:div>
    <w:div w:id="9307555">
      <w:bodyDiv w:val="1"/>
      <w:marLeft w:val="0"/>
      <w:marRight w:val="0"/>
      <w:marTop w:val="0"/>
      <w:marBottom w:val="0"/>
      <w:divBdr>
        <w:top w:val="none" w:sz="0" w:space="0" w:color="auto"/>
        <w:left w:val="none" w:sz="0" w:space="0" w:color="auto"/>
        <w:bottom w:val="none" w:sz="0" w:space="0" w:color="auto"/>
        <w:right w:val="none" w:sz="0" w:space="0" w:color="auto"/>
      </w:divBdr>
    </w:div>
    <w:div w:id="20598015">
      <w:bodyDiv w:val="1"/>
      <w:marLeft w:val="0"/>
      <w:marRight w:val="0"/>
      <w:marTop w:val="0"/>
      <w:marBottom w:val="0"/>
      <w:divBdr>
        <w:top w:val="none" w:sz="0" w:space="0" w:color="auto"/>
        <w:left w:val="none" w:sz="0" w:space="0" w:color="auto"/>
        <w:bottom w:val="none" w:sz="0" w:space="0" w:color="auto"/>
        <w:right w:val="none" w:sz="0" w:space="0" w:color="auto"/>
      </w:divBdr>
    </w:div>
    <w:div w:id="22635780">
      <w:bodyDiv w:val="1"/>
      <w:marLeft w:val="0"/>
      <w:marRight w:val="0"/>
      <w:marTop w:val="0"/>
      <w:marBottom w:val="0"/>
      <w:divBdr>
        <w:top w:val="none" w:sz="0" w:space="0" w:color="auto"/>
        <w:left w:val="none" w:sz="0" w:space="0" w:color="auto"/>
        <w:bottom w:val="none" w:sz="0" w:space="0" w:color="auto"/>
        <w:right w:val="none" w:sz="0" w:space="0" w:color="auto"/>
      </w:divBdr>
    </w:div>
    <w:div w:id="25446825">
      <w:bodyDiv w:val="1"/>
      <w:marLeft w:val="0"/>
      <w:marRight w:val="0"/>
      <w:marTop w:val="0"/>
      <w:marBottom w:val="0"/>
      <w:divBdr>
        <w:top w:val="none" w:sz="0" w:space="0" w:color="auto"/>
        <w:left w:val="none" w:sz="0" w:space="0" w:color="auto"/>
        <w:bottom w:val="none" w:sz="0" w:space="0" w:color="auto"/>
        <w:right w:val="none" w:sz="0" w:space="0" w:color="auto"/>
      </w:divBdr>
    </w:div>
    <w:div w:id="27344619">
      <w:bodyDiv w:val="1"/>
      <w:marLeft w:val="0"/>
      <w:marRight w:val="0"/>
      <w:marTop w:val="0"/>
      <w:marBottom w:val="0"/>
      <w:divBdr>
        <w:top w:val="none" w:sz="0" w:space="0" w:color="auto"/>
        <w:left w:val="none" w:sz="0" w:space="0" w:color="auto"/>
        <w:bottom w:val="none" w:sz="0" w:space="0" w:color="auto"/>
        <w:right w:val="none" w:sz="0" w:space="0" w:color="auto"/>
      </w:divBdr>
    </w:div>
    <w:div w:id="30346177">
      <w:bodyDiv w:val="1"/>
      <w:marLeft w:val="0"/>
      <w:marRight w:val="0"/>
      <w:marTop w:val="0"/>
      <w:marBottom w:val="0"/>
      <w:divBdr>
        <w:top w:val="none" w:sz="0" w:space="0" w:color="auto"/>
        <w:left w:val="none" w:sz="0" w:space="0" w:color="auto"/>
        <w:bottom w:val="none" w:sz="0" w:space="0" w:color="auto"/>
        <w:right w:val="none" w:sz="0" w:space="0" w:color="auto"/>
      </w:divBdr>
    </w:div>
    <w:div w:id="30421853">
      <w:bodyDiv w:val="1"/>
      <w:marLeft w:val="0"/>
      <w:marRight w:val="0"/>
      <w:marTop w:val="0"/>
      <w:marBottom w:val="0"/>
      <w:divBdr>
        <w:top w:val="none" w:sz="0" w:space="0" w:color="auto"/>
        <w:left w:val="none" w:sz="0" w:space="0" w:color="auto"/>
        <w:bottom w:val="none" w:sz="0" w:space="0" w:color="auto"/>
        <w:right w:val="none" w:sz="0" w:space="0" w:color="auto"/>
      </w:divBdr>
    </w:div>
    <w:div w:id="30763759">
      <w:bodyDiv w:val="1"/>
      <w:marLeft w:val="0"/>
      <w:marRight w:val="0"/>
      <w:marTop w:val="0"/>
      <w:marBottom w:val="0"/>
      <w:divBdr>
        <w:top w:val="none" w:sz="0" w:space="0" w:color="auto"/>
        <w:left w:val="none" w:sz="0" w:space="0" w:color="auto"/>
        <w:bottom w:val="none" w:sz="0" w:space="0" w:color="auto"/>
        <w:right w:val="none" w:sz="0" w:space="0" w:color="auto"/>
      </w:divBdr>
    </w:div>
    <w:div w:id="32774488">
      <w:bodyDiv w:val="1"/>
      <w:marLeft w:val="0"/>
      <w:marRight w:val="0"/>
      <w:marTop w:val="0"/>
      <w:marBottom w:val="0"/>
      <w:divBdr>
        <w:top w:val="none" w:sz="0" w:space="0" w:color="auto"/>
        <w:left w:val="none" w:sz="0" w:space="0" w:color="auto"/>
        <w:bottom w:val="none" w:sz="0" w:space="0" w:color="auto"/>
        <w:right w:val="none" w:sz="0" w:space="0" w:color="auto"/>
      </w:divBdr>
    </w:div>
    <w:div w:id="35353034">
      <w:bodyDiv w:val="1"/>
      <w:marLeft w:val="0"/>
      <w:marRight w:val="0"/>
      <w:marTop w:val="0"/>
      <w:marBottom w:val="0"/>
      <w:divBdr>
        <w:top w:val="none" w:sz="0" w:space="0" w:color="auto"/>
        <w:left w:val="none" w:sz="0" w:space="0" w:color="auto"/>
        <w:bottom w:val="none" w:sz="0" w:space="0" w:color="auto"/>
        <w:right w:val="none" w:sz="0" w:space="0" w:color="auto"/>
      </w:divBdr>
    </w:div>
    <w:div w:id="39136417">
      <w:bodyDiv w:val="1"/>
      <w:marLeft w:val="0"/>
      <w:marRight w:val="0"/>
      <w:marTop w:val="0"/>
      <w:marBottom w:val="0"/>
      <w:divBdr>
        <w:top w:val="none" w:sz="0" w:space="0" w:color="auto"/>
        <w:left w:val="none" w:sz="0" w:space="0" w:color="auto"/>
        <w:bottom w:val="none" w:sz="0" w:space="0" w:color="auto"/>
        <w:right w:val="none" w:sz="0" w:space="0" w:color="auto"/>
      </w:divBdr>
    </w:div>
    <w:div w:id="42099383">
      <w:bodyDiv w:val="1"/>
      <w:marLeft w:val="0"/>
      <w:marRight w:val="0"/>
      <w:marTop w:val="0"/>
      <w:marBottom w:val="0"/>
      <w:divBdr>
        <w:top w:val="none" w:sz="0" w:space="0" w:color="auto"/>
        <w:left w:val="none" w:sz="0" w:space="0" w:color="auto"/>
        <w:bottom w:val="none" w:sz="0" w:space="0" w:color="auto"/>
        <w:right w:val="none" w:sz="0" w:space="0" w:color="auto"/>
      </w:divBdr>
    </w:div>
    <w:div w:id="50201818">
      <w:bodyDiv w:val="1"/>
      <w:marLeft w:val="0"/>
      <w:marRight w:val="0"/>
      <w:marTop w:val="0"/>
      <w:marBottom w:val="0"/>
      <w:divBdr>
        <w:top w:val="none" w:sz="0" w:space="0" w:color="auto"/>
        <w:left w:val="none" w:sz="0" w:space="0" w:color="auto"/>
        <w:bottom w:val="none" w:sz="0" w:space="0" w:color="auto"/>
        <w:right w:val="none" w:sz="0" w:space="0" w:color="auto"/>
      </w:divBdr>
    </w:div>
    <w:div w:id="57175106">
      <w:bodyDiv w:val="1"/>
      <w:marLeft w:val="0"/>
      <w:marRight w:val="0"/>
      <w:marTop w:val="0"/>
      <w:marBottom w:val="0"/>
      <w:divBdr>
        <w:top w:val="none" w:sz="0" w:space="0" w:color="auto"/>
        <w:left w:val="none" w:sz="0" w:space="0" w:color="auto"/>
        <w:bottom w:val="none" w:sz="0" w:space="0" w:color="auto"/>
        <w:right w:val="none" w:sz="0" w:space="0" w:color="auto"/>
      </w:divBdr>
    </w:div>
    <w:div w:id="65035934">
      <w:bodyDiv w:val="1"/>
      <w:marLeft w:val="0"/>
      <w:marRight w:val="0"/>
      <w:marTop w:val="0"/>
      <w:marBottom w:val="0"/>
      <w:divBdr>
        <w:top w:val="none" w:sz="0" w:space="0" w:color="auto"/>
        <w:left w:val="none" w:sz="0" w:space="0" w:color="auto"/>
        <w:bottom w:val="none" w:sz="0" w:space="0" w:color="auto"/>
        <w:right w:val="none" w:sz="0" w:space="0" w:color="auto"/>
      </w:divBdr>
    </w:div>
    <w:div w:id="77681259">
      <w:bodyDiv w:val="1"/>
      <w:marLeft w:val="0"/>
      <w:marRight w:val="0"/>
      <w:marTop w:val="0"/>
      <w:marBottom w:val="0"/>
      <w:divBdr>
        <w:top w:val="none" w:sz="0" w:space="0" w:color="auto"/>
        <w:left w:val="none" w:sz="0" w:space="0" w:color="auto"/>
        <w:bottom w:val="none" w:sz="0" w:space="0" w:color="auto"/>
        <w:right w:val="none" w:sz="0" w:space="0" w:color="auto"/>
      </w:divBdr>
    </w:div>
    <w:div w:id="84232890">
      <w:bodyDiv w:val="1"/>
      <w:marLeft w:val="0"/>
      <w:marRight w:val="0"/>
      <w:marTop w:val="0"/>
      <w:marBottom w:val="0"/>
      <w:divBdr>
        <w:top w:val="none" w:sz="0" w:space="0" w:color="auto"/>
        <w:left w:val="none" w:sz="0" w:space="0" w:color="auto"/>
        <w:bottom w:val="none" w:sz="0" w:space="0" w:color="auto"/>
        <w:right w:val="none" w:sz="0" w:space="0" w:color="auto"/>
      </w:divBdr>
    </w:div>
    <w:div w:id="89741552">
      <w:bodyDiv w:val="1"/>
      <w:marLeft w:val="0"/>
      <w:marRight w:val="0"/>
      <w:marTop w:val="0"/>
      <w:marBottom w:val="0"/>
      <w:divBdr>
        <w:top w:val="none" w:sz="0" w:space="0" w:color="auto"/>
        <w:left w:val="none" w:sz="0" w:space="0" w:color="auto"/>
        <w:bottom w:val="none" w:sz="0" w:space="0" w:color="auto"/>
        <w:right w:val="none" w:sz="0" w:space="0" w:color="auto"/>
      </w:divBdr>
    </w:div>
    <w:div w:id="95057315">
      <w:bodyDiv w:val="1"/>
      <w:marLeft w:val="0"/>
      <w:marRight w:val="0"/>
      <w:marTop w:val="0"/>
      <w:marBottom w:val="0"/>
      <w:divBdr>
        <w:top w:val="none" w:sz="0" w:space="0" w:color="auto"/>
        <w:left w:val="none" w:sz="0" w:space="0" w:color="auto"/>
        <w:bottom w:val="none" w:sz="0" w:space="0" w:color="auto"/>
        <w:right w:val="none" w:sz="0" w:space="0" w:color="auto"/>
      </w:divBdr>
    </w:div>
    <w:div w:id="98066899">
      <w:bodyDiv w:val="1"/>
      <w:marLeft w:val="0"/>
      <w:marRight w:val="0"/>
      <w:marTop w:val="0"/>
      <w:marBottom w:val="0"/>
      <w:divBdr>
        <w:top w:val="none" w:sz="0" w:space="0" w:color="auto"/>
        <w:left w:val="none" w:sz="0" w:space="0" w:color="auto"/>
        <w:bottom w:val="none" w:sz="0" w:space="0" w:color="auto"/>
        <w:right w:val="none" w:sz="0" w:space="0" w:color="auto"/>
      </w:divBdr>
    </w:div>
    <w:div w:id="98067097">
      <w:bodyDiv w:val="1"/>
      <w:marLeft w:val="0"/>
      <w:marRight w:val="0"/>
      <w:marTop w:val="0"/>
      <w:marBottom w:val="0"/>
      <w:divBdr>
        <w:top w:val="none" w:sz="0" w:space="0" w:color="auto"/>
        <w:left w:val="none" w:sz="0" w:space="0" w:color="auto"/>
        <w:bottom w:val="none" w:sz="0" w:space="0" w:color="auto"/>
        <w:right w:val="none" w:sz="0" w:space="0" w:color="auto"/>
      </w:divBdr>
    </w:div>
    <w:div w:id="104153781">
      <w:bodyDiv w:val="1"/>
      <w:marLeft w:val="0"/>
      <w:marRight w:val="0"/>
      <w:marTop w:val="0"/>
      <w:marBottom w:val="0"/>
      <w:divBdr>
        <w:top w:val="none" w:sz="0" w:space="0" w:color="auto"/>
        <w:left w:val="none" w:sz="0" w:space="0" w:color="auto"/>
        <w:bottom w:val="none" w:sz="0" w:space="0" w:color="auto"/>
        <w:right w:val="none" w:sz="0" w:space="0" w:color="auto"/>
      </w:divBdr>
    </w:div>
    <w:div w:id="105853038">
      <w:bodyDiv w:val="1"/>
      <w:marLeft w:val="0"/>
      <w:marRight w:val="0"/>
      <w:marTop w:val="0"/>
      <w:marBottom w:val="0"/>
      <w:divBdr>
        <w:top w:val="none" w:sz="0" w:space="0" w:color="auto"/>
        <w:left w:val="none" w:sz="0" w:space="0" w:color="auto"/>
        <w:bottom w:val="none" w:sz="0" w:space="0" w:color="auto"/>
        <w:right w:val="none" w:sz="0" w:space="0" w:color="auto"/>
      </w:divBdr>
    </w:div>
    <w:div w:id="106658153">
      <w:bodyDiv w:val="1"/>
      <w:marLeft w:val="0"/>
      <w:marRight w:val="0"/>
      <w:marTop w:val="0"/>
      <w:marBottom w:val="0"/>
      <w:divBdr>
        <w:top w:val="none" w:sz="0" w:space="0" w:color="auto"/>
        <w:left w:val="none" w:sz="0" w:space="0" w:color="auto"/>
        <w:bottom w:val="none" w:sz="0" w:space="0" w:color="auto"/>
        <w:right w:val="none" w:sz="0" w:space="0" w:color="auto"/>
      </w:divBdr>
    </w:div>
    <w:div w:id="108085330">
      <w:bodyDiv w:val="1"/>
      <w:marLeft w:val="0"/>
      <w:marRight w:val="0"/>
      <w:marTop w:val="0"/>
      <w:marBottom w:val="0"/>
      <w:divBdr>
        <w:top w:val="none" w:sz="0" w:space="0" w:color="auto"/>
        <w:left w:val="none" w:sz="0" w:space="0" w:color="auto"/>
        <w:bottom w:val="none" w:sz="0" w:space="0" w:color="auto"/>
        <w:right w:val="none" w:sz="0" w:space="0" w:color="auto"/>
      </w:divBdr>
    </w:div>
    <w:div w:id="115756795">
      <w:bodyDiv w:val="1"/>
      <w:marLeft w:val="0"/>
      <w:marRight w:val="0"/>
      <w:marTop w:val="0"/>
      <w:marBottom w:val="0"/>
      <w:divBdr>
        <w:top w:val="none" w:sz="0" w:space="0" w:color="auto"/>
        <w:left w:val="none" w:sz="0" w:space="0" w:color="auto"/>
        <w:bottom w:val="none" w:sz="0" w:space="0" w:color="auto"/>
        <w:right w:val="none" w:sz="0" w:space="0" w:color="auto"/>
      </w:divBdr>
    </w:div>
    <w:div w:id="116413775">
      <w:bodyDiv w:val="1"/>
      <w:marLeft w:val="0"/>
      <w:marRight w:val="0"/>
      <w:marTop w:val="0"/>
      <w:marBottom w:val="0"/>
      <w:divBdr>
        <w:top w:val="none" w:sz="0" w:space="0" w:color="auto"/>
        <w:left w:val="none" w:sz="0" w:space="0" w:color="auto"/>
        <w:bottom w:val="none" w:sz="0" w:space="0" w:color="auto"/>
        <w:right w:val="none" w:sz="0" w:space="0" w:color="auto"/>
      </w:divBdr>
    </w:div>
    <w:div w:id="123279299">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26320065">
      <w:bodyDiv w:val="1"/>
      <w:marLeft w:val="0"/>
      <w:marRight w:val="0"/>
      <w:marTop w:val="0"/>
      <w:marBottom w:val="0"/>
      <w:divBdr>
        <w:top w:val="none" w:sz="0" w:space="0" w:color="auto"/>
        <w:left w:val="none" w:sz="0" w:space="0" w:color="auto"/>
        <w:bottom w:val="none" w:sz="0" w:space="0" w:color="auto"/>
        <w:right w:val="none" w:sz="0" w:space="0" w:color="auto"/>
      </w:divBdr>
    </w:div>
    <w:div w:id="131287387">
      <w:bodyDiv w:val="1"/>
      <w:marLeft w:val="0"/>
      <w:marRight w:val="0"/>
      <w:marTop w:val="0"/>
      <w:marBottom w:val="0"/>
      <w:divBdr>
        <w:top w:val="none" w:sz="0" w:space="0" w:color="auto"/>
        <w:left w:val="none" w:sz="0" w:space="0" w:color="auto"/>
        <w:bottom w:val="none" w:sz="0" w:space="0" w:color="auto"/>
        <w:right w:val="none" w:sz="0" w:space="0" w:color="auto"/>
      </w:divBdr>
    </w:div>
    <w:div w:id="132413502">
      <w:bodyDiv w:val="1"/>
      <w:marLeft w:val="0"/>
      <w:marRight w:val="0"/>
      <w:marTop w:val="0"/>
      <w:marBottom w:val="0"/>
      <w:divBdr>
        <w:top w:val="none" w:sz="0" w:space="0" w:color="auto"/>
        <w:left w:val="none" w:sz="0" w:space="0" w:color="auto"/>
        <w:bottom w:val="none" w:sz="0" w:space="0" w:color="auto"/>
        <w:right w:val="none" w:sz="0" w:space="0" w:color="auto"/>
      </w:divBdr>
    </w:div>
    <w:div w:id="132602756">
      <w:bodyDiv w:val="1"/>
      <w:marLeft w:val="0"/>
      <w:marRight w:val="0"/>
      <w:marTop w:val="0"/>
      <w:marBottom w:val="0"/>
      <w:divBdr>
        <w:top w:val="none" w:sz="0" w:space="0" w:color="auto"/>
        <w:left w:val="none" w:sz="0" w:space="0" w:color="auto"/>
        <w:bottom w:val="none" w:sz="0" w:space="0" w:color="auto"/>
        <w:right w:val="none" w:sz="0" w:space="0" w:color="auto"/>
      </w:divBdr>
    </w:div>
    <w:div w:id="133718358">
      <w:bodyDiv w:val="1"/>
      <w:marLeft w:val="0"/>
      <w:marRight w:val="0"/>
      <w:marTop w:val="0"/>
      <w:marBottom w:val="0"/>
      <w:divBdr>
        <w:top w:val="none" w:sz="0" w:space="0" w:color="auto"/>
        <w:left w:val="none" w:sz="0" w:space="0" w:color="auto"/>
        <w:bottom w:val="none" w:sz="0" w:space="0" w:color="auto"/>
        <w:right w:val="none" w:sz="0" w:space="0" w:color="auto"/>
      </w:divBdr>
    </w:div>
    <w:div w:id="141583033">
      <w:bodyDiv w:val="1"/>
      <w:marLeft w:val="0"/>
      <w:marRight w:val="0"/>
      <w:marTop w:val="0"/>
      <w:marBottom w:val="0"/>
      <w:divBdr>
        <w:top w:val="none" w:sz="0" w:space="0" w:color="auto"/>
        <w:left w:val="none" w:sz="0" w:space="0" w:color="auto"/>
        <w:bottom w:val="none" w:sz="0" w:space="0" w:color="auto"/>
        <w:right w:val="none" w:sz="0" w:space="0" w:color="auto"/>
      </w:divBdr>
    </w:div>
    <w:div w:id="146166273">
      <w:bodyDiv w:val="1"/>
      <w:marLeft w:val="0"/>
      <w:marRight w:val="0"/>
      <w:marTop w:val="0"/>
      <w:marBottom w:val="0"/>
      <w:divBdr>
        <w:top w:val="none" w:sz="0" w:space="0" w:color="auto"/>
        <w:left w:val="none" w:sz="0" w:space="0" w:color="auto"/>
        <w:bottom w:val="none" w:sz="0" w:space="0" w:color="auto"/>
        <w:right w:val="none" w:sz="0" w:space="0" w:color="auto"/>
      </w:divBdr>
    </w:div>
    <w:div w:id="155844973">
      <w:bodyDiv w:val="1"/>
      <w:marLeft w:val="0"/>
      <w:marRight w:val="0"/>
      <w:marTop w:val="0"/>
      <w:marBottom w:val="0"/>
      <w:divBdr>
        <w:top w:val="none" w:sz="0" w:space="0" w:color="auto"/>
        <w:left w:val="none" w:sz="0" w:space="0" w:color="auto"/>
        <w:bottom w:val="none" w:sz="0" w:space="0" w:color="auto"/>
        <w:right w:val="none" w:sz="0" w:space="0" w:color="auto"/>
      </w:divBdr>
    </w:div>
    <w:div w:id="163399844">
      <w:bodyDiv w:val="1"/>
      <w:marLeft w:val="0"/>
      <w:marRight w:val="0"/>
      <w:marTop w:val="0"/>
      <w:marBottom w:val="0"/>
      <w:divBdr>
        <w:top w:val="none" w:sz="0" w:space="0" w:color="auto"/>
        <w:left w:val="none" w:sz="0" w:space="0" w:color="auto"/>
        <w:bottom w:val="none" w:sz="0" w:space="0" w:color="auto"/>
        <w:right w:val="none" w:sz="0" w:space="0" w:color="auto"/>
      </w:divBdr>
    </w:div>
    <w:div w:id="169609821">
      <w:bodyDiv w:val="1"/>
      <w:marLeft w:val="0"/>
      <w:marRight w:val="0"/>
      <w:marTop w:val="0"/>
      <w:marBottom w:val="0"/>
      <w:divBdr>
        <w:top w:val="none" w:sz="0" w:space="0" w:color="auto"/>
        <w:left w:val="none" w:sz="0" w:space="0" w:color="auto"/>
        <w:bottom w:val="none" w:sz="0" w:space="0" w:color="auto"/>
        <w:right w:val="none" w:sz="0" w:space="0" w:color="auto"/>
      </w:divBdr>
    </w:div>
    <w:div w:id="173081064">
      <w:bodyDiv w:val="1"/>
      <w:marLeft w:val="0"/>
      <w:marRight w:val="0"/>
      <w:marTop w:val="0"/>
      <w:marBottom w:val="0"/>
      <w:divBdr>
        <w:top w:val="none" w:sz="0" w:space="0" w:color="auto"/>
        <w:left w:val="none" w:sz="0" w:space="0" w:color="auto"/>
        <w:bottom w:val="none" w:sz="0" w:space="0" w:color="auto"/>
        <w:right w:val="none" w:sz="0" w:space="0" w:color="auto"/>
      </w:divBdr>
    </w:div>
    <w:div w:id="173301613">
      <w:bodyDiv w:val="1"/>
      <w:marLeft w:val="0"/>
      <w:marRight w:val="0"/>
      <w:marTop w:val="0"/>
      <w:marBottom w:val="0"/>
      <w:divBdr>
        <w:top w:val="none" w:sz="0" w:space="0" w:color="auto"/>
        <w:left w:val="none" w:sz="0" w:space="0" w:color="auto"/>
        <w:bottom w:val="none" w:sz="0" w:space="0" w:color="auto"/>
        <w:right w:val="none" w:sz="0" w:space="0" w:color="auto"/>
      </w:divBdr>
    </w:div>
    <w:div w:id="177233787">
      <w:bodyDiv w:val="1"/>
      <w:marLeft w:val="0"/>
      <w:marRight w:val="0"/>
      <w:marTop w:val="0"/>
      <w:marBottom w:val="0"/>
      <w:divBdr>
        <w:top w:val="none" w:sz="0" w:space="0" w:color="auto"/>
        <w:left w:val="none" w:sz="0" w:space="0" w:color="auto"/>
        <w:bottom w:val="none" w:sz="0" w:space="0" w:color="auto"/>
        <w:right w:val="none" w:sz="0" w:space="0" w:color="auto"/>
      </w:divBdr>
    </w:div>
    <w:div w:id="180701908">
      <w:bodyDiv w:val="1"/>
      <w:marLeft w:val="0"/>
      <w:marRight w:val="0"/>
      <w:marTop w:val="0"/>
      <w:marBottom w:val="0"/>
      <w:divBdr>
        <w:top w:val="none" w:sz="0" w:space="0" w:color="auto"/>
        <w:left w:val="none" w:sz="0" w:space="0" w:color="auto"/>
        <w:bottom w:val="none" w:sz="0" w:space="0" w:color="auto"/>
        <w:right w:val="none" w:sz="0" w:space="0" w:color="auto"/>
      </w:divBdr>
    </w:div>
    <w:div w:id="182018076">
      <w:bodyDiv w:val="1"/>
      <w:marLeft w:val="0"/>
      <w:marRight w:val="0"/>
      <w:marTop w:val="0"/>
      <w:marBottom w:val="0"/>
      <w:divBdr>
        <w:top w:val="none" w:sz="0" w:space="0" w:color="auto"/>
        <w:left w:val="none" w:sz="0" w:space="0" w:color="auto"/>
        <w:bottom w:val="none" w:sz="0" w:space="0" w:color="auto"/>
        <w:right w:val="none" w:sz="0" w:space="0" w:color="auto"/>
      </w:divBdr>
    </w:div>
    <w:div w:id="184248946">
      <w:bodyDiv w:val="1"/>
      <w:marLeft w:val="0"/>
      <w:marRight w:val="0"/>
      <w:marTop w:val="0"/>
      <w:marBottom w:val="0"/>
      <w:divBdr>
        <w:top w:val="none" w:sz="0" w:space="0" w:color="auto"/>
        <w:left w:val="none" w:sz="0" w:space="0" w:color="auto"/>
        <w:bottom w:val="none" w:sz="0" w:space="0" w:color="auto"/>
        <w:right w:val="none" w:sz="0" w:space="0" w:color="auto"/>
      </w:divBdr>
    </w:div>
    <w:div w:id="184365713">
      <w:bodyDiv w:val="1"/>
      <w:marLeft w:val="0"/>
      <w:marRight w:val="0"/>
      <w:marTop w:val="0"/>
      <w:marBottom w:val="0"/>
      <w:divBdr>
        <w:top w:val="none" w:sz="0" w:space="0" w:color="auto"/>
        <w:left w:val="none" w:sz="0" w:space="0" w:color="auto"/>
        <w:bottom w:val="none" w:sz="0" w:space="0" w:color="auto"/>
        <w:right w:val="none" w:sz="0" w:space="0" w:color="auto"/>
      </w:divBdr>
    </w:div>
    <w:div w:id="193808765">
      <w:bodyDiv w:val="1"/>
      <w:marLeft w:val="0"/>
      <w:marRight w:val="0"/>
      <w:marTop w:val="0"/>
      <w:marBottom w:val="0"/>
      <w:divBdr>
        <w:top w:val="none" w:sz="0" w:space="0" w:color="auto"/>
        <w:left w:val="none" w:sz="0" w:space="0" w:color="auto"/>
        <w:bottom w:val="none" w:sz="0" w:space="0" w:color="auto"/>
        <w:right w:val="none" w:sz="0" w:space="0" w:color="auto"/>
      </w:divBdr>
    </w:div>
    <w:div w:id="194386505">
      <w:bodyDiv w:val="1"/>
      <w:marLeft w:val="0"/>
      <w:marRight w:val="0"/>
      <w:marTop w:val="0"/>
      <w:marBottom w:val="0"/>
      <w:divBdr>
        <w:top w:val="none" w:sz="0" w:space="0" w:color="auto"/>
        <w:left w:val="none" w:sz="0" w:space="0" w:color="auto"/>
        <w:bottom w:val="none" w:sz="0" w:space="0" w:color="auto"/>
        <w:right w:val="none" w:sz="0" w:space="0" w:color="auto"/>
      </w:divBdr>
    </w:div>
    <w:div w:id="194467310">
      <w:bodyDiv w:val="1"/>
      <w:marLeft w:val="0"/>
      <w:marRight w:val="0"/>
      <w:marTop w:val="0"/>
      <w:marBottom w:val="0"/>
      <w:divBdr>
        <w:top w:val="none" w:sz="0" w:space="0" w:color="auto"/>
        <w:left w:val="none" w:sz="0" w:space="0" w:color="auto"/>
        <w:bottom w:val="none" w:sz="0" w:space="0" w:color="auto"/>
        <w:right w:val="none" w:sz="0" w:space="0" w:color="auto"/>
      </w:divBdr>
    </w:div>
    <w:div w:id="200410377">
      <w:bodyDiv w:val="1"/>
      <w:marLeft w:val="0"/>
      <w:marRight w:val="0"/>
      <w:marTop w:val="0"/>
      <w:marBottom w:val="0"/>
      <w:divBdr>
        <w:top w:val="none" w:sz="0" w:space="0" w:color="auto"/>
        <w:left w:val="none" w:sz="0" w:space="0" w:color="auto"/>
        <w:bottom w:val="none" w:sz="0" w:space="0" w:color="auto"/>
        <w:right w:val="none" w:sz="0" w:space="0" w:color="auto"/>
      </w:divBdr>
    </w:div>
    <w:div w:id="202639140">
      <w:bodyDiv w:val="1"/>
      <w:marLeft w:val="0"/>
      <w:marRight w:val="0"/>
      <w:marTop w:val="0"/>
      <w:marBottom w:val="0"/>
      <w:divBdr>
        <w:top w:val="none" w:sz="0" w:space="0" w:color="auto"/>
        <w:left w:val="none" w:sz="0" w:space="0" w:color="auto"/>
        <w:bottom w:val="none" w:sz="0" w:space="0" w:color="auto"/>
        <w:right w:val="none" w:sz="0" w:space="0" w:color="auto"/>
      </w:divBdr>
    </w:div>
    <w:div w:id="215243046">
      <w:bodyDiv w:val="1"/>
      <w:marLeft w:val="0"/>
      <w:marRight w:val="0"/>
      <w:marTop w:val="0"/>
      <w:marBottom w:val="0"/>
      <w:divBdr>
        <w:top w:val="none" w:sz="0" w:space="0" w:color="auto"/>
        <w:left w:val="none" w:sz="0" w:space="0" w:color="auto"/>
        <w:bottom w:val="none" w:sz="0" w:space="0" w:color="auto"/>
        <w:right w:val="none" w:sz="0" w:space="0" w:color="auto"/>
      </w:divBdr>
    </w:div>
    <w:div w:id="222646548">
      <w:bodyDiv w:val="1"/>
      <w:marLeft w:val="0"/>
      <w:marRight w:val="0"/>
      <w:marTop w:val="0"/>
      <w:marBottom w:val="0"/>
      <w:divBdr>
        <w:top w:val="none" w:sz="0" w:space="0" w:color="auto"/>
        <w:left w:val="none" w:sz="0" w:space="0" w:color="auto"/>
        <w:bottom w:val="none" w:sz="0" w:space="0" w:color="auto"/>
        <w:right w:val="none" w:sz="0" w:space="0" w:color="auto"/>
      </w:divBdr>
    </w:div>
    <w:div w:id="223179389">
      <w:bodyDiv w:val="1"/>
      <w:marLeft w:val="0"/>
      <w:marRight w:val="0"/>
      <w:marTop w:val="0"/>
      <w:marBottom w:val="0"/>
      <w:divBdr>
        <w:top w:val="none" w:sz="0" w:space="0" w:color="auto"/>
        <w:left w:val="none" w:sz="0" w:space="0" w:color="auto"/>
        <w:bottom w:val="none" w:sz="0" w:space="0" w:color="auto"/>
        <w:right w:val="none" w:sz="0" w:space="0" w:color="auto"/>
      </w:divBdr>
    </w:div>
    <w:div w:id="227109896">
      <w:bodyDiv w:val="1"/>
      <w:marLeft w:val="0"/>
      <w:marRight w:val="0"/>
      <w:marTop w:val="0"/>
      <w:marBottom w:val="0"/>
      <w:divBdr>
        <w:top w:val="none" w:sz="0" w:space="0" w:color="auto"/>
        <w:left w:val="none" w:sz="0" w:space="0" w:color="auto"/>
        <w:bottom w:val="none" w:sz="0" w:space="0" w:color="auto"/>
        <w:right w:val="none" w:sz="0" w:space="0" w:color="auto"/>
      </w:divBdr>
    </w:div>
    <w:div w:id="227309529">
      <w:bodyDiv w:val="1"/>
      <w:marLeft w:val="0"/>
      <w:marRight w:val="0"/>
      <w:marTop w:val="0"/>
      <w:marBottom w:val="0"/>
      <w:divBdr>
        <w:top w:val="none" w:sz="0" w:space="0" w:color="auto"/>
        <w:left w:val="none" w:sz="0" w:space="0" w:color="auto"/>
        <w:bottom w:val="none" w:sz="0" w:space="0" w:color="auto"/>
        <w:right w:val="none" w:sz="0" w:space="0" w:color="auto"/>
      </w:divBdr>
    </w:div>
    <w:div w:id="227955695">
      <w:bodyDiv w:val="1"/>
      <w:marLeft w:val="0"/>
      <w:marRight w:val="0"/>
      <w:marTop w:val="0"/>
      <w:marBottom w:val="0"/>
      <w:divBdr>
        <w:top w:val="none" w:sz="0" w:space="0" w:color="auto"/>
        <w:left w:val="none" w:sz="0" w:space="0" w:color="auto"/>
        <w:bottom w:val="none" w:sz="0" w:space="0" w:color="auto"/>
        <w:right w:val="none" w:sz="0" w:space="0" w:color="auto"/>
      </w:divBdr>
    </w:div>
    <w:div w:id="229193379">
      <w:bodyDiv w:val="1"/>
      <w:marLeft w:val="0"/>
      <w:marRight w:val="0"/>
      <w:marTop w:val="0"/>
      <w:marBottom w:val="0"/>
      <w:divBdr>
        <w:top w:val="none" w:sz="0" w:space="0" w:color="auto"/>
        <w:left w:val="none" w:sz="0" w:space="0" w:color="auto"/>
        <w:bottom w:val="none" w:sz="0" w:space="0" w:color="auto"/>
        <w:right w:val="none" w:sz="0" w:space="0" w:color="auto"/>
      </w:divBdr>
    </w:div>
    <w:div w:id="239292333">
      <w:bodyDiv w:val="1"/>
      <w:marLeft w:val="0"/>
      <w:marRight w:val="0"/>
      <w:marTop w:val="0"/>
      <w:marBottom w:val="0"/>
      <w:divBdr>
        <w:top w:val="none" w:sz="0" w:space="0" w:color="auto"/>
        <w:left w:val="none" w:sz="0" w:space="0" w:color="auto"/>
        <w:bottom w:val="none" w:sz="0" w:space="0" w:color="auto"/>
        <w:right w:val="none" w:sz="0" w:space="0" w:color="auto"/>
      </w:divBdr>
    </w:div>
    <w:div w:id="244459360">
      <w:bodyDiv w:val="1"/>
      <w:marLeft w:val="0"/>
      <w:marRight w:val="0"/>
      <w:marTop w:val="0"/>
      <w:marBottom w:val="0"/>
      <w:divBdr>
        <w:top w:val="none" w:sz="0" w:space="0" w:color="auto"/>
        <w:left w:val="none" w:sz="0" w:space="0" w:color="auto"/>
        <w:bottom w:val="none" w:sz="0" w:space="0" w:color="auto"/>
        <w:right w:val="none" w:sz="0" w:space="0" w:color="auto"/>
      </w:divBdr>
    </w:div>
    <w:div w:id="259215084">
      <w:bodyDiv w:val="1"/>
      <w:marLeft w:val="0"/>
      <w:marRight w:val="0"/>
      <w:marTop w:val="0"/>
      <w:marBottom w:val="0"/>
      <w:divBdr>
        <w:top w:val="none" w:sz="0" w:space="0" w:color="auto"/>
        <w:left w:val="none" w:sz="0" w:space="0" w:color="auto"/>
        <w:bottom w:val="none" w:sz="0" w:space="0" w:color="auto"/>
        <w:right w:val="none" w:sz="0" w:space="0" w:color="auto"/>
      </w:divBdr>
    </w:div>
    <w:div w:id="264507980">
      <w:bodyDiv w:val="1"/>
      <w:marLeft w:val="0"/>
      <w:marRight w:val="0"/>
      <w:marTop w:val="0"/>
      <w:marBottom w:val="0"/>
      <w:divBdr>
        <w:top w:val="none" w:sz="0" w:space="0" w:color="auto"/>
        <w:left w:val="none" w:sz="0" w:space="0" w:color="auto"/>
        <w:bottom w:val="none" w:sz="0" w:space="0" w:color="auto"/>
        <w:right w:val="none" w:sz="0" w:space="0" w:color="auto"/>
      </w:divBdr>
    </w:div>
    <w:div w:id="265159206">
      <w:bodyDiv w:val="1"/>
      <w:marLeft w:val="0"/>
      <w:marRight w:val="0"/>
      <w:marTop w:val="0"/>
      <w:marBottom w:val="0"/>
      <w:divBdr>
        <w:top w:val="none" w:sz="0" w:space="0" w:color="auto"/>
        <w:left w:val="none" w:sz="0" w:space="0" w:color="auto"/>
        <w:bottom w:val="none" w:sz="0" w:space="0" w:color="auto"/>
        <w:right w:val="none" w:sz="0" w:space="0" w:color="auto"/>
      </w:divBdr>
    </w:div>
    <w:div w:id="268123619">
      <w:bodyDiv w:val="1"/>
      <w:marLeft w:val="0"/>
      <w:marRight w:val="0"/>
      <w:marTop w:val="0"/>
      <w:marBottom w:val="0"/>
      <w:divBdr>
        <w:top w:val="none" w:sz="0" w:space="0" w:color="auto"/>
        <w:left w:val="none" w:sz="0" w:space="0" w:color="auto"/>
        <w:bottom w:val="none" w:sz="0" w:space="0" w:color="auto"/>
        <w:right w:val="none" w:sz="0" w:space="0" w:color="auto"/>
      </w:divBdr>
    </w:div>
    <w:div w:id="276107592">
      <w:bodyDiv w:val="1"/>
      <w:marLeft w:val="0"/>
      <w:marRight w:val="0"/>
      <w:marTop w:val="0"/>
      <w:marBottom w:val="0"/>
      <w:divBdr>
        <w:top w:val="none" w:sz="0" w:space="0" w:color="auto"/>
        <w:left w:val="none" w:sz="0" w:space="0" w:color="auto"/>
        <w:bottom w:val="none" w:sz="0" w:space="0" w:color="auto"/>
        <w:right w:val="none" w:sz="0" w:space="0" w:color="auto"/>
      </w:divBdr>
    </w:div>
    <w:div w:id="277418470">
      <w:bodyDiv w:val="1"/>
      <w:marLeft w:val="0"/>
      <w:marRight w:val="0"/>
      <w:marTop w:val="0"/>
      <w:marBottom w:val="0"/>
      <w:divBdr>
        <w:top w:val="none" w:sz="0" w:space="0" w:color="auto"/>
        <w:left w:val="none" w:sz="0" w:space="0" w:color="auto"/>
        <w:bottom w:val="none" w:sz="0" w:space="0" w:color="auto"/>
        <w:right w:val="none" w:sz="0" w:space="0" w:color="auto"/>
      </w:divBdr>
    </w:div>
    <w:div w:id="278804370">
      <w:bodyDiv w:val="1"/>
      <w:marLeft w:val="0"/>
      <w:marRight w:val="0"/>
      <w:marTop w:val="0"/>
      <w:marBottom w:val="0"/>
      <w:divBdr>
        <w:top w:val="none" w:sz="0" w:space="0" w:color="auto"/>
        <w:left w:val="none" w:sz="0" w:space="0" w:color="auto"/>
        <w:bottom w:val="none" w:sz="0" w:space="0" w:color="auto"/>
        <w:right w:val="none" w:sz="0" w:space="0" w:color="auto"/>
      </w:divBdr>
    </w:div>
    <w:div w:id="296185755">
      <w:bodyDiv w:val="1"/>
      <w:marLeft w:val="0"/>
      <w:marRight w:val="0"/>
      <w:marTop w:val="0"/>
      <w:marBottom w:val="0"/>
      <w:divBdr>
        <w:top w:val="none" w:sz="0" w:space="0" w:color="auto"/>
        <w:left w:val="none" w:sz="0" w:space="0" w:color="auto"/>
        <w:bottom w:val="none" w:sz="0" w:space="0" w:color="auto"/>
        <w:right w:val="none" w:sz="0" w:space="0" w:color="auto"/>
      </w:divBdr>
    </w:div>
    <w:div w:id="296498427">
      <w:bodyDiv w:val="1"/>
      <w:marLeft w:val="0"/>
      <w:marRight w:val="0"/>
      <w:marTop w:val="0"/>
      <w:marBottom w:val="0"/>
      <w:divBdr>
        <w:top w:val="none" w:sz="0" w:space="0" w:color="auto"/>
        <w:left w:val="none" w:sz="0" w:space="0" w:color="auto"/>
        <w:bottom w:val="none" w:sz="0" w:space="0" w:color="auto"/>
        <w:right w:val="none" w:sz="0" w:space="0" w:color="auto"/>
      </w:divBdr>
    </w:div>
    <w:div w:id="296952038">
      <w:bodyDiv w:val="1"/>
      <w:marLeft w:val="0"/>
      <w:marRight w:val="0"/>
      <w:marTop w:val="0"/>
      <w:marBottom w:val="0"/>
      <w:divBdr>
        <w:top w:val="none" w:sz="0" w:space="0" w:color="auto"/>
        <w:left w:val="none" w:sz="0" w:space="0" w:color="auto"/>
        <w:bottom w:val="none" w:sz="0" w:space="0" w:color="auto"/>
        <w:right w:val="none" w:sz="0" w:space="0" w:color="auto"/>
      </w:divBdr>
    </w:div>
    <w:div w:id="317614378">
      <w:bodyDiv w:val="1"/>
      <w:marLeft w:val="0"/>
      <w:marRight w:val="0"/>
      <w:marTop w:val="0"/>
      <w:marBottom w:val="0"/>
      <w:divBdr>
        <w:top w:val="none" w:sz="0" w:space="0" w:color="auto"/>
        <w:left w:val="none" w:sz="0" w:space="0" w:color="auto"/>
        <w:bottom w:val="none" w:sz="0" w:space="0" w:color="auto"/>
        <w:right w:val="none" w:sz="0" w:space="0" w:color="auto"/>
      </w:divBdr>
    </w:div>
    <w:div w:id="325670239">
      <w:bodyDiv w:val="1"/>
      <w:marLeft w:val="0"/>
      <w:marRight w:val="0"/>
      <w:marTop w:val="0"/>
      <w:marBottom w:val="0"/>
      <w:divBdr>
        <w:top w:val="none" w:sz="0" w:space="0" w:color="auto"/>
        <w:left w:val="none" w:sz="0" w:space="0" w:color="auto"/>
        <w:bottom w:val="none" w:sz="0" w:space="0" w:color="auto"/>
        <w:right w:val="none" w:sz="0" w:space="0" w:color="auto"/>
      </w:divBdr>
    </w:div>
    <w:div w:id="332731260">
      <w:bodyDiv w:val="1"/>
      <w:marLeft w:val="0"/>
      <w:marRight w:val="0"/>
      <w:marTop w:val="0"/>
      <w:marBottom w:val="0"/>
      <w:divBdr>
        <w:top w:val="none" w:sz="0" w:space="0" w:color="auto"/>
        <w:left w:val="none" w:sz="0" w:space="0" w:color="auto"/>
        <w:bottom w:val="none" w:sz="0" w:space="0" w:color="auto"/>
        <w:right w:val="none" w:sz="0" w:space="0" w:color="auto"/>
      </w:divBdr>
    </w:div>
    <w:div w:id="334694984">
      <w:bodyDiv w:val="1"/>
      <w:marLeft w:val="0"/>
      <w:marRight w:val="0"/>
      <w:marTop w:val="0"/>
      <w:marBottom w:val="0"/>
      <w:divBdr>
        <w:top w:val="none" w:sz="0" w:space="0" w:color="auto"/>
        <w:left w:val="none" w:sz="0" w:space="0" w:color="auto"/>
        <w:bottom w:val="none" w:sz="0" w:space="0" w:color="auto"/>
        <w:right w:val="none" w:sz="0" w:space="0" w:color="auto"/>
      </w:divBdr>
    </w:div>
    <w:div w:id="334695597">
      <w:bodyDiv w:val="1"/>
      <w:marLeft w:val="0"/>
      <w:marRight w:val="0"/>
      <w:marTop w:val="0"/>
      <w:marBottom w:val="0"/>
      <w:divBdr>
        <w:top w:val="none" w:sz="0" w:space="0" w:color="auto"/>
        <w:left w:val="none" w:sz="0" w:space="0" w:color="auto"/>
        <w:bottom w:val="none" w:sz="0" w:space="0" w:color="auto"/>
        <w:right w:val="none" w:sz="0" w:space="0" w:color="auto"/>
      </w:divBdr>
    </w:div>
    <w:div w:id="335883743">
      <w:bodyDiv w:val="1"/>
      <w:marLeft w:val="0"/>
      <w:marRight w:val="0"/>
      <w:marTop w:val="0"/>
      <w:marBottom w:val="0"/>
      <w:divBdr>
        <w:top w:val="none" w:sz="0" w:space="0" w:color="auto"/>
        <w:left w:val="none" w:sz="0" w:space="0" w:color="auto"/>
        <w:bottom w:val="none" w:sz="0" w:space="0" w:color="auto"/>
        <w:right w:val="none" w:sz="0" w:space="0" w:color="auto"/>
      </w:divBdr>
    </w:div>
    <w:div w:id="340354063">
      <w:bodyDiv w:val="1"/>
      <w:marLeft w:val="0"/>
      <w:marRight w:val="0"/>
      <w:marTop w:val="0"/>
      <w:marBottom w:val="0"/>
      <w:divBdr>
        <w:top w:val="none" w:sz="0" w:space="0" w:color="auto"/>
        <w:left w:val="none" w:sz="0" w:space="0" w:color="auto"/>
        <w:bottom w:val="none" w:sz="0" w:space="0" w:color="auto"/>
        <w:right w:val="none" w:sz="0" w:space="0" w:color="auto"/>
      </w:divBdr>
    </w:div>
    <w:div w:id="341513924">
      <w:bodyDiv w:val="1"/>
      <w:marLeft w:val="0"/>
      <w:marRight w:val="0"/>
      <w:marTop w:val="0"/>
      <w:marBottom w:val="0"/>
      <w:divBdr>
        <w:top w:val="none" w:sz="0" w:space="0" w:color="auto"/>
        <w:left w:val="none" w:sz="0" w:space="0" w:color="auto"/>
        <w:bottom w:val="none" w:sz="0" w:space="0" w:color="auto"/>
        <w:right w:val="none" w:sz="0" w:space="0" w:color="auto"/>
      </w:divBdr>
    </w:div>
    <w:div w:id="343870110">
      <w:bodyDiv w:val="1"/>
      <w:marLeft w:val="0"/>
      <w:marRight w:val="0"/>
      <w:marTop w:val="0"/>
      <w:marBottom w:val="0"/>
      <w:divBdr>
        <w:top w:val="none" w:sz="0" w:space="0" w:color="auto"/>
        <w:left w:val="none" w:sz="0" w:space="0" w:color="auto"/>
        <w:bottom w:val="none" w:sz="0" w:space="0" w:color="auto"/>
        <w:right w:val="none" w:sz="0" w:space="0" w:color="auto"/>
      </w:divBdr>
    </w:div>
    <w:div w:id="349139718">
      <w:bodyDiv w:val="1"/>
      <w:marLeft w:val="0"/>
      <w:marRight w:val="0"/>
      <w:marTop w:val="0"/>
      <w:marBottom w:val="0"/>
      <w:divBdr>
        <w:top w:val="none" w:sz="0" w:space="0" w:color="auto"/>
        <w:left w:val="none" w:sz="0" w:space="0" w:color="auto"/>
        <w:bottom w:val="none" w:sz="0" w:space="0" w:color="auto"/>
        <w:right w:val="none" w:sz="0" w:space="0" w:color="auto"/>
      </w:divBdr>
    </w:div>
    <w:div w:id="349140464">
      <w:bodyDiv w:val="1"/>
      <w:marLeft w:val="0"/>
      <w:marRight w:val="0"/>
      <w:marTop w:val="0"/>
      <w:marBottom w:val="0"/>
      <w:divBdr>
        <w:top w:val="none" w:sz="0" w:space="0" w:color="auto"/>
        <w:left w:val="none" w:sz="0" w:space="0" w:color="auto"/>
        <w:bottom w:val="none" w:sz="0" w:space="0" w:color="auto"/>
        <w:right w:val="none" w:sz="0" w:space="0" w:color="auto"/>
      </w:divBdr>
    </w:div>
    <w:div w:id="349994807">
      <w:bodyDiv w:val="1"/>
      <w:marLeft w:val="0"/>
      <w:marRight w:val="0"/>
      <w:marTop w:val="0"/>
      <w:marBottom w:val="0"/>
      <w:divBdr>
        <w:top w:val="none" w:sz="0" w:space="0" w:color="auto"/>
        <w:left w:val="none" w:sz="0" w:space="0" w:color="auto"/>
        <w:bottom w:val="none" w:sz="0" w:space="0" w:color="auto"/>
        <w:right w:val="none" w:sz="0" w:space="0" w:color="auto"/>
      </w:divBdr>
    </w:div>
    <w:div w:id="353852083">
      <w:bodyDiv w:val="1"/>
      <w:marLeft w:val="0"/>
      <w:marRight w:val="0"/>
      <w:marTop w:val="0"/>
      <w:marBottom w:val="0"/>
      <w:divBdr>
        <w:top w:val="none" w:sz="0" w:space="0" w:color="auto"/>
        <w:left w:val="none" w:sz="0" w:space="0" w:color="auto"/>
        <w:bottom w:val="none" w:sz="0" w:space="0" w:color="auto"/>
        <w:right w:val="none" w:sz="0" w:space="0" w:color="auto"/>
      </w:divBdr>
    </w:div>
    <w:div w:id="365449406">
      <w:bodyDiv w:val="1"/>
      <w:marLeft w:val="0"/>
      <w:marRight w:val="0"/>
      <w:marTop w:val="0"/>
      <w:marBottom w:val="0"/>
      <w:divBdr>
        <w:top w:val="none" w:sz="0" w:space="0" w:color="auto"/>
        <w:left w:val="none" w:sz="0" w:space="0" w:color="auto"/>
        <w:bottom w:val="none" w:sz="0" w:space="0" w:color="auto"/>
        <w:right w:val="none" w:sz="0" w:space="0" w:color="auto"/>
      </w:divBdr>
    </w:div>
    <w:div w:id="374356628">
      <w:bodyDiv w:val="1"/>
      <w:marLeft w:val="0"/>
      <w:marRight w:val="0"/>
      <w:marTop w:val="0"/>
      <w:marBottom w:val="0"/>
      <w:divBdr>
        <w:top w:val="none" w:sz="0" w:space="0" w:color="auto"/>
        <w:left w:val="none" w:sz="0" w:space="0" w:color="auto"/>
        <w:bottom w:val="none" w:sz="0" w:space="0" w:color="auto"/>
        <w:right w:val="none" w:sz="0" w:space="0" w:color="auto"/>
      </w:divBdr>
    </w:div>
    <w:div w:id="383213568">
      <w:bodyDiv w:val="1"/>
      <w:marLeft w:val="0"/>
      <w:marRight w:val="0"/>
      <w:marTop w:val="0"/>
      <w:marBottom w:val="0"/>
      <w:divBdr>
        <w:top w:val="none" w:sz="0" w:space="0" w:color="auto"/>
        <w:left w:val="none" w:sz="0" w:space="0" w:color="auto"/>
        <w:bottom w:val="none" w:sz="0" w:space="0" w:color="auto"/>
        <w:right w:val="none" w:sz="0" w:space="0" w:color="auto"/>
      </w:divBdr>
    </w:div>
    <w:div w:id="385035416">
      <w:bodyDiv w:val="1"/>
      <w:marLeft w:val="0"/>
      <w:marRight w:val="0"/>
      <w:marTop w:val="0"/>
      <w:marBottom w:val="0"/>
      <w:divBdr>
        <w:top w:val="none" w:sz="0" w:space="0" w:color="auto"/>
        <w:left w:val="none" w:sz="0" w:space="0" w:color="auto"/>
        <w:bottom w:val="none" w:sz="0" w:space="0" w:color="auto"/>
        <w:right w:val="none" w:sz="0" w:space="0" w:color="auto"/>
      </w:divBdr>
    </w:div>
    <w:div w:id="390233043">
      <w:bodyDiv w:val="1"/>
      <w:marLeft w:val="0"/>
      <w:marRight w:val="0"/>
      <w:marTop w:val="0"/>
      <w:marBottom w:val="0"/>
      <w:divBdr>
        <w:top w:val="none" w:sz="0" w:space="0" w:color="auto"/>
        <w:left w:val="none" w:sz="0" w:space="0" w:color="auto"/>
        <w:bottom w:val="none" w:sz="0" w:space="0" w:color="auto"/>
        <w:right w:val="none" w:sz="0" w:space="0" w:color="auto"/>
      </w:divBdr>
    </w:div>
    <w:div w:id="390347089">
      <w:bodyDiv w:val="1"/>
      <w:marLeft w:val="0"/>
      <w:marRight w:val="0"/>
      <w:marTop w:val="0"/>
      <w:marBottom w:val="0"/>
      <w:divBdr>
        <w:top w:val="none" w:sz="0" w:space="0" w:color="auto"/>
        <w:left w:val="none" w:sz="0" w:space="0" w:color="auto"/>
        <w:bottom w:val="none" w:sz="0" w:space="0" w:color="auto"/>
        <w:right w:val="none" w:sz="0" w:space="0" w:color="auto"/>
      </w:divBdr>
    </w:div>
    <w:div w:id="393703318">
      <w:bodyDiv w:val="1"/>
      <w:marLeft w:val="0"/>
      <w:marRight w:val="0"/>
      <w:marTop w:val="0"/>
      <w:marBottom w:val="0"/>
      <w:divBdr>
        <w:top w:val="none" w:sz="0" w:space="0" w:color="auto"/>
        <w:left w:val="none" w:sz="0" w:space="0" w:color="auto"/>
        <w:bottom w:val="none" w:sz="0" w:space="0" w:color="auto"/>
        <w:right w:val="none" w:sz="0" w:space="0" w:color="auto"/>
      </w:divBdr>
    </w:div>
    <w:div w:id="396128858">
      <w:bodyDiv w:val="1"/>
      <w:marLeft w:val="0"/>
      <w:marRight w:val="0"/>
      <w:marTop w:val="0"/>
      <w:marBottom w:val="0"/>
      <w:divBdr>
        <w:top w:val="none" w:sz="0" w:space="0" w:color="auto"/>
        <w:left w:val="none" w:sz="0" w:space="0" w:color="auto"/>
        <w:bottom w:val="none" w:sz="0" w:space="0" w:color="auto"/>
        <w:right w:val="none" w:sz="0" w:space="0" w:color="auto"/>
      </w:divBdr>
    </w:div>
    <w:div w:id="400104664">
      <w:bodyDiv w:val="1"/>
      <w:marLeft w:val="0"/>
      <w:marRight w:val="0"/>
      <w:marTop w:val="0"/>
      <w:marBottom w:val="0"/>
      <w:divBdr>
        <w:top w:val="none" w:sz="0" w:space="0" w:color="auto"/>
        <w:left w:val="none" w:sz="0" w:space="0" w:color="auto"/>
        <w:bottom w:val="none" w:sz="0" w:space="0" w:color="auto"/>
        <w:right w:val="none" w:sz="0" w:space="0" w:color="auto"/>
      </w:divBdr>
    </w:div>
    <w:div w:id="405609120">
      <w:bodyDiv w:val="1"/>
      <w:marLeft w:val="0"/>
      <w:marRight w:val="0"/>
      <w:marTop w:val="0"/>
      <w:marBottom w:val="0"/>
      <w:divBdr>
        <w:top w:val="none" w:sz="0" w:space="0" w:color="auto"/>
        <w:left w:val="none" w:sz="0" w:space="0" w:color="auto"/>
        <w:bottom w:val="none" w:sz="0" w:space="0" w:color="auto"/>
        <w:right w:val="none" w:sz="0" w:space="0" w:color="auto"/>
      </w:divBdr>
    </w:div>
    <w:div w:id="405804037">
      <w:bodyDiv w:val="1"/>
      <w:marLeft w:val="0"/>
      <w:marRight w:val="0"/>
      <w:marTop w:val="0"/>
      <w:marBottom w:val="0"/>
      <w:divBdr>
        <w:top w:val="none" w:sz="0" w:space="0" w:color="auto"/>
        <w:left w:val="none" w:sz="0" w:space="0" w:color="auto"/>
        <w:bottom w:val="none" w:sz="0" w:space="0" w:color="auto"/>
        <w:right w:val="none" w:sz="0" w:space="0" w:color="auto"/>
      </w:divBdr>
    </w:div>
    <w:div w:id="410742536">
      <w:bodyDiv w:val="1"/>
      <w:marLeft w:val="0"/>
      <w:marRight w:val="0"/>
      <w:marTop w:val="0"/>
      <w:marBottom w:val="0"/>
      <w:divBdr>
        <w:top w:val="none" w:sz="0" w:space="0" w:color="auto"/>
        <w:left w:val="none" w:sz="0" w:space="0" w:color="auto"/>
        <w:bottom w:val="none" w:sz="0" w:space="0" w:color="auto"/>
        <w:right w:val="none" w:sz="0" w:space="0" w:color="auto"/>
      </w:divBdr>
    </w:div>
    <w:div w:id="429081031">
      <w:bodyDiv w:val="1"/>
      <w:marLeft w:val="0"/>
      <w:marRight w:val="0"/>
      <w:marTop w:val="0"/>
      <w:marBottom w:val="0"/>
      <w:divBdr>
        <w:top w:val="none" w:sz="0" w:space="0" w:color="auto"/>
        <w:left w:val="none" w:sz="0" w:space="0" w:color="auto"/>
        <w:bottom w:val="none" w:sz="0" w:space="0" w:color="auto"/>
        <w:right w:val="none" w:sz="0" w:space="0" w:color="auto"/>
      </w:divBdr>
    </w:div>
    <w:div w:id="430668297">
      <w:bodyDiv w:val="1"/>
      <w:marLeft w:val="0"/>
      <w:marRight w:val="0"/>
      <w:marTop w:val="0"/>
      <w:marBottom w:val="0"/>
      <w:divBdr>
        <w:top w:val="none" w:sz="0" w:space="0" w:color="auto"/>
        <w:left w:val="none" w:sz="0" w:space="0" w:color="auto"/>
        <w:bottom w:val="none" w:sz="0" w:space="0" w:color="auto"/>
        <w:right w:val="none" w:sz="0" w:space="0" w:color="auto"/>
      </w:divBdr>
    </w:div>
    <w:div w:id="433331174">
      <w:bodyDiv w:val="1"/>
      <w:marLeft w:val="0"/>
      <w:marRight w:val="0"/>
      <w:marTop w:val="0"/>
      <w:marBottom w:val="0"/>
      <w:divBdr>
        <w:top w:val="none" w:sz="0" w:space="0" w:color="auto"/>
        <w:left w:val="none" w:sz="0" w:space="0" w:color="auto"/>
        <w:bottom w:val="none" w:sz="0" w:space="0" w:color="auto"/>
        <w:right w:val="none" w:sz="0" w:space="0" w:color="auto"/>
      </w:divBdr>
    </w:div>
    <w:div w:id="439447544">
      <w:bodyDiv w:val="1"/>
      <w:marLeft w:val="0"/>
      <w:marRight w:val="0"/>
      <w:marTop w:val="0"/>
      <w:marBottom w:val="0"/>
      <w:divBdr>
        <w:top w:val="none" w:sz="0" w:space="0" w:color="auto"/>
        <w:left w:val="none" w:sz="0" w:space="0" w:color="auto"/>
        <w:bottom w:val="none" w:sz="0" w:space="0" w:color="auto"/>
        <w:right w:val="none" w:sz="0" w:space="0" w:color="auto"/>
      </w:divBdr>
    </w:div>
    <w:div w:id="442383088">
      <w:bodyDiv w:val="1"/>
      <w:marLeft w:val="0"/>
      <w:marRight w:val="0"/>
      <w:marTop w:val="0"/>
      <w:marBottom w:val="0"/>
      <w:divBdr>
        <w:top w:val="none" w:sz="0" w:space="0" w:color="auto"/>
        <w:left w:val="none" w:sz="0" w:space="0" w:color="auto"/>
        <w:bottom w:val="none" w:sz="0" w:space="0" w:color="auto"/>
        <w:right w:val="none" w:sz="0" w:space="0" w:color="auto"/>
      </w:divBdr>
    </w:div>
    <w:div w:id="448010181">
      <w:bodyDiv w:val="1"/>
      <w:marLeft w:val="0"/>
      <w:marRight w:val="0"/>
      <w:marTop w:val="0"/>
      <w:marBottom w:val="0"/>
      <w:divBdr>
        <w:top w:val="none" w:sz="0" w:space="0" w:color="auto"/>
        <w:left w:val="none" w:sz="0" w:space="0" w:color="auto"/>
        <w:bottom w:val="none" w:sz="0" w:space="0" w:color="auto"/>
        <w:right w:val="none" w:sz="0" w:space="0" w:color="auto"/>
      </w:divBdr>
    </w:div>
    <w:div w:id="457144337">
      <w:bodyDiv w:val="1"/>
      <w:marLeft w:val="0"/>
      <w:marRight w:val="0"/>
      <w:marTop w:val="0"/>
      <w:marBottom w:val="0"/>
      <w:divBdr>
        <w:top w:val="none" w:sz="0" w:space="0" w:color="auto"/>
        <w:left w:val="none" w:sz="0" w:space="0" w:color="auto"/>
        <w:bottom w:val="none" w:sz="0" w:space="0" w:color="auto"/>
        <w:right w:val="none" w:sz="0" w:space="0" w:color="auto"/>
      </w:divBdr>
    </w:div>
    <w:div w:id="459299358">
      <w:bodyDiv w:val="1"/>
      <w:marLeft w:val="0"/>
      <w:marRight w:val="0"/>
      <w:marTop w:val="0"/>
      <w:marBottom w:val="0"/>
      <w:divBdr>
        <w:top w:val="none" w:sz="0" w:space="0" w:color="auto"/>
        <w:left w:val="none" w:sz="0" w:space="0" w:color="auto"/>
        <w:bottom w:val="none" w:sz="0" w:space="0" w:color="auto"/>
        <w:right w:val="none" w:sz="0" w:space="0" w:color="auto"/>
      </w:divBdr>
    </w:div>
    <w:div w:id="460805161">
      <w:bodyDiv w:val="1"/>
      <w:marLeft w:val="0"/>
      <w:marRight w:val="0"/>
      <w:marTop w:val="0"/>
      <w:marBottom w:val="0"/>
      <w:divBdr>
        <w:top w:val="none" w:sz="0" w:space="0" w:color="auto"/>
        <w:left w:val="none" w:sz="0" w:space="0" w:color="auto"/>
        <w:bottom w:val="none" w:sz="0" w:space="0" w:color="auto"/>
        <w:right w:val="none" w:sz="0" w:space="0" w:color="auto"/>
      </w:divBdr>
    </w:div>
    <w:div w:id="462501629">
      <w:bodyDiv w:val="1"/>
      <w:marLeft w:val="0"/>
      <w:marRight w:val="0"/>
      <w:marTop w:val="0"/>
      <w:marBottom w:val="0"/>
      <w:divBdr>
        <w:top w:val="none" w:sz="0" w:space="0" w:color="auto"/>
        <w:left w:val="none" w:sz="0" w:space="0" w:color="auto"/>
        <w:bottom w:val="none" w:sz="0" w:space="0" w:color="auto"/>
        <w:right w:val="none" w:sz="0" w:space="0" w:color="auto"/>
      </w:divBdr>
    </w:div>
    <w:div w:id="463356623">
      <w:bodyDiv w:val="1"/>
      <w:marLeft w:val="0"/>
      <w:marRight w:val="0"/>
      <w:marTop w:val="0"/>
      <w:marBottom w:val="0"/>
      <w:divBdr>
        <w:top w:val="none" w:sz="0" w:space="0" w:color="auto"/>
        <w:left w:val="none" w:sz="0" w:space="0" w:color="auto"/>
        <w:bottom w:val="none" w:sz="0" w:space="0" w:color="auto"/>
        <w:right w:val="none" w:sz="0" w:space="0" w:color="auto"/>
      </w:divBdr>
    </w:div>
    <w:div w:id="463619807">
      <w:bodyDiv w:val="1"/>
      <w:marLeft w:val="0"/>
      <w:marRight w:val="0"/>
      <w:marTop w:val="0"/>
      <w:marBottom w:val="0"/>
      <w:divBdr>
        <w:top w:val="none" w:sz="0" w:space="0" w:color="auto"/>
        <w:left w:val="none" w:sz="0" w:space="0" w:color="auto"/>
        <w:bottom w:val="none" w:sz="0" w:space="0" w:color="auto"/>
        <w:right w:val="none" w:sz="0" w:space="0" w:color="auto"/>
      </w:divBdr>
    </w:div>
    <w:div w:id="464930218">
      <w:bodyDiv w:val="1"/>
      <w:marLeft w:val="0"/>
      <w:marRight w:val="0"/>
      <w:marTop w:val="0"/>
      <w:marBottom w:val="0"/>
      <w:divBdr>
        <w:top w:val="none" w:sz="0" w:space="0" w:color="auto"/>
        <w:left w:val="none" w:sz="0" w:space="0" w:color="auto"/>
        <w:bottom w:val="none" w:sz="0" w:space="0" w:color="auto"/>
        <w:right w:val="none" w:sz="0" w:space="0" w:color="auto"/>
      </w:divBdr>
    </w:div>
    <w:div w:id="469909510">
      <w:bodyDiv w:val="1"/>
      <w:marLeft w:val="0"/>
      <w:marRight w:val="0"/>
      <w:marTop w:val="0"/>
      <w:marBottom w:val="0"/>
      <w:divBdr>
        <w:top w:val="none" w:sz="0" w:space="0" w:color="auto"/>
        <w:left w:val="none" w:sz="0" w:space="0" w:color="auto"/>
        <w:bottom w:val="none" w:sz="0" w:space="0" w:color="auto"/>
        <w:right w:val="none" w:sz="0" w:space="0" w:color="auto"/>
      </w:divBdr>
    </w:div>
    <w:div w:id="471138580">
      <w:bodyDiv w:val="1"/>
      <w:marLeft w:val="0"/>
      <w:marRight w:val="0"/>
      <w:marTop w:val="0"/>
      <w:marBottom w:val="0"/>
      <w:divBdr>
        <w:top w:val="none" w:sz="0" w:space="0" w:color="auto"/>
        <w:left w:val="none" w:sz="0" w:space="0" w:color="auto"/>
        <w:bottom w:val="none" w:sz="0" w:space="0" w:color="auto"/>
        <w:right w:val="none" w:sz="0" w:space="0" w:color="auto"/>
      </w:divBdr>
    </w:div>
    <w:div w:id="471562478">
      <w:bodyDiv w:val="1"/>
      <w:marLeft w:val="0"/>
      <w:marRight w:val="0"/>
      <w:marTop w:val="0"/>
      <w:marBottom w:val="0"/>
      <w:divBdr>
        <w:top w:val="none" w:sz="0" w:space="0" w:color="auto"/>
        <w:left w:val="none" w:sz="0" w:space="0" w:color="auto"/>
        <w:bottom w:val="none" w:sz="0" w:space="0" w:color="auto"/>
        <w:right w:val="none" w:sz="0" w:space="0" w:color="auto"/>
      </w:divBdr>
    </w:div>
    <w:div w:id="471562827">
      <w:bodyDiv w:val="1"/>
      <w:marLeft w:val="0"/>
      <w:marRight w:val="0"/>
      <w:marTop w:val="0"/>
      <w:marBottom w:val="0"/>
      <w:divBdr>
        <w:top w:val="none" w:sz="0" w:space="0" w:color="auto"/>
        <w:left w:val="none" w:sz="0" w:space="0" w:color="auto"/>
        <w:bottom w:val="none" w:sz="0" w:space="0" w:color="auto"/>
        <w:right w:val="none" w:sz="0" w:space="0" w:color="auto"/>
      </w:divBdr>
    </w:div>
    <w:div w:id="477914388">
      <w:bodyDiv w:val="1"/>
      <w:marLeft w:val="0"/>
      <w:marRight w:val="0"/>
      <w:marTop w:val="0"/>
      <w:marBottom w:val="0"/>
      <w:divBdr>
        <w:top w:val="none" w:sz="0" w:space="0" w:color="auto"/>
        <w:left w:val="none" w:sz="0" w:space="0" w:color="auto"/>
        <w:bottom w:val="none" w:sz="0" w:space="0" w:color="auto"/>
        <w:right w:val="none" w:sz="0" w:space="0" w:color="auto"/>
      </w:divBdr>
    </w:div>
    <w:div w:id="478303996">
      <w:bodyDiv w:val="1"/>
      <w:marLeft w:val="0"/>
      <w:marRight w:val="0"/>
      <w:marTop w:val="0"/>
      <w:marBottom w:val="0"/>
      <w:divBdr>
        <w:top w:val="none" w:sz="0" w:space="0" w:color="auto"/>
        <w:left w:val="none" w:sz="0" w:space="0" w:color="auto"/>
        <w:bottom w:val="none" w:sz="0" w:space="0" w:color="auto"/>
        <w:right w:val="none" w:sz="0" w:space="0" w:color="auto"/>
      </w:divBdr>
    </w:div>
    <w:div w:id="485437104">
      <w:bodyDiv w:val="1"/>
      <w:marLeft w:val="0"/>
      <w:marRight w:val="0"/>
      <w:marTop w:val="0"/>
      <w:marBottom w:val="0"/>
      <w:divBdr>
        <w:top w:val="none" w:sz="0" w:space="0" w:color="auto"/>
        <w:left w:val="none" w:sz="0" w:space="0" w:color="auto"/>
        <w:bottom w:val="none" w:sz="0" w:space="0" w:color="auto"/>
        <w:right w:val="none" w:sz="0" w:space="0" w:color="auto"/>
      </w:divBdr>
    </w:div>
    <w:div w:id="488793491">
      <w:bodyDiv w:val="1"/>
      <w:marLeft w:val="0"/>
      <w:marRight w:val="0"/>
      <w:marTop w:val="0"/>
      <w:marBottom w:val="0"/>
      <w:divBdr>
        <w:top w:val="none" w:sz="0" w:space="0" w:color="auto"/>
        <w:left w:val="none" w:sz="0" w:space="0" w:color="auto"/>
        <w:bottom w:val="none" w:sz="0" w:space="0" w:color="auto"/>
        <w:right w:val="none" w:sz="0" w:space="0" w:color="auto"/>
      </w:divBdr>
    </w:div>
    <w:div w:id="491917387">
      <w:bodyDiv w:val="1"/>
      <w:marLeft w:val="0"/>
      <w:marRight w:val="0"/>
      <w:marTop w:val="0"/>
      <w:marBottom w:val="0"/>
      <w:divBdr>
        <w:top w:val="none" w:sz="0" w:space="0" w:color="auto"/>
        <w:left w:val="none" w:sz="0" w:space="0" w:color="auto"/>
        <w:bottom w:val="none" w:sz="0" w:space="0" w:color="auto"/>
        <w:right w:val="none" w:sz="0" w:space="0" w:color="auto"/>
      </w:divBdr>
    </w:div>
    <w:div w:id="515928677">
      <w:bodyDiv w:val="1"/>
      <w:marLeft w:val="0"/>
      <w:marRight w:val="0"/>
      <w:marTop w:val="0"/>
      <w:marBottom w:val="0"/>
      <w:divBdr>
        <w:top w:val="none" w:sz="0" w:space="0" w:color="auto"/>
        <w:left w:val="none" w:sz="0" w:space="0" w:color="auto"/>
        <w:bottom w:val="none" w:sz="0" w:space="0" w:color="auto"/>
        <w:right w:val="none" w:sz="0" w:space="0" w:color="auto"/>
      </w:divBdr>
    </w:div>
    <w:div w:id="517695432">
      <w:bodyDiv w:val="1"/>
      <w:marLeft w:val="0"/>
      <w:marRight w:val="0"/>
      <w:marTop w:val="0"/>
      <w:marBottom w:val="0"/>
      <w:divBdr>
        <w:top w:val="none" w:sz="0" w:space="0" w:color="auto"/>
        <w:left w:val="none" w:sz="0" w:space="0" w:color="auto"/>
        <w:bottom w:val="none" w:sz="0" w:space="0" w:color="auto"/>
        <w:right w:val="none" w:sz="0" w:space="0" w:color="auto"/>
      </w:divBdr>
    </w:div>
    <w:div w:id="526021938">
      <w:bodyDiv w:val="1"/>
      <w:marLeft w:val="0"/>
      <w:marRight w:val="0"/>
      <w:marTop w:val="0"/>
      <w:marBottom w:val="0"/>
      <w:divBdr>
        <w:top w:val="none" w:sz="0" w:space="0" w:color="auto"/>
        <w:left w:val="none" w:sz="0" w:space="0" w:color="auto"/>
        <w:bottom w:val="none" w:sz="0" w:space="0" w:color="auto"/>
        <w:right w:val="none" w:sz="0" w:space="0" w:color="auto"/>
      </w:divBdr>
    </w:div>
    <w:div w:id="529415414">
      <w:bodyDiv w:val="1"/>
      <w:marLeft w:val="0"/>
      <w:marRight w:val="0"/>
      <w:marTop w:val="0"/>
      <w:marBottom w:val="0"/>
      <w:divBdr>
        <w:top w:val="none" w:sz="0" w:space="0" w:color="auto"/>
        <w:left w:val="none" w:sz="0" w:space="0" w:color="auto"/>
        <w:bottom w:val="none" w:sz="0" w:space="0" w:color="auto"/>
        <w:right w:val="none" w:sz="0" w:space="0" w:color="auto"/>
      </w:divBdr>
    </w:div>
    <w:div w:id="531958000">
      <w:bodyDiv w:val="1"/>
      <w:marLeft w:val="0"/>
      <w:marRight w:val="0"/>
      <w:marTop w:val="0"/>
      <w:marBottom w:val="0"/>
      <w:divBdr>
        <w:top w:val="none" w:sz="0" w:space="0" w:color="auto"/>
        <w:left w:val="none" w:sz="0" w:space="0" w:color="auto"/>
        <w:bottom w:val="none" w:sz="0" w:space="0" w:color="auto"/>
        <w:right w:val="none" w:sz="0" w:space="0" w:color="auto"/>
      </w:divBdr>
    </w:div>
    <w:div w:id="542641879">
      <w:bodyDiv w:val="1"/>
      <w:marLeft w:val="0"/>
      <w:marRight w:val="0"/>
      <w:marTop w:val="0"/>
      <w:marBottom w:val="0"/>
      <w:divBdr>
        <w:top w:val="none" w:sz="0" w:space="0" w:color="auto"/>
        <w:left w:val="none" w:sz="0" w:space="0" w:color="auto"/>
        <w:bottom w:val="none" w:sz="0" w:space="0" w:color="auto"/>
        <w:right w:val="none" w:sz="0" w:space="0" w:color="auto"/>
      </w:divBdr>
    </w:div>
    <w:div w:id="543441319">
      <w:bodyDiv w:val="1"/>
      <w:marLeft w:val="0"/>
      <w:marRight w:val="0"/>
      <w:marTop w:val="0"/>
      <w:marBottom w:val="0"/>
      <w:divBdr>
        <w:top w:val="none" w:sz="0" w:space="0" w:color="auto"/>
        <w:left w:val="none" w:sz="0" w:space="0" w:color="auto"/>
        <w:bottom w:val="none" w:sz="0" w:space="0" w:color="auto"/>
        <w:right w:val="none" w:sz="0" w:space="0" w:color="auto"/>
      </w:divBdr>
    </w:div>
    <w:div w:id="545799369">
      <w:bodyDiv w:val="1"/>
      <w:marLeft w:val="0"/>
      <w:marRight w:val="0"/>
      <w:marTop w:val="0"/>
      <w:marBottom w:val="0"/>
      <w:divBdr>
        <w:top w:val="none" w:sz="0" w:space="0" w:color="auto"/>
        <w:left w:val="none" w:sz="0" w:space="0" w:color="auto"/>
        <w:bottom w:val="none" w:sz="0" w:space="0" w:color="auto"/>
        <w:right w:val="none" w:sz="0" w:space="0" w:color="auto"/>
      </w:divBdr>
    </w:div>
    <w:div w:id="547111525">
      <w:bodyDiv w:val="1"/>
      <w:marLeft w:val="0"/>
      <w:marRight w:val="0"/>
      <w:marTop w:val="0"/>
      <w:marBottom w:val="0"/>
      <w:divBdr>
        <w:top w:val="none" w:sz="0" w:space="0" w:color="auto"/>
        <w:left w:val="none" w:sz="0" w:space="0" w:color="auto"/>
        <w:bottom w:val="none" w:sz="0" w:space="0" w:color="auto"/>
        <w:right w:val="none" w:sz="0" w:space="0" w:color="auto"/>
      </w:divBdr>
    </w:div>
    <w:div w:id="551815961">
      <w:bodyDiv w:val="1"/>
      <w:marLeft w:val="0"/>
      <w:marRight w:val="0"/>
      <w:marTop w:val="0"/>
      <w:marBottom w:val="0"/>
      <w:divBdr>
        <w:top w:val="none" w:sz="0" w:space="0" w:color="auto"/>
        <w:left w:val="none" w:sz="0" w:space="0" w:color="auto"/>
        <w:bottom w:val="none" w:sz="0" w:space="0" w:color="auto"/>
        <w:right w:val="none" w:sz="0" w:space="0" w:color="auto"/>
      </w:divBdr>
    </w:div>
    <w:div w:id="565258843">
      <w:bodyDiv w:val="1"/>
      <w:marLeft w:val="0"/>
      <w:marRight w:val="0"/>
      <w:marTop w:val="0"/>
      <w:marBottom w:val="0"/>
      <w:divBdr>
        <w:top w:val="none" w:sz="0" w:space="0" w:color="auto"/>
        <w:left w:val="none" w:sz="0" w:space="0" w:color="auto"/>
        <w:bottom w:val="none" w:sz="0" w:space="0" w:color="auto"/>
        <w:right w:val="none" w:sz="0" w:space="0" w:color="auto"/>
      </w:divBdr>
    </w:div>
    <w:div w:id="566300705">
      <w:bodyDiv w:val="1"/>
      <w:marLeft w:val="0"/>
      <w:marRight w:val="0"/>
      <w:marTop w:val="0"/>
      <w:marBottom w:val="0"/>
      <w:divBdr>
        <w:top w:val="none" w:sz="0" w:space="0" w:color="auto"/>
        <w:left w:val="none" w:sz="0" w:space="0" w:color="auto"/>
        <w:bottom w:val="none" w:sz="0" w:space="0" w:color="auto"/>
        <w:right w:val="none" w:sz="0" w:space="0" w:color="auto"/>
      </w:divBdr>
    </w:div>
    <w:div w:id="572548034">
      <w:bodyDiv w:val="1"/>
      <w:marLeft w:val="0"/>
      <w:marRight w:val="0"/>
      <w:marTop w:val="0"/>
      <w:marBottom w:val="0"/>
      <w:divBdr>
        <w:top w:val="none" w:sz="0" w:space="0" w:color="auto"/>
        <w:left w:val="none" w:sz="0" w:space="0" w:color="auto"/>
        <w:bottom w:val="none" w:sz="0" w:space="0" w:color="auto"/>
        <w:right w:val="none" w:sz="0" w:space="0" w:color="auto"/>
      </w:divBdr>
    </w:div>
    <w:div w:id="58353879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90771575">
      <w:bodyDiv w:val="1"/>
      <w:marLeft w:val="0"/>
      <w:marRight w:val="0"/>
      <w:marTop w:val="0"/>
      <w:marBottom w:val="0"/>
      <w:divBdr>
        <w:top w:val="none" w:sz="0" w:space="0" w:color="auto"/>
        <w:left w:val="none" w:sz="0" w:space="0" w:color="auto"/>
        <w:bottom w:val="none" w:sz="0" w:space="0" w:color="auto"/>
        <w:right w:val="none" w:sz="0" w:space="0" w:color="auto"/>
      </w:divBdr>
    </w:div>
    <w:div w:id="592473042">
      <w:bodyDiv w:val="1"/>
      <w:marLeft w:val="0"/>
      <w:marRight w:val="0"/>
      <w:marTop w:val="0"/>
      <w:marBottom w:val="0"/>
      <w:divBdr>
        <w:top w:val="none" w:sz="0" w:space="0" w:color="auto"/>
        <w:left w:val="none" w:sz="0" w:space="0" w:color="auto"/>
        <w:bottom w:val="none" w:sz="0" w:space="0" w:color="auto"/>
        <w:right w:val="none" w:sz="0" w:space="0" w:color="auto"/>
      </w:divBdr>
    </w:div>
    <w:div w:id="593515616">
      <w:bodyDiv w:val="1"/>
      <w:marLeft w:val="0"/>
      <w:marRight w:val="0"/>
      <w:marTop w:val="0"/>
      <w:marBottom w:val="0"/>
      <w:divBdr>
        <w:top w:val="none" w:sz="0" w:space="0" w:color="auto"/>
        <w:left w:val="none" w:sz="0" w:space="0" w:color="auto"/>
        <w:bottom w:val="none" w:sz="0" w:space="0" w:color="auto"/>
        <w:right w:val="none" w:sz="0" w:space="0" w:color="auto"/>
      </w:divBdr>
    </w:div>
    <w:div w:id="596715348">
      <w:bodyDiv w:val="1"/>
      <w:marLeft w:val="0"/>
      <w:marRight w:val="0"/>
      <w:marTop w:val="0"/>
      <w:marBottom w:val="0"/>
      <w:divBdr>
        <w:top w:val="none" w:sz="0" w:space="0" w:color="auto"/>
        <w:left w:val="none" w:sz="0" w:space="0" w:color="auto"/>
        <w:bottom w:val="none" w:sz="0" w:space="0" w:color="auto"/>
        <w:right w:val="none" w:sz="0" w:space="0" w:color="auto"/>
      </w:divBdr>
    </w:div>
    <w:div w:id="603920198">
      <w:bodyDiv w:val="1"/>
      <w:marLeft w:val="0"/>
      <w:marRight w:val="0"/>
      <w:marTop w:val="0"/>
      <w:marBottom w:val="0"/>
      <w:divBdr>
        <w:top w:val="none" w:sz="0" w:space="0" w:color="auto"/>
        <w:left w:val="none" w:sz="0" w:space="0" w:color="auto"/>
        <w:bottom w:val="none" w:sz="0" w:space="0" w:color="auto"/>
        <w:right w:val="none" w:sz="0" w:space="0" w:color="auto"/>
      </w:divBdr>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846594">
      <w:bodyDiv w:val="1"/>
      <w:marLeft w:val="0"/>
      <w:marRight w:val="0"/>
      <w:marTop w:val="0"/>
      <w:marBottom w:val="0"/>
      <w:divBdr>
        <w:top w:val="none" w:sz="0" w:space="0" w:color="auto"/>
        <w:left w:val="none" w:sz="0" w:space="0" w:color="auto"/>
        <w:bottom w:val="none" w:sz="0" w:space="0" w:color="auto"/>
        <w:right w:val="none" w:sz="0" w:space="0" w:color="auto"/>
      </w:divBdr>
    </w:div>
    <w:div w:id="647976488">
      <w:bodyDiv w:val="1"/>
      <w:marLeft w:val="0"/>
      <w:marRight w:val="0"/>
      <w:marTop w:val="0"/>
      <w:marBottom w:val="0"/>
      <w:divBdr>
        <w:top w:val="none" w:sz="0" w:space="0" w:color="auto"/>
        <w:left w:val="none" w:sz="0" w:space="0" w:color="auto"/>
        <w:bottom w:val="none" w:sz="0" w:space="0" w:color="auto"/>
        <w:right w:val="none" w:sz="0" w:space="0" w:color="auto"/>
      </w:divBdr>
    </w:div>
    <w:div w:id="649678773">
      <w:bodyDiv w:val="1"/>
      <w:marLeft w:val="0"/>
      <w:marRight w:val="0"/>
      <w:marTop w:val="0"/>
      <w:marBottom w:val="0"/>
      <w:divBdr>
        <w:top w:val="none" w:sz="0" w:space="0" w:color="auto"/>
        <w:left w:val="none" w:sz="0" w:space="0" w:color="auto"/>
        <w:bottom w:val="none" w:sz="0" w:space="0" w:color="auto"/>
        <w:right w:val="none" w:sz="0" w:space="0" w:color="auto"/>
      </w:divBdr>
    </w:div>
    <w:div w:id="654191294">
      <w:bodyDiv w:val="1"/>
      <w:marLeft w:val="0"/>
      <w:marRight w:val="0"/>
      <w:marTop w:val="0"/>
      <w:marBottom w:val="0"/>
      <w:divBdr>
        <w:top w:val="none" w:sz="0" w:space="0" w:color="auto"/>
        <w:left w:val="none" w:sz="0" w:space="0" w:color="auto"/>
        <w:bottom w:val="none" w:sz="0" w:space="0" w:color="auto"/>
        <w:right w:val="none" w:sz="0" w:space="0" w:color="auto"/>
      </w:divBdr>
    </w:div>
    <w:div w:id="673528940">
      <w:bodyDiv w:val="1"/>
      <w:marLeft w:val="0"/>
      <w:marRight w:val="0"/>
      <w:marTop w:val="0"/>
      <w:marBottom w:val="0"/>
      <w:divBdr>
        <w:top w:val="none" w:sz="0" w:space="0" w:color="auto"/>
        <w:left w:val="none" w:sz="0" w:space="0" w:color="auto"/>
        <w:bottom w:val="none" w:sz="0" w:space="0" w:color="auto"/>
        <w:right w:val="none" w:sz="0" w:space="0" w:color="auto"/>
      </w:divBdr>
    </w:div>
    <w:div w:id="686641121">
      <w:bodyDiv w:val="1"/>
      <w:marLeft w:val="0"/>
      <w:marRight w:val="0"/>
      <w:marTop w:val="0"/>
      <w:marBottom w:val="0"/>
      <w:divBdr>
        <w:top w:val="none" w:sz="0" w:space="0" w:color="auto"/>
        <w:left w:val="none" w:sz="0" w:space="0" w:color="auto"/>
        <w:bottom w:val="none" w:sz="0" w:space="0" w:color="auto"/>
        <w:right w:val="none" w:sz="0" w:space="0" w:color="auto"/>
      </w:divBdr>
    </w:div>
    <w:div w:id="691301292">
      <w:bodyDiv w:val="1"/>
      <w:marLeft w:val="0"/>
      <w:marRight w:val="0"/>
      <w:marTop w:val="0"/>
      <w:marBottom w:val="0"/>
      <w:divBdr>
        <w:top w:val="none" w:sz="0" w:space="0" w:color="auto"/>
        <w:left w:val="none" w:sz="0" w:space="0" w:color="auto"/>
        <w:bottom w:val="none" w:sz="0" w:space="0" w:color="auto"/>
        <w:right w:val="none" w:sz="0" w:space="0" w:color="auto"/>
      </w:divBdr>
    </w:div>
    <w:div w:id="695615691">
      <w:bodyDiv w:val="1"/>
      <w:marLeft w:val="0"/>
      <w:marRight w:val="0"/>
      <w:marTop w:val="0"/>
      <w:marBottom w:val="0"/>
      <w:divBdr>
        <w:top w:val="none" w:sz="0" w:space="0" w:color="auto"/>
        <w:left w:val="none" w:sz="0" w:space="0" w:color="auto"/>
        <w:bottom w:val="none" w:sz="0" w:space="0" w:color="auto"/>
        <w:right w:val="none" w:sz="0" w:space="0" w:color="auto"/>
      </w:divBdr>
    </w:div>
    <w:div w:id="703139959">
      <w:bodyDiv w:val="1"/>
      <w:marLeft w:val="0"/>
      <w:marRight w:val="0"/>
      <w:marTop w:val="0"/>
      <w:marBottom w:val="0"/>
      <w:divBdr>
        <w:top w:val="none" w:sz="0" w:space="0" w:color="auto"/>
        <w:left w:val="none" w:sz="0" w:space="0" w:color="auto"/>
        <w:bottom w:val="none" w:sz="0" w:space="0" w:color="auto"/>
        <w:right w:val="none" w:sz="0" w:space="0" w:color="auto"/>
      </w:divBdr>
    </w:div>
    <w:div w:id="725646627">
      <w:bodyDiv w:val="1"/>
      <w:marLeft w:val="0"/>
      <w:marRight w:val="0"/>
      <w:marTop w:val="0"/>
      <w:marBottom w:val="0"/>
      <w:divBdr>
        <w:top w:val="none" w:sz="0" w:space="0" w:color="auto"/>
        <w:left w:val="none" w:sz="0" w:space="0" w:color="auto"/>
        <w:bottom w:val="none" w:sz="0" w:space="0" w:color="auto"/>
        <w:right w:val="none" w:sz="0" w:space="0" w:color="auto"/>
      </w:divBdr>
    </w:div>
    <w:div w:id="728649141">
      <w:bodyDiv w:val="1"/>
      <w:marLeft w:val="0"/>
      <w:marRight w:val="0"/>
      <w:marTop w:val="0"/>
      <w:marBottom w:val="0"/>
      <w:divBdr>
        <w:top w:val="none" w:sz="0" w:space="0" w:color="auto"/>
        <w:left w:val="none" w:sz="0" w:space="0" w:color="auto"/>
        <w:bottom w:val="none" w:sz="0" w:space="0" w:color="auto"/>
        <w:right w:val="none" w:sz="0" w:space="0" w:color="auto"/>
      </w:divBdr>
    </w:div>
    <w:div w:id="729577327">
      <w:bodyDiv w:val="1"/>
      <w:marLeft w:val="0"/>
      <w:marRight w:val="0"/>
      <w:marTop w:val="0"/>
      <w:marBottom w:val="0"/>
      <w:divBdr>
        <w:top w:val="none" w:sz="0" w:space="0" w:color="auto"/>
        <w:left w:val="none" w:sz="0" w:space="0" w:color="auto"/>
        <w:bottom w:val="none" w:sz="0" w:space="0" w:color="auto"/>
        <w:right w:val="none" w:sz="0" w:space="0" w:color="auto"/>
      </w:divBdr>
    </w:div>
    <w:div w:id="740560304">
      <w:bodyDiv w:val="1"/>
      <w:marLeft w:val="0"/>
      <w:marRight w:val="0"/>
      <w:marTop w:val="0"/>
      <w:marBottom w:val="0"/>
      <w:divBdr>
        <w:top w:val="none" w:sz="0" w:space="0" w:color="auto"/>
        <w:left w:val="none" w:sz="0" w:space="0" w:color="auto"/>
        <w:bottom w:val="none" w:sz="0" w:space="0" w:color="auto"/>
        <w:right w:val="none" w:sz="0" w:space="0" w:color="auto"/>
      </w:divBdr>
    </w:div>
    <w:div w:id="742338848">
      <w:bodyDiv w:val="1"/>
      <w:marLeft w:val="0"/>
      <w:marRight w:val="0"/>
      <w:marTop w:val="0"/>
      <w:marBottom w:val="0"/>
      <w:divBdr>
        <w:top w:val="none" w:sz="0" w:space="0" w:color="auto"/>
        <w:left w:val="none" w:sz="0" w:space="0" w:color="auto"/>
        <w:bottom w:val="none" w:sz="0" w:space="0" w:color="auto"/>
        <w:right w:val="none" w:sz="0" w:space="0" w:color="auto"/>
      </w:divBdr>
    </w:div>
    <w:div w:id="754522589">
      <w:bodyDiv w:val="1"/>
      <w:marLeft w:val="0"/>
      <w:marRight w:val="0"/>
      <w:marTop w:val="0"/>
      <w:marBottom w:val="0"/>
      <w:divBdr>
        <w:top w:val="none" w:sz="0" w:space="0" w:color="auto"/>
        <w:left w:val="none" w:sz="0" w:space="0" w:color="auto"/>
        <w:bottom w:val="none" w:sz="0" w:space="0" w:color="auto"/>
        <w:right w:val="none" w:sz="0" w:space="0" w:color="auto"/>
      </w:divBdr>
    </w:div>
    <w:div w:id="755325689">
      <w:bodyDiv w:val="1"/>
      <w:marLeft w:val="0"/>
      <w:marRight w:val="0"/>
      <w:marTop w:val="0"/>
      <w:marBottom w:val="0"/>
      <w:divBdr>
        <w:top w:val="none" w:sz="0" w:space="0" w:color="auto"/>
        <w:left w:val="none" w:sz="0" w:space="0" w:color="auto"/>
        <w:bottom w:val="none" w:sz="0" w:space="0" w:color="auto"/>
        <w:right w:val="none" w:sz="0" w:space="0" w:color="auto"/>
      </w:divBdr>
    </w:div>
    <w:div w:id="757756720">
      <w:bodyDiv w:val="1"/>
      <w:marLeft w:val="0"/>
      <w:marRight w:val="0"/>
      <w:marTop w:val="0"/>
      <w:marBottom w:val="0"/>
      <w:divBdr>
        <w:top w:val="none" w:sz="0" w:space="0" w:color="auto"/>
        <w:left w:val="none" w:sz="0" w:space="0" w:color="auto"/>
        <w:bottom w:val="none" w:sz="0" w:space="0" w:color="auto"/>
        <w:right w:val="none" w:sz="0" w:space="0" w:color="auto"/>
      </w:divBdr>
    </w:div>
    <w:div w:id="758063767">
      <w:bodyDiv w:val="1"/>
      <w:marLeft w:val="0"/>
      <w:marRight w:val="0"/>
      <w:marTop w:val="0"/>
      <w:marBottom w:val="0"/>
      <w:divBdr>
        <w:top w:val="none" w:sz="0" w:space="0" w:color="auto"/>
        <w:left w:val="none" w:sz="0" w:space="0" w:color="auto"/>
        <w:bottom w:val="none" w:sz="0" w:space="0" w:color="auto"/>
        <w:right w:val="none" w:sz="0" w:space="0" w:color="auto"/>
      </w:divBdr>
    </w:div>
    <w:div w:id="761531208">
      <w:bodyDiv w:val="1"/>
      <w:marLeft w:val="0"/>
      <w:marRight w:val="0"/>
      <w:marTop w:val="0"/>
      <w:marBottom w:val="0"/>
      <w:divBdr>
        <w:top w:val="none" w:sz="0" w:space="0" w:color="auto"/>
        <w:left w:val="none" w:sz="0" w:space="0" w:color="auto"/>
        <w:bottom w:val="none" w:sz="0" w:space="0" w:color="auto"/>
        <w:right w:val="none" w:sz="0" w:space="0" w:color="auto"/>
      </w:divBdr>
    </w:div>
    <w:div w:id="768550954">
      <w:bodyDiv w:val="1"/>
      <w:marLeft w:val="0"/>
      <w:marRight w:val="0"/>
      <w:marTop w:val="0"/>
      <w:marBottom w:val="0"/>
      <w:divBdr>
        <w:top w:val="none" w:sz="0" w:space="0" w:color="auto"/>
        <w:left w:val="none" w:sz="0" w:space="0" w:color="auto"/>
        <w:bottom w:val="none" w:sz="0" w:space="0" w:color="auto"/>
        <w:right w:val="none" w:sz="0" w:space="0" w:color="auto"/>
      </w:divBdr>
    </w:div>
    <w:div w:id="770247213">
      <w:bodyDiv w:val="1"/>
      <w:marLeft w:val="0"/>
      <w:marRight w:val="0"/>
      <w:marTop w:val="0"/>
      <w:marBottom w:val="0"/>
      <w:divBdr>
        <w:top w:val="none" w:sz="0" w:space="0" w:color="auto"/>
        <w:left w:val="none" w:sz="0" w:space="0" w:color="auto"/>
        <w:bottom w:val="none" w:sz="0" w:space="0" w:color="auto"/>
        <w:right w:val="none" w:sz="0" w:space="0" w:color="auto"/>
      </w:divBdr>
    </w:div>
    <w:div w:id="773016264">
      <w:bodyDiv w:val="1"/>
      <w:marLeft w:val="0"/>
      <w:marRight w:val="0"/>
      <w:marTop w:val="0"/>
      <w:marBottom w:val="0"/>
      <w:divBdr>
        <w:top w:val="none" w:sz="0" w:space="0" w:color="auto"/>
        <w:left w:val="none" w:sz="0" w:space="0" w:color="auto"/>
        <w:bottom w:val="none" w:sz="0" w:space="0" w:color="auto"/>
        <w:right w:val="none" w:sz="0" w:space="0" w:color="auto"/>
      </w:divBdr>
    </w:div>
    <w:div w:id="781150006">
      <w:bodyDiv w:val="1"/>
      <w:marLeft w:val="0"/>
      <w:marRight w:val="0"/>
      <w:marTop w:val="0"/>
      <w:marBottom w:val="0"/>
      <w:divBdr>
        <w:top w:val="none" w:sz="0" w:space="0" w:color="auto"/>
        <w:left w:val="none" w:sz="0" w:space="0" w:color="auto"/>
        <w:bottom w:val="none" w:sz="0" w:space="0" w:color="auto"/>
        <w:right w:val="none" w:sz="0" w:space="0" w:color="auto"/>
      </w:divBdr>
    </w:div>
    <w:div w:id="790587221">
      <w:bodyDiv w:val="1"/>
      <w:marLeft w:val="0"/>
      <w:marRight w:val="0"/>
      <w:marTop w:val="0"/>
      <w:marBottom w:val="0"/>
      <w:divBdr>
        <w:top w:val="none" w:sz="0" w:space="0" w:color="auto"/>
        <w:left w:val="none" w:sz="0" w:space="0" w:color="auto"/>
        <w:bottom w:val="none" w:sz="0" w:space="0" w:color="auto"/>
        <w:right w:val="none" w:sz="0" w:space="0" w:color="auto"/>
      </w:divBdr>
    </w:div>
    <w:div w:id="797142826">
      <w:bodyDiv w:val="1"/>
      <w:marLeft w:val="0"/>
      <w:marRight w:val="0"/>
      <w:marTop w:val="0"/>
      <w:marBottom w:val="0"/>
      <w:divBdr>
        <w:top w:val="none" w:sz="0" w:space="0" w:color="auto"/>
        <w:left w:val="none" w:sz="0" w:space="0" w:color="auto"/>
        <w:bottom w:val="none" w:sz="0" w:space="0" w:color="auto"/>
        <w:right w:val="none" w:sz="0" w:space="0" w:color="auto"/>
      </w:divBdr>
    </w:div>
    <w:div w:id="797841139">
      <w:bodyDiv w:val="1"/>
      <w:marLeft w:val="0"/>
      <w:marRight w:val="0"/>
      <w:marTop w:val="0"/>
      <w:marBottom w:val="0"/>
      <w:divBdr>
        <w:top w:val="none" w:sz="0" w:space="0" w:color="auto"/>
        <w:left w:val="none" w:sz="0" w:space="0" w:color="auto"/>
        <w:bottom w:val="none" w:sz="0" w:space="0" w:color="auto"/>
        <w:right w:val="none" w:sz="0" w:space="0" w:color="auto"/>
      </w:divBdr>
    </w:div>
    <w:div w:id="803424586">
      <w:bodyDiv w:val="1"/>
      <w:marLeft w:val="0"/>
      <w:marRight w:val="0"/>
      <w:marTop w:val="0"/>
      <w:marBottom w:val="0"/>
      <w:divBdr>
        <w:top w:val="none" w:sz="0" w:space="0" w:color="auto"/>
        <w:left w:val="none" w:sz="0" w:space="0" w:color="auto"/>
        <w:bottom w:val="none" w:sz="0" w:space="0" w:color="auto"/>
        <w:right w:val="none" w:sz="0" w:space="0" w:color="auto"/>
      </w:divBdr>
    </w:div>
    <w:div w:id="807014126">
      <w:bodyDiv w:val="1"/>
      <w:marLeft w:val="0"/>
      <w:marRight w:val="0"/>
      <w:marTop w:val="0"/>
      <w:marBottom w:val="0"/>
      <w:divBdr>
        <w:top w:val="none" w:sz="0" w:space="0" w:color="auto"/>
        <w:left w:val="none" w:sz="0" w:space="0" w:color="auto"/>
        <w:bottom w:val="none" w:sz="0" w:space="0" w:color="auto"/>
        <w:right w:val="none" w:sz="0" w:space="0" w:color="auto"/>
      </w:divBdr>
    </w:div>
    <w:div w:id="811485763">
      <w:bodyDiv w:val="1"/>
      <w:marLeft w:val="0"/>
      <w:marRight w:val="0"/>
      <w:marTop w:val="0"/>
      <w:marBottom w:val="0"/>
      <w:divBdr>
        <w:top w:val="none" w:sz="0" w:space="0" w:color="auto"/>
        <w:left w:val="none" w:sz="0" w:space="0" w:color="auto"/>
        <w:bottom w:val="none" w:sz="0" w:space="0" w:color="auto"/>
        <w:right w:val="none" w:sz="0" w:space="0" w:color="auto"/>
      </w:divBdr>
    </w:div>
    <w:div w:id="813988752">
      <w:bodyDiv w:val="1"/>
      <w:marLeft w:val="0"/>
      <w:marRight w:val="0"/>
      <w:marTop w:val="0"/>
      <w:marBottom w:val="0"/>
      <w:divBdr>
        <w:top w:val="none" w:sz="0" w:space="0" w:color="auto"/>
        <w:left w:val="none" w:sz="0" w:space="0" w:color="auto"/>
        <w:bottom w:val="none" w:sz="0" w:space="0" w:color="auto"/>
        <w:right w:val="none" w:sz="0" w:space="0" w:color="auto"/>
      </w:divBdr>
    </w:div>
    <w:div w:id="814879428">
      <w:bodyDiv w:val="1"/>
      <w:marLeft w:val="0"/>
      <w:marRight w:val="0"/>
      <w:marTop w:val="0"/>
      <w:marBottom w:val="0"/>
      <w:divBdr>
        <w:top w:val="none" w:sz="0" w:space="0" w:color="auto"/>
        <w:left w:val="none" w:sz="0" w:space="0" w:color="auto"/>
        <w:bottom w:val="none" w:sz="0" w:space="0" w:color="auto"/>
        <w:right w:val="none" w:sz="0" w:space="0" w:color="auto"/>
      </w:divBdr>
    </w:div>
    <w:div w:id="815300136">
      <w:bodyDiv w:val="1"/>
      <w:marLeft w:val="0"/>
      <w:marRight w:val="0"/>
      <w:marTop w:val="0"/>
      <w:marBottom w:val="0"/>
      <w:divBdr>
        <w:top w:val="none" w:sz="0" w:space="0" w:color="auto"/>
        <w:left w:val="none" w:sz="0" w:space="0" w:color="auto"/>
        <w:bottom w:val="none" w:sz="0" w:space="0" w:color="auto"/>
        <w:right w:val="none" w:sz="0" w:space="0" w:color="auto"/>
      </w:divBdr>
    </w:div>
    <w:div w:id="817379187">
      <w:bodyDiv w:val="1"/>
      <w:marLeft w:val="0"/>
      <w:marRight w:val="0"/>
      <w:marTop w:val="0"/>
      <w:marBottom w:val="0"/>
      <w:divBdr>
        <w:top w:val="none" w:sz="0" w:space="0" w:color="auto"/>
        <w:left w:val="none" w:sz="0" w:space="0" w:color="auto"/>
        <w:bottom w:val="none" w:sz="0" w:space="0" w:color="auto"/>
        <w:right w:val="none" w:sz="0" w:space="0" w:color="auto"/>
      </w:divBdr>
    </w:div>
    <w:div w:id="823930683">
      <w:bodyDiv w:val="1"/>
      <w:marLeft w:val="0"/>
      <w:marRight w:val="0"/>
      <w:marTop w:val="0"/>
      <w:marBottom w:val="0"/>
      <w:divBdr>
        <w:top w:val="none" w:sz="0" w:space="0" w:color="auto"/>
        <w:left w:val="none" w:sz="0" w:space="0" w:color="auto"/>
        <w:bottom w:val="none" w:sz="0" w:space="0" w:color="auto"/>
        <w:right w:val="none" w:sz="0" w:space="0" w:color="auto"/>
      </w:divBdr>
    </w:div>
    <w:div w:id="840509711">
      <w:bodyDiv w:val="1"/>
      <w:marLeft w:val="0"/>
      <w:marRight w:val="0"/>
      <w:marTop w:val="0"/>
      <w:marBottom w:val="0"/>
      <w:divBdr>
        <w:top w:val="none" w:sz="0" w:space="0" w:color="auto"/>
        <w:left w:val="none" w:sz="0" w:space="0" w:color="auto"/>
        <w:bottom w:val="none" w:sz="0" w:space="0" w:color="auto"/>
        <w:right w:val="none" w:sz="0" w:space="0" w:color="auto"/>
      </w:divBdr>
    </w:div>
    <w:div w:id="841051226">
      <w:bodyDiv w:val="1"/>
      <w:marLeft w:val="0"/>
      <w:marRight w:val="0"/>
      <w:marTop w:val="0"/>
      <w:marBottom w:val="0"/>
      <w:divBdr>
        <w:top w:val="none" w:sz="0" w:space="0" w:color="auto"/>
        <w:left w:val="none" w:sz="0" w:space="0" w:color="auto"/>
        <w:bottom w:val="none" w:sz="0" w:space="0" w:color="auto"/>
        <w:right w:val="none" w:sz="0" w:space="0" w:color="auto"/>
      </w:divBdr>
    </w:div>
    <w:div w:id="853498621">
      <w:bodyDiv w:val="1"/>
      <w:marLeft w:val="0"/>
      <w:marRight w:val="0"/>
      <w:marTop w:val="0"/>
      <w:marBottom w:val="0"/>
      <w:divBdr>
        <w:top w:val="none" w:sz="0" w:space="0" w:color="auto"/>
        <w:left w:val="none" w:sz="0" w:space="0" w:color="auto"/>
        <w:bottom w:val="none" w:sz="0" w:space="0" w:color="auto"/>
        <w:right w:val="none" w:sz="0" w:space="0" w:color="auto"/>
      </w:divBdr>
    </w:div>
    <w:div w:id="859705606">
      <w:bodyDiv w:val="1"/>
      <w:marLeft w:val="0"/>
      <w:marRight w:val="0"/>
      <w:marTop w:val="0"/>
      <w:marBottom w:val="0"/>
      <w:divBdr>
        <w:top w:val="none" w:sz="0" w:space="0" w:color="auto"/>
        <w:left w:val="none" w:sz="0" w:space="0" w:color="auto"/>
        <w:bottom w:val="none" w:sz="0" w:space="0" w:color="auto"/>
        <w:right w:val="none" w:sz="0" w:space="0" w:color="auto"/>
      </w:divBdr>
    </w:div>
    <w:div w:id="865214260">
      <w:bodyDiv w:val="1"/>
      <w:marLeft w:val="0"/>
      <w:marRight w:val="0"/>
      <w:marTop w:val="0"/>
      <w:marBottom w:val="0"/>
      <w:divBdr>
        <w:top w:val="none" w:sz="0" w:space="0" w:color="auto"/>
        <w:left w:val="none" w:sz="0" w:space="0" w:color="auto"/>
        <w:bottom w:val="none" w:sz="0" w:space="0" w:color="auto"/>
        <w:right w:val="none" w:sz="0" w:space="0" w:color="auto"/>
      </w:divBdr>
    </w:div>
    <w:div w:id="866720437">
      <w:bodyDiv w:val="1"/>
      <w:marLeft w:val="0"/>
      <w:marRight w:val="0"/>
      <w:marTop w:val="0"/>
      <w:marBottom w:val="0"/>
      <w:divBdr>
        <w:top w:val="none" w:sz="0" w:space="0" w:color="auto"/>
        <w:left w:val="none" w:sz="0" w:space="0" w:color="auto"/>
        <w:bottom w:val="none" w:sz="0" w:space="0" w:color="auto"/>
        <w:right w:val="none" w:sz="0" w:space="0" w:color="auto"/>
      </w:divBdr>
    </w:div>
    <w:div w:id="870728949">
      <w:bodyDiv w:val="1"/>
      <w:marLeft w:val="0"/>
      <w:marRight w:val="0"/>
      <w:marTop w:val="0"/>
      <w:marBottom w:val="0"/>
      <w:divBdr>
        <w:top w:val="none" w:sz="0" w:space="0" w:color="auto"/>
        <w:left w:val="none" w:sz="0" w:space="0" w:color="auto"/>
        <w:bottom w:val="none" w:sz="0" w:space="0" w:color="auto"/>
        <w:right w:val="none" w:sz="0" w:space="0" w:color="auto"/>
      </w:divBdr>
    </w:div>
    <w:div w:id="874389444">
      <w:bodyDiv w:val="1"/>
      <w:marLeft w:val="0"/>
      <w:marRight w:val="0"/>
      <w:marTop w:val="0"/>
      <w:marBottom w:val="0"/>
      <w:divBdr>
        <w:top w:val="none" w:sz="0" w:space="0" w:color="auto"/>
        <w:left w:val="none" w:sz="0" w:space="0" w:color="auto"/>
        <w:bottom w:val="none" w:sz="0" w:space="0" w:color="auto"/>
        <w:right w:val="none" w:sz="0" w:space="0" w:color="auto"/>
      </w:divBdr>
    </w:div>
    <w:div w:id="875888839">
      <w:bodyDiv w:val="1"/>
      <w:marLeft w:val="0"/>
      <w:marRight w:val="0"/>
      <w:marTop w:val="0"/>
      <w:marBottom w:val="0"/>
      <w:divBdr>
        <w:top w:val="none" w:sz="0" w:space="0" w:color="auto"/>
        <w:left w:val="none" w:sz="0" w:space="0" w:color="auto"/>
        <w:bottom w:val="none" w:sz="0" w:space="0" w:color="auto"/>
        <w:right w:val="none" w:sz="0" w:space="0" w:color="auto"/>
      </w:divBdr>
    </w:div>
    <w:div w:id="880824568">
      <w:bodyDiv w:val="1"/>
      <w:marLeft w:val="0"/>
      <w:marRight w:val="0"/>
      <w:marTop w:val="0"/>
      <w:marBottom w:val="0"/>
      <w:divBdr>
        <w:top w:val="none" w:sz="0" w:space="0" w:color="auto"/>
        <w:left w:val="none" w:sz="0" w:space="0" w:color="auto"/>
        <w:bottom w:val="none" w:sz="0" w:space="0" w:color="auto"/>
        <w:right w:val="none" w:sz="0" w:space="0" w:color="auto"/>
      </w:divBdr>
    </w:div>
    <w:div w:id="881866135">
      <w:bodyDiv w:val="1"/>
      <w:marLeft w:val="0"/>
      <w:marRight w:val="0"/>
      <w:marTop w:val="0"/>
      <w:marBottom w:val="0"/>
      <w:divBdr>
        <w:top w:val="none" w:sz="0" w:space="0" w:color="auto"/>
        <w:left w:val="none" w:sz="0" w:space="0" w:color="auto"/>
        <w:bottom w:val="none" w:sz="0" w:space="0" w:color="auto"/>
        <w:right w:val="none" w:sz="0" w:space="0" w:color="auto"/>
      </w:divBdr>
    </w:div>
    <w:div w:id="890845835">
      <w:bodyDiv w:val="1"/>
      <w:marLeft w:val="0"/>
      <w:marRight w:val="0"/>
      <w:marTop w:val="0"/>
      <w:marBottom w:val="0"/>
      <w:divBdr>
        <w:top w:val="none" w:sz="0" w:space="0" w:color="auto"/>
        <w:left w:val="none" w:sz="0" w:space="0" w:color="auto"/>
        <w:bottom w:val="none" w:sz="0" w:space="0" w:color="auto"/>
        <w:right w:val="none" w:sz="0" w:space="0" w:color="auto"/>
      </w:divBdr>
    </w:div>
    <w:div w:id="900484022">
      <w:bodyDiv w:val="1"/>
      <w:marLeft w:val="0"/>
      <w:marRight w:val="0"/>
      <w:marTop w:val="0"/>
      <w:marBottom w:val="0"/>
      <w:divBdr>
        <w:top w:val="none" w:sz="0" w:space="0" w:color="auto"/>
        <w:left w:val="none" w:sz="0" w:space="0" w:color="auto"/>
        <w:bottom w:val="none" w:sz="0" w:space="0" w:color="auto"/>
        <w:right w:val="none" w:sz="0" w:space="0" w:color="auto"/>
      </w:divBdr>
    </w:div>
    <w:div w:id="915044357">
      <w:bodyDiv w:val="1"/>
      <w:marLeft w:val="0"/>
      <w:marRight w:val="0"/>
      <w:marTop w:val="0"/>
      <w:marBottom w:val="0"/>
      <w:divBdr>
        <w:top w:val="none" w:sz="0" w:space="0" w:color="auto"/>
        <w:left w:val="none" w:sz="0" w:space="0" w:color="auto"/>
        <w:bottom w:val="none" w:sz="0" w:space="0" w:color="auto"/>
        <w:right w:val="none" w:sz="0" w:space="0" w:color="auto"/>
      </w:divBdr>
    </w:div>
    <w:div w:id="916019267">
      <w:bodyDiv w:val="1"/>
      <w:marLeft w:val="0"/>
      <w:marRight w:val="0"/>
      <w:marTop w:val="0"/>
      <w:marBottom w:val="0"/>
      <w:divBdr>
        <w:top w:val="none" w:sz="0" w:space="0" w:color="auto"/>
        <w:left w:val="none" w:sz="0" w:space="0" w:color="auto"/>
        <w:bottom w:val="none" w:sz="0" w:space="0" w:color="auto"/>
        <w:right w:val="none" w:sz="0" w:space="0" w:color="auto"/>
      </w:divBdr>
    </w:div>
    <w:div w:id="918829264">
      <w:bodyDiv w:val="1"/>
      <w:marLeft w:val="0"/>
      <w:marRight w:val="0"/>
      <w:marTop w:val="0"/>
      <w:marBottom w:val="0"/>
      <w:divBdr>
        <w:top w:val="none" w:sz="0" w:space="0" w:color="auto"/>
        <w:left w:val="none" w:sz="0" w:space="0" w:color="auto"/>
        <w:bottom w:val="none" w:sz="0" w:space="0" w:color="auto"/>
        <w:right w:val="none" w:sz="0" w:space="0" w:color="auto"/>
      </w:divBdr>
    </w:div>
    <w:div w:id="920798305">
      <w:bodyDiv w:val="1"/>
      <w:marLeft w:val="0"/>
      <w:marRight w:val="0"/>
      <w:marTop w:val="0"/>
      <w:marBottom w:val="0"/>
      <w:divBdr>
        <w:top w:val="none" w:sz="0" w:space="0" w:color="auto"/>
        <w:left w:val="none" w:sz="0" w:space="0" w:color="auto"/>
        <w:bottom w:val="none" w:sz="0" w:space="0" w:color="auto"/>
        <w:right w:val="none" w:sz="0" w:space="0" w:color="auto"/>
      </w:divBdr>
    </w:div>
    <w:div w:id="922564511">
      <w:bodyDiv w:val="1"/>
      <w:marLeft w:val="0"/>
      <w:marRight w:val="0"/>
      <w:marTop w:val="0"/>
      <w:marBottom w:val="0"/>
      <w:divBdr>
        <w:top w:val="none" w:sz="0" w:space="0" w:color="auto"/>
        <w:left w:val="none" w:sz="0" w:space="0" w:color="auto"/>
        <w:bottom w:val="none" w:sz="0" w:space="0" w:color="auto"/>
        <w:right w:val="none" w:sz="0" w:space="0" w:color="auto"/>
      </w:divBdr>
    </w:div>
    <w:div w:id="931281387">
      <w:bodyDiv w:val="1"/>
      <w:marLeft w:val="0"/>
      <w:marRight w:val="0"/>
      <w:marTop w:val="0"/>
      <w:marBottom w:val="0"/>
      <w:divBdr>
        <w:top w:val="none" w:sz="0" w:space="0" w:color="auto"/>
        <w:left w:val="none" w:sz="0" w:space="0" w:color="auto"/>
        <w:bottom w:val="none" w:sz="0" w:space="0" w:color="auto"/>
        <w:right w:val="none" w:sz="0" w:space="0" w:color="auto"/>
      </w:divBdr>
    </w:div>
    <w:div w:id="934748010">
      <w:bodyDiv w:val="1"/>
      <w:marLeft w:val="0"/>
      <w:marRight w:val="0"/>
      <w:marTop w:val="0"/>
      <w:marBottom w:val="0"/>
      <w:divBdr>
        <w:top w:val="none" w:sz="0" w:space="0" w:color="auto"/>
        <w:left w:val="none" w:sz="0" w:space="0" w:color="auto"/>
        <w:bottom w:val="none" w:sz="0" w:space="0" w:color="auto"/>
        <w:right w:val="none" w:sz="0" w:space="0" w:color="auto"/>
      </w:divBdr>
    </w:div>
    <w:div w:id="938950140">
      <w:bodyDiv w:val="1"/>
      <w:marLeft w:val="0"/>
      <w:marRight w:val="0"/>
      <w:marTop w:val="0"/>
      <w:marBottom w:val="0"/>
      <w:divBdr>
        <w:top w:val="none" w:sz="0" w:space="0" w:color="auto"/>
        <w:left w:val="none" w:sz="0" w:space="0" w:color="auto"/>
        <w:bottom w:val="none" w:sz="0" w:space="0" w:color="auto"/>
        <w:right w:val="none" w:sz="0" w:space="0" w:color="auto"/>
      </w:divBdr>
    </w:div>
    <w:div w:id="942801882">
      <w:bodyDiv w:val="1"/>
      <w:marLeft w:val="0"/>
      <w:marRight w:val="0"/>
      <w:marTop w:val="0"/>
      <w:marBottom w:val="0"/>
      <w:divBdr>
        <w:top w:val="none" w:sz="0" w:space="0" w:color="auto"/>
        <w:left w:val="none" w:sz="0" w:space="0" w:color="auto"/>
        <w:bottom w:val="none" w:sz="0" w:space="0" w:color="auto"/>
        <w:right w:val="none" w:sz="0" w:space="0" w:color="auto"/>
      </w:divBdr>
    </w:div>
    <w:div w:id="953295155">
      <w:bodyDiv w:val="1"/>
      <w:marLeft w:val="0"/>
      <w:marRight w:val="0"/>
      <w:marTop w:val="0"/>
      <w:marBottom w:val="0"/>
      <w:divBdr>
        <w:top w:val="none" w:sz="0" w:space="0" w:color="auto"/>
        <w:left w:val="none" w:sz="0" w:space="0" w:color="auto"/>
        <w:bottom w:val="none" w:sz="0" w:space="0" w:color="auto"/>
        <w:right w:val="none" w:sz="0" w:space="0" w:color="auto"/>
      </w:divBdr>
    </w:div>
    <w:div w:id="955719044">
      <w:bodyDiv w:val="1"/>
      <w:marLeft w:val="0"/>
      <w:marRight w:val="0"/>
      <w:marTop w:val="0"/>
      <w:marBottom w:val="0"/>
      <w:divBdr>
        <w:top w:val="none" w:sz="0" w:space="0" w:color="auto"/>
        <w:left w:val="none" w:sz="0" w:space="0" w:color="auto"/>
        <w:bottom w:val="none" w:sz="0" w:space="0" w:color="auto"/>
        <w:right w:val="none" w:sz="0" w:space="0" w:color="auto"/>
      </w:divBdr>
    </w:div>
    <w:div w:id="958411250">
      <w:bodyDiv w:val="1"/>
      <w:marLeft w:val="0"/>
      <w:marRight w:val="0"/>
      <w:marTop w:val="0"/>
      <w:marBottom w:val="0"/>
      <w:divBdr>
        <w:top w:val="none" w:sz="0" w:space="0" w:color="auto"/>
        <w:left w:val="none" w:sz="0" w:space="0" w:color="auto"/>
        <w:bottom w:val="none" w:sz="0" w:space="0" w:color="auto"/>
        <w:right w:val="none" w:sz="0" w:space="0" w:color="auto"/>
      </w:divBdr>
    </w:div>
    <w:div w:id="963652565">
      <w:bodyDiv w:val="1"/>
      <w:marLeft w:val="0"/>
      <w:marRight w:val="0"/>
      <w:marTop w:val="0"/>
      <w:marBottom w:val="0"/>
      <w:divBdr>
        <w:top w:val="none" w:sz="0" w:space="0" w:color="auto"/>
        <w:left w:val="none" w:sz="0" w:space="0" w:color="auto"/>
        <w:bottom w:val="none" w:sz="0" w:space="0" w:color="auto"/>
        <w:right w:val="none" w:sz="0" w:space="0" w:color="auto"/>
      </w:divBdr>
    </w:div>
    <w:div w:id="969285615">
      <w:bodyDiv w:val="1"/>
      <w:marLeft w:val="0"/>
      <w:marRight w:val="0"/>
      <w:marTop w:val="0"/>
      <w:marBottom w:val="0"/>
      <w:divBdr>
        <w:top w:val="none" w:sz="0" w:space="0" w:color="auto"/>
        <w:left w:val="none" w:sz="0" w:space="0" w:color="auto"/>
        <w:bottom w:val="none" w:sz="0" w:space="0" w:color="auto"/>
        <w:right w:val="none" w:sz="0" w:space="0" w:color="auto"/>
      </w:divBdr>
    </w:div>
    <w:div w:id="983003309">
      <w:bodyDiv w:val="1"/>
      <w:marLeft w:val="0"/>
      <w:marRight w:val="0"/>
      <w:marTop w:val="0"/>
      <w:marBottom w:val="0"/>
      <w:divBdr>
        <w:top w:val="none" w:sz="0" w:space="0" w:color="auto"/>
        <w:left w:val="none" w:sz="0" w:space="0" w:color="auto"/>
        <w:bottom w:val="none" w:sz="0" w:space="0" w:color="auto"/>
        <w:right w:val="none" w:sz="0" w:space="0" w:color="auto"/>
      </w:divBdr>
    </w:div>
    <w:div w:id="996155446">
      <w:bodyDiv w:val="1"/>
      <w:marLeft w:val="0"/>
      <w:marRight w:val="0"/>
      <w:marTop w:val="0"/>
      <w:marBottom w:val="0"/>
      <w:divBdr>
        <w:top w:val="none" w:sz="0" w:space="0" w:color="auto"/>
        <w:left w:val="none" w:sz="0" w:space="0" w:color="auto"/>
        <w:bottom w:val="none" w:sz="0" w:space="0" w:color="auto"/>
        <w:right w:val="none" w:sz="0" w:space="0" w:color="auto"/>
      </w:divBdr>
    </w:div>
    <w:div w:id="1007056629">
      <w:bodyDiv w:val="1"/>
      <w:marLeft w:val="0"/>
      <w:marRight w:val="0"/>
      <w:marTop w:val="0"/>
      <w:marBottom w:val="0"/>
      <w:divBdr>
        <w:top w:val="none" w:sz="0" w:space="0" w:color="auto"/>
        <w:left w:val="none" w:sz="0" w:space="0" w:color="auto"/>
        <w:bottom w:val="none" w:sz="0" w:space="0" w:color="auto"/>
        <w:right w:val="none" w:sz="0" w:space="0" w:color="auto"/>
      </w:divBdr>
    </w:div>
    <w:div w:id="1038746300">
      <w:bodyDiv w:val="1"/>
      <w:marLeft w:val="0"/>
      <w:marRight w:val="0"/>
      <w:marTop w:val="0"/>
      <w:marBottom w:val="0"/>
      <w:divBdr>
        <w:top w:val="none" w:sz="0" w:space="0" w:color="auto"/>
        <w:left w:val="none" w:sz="0" w:space="0" w:color="auto"/>
        <w:bottom w:val="none" w:sz="0" w:space="0" w:color="auto"/>
        <w:right w:val="none" w:sz="0" w:space="0" w:color="auto"/>
      </w:divBdr>
    </w:div>
    <w:div w:id="1060707611">
      <w:bodyDiv w:val="1"/>
      <w:marLeft w:val="0"/>
      <w:marRight w:val="0"/>
      <w:marTop w:val="0"/>
      <w:marBottom w:val="0"/>
      <w:divBdr>
        <w:top w:val="none" w:sz="0" w:space="0" w:color="auto"/>
        <w:left w:val="none" w:sz="0" w:space="0" w:color="auto"/>
        <w:bottom w:val="none" w:sz="0" w:space="0" w:color="auto"/>
        <w:right w:val="none" w:sz="0" w:space="0" w:color="auto"/>
      </w:divBdr>
    </w:div>
    <w:div w:id="1062095029">
      <w:bodyDiv w:val="1"/>
      <w:marLeft w:val="0"/>
      <w:marRight w:val="0"/>
      <w:marTop w:val="0"/>
      <w:marBottom w:val="0"/>
      <w:divBdr>
        <w:top w:val="none" w:sz="0" w:space="0" w:color="auto"/>
        <w:left w:val="none" w:sz="0" w:space="0" w:color="auto"/>
        <w:bottom w:val="none" w:sz="0" w:space="0" w:color="auto"/>
        <w:right w:val="none" w:sz="0" w:space="0" w:color="auto"/>
      </w:divBdr>
    </w:div>
    <w:div w:id="1062676209">
      <w:bodyDiv w:val="1"/>
      <w:marLeft w:val="0"/>
      <w:marRight w:val="0"/>
      <w:marTop w:val="0"/>
      <w:marBottom w:val="0"/>
      <w:divBdr>
        <w:top w:val="none" w:sz="0" w:space="0" w:color="auto"/>
        <w:left w:val="none" w:sz="0" w:space="0" w:color="auto"/>
        <w:bottom w:val="none" w:sz="0" w:space="0" w:color="auto"/>
        <w:right w:val="none" w:sz="0" w:space="0" w:color="auto"/>
      </w:divBdr>
    </w:div>
    <w:div w:id="1066294011">
      <w:bodyDiv w:val="1"/>
      <w:marLeft w:val="0"/>
      <w:marRight w:val="0"/>
      <w:marTop w:val="0"/>
      <w:marBottom w:val="0"/>
      <w:divBdr>
        <w:top w:val="none" w:sz="0" w:space="0" w:color="auto"/>
        <w:left w:val="none" w:sz="0" w:space="0" w:color="auto"/>
        <w:bottom w:val="none" w:sz="0" w:space="0" w:color="auto"/>
        <w:right w:val="none" w:sz="0" w:space="0" w:color="auto"/>
      </w:divBdr>
    </w:div>
    <w:div w:id="1075324970">
      <w:bodyDiv w:val="1"/>
      <w:marLeft w:val="0"/>
      <w:marRight w:val="0"/>
      <w:marTop w:val="0"/>
      <w:marBottom w:val="0"/>
      <w:divBdr>
        <w:top w:val="none" w:sz="0" w:space="0" w:color="auto"/>
        <w:left w:val="none" w:sz="0" w:space="0" w:color="auto"/>
        <w:bottom w:val="none" w:sz="0" w:space="0" w:color="auto"/>
        <w:right w:val="none" w:sz="0" w:space="0" w:color="auto"/>
      </w:divBdr>
    </w:div>
    <w:div w:id="1075854977">
      <w:bodyDiv w:val="1"/>
      <w:marLeft w:val="0"/>
      <w:marRight w:val="0"/>
      <w:marTop w:val="0"/>
      <w:marBottom w:val="0"/>
      <w:divBdr>
        <w:top w:val="none" w:sz="0" w:space="0" w:color="auto"/>
        <w:left w:val="none" w:sz="0" w:space="0" w:color="auto"/>
        <w:bottom w:val="none" w:sz="0" w:space="0" w:color="auto"/>
        <w:right w:val="none" w:sz="0" w:space="0" w:color="auto"/>
      </w:divBdr>
    </w:div>
    <w:div w:id="1076518786">
      <w:bodyDiv w:val="1"/>
      <w:marLeft w:val="0"/>
      <w:marRight w:val="0"/>
      <w:marTop w:val="0"/>
      <w:marBottom w:val="0"/>
      <w:divBdr>
        <w:top w:val="none" w:sz="0" w:space="0" w:color="auto"/>
        <w:left w:val="none" w:sz="0" w:space="0" w:color="auto"/>
        <w:bottom w:val="none" w:sz="0" w:space="0" w:color="auto"/>
        <w:right w:val="none" w:sz="0" w:space="0" w:color="auto"/>
      </w:divBdr>
    </w:div>
    <w:div w:id="1082096782">
      <w:bodyDiv w:val="1"/>
      <w:marLeft w:val="0"/>
      <w:marRight w:val="0"/>
      <w:marTop w:val="0"/>
      <w:marBottom w:val="0"/>
      <w:divBdr>
        <w:top w:val="none" w:sz="0" w:space="0" w:color="auto"/>
        <w:left w:val="none" w:sz="0" w:space="0" w:color="auto"/>
        <w:bottom w:val="none" w:sz="0" w:space="0" w:color="auto"/>
        <w:right w:val="none" w:sz="0" w:space="0" w:color="auto"/>
      </w:divBdr>
    </w:div>
    <w:div w:id="1082482932">
      <w:bodyDiv w:val="1"/>
      <w:marLeft w:val="0"/>
      <w:marRight w:val="0"/>
      <w:marTop w:val="0"/>
      <w:marBottom w:val="0"/>
      <w:divBdr>
        <w:top w:val="none" w:sz="0" w:space="0" w:color="auto"/>
        <w:left w:val="none" w:sz="0" w:space="0" w:color="auto"/>
        <w:bottom w:val="none" w:sz="0" w:space="0" w:color="auto"/>
        <w:right w:val="none" w:sz="0" w:space="0" w:color="auto"/>
      </w:divBdr>
    </w:div>
    <w:div w:id="1085684637">
      <w:bodyDiv w:val="1"/>
      <w:marLeft w:val="0"/>
      <w:marRight w:val="0"/>
      <w:marTop w:val="0"/>
      <w:marBottom w:val="0"/>
      <w:divBdr>
        <w:top w:val="none" w:sz="0" w:space="0" w:color="auto"/>
        <w:left w:val="none" w:sz="0" w:space="0" w:color="auto"/>
        <w:bottom w:val="none" w:sz="0" w:space="0" w:color="auto"/>
        <w:right w:val="none" w:sz="0" w:space="0" w:color="auto"/>
      </w:divBdr>
    </w:div>
    <w:div w:id="1102606749">
      <w:bodyDiv w:val="1"/>
      <w:marLeft w:val="0"/>
      <w:marRight w:val="0"/>
      <w:marTop w:val="0"/>
      <w:marBottom w:val="0"/>
      <w:divBdr>
        <w:top w:val="none" w:sz="0" w:space="0" w:color="auto"/>
        <w:left w:val="none" w:sz="0" w:space="0" w:color="auto"/>
        <w:bottom w:val="none" w:sz="0" w:space="0" w:color="auto"/>
        <w:right w:val="none" w:sz="0" w:space="0" w:color="auto"/>
      </w:divBdr>
    </w:div>
    <w:div w:id="1106342108">
      <w:bodyDiv w:val="1"/>
      <w:marLeft w:val="0"/>
      <w:marRight w:val="0"/>
      <w:marTop w:val="0"/>
      <w:marBottom w:val="0"/>
      <w:divBdr>
        <w:top w:val="none" w:sz="0" w:space="0" w:color="auto"/>
        <w:left w:val="none" w:sz="0" w:space="0" w:color="auto"/>
        <w:bottom w:val="none" w:sz="0" w:space="0" w:color="auto"/>
        <w:right w:val="none" w:sz="0" w:space="0" w:color="auto"/>
      </w:divBdr>
    </w:div>
    <w:div w:id="1107777004">
      <w:bodyDiv w:val="1"/>
      <w:marLeft w:val="0"/>
      <w:marRight w:val="0"/>
      <w:marTop w:val="0"/>
      <w:marBottom w:val="0"/>
      <w:divBdr>
        <w:top w:val="none" w:sz="0" w:space="0" w:color="auto"/>
        <w:left w:val="none" w:sz="0" w:space="0" w:color="auto"/>
        <w:bottom w:val="none" w:sz="0" w:space="0" w:color="auto"/>
        <w:right w:val="none" w:sz="0" w:space="0" w:color="auto"/>
      </w:divBdr>
    </w:div>
    <w:div w:id="1111319405">
      <w:bodyDiv w:val="1"/>
      <w:marLeft w:val="0"/>
      <w:marRight w:val="0"/>
      <w:marTop w:val="0"/>
      <w:marBottom w:val="0"/>
      <w:divBdr>
        <w:top w:val="none" w:sz="0" w:space="0" w:color="auto"/>
        <w:left w:val="none" w:sz="0" w:space="0" w:color="auto"/>
        <w:bottom w:val="none" w:sz="0" w:space="0" w:color="auto"/>
        <w:right w:val="none" w:sz="0" w:space="0" w:color="auto"/>
      </w:divBdr>
    </w:div>
    <w:div w:id="1112818155">
      <w:bodyDiv w:val="1"/>
      <w:marLeft w:val="0"/>
      <w:marRight w:val="0"/>
      <w:marTop w:val="0"/>
      <w:marBottom w:val="0"/>
      <w:divBdr>
        <w:top w:val="none" w:sz="0" w:space="0" w:color="auto"/>
        <w:left w:val="none" w:sz="0" w:space="0" w:color="auto"/>
        <w:bottom w:val="none" w:sz="0" w:space="0" w:color="auto"/>
        <w:right w:val="none" w:sz="0" w:space="0" w:color="auto"/>
      </w:divBdr>
    </w:div>
    <w:div w:id="1112942539">
      <w:bodyDiv w:val="1"/>
      <w:marLeft w:val="0"/>
      <w:marRight w:val="0"/>
      <w:marTop w:val="0"/>
      <w:marBottom w:val="0"/>
      <w:divBdr>
        <w:top w:val="none" w:sz="0" w:space="0" w:color="auto"/>
        <w:left w:val="none" w:sz="0" w:space="0" w:color="auto"/>
        <w:bottom w:val="none" w:sz="0" w:space="0" w:color="auto"/>
        <w:right w:val="none" w:sz="0" w:space="0" w:color="auto"/>
      </w:divBdr>
    </w:div>
    <w:div w:id="1113672285">
      <w:bodyDiv w:val="1"/>
      <w:marLeft w:val="0"/>
      <w:marRight w:val="0"/>
      <w:marTop w:val="0"/>
      <w:marBottom w:val="0"/>
      <w:divBdr>
        <w:top w:val="none" w:sz="0" w:space="0" w:color="auto"/>
        <w:left w:val="none" w:sz="0" w:space="0" w:color="auto"/>
        <w:bottom w:val="none" w:sz="0" w:space="0" w:color="auto"/>
        <w:right w:val="none" w:sz="0" w:space="0" w:color="auto"/>
      </w:divBdr>
    </w:div>
    <w:div w:id="1118068687">
      <w:bodyDiv w:val="1"/>
      <w:marLeft w:val="0"/>
      <w:marRight w:val="0"/>
      <w:marTop w:val="0"/>
      <w:marBottom w:val="0"/>
      <w:divBdr>
        <w:top w:val="none" w:sz="0" w:space="0" w:color="auto"/>
        <w:left w:val="none" w:sz="0" w:space="0" w:color="auto"/>
        <w:bottom w:val="none" w:sz="0" w:space="0" w:color="auto"/>
        <w:right w:val="none" w:sz="0" w:space="0" w:color="auto"/>
      </w:divBdr>
    </w:div>
    <w:div w:id="1119224013">
      <w:bodyDiv w:val="1"/>
      <w:marLeft w:val="0"/>
      <w:marRight w:val="0"/>
      <w:marTop w:val="0"/>
      <w:marBottom w:val="0"/>
      <w:divBdr>
        <w:top w:val="none" w:sz="0" w:space="0" w:color="auto"/>
        <w:left w:val="none" w:sz="0" w:space="0" w:color="auto"/>
        <w:bottom w:val="none" w:sz="0" w:space="0" w:color="auto"/>
        <w:right w:val="none" w:sz="0" w:space="0" w:color="auto"/>
      </w:divBdr>
    </w:div>
    <w:div w:id="1119766487">
      <w:bodyDiv w:val="1"/>
      <w:marLeft w:val="0"/>
      <w:marRight w:val="0"/>
      <w:marTop w:val="0"/>
      <w:marBottom w:val="0"/>
      <w:divBdr>
        <w:top w:val="none" w:sz="0" w:space="0" w:color="auto"/>
        <w:left w:val="none" w:sz="0" w:space="0" w:color="auto"/>
        <w:bottom w:val="none" w:sz="0" w:space="0" w:color="auto"/>
        <w:right w:val="none" w:sz="0" w:space="0" w:color="auto"/>
      </w:divBdr>
    </w:div>
    <w:div w:id="1121342877">
      <w:bodyDiv w:val="1"/>
      <w:marLeft w:val="0"/>
      <w:marRight w:val="0"/>
      <w:marTop w:val="0"/>
      <w:marBottom w:val="0"/>
      <w:divBdr>
        <w:top w:val="none" w:sz="0" w:space="0" w:color="auto"/>
        <w:left w:val="none" w:sz="0" w:space="0" w:color="auto"/>
        <w:bottom w:val="none" w:sz="0" w:space="0" w:color="auto"/>
        <w:right w:val="none" w:sz="0" w:space="0" w:color="auto"/>
      </w:divBdr>
    </w:div>
    <w:div w:id="1123230999">
      <w:bodyDiv w:val="1"/>
      <w:marLeft w:val="0"/>
      <w:marRight w:val="0"/>
      <w:marTop w:val="0"/>
      <w:marBottom w:val="0"/>
      <w:divBdr>
        <w:top w:val="none" w:sz="0" w:space="0" w:color="auto"/>
        <w:left w:val="none" w:sz="0" w:space="0" w:color="auto"/>
        <w:bottom w:val="none" w:sz="0" w:space="0" w:color="auto"/>
        <w:right w:val="none" w:sz="0" w:space="0" w:color="auto"/>
      </w:divBdr>
    </w:div>
    <w:div w:id="1126267409">
      <w:bodyDiv w:val="1"/>
      <w:marLeft w:val="0"/>
      <w:marRight w:val="0"/>
      <w:marTop w:val="0"/>
      <w:marBottom w:val="0"/>
      <w:divBdr>
        <w:top w:val="none" w:sz="0" w:space="0" w:color="auto"/>
        <w:left w:val="none" w:sz="0" w:space="0" w:color="auto"/>
        <w:bottom w:val="none" w:sz="0" w:space="0" w:color="auto"/>
        <w:right w:val="none" w:sz="0" w:space="0" w:color="auto"/>
      </w:divBdr>
    </w:div>
    <w:div w:id="1154684732">
      <w:bodyDiv w:val="1"/>
      <w:marLeft w:val="0"/>
      <w:marRight w:val="0"/>
      <w:marTop w:val="0"/>
      <w:marBottom w:val="0"/>
      <w:divBdr>
        <w:top w:val="none" w:sz="0" w:space="0" w:color="auto"/>
        <w:left w:val="none" w:sz="0" w:space="0" w:color="auto"/>
        <w:bottom w:val="none" w:sz="0" w:space="0" w:color="auto"/>
        <w:right w:val="none" w:sz="0" w:space="0" w:color="auto"/>
      </w:divBdr>
    </w:div>
    <w:div w:id="1156261411">
      <w:bodyDiv w:val="1"/>
      <w:marLeft w:val="0"/>
      <w:marRight w:val="0"/>
      <w:marTop w:val="0"/>
      <w:marBottom w:val="0"/>
      <w:divBdr>
        <w:top w:val="none" w:sz="0" w:space="0" w:color="auto"/>
        <w:left w:val="none" w:sz="0" w:space="0" w:color="auto"/>
        <w:bottom w:val="none" w:sz="0" w:space="0" w:color="auto"/>
        <w:right w:val="none" w:sz="0" w:space="0" w:color="auto"/>
      </w:divBdr>
    </w:div>
    <w:div w:id="1169827541">
      <w:bodyDiv w:val="1"/>
      <w:marLeft w:val="0"/>
      <w:marRight w:val="0"/>
      <w:marTop w:val="0"/>
      <w:marBottom w:val="0"/>
      <w:divBdr>
        <w:top w:val="none" w:sz="0" w:space="0" w:color="auto"/>
        <w:left w:val="none" w:sz="0" w:space="0" w:color="auto"/>
        <w:bottom w:val="none" w:sz="0" w:space="0" w:color="auto"/>
        <w:right w:val="none" w:sz="0" w:space="0" w:color="auto"/>
      </w:divBdr>
    </w:div>
    <w:div w:id="1179738951">
      <w:bodyDiv w:val="1"/>
      <w:marLeft w:val="0"/>
      <w:marRight w:val="0"/>
      <w:marTop w:val="0"/>
      <w:marBottom w:val="0"/>
      <w:divBdr>
        <w:top w:val="none" w:sz="0" w:space="0" w:color="auto"/>
        <w:left w:val="none" w:sz="0" w:space="0" w:color="auto"/>
        <w:bottom w:val="none" w:sz="0" w:space="0" w:color="auto"/>
        <w:right w:val="none" w:sz="0" w:space="0" w:color="auto"/>
      </w:divBdr>
    </w:div>
    <w:div w:id="1198393001">
      <w:bodyDiv w:val="1"/>
      <w:marLeft w:val="0"/>
      <w:marRight w:val="0"/>
      <w:marTop w:val="0"/>
      <w:marBottom w:val="0"/>
      <w:divBdr>
        <w:top w:val="none" w:sz="0" w:space="0" w:color="auto"/>
        <w:left w:val="none" w:sz="0" w:space="0" w:color="auto"/>
        <w:bottom w:val="none" w:sz="0" w:space="0" w:color="auto"/>
        <w:right w:val="none" w:sz="0" w:space="0" w:color="auto"/>
      </w:divBdr>
    </w:div>
    <w:div w:id="1204755075">
      <w:bodyDiv w:val="1"/>
      <w:marLeft w:val="0"/>
      <w:marRight w:val="0"/>
      <w:marTop w:val="0"/>
      <w:marBottom w:val="0"/>
      <w:divBdr>
        <w:top w:val="none" w:sz="0" w:space="0" w:color="auto"/>
        <w:left w:val="none" w:sz="0" w:space="0" w:color="auto"/>
        <w:bottom w:val="none" w:sz="0" w:space="0" w:color="auto"/>
        <w:right w:val="none" w:sz="0" w:space="0" w:color="auto"/>
      </w:divBdr>
    </w:div>
    <w:div w:id="1205018685">
      <w:bodyDiv w:val="1"/>
      <w:marLeft w:val="0"/>
      <w:marRight w:val="0"/>
      <w:marTop w:val="0"/>
      <w:marBottom w:val="0"/>
      <w:divBdr>
        <w:top w:val="none" w:sz="0" w:space="0" w:color="auto"/>
        <w:left w:val="none" w:sz="0" w:space="0" w:color="auto"/>
        <w:bottom w:val="none" w:sz="0" w:space="0" w:color="auto"/>
        <w:right w:val="none" w:sz="0" w:space="0" w:color="auto"/>
      </w:divBdr>
    </w:div>
    <w:div w:id="1208109611">
      <w:bodyDiv w:val="1"/>
      <w:marLeft w:val="0"/>
      <w:marRight w:val="0"/>
      <w:marTop w:val="0"/>
      <w:marBottom w:val="0"/>
      <w:divBdr>
        <w:top w:val="none" w:sz="0" w:space="0" w:color="auto"/>
        <w:left w:val="none" w:sz="0" w:space="0" w:color="auto"/>
        <w:bottom w:val="none" w:sz="0" w:space="0" w:color="auto"/>
        <w:right w:val="none" w:sz="0" w:space="0" w:color="auto"/>
      </w:divBdr>
    </w:div>
    <w:div w:id="1208298310">
      <w:bodyDiv w:val="1"/>
      <w:marLeft w:val="0"/>
      <w:marRight w:val="0"/>
      <w:marTop w:val="0"/>
      <w:marBottom w:val="0"/>
      <w:divBdr>
        <w:top w:val="none" w:sz="0" w:space="0" w:color="auto"/>
        <w:left w:val="none" w:sz="0" w:space="0" w:color="auto"/>
        <w:bottom w:val="none" w:sz="0" w:space="0" w:color="auto"/>
        <w:right w:val="none" w:sz="0" w:space="0" w:color="auto"/>
      </w:divBdr>
    </w:div>
    <w:div w:id="1212038001">
      <w:bodyDiv w:val="1"/>
      <w:marLeft w:val="0"/>
      <w:marRight w:val="0"/>
      <w:marTop w:val="0"/>
      <w:marBottom w:val="0"/>
      <w:divBdr>
        <w:top w:val="none" w:sz="0" w:space="0" w:color="auto"/>
        <w:left w:val="none" w:sz="0" w:space="0" w:color="auto"/>
        <w:bottom w:val="none" w:sz="0" w:space="0" w:color="auto"/>
        <w:right w:val="none" w:sz="0" w:space="0" w:color="auto"/>
      </w:divBdr>
    </w:div>
    <w:div w:id="1216312932">
      <w:bodyDiv w:val="1"/>
      <w:marLeft w:val="0"/>
      <w:marRight w:val="0"/>
      <w:marTop w:val="0"/>
      <w:marBottom w:val="0"/>
      <w:divBdr>
        <w:top w:val="none" w:sz="0" w:space="0" w:color="auto"/>
        <w:left w:val="none" w:sz="0" w:space="0" w:color="auto"/>
        <w:bottom w:val="none" w:sz="0" w:space="0" w:color="auto"/>
        <w:right w:val="none" w:sz="0" w:space="0" w:color="auto"/>
      </w:divBdr>
    </w:div>
    <w:div w:id="1217814817">
      <w:bodyDiv w:val="1"/>
      <w:marLeft w:val="0"/>
      <w:marRight w:val="0"/>
      <w:marTop w:val="0"/>
      <w:marBottom w:val="0"/>
      <w:divBdr>
        <w:top w:val="none" w:sz="0" w:space="0" w:color="auto"/>
        <w:left w:val="none" w:sz="0" w:space="0" w:color="auto"/>
        <w:bottom w:val="none" w:sz="0" w:space="0" w:color="auto"/>
        <w:right w:val="none" w:sz="0" w:space="0" w:color="auto"/>
      </w:divBdr>
    </w:div>
    <w:div w:id="1217818409">
      <w:bodyDiv w:val="1"/>
      <w:marLeft w:val="0"/>
      <w:marRight w:val="0"/>
      <w:marTop w:val="0"/>
      <w:marBottom w:val="0"/>
      <w:divBdr>
        <w:top w:val="none" w:sz="0" w:space="0" w:color="auto"/>
        <w:left w:val="none" w:sz="0" w:space="0" w:color="auto"/>
        <w:bottom w:val="none" w:sz="0" w:space="0" w:color="auto"/>
        <w:right w:val="none" w:sz="0" w:space="0" w:color="auto"/>
      </w:divBdr>
    </w:div>
    <w:div w:id="1218202728">
      <w:bodyDiv w:val="1"/>
      <w:marLeft w:val="0"/>
      <w:marRight w:val="0"/>
      <w:marTop w:val="0"/>
      <w:marBottom w:val="0"/>
      <w:divBdr>
        <w:top w:val="none" w:sz="0" w:space="0" w:color="auto"/>
        <w:left w:val="none" w:sz="0" w:space="0" w:color="auto"/>
        <w:bottom w:val="none" w:sz="0" w:space="0" w:color="auto"/>
        <w:right w:val="none" w:sz="0" w:space="0" w:color="auto"/>
      </w:divBdr>
    </w:div>
    <w:div w:id="1218510981">
      <w:bodyDiv w:val="1"/>
      <w:marLeft w:val="0"/>
      <w:marRight w:val="0"/>
      <w:marTop w:val="0"/>
      <w:marBottom w:val="0"/>
      <w:divBdr>
        <w:top w:val="none" w:sz="0" w:space="0" w:color="auto"/>
        <w:left w:val="none" w:sz="0" w:space="0" w:color="auto"/>
        <w:bottom w:val="none" w:sz="0" w:space="0" w:color="auto"/>
        <w:right w:val="none" w:sz="0" w:space="0" w:color="auto"/>
      </w:divBdr>
    </w:div>
    <w:div w:id="1221868224">
      <w:bodyDiv w:val="1"/>
      <w:marLeft w:val="0"/>
      <w:marRight w:val="0"/>
      <w:marTop w:val="0"/>
      <w:marBottom w:val="0"/>
      <w:divBdr>
        <w:top w:val="none" w:sz="0" w:space="0" w:color="auto"/>
        <w:left w:val="none" w:sz="0" w:space="0" w:color="auto"/>
        <w:bottom w:val="none" w:sz="0" w:space="0" w:color="auto"/>
        <w:right w:val="none" w:sz="0" w:space="0" w:color="auto"/>
      </w:divBdr>
    </w:div>
    <w:div w:id="1223757053">
      <w:bodyDiv w:val="1"/>
      <w:marLeft w:val="0"/>
      <w:marRight w:val="0"/>
      <w:marTop w:val="0"/>
      <w:marBottom w:val="0"/>
      <w:divBdr>
        <w:top w:val="none" w:sz="0" w:space="0" w:color="auto"/>
        <w:left w:val="none" w:sz="0" w:space="0" w:color="auto"/>
        <w:bottom w:val="none" w:sz="0" w:space="0" w:color="auto"/>
        <w:right w:val="none" w:sz="0" w:space="0" w:color="auto"/>
      </w:divBdr>
    </w:div>
    <w:div w:id="1228148802">
      <w:bodyDiv w:val="1"/>
      <w:marLeft w:val="0"/>
      <w:marRight w:val="0"/>
      <w:marTop w:val="0"/>
      <w:marBottom w:val="0"/>
      <w:divBdr>
        <w:top w:val="none" w:sz="0" w:space="0" w:color="auto"/>
        <w:left w:val="none" w:sz="0" w:space="0" w:color="auto"/>
        <w:bottom w:val="none" w:sz="0" w:space="0" w:color="auto"/>
        <w:right w:val="none" w:sz="0" w:space="0" w:color="auto"/>
      </w:divBdr>
    </w:div>
    <w:div w:id="1250772759">
      <w:bodyDiv w:val="1"/>
      <w:marLeft w:val="0"/>
      <w:marRight w:val="0"/>
      <w:marTop w:val="0"/>
      <w:marBottom w:val="0"/>
      <w:divBdr>
        <w:top w:val="none" w:sz="0" w:space="0" w:color="auto"/>
        <w:left w:val="none" w:sz="0" w:space="0" w:color="auto"/>
        <w:bottom w:val="none" w:sz="0" w:space="0" w:color="auto"/>
        <w:right w:val="none" w:sz="0" w:space="0" w:color="auto"/>
      </w:divBdr>
    </w:div>
    <w:div w:id="1251236296">
      <w:bodyDiv w:val="1"/>
      <w:marLeft w:val="0"/>
      <w:marRight w:val="0"/>
      <w:marTop w:val="0"/>
      <w:marBottom w:val="0"/>
      <w:divBdr>
        <w:top w:val="none" w:sz="0" w:space="0" w:color="auto"/>
        <w:left w:val="none" w:sz="0" w:space="0" w:color="auto"/>
        <w:bottom w:val="none" w:sz="0" w:space="0" w:color="auto"/>
        <w:right w:val="none" w:sz="0" w:space="0" w:color="auto"/>
      </w:divBdr>
    </w:div>
    <w:div w:id="1257205303">
      <w:bodyDiv w:val="1"/>
      <w:marLeft w:val="0"/>
      <w:marRight w:val="0"/>
      <w:marTop w:val="0"/>
      <w:marBottom w:val="0"/>
      <w:divBdr>
        <w:top w:val="none" w:sz="0" w:space="0" w:color="auto"/>
        <w:left w:val="none" w:sz="0" w:space="0" w:color="auto"/>
        <w:bottom w:val="none" w:sz="0" w:space="0" w:color="auto"/>
        <w:right w:val="none" w:sz="0" w:space="0" w:color="auto"/>
      </w:divBdr>
    </w:div>
    <w:div w:id="1260599153">
      <w:bodyDiv w:val="1"/>
      <w:marLeft w:val="0"/>
      <w:marRight w:val="0"/>
      <w:marTop w:val="0"/>
      <w:marBottom w:val="0"/>
      <w:divBdr>
        <w:top w:val="none" w:sz="0" w:space="0" w:color="auto"/>
        <w:left w:val="none" w:sz="0" w:space="0" w:color="auto"/>
        <w:bottom w:val="none" w:sz="0" w:space="0" w:color="auto"/>
        <w:right w:val="none" w:sz="0" w:space="0" w:color="auto"/>
      </w:divBdr>
    </w:div>
    <w:div w:id="1265919131">
      <w:bodyDiv w:val="1"/>
      <w:marLeft w:val="0"/>
      <w:marRight w:val="0"/>
      <w:marTop w:val="0"/>
      <w:marBottom w:val="0"/>
      <w:divBdr>
        <w:top w:val="none" w:sz="0" w:space="0" w:color="auto"/>
        <w:left w:val="none" w:sz="0" w:space="0" w:color="auto"/>
        <w:bottom w:val="none" w:sz="0" w:space="0" w:color="auto"/>
        <w:right w:val="none" w:sz="0" w:space="0" w:color="auto"/>
      </w:divBdr>
    </w:div>
    <w:div w:id="1266688498">
      <w:bodyDiv w:val="1"/>
      <w:marLeft w:val="0"/>
      <w:marRight w:val="0"/>
      <w:marTop w:val="0"/>
      <w:marBottom w:val="0"/>
      <w:divBdr>
        <w:top w:val="none" w:sz="0" w:space="0" w:color="auto"/>
        <w:left w:val="none" w:sz="0" w:space="0" w:color="auto"/>
        <w:bottom w:val="none" w:sz="0" w:space="0" w:color="auto"/>
        <w:right w:val="none" w:sz="0" w:space="0" w:color="auto"/>
      </w:divBdr>
    </w:div>
    <w:div w:id="1266887962">
      <w:bodyDiv w:val="1"/>
      <w:marLeft w:val="0"/>
      <w:marRight w:val="0"/>
      <w:marTop w:val="0"/>
      <w:marBottom w:val="0"/>
      <w:divBdr>
        <w:top w:val="none" w:sz="0" w:space="0" w:color="auto"/>
        <w:left w:val="none" w:sz="0" w:space="0" w:color="auto"/>
        <w:bottom w:val="none" w:sz="0" w:space="0" w:color="auto"/>
        <w:right w:val="none" w:sz="0" w:space="0" w:color="auto"/>
      </w:divBdr>
    </w:div>
    <w:div w:id="1267229597">
      <w:bodyDiv w:val="1"/>
      <w:marLeft w:val="0"/>
      <w:marRight w:val="0"/>
      <w:marTop w:val="0"/>
      <w:marBottom w:val="0"/>
      <w:divBdr>
        <w:top w:val="none" w:sz="0" w:space="0" w:color="auto"/>
        <w:left w:val="none" w:sz="0" w:space="0" w:color="auto"/>
        <w:bottom w:val="none" w:sz="0" w:space="0" w:color="auto"/>
        <w:right w:val="none" w:sz="0" w:space="0" w:color="auto"/>
      </w:divBdr>
    </w:div>
    <w:div w:id="1268806079">
      <w:bodyDiv w:val="1"/>
      <w:marLeft w:val="0"/>
      <w:marRight w:val="0"/>
      <w:marTop w:val="0"/>
      <w:marBottom w:val="0"/>
      <w:divBdr>
        <w:top w:val="none" w:sz="0" w:space="0" w:color="auto"/>
        <w:left w:val="none" w:sz="0" w:space="0" w:color="auto"/>
        <w:bottom w:val="none" w:sz="0" w:space="0" w:color="auto"/>
        <w:right w:val="none" w:sz="0" w:space="0" w:color="auto"/>
      </w:divBdr>
    </w:div>
    <w:div w:id="1269508170">
      <w:bodyDiv w:val="1"/>
      <w:marLeft w:val="0"/>
      <w:marRight w:val="0"/>
      <w:marTop w:val="0"/>
      <w:marBottom w:val="0"/>
      <w:divBdr>
        <w:top w:val="none" w:sz="0" w:space="0" w:color="auto"/>
        <w:left w:val="none" w:sz="0" w:space="0" w:color="auto"/>
        <w:bottom w:val="none" w:sz="0" w:space="0" w:color="auto"/>
        <w:right w:val="none" w:sz="0" w:space="0" w:color="auto"/>
      </w:divBdr>
    </w:div>
    <w:div w:id="1273323120">
      <w:bodyDiv w:val="1"/>
      <w:marLeft w:val="0"/>
      <w:marRight w:val="0"/>
      <w:marTop w:val="0"/>
      <w:marBottom w:val="0"/>
      <w:divBdr>
        <w:top w:val="none" w:sz="0" w:space="0" w:color="auto"/>
        <w:left w:val="none" w:sz="0" w:space="0" w:color="auto"/>
        <w:bottom w:val="none" w:sz="0" w:space="0" w:color="auto"/>
        <w:right w:val="none" w:sz="0" w:space="0" w:color="auto"/>
      </w:divBdr>
    </w:div>
    <w:div w:id="1273440852">
      <w:bodyDiv w:val="1"/>
      <w:marLeft w:val="0"/>
      <w:marRight w:val="0"/>
      <w:marTop w:val="0"/>
      <w:marBottom w:val="0"/>
      <w:divBdr>
        <w:top w:val="none" w:sz="0" w:space="0" w:color="auto"/>
        <w:left w:val="none" w:sz="0" w:space="0" w:color="auto"/>
        <w:bottom w:val="none" w:sz="0" w:space="0" w:color="auto"/>
        <w:right w:val="none" w:sz="0" w:space="0" w:color="auto"/>
      </w:divBdr>
    </w:div>
    <w:div w:id="1274093820">
      <w:bodyDiv w:val="1"/>
      <w:marLeft w:val="0"/>
      <w:marRight w:val="0"/>
      <w:marTop w:val="0"/>
      <w:marBottom w:val="0"/>
      <w:divBdr>
        <w:top w:val="none" w:sz="0" w:space="0" w:color="auto"/>
        <w:left w:val="none" w:sz="0" w:space="0" w:color="auto"/>
        <w:bottom w:val="none" w:sz="0" w:space="0" w:color="auto"/>
        <w:right w:val="none" w:sz="0" w:space="0" w:color="auto"/>
      </w:divBdr>
    </w:div>
    <w:div w:id="1288269440">
      <w:bodyDiv w:val="1"/>
      <w:marLeft w:val="0"/>
      <w:marRight w:val="0"/>
      <w:marTop w:val="0"/>
      <w:marBottom w:val="0"/>
      <w:divBdr>
        <w:top w:val="none" w:sz="0" w:space="0" w:color="auto"/>
        <w:left w:val="none" w:sz="0" w:space="0" w:color="auto"/>
        <w:bottom w:val="none" w:sz="0" w:space="0" w:color="auto"/>
        <w:right w:val="none" w:sz="0" w:space="0" w:color="auto"/>
      </w:divBdr>
    </w:div>
    <w:div w:id="1291129964">
      <w:bodyDiv w:val="1"/>
      <w:marLeft w:val="0"/>
      <w:marRight w:val="0"/>
      <w:marTop w:val="0"/>
      <w:marBottom w:val="0"/>
      <w:divBdr>
        <w:top w:val="none" w:sz="0" w:space="0" w:color="auto"/>
        <w:left w:val="none" w:sz="0" w:space="0" w:color="auto"/>
        <w:bottom w:val="none" w:sz="0" w:space="0" w:color="auto"/>
        <w:right w:val="none" w:sz="0" w:space="0" w:color="auto"/>
      </w:divBdr>
    </w:div>
    <w:div w:id="1291934954">
      <w:bodyDiv w:val="1"/>
      <w:marLeft w:val="0"/>
      <w:marRight w:val="0"/>
      <w:marTop w:val="0"/>
      <w:marBottom w:val="0"/>
      <w:divBdr>
        <w:top w:val="none" w:sz="0" w:space="0" w:color="auto"/>
        <w:left w:val="none" w:sz="0" w:space="0" w:color="auto"/>
        <w:bottom w:val="none" w:sz="0" w:space="0" w:color="auto"/>
        <w:right w:val="none" w:sz="0" w:space="0" w:color="auto"/>
      </w:divBdr>
    </w:div>
    <w:div w:id="1301494473">
      <w:bodyDiv w:val="1"/>
      <w:marLeft w:val="0"/>
      <w:marRight w:val="0"/>
      <w:marTop w:val="0"/>
      <w:marBottom w:val="0"/>
      <w:divBdr>
        <w:top w:val="none" w:sz="0" w:space="0" w:color="auto"/>
        <w:left w:val="none" w:sz="0" w:space="0" w:color="auto"/>
        <w:bottom w:val="none" w:sz="0" w:space="0" w:color="auto"/>
        <w:right w:val="none" w:sz="0" w:space="0" w:color="auto"/>
      </w:divBdr>
    </w:div>
    <w:div w:id="1303344465">
      <w:bodyDiv w:val="1"/>
      <w:marLeft w:val="0"/>
      <w:marRight w:val="0"/>
      <w:marTop w:val="0"/>
      <w:marBottom w:val="0"/>
      <w:divBdr>
        <w:top w:val="none" w:sz="0" w:space="0" w:color="auto"/>
        <w:left w:val="none" w:sz="0" w:space="0" w:color="auto"/>
        <w:bottom w:val="none" w:sz="0" w:space="0" w:color="auto"/>
        <w:right w:val="none" w:sz="0" w:space="0" w:color="auto"/>
      </w:divBdr>
    </w:div>
    <w:div w:id="1306162182">
      <w:bodyDiv w:val="1"/>
      <w:marLeft w:val="0"/>
      <w:marRight w:val="0"/>
      <w:marTop w:val="0"/>
      <w:marBottom w:val="0"/>
      <w:divBdr>
        <w:top w:val="none" w:sz="0" w:space="0" w:color="auto"/>
        <w:left w:val="none" w:sz="0" w:space="0" w:color="auto"/>
        <w:bottom w:val="none" w:sz="0" w:space="0" w:color="auto"/>
        <w:right w:val="none" w:sz="0" w:space="0" w:color="auto"/>
      </w:divBdr>
    </w:div>
    <w:div w:id="1312905333">
      <w:bodyDiv w:val="1"/>
      <w:marLeft w:val="0"/>
      <w:marRight w:val="0"/>
      <w:marTop w:val="0"/>
      <w:marBottom w:val="0"/>
      <w:divBdr>
        <w:top w:val="none" w:sz="0" w:space="0" w:color="auto"/>
        <w:left w:val="none" w:sz="0" w:space="0" w:color="auto"/>
        <w:bottom w:val="none" w:sz="0" w:space="0" w:color="auto"/>
        <w:right w:val="none" w:sz="0" w:space="0" w:color="auto"/>
      </w:divBdr>
    </w:div>
    <w:div w:id="1314065230">
      <w:bodyDiv w:val="1"/>
      <w:marLeft w:val="0"/>
      <w:marRight w:val="0"/>
      <w:marTop w:val="0"/>
      <w:marBottom w:val="0"/>
      <w:divBdr>
        <w:top w:val="none" w:sz="0" w:space="0" w:color="auto"/>
        <w:left w:val="none" w:sz="0" w:space="0" w:color="auto"/>
        <w:bottom w:val="none" w:sz="0" w:space="0" w:color="auto"/>
        <w:right w:val="none" w:sz="0" w:space="0" w:color="auto"/>
      </w:divBdr>
    </w:div>
    <w:div w:id="1320234308">
      <w:bodyDiv w:val="1"/>
      <w:marLeft w:val="0"/>
      <w:marRight w:val="0"/>
      <w:marTop w:val="0"/>
      <w:marBottom w:val="0"/>
      <w:divBdr>
        <w:top w:val="none" w:sz="0" w:space="0" w:color="auto"/>
        <w:left w:val="none" w:sz="0" w:space="0" w:color="auto"/>
        <w:bottom w:val="none" w:sz="0" w:space="0" w:color="auto"/>
        <w:right w:val="none" w:sz="0" w:space="0" w:color="auto"/>
      </w:divBdr>
    </w:div>
    <w:div w:id="1327323674">
      <w:bodyDiv w:val="1"/>
      <w:marLeft w:val="0"/>
      <w:marRight w:val="0"/>
      <w:marTop w:val="0"/>
      <w:marBottom w:val="0"/>
      <w:divBdr>
        <w:top w:val="none" w:sz="0" w:space="0" w:color="auto"/>
        <w:left w:val="none" w:sz="0" w:space="0" w:color="auto"/>
        <w:bottom w:val="none" w:sz="0" w:space="0" w:color="auto"/>
        <w:right w:val="none" w:sz="0" w:space="0" w:color="auto"/>
      </w:divBdr>
    </w:div>
    <w:div w:id="1328482427">
      <w:bodyDiv w:val="1"/>
      <w:marLeft w:val="0"/>
      <w:marRight w:val="0"/>
      <w:marTop w:val="0"/>
      <w:marBottom w:val="0"/>
      <w:divBdr>
        <w:top w:val="none" w:sz="0" w:space="0" w:color="auto"/>
        <w:left w:val="none" w:sz="0" w:space="0" w:color="auto"/>
        <w:bottom w:val="none" w:sz="0" w:space="0" w:color="auto"/>
        <w:right w:val="none" w:sz="0" w:space="0" w:color="auto"/>
      </w:divBdr>
    </w:div>
    <w:div w:id="1334912922">
      <w:bodyDiv w:val="1"/>
      <w:marLeft w:val="0"/>
      <w:marRight w:val="0"/>
      <w:marTop w:val="0"/>
      <w:marBottom w:val="0"/>
      <w:divBdr>
        <w:top w:val="none" w:sz="0" w:space="0" w:color="auto"/>
        <w:left w:val="none" w:sz="0" w:space="0" w:color="auto"/>
        <w:bottom w:val="none" w:sz="0" w:space="0" w:color="auto"/>
        <w:right w:val="none" w:sz="0" w:space="0" w:color="auto"/>
      </w:divBdr>
    </w:div>
    <w:div w:id="1340429429">
      <w:bodyDiv w:val="1"/>
      <w:marLeft w:val="0"/>
      <w:marRight w:val="0"/>
      <w:marTop w:val="0"/>
      <w:marBottom w:val="0"/>
      <w:divBdr>
        <w:top w:val="none" w:sz="0" w:space="0" w:color="auto"/>
        <w:left w:val="none" w:sz="0" w:space="0" w:color="auto"/>
        <w:bottom w:val="none" w:sz="0" w:space="0" w:color="auto"/>
        <w:right w:val="none" w:sz="0" w:space="0" w:color="auto"/>
      </w:divBdr>
    </w:div>
    <w:div w:id="1345089133">
      <w:bodyDiv w:val="1"/>
      <w:marLeft w:val="0"/>
      <w:marRight w:val="0"/>
      <w:marTop w:val="0"/>
      <w:marBottom w:val="0"/>
      <w:divBdr>
        <w:top w:val="none" w:sz="0" w:space="0" w:color="auto"/>
        <w:left w:val="none" w:sz="0" w:space="0" w:color="auto"/>
        <w:bottom w:val="none" w:sz="0" w:space="0" w:color="auto"/>
        <w:right w:val="none" w:sz="0" w:space="0" w:color="auto"/>
      </w:divBdr>
    </w:div>
    <w:div w:id="1345282530">
      <w:bodyDiv w:val="1"/>
      <w:marLeft w:val="0"/>
      <w:marRight w:val="0"/>
      <w:marTop w:val="0"/>
      <w:marBottom w:val="0"/>
      <w:divBdr>
        <w:top w:val="none" w:sz="0" w:space="0" w:color="auto"/>
        <w:left w:val="none" w:sz="0" w:space="0" w:color="auto"/>
        <w:bottom w:val="none" w:sz="0" w:space="0" w:color="auto"/>
        <w:right w:val="none" w:sz="0" w:space="0" w:color="auto"/>
      </w:divBdr>
    </w:div>
    <w:div w:id="1349982385">
      <w:bodyDiv w:val="1"/>
      <w:marLeft w:val="0"/>
      <w:marRight w:val="0"/>
      <w:marTop w:val="0"/>
      <w:marBottom w:val="0"/>
      <w:divBdr>
        <w:top w:val="none" w:sz="0" w:space="0" w:color="auto"/>
        <w:left w:val="none" w:sz="0" w:space="0" w:color="auto"/>
        <w:bottom w:val="none" w:sz="0" w:space="0" w:color="auto"/>
        <w:right w:val="none" w:sz="0" w:space="0" w:color="auto"/>
      </w:divBdr>
    </w:div>
    <w:div w:id="1361055773">
      <w:bodyDiv w:val="1"/>
      <w:marLeft w:val="0"/>
      <w:marRight w:val="0"/>
      <w:marTop w:val="0"/>
      <w:marBottom w:val="0"/>
      <w:divBdr>
        <w:top w:val="none" w:sz="0" w:space="0" w:color="auto"/>
        <w:left w:val="none" w:sz="0" w:space="0" w:color="auto"/>
        <w:bottom w:val="none" w:sz="0" w:space="0" w:color="auto"/>
        <w:right w:val="none" w:sz="0" w:space="0" w:color="auto"/>
      </w:divBdr>
    </w:div>
    <w:div w:id="1361736326">
      <w:bodyDiv w:val="1"/>
      <w:marLeft w:val="0"/>
      <w:marRight w:val="0"/>
      <w:marTop w:val="0"/>
      <w:marBottom w:val="0"/>
      <w:divBdr>
        <w:top w:val="none" w:sz="0" w:space="0" w:color="auto"/>
        <w:left w:val="none" w:sz="0" w:space="0" w:color="auto"/>
        <w:bottom w:val="none" w:sz="0" w:space="0" w:color="auto"/>
        <w:right w:val="none" w:sz="0" w:space="0" w:color="auto"/>
      </w:divBdr>
    </w:div>
    <w:div w:id="1365400349">
      <w:bodyDiv w:val="1"/>
      <w:marLeft w:val="0"/>
      <w:marRight w:val="0"/>
      <w:marTop w:val="0"/>
      <w:marBottom w:val="0"/>
      <w:divBdr>
        <w:top w:val="none" w:sz="0" w:space="0" w:color="auto"/>
        <w:left w:val="none" w:sz="0" w:space="0" w:color="auto"/>
        <w:bottom w:val="none" w:sz="0" w:space="0" w:color="auto"/>
        <w:right w:val="none" w:sz="0" w:space="0" w:color="auto"/>
      </w:divBdr>
    </w:div>
    <w:div w:id="1365903758">
      <w:bodyDiv w:val="1"/>
      <w:marLeft w:val="0"/>
      <w:marRight w:val="0"/>
      <w:marTop w:val="0"/>
      <w:marBottom w:val="0"/>
      <w:divBdr>
        <w:top w:val="none" w:sz="0" w:space="0" w:color="auto"/>
        <w:left w:val="none" w:sz="0" w:space="0" w:color="auto"/>
        <w:bottom w:val="none" w:sz="0" w:space="0" w:color="auto"/>
        <w:right w:val="none" w:sz="0" w:space="0" w:color="auto"/>
      </w:divBdr>
    </w:div>
    <w:div w:id="1367559272">
      <w:bodyDiv w:val="1"/>
      <w:marLeft w:val="0"/>
      <w:marRight w:val="0"/>
      <w:marTop w:val="0"/>
      <w:marBottom w:val="0"/>
      <w:divBdr>
        <w:top w:val="none" w:sz="0" w:space="0" w:color="auto"/>
        <w:left w:val="none" w:sz="0" w:space="0" w:color="auto"/>
        <w:bottom w:val="none" w:sz="0" w:space="0" w:color="auto"/>
        <w:right w:val="none" w:sz="0" w:space="0" w:color="auto"/>
      </w:divBdr>
    </w:div>
    <w:div w:id="1375959278">
      <w:bodyDiv w:val="1"/>
      <w:marLeft w:val="0"/>
      <w:marRight w:val="0"/>
      <w:marTop w:val="0"/>
      <w:marBottom w:val="0"/>
      <w:divBdr>
        <w:top w:val="none" w:sz="0" w:space="0" w:color="auto"/>
        <w:left w:val="none" w:sz="0" w:space="0" w:color="auto"/>
        <w:bottom w:val="none" w:sz="0" w:space="0" w:color="auto"/>
        <w:right w:val="none" w:sz="0" w:space="0" w:color="auto"/>
      </w:divBdr>
    </w:div>
    <w:div w:id="1377580357">
      <w:bodyDiv w:val="1"/>
      <w:marLeft w:val="0"/>
      <w:marRight w:val="0"/>
      <w:marTop w:val="0"/>
      <w:marBottom w:val="0"/>
      <w:divBdr>
        <w:top w:val="none" w:sz="0" w:space="0" w:color="auto"/>
        <w:left w:val="none" w:sz="0" w:space="0" w:color="auto"/>
        <w:bottom w:val="none" w:sz="0" w:space="0" w:color="auto"/>
        <w:right w:val="none" w:sz="0" w:space="0" w:color="auto"/>
      </w:divBdr>
    </w:div>
    <w:div w:id="1379936243">
      <w:bodyDiv w:val="1"/>
      <w:marLeft w:val="0"/>
      <w:marRight w:val="0"/>
      <w:marTop w:val="0"/>
      <w:marBottom w:val="0"/>
      <w:divBdr>
        <w:top w:val="none" w:sz="0" w:space="0" w:color="auto"/>
        <w:left w:val="none" w:sz="0" w:space="0" w:color="auto"/>
        <w:bottom w:val="none" w:sz="0" w:space="0" w:color="auto"/>
        <w:right w:val="none" w:sz="0" w:space="0" w:color="auto"/>
      </w:divBdr>
    </w:div>
    <w:div w:id="1382250307">
      <w:bodyDiv w:val="1"/>
      <w:marLeft w:val="0"/>
      <w:marRight w:val="0"/>
      <w:marTop w:val="0"/>
      <w:marBottom w:val="0"/>
      <w:divBdr>
        <w:top w:val="none" w:sz="0" w:space="0" w:color="auto"/>
        <w:left w:val="none" w:sz="0" w:space="0" w:color="auto"/>
        <w:bottom w:val="none" w:sz="0" w:space="0" w:color="auto"/>
        <w:right w:val="none" w:sz="0" w:space="0" w:color="auto"/>
      </w:divBdr>
    </w:div>
    <w:div w:id="1383947656">
      <w:bodyDiv w:val="1"/>
      <w:marLeft w:val="0"/>
      <w:marRight w:val="0"/>
      <w:marTop w:val="0"/>
      <w:marBottom w:val="0"/>
      <w:divBdr>
        <w:top w:val="none" w:sz="0" w:space="0" w:color="auto"/>
        <w:left w:val="none" w:sz="0" w:space="0" w:color="auto"/>
        <w:bottom w:val="none" w:sz="0" w:space="0" w:color="auto"/>
        <w:right w:val="none" w:sz="0" w:space="0" w:color="auto"/>
      </w:divBdr>
    </w:div>
    <w:div w:id="1388451788">
      <w:bodyDiv w:val="1"/>
      <w:marLeft w:val="0"/>
      <w:marRight w:val="0"/>
      <w:marTop w:val="0"/>
      <w:marBottom w:val="0"/>
      <w:divBdr>
        <w:top w:val="none" w:sz="0" w:space="0" w:color="auto"/>
        <w:left w:val="none" w:sz="0" w:space="0" w:color="auto"/>
        <w:bottom w:val="none" w:sz="0" w:space="0" w:color="auto"/>
        <w:right w:val="none" w:sz="0" w:space="0" w:color="auto"/>
      </w:divBdr>
    </w:div>
    <w:div w:id="1392461315">
      <w:bodyDiv w:val="1"/>
      <w:marLeft w:val="0"/>
      <w:marRight w:val="0"/>
      <w:marTop w:val="0"/>
      <w:marBottom w:val="0"/>
      <w:divBdr>
        <w:top w:val="none" w:sz="0" w:space="0" w:color="auto"/>
        <w:left w:val="none" w:sz="0" w:space="0" w:color="auto"/>
        <w:bottom w:val="none" w:sz="0" w:space="0" w:color="auto"/>
        <w:right w:val="none" w:sz="0" w:space="0" w:color="auto"/>
      </w:divBdr>
    </w:div>
    <w:div w:id="1394550354">
      <w:bodyDiv w:val="1"/>
      <w:marLeft w:val="0"/>
      <w:marRight w:val="0"/>
      <w:marTop w:val="0"/>
      <w:marBottom w:val="0"/>
      <w:divBdr>
        <w:top w:val="none" w:sz="0" w:space="0" w:color="auto"/>
        <w:left w:val="none" w:sz="0" w:space="0" w:color="auto"/>
        <w:bottom w:val="none" w:sz="0" w:space="0" w:color="auto"/>
        <w:right w:val="none" w:sz="0" w:space="0" w:color="auto"/>
      </w:divBdr>
    </w:div>
    <w:div w:id="1395545707">
      <w:bodyDiv w:val="1"/>
      <w:marLeft w:val="0"/>
      <w:marRight w:val="0"/>
      <w:marTop w:val="0"/>
      <w:marBottom w:val="0"/>
      <w:divBdr>
        <w:top w:val="none" w:sz="0" w:space="0" w:color="auto"/>
        <w:left w:val="none" w:sz="0" w:space="0" w:color="auto"/>
        <w:bottom w:val="none" w:sz="0" w:space="0" w:color="auto"/>
        <w:right w:val="none" w:sz="0" w:space="0" w:color="auto"/>
      </w:divBdr>
    </w:div>
    <w:div w:id="1397163093">
      <w:bodyDiv w:val="1"/>
      <w:marLeft w:val="0"/>
      <w:marRight w:val="0"/>
      <w:marTop w:val="0"/>
      <w:marBottom w:val="0"/>
      <w:divBdr>
        <w:top w:val="none" w:sz="0" w:space="0" w:color="auto"/>
        <w:left w:val="none" w:sz="0" w:space="0" w:color="auto"/>
        <w:bottom w:val="none" w:sz="0" w:space="0" w:color="auto"/>
        <w:right w:val="none" w:sz="0" w:space="0" w:color="auto"/>
      </w:divBdr>
    </w:div>
    <w:div w:id="1403136478">
      <w:bodyDiv w:val="1"/>
      <w:marLeft w:val="0"/>
      <w:marRight w:val="0"/>
      <w:marTop w:val="0"/>
      <w:marBottom w:val="0"/>
      <w:divBdr>
        <w:top w:val="none" w:sz="0" w:space="0" w:color="auto"/>
        <w:left w:val="none" w:sz="0" w:space="0" w:color="auto"/>
        <w:bottom w:val="none" w:sz="0" w:space="0" w:color="auto"/>
        <w:right w:val="none" w:sz="0" w:space="0" w:color="auto"/>
      </w:divBdr>
    </w:div>
    <w:div w:id="1408070010">
      <w:bodyDiv w:val="1"/>
      <w:marLeft w:val="0"/>
      <w:marRight w:val="0"/>
      <w:marTop w:val="0"/>
      <w:marBottom w:val="0"/>
      <w:divBdr>
        <w:top w:val="none" w:sz="0" w:space="0" w:color="auto"/>
        <w:left w:val="none" w:sz="0" w:space="0" w:color="auto"/>
        <w:bottom w:val="none" w:sz="0" w:space="0" w:color="auto"/>
        <w:right w:val="none" w:sz="0" w:space="0" w:color="auto"/>
      </w:divBdr>
    </w:div>
    <w:div w:id="1415932604">
      <w:bodyDiv w:val="1"/>
      <w:marLeft w:val="0"/>
      <w:marRight w:val="0"/>
      <w:marTop w:val="0"/>
      <w:marBottom w:val="0"/>
      <w:divBdr>
        <w:top w:val="none" w:sz="0" w:space="0" w:color="auto"/>
        <w:left w:val="none" w:sz="0" w:space="0" w:color="auto"/>
        <w:bottom w:val="none" w:sz="0" w:space="0" w:color="auto"/>
        <w:right w:val="none" w:sz="0" w:space="0" w:color="auto"/>
      </w:divBdr>
    </w:div>
    <w:div w:id="1416434397">
      <w:bodyDiv w:val="1"/>
      <w:marLeft w:val="0"/>
      <w:marRight w:val="0"/>
      <w:marTop w:val="0"/>
      <w:marBottom w:val="0"/>
      <w:divBdr>
        <w:top w:val="none" w:sz="0" w:space="0" w:color="auto"/>
        <w:left w:val="none" w:sz="0" w:space="0" w:color="auto"/>
        <w:bottom w:val="none" w:sz="0" w:space="0" w:color="auto"/>
        <w:right w:val="none" w:sz="0" w:space="0" w:color="auto"/>
      </w:divBdr>
    </w:div>
    <w:div w:id="1421875793">
      <w:bodyDiv w:val="1"/>
      <w:marLeft w:val="0"/>
      <w:marRight w:val="0"/>
      <w:marTop w:val="0"/>
      <w:marBottom w:val="0"/>
      <w:divBdr>
        <w:top w:val="none" w:sz="0" w:space="0" w:color="auto"/>
        <w:left w:val="none" w:sz="0" w:space="0" w:color="auto"/>
        <w:bottom w:val="none" w:sz="0" w:space="0" w:color="auto"/>
        <w:right w:val="none" w:sz="0" w:space="0" w:color="auto"/>
      </w:divBdr>
    </w:div>
    <w:div w:id="1424181589">
      <w:bodyDiv w:val="1"/>
      <w:marLeft w:val="0"/>
      <w:marRight w:val="0"/>
      <w:marTop w:val="0"/>
      <w:marBottom w:val="0"/>
      <w:divBdr>
        <w:top w:val="none" w:sz="0" w:space="0" w:color="auto"/>
        <w:left w:val="none" w:sz="0" w:space="0" w:color="auto"/>
        <w:bottom w:val="none" w:sz="0" w:space="0" w:color="auto"/>
        <w:right w:val="none" w:sz="0" w:space="0" w:color="auto"/>
      </w:divBdr>
    </w:div>
    <w:div w:id="1429035681">
      <w:bodyDiv w:val="1"/>
      <w:marLeft w:val="0"/>
      <w:marRight w:val="0"/>
      <w:marTop w:val="0"/>
      <w:marBottom w:val="0"/>
      <w:divBdr>
        <w:top w:val="none" w:sz="0" w:space="0" w:color="auto"/>
        <w:left w:val="none" w:sz="0" w:space="0" w:color="auto"/>
        <w:bottom w:val="none" w:sz="0" w:space="0" w:color="auto"/>
        <w:right w:val="none" w:sz="0" w:space="0" w:color="auto"/>
      </w:divBdr>
    </w:div>
    <w:div w:id="1433235944">
      <w:bodyDiv w:val="1"/>
      <w:marLeft w:val="0"/>
      <w:marRight w:val="0"/>
      <w:marTop w:val="0"/>
      <w:marBottom w:val="0"/>
      <w:divBdr>
        <w:top w:val="none" w:sz="0" w:space="0" w:color="auto"/>
        <w:left w:val="none" w:sz="0" w:space="0" w:color="auto"/>
        <w:bottom w:val="none" w:sz="0" w:space="0" w:color="auto"/>
        <w:right w:val="none" w:sz="0" w:space="0" w:color="auto"/>
      </w:divBdr>
    </w:div>
    <w:div w:id="1441024854">
      <w:bodyDiv w:val="1"/>
      <w:marLeft w:val="0"/>
      <w:marRight w:val="0"/>
      <w:marTop w:val="0"/>
      <w:marBottom w:val="0"/>
      <w:divBdr>
        <w:top w:val="none" w:sz="0" w:space="0" w:color="auto"/>
        <w:left w:val="none" w:sz="0" w:space="0" w:color="auto"/>
        <w:bottom w:val="none" w:sz="0" w:space="0" w:color="auto"/>
        <w:right w:val="none" w:sz="0" w:space="0" w:color="auto"/>
      </w:divBdr>
    </w:div>
    <w:div w:id="1448310536">
      <w:bodyDiv w:val="1"/>
      <w:marLeft w:val="0"/>
      <w:marRight w:val="0"/>
      <w:marTop w:val="0"/>
      <w:marBottom w:val="0"/>
      <w:divBdr>
        <w:top w:val="none" w:sz="0" w:space="0" w:color="auto"/>
        <w:left w:val="none" w:sz="0" w:space="0" w:color="auto"/>
        <w:bottom w:val="none" w:sz="0" w:space="0" w:color="auto"/>
        <w:right w:val="none" w:sz="0" w:space="0" w:color="auto"/>
      </w:divBdr>
    </w:div>
    <w:div w:id="1451705848">
      <w:bodyDiv w:val="1"/>
      <w:marLeft w:val="0"/>
      <w:marRight w:val="0"/>
      <w:marTop w:val="0"/>
      <w:marBottom w:val="0"/>
      <w:divBdr>
        <w:top w:val="none" w:sz="0" w:space="0" w:color="auto"/>
        <w:left w:val="none" w:sz="0" w:space="0" w:color="auto"/>
        <w:bottom w:val="none" w:sz="0" w:space="0" w:color="auto"/>
        <w:right w:val="none" w:sz="0" w:space="0" w:color="auto"/>
      </w:divBdr>
    </w:div>
    <w:div w:id="1454903273">
      <w:bodyDiv w:val="1"/>
      <w:marLeft w:val="0"/>
      <w:marRight w:val="0"/>
      <w:marTop w:val="0"/>
      <w:marBottom w:val="0"/>
      <w:divBdr>
        <w:top w:val="none" w:sz="0" w:space="0" w:color="auto"/>
        <w:left w:val="none" w:sz="0" w:space="0" w:color="auto"/>
        <w:bottom w:val="none" w:sz="0" w:space="0" w:color="auto"/>
        <w:right w:val="none" w:sz="0" w:space="0" w:color="auto"/>
      </w:divBdr>
    </w:div>
    <w:div w:id="1462382559">
      <w:bodyDiv w:val="1"/>
      <w:marLeft w:val="0"/>
      <w:marRight w:val="0"/>
      <w:marTop w:val="0"/>
      <w:marBottom w:val="0"/>
      <w:divBdr>
        <w:top w:val="none" w:sz="0" w:space="0" w:color="auto"/>
        <w:left w:val="none" w:sz="0" w:space="0" w:color="auto"/>
        <w:bottom w:val="none" w:sz="0" w:space="0" w:color="auto"/>
        <w:right w:val="none" w:sz="0" w:space="0" w:color="auto"/>
      </w:divBdr>
    </w:div>
    <w:div w:id="1479806424">
      <w:bodyDiv w:val="1"/>
      <w:marLeft w:val="0"/>
      <w:marRight w:val="0"/>
      <w:marTop w:val="0"/>
      <w:marBottom w:val="0"/>
      <w:divBdr>
        <w:top w:val="none" w:sz="0" w:space="0" w:color="auto"/>
        <w:left w:val="none" w:sz="0" w:space="0" w:color="auto"/>
        <w:bottom w:val="none" w:sz="0" w:space="0" w:color="auto"/>
        <w:right w:val="none" w:sz="0" w:space="0" w:color="auto"/>
      </w:divBdr>
    </w:div>
    <w:div w:id="1489201698">
      <w:bodyDiv w:val="1"/>
      <w:marLeft w:val="0"/>
      <w:marRight w:val="0"/>
      <w:marTop w:val="0"/>
      <w:marBottom w:val="0"/>
      <w:divBdr>
        <w:top w:val="none" w:sz="0" w:space="0" w:color="auto"/>
        <w:left w:val="none" w:sz="0" w:space="0" w:color="auto"/>
        <w:bottom w:val="none" w:sz="0" w:space="0" w:color="auto"/>
        <w:right w:val="none" w:sz="0" w:space="0" w:color="auto"/>
      </w:divBdr>
    </w:div>
    <w:div w:id="1489248001">
      <w:bodyDiv w:val="1"/>
      <w:marLeft w:val="0"/>
      <w:marRight w:val="0"/>
      <w:marTop w:val="0"/>
      <w:marBottom w:val="0"/>
      <w:divBdr>
        <w:top w:val="none" w:sz="0" w:space="0" w:color="auto"/>
        <w:left w:val="none" w:sz="0" w:space="0" w:color="auto"/>
        <w:bottom w:val="none" w:sz="0" w:space="0" w:color="auto"/>
        <w:right w:val="none" w:sz="0" w:space="0" w:color="auto"/>
      </w:divBdr>
    </w:div>
    <w:div w:id="1494376122">
      <w:bodyDiv w:val="1"/>
      <w:marLeft w:val="0"/>
      <w:marRight w:val="0"/>
      <w:marTop w:val="0"/>
      <w:marBottom w:val="0"/>
      <w:divBdr>
        <w:top w:val="none" w:sz="0" w:space="0" w:color="auto"/>
        <w:left w:val="none" w:sz="0" w:space="0" w:color="auto"/>
        <w:bottom w:val="none" w:sz="0" w:space="0" w:color="auto"/>
        <w:right w:val="none" w:sz="0" w:space="0" w:color="auto"/>
      </w:divBdr>
    </w:div>
    <w:div w:id="1506094108">
      <w:bodyDiv w:val="1"/>
      <w:marLeft w:val="0"/>
      <w:marRight w:val="0"/>
      <w:marTop w:val="0"/>
      <w:marBottom w:val="0"/>
      <w:divBdr>
        <w:top w:val="none" w:sz="0" w:space="0" w:color="auto"/>
        <w:left w:val="none" w:sz="0" w:space="0" w:color="auto"/>
        <w:bottom w:val="none" w:sz="0" w:space="0" w:color="auto"/>
        <w:right w:val="none" w:sz="0" w:space="0" w:color="auto"/>
      </w:divBdr>
    </w:div>
    <w:div w:id="1516731148">
      <w:bodyDiv w:val="1"/>
      <w:marLeft w:val="0"/>
      <w:marRight w:val="0"/>
      <w:marTop w:val="0"/>
      <w:marBottom w:val="0"/>
      <w:divBdr>
        <w:top w:val="none" w:sz="0" w:space="0" w:color="auto"/>
        <w:left w:val="none" w:sz="0" w:space="0" w:color="auto"/>
        <w:bottom w:val="none" w:sz="0" w:space="0" w:color="auto"/>
        <w:right w:val="none" w:sz="0" w:space="0" w:color="auto"/>
      </w:divBdr>
    </w:div>
    <w:div w:id="1520002726">
      <w:bodyDiv w:val="1"/>
      <w:marLeft w:val="0"/>
      <w:marRight w:val="0"/>
      <w:marTop w:val="0"/>
      <w:marBottom w:val="0"/>
      <w:divBdr>
        <w:top w:val="none" w:sz="0" w:space="0" w:color="auto"/>
        <w:left w:val="none" w:sz="0" w:space="0" w:color="auto"/>
        <w:bottom w:val="none" w:sz="0" w:space="0" w:color="auto"/>
        <w:right w:val="none" w:sz="0" w:space="0" w:color="auto"/>
      </w:divBdr>
    </w:div>
    <w:div w:id="1522165794">
      <w:bodyDiv w:val="1"/>
      <w:marLeft w:val="0"/>
      <w:marRight w:val="0"/>
      <w:marTop w:val="0"/>
      <w:marBottom w:val="0"/>
      <w:divBdr>
        <w:top w:val="none" w:sz="0" w:space="0" w:color="auto"/>
        <w:left w:val="none" w:sz="0" w:space="0" w:color="auto"/>
        <w:bottom w:val="none" w:sz="0" w:space="0" w:color="auto"/>
        <w:right w:val="none" w:sz="0" w:space="0" w:color="auto"/>
      </w:divBdr>
    </w:div>
    <w:div w:id="1523399817">
      <w:bodyDiv w:val="1"/>
      <w:marLeft w:val="0"/>
      <w:marRight w:val="0"/>
      <w:marTop w:val="0"/>
      <w:marBottom w:val="0"/>
      <w:divBdr>
        <w:top w:val="none" w:sz="0" w:space="0" w:color="auto"/>
        <w:left w:val="none" w:sz="0" w:space="0" w:color="auto"/>
        <w:bottom w:val="none" w:sz="0" w:space="0" w:color="auto"/>
        <w:right w:val="none" w:sz="0" w:space="0" w:color="auto"/>
      </w:divBdr>
    </w:div>
    <w:div w:id="1526796773">
      <w:bodyDiv w:val="1"/>
      <w:marLeft w:val="0"/>
      <w:marRight w:val="0"/>
      <w:marTop w:val="0"/>
      <w:marBottom w:val="0"/>
      <w:divBdr>
        <w:top w:val="none" w:sz="0" w:space="0" w:color="auto"/>
        <w:left w:val="none" w:sz="0" w:space="0" w:color="auto"/>
        <w:bottom w:val="none" w:sz="0" w:space="0" w:color="auto"/>
        <w:right w:val="none" w:sz="0" w:space="0" w:color="auto"/>
      </w:divBdr>
    </w:div>
    <w:div w:id="1527061446">
      <w:bodyDiv w:val="1"/>
      <w:marLeft w:val="0"/>
      <w:marRight w:val="0"/>
      <w:marTop w:val="0"/>
      <w:marBottom w:val="0"/>
      <w:divBdr>
        <w:top w:val="none" w:sz="0" w:space="0" w:color="auto"/>
        <w:left w:val="none" w:sz="0" w:space="0" w:color="auto"/>
        <w:bottom w:val="none" w:sz="0" w:space="0" w:color="auto"/>
        <w:right w:val="none" w:sz="0" w:space="0" w:color="auto"/>
      </w:divBdr>
    </w:div>
    <w:div w:id="1532185788">
      <w:bodyDiv w:val="1"/>
      <w:marLeft w:val="0"/>
      <w:marRight w:val="0"/>
      <w:marTop w:val="0"/>
      <w:marBottom w:val="0"/>
      <w:divBdr>
        <w:top w:val="none" w:sz="0" w:space="0" w:color="auto"/>
        <w:left w:val="none" w:sz="0" w:space="0" w:color="auto"/>
        <w:bottom w:val="none" w:sz="0" w:space="0" w:color="auto"/>
        <w:right w:val="none" w:sz="0" w:space="0" w:color="auto"/>
      </w:divBdr>
    </w:div>
    <w:div w:id="1532301266">
      <w:bodyDiv w:val="1"/>
      <w:marLeft w:val="0"/>
      <w:marRight w:val="0"/>
      <w:marTop w:val="0"/>
      <w:marBottom w:val="0"/>
      <w:divBdr>
        <w:top w:val="none" w:sz="0" w:space="0" w:color="auto"/>
        <w:left w:val="none" w:sz="0" w:space="0" w:color="auto"/>
        <w:bottom w:val="none" w:sz="0" w:space="0" w:color="auto"/>
        <w:right w:val="none" w:sz="0" w:space="0" w:color="auto"/>
      </w:divBdr>
    </w:div>
    <w:div w:id="1534153967">
      <w:bodyDiv w:val="1"/>
      <w:marLeft w:val="0"/>
      <w:marRight w:val="0"/>
      <w:marTop w:val="0"/>
      <w:marBottom w:val="0"/>
      <w:divBdr>
        <w:top w:val="none" w:sz="0" w:space="0" w:color="auto"/>
        <w:left w:val="none" w:sz="0" w:space="0" w:color="auto"/>
        <w:bottom w:val="none" w:sz="0" w:space="0" w:color="auto"/>
        <w:right w:val="none" w:sz="0" w:space="0" w:color="auto"/>
      </w:divBdr>
    </w:div>
    <w:div w:id="1535343563">
      <w:bodyDiv w:val="1"/>
      <w:marLeft w:val="0"/>
      <w:marRight w:val="0"/>
      <w:marTop w:val="0"/>
      <w:marBottom w:val="0"/>
      <w:divBdr>
        <w:top w:val="none" w:sz="0" w:space="0" w:color="auto"/>
        <w:left w:val="none" w:sz="0" w:space="0" w:color="auto"/>
        <w:bottom w:val="none" w:sz="0" w:space="0" w:color="auto"/>
        <w:right w:val="none" w:sz="0" w:space="0" w:color="auto"/>
      </w:divBdr>
    </w:div>
    <w:div w:id="1538469567">
      <w:bodyDiv w:val="1"/>
      <w:marLeft w:val="0"/>
      <w:marRight w:val="0"/>
      <w:marTop w:val="0"/>
      <w:marBottom w:val="0"/>
      <w:divBdr>
        <w:top w:val="none" w:sz="0" w:space="0" w:color="auto"/>
        <w:left w:val="none" w:sz="0" w:space="0" w:color="auto"/>
        <w:bottom w:val="none" w:sz="0" w:space="0" w:color="auto"/>
        <w:right w:val="none" w:sz="0" w:space="0" w:color="auto"/>
      </w:divBdr>
    </w:div>
    <w:div w:id="1542744050">
      <w:bodyDiv w:val="1"/>
      <w:marLeft w:val="0"/>
      <w:marRight w:val="0"/>
      <w:marTop w:val="0"/>
      <w:marBottom w:val="0"/>
      <w:divBdr>
        <w:top w:val="none" w:sz="0" w:space="0" w:color="auto"/>
        <w:left w:val="none" w:sz="0" w:space="0" w:color="auto"/>
        <w:bottom w:val="none" w:sz="0" w:space="0" w:color="auto"/>
        <w:right w:val="none" w:sz="0" w:space="0" w:color="auto"/>
      </w:divBdr>
    </w:div>
    <w:div w:id="1545362951">
      <w:bodyDiv w:val="1"/>
      <w:marLeft w:val="0"/>
      <w:marRight w:val="0"/>
      <w:marTop w:val="0"/>
      <w:marBottom w:val="0"/>
      <w:divBdr>
        <w:top w:val="none" w:sz="0" w:space="0" w:color="auto"/>
        <w:left w:val="none" w:sz="0" w:space="0" w:color="auto"/>
        <w:bottom w:val="none" w:sz="0" w:space="0" w:color="auto"/>
        <w:right w:val="none" w:sz="0" w:space="0" w:color="auto"/>
      </w:divBdr>
    </w:div>
    <w:div w:id="1549611736">
      <w:bodyDiv w:val="1"/>
      <w:marLeft w:val="0"/>
      <w:marRight w:val="0"/>
      <w:marTop w:val="0"/>
      <w:marBottom w:val="0"/>
      <w:divBdr>
        <w:top w:val="none" w:sz="0" w:space="0" w:color="auto"/>
        <w:left w:val="none" w:sz="0" w:space="0" w:color="auto"/>
        <w:bottom w:val="none" w:sz="0" w:space="0" w:color="auto"/>
        <w:right w:val="none" w:sz="0" w:space="0" w:color="auto"/>
      </w:divBdr>
    </w:div>
    <w:div w:id="1557933788">
      <w:bodyDiv w:val="1"/>
      <w:marLeft w:val="0"/>
      <w:marRight w:val="0"/>
      <w:marTop w:val="0"/>
      <w:marBottom w:val="0"/>
      <w:divBdr>
        <w:top w:val="none" w:sz="0" w:space="0" w:color="auto"/>
        <w:left w:val="none" w:sz="0" w:space="0" w:color="auto"/>
        <w:bottom w:val="none" w:sz="0" w:space="0" w:color="auto"/>
        <w:right w:val="none" w:sz="0" w:space="0" w:color="auto"/>
      </w:divBdr>
    </w:div>
    <w:div w:id="1571765674">
      <w:bodyDiv w:val="1"/>
      <w:marLeft w:val="0"/>
      <w:marRight w:val="0"/>
      <w:marTop w:val="0"/>
      <w:marBottom w:val="0"/>
      <w:divBdr>
        <w:top w:val="none" w:sz="0" w:space="0" w:color="auto"/>
        <w:left w:val="none" w:sz="0" w:space="0" w:color="auto"/>
        <w:bottom w:val="none" w:sz="0" w:space="0" w:color="auto"/>
        <w:right w:val="none" w:sz="0" w:space="0" w:color="auto"/>
      </w:divBdr>
    </w:div>
    <w:div w:id="1576744240">
      <w:bodyDiv w:val="1"/>
      <w:marLeft w:val="0"/>
      <w:marRight w:val="0"/>
      <w:marTop w:val="0"/>
      <w:marBottom w:val="0"/>
      <w:divBdr>
        <w:top w:val="none" w:sz="0" w:space="0" w:color="auto"/>
        <w:left w:val="none" w:sz="0" w:space="0" w:color="auto"/>
        <w:bottom w:val="none" w:sz="0" w:space="0" w:color="auto"/>
        <w:right w:val="none" w:sz="0" w:space="0" w:color="auto"/>
      </w:divBdr>
    </w:div>
    <w:div w:id="1581792981">
      <w:bodyDiv w:val="1"/>
      <w:marLeft w:val="0"/>
      <w:marRight w:val="0"/>
      <w:marTop w:val="0"/>
      <w:marBottom w:val="0"/>
      <w:divBdr>
        <w:top w:val="none" w:sz="0" w:space="0" w:color="auto"/>
        <w:left w:val="none" w:sz="0" w:space="0" w:color="auto"/>
        <w:bottom w:val="none" w:sz="0" w:space="0" w:color="auto"/>
        <w:right w:val="none" w:sz="0" w:space="0" w:color="auto"/>
      </w:divBdr>
    </w:div>
    <w:div w:id="1584483875">
      <w:bodyDiv w:val="1"/>
      <w:marLeft w:val="0"/>
      <w:marRight w:val="0"/>
      <w:marTop w:val="0"/>
      <w:marBottom w:val="0"/>
      <w:divBdr>
        <w:top w:val="none" w:sz="0" w:space="0" w:color="auto"/>
        <w:left w:val="none" w:sz="0" w:space="0" w:color="auto"/>
        <w:bottom w:val="none" w:sz="0" w:space="0" w:color="auto"/>
        <w:right w:val="none" w:sz="0" w:space="0" w:color="auto"/>
      </w:divBdr>
    </w:div>
    <w:div w:id="1586303202">
      <w:bodyDiv w:val="1"/>
      <w:marLeft w:val="0"/>
      <w:marRight w:val="0"/>
      <w:marTop w:val="0"/>
      <w:marBottom w:val="0"/>
      <w:divBdr>
        <w:top w:val="none" w:sz="0" w:space="0" w:color="auto"/>
        <w:left w:val="none" w:sz="0" w:space="0" w:color="auto"/>
        <w:bottom w:val="none" w:sz="0" w:space="0" w:color="auto"/>
        <w:right w:val="none" w:sz="0" w:space="0" w:color="auto"/>
      </w:divBdr>
    </w:div>
    <w:div w:id="1598977642">
      <w:bodyDiv w:val="1"/>
      <w:marLeft w:val="0"/>
      <w:marRight w:val="0"/>
      <w:marTop w:val="0"/>
      <w:marBottom w:val="0"/>
      <w:divBdr>
        <w:top w:val="none" w:sz="0" w:space="0" w:color="auto"/>
        <w:left w:val="none" w:sz="0" w:space="0" w:color="auto"/>
        <w:bottom w:val="none" w:sz="0" w:space="0" w:color="auto"/>
        <w:right w:val="none" w:sz="0" w:space="0" w:color="auto"/>
      </w:divBdr>
    </w:div>
    <w:div w:id="1600136220">
      <w:bodyDiv w:val="1"/>
      <w:marLeft w:val="0"/>
      <w:marRight w:val="0"/>
      <w:marTop w:val="0"/>
      <w:marBottom w:val="0"/>
      <w:divBdr>
        <w:top w:val="none" w:sz="0" w:space="0" w:color="auto"/>
        <w:left w:val="none" w:sz="0" w:space="0" w:color="auto"/>
        <w:bottom w:val="none" w:sz="0" w:space="0" w:color="auto"/>
        <w:right w:val="none" w:sz="0" w:space="0" w:color="auto"/>
      </w:divBdr>
    </w:div>
    <w:div w:id="1600790814">
      <w:bodyDiv w:val="1"/>
      <w:marLeft w:val="0"/>
      <w:marRight w:val="0"/>
      <w:marTop w:val="0"/>
      <w:marBottom w:val="0"/>
      <w:divBdr>
        <w:top w:val="none" w:sz="0" w:space="0" w:color="auto"/>
        <w:left w:val="none" w:sz="0" w:space="0" w:color="auto"/>
        <w:bottom w:val="none" w:sz="0" w:space="0" w:color="auto"/>
        <w:right w:val="none" w:sz="0" w:space="0" w:color="auto"/>
      </w:divBdr>
    </w:div>
    <w:div w:id="1601716016">
      <w:bodyDiv w:val="1"/>
      <w:marLeft w:val="0"/>
      <w:marRight w:val="0"/>
      <w:marTop w:val="0"/>
      <w:marBottom w:val="0"/>
      <w:divBdr>
        <w:top w:val="none" w:sz="0" w:space="0" w:color="auto"/>
        <w:left w:val="none" w:sz="0" w:space="0" w:color="auto"/>
        <w:bottom w:val="none" w:sz="0" w:space="0" w:color="auto"/>
        <w:right w:val="none" w:sz="0" w:space="0" w:color="auto"/>
      </w:divBdr>
    </w:div>
    <w:div w:id="1602256291">
      <w:bodyDiv w:val="1"/>
      <w:marLeft w:val="0"/>
      <w:marRight w:val="0"/>
      <w:marTop w:val="0"/>
      <w:marBottom w:val="0"/>
      <w:divBdr>
        <w:top w:val="none" w:sz="0" w:space="0" w:color="auto"/>
        <w:left w:val="none" w:sz="0" w:space="0" w:color="auto"/>
        <w:bottom w:val="none" w:sz="0" w:space="0" w:color="auto"/>
        <w:right w:val="none" w:sz="0" w:space="0" w:color="auto"/>
      </w:divBdr>
    </w:div>
    <w:div w:id="1603679662">
      <w:bodyDiv w:val="1"/>
      <w:marLeft w:val="0"/>
      <w:marRight w:val="0"/>
      <w:marTop w:val="0"/>
      <w:marBottom w:val="0"/>
      <w:divBdr>
        <w:top w:val="none" w:sz="0" w:space="0" w:color="auto"/>
        <w:left w:val="none" w:sz="0" w:space="0" w:color="auto"/>
        <w:bottom w:val="none" w:sz="0" w:space="0" w:color="auto"/>
        <w:right w:val="none" w:sz="0" w:space="0" w:color="auto"/>
      </w:divBdr>
    </w:div>
    <w:div w:id="1605306193">
      <w:bodyDiv w:val="1"/>
      <w:marLeft w:val="0"/>
      <w:marRight w:val="0"/>
      <w:marTop w:val="0"/>
      <w:marBottom w:val="0"/>
      <w:divBdr>
        <w:top w:val="none" w:sz="0" w:space="0" w:color="auto"/>
        <w:left w:val="none" w:sz="0" w:space="0" w:color="auto"/>
        <w:bottom w:val="none" w:sz="0" w:space="0" w:color="auto"/>
        <w:right w:val="none" w:sz="0" w:space="0" w:color="auto"/>
      </w:divBdr>
    </w:div>
    <w:div w:id="1605919402">
      <w:bodyDiv w:val="1"/>
      <w:marLeft w:val="0"/>
      <w:marRight w:val="0"/>
      <w:marTop w:val="0"/>
      <w:marBottom w:val="0"/>
      <w:divBdr>
        <w:top w:val="none" w:sz="0" w:space="0" w:color="auto"/>
        <w:left w:val="none" w:sz="0" w:space="0" w:color="auto"/>
        <w:bottom w:val="none" w:sz="0" w:space="0" w:color="auto"/>
        <w:right w:val="none" w:sz="0" w:space="0" w:color="auto"/>
      </w:divBdr>
    </w:div>
    <w:div w:id="1613397185">
      <w:bodyDiv w:val="1"/>
      <w:marLeft w:val="0"/>
      <w:marRight w:val="0"/>
      <w:marTop w:val="0"/>
      <w:marBottom w:val="0"/>
      <w:divBdr>
        <w:top w:val="none" w:sz="0" w:space="0" w:color="auto"/>
        <w:left w:val="none" w:sz="0" w:space="0" w:color="auto"/>
        <w:bottom w:val="none" w:sz="0" w:space="0" w:color="auto"/>
        <w:right w:val="none" w:sz="0" w:space="0" w:color="auto"/>
      </w:divBdr>
    </w:div>
    <w:div w:id="1625766109">
      <w:bodyDiv w:val="1"/>
      <w:marLeft w:val="0"/>
      <w:marRight w:val="0"/>
      <w:marTop w:val="0"/>
      <w:marBottom w:val="0"/>
      <w:divBdr>
        <w:top w:val="none" w:sz="0" w:space="0" w:color="auto"/>
        <w:left w:val="none" w:sz="0" w:space="0" w:color="auto"/>
        <w:bottom w:val="none" w:sz="0" w:space="0" w:color="auto"/>
        <w:right w:val="none" w:sz="0" w:space="0" w:color="auto"/>
      </w:divBdr>
    </w:div>
    <w:div w:id="1635141709">
      <w:bodyDiv w:val="1"/>
      <w:marLeft w:val="0"/>
      <w:marRight w:val="0"/>
      <w:marTop w:val="0"/>
      <w:marBottom w:val="0"/>
      <w:divBdr>
        <w:top w:val="none" w:sz="0" w:space="0" w:color="auto"/>
        <w:left w:val="none" w:sz="0" w:space="0" w:color="auto"/>
        <w:bottom w:val="none" w:sz="0" w:space="0" w:color="auto"/>
        <w:right w:val="none" w:sz="0" w:space="0" w:color="auto"/>
      </w:divBdr>
    </w:div>
    <w:div w:id="1635408289">
      <w:bodyDiv w:val="1"/>
      <w:marLeft w:val="0"/>
      <w:marRight w:val="0"/>
      <w:marTop w:val="0"/>
      <w:marBottom w:val="0"/>
      <w:divBdr>
        <w:top w:val="none" w:sz="0" w:space="0" w:color="auto"/>
        <w:left w:val="none" w:sz="0" w:space="0" w:color="auto"/>
        <w:bottom w:val="none" w:sz="0" w:space="0" w:color="auto"/>
        <w:right w:val="none" w:sz="0" w:space="0" w:color="auto"/>
      </w:divBdr>
    </w:div>
    <w:div w:id="1635792850">
      <w:bodyDiv w:val="1"/>
      <w:marLeft w:val="0"/>
      <w:marRight w:val="0"/>
      <w:marTop w:val="0"/>
      <w:marBottom w:val="0"/>
      <w:divBdr>
        <w:top w:val="none" w:sz="0" w:space="0" w:color="auto"/>
        <w:left w:val="none" w:sz="0" w:space="0" w:color="auto"/>
        <w:bottom w:val="none" w:sz="0" w:space="0" w:color="auto"/>
        <w:right w:val="none" w:sz="0" w:space="0" w:color="auto"/>
      </w:divBdr>
    </w:div>
    <w:div w:id="1639215726">
      <w:bodyDiv w:val="1"/>
      <w:marLeft w:val="0"/>
      <w:marRight w:val="0"/>
      <w:marTop w:val="0"/>
      <w:marBottom w:val="0"/>
      <w:divBdr>
        <w:top w:val="none" w:sz="0" w:space="0" w:color="auto"/>
        <w:left w:val="none" w:sz="0" w:space="0" w:color="auto"/>
        <w:bottom w:val="none" w:sz="0" w:space="0" w:color="auto"/>
        <w:right w:val="none" w:sz="0" w:space="0" w:color="auto"/>
      </w:divBdr>
    </w:div>
    <w:div w:id="1640843937">
      <w:bodyDiv w:val="1"/>
      <w:marLeft w:val="0"/>
      <w:marRight w:val="0"/>
      <w:marTop w:val="0"/>
      <w:marBottom w:val="0"/>
      <w:divBdr>
        <w:top w:val="none" w:sz="0" w:space="0" w:color="auto"/>
        <w:left w:val="none" w:sz="0" w:space="0" w:color="auto"/>
        <w:bottom w:val="none" w:sz="0" w:space="0" w:color="auto"/>
        <w:right w:val="none" w:sz="0" w:space="0" w:color="auto"/>
      </w:divBdr>
    </w:div>
    <w:div w:id="1640846349">
      <w:bodyDiv w:val="1"/>
      <w:marLeft w:val="0"/>
      <w:marRight w:val="0"/>
      <w:marTop w:val="0"/>
      <w:marBottom w:val="0"/>
      <w:divBdr>
        <w:top w:val="none" w:sz="0" w:space="0" w:color="auto"/>
        <w:left w:val="none" w:sz="0" w:space="0" w:color="auto"/>
        <w:bottom w:val="none" w:sz="0" w:space="0" w:color="auto"/>
        <w:right w:val="none" w:sz="0" w:space="0" w:color="auto"/>
      </w:divBdr>
    </w:div>
    <w:div w:id="1642031917">
      <w:bodyDiv w:val="1"/>
      <w:marLeft w:val="0"/>
      <w:marRight w:val="0"/>
      <w:marTop w:val="0"/>
      <w:marBottom w:val="0"/>
      <w:divBdr>
        <w:top w:val="none" w:sz="0" w:space="0" w:color="auto"/>
        <w:left w:val="none" w:sz="0" w:space="0" w:color="auto"/>
        <w:bottom w:val="none" w:sz="0" w:space="0" w:color="auto"/>
        <w:right w:val="none" w:sz="0" w:space="0" w:color="auto"/>
      </w:divBdr>
    </w:div>
    <w:div w:id="1642878429">
      <w:bodyDiv w:val="1"/>
      <w:marLeft w:val="0"/>
      <w:marRight w:val="0"/>
      <w:marTop w:val="0"/>
      <w:marBottom w:val="0"/>
      <w:divBdr>
        <w:top w:val="none" w:sz="0" w:space="0" w:color="auto"/>
        <w:left w:val="none" w:sz="0" w:space="0" w:color="auto"/>
        <w:bottom w:val="none" w:sz="0" w:space="0" w:color="auto"/>
        <w:right w:val="none" w:sz="0" w:space="0" w:color="auto"/>
      </w:divBdr>
    </w:div>
    <w:div w:id="1657537963">
      <w:bodyDiv w:val="1"/>
      <w:marLeft w:val="0"/>
      <w:marRight w:val="0"/>
      <w:marTop w:val="0"/>
      <w:marBottom w:val="0"/>
      <w:divBdr>
        <w:top w:val="none" w:sz="0" w:space="0" w:color="auto"/>
        <w:left w:val="none" w:sz="0" w:space="0" w:color="auto"/>
        <w:bottom w:val="none" w:sz="0" w:space="0" w:color="auto"/>
        <w:right w:val="none" w:sz="0" w:space="0" w:color="auto"/>
      </w:divBdr>
    </w:div>
    <w:div w:id="1660766737">
      <w:bodyDiv w:val="1"/>
      <w:marLeft w:val="0"/>
      <w:marRight w:val="0"/>
      <w:marTop w:val="0"/>
      <w:marBottom w:val="0"/>
      <w:divBdr>
        <w:top w:val="none" w:sz="0" w:space="0" w:color="auto"/>
        <w:left w:val="none" w:sz="0" w:space="0" w:color="auto"/>
        <w:bottom w:val="none" w:sz="0" w:space="0" w:color="auto"/>
        <w:right w:val="none" w:sz="0" w:space="0" w:color="auto"/>
      </w:divBdr>
    </w:div>
    <w:div w:id="1663926016">
      <w:bodyDiv w:val="1"/>
      <w:marLeft w:val="0"/>
      <w:marRight w:val="0"/>
      <w:marTop w:val="0"/>
      <w:marBottom w:val="0"/>
      <w:divBdr>
        <w:top w:val="none" w:sz="0" w:space="0" w:color="auto"/>
        <w:left w:val="none" w:sz="0" w:space="0" w:color="auto"/>
        <w:bottom w:val="none" w:sz="0" w:space="0" w:color="auto"/>
        <w:right w:val="none" w:sz="0" w:space="0" w:color="auto"/>
      </w:divBdr>
    </w:div>
    <w:div w:id="1675263359">
      <w:bodyDiv w:val="1"/>
      <w:marLeft w:val="0"/>
      <w:marRight w:val="0"/>
      <w:marTop w:val="0"/>
      <w:marBottom w:val="0"/>
      <w:divBdr>
        <w:top w:val="none" w:sz="0" w:space="0" w:color="auto"/>
        <w:left w:val="none" w:sz="0" w:space="0" w:color="auto"/>
        <w:bottom w:val="none" w:sz="0" w:space="0" w:color="auto"/>
        <w:right w:val="none" w:sz="0" w:space="0" w:color="auto"/>
      </w:divBdr>
    </w:div>
    <w:div w:id="1678192352">
      <w:bodyDiv w:val="1"/>
      <w:marLeft w:val="0"/>
      <w:marRight w:val="0"/>
      <w:marTop w:val="0"/>
      <w:marBottom w:val="0"/>
      <w:divBdr>
        <w:top w:val="none" w:sz="0" w:space="0" w:color="auto"/>
        <w:left w:val="none" w:sz="0" w:space="0" w:color="auto"/>
        <w:bottom w:val="none" w:sz="0" w:space="0" w:color="auto"/>
        <w:right w:val="none" w:sz="0" w:space="0" w:color="auto"/>
      </w:divBdr>
    </w:div>
    <w:div w:id="1684361737">
      <w:bodyDiv w:val="1"/>
      <w:marLeft w:val="0"/>
      <w:marRight w:val="0"/>
      <w:marTop w:val="0"/>
      <w:marBottom w:val="0"/>
      <w:divBdr>
        <w:top w:val="none" w:sz="0" w:space="0" w:color="auto"/>
        <w:left w:val="none" w:sz="0" w:space="0" w:color="auto"/>
        <w:bottom w:val="none" w:sz="0" w:space="0" w:color="auto"/>
        <w:right w:val="none" w:sz="0" w:space="0" w:color="auto"/>
      </w:divBdr>
    </w:div>
    <w:div w:id="1692873268">
      <w:bodyDiv w:val="1"/>
      <w:marLeft w:val="0"/>
      <w:marRight w:val="0"/>
      <w:marTop w:val="0"/>
      <w:marBottom w:val="0"/>
      <w:divBdr>
        <w:top w:val="none" w:sz="0" w:space="0" w:color="auto"/>
        <w:left w:val="none" w:sz="0" w:space="0" w:color="auto"/>
        <w:bottom w:val="none" w:sz="0" w:space="0" w:color="auto"/>
        <w:right w:val="none" w:sz="0" w:space="0" w:color="auto"/>
      </w:divBdr>
    </w:div>
    <w:div w:id="1694648422">
      <w:bodyDiv w:val="1"/>
      <w:marLeft w:val="0"/>
      <w:marRight w:val="0"/>
      <w:marTop w:val="0"/>
      <w:marBottom w:val="0"/>
      <w:divBdr>
        <w:top w:val="none" w:sz="0" w:space="0" w:color="auto"/>
        <w:left w:val="none" w:sz="0" w:space="0" w:color="auto"/>
        <w:bottom w:val="none" w:sz="0" w:space="0" w:color="auto"/>
        <w:right w:val="none" w:sz="0" w:space="0" w:color="auto"/>
      </w:divBdr>
    </w:div>
    <w:div w:id="1697806646">
      <w:bodyDiv w:val="1"/>
      <w:marLeft w:val="0"/>
      <w:marRight w:val="0"/>
      <w:marTop w:val="0"/>
      <w:marBottom w:val="0"/>
      <w:divBdr>
        <w:top w:val="none" w:sz="0" w:space="0" w:color="auto"/>
        <w:left w:val="none" w:sz="0" w:space="0" w:color="auto"/>
        <w:bottom w:val="none" w:sz="0" w:space="0" w:color="auto"/>
        <w:right w:val="none" w:sz="0" w:space="0" w:color="auto"/>
      </w:divBdr>
    </w:div>
    <w:div w:id="1700660824">
      <w:bodyDiv w:val="1"/>
      <w:marLeft w:val="0"/>
      <w:marRight w:val="0"/>
      <w:marTop w:val="0"/>
      <w:marBottom w:val="0"/>
      <w:divBdr>
        <w:top w:val="none" w:sz="0" w:space="0" w:color="auto"/>
        <w:left w:val="none" w:sz="0" w:space="0" w:color="auto"/>
        <w:bottom w:val="none" w:sz="0" w:space="0" w:color="auto"/>
        <w:right w:val="none" w:sz="0" w:space="0" w:color="auto"/>
      </w:divBdr>
    </w:div>
    <w:div w:id="1706441996">
      <w:bodyDiv w:val="1"/>
      <w:marLeft w:val="0"/>
      <w:marRight w:val="0"/>
      <w:marTop w:val="0"/>
      <w:marBottom w:val="0"/>
      <w:divBdr>
        <w:top w:val="none" w:sz="0" w:space="0" w:color="auto"/>
        <w:left w:val="none" w:sz="0" w:space="0" w:color="auto"/>
        <w:bottom w:val="none" w:sz="0" w:space="0" w:color="auto"/>
        <w:right w:val="none" w:sz="0" w:space="0" w:color="auto"/>
      </w:divBdr>
    </w:div>
    <w:div w:id="1707758682">
      <w:bodyDiv w:val="1"/>
      <w:marLeft w:val="0"/>
      <w:marRight w:val="0"/>
      <w:marTop w:val="0"/>
      <w:marBottom w:val="0"/>
      <w:divBdr>
        <w:top w:val="none" w:sz="0" w:space="0" w:color="auto"/>
        <w:left w:val="none" w:sz="0" w:space="0" w:color="auto"/>
        <w:bottom w:val="none" w:sz="0" w:space="0" w:color="auto"/>
        <w:right w:val="none" w:sz="0" w:space="0" w:color="auto"/>
      </w:divBdr>
    </w:div>
    <w:div w:id="1708989782">
      <w:bodyDiv w:val="1"/>
      <w:marLeft w:val="0"/>
      <w:marRight w:val="0"/>
      <w:marTop w:val="0"/>
      <w:marBottom w:val="0"/>
      <w:divBdr>
        <w:top w:val="none" w:sz="0" w:space="0" w:color="auto"/>
        <w:left w:val="none" w:sz="0" w:space="0" w:color="auto"/>
        <w:bottom w:val="none" w:sz="0" w:space="0" w:color="auto"/>
        <w:right w:val="none" w:sz="0" w:space="0" w:color="auto"/>
      </w:divBdr>
    </w:div>
    <w:div w:id="1709335636">
      <w:bodyDiv w:val="1"/>
      <w:marLeft w:val="0"/>
      <w:marRight w:val="0"/>
      <w:marTop w:val="0"/>
      <w:marBottom w:val="0"/>
      <w:divBdr>
        <w:top w:val="none" w:sz="0" w:space="0" w:color="auto"/>
        <w:left w:val="none" w:sz="0" w:space="0" w:color="auto"/>
        <w:bottom w:val="none" w:sz="0" w:space="0" w:color="auto"/>
        <w:right w:val="none" w:sz="0" w:space="0" w:color="auto"/>
      </w:divBdr>
    </w:div>
    <w:div w:id="1710690957">
      <w:bodyDiv w:val="1"/>
      <w:marLeft w:val="0"/>
      <w:marRight w:val="0"/>
      <w:marTop w:val="0"/>
      <w:marBottom w:val="0"/>
      <w:divBdr>
        <w:top w:val="none" w:sz="0" w:space="0" w:color="auto"/>
        <w:left w:val="none" w:sz="0" w:space="0" w:color="auto"/>
        <w:bottom w:val="none" w:sz="0" w:space="0" w:color="auto"/>
        <w:right w:val="none" w:sz="0" w:space="0" w:color="auto"/>
      </w:divBdr>
    </w:div>
    <w:div w:id="1726176364">
      <w:bodyDiv w:val="1"/>
      <w:marLeft w:val="0"/>
      <w:marRight w:val="0"/>
      <w:marTop w:val="0"/>
      <w:marBottom w:val="0"/>
      <w:divBdr>
        <w:top w:val="none" w:sz="0" w:space="0" w:color="auto"/>
        <w:left w:val="none" w:sz="0" w:space="0" w:color="auto"/>
        <w:bottom w:val="none" w:sz="0" w:space="0" w:color="auto"/>
        <w:right w:val="none" w:sz="0" w:space="0" w:color="auto"/>
      </w:divBdr>
    </w:div>
    <w:div w:id="1741055793">
      <w:bodyDiv w:val="1"/>
      <w:marLeft w:val="0"/>
      <w:marRight w:val="0"/>
      <w:marTop w:val="0"/>
      <w:marBottom w:val="0"/>
      <w:divBdr>
        <w:top w:val="none" w:sz="0" w:space="0" w:color="auto"/>
        <w:left w:val="none" w:sz="0" w:space="0" w:color="auto"/>
        <w:bottom w:val="none" w:sz="0" w:space="0" w:color="auto"/>
        <w:right w:val="none" w:sz="0" w:space="0" w:color="auto"/>
      </w:divBdr>
    </w:div>
    <w:div w:id="1750612278">
      <w:bodyDiv w:val="1"/>
      <w:marLeft w:val="0"/>
      <w:marRight w:val="0"/>
      <w:marTop w:val="0"/>
      <w:marBottom w:val="0"/>
      <w:divBdr>
        <w:top w:val="none" w:sz="0" w:space="0" w:color="auto"/>
        <w:left w:val="none" w:sz="0" w:space="0" w:color="auto"/>
        <w:bottom w:val="none" w:sz="0" w:space="0" w:color="auto"/>
        <w:right w:val="none" w:sz="0" w:space="0" w:color="auto"/>
      </w:divBdr>
    </w:div>
    <w:div w:id="1755936332">
      <w:bodyDiv w:val="1"/>
      <w:marLeft w:val="0"/>
      <w:marRight w:val="0"/>
      <w:marTop w:val="0"/>
      <w:marBottom w:val="0"/>
      <w:divBdr>
        <w:top w:val="none" w:sz="0" w:space="0" w:color="auto"/>
        <w:left w:val="none" w:sz="0" w:space="0" w:color="auto"/>
        <w:bottom w:val="none" w:sz="0" w:space="0" w:color="auto"/>
        <w:right w:val="none" w:sz="0" w:space="0" w:color="auto"/>
      </w:divBdr>
    </w:div>
    <w:div w:id="1767726496">
      <w:bodyDiv w:val="1"/>
      <w:marLeft w:val="0"/>
      <w:marRight w:val="0"/>
      <w:marTop w:val="0"/>
      <w:marBottom w:val="0"/>
      <w:divBdr>
        <w:top w:val="none" w:sz="0" w:space="0" w:color="auto"/>
        <w:left w:val="none" w:sz="0" w:space="0" w:color="auto"/>
        <w:bottom w:val="none" w:sz="0" w:space="0" w:color="auto"/>
        <w:right w:val="none" w:sz="0" w:space="0" w:color="auto"/>
      </w:divBdr>
    </w:div>
    <w:div w:id="1768453492">
      <w:bodyDiv w:val="1"/>
      <w:marLeft w:val="0"/>
      <w:marRight w:val="0"/>
      <w:marTop w:val="0"/>
      <w:marBottom w:val="0"/>
      <w:divBdr>
        <w:top w:val="none" w:sz="0" w:space="0" w:color="auto"/>
        <w:left w:val="none" w:sz="0" w:space="0" w:color="auto"/>
        <w:bottom w:val="none" w:sz="0" w:space="0" w:color="auto"/>
        <w:right w:val="none" w:sz="0" w:space="0" w:color="auto"/>
      </w:divBdr>
    </w:div>
    <w:div w:id="1777752821">
      <w:bodyDiv w:val="1"/>
      <w:marLeft w:val="0"/>
      <w:marRight w:val="0"/>
      <w:marTop w:val="0"/>
      <w:marBottom w:val="0"/>
      <w:divBdr>
        <w:top w:val="none" w:sz="0" w:space="0" w:color="auto"/>
        <w:left w:val="none" w:sz="0" w:space="0" w:color="auto"/>
        <w:bottom w:val="none" w:sz="0" w:space="0" w:color="auto"/>
        <w:right w:val="none" w:sz="0" w:space="0" w:color="auto"/>
      </w:divBdr>
    </w:div>
    <w:div w:id="1788230103">
      <w:bodyDiv w:val="1"/>
      <w:marLeft w:val="0"/>
      <w:marRight w:val="0"/>
      <w:marTop w:val="0"/>
      <w:marBottom w:val="0"/>
      <w:divBdr>
        <w:top w:val="none" w:sz="0" w:space="0" w:color="auto"/>
        <w:left w:val="none" w:sz="0" w:space="0" w:color="auto"/>
        <w:bottom w:val="none" w:sz="0" w:space="0" w:color="auto"/>
        <w:right w:val="none" w:sz="0" w:space="0" w:color="auto"/>
      </w:divBdr>
    </w:div>
    <w:div w:id="1789664468">
      <w:bodyDiv w:val="1"/>
      <w:marLeft w:val="0"/>
      <w:marRight w:val="0"/>
      <w:marTop w:val="0"/>
      <w:marBottom w:val="0"/>
      <w:divBdr>
        <w:top w:val="none" w:sz="0" w:space="0" w:color="auto"/>
        <w:left w:val="none" w:sz="0" w:space="0" w:color="auto"/>
        <w:bottom w:val="none" w:sz="0" w:space="0" w:color="auto"/>
        <w:right w:val="none" w:sz="0" w:space="0" w:color="auto"/>
      </w:divBdr>
    </w:div>
    <w:div w:id="1795247192">
      <w:bodyDiv w:val="1"/>
      <w:marLeft w:val="0"/>
      <w:marRight w:val="0"/>
      <w:marTop w:val="0"/>
      <w:marBottom w:val="0"/>
      <w:divBdr>
        <w:top w:val="none" w:sz="0" w:space="0" w:color="auto"/>
        <w:left w:val="none" w:sz="0" w:space="0" w:color="auto"/>
        <w:bottom w:val="none" w:sz="0" w:space="0" w:color="auto"/>
        <w:right w:val="none" w:sz="0" w:space="0" w:color="auto"/>
      </w:divBdr>
    </w:div>
    <w:div w:id="1796831730">
      <w:bodyDiv w:val="1"/>
      <w:marLeft w:val="0"/>
      <w:marRight w:val="0"/>
      <w:marTop w:val="0"/>
      <w:marBottom w:val="0"/>
      <w:divBdr>
        <w:top w:val="none" w:sz="0" w:space="0" w:color="auto"/>
        <w:left w:val="none" w:sz="0" w:space="0" w:color="auto"/>
        <w:bottom w:val="none" w:sz="0" w:space="0" w:color="auto"/>
        <w:right w:val="none" w:sz="0" w:space="0" w:color="auto"/>
      </w:divBdr>
    </w:div>
    <w:div w:id="1797333283">
      <w:bodyDiv w:val="1"/>
      <w:marLeft w:val="0"/>
      <w:marRight w:val="0"/>
      <w:marTop w:val="0"/>
      <w:marBottom w:val="0"/>
      <w:divBdr>
        <w:top w:val="none" w:sz="0" w:space="0" w:color="auto"/>
        <w:left w:val="none" w:sz="0" w:space="0" w:color="auto"/>
        <w:bottom w:val="none" w:sz="0" w:space="0" w:color="auto"/>
        <w:right w:val="none" w:sz="0" w:space="0" w:color="auto"/>
      </w:divBdr>
    </w:div>
    <w:div w:id="1797407903">
      <w:bodyDiv w:val="1"/>
      <w:marLeft w:val="0"/>
      <w:marRight w:val="0"/>
      <w:marTop w:val="0"/>
      <w:marBottom w:val="0"/>
      <w:divBdr>
        <w:top w:val="none" w:sz="0" w:space="0" w:color="auto"/>
        <w:left w:val="none" w:sz="0" w:space="0" w:color="auto"/>
        <w:bottom w:val="none" w:sz="0" w:space="0" w:color="auto"/>
        <w:right w:val="none" w:sz="0" w:space="0" w:color="auto"/>
      </w:divBdr>
    </w:div>
    <w:div w:id="1807159020">
      <w:bodyDiv w:val="1"/>
      <w:marLeft w:val="0"/>
      <w:marRight w:val="0"/>
      <w:marTop w:val="0"/>
      <w:marBottom w:val="0"/>
      <w:divBdr>
        <w:top w:val="none" w:sz="0" w:space="0" w:color="auto"/>
        <w:left w:val="none" w:sz="0" w:space="0" w:color="auto"/>
        <w:bottom w:val="none" w:sz="0" w:space="0" w:color="auto"/>
        <w:right w:val="none" w:sz="0" w:space="0" w:color="auto"/>
      </w:divBdr>
    </w:div>
    <w:div w:id="1808618803">
      <w:bodyDiv w:val="1"/>
      <w:marLeft w:val="0"/>
      <w:marRight w:val="0"/>
      <w:marTop w:val="0"/>
      <w:marBottom w:val="0"/>
      <w:divBdr>
        <w:top w:val="none" w:sz="0" w:space="0" w:color="auto"/>
        <w:left w:val="none" w:sz="0" w:space="0" w:color="auto"/>
        <w:bottom w:val="none" w:sz="0" w:space="0" w:color="auto"/>
        <w:right w:val="none" w:sz="0" w:space="0" w:color="auto"/>
      </w:divBdr>
    </w:div>
    <w:div w:id="1814830550">
      <w:bodyDiv w:val="1"/>
      <w:marLeft w:val="0"/>
      <w:marRight w:val="0"/>
      <w:marTop w:val="0"/>
      <w:marBottom w:val="0"/>
      <w:divBdr>
        <w:top w:val="none" w:sz="0" w:space="0" w:color="auto"/>
        <w:left w:val="none" w:sz="0" w:space="0" w:color="auto"/>
        <w:bottom w:val="none" w:sz="0" w:space="0" w:color="auto"/>
        <w:right w:val="none" w:sz="0" w:space="0" w:color="auto"/>
      </w:divBdr>
    </w:div>
    <w:div w:id="1828981320">
      <w:bodyDiv w:val="1"/>
      <w:marLeft w:val="0"/>
      <w:marRight w:val="0"/>
      <w:marTop w:val="0"/>
      <w:marBottom w:val="0"/>
      <w:divBdr>
        <w:top w:val="none" w:sz="0" w:space="0" w:color="auto"/>
        <w:left w:val="none" w:sz="0" w:space="0" w:color="auto"/>
        <w:bottom w:val="none" w:sz="0" w:space="0" w:color="auto"/>
        <w:right w:val="none" w:sz="0" w:space="0" w:color="auto"/>
      </w:divBdr>
    </w:div>
    <w:div w:id="1831142872">
      <w:bodyDiv w:val="1"/>
      <w:marLeft w:val="0"/>
      <w:marRight w:val="0"/>
      <w:marTop w:val="0"/>
      <w:marBottom w:val="0"/>
      <w:divBdr>
        <w:top w:val="none" w:sz="0" w:space="0" w:color="auto"/>
        <w:left w:val="none" w:sz="0" w:space="0" w:color="auto"/>
        <w:bottom w:val="none" w:sz="0" w:space="0" w:color="auto"/>
        <w:right w:val="none" w:sz="0" w:space="0" w:color="auto"/>
      </w:divBdr>
    </w:div>
    <w:div w:id="1834756685">
      <w:bodyDiv w:val="1"/>
      <w:marLeft w:val="0"/>
      <w:marRight w:val="0"/>
      <w:marTop w:val="0"/>
      <w:marBottom w:val="0"/>
      <w:divBdr>
        <w:top w:val="none" w:sz="0" w:space="0" w:color="auto"/>
        <w:left w:val="none" w:sz="0" w:space="0" w:color="auto"/>
        <w:bottom w:val="none" w:sz="0" w:space="0" w:color="auto"/>
        <w:right w:val="none" w:sz="0" w:space="0" w:color="auto"/>
      </w:divBdr>
    </w:div>
    <w:div w:id="1836917613">
      <w:bodyDiv w:val="1"/>
      <w:marLeft w:val="0"/>
      <w:marRight w:val="0"/>
      <w:marTop w:val="0"/>
      <w:marBottom w:val="0"/>
      <w:divBdr>
        <w:top w:val="none" w:sz="0" w:space="0" w:color="auto"/>
        <w:left w:val="none" w:sz="0" w:space="0" w:color="auto"/>
        <w:bottom w:val="none" w:sz="0" w:space="0" w:color="auto"/>
        <w:right w:val="none" w:sz="0" w:space="0" w:color="auto"/>
      </w:divBdr>
    </w:div>
    <w:div w:id="1845976063">
      <w:bodyDiv w:val="1"/>
      <w:marLeft w:val="0"/>
      <w:marRight w:val="0"/>
      <w:marTop w:val="0"/>
      <w:marBottom w:val="0"/>
      <w:divBdr>
        <w:top w:val="none" w:sz="0" w:space="0" w:color="auto"/>
        <w:left w:val="none" w:sz="0" w:space="0" w:color="auto"/>
        <w:bottom w:val="none" w:sz="0" w:space="0" w:color="auto"/>
        <w:right w:val="none" w:sz="0" w:space="0" w:color="auto"/>
      </w:divBdr>
    </w:div>
    <w:div w:id="1856842641">
      <w:bodyDiv w:val="1"/>
      <w:marLeft w:val="0"/>
      <w:marRight w:val="0"/>
      <w:marTop w:val="0"/>
      <w:marBottom w:val="0"/>
      <w:divBdr>
        <w:top w:val="none" w:sz="0" w:space="0" w:color="auto"/>
        <w:left w:val="none" w:sz="0" w:space="0" w:color="auto"/>
        <w:bottom w:val="none" w:sz="0" w:space="0" w:color="auto"/>
        <w:right w:val="none" w:sz="0" w:space="0" w:color="auto"/>
      </w:divBdr>
    </w:div>
    <w:div w:id="1863860916">
      <w:bodyDiv w:val="1"/>
      <w:marLeft w:val="0"/>
      <w:marRight w:val="0"/>
      <w:marTop w:val="0"/>
      <w:marBottom w:val="0"/>
      <w:divBdr>
        <w:top w:val="none" w:sz="0" w:space="0" w:color="auto"/>
        <w:left w:val="none" w:sz="0" w:space="0" w:color="auto"/>
        <w:bottom w:val="none" w:sz="0" w:space="0" w:color="auto"/>
        <w:right w:val="none" w:sz="0" w:space="0" w:color="auto"/>
      </w:divBdr>
    </w:div>
    <w:div w:id="1873418030">
      <w:bodyDiv w:val="1"/>
      <w:marLeft w:val="0"/>
      <w:marRight w:val="0"/>
      <w:marTop w:val="0"/>
      <w:marBottom w:val="0"/>
      <w:divBdr>
        <w:top w:val="none" w:sz="0" w:space="0" w:color="auto"/>
        <w:left w:val="none" w:sz="0" w:space="0" w:color="auto"/>
        <w:bottom w:val="none" w:sz="0" w:space="0" w:color="auto"/>
        <w:right w:val="none" w:sz="0" w:space="0" w:color="auto"/>
      </w:divBdr>
    </w:div>
    <w:div w:id="1875535123">
      <w:bodyDiv w:val="1"/>
      <w:marLeft w:val="0"/>
      <w:marRight w:val="0"/>
      <w:marTop w:val="0"/>
      <w:marBottom w:val="0"/>
      <w:divBdr>
        <w:top w:val="none" w:sz="0" w:space="0" w:color="auto"/>
        <w:left w:val="none" w:sz="0" w:space="0" w:color="auto"/>
        <w:bottom w:val="none" w:sz="0" w:space="0" w:color="auto"/>
        <w:right w:val="none" w:sz="0" w:space="0" w:color="auto"/>
      </w:divBdr>
    </w:div>
    <w:div w:id="1878466917">
      <w:bodyDiv w:val="1"/>
      <w:marLeft w:val="0"/>
      <w:marRight w:val="0"/>
      <w:marTop w:val="0"/>
      <w:marBottom w:val="0"/>
      <w:divBdr>
        <w:top w:val="none" w:sz="0" w:space="0" w:color="auto"/>
        <w:left w:val="none" w:sz="0" w:space="0" w:color="auto"/>
        <w:bottom w:val="none" w:sz="0" w:space="0" w:color="auto"/>
        <w:right w:val="none" w:sz="0" w:space="0" w:color="auto"/>
      </w:divBdr>
    </w:div>
    <w:div w:id="1883439699">
      <w:bodyDiv w:val="1"/>
      <w:marLeft w:val="0"/>
      <w:marRight w:val="0"/>
      <w:marTop w:val="0"/>
      <w:marBottom w:val="0"/>
      <w:divBdr>
        <w:top w:val="none" w:sz="0" w:space="0" w:color="auto"/>
        <w:left w:val="none" w:sz="0" w:space="0" w:color="auto"/>
        <w:bottom w:val="none" w:sz="0" w:space="0" w:color="auto"/>
        <w:right w:val="none" w:sz="0" w:space="0" w:color="auto"/>
      </w:divBdr>
    </w:div>
    <w:div w:id="1886020991">
      <w:bodyDiv w:val="1"/>
      <w:marLeft w:val="0"/>
      <w:marRight w:val="0"/>
      <w:marTop w:val="0"/>
      <w:marBottom w:val="0"/>
      <w:divBdr>
        <w:top w:val="none" w:sz="0" w:space="0" w:color="auto"/>
        <w:left w:val="none" w:sz="0" w:space="0" w:color="auto"/>
        <w:bottom w:val="none" w:sz="0" w:space="0" w:color="auto"/>
        <w:right w:val="none" w:sz="0" w:space="0" w:color="auto"/>
      </w:divBdr>
    </w:div>
    <w:div w:id="1887141701">
      <w:bodyDiv w:val="1"/>
      <w:marLeft w:val="0"/>
      <w:marRight w:val="0"/>
      <w:marTop w:val="0"/>
      <w:marBottom w:val="0"/>
      <w:divBdr>
        <w:top w:val="none" w:sz="0" w:space="0" w:color="auto"/>
        <w:left w:val="none" w:sz="0" w:space="0" w:color="auto"/>
        <w:bottom w:val="none" w:sz="0" w:space="0" w:color="auto"/>
        <w:right w:val="none" w:sz="0" w:space="0" w:color="auto"/>
      </w:divBdr>
    </w:div>
    <w:div w:id="1887833147">
      <w:bodyDiv w:val="1"/>
      <w:marLeft w:val="0"/>
      <w:marRight w:val="0"/>
      <w:marTop w:val="0"/>
      <w:marBottom w:val="0"/>
      <w:divBdr>
        <w:top w:val="none" w:sz="0" w:space="0" w:color="auto"/>
        <w:left w:val="none" w:sz="0" w:space="0" w:color="auto"/>
        <w:bottom w:val="none" w:sz="0" w:space="0" w:color="auto"/>
        <w:right w:val="none" w:sz="0" w:space="0" w:color="auto"/>
      </w:divBdr>
    </w:div>
    <w:div w:id="1898276862">
      <w:bodyDiv w:val="1"/>
      <w:marLeft w:val="0"/>
      <w:marRight w:val="0"/>
      <w:marTop w:val="0"/>
      <w:marBottom w:val="0"/>
      <w:divBdr>
        <w:top w:val="none" w:sz="0" w:space="0" w:color="auto"/>
        <w:left w:val="none" w:sz="0" w:space="0" w:color="auto"/>
        <w:bottom w:val="none" w:sz="0" w:space="0" w:color="auto"/>
        <w:right w:val="none" w:sz="0" w:space="0" w:color="auto"/>
      </w:divBdr>
    </w:div>
    <w:div w:id="1904414451">
      <w:bodyDiv w:val="1"/>
      <w:marLeft w:val="0"/>
      <w:marRight w:val="0"/>
      <w:marTop w:val="0"/>
      <w:marBottom w:val="0"/>
      <w:divBdr>
        <w:top w:val="none" w:sz="0" w:space="0" w:color="auto"/>
        <w:left w:val="none" w:sz="0" w:space="0" w:color="auto"/>
        <w:bottom w:val="none" w:sz="0" w:space="0" w:color="auto"/>
        <w:right w:val="none" w:sz="0" w:space="0" w:color="auto"/>
      </w:divBdr>
    </w:div>
    <w:div w:id="1905870390">
      <w:bodyDiv w:val="1"/>
      <w:marLeft w:val="0"/>
      <w:marRight w:val="0"/>
      <w:marTop w:val="0"/>
      <w:marBottom w:val="0"/>
      <w:divBdr>
        <w:top w:val="none" w:sz="0" w:space="0" w:color="auto"/>
        <w:left w:val="none" w:sz="0" w:space="0" w:color="auto"/>
        <w:bottom w:val="none" w:sz="0" w:space="0" w:color="auto"/>
        <w:right w:val="none" w:sz="0" w:space="0" w:color="auto"/>
      </w:divBdr>
    </w:div>
    <w:div w:id="1923635088">
      <w:bodyDiv w:val="1"/>
      <w:marLeft w:val="0"/>
      <w:marRight w:val="0"/>
      <w:marTop w:val="0"/>
      <w:marBottom w:val="0"/>
      <w:divBdr>
        <w:top w:val="none" w:sz="0" w:space="0" w:color="auto"/>
        <w:left w:val="none" w:sz="0" w:space="0" w:color="auto"/>
        <w:bottom w:val="none" w:sz="0" w:space="0" w:color="auto"/>
        <w:right w:val="none" w:sz="0" w:space="0" w:color="auto"/>
      </w:divBdr>
    </w:div>
    <w:div w:id="1945306294">
      <w:bodyDiv w:val="1"/>
      <w:marLeft w:val="0"/>
      <w:marRight w:val="0"/>
      <w:marTop w:val="0"/>
      <w:marBottom w:val="0"/>
      <w:divBdr>
        <w:top w:val="none" w:sz="0" w:space="0" w:color="auto"/>
        <w:left w:val="none" w:sz="0" w:space="0" w:color="auto"/>
        <w:bottom w:val="none" w:sz="0" w:space="0" w:color="auto"/>
        <w:right w:val="none" w:sz="0" w:space="0" w:color="auto"/>
      </w:divBdr>
    </w:div>
    <w:div w:id="1952975195">
      <w:bodyDiv w:val="1"/>
      <w:marLeft w:val="0"/>
      <w:marRight w:val="0"/>
      <w:marTop w:val="0"/>
      <w:marBottom w:val="0"/>
      <w:divBdr>
        <w:top w:val="none" w:sz="0" w:space="0" w:color="auto"/>
        <w:left w:val="none" w:sz="0" w:space="0" w:color="auto"/>
        <w:bottom w:val="none" w:sz="0" w:space="0" w:color="auto"/>
        <w:right w:val="none" w:sz="0" w:space="0" w:color="auto"/>
      </w:divBdr>
    </w:div>
    <w:div w:id="1954824557">
      <w:bodyDiv w:val="1"/>
      <w:marLeft w:val="0"/>
      <w:marRight w:val="0"/>
      <w:marTop w:val="0"/>
      <w:marBottom w:val="0"/>
      <w:divBdr>
        <w:top w:val="none" w:sz="0" w:space="0" w:color="auto"/>
        <w:left w:val="none" w:sz="0" w:space="0" w:color="auto"/>
        <w:bottom w:val="none" w:sz="0" w:space="0" w:color="auto"/>
        <w:right w:val="none" w:sz="0" w:space="0" w:color="auto"/>
      </w:divBdr>
    </w:div>
    <w:div w:id="1955551101">
      <w:bodyDiv w:val="1"/>
      <w:marLeft w:val="0"/>
      <w:marRight w:val="0"/>
      <w:marTop w:val="0"/>
      <w:marBottom w:val="0"/>
      <w:divBdr>
        <w:top w:val="none" w:sz="0" w:space="0" w:color="auto"/>
        <w:left w:val="none" w:sz="0" w:space="0" w:color="auto"/>
        <w:bottom w:val="none" w:sz="0" w:space="0" w:color="auto"/>
        <w:right w:val="none" w:sz="0" w:space="0" w:color="auto"/>
      </w:divBdr>
    </w:div>
    <w:div w:id="1963532612">
      <w:bodyDiv w:val="1"/>
      <w:marLeft w:val="0"/>
      <w:marRight w:val="0"/>
      <w:marTop w:val="0"/>
      <w:marBottom w:val="0"/>
      <w:divBdr>
        <w:top w:val="none" w:sz="0" w:space="0" w:color="auto"/>
        <w:left w:val="none" w:sz="0" w:space="0" w:color="auto"/>
        <w:bottom w:val="none" w:sz="0" w:space="0" w:color="auto"/>
        <w:right w:val="none" w:sz="0" w:space="0" w:color="auto"/>
      </w:divBdr>
    </w:div>
    <w:div w:id="1965963632">
      <w:bodyDiv w:val="1"/>
      <w:marLeft w:val="0"/>
      <w:marRight w:val="0"/>
      <w:marTop w:val="0"/>
      <w:marBottom w:val="0"/>
      <w:divBdr>
        <w:top w:val="none" w:sz="0" w:space="0" w:color="auto"/>
        <w:left w:val="none" w:sz="0" w:space="0" w:color="auto"/>
        <w:bottom w:val="none" w:sz="0" w:space="0" w:color="auto"/>
        <w:right w:val="none" w:sz="0" w:space="0" w:color="auto"/>
      </w:divBdr>
    </w:div>
    <w:div w:id="1968852984">
      <w:bodyDiv w:val="1"/>
      <w:marLeft w:val="0"/>
      <w:marRight w:val="0"/>
      <w:marTop w:val="0"/>
      <w:marBottom w:val="0"/>
      <w:divBdr>
        <w:top w:val="none" w:sz="0" w:space="0" w:color="auto"/>
        <w:left w:val="none" w:sz="0" w:space="0" w:color="auto"/>
        <w:bottom w:val="none" w:sz="0" w:space="0" w:color="auto"/>
        <w:right w:val="none" w:sz="0" w:space="0" w:color="auto"/>
      </w:divBdr>
    </w:div>
    <w:div w:id="1974403126">
      <w:bodyDiv w:val="1"/>
      <w:marLeft w:val="0"/>
      <w:marRight w:val="0"/>
      <w:marTop w:val="0"/>
      <w:marBottom w:val="0"/>
      <w:divBdr>
        <w:top w:val="none" w:sz="0" w:space="0" w:color="auto"/>
        <w:left w:val="none" w:sz="0" w:space="0" w:color="auto"/>
        <w:bottom w:val="none" w:sz="0" w:space="0" w:color="auto"/>
        <w:right w:val="none" w:sz="0" w:space="0" w:color="auto"/>
      </w:divBdr>
    </w:div>
    <w:div w:id="1992173449">
      <w:bodyDiv w:val="1"/>
      <w:marLeft w:val="0"/>
      <w:marRight w:val="0"/>
      <w:marTop w:val="0"/>
      <w:marBottom w:val="0"/>
      <w:divBdr>
        <w:top w:val="none" w:sz="0" w:space="0" w:color="auto"/>
        <w:left w:val="none" w:sz="0" w:space="0" w:color="auto"/>
        <w:bottom w:val="none" w:sz="0" w:space="0" w:color="auto"/>
        <w:right w:val="none" w:sz="0" w:space="0" w:color="auto"/>
      </w:divBdr>
    </w:div>
    <w:div w:id="1994213032">
      <w:bodyDiv w:val="1"/>
      <w:marLeft w:val="0"/>
      <w:marRight w:val="0"/>
      <w:marTop w:val="0"/>
      <w:marBottom w:val="0"/>
      <w:divBdr>
        <w:top w:val="none" w:sz="0" w:space="0" w:color="auto"/>
        <w:left w:val="none" w:sz="0" w:space="0" w:color="auto"/>
        <w:bottom w:val="none" w:sz="0" w:space="0" w:color="auto"/>
        <w:right w:val="none" w:sz="0" w:space="0" w:color="auto"/>
      </w:divBdr>
    </w:div>
    <w:div w:id="1995377261">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
    <w:div w:id="2004553227">
      <w:bodyDiv w:val="1"/>
      <w:marLeft w:val="0"/>
      <w:marRight w:val="0"/>
      <w:marTop w:val="0"/>
      <w:marBottom w:val="0"/>
      <w:divBdr>
        <w:top w:val="none" w:sz="0" w:space="0" w:color="auto"/>
        <w:left w:val="none" w:sz="0" w:space="0" w:color="auto"/>
        <w:bottom w:val="none" w:sz="0" w:space="0" w:color="auto"/>
        <w:right w:val="none" w:sz="0" w:space="0" w:color="auto"/>
      </w:divBdr>
    </w:div>
    <w:div w:id="2017225906">
      <w:bodyDiv w:val="1"/>
      <w:marLeft w:val="0"/>
      <w:marRight w:val="0"/>
      <w:marTop w:val="0"/>
      <w:marBottom w:val="0"/>
      <w:divBdr>
        <w:top w:val="none" w:sz="0" w:space="0" w:color="auto"/>
        <w:left w:val="none" w:sz="0" w:space="0" w:color="auto"/>
        <w:bottom w:val="none" w:sz="0" w:space="0" w:color="auto"/>
        <w:right w:val="none" w:sz="0" w:space="0" w:color="auto"/>
      </w:divBdr>
    </w:div>
    <w:div w:id="2021928165">
      <w:bodyDiv w:val="1"/>
      <w:marLeft w:val="0"/>
      <w:marRight w:val="0"/>
      <w:marTop w:val="0"/>
      <w:marBottom w:val="0"/>
      <w:divBdr>
        <w:top w:val="none" w:sz="0" w:space="0" w:color="auto"/>
        <w:left w:val="none" w:sz="0" w:space="0" w:color="auto"/>
        <w:bottom w:val="none" w:sz="0" w:space="0" w:color="auto"/>
        <w:right w:val="none" w:sz="0" w:space="0" w:color="auto"/>
      </w:divBdr>
    </w:div>
    <w:div w:id="2022199743">
      <w:bodyDiv w:val="1"/>
      <w:marLeft w:val="0"/>
      <w:marRight w:val="0"/>
      <w:marTop w:val="0"/>
      <w:marBottom w:val="0"/>
      <w:divBdr>
        <w:top w:val="none" w:sz="0" w:space="0" w:color="auto"/>
        <w:left w:val="none" w:sz="0" w:space="0" w:color="auto"/>
        <w:bottom w:val="none" w:sz="0" w:space="0" w:color="auto"/>
        <w:right w:val="none" w:sz="0" w:space="0" w:color="auto"/>
      </w:divBdr>
    </w:div>
    <w:div w:id="2038965396">
      <w:bodyDiv w:val="1"/>
      <w:marLeft w:val="0"/>
      <w:marRight w:val="0"/>
      <w:marTop w:val="0"/>
      <w:marBottom w:val="0"/>
      <w:divBdr>
        <w:top w:val="none" w:sz="0" w:space="0" w:color="auto"/>
        <w:left w:val="none" w:sz="0" w:space="0" w:color="auto"/>
        <w:bottom w:val="none" w:sz="0" w:space="0" w:color="auto"/>
        <w:right w:val="none" w:sz="0" w:space="0" w:color="auto"/>
      </w:divBdr>
    </w:div>
    <w:div w:id="2063862995">
      <w:bodyDiv w:val="1"/>
      <w:marLeft w:val="0"/>
      <w:marRight w:val="0"/>
      <w:marTop w:val="0"/>
      <w:marBottom w:val="0"/>
      <w:divBdr>
        <w:top w:val="none" w:sz="0" w:space="0" w:color="auto"/>
        <w:left w:val="none" w:sz="0" w:space="0" w:color="auto"/>
        <w:bottom w:val="none" w:sz="0" w:space="0" w:color="auto"/>
        <w:right w:val="none" w:sz="0" w:space="0" w:color="auto"/>
      </w:divBdr>
    </w:div>
    <w:div w:id="2065175822">
      <w:bodyDiv w:val="1"/>
      <w:marLeft w:val="0"/>
      <w:marRight w:val="0"/>
      <w:marTop w:val="0"/>
      <w:marBottom w:val="0"/>
      <w:divBdr>
        <w:top w:val="none" w:sz="0" w:space="0" w:color="auto"/>
        <w:left w:val="none" w:sz="0" w:space="0" w:color="auto"/>
        <w:bottom w:val="none" w:sz="0" w:space="0" w:color="auto"/>
        <w:right w:val="none" w:sz="0" w:space="0" w:color="auto"/>
      </w:divBdr>
    </w:div>
    <w:div w:id="2075740326">
      <w:bodyDiv w:val="1"/>
      <w:marLeft w:val="0"/>
      <w:marRight w:val="0"/>
      <w:marTop w:val="0"/>
      <w:marBottom w:val="0"/>
      <w:divBdr>
        <w:top w:val="none" w:sz="0" w:space="0" w:color="auto"/>
        <w:left w:val="none" w:sz="0" w:space="0" w:color="auto"/>
        <w:bottom w:val="none" w:sz="0" w:space="0" w:color="auto"/>
        <w:right w:val="none" w:sz="0" w:space="0" w:color="auto"/>
      </w:divBdr>
    </w:div>
    <w:div w:id="2081128238">
      <w:bodyDiv w:val="1"/>
      <w:marLeft w:val="0"/>
      <w:marRight w:val="0"/>
      <w:marTop w:val="0"/>
      <w:marBottom w:val="0"/>
      <w:divBdr>
        <w:top w:val="none" w:sz="0" w:space="0" w:color="auto"/>
        <w:left w:val="none" w:sz="0" w:space="0" w:color="auto"/>
        <w:bottom w:val="none" w:sz="0" w:space="0" w:color="auto"/>
        <w:right w:val="none" w:sz="0" w:space="0" w:color="auto"/>
      </w:divBdr>
    </w:div>
    <w:div w:id="2087918938">
      <w:bodyDiv w:val="1"/>
      <w:marLeft w:val="0"/>
      <w:marRight w:val="0"/>
      <w:marTop w:val="0"/>
      <w:marBottom w:val="0"/>
      <w:divBdr>
        <w:top w:val="none" w:sz="0" w:space="0" w:color="auto"/>
        <w:left w:val="none" w:sz="0" w:space="0" w:color="auto"/>
        <w:bottom w:val="none" w:sz="0" w:space="0" w:color="auto"/>
        <w:right w:val="none" w:sz="0" w:space="0" w:color="auto"/>
      </w:divBdr>
    </w:div>
    <w:div w:id="2090736518">
      <w:bodyDiv w:val="1"/>
      <w:marLeft w:val="0"/>
      <w:marRight w:val="0"/>
      <w:marTop w:val="0"/>
      <w:marBottom w:val="0"/>
      <w:divBdr>
        <w:top w:val="none" w:sz="0" w:space="0" w:color="auto"/>
        <w:left w:val="none" w:sz="0" w:space="0" w:color="auto"/>
        <w:bottom w:val="none" w:sz="0" w:space="0" w:color="auto"/>
        <w:right w:val="none" w:sz="0" w:space="0" w:color="auto"/>
      </w:divBdr>
    </w:div>
    <w:div w:id="2092316492">
      <w:bodyDiv w:val="1"/>
      <w:marLeft w:val="0"/>
      <w:marRight w:val="0"/>
      <w:marTop w:val="0"/>
      <w:marBottom w:val="0"/>
      <w:divBdr>
        <w:top w:val="none" w:sz="0" w:space="0" w:color="auto"/>
        <w:left w:val="none" w:sz="0" w:space="0" w:color="auto"/>
        <w:bottom w:val="none" w:sz="0" w:space="0" w:color="auto"/>
        <w:right w:val="none" w:sz="0" w:space="0" w:color="auto"/>
      </w:divBdr>
    </w:div>
    <w:div w:id="2097746266">
      <w:bodyDiv w:val="1"/>
      <w:marLeft w:val="0"/>
      <w:marRight w:val="0"/>
      <w:marTop w:val="0"/>
      <w:marBottom w:val="0"/>
      <w:divBdr>
        <w:top w:val="none" w:sz="0" w:space="0" w:color="auto"/>
        <w:left w:val="none" w:sz="0" w:space="0" w:color="auto"/>
        <w:bottom w:val="none" w:sz="0" w:space="0" w:color="auto"/>
        <w:right w:val="none" w:sz="0" w:space="0" w:color="auto"/>
      </w:divBdr>
    </w:div>
    <w:div w:id="2104717663">
      <w:bodyDiv w:val="1"/>
      <w:marLeft w:val="0"/>
      <w:marRight w:val="0"/>
      <w:marTop w:val="0"/>
      <w:marBottom w:val="0"/>
      <w:divBdr>
        <w:top w:val="none" w:sz="0" w:space="0" w:color="auto"/>
        <w:left w:val="none" w:sz="0" w:space="0" w:color="auto"/>
        <w:bottom w:val="none" w:sz="0" w:space="0" w:color="auto"/>
        <w:right w:val="none" w:sz="0" w:space="0" w:color="auto"/>
      </w:divBdr>
    </w:div>
    <w:div w:id="2106069679">
      <w:bodyDiv w:val="1"/>
      <w:marLeft w:val="0"/>
      <w:marRight w:val="0"/>
      <w:marTop w:val="0"/>
      <w:marBottom w:val="0"/>
      <w:divBdr>
        <w:top w:val="none" w:sz="0" w:space="0" w:color="auto"/>
        <w:left w:val="none" w:sz="0" w:space="0" w:color="auto"/>
        <w:bottom w:val="none" w:sz="0" w:space="0" w:color="auto"/>
        <w:right w:val="none" w:sz="0" w:space="0" w:color="auto"/>
      </w:divBdr>
    </w:div>
    <w:div w:id="2107143271">
      <w:bodyDiv w:val="1"/>
      <w:marLeft w:val="0"/>
      <w:marRight w:val="0"/>
      <w:marTop w:val="0"/>
      <w:marBottom w:val="0"/>
      <w:divBdr>
        <w:top w:val="none" w:sz="0" w:space="0" w:color="auto"/>
        <w:left w:val="none" w:sz="0" w:space="0" w:color="auto"/>
        <w:bottom w:val="none" w:sz="0" w:space="0" w:color="auto"/>
        <w:right w:val="none" w:sz="0" w:space="0" w:color="auto"/>
      </w:divBdr>
    </w:div>
    <w:div w:id="2113938444">
      <w:bodyDiv w:val="1"/>
      <w:marLeft w:val="0"/>
      <w:marRight w:val="0"/>
      <w:marTop w:val="0"/>
      <w:marBottom w:val="0"/>
      <w:divBdr>
        <w:top w:val="none" w:sz="0" w:space="0" w:color="auto"/>
        <w:left w:val="none" w:sz="0" w:space="0" w:color="auto"/>
        <w:bottom w:val="none" w:sz="0" w:space="0" w:color="auto"/>
        <w:right w:val="none" w:sz="0" w:space="0" w:color="auto"/>
      </w:divBdr>
    </w:div>
    <w:div w:id="2115050295">
      <w:bodyDiv w:val="1"/>
      <w:marLeft w:val="0"/>
      <w:marRight w:val="0"/>
      <w:marTop w:val="0"/>
      <w:marBottom w:val="0"/>
      <w:divBdr>
        <w:top w:val="none" w:sz="0" w:space="0" w:color="auto"/>
        <w:left w:val="none" w:sz="0" w:space="0" w:color="auto"/>
        <w:bottom w:val="none" w:sz="0" w:space="0" w:color="auto"/>
        <w:right w:val="none" w:sz="0" w:space="0" w:color="auto"/>
      </w:divBdr>
    </w:div>
    <w:div w:id="2124029838">
      <w:bodyDiv w:val="1"/>
      <w:marLeft w:val="0"/>
      <w:marRight w:val="0"/>
      <w:marTop w:val="0"/>
      <w:marBottom w:val="0"/>
      <w:divBdr>
        <w:top w:val="none" w:sz="0" w:space="0" w:color="auto"/>
        <w:left w:val="none" w:sz="0" w:space="0" w:color="auto"/>
        <w:bottom w:val="none" w:sz="0" w:space="0" w:color="auto"/>
        <w:right w:val="none" w:sz="0" w:space="0" w:color="auto"/>
      </w:divBdr>
    </w:div>
    <w:div w:id="2125030141">
      <w:bodyDiv w:val="1"/>
      <w:marLeft w:val="0"/>
      <w:marRight w:val="0"/>
      <w:marTop w:val="0"/>
      <w:marBottom w:val="0"/>
      <w:divBdr>
        <w:top w:val="none" w:sz="0" w:space="0" w:color="auto"/>
        <w:left w:val="none" w:sz="0" w:space="0" w:color="auto"/>
        <w:bottom w:val="none" w:sz="0" w:space="0" w:color="auto"/>
        <w:right w:val="none" w:sz="0" w:space="0" w:color="auto"/>
      </w:divBdr>
    </w:div>
    <w:div w:id="2134593739">
      <w:bodyDiv w:val="1"/>
      <w:marLeft w:val="0"/>
      <w:marRight w:val="0"/>
      <w:marTop w:val="0"/>
      <w:marBottom w:val="0"/>
      <w:divBdr>
        <w:top w:val="none" w:sz="0" w:space="0" w:color="auto"/>
        <w:left w:val="none" w:sz="0" w:space="0" w:color="auto"/>
        <w:bottom w:val="none" w:sz="0" w:space="0" w:color="auto"/>
        <w:right w:val="none" w:sz="0" w:space="0" w:color="auto"/>
      </w:divBdr>
    </w:div>
    <w:div w:id="21455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9078</Words>
  <Characters>51748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Miley</dc:creator>
  <cp:keywords/>
  <dc:description/>
  <cp:lastModifiedBy>Kathleen Miley</cp:lastModifiedBy>
  <cp:revision>5</cp:revision>
  <dcterms:created xsi:type="dcterms:W3CDTF">2021-08-23T16:20:00Z</dcterms:created>
  <dcterms:modified xsi:type="dcterms:W3CDTF">2021-08-23T16:24:00Z</dcterms:modified>
</cp:coreProperties>
</file>