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E76A" w14:textId="77777777" w:rsidR="00CB58AB" w:rsidRDefault="00CB58AB" w:rsidP="00CB58AB">
      <w:pPr>
        <w:spacing w:before="240" w:after="120" w:line="276" w:lineRule="auto"/>
        <w:jc w:val="center"/>
        <w:rPr>
          <w:rFonts w:ascii="Book Antiqua" w:eastAsia="Book Antiqua" w:hAnsi="Book Antiqua" w:cs="Book Antiqua"/>
          <w:b/>
          <w:bCs/>
        </w:rPr>
      </w:pPr>
      <w:r w:rsidRPr="00341A77">
        <w:rPr>
          <w:rFonts w:ascii="Book Antiqua" w:eastAsia="Book Antiqua" w:hAnsi="Book Antiqua" w:cs="Book Antiqua"/>
          <w:b/>
          <w:bCs/>
        </w:rPr>
        <w:t>Supplementary materials</w:t>
      </w:r>
    </w:p>
    <w:p w14:paraId="6C8AB0DC" w14:textId="77777777" w:rsidR="00CB58AB" w:rsidRDefault="00CB58AB" w:rsidP="00CB58AB">
      <w:pPr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TABLE 1S</w:t>
      </w:r>
    </w:p>
    <w:p w14:paraId="1FAFE295" w14:textId="77777777" w:rsidR="00CB58AB" w:rsidRDefault="00CB58AB" w:rsidP="00CB58AB">
      <w:pPr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LIST OF FORENSIC FACILITIES RECRUITING FOR THE EU-VIORMED PROJECT</w:t>
      </w:r>
    </w:p>
    <w:p w14:paraId="39942EF1" w14:textId="77777777" w:rsidR="00CB58AB" w:rsidRDefault="00CB58AB" w:rsidP="00CB58AB">
      <w:pPr>
        <w:jc w:val="center"/>
        <w:rPr>
          <w:rFonts w:ascii="Book Antiqua" w:eastAsia="Book Antiqua" w:hAnsi="Book Antiqua" w:cs="Book Antiqua"/>
        </w:rPr>
      </w:pPr>
    </w:p>
    <w:tbl>
      <w:tblPr>
        <w:tblStyle w:val="Grigliatabella"/>
        <w:tblW w:w="9352" w:type="dxa"/>
        <w:tblLayout w:type="fixed"/>
        <w:tblLook w:val="0400" w:firstRow="0" w:lastRow="0" w:firstColumn="0" w:lastColumn="0" w:noHBand="0" w:noVBand="1"/>
      </w:tblPr>
      <w:tblGrid>
        <w:gridCol w:w="1555"/>
        <w:gridCol w:w="4677"/>
        <w:gridCol w:w="1560"/>
        <w:gridCol w:w="1560"/>
      </w:tblGrid>
      <w:tr w:rsidR="00CB58AB" w14:paraId="7DA16AEB" w14:textId="77777777" w:rsidTr="002B49DD">
        <w:trPr>
          <w:trHeight w:val="336"/>
        </w:trPr>
        <w:tc>
          <w:tcPr>
            <w:tcW w:w="1555" w:type="dxa"/>
          </w:tcPr>
          <w:p w14:paraId="04D9B1F7" w14:textId="77777777" w:rsidR="00CB58AB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4677" w:type="dxa"/>
          </w:tcPr>
          <w:p w14:paraId="2E8CFF1D" w14:textId="77777777" w:rsidR="00CB58AB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FACILITY NAME AND LOCATION</w:t>
            </w:r>
          </w:p>
        </w:tc>
        <w:tc>
          <w:tcPr>
            <w:tcW w:w="1560" w:type="dxa"/>
          </w:tcPr>
          <w:p w14:paraId="7223BFB8" w14:textId="77777777" w:rsidR="00CB58AB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NUMBER OF FORENSIC BEDS</w:t>
            </w:r>
          </w:p>
        </w:tc>
        <w:tc>
          <w:tcPr>
            <w:tcW w:w="1560" w:type="dxa"/>
          </w:tcPr>
          <w:p w14:paraId="607EDAEC" w14:textId="77777777" w:rsidR="00CB58AB" w:rsidRPr="002B4328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2B4328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OFFICIAL SECURITY LEVEL</w:t>
            </w:r>
          </w:p>
        </w:tc>
      </w:tr>
      <w:tr w:rsidR="00CB58AB" w14:paraId="616D5A69" w14:textId="77777777" w:rsidTr="002B49DD">
        <w:trPr>
          <w:trHeight w:val="216"/>
        </w:trPr>
        <w:tc>
          <w:tcPr>
            <w:tcW w:w="1555" w:type="dxa"/>
            <w:vMerge w:val="restart"/>
          </w:tcPr>
          <w:p w14:paraId="348FBBBF" w14:textId="77777777" w:rsidR="00CB58AB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AUSTRIA</w:t>
            </w:r>
          </w:p>
        </w:tc>
        <w:tc>
          <w:tcPr>
            <w:tcW w:w="4677" w:type="dxa"/>
          </w:tcPr>
          <w:p w14:paraId="09226A54" w14:textId="77777777" w:rsidR="00CB58AB" w:rsidRDefault="00CB58AB" w:rsidP="002B49DD">
            <w:pPr>
              <w:spacing w:line="360" w:lineRule="auto"/>
              <w:jc w:val="both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Justizanstalt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Goellersdorf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, Lower Austria,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Goellersdorf</w:t>
            </w:r>
            <w:proofErr w:type="spellEnd"/>
          </w:p>
        </w:tc>
        <w:tc>
          <w:tcPr>
            <w:tcW w:w="1560" w:type="dxa"/>
          </w:tcPr>
          <w:p w14:paraId="0855C720" w14:textId="77777777" w:rsidR="00CB58AB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60" w:type="dxa"/>
          </w:tcPr>
          <w:p w14:paraId="5DC4C95A" w14:textId="77777777" w:rsidR="00CB58AB" w:rsidRPr="002B4328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NA</w:t>
            </w:r>
          </w:p>
        </w:tc>
      </w:tr>
      <w:tr w:rsidR="00CB58AB" w14:paraId="20F2633E" w14:textId="77777777" w:rsidTr="002B49DD">
        <w:trPr>
          <w:trHeight w:val="151"/>
        </w:trPr>
        <w:tc>
          <w:tcPr>
            <w:tcW w:w="1555" w:type="dxa"/>
            <w:vMerge/>
          </w:tcPr>
          <w:p w14:paraId="3B324A62" w14:textId="77777777" w:rsidR="00CB58AB" w:rsidRDefault="00CB58AB" w:rsidP="002B49DD">
            <w:pPr>
              <w:widowControl w:val="0"/>
              <w:spacing w:line="360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</w:tcPr>
          <w:p w14:paraId="135C5C15" w14:textId="77777777" w:rsidR="00CB58AB" w:rsidRDefault="00CB58AB" w:rsidP="002B49DD">
            <w:pPr>
              <w:spacing w:line="360" w:lineRule="auto"/>
              <w:jc w:val="both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Klinik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für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Psychiatrie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mit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forensischem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Schwerpunkt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, Upper Austria, Linz  </w:t>
            </w:r>
          </w:p>
        </w:tc>
        <w:tc>
          <w:tcPr>
            <w:tcW w:w="1560" w:type="dxa"/>
          </w:tcPr>
          <w:p w14:paraId="59455A3C" w14:textId="77777777" w:rsidR="00CB58AB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60" w:type="dxa"/>
          </w:tcPr>
          <w:p w14:paraId="54A38A02" w14:textId="77777777" w:rsidR="00CB58AB" w:rsidRPr="002B4328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NA</w:t>
            </w:r>
          </w:p>
        </w:tc>
      </w:tr>
      <w:tr w:rsidR="00CB58AB" w14:paraId="1CB6AA03" w14:textId="77777777" w:rsidTr="002B49DD">
        <w:trPr>
          <w:trHeight w:val="387"/>
        </w:trPr>
        <w:tc>
          <w:tcPr>
            <w:tcW w:w="1555" w:type="dxa"/>
            <w:vMerge w:val="restart"/>
          </w:tcPr>
          <w:p w14:paraId="0DD60650" w14:textId="77777777" w:rsidR="00CB58AB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4677" w:type="dxa"/>
          </w:tcPr>
          <w:p w14:paraId="66BCD4CC" w14:textId="77777777" w:rsidR="00CB58AB" w:rsidRDefault="00CB58AB" w:rsidP="002B49DD">
            <w:pPr>
              <w:spacing w:line="360" w:lineRule="auto"/>
              <w:jc w:val="both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Klinik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für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Forensische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Psychiatrie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Psychotherapie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Zentrum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für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Psychiatrie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Nordbaden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Wiesloch</w:t>
            </w:r>
            <w:proofErr w:type="spellEnd"/>
          </w:p>
        </w:tc>
        <w:tc>
          <w:tcPr>
            <w:tcW w:w="1560" w:type="dxa"/>
          </w:tcPr>
          <w:p w14:paraId="753C769D" w14:textId="77777777" w:rsidR="00CB58AB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258</w:t>
            </w:r>
          </w:p>
        </w:tc>
        <w:tc>
          <w:tcPr>
            <w:tcW w:w="1560" w:type="dxa"/>
          </w:tcPr>
          <w:p w14:paraId="2B9F6371" w14:textId="77777777" w:rsidR="00CB58AB" w:rsidRPr="002B4328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NA</w:t>
            </w:r>
          </w:p>
        </w:tc>
      </w:tr>
      <w:tr w:rsidR="00CB58AB" w14:paraId="63CABA66" w14:textId="77777777" w:rsidTr="002B49DD">
        <w:trPr>
          <w:trHeight w:val="195"/>
        </w:trPr>
        <w:tc>
          <w:tcPr>
            <w:tcW w:w="1555" w:type="dxa"/>
            <w:vMerge/>
          </w:tcPr>
          <w:p w14:paraId="26A50544" w14:textId="77777777" w:rsidR="00CB58AB" w:rsidRDefault="00CB58AB" w:rsidP="002B49DD">
            <w:pPr>
              <w:widowControl w:val="0"/>
              <w:spacing w:line="36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23C7C2D1" w14:textId="77777777" w:rsidR="00CB58AB" w:rsidRDefault="00CB58AB" w:rsidP="002B49DD">
            <w:pPr>
              <w:spacing w:line="360" w:lineRule="auto"/>
              <w:jc w:val="both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Klinik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für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Forensische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Psychiatrie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Pfalzklinikums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Klingenmünster</w:t>
            </w:r>
            <w:proofErr w:type="spellEnd"/>
          </w:p>
        </w:tc>
        <w:tc>
          <w:tcPr>
            <w:tcW w:w="1560" w:type="dxa"/>
          </w:tcPr>
          <w:p w14:paraId="41899FD8" w14:textId="77777777" w:rsidR="00CB58AB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185</w:t>
            </w:r>
          </w:p>
        </w:tc>
        <w:tc>
          <w:tcPr>
            <w:tcW w:w="1560" w:type="dxa"/>
          </w:tcPr>
          <w:p w14:paraId="57C60C17" w14:textId="77777777" w:rsidR="00CB58AB" w:rsidRPr="002B4328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NA</w:t>
            </w:r>
          </w:p>
        </w:tc>
      </w:tr>
      <w:tr w:rsidR="00CB58AB" w14:paraId="508EC56E" w14:textId="77777777" w:rsidTr="002B49DD">
        <w:trPr>
          <w:trHeight w:val="88"/>
        </w:trPr>
        <w:tc>
          <w:tcPr>
            <w:tcW w:w="1555" w:type="dxa"/>
            <w:vMerge/>
          </w:tcPr>
          <w:p w14:paraId="735DD868" w14:textId="77777777" w:rsidR="00CB58AB" w:rsidRDefault="00CB58AB" w:rsidP="002B49DD">
            <w:pPr>
              <w:widowControl w:val="0"/>
              <w:spacing w:line="36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244098F" w14:textId="77777777" w:rsidR="00CB58AB" w:rsidRDefault="00CB58AB" w:rsidP="002B49DD">
            <w:pPr>
              <w:spacing w:line="360" w:lineRule="auto"/>
              <w:jc w:val="both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Klinik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für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Forensische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Psychiatrie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Psychotherapie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, Weinsberg</w:t>
            </w:r>
          </w:p>
        </w:tc>
        <w:tc>
          <w:tcPr>
            <w:tcW w:w="1560" w:type="dxa"/>
          </w:tcPr>
          <w:p w14:paraId="372FB5DA" w14:textId="77777777" w:rsidR="00CB58AB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124</w:t>
            </w:r>
          </w:p>
        </w:tc>
        <w:tc>
          <w:tcPr>
            <w:tcW w:w="1560" w:type="dxa"/>
          </w:tcPr>
          <w:p w14:paraId="3C602C42" w14:textId="77777777" w:rsidR="00CB58AB" w:rsidRPr="002B4328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NA</w:t>
            </w:r>
          </w:p>
        </w:tc>
      </w:tr>
      <w:tr w:rsidR="00CB58AB" w14:paraId="74EED9DC" w14:textId="77777777" w:rsidTr="002B49DD">
        <w:trPr>
          <w:trHeight w:val="192"/>
        </w:trPr>
        <w:tc>
          <w:tcPr>
            <w:tcW w:w="1555" w:type="dxa"/>
            <w:vMerge w:val="restart"/>
          </w:tcPr>
          <w:p w14:paraId="1038E48E" w14:textId="77777777" w:rsidR="00CB58AB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4677" w:type="dxa"/>
          </w:tcPr>
          <w:p w14:paraId="71A4DC06" w14:textId="77777777" w:rsidR="00CB58AB" w:rsidRPr="00485F61" w:rsidRDefault="00CB58AB" w:rsidP="002B49DD">
            <w:pPr>
              <w:spacing w:line="360" w:lineRule="auto"/>
              <w:jc w:val="both"/>
              <w:rPr>
                <w:rFonts w:ascii="Book Antiqua" w:eastAsia="Book Antiqua" w:hAnsi="Book Antiqua" w:cs="Book Antiqua"/>
                <w:sz w:val="18"/>
                <w:szCs w:val="18"/>
                <w:lang w:val="it-IT"/>
              </w:rPr>
            </w:pPr>
            <w:r w:rsidRPr="00485F61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it-IT"/>
              </w:rPr>
              <w:t xml:space="preserve">REMS, Centro Polifunzionale ex Ospedale Stellini, ULSS 9 ‘Scaligera’, Nogara </w:t>
            </w:r>
          </w:p>
        </w:tc>
        <w:tc>
          <w:tcPr>
            <w:tcW w:w="1560" w:type="dxa"/>
          </w:tcPr>
          <w:p w14:paraId="5C99B41C" w14:textId="77777777" w:rsidR="00CB58AB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60" w:type="dxa"/>
          </w:tcPr>
          <w:p w14:paraId="0F9F7F99" w14:textId="77777777" w:rsidR="00CB58AB" w:rsidRPr="002B4328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2B4328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NA</w:t>
            </w:r>
          </w:p>
        </w:tc>
      </w:tr>
      <w:tr w:rsidR="00CB58AB" w14:paraId="571ED8DE" w14:textId="77777777" w:rsidTr="002B49DD">
        <w:trPr>
          <w:trHeight w:val="205"/>
        </w:trPr>
        <w:tc>
          <w:tcPr>
            <w:tcW w:w="1555" w:type="dxa"/>
            <w:vMerge/>
          </w:tcPr>
          <w:p w14:paraId="0A28BF7E" w14:textId="77777777" w:rsidR="00CB58AB" w:rsidRDefault="00CB58AB" w:rsidP="002B49DD">
            <w:pPr>
              <w:widowControl w:val="0"/>
              <w:spacing w:line="360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</w:tcPr>
          <w:p w14:paraId="5846EDE8" w14:textId="77777777" w:rsidR="00CB58AB" w:rsidRPr="00485F61" w:rsidRDefault="00CB58AB" w:rsidP="002B49DD">
            <w:pPr>
              <w:spacing w:line="360" w:lineRule="auto"/>
              <w:jc w:val="both"/>
              <w:rPr>
                <w:rFonts w:ascii="Book Antiqua" w:eastAsia="Book Antiqua" w:hAnsi="Book Antiqua" w:cs="Book Antiqua"/>
                <w:sz w:val="18"/>
                <w:szCs w:val="18"/>
                <w:lang w:val="it-IT"/>
              </w:rPr>
            </w:pPr>
            <w:r w:rsidRPr="00485F61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it-IT"/>
              </w:rPr>
              <w:t xml:space="preserve">Sistema </w:t>
            </w:r>
            <w:proofErr w:type="spellStart"/>
            <w:r w:rsidRPr="00485F61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it-IT"/>
              </w:rPr>
              <w:t>Polimodulare</w:t>
            </w:r>
            <w:proofErr w:type="spellEnd"/>
            <w:r w:rsidRPr="00485F61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it-IT"/>
              </w:rPr>
              <w:t xml:space="preserve"> REMS, Castiglione delle Stiviere</w:t>
            </w:r>
          </w:p>
        </w:tc>
        <w:tc>
          <w:tcPr>
            <w:tcW w:w="1560" w:type="dxa"/>
          </w:tcPr>
          <w:p w14:paraId="3421D2C5" w14:textId="77777777" w:rsidR="00CB58AB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14:paraId="109FA237" w14:textId="77777777" w:rsidR="00CB58AB" w:rsidRPr="002B4328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2B4328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NA</w:t>
            </w:r>
          </w:p>
        </w:tc>
      </w:tr>
      <w:tr w:rsidR="00CB58AB" w14:paraId="404F0493" w14:textId="77777777" w:rsidTr="002B49DD">
        <w:trPr>
          <w:trHeight w:val="226"/>
        </w:trPr>
        <w:tc>
          <w:tcPr>
            <w:tcW w:w="1555" w:type="dxa"/>
            <w:vMerge/>
          </w:tcPr>
          <w:p w14:paraId="5572A207" w14:textId="77777777" w:rsidR="00CB58AB" w:rsidRDefault="00CB58AB" w:rsidP="002B49DD">
            <w:pPr>
              <w:widowControl w:val="0"/>
              <w:spacing w:line="360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</w:tcPr>
          <w:p w14:paraId="29BEB72B" w14:textId="77777777" w:rsidR="00CB58AB" w:rsidRPr="00485F61" w:rsidRDefault="00CB58AB" w:rsidP="002B49DD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it-IT"/>
              </w:rPr>
            </w:pPr>
            <w:r w:rsidRPr="00485F61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it-IT"/>
              </w:rPr>
              <w:t>REMS Minerva, ASL Roma 5, Rome</w:t>
            </w:r>
          </w:p>
        </w:tc>
        <w:tc>
          <w:tcPr>
            <w:tcW w:w="1560" w:type="dxa"/>
          </w:tcPr>
          <w:p w14:paraId="1485B12F" w14:textId="77777777" w:rsidR="00CB58AB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14:paraId="67EB1344" w14:textId="77777777" w:rsidR="00CB58AB" w:rsidRPr="002B4328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2B4328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NA</w:t>
            </w:r>
          </w:p>
        </w:tc>
      </w:tr>
      <w:tr w:rsidR="00CB58AB" w14:paraId="2CC9C8AB" w14:textId="77777777" w:rsidTr="002B49DD">
        <w:trPr>
          <w:trHeight w:val="118"/>
        </w:trPr>
        <w:tc>
          <w:tcPr>
            <w:tcW w:w="1555" w:type="dxa"/>
            <w:vMerge/>
          </w:tcPr>
          <w:p w14:paraId="326F5252" w14:textId="77777777" w:rsidR="00CB58AB" w:rsidRDefault="00CB58AB" w:rsidP="002B49DD">
            <w:pPr>
              <w:widowControl w:val="0"/>
              <w:spacing w:line="360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3B5E23C" w14:textId="77777777" w:rsidR="00CB58AB" w:rsidRPr="00485F61" w:rsidRDefault="00CB58AB" w:rsidP="002B49DD">
            <w:pPr>
              <w:spacing w:line="360" w:lineRule="auto"/>
              <w:jc w:val="both"/>
              <w:rPr>
                <w:rFonts w:ascii="Book Antiqua" w:eastAsia="Book Antiqua" w:hAnsi="Book Antiqua" w:cs="Book Antiqua"/>
                <w:sz w:val="18"/>
                <w:szCs w:val="18"/>
                <w:lang w:val="it-IT"/>
              </w:rPr>
            </w:pPr>
            <w:r w:rsidRPr="00485F61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it-IT"/>
              </w:rPr>
              <w:t xml:space="preserve">REMS-D, Azienda USL Toscana Nord-Ovest, Volterra </w:t>
            </w:r>
          </w:p>
        </w:tc>
        <w:tc>
          <w:tcPr>
            <w:tcW w:w="1560" w:type="dxa"/>
          </w:tcPr>
          <w:p w14:paraId="23B51ED2" w14:textId="77777777" w:rsidR="00CB58AB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14:paraId="766C1E0D" w14:textId="77777777" w:rsidR="00CB58AB" w:rsidRPr="002B4328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2B4328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NA</w:t>
            </w:r>
          </w:p>
        </w:tc>
      </w:tr>
      <w:tr w:rsidR="00CB58AB" w14:paraId="5C30CC74" w14:textId="77777777" w:rsidTr="002B49DD">
        <w:trPr>
          <w:trHeight w:val="118"/>
        </w:trPr>
        <w:tc>
          <w:tcPr>
            <w:tcW w:w="1555" w:type="dxa"/>
            <w:vMerge w:val="restart"/>
          </w:tcPr>
          <w:p w14:paraId="542409FB" w14:textId="77777777" w:rsidR="00CB58AB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4677" w:type="dxa"/>
          </w:tcPr>
          <w:p w14:paraId="059FD56D" w14:textId="77777777" w:rsidR="00CB58AB" w:rsidRDefault="00CB58AB" w:rsidP="002B49DD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Institute of Psychiatry and Neurology, Department of Forensic Psychiatry, Warsaw</w:t>
            </w:r>
          </w:p>
        </w:tc>
        <w:tc>
          <w:tcPr>
            <w:tcW w:w="1560" w:type="dxa"/>
          </w:tcPr>
          <w:p w14:paraId="5FCB7802" w14:textId="77777777" w:rsidR="00CB58AB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0" w:type="dxa"/>
          </w:tcPr>
          <w:p w14:paraId="1BC7D486" w14:textId="77777777" w:rsidR="00CB58AB" w:rsidRPr="002B4328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2B4328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Medium </w:t>
            </w:r>
          </w:p>
        </w:tc>
      </w:tr>
      <w:tr w:rsidR="00CB58AB" w14:paraId="193F61BD" w14:textId="77777777" w:rsidTr="002B49DD">
        <w:trPr>
          <w:trHeight w:val="118"/>
        </w:trPr>
        <w:tc>
          <w:tcPr>
            <w:tcW w:w="1555" w:type="dxa"/>
            <w:vMerge/>
          </w:tcPr>
          <w:p w14:paraId="57206BAF" w14:textId="77777777" w:rsidR="00CB58AB" w:rsidRDefault="00CB58AB" w:rsidP="002B49DD">
            <w:pPr>
              <w:widowControl w:val="0"/>
              <w:spacing w:line="360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</w:tcPr>
          <w:p w14:paraId="11D007D9" w14:textId="77777777" w:rsidR="00CB58AB" w:rsidRDefault="00CB58AB" w:rsidP="002B49DD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SP ZOZ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Psychiatryc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 Hospital, Department of Forensic Psychiatry,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Toszek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560" w:type="dxa"/>
          </w:tcPr>
          <w:p w14:paraId="74C9B931" w14:textId="77777777" w:rsidR="00CB58AB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0" w:type="dxa"/>
          </w:tcPr>
          <w:p w14:paraId="79D270D4" w14:textId="77777777" w:rsidR="00CB58AB" w:rsidRPr="002B4328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2B4328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Medium</w:t>
            </w:r>
          </w:p>
        </w:tc>
      </w:tr>
      <w:tr w:rsidR="00CB58AB" w14:paraId="3A057D8B" w14:textId="77777777" w:rsidTr="002B49DD">
        <w:trPr>
          <w:trHeight w:val="118"/>
        </w:trPr>
        <w:tc>
          <w:tcPr>
            <w:tcW w:w="1555" w:type="dxa"/>
            <w:vMerge/>
          </w:tcPr>
          <w:p w14:paraId="2F9558B7" w14:textId="77777777" w:rsidR="00CB58AB" w:rsidRDefault="00CB58AB" w:rsidP="002B49DD">
            <w:pPr>
              <w:widowControl w:val="0"/>
              <w:spacing w:line="360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</w:tcPr>
          <w:p w14:paraId="0F794225" w14:textId="77777777" w:rsidR="00CB58AB" w:rsidRDefault="00CB58AB" w:rsidP="002B49DD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Psychiatric Hospital, Forensic Department,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Starogard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Gdański</w:t>
            </w:r>
            <w:proofErr w:type="spellEnd"/>
          </w:p>
        </w:tc>
        <w:tc>
          <w:tcPr>
            <w:tcW w:w="1560" w:type="dxa"/>
          </w:tcPr>
          <w:p w14:paraId="39EB3ADE" w14:textId="77777777" w:rsidR="00CB58AB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0" w:type="dxa"/>
          </w:tcPr>
          <w:p w14:paraId="103E1DAF" w14:textId="77777777" w:rsidR="00CB58AB" w:rsidRPr="002B4328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2B4328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Low</w:t>
            </w:r>
          </w:p>
        </w:tc>
      </w:tr>
      <w:tr w:rsidR="00CB58AB" w:rsidRPr="0001368E" w14:paraId="572A5793" w14:textId="77777777" w:rsidTr="002B49DD">
        <w:trPr>
          <w:trHeight w:val="61"/>
        </w:trPr>
        <w:tc>
          <w:tcPr>
            <w:tcW w:w="1555" w:type="dxa"/>
            <w:vMerge w:val="restart"/>
          </w:tcPr>
          <w:p w14:paraId="7FAE1575" w14:textId="77777777" w:rsidR="00CB58AB" w:rsidRPr="0001368E" w:rsidRDefault="00CB58AB" w:rsidP="002B49DD">
            <w:pPr>
              <w:spacing w:line="360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UNITED KINGDOM</w:t>
            </w:r>
          </w:p>
        </w:tc>
        <w:tc>
          <w:tcPr>
            <w:tcW w:w="4677" w:type="dxa"/>
          </w:tcPr>
          <w:p w14:paraId="547A3325" w14:textId="77777777" w:rsidR="00CB58AB" w:rsidRPr="0001368E" w:rsidRDefault="00CB58AB" w:rsidP="002B49DD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South London and Maudsley NHS Foundation Trust, London</w:t>
            </w:r>
          </w:p>
        </w:tc>
        <w:tc>
          <w:tcPr>
            <w:tcW w:w="1560" w:type="dxa"/>
          </w:tcPr>
          <w:p w14:paraId="6F090634" w14:textId="77777777" w:rsidR="00CB58AB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01368E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60" w:type="dxa"/>
          </w:tcPr>
          <w:p w14:paraId="483FEB15" w14:textId="77777777" w:rsidR="00CB58AB" w:rsidRPr="007869A3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7869A3">
              <w:rPr>
                <w:rFonts w:ascii="Book Antiqua" w:hAnsi="Book Antiqua"/>
                <w:sz w:val="18"/>
                <w:szCs w:val="18"/>
              </w:rPr>
              <w:t>Low and Medium</w:t>
            </w:r>
          </w:p>
        </w:tc>
      </w:tr>
      <w:tr w:rsidR="00CB58AB" w:rsidRPr="0001368E" w14:paraId="55C57EC8" w14:textId="77777777" w:rsidTr="002B49DD">
        <w:trPr>
          <w:trHeight w:val="379"/>
        </w:trPr>
        <w:tc>
          <w:tcPr>
            <w:tcW w:w="1555" w:type="dxa"/>
            <w:vMerge/>
          </w:tcPr>
          <w:p w14:paraId="0E6E7F2B" w14:textId="77777777" w:rsidR="00CB58AB" w:rsidRPr="0001368E" w:rsidRDefault="00CB58AB" w:rsidP="002B49DD">
            <w:pPr>
              <w:spacing w:line="360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</w:tcPr>
          <w:p w14:paraId="40114327" w14:textId="77777777" w:rsidR="00CB58AB" w:rsidRPr="0001368E" w:rsidRDefault="00CB58AB" w:rsidP="002B49DD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South West London and St. Georges Mental Health NHS Trust, London</w:t>
            </w:r>
          </w:p>
        </w:tc>
        <w:tc>
          <w:tcPr>
            <w:tcW w:w="1560" w:type="dxa"/>
          </w:tcPr>
          <w:p w14:paraId="714A0149" w14:textId="77777777" w:rsidR="00CB58AB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01368E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60" w:type="dxa"/>
          </w:tcPr>
          <w:p w14:paraId="3F2050B8" w14:textId="77777777" w:rsidR="00CB58AB" w:rsidRPr="007869A3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7869A3">
              <w:rPr>
                <w:rFonts w:ascii="Book Antiqua" w:hAnsi="Book Antiqua"/>
                <w:sz w:val="18"/>
                <w:szCs w:val="18"/>
              </w:rPr>
              <w:t>Medium</w:t>
            </w:r>
          </w:p>
        </w:tc>
      </w:tr>
      <w:tr w:rsidR="00CB58AB" w:rsidRPr="0001368E" w14:paraId="65E23865" w14:textId="77777777" w:rsidTr="002B49DD">
        <w:trPr>
          <w:trHeight w:val="118"/>
        </w:trPr>
        <w:tc>
          <w:tcPr>
            <w:tcW w:w="1555" w:type="dxa"/>
            <w:vMerge/>
          </w:tcPr>
          <w:p w14:paraId="149D93A1" w14:textId="77777777" w:rsidR="00CB58AB" w:rsidRPr="0001368E" w:rsidRDefault="00CB58AB" w:rsidP="002B49DD">
            <w:pPr>
              <w:spacing w:line="360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C353A36" w14:textId="77777777" w:rsidR="00CB58AB" w:rsidRPr="0001368E" w:rsidRDefault="00CB58AB" w:rsidP="002B49DD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St. Andrew’s Healthcare</w:t>
            </w:r>
          </w:p>
        </w:tc>
        <w:tc>
          <w:tcPr>
            <w:tcW w:w="1560" w:type="dxa"/>
          </w:tcPr>
          <w:p w14:paraId="210728B3" w14:textId="77777777" w:rsidR="00CB58AB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01368E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</w:tcPr>
          <w:p w14:paraId="2AB110E7" w14:textId="77777777" w:rsidR="00CB58AB" w:rsidRPr="007869A3" w:rsidRDefault="00CB58AB" w:rsidP="002B49DD">
            <w:pP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7869A3">
              <w:rPr>
                <w:rFonts w:ascii="Book Antiqua" w:hAnsi="Book Antiqua"/>
                <w:sz w:val="18"/>
                <w:szCs w:val="18"/>
              </w:rPr>
              <w:t>Low and Medium</w:t>
            </w:r>
          </w:p>
        </w:tc>
      </w:tr>
    </w:tbl>
    <w:p w14:paraId="329A69A9" w14:textId="77777777" w:rsidR="00CB58AB" w:rsidRDefault="00CB58AB" w:rsidP="00CB5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18"/>
          <w:szCs w:val="18"/>
        </w:rPr>
      </w:pPr>
    </w:p>
    <w:p w14:paraId="68D4529B" w14:textId="77777777" w:rsidR="00CB58AB" w:rsidRDefault="00CB58AB" w:rsidP="00CB5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gramStart"/>
      <w:r w:rsidRPr="0001368E">
        <w:rPr>
          <w:rFonts w:ascii="Book Antiqua" w:eastAsia="Book Antiqua" w:hAnsi="Book Antiqua" w:cs="Book Antiqua"/>
          <w:color w:val="000000"/>
          <w:sz w:val="18"/>
          <w:szCs w:val="18"/>
        </w:rPr>
        <w:t>NA :</w:t>
      </w:r>
      <w:proofErr w:type="gramEnd"/>
      <w:r w:rsidRPr="0001368E">
        <w:rPr>
          <w:rFonts w:ascii="Book Antiqua" w:eastAsia="Book Antiqua" w:hAnsi="Book Antiqua" w:cs="Book Antiqua"/>
          <w:color w:val="000000"/>
          <w:sz w:val="18"/>
          <w:szCs w:val="18"/>
        </w:rPr>
        <w:t xml:space="preserve"> Not Applicable, because there are no different security levels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.</w:t>
      </w:r>
    </w:p>
    <w:p w14:paraId="3471F8D3" w14:textId="77777777" w:rsidR="00CB58AB" w:rsidRDefault="00CB58AB" w:rsidP="00CB58AB">
      <w:pPr>
        <w:spacing w:before="240" w:after="120" w:line="276" w:lineRule="auto"/>
        <w:jc w:val="center"/>
        <w:rPr>
          <w:rFonts w:ascii="Book Antiqua" w:eastAsia="Book Antiqua" w:hAnsi="Book Antiqua" w:cs="Book Antiqua"/>
          <w:b/>
          <w:bCs/>
        </w:rPr>
      </w:pPr>
    </w:p>
    <w:p w14:paraId="13637B71" w14:textId="77777777" w:rsidR="00CB58AB" w:rsidRDefault="00CB58AB" w:rsidP="00CB58AB">
      <w:pPr>
        <w:spacing w:before="240" w:after="120" w:line="276" w:lineRule="auto"/>
        <w:jc w:val="center"/>
        <w:rPr>
          <w:rFonts w:ascii="Book Antiqua" w:eastAsia="Book Antiqua" w:hAnsi="Book Antiqua" w:cs="Book Antiqua"/>
          <w:b/>
          <w:bCs/>
        </w:rPr>
      </w:pPr>
    </w:p>
    <w:p w14:paraId="6A8347C9" w14:textId="77777777" w:rsidR="00CB58AB" w:rsidRDefault="00CB58AB" w:rsidP="00CB58AB">
      <w:pPr>
        <w:spacing w:before="240" w:after="120" w:line="276" w:lineRule="auto"/>
        <w:jc w:val="center"/>
        <w:rPr>
          <w:rFonts w:ascii="Book Antiqua" w:eastAsia="Book Antiqua" w:hAnsi="Book Antiqua" w:cs="Book Antiqua"/>
          <w:b/>
          <w:bCs/>
        </w:rPr>
      </w:pPr>
    </w:p>
    <w:p w14:paraId="61177515" w14:textId="77777777" w:rsidR="00CB58AB" w:rsidRDefault="00CB58AB" w:rsidP="00CB58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Book Antiqua" w:eastAsia="Book Antiqua" w:hAnsi="Book Antiqua" w:cs="Book Antiqua"/>
          <w:b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b/>
          <w:color w:val="000000"/>
          <w:sz w:val="20"/>
          <w:szCs w:val="20"/>
        </w:rPr>
        <w:lastRenderedPageBreak/>
        <w:t>TABLE 2S</w:t>
      </w:r>
    </w:p>
    <w:p w14:paraId="5BF390E0" w14:textId="77777777" w:rsidR="00CB58AB" w:rsidRDefault="00CB58AB" w:rsidP="00CB58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Book Antiqua" w:eastAsia="Book Antiqua" w:hAnsi="Book Antiqua" w:cs="Book Antiqua"/>
          <w:b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b/>
          <w:color w:val="000000"/>
          <w:sz w:val="20"/>
          <w:szCs w:val="20"/>
        </w:rPr>
        <w:t xml:space="preserve">FREQUENCY AND PERCENTAGE OF REFUSALS AMONG CASES AND CONTROLS </w:t>
      </w:r>
    </w:p>
    <w:p w14:paraId="2A09D0F2" w14:textId="77777777" w:rsidR="00CB58AB" w:rsidRDefault="00CB58AB" w:rsidP="00CB58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Book Antiqua" w:eastAsia="Book Antiqua" w:hAnsi="Book Antiqua" w:cs="Book Antiqua"/>
          <w:b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b/>
          <w:color w:val="000000"/>
          <w:sz w:val="20"/>
          <w:szCs w:val="20"/>
        </w:rPr>
        <w:t>IN FIVE PARTICIPATING COUNTRIES</w:t>
      </w:r>
    </w:p>
    <w:p w14:paraId="55A19926" w14:textId="77777777" w:rsidR="00CB58AB" w:rsidRDefault="00CB58AB" w:rsidP="00CB5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  <w:sz w:val="20"/>
          <w:szCs w:val="20"/>
        </w:rPr>
      </w:pPr>
    </w:p>
    <w:tbl>
      <w:tblPr>
        <w:tblW w:w="10552" w:type="dxa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1134"/>
        <w:gridCol w:w="1275"/>
        <w:gridCol w:w="1134"/>
        <w:gridCol w:w="1134"/>
        <w:gridCol w:w="1134"/>
        <w:gridCol w:w="918"/>
      </w:tblGrid>
      <w:tr w:rsidR="00CB58AB" w14:paraId="4EA20866" w14:textId="77777777" w:rsidTr="002B49DD">
        <w:trPr>
          <w:trHeight w:val="403"/>
          <w:jc w:val="center"/>
        </w:trPr>
        <w:tc>
          <w:tcPr>
            <w:tcW w:w="3823" w:type="dxa"/>
            <w:tcBorders>
              <w:top w:val="single" w:sz="12" w:space="0" w:color="000000"/>
              <w:bottom w:val="single" w:sz="12" w:space="0" w:color="000000"/>
            </w:tcBorders>
          </w:tcPr>
          <w:p w14:paraId="337D1A5A" w14:textId="77777777" w:rsidR="00CB58AB" w:rsidRDefault="00CB58AB" w:rsidP="002B49DD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168B67A" w14:textId="77777777" w:rsidR="00CB58AB" w:rsidRDefault="00CB58AB" w:rsidP="002B49DD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</w:rPr>
              <w:t>Austria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92D409D" w14:textId="77777777" w:rsidR="00CB58AB" w:rsidRDefault="00CB58AB" w:rsidP="002B49DD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</w:rPr>
              <w:t>Germany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81475CB" w14:textId="77777777" w:rsidR="00CB58AB" w:rsidRDefault="00CB58AB" w:rsidP="002B49DD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</w:rPr>
              <w:t>Italy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3F7AD69" w14:textId="77777777" w:rsidR="00CB58AB" w:rsidRDefault="00CB58AB" w:rsidP="002B49DD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</w:rPr>
              <w:t>Poland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FC4659E" w14:textId="77777777" w:rsidR="00CB58AB" w:rsidRDefault="00CB58AB" w:rsidP="002B49DD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</w:rPr>
              <w:t>UK</w:t>
            </w:r>
          </w:p>
        </w:tc>
        <w:tc>
          <w:tcPr>
            <w:tcW w:w="9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C7B3B62" w14:textId="77777777" w:rsidR="00CB58AB" w:rsidRDefault="00CB58AB" w:rsidP="002B49D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p-value</w:t>
            </w:r>
          </w:p>
        </w:tc>
      </w:tr>
      <w:tr w:rsidR="00CB58AB" w14:paraId="65BC65CC" w14:textId="77777777" w:rsidTr="002B49DD">
        <w:trPr>
          <w:trHeight w:val="403"/>
          <w:jc w:val="center"/>
        </w:trPr>
        <w:tc>
          <w:tcPr>
            <w:tcW w:w="3823" w:type="dxa"/>
            <w:tcBorders>
              <w:top w:val="single" w:sz="12" w:space="0" w:color="000000"/>
              <w:bottom w:val="nil"/>
            </w:tcBorders>
            <w:vAlign w:val="center"/>
          </w:tcPr>
          <w:p w14:paraId="39291D2D" w14:textId="77777777" w:rsidR="00CB58AB" w:rsidRDefault="00CB58AB" w:rsidP="002B49DD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</w:rPr>
              <w:t>Cases invited to join the study</w:t>
            </w:r>
          </w:p>
        </w:tc>
        <w:tc>
          <w:tcPr>
            <w:tcW w:w="1134" w:type="dxa"/>
            <w:tcBorders>
              <w:top w:val="single" w:sz="12" w:space="0" w:color="000000"/>
              <w:bottom w:val="nil"/>
            </w:tcBorders>
            <w:vAlign w:val="center"/>
          </w:tcPr>
          <w:p w14:paraId="7951254E" w14:textId="77777777" w:rsidR="00CB58AB" w:rsidRDefault="00CB58AB" w:rsidP="002B49DD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</w:rPr>
              <w:t>84</w:t>
            </w:r>
          </w:p>
        </w:tc>
        <w:tc>
          <w:tcPr>
            <w:tcW w:w="1275" w:type="dxa"/>
            <w:tcBorders>
              <w:top w:val="single" w:sz="12" w:space="0" w:color="000000"/>
              <w:bottom w:val="nil"/>
            </w:tcBorders>
            <w:vAlign w:val="center"/>
          </w:tcPr>
          <w:p w14:paraId="391118FF" w14:textId="77777777" w:rsidR="00CB58AB" w:rsidRDefault="00CB58AB" w:rsidP="002B49DD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</w:rPr>
              <w:t>55</w:t>
            </w:r>
          </w:p>
        </w:tc>
        <w:tc>
          <w:tcPr>
            <w:tcW w:w="1134" w:type="dxa"/>
            <w:tcBorders>
              <w:top w:val="single" w:sz="12" w:space="0" w:color="000000"/>
              <w:bottom w:val="nil"/>
            </w:tcBorders>
            <w:vAlign w:val="center"/>
          </w:tcPr>
          <w:p w14:paraId="5FF8CB9F" w14:textId="77777777" w:rsidR="00CB58AB" w:rsidRDefault="00CB58AB" w:rsidP="002B49DD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</w:rPr>
              <w:t>55</w:t>
            </w:r>
          </w:p>
        </w:tc>
        <w:tc>
          <w:tcPr>
            <w:tcW w:w="1134" w:type="dxa"/>
            <w:tcBorders>
              <w:top w:val="single" w:sz="12" w:space="0" w:color="000000"/>
              <w:bottom w:val="nil"/>
            </w:tcBorders>
            <w:vAlign w:val="center"/>
          </w:tcPr>
          <w:p w14:paraId="66A87C8F" w14:textId="77777777" w:rsidR="00CB58AB" w:rsidRDefault="00CB58AB" w:rsidP="002B49DD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</w:rPr>
              <w:t>63</w:t>
            </w:r>
          </w:p>
        </w:tc>
        <w:tc>
          <w:tcPr>
            <w:tcW w:w="1134" w:type="dxa"/>
            <w:tcBorders>
              <w:top w:val="single" w:sz="12" w:space="0" w:color="000000"/>
              <w:bottom w:val="nil"/>
            </w:tcBorders>
            <w:vAlign w:val="center"/>
          </w:tcPr>
          <w:p w14:paraId="68BF6612" w14:textId="77777777" w:rsidR="00CB58AB" w:rsidRDefault="00CB58AB" w:rsidP="002B49DD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</w:rPr>
              <w:t>64</w:t>
            </w:r>
          </w:p>
        </w:tc>
        <w:tc>
          <w:tcPr>
            <w:tcW w:w="918" w:type="dxa"/>
            <w:tcBorders>
              <w:top w:val="single" w:sz="12" w:space="0" w:color="000000"/>
              <w:bottom w:val="nil"/>
            </w:tcBorders>
          </w:tcPr>
          <w:p w14:paraId="11BB9E81" w14:textId="77777777" w:rsidR="00CB58AB" w:rsidRDefault="00CB58AB" w:rsidP="002B49DD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CB58AB" w14:paraId="72863C2F" w14:textId="77777777" w:rsidTr="002B49DD">
        <w:trPr>
          <w:trHeight w:val="411"/>
          <w:jc w:val="center"/>
        </w:trPr>
        <w:tc>
          <w:tcPr>
            <w:tcW w:w="3823" w:type="dxa"/>
            <w:tcBorders>
              <w:top w:val="nil"/>
              <w:bottom w:val="single" w:sz="8" w:space="0" w:color="000000"/>
            </w:tcBorders>
            <w:vAlign w:val="center"/>
          </w:tcPr>
          <w:p w14:paraId="079A2006" w14:textId="77777777" w:rsidR="00CB58AB" w:rsidRDefault="00CB58AB" w:rsidP="002B49DD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</w:rPr>
              <w:t xml:space="preserve">Cases who refused to participate </w:t>
            </w:r>
          </w:p>
        </w:tc>
        <w:tc>
          <w:tcPr>
            <w:tcW w:w="1134" w:type="dxa"/>
            <w:tcBorders>
              <w:top w:val="nil"/>
              <w:bottom w:val="single" w:sz="8" w:space="0" w:color="000000"/>
            </w:tcBorders>
            <w:vAlign w:val="center"/>
          </w:tcPr>
          <w:p w14:paraId="3ECB42A6" w14:textId="77777777" w:rsidR="00CB58AB" w:rsidRDefault="00CB58AB" w:rsidP="002B49DD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</w:rPr>
              <w:t>34 (40.5)</w:t>
            </w:r>
          </w:p>
        </w:tc>
        <w:tc>
          <w:tcPr>
            <w:tcW w:w="1275" w:type="dxa"/>
            <w:tcBorders>
              <w:top w:val="nil"/>
              <w:bottom w:val="single" w:sz="8" w:space="0" w:color="000000"/>
            </w:tcBorders>
            <w:vAlign w:val="center"/>
          </w:tcPr>
          <w:p w14:paraId="16C8A430" w14:textId="77777777" w:rsidR="00CB58AB" w:rsidRDefault="00CB58AB" w:rsidP="002B49DD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</w:rPr>
              <w:t>19 (34.5)</w:t>
            </w:r>
          </w:p>
        </w:tc>
        <w:tc>
          <w:tcPr>
            <w:tcW w:w="1134" w:type="dxa"/>
            <w:tcBorders>
              <w:top w:val="nil"/>
              <w:bottom w:val="single" w:sz="8" w:space="0" w:color="000000"/>
            </w:tcBorders>
            <w:vAlign w:val="center"/>
          </w:tcPr>
          <w:p w14:paraId="2A4F7CA9" w14:textId="77777777" w:rsidR="00CB58AB" w:rsidRDefault="00CB58AB" w:rsidP="002B49DD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</w:rPr>
              <w:t>15 (27.3)</w:t>
            </w:r>
          </w:p>
        </w:tc>
        <w:tc>
          <w:tcPr>
            <w:tcW w:w="1134" w:type="dxa"/>
            <w:tcBorders>
              <w:top w:val="nil"/>
              <w:bottom w:val="single" w:sz="8" w:space="0" w:color="000000"/>
            </w:tcBorders>
            <w:vAlign w:val="center"/>
          </w:tcPr>
          <w:p w14:paraId="466E3437" w14:textId="77777777" w:rsidR="00CB58AB" w:rsidRDefault="00CB58AB" w:rsidP="002B49DD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</w:rPr>
              <w:t>7 (11.1)</w:t>
            </w:r>
          </w:p>
        </w:tc>
        <w:tc>
          <w:tcPr>
            <w:tcW w:w="1134" w:type="dxa"/>
            <w:tcBorders>
              <w:top w:val="nil"/>
              <w:bottom w:val="single" w:sz="8" w:space="0" w:color="000000"/>
            </w:tcBorders>
            <w:vAlign w:val="center"/>
          </w:tcPr>
          <w:p w14:paraId="0CD5ED23" w14:textId="77777777" w:rsidR="00CB58AB" w:rsidRDefault="00CB58AB" w:rsidP="002B49DD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</w:rPr>
              <w:t>24 (37.5)</w:t>
            </w:r>
          </w:p>
        </w:tc>
        <w:tc>
          <w:tcPr>
            <w:tcW w:w="918" w:type="dxa"/>
            <w:tcBorders>
              <w:top w:val="nil"/>
              <w:bottom w:val="single" w:sz="8" w:space="0" w:color="000000"/>
            </w:tcBorders>
          </w:tcPr>
          <w:p w14:paraId="05F71250" w14:textId="77777777" w:rsidR="00CB58AB" w:rsidRDefault="00CB58AB" w:rsidP="002B49D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0.002</w:t>
            </w:r>
          </w:p>
        </w:tc>
      </w:tr>
      <w:tr w:rsidR="00CB58AB" w14:paraId="611C2BF8" w14:textId="77777777" w:rsidTr="002B49DD">
        <w:trPr>
          <w:trHeight w:val="403"/>
          <w:jc w:val="center"/>
        </w:trPr>
        <w:tc>
          <w:tcPr>
            <w:tcW w:w="3823" w:type="dxa"/>
            <w:tcBorders>
              <w:top w:val="single" w:sz="8" w:space="0" w:color="000000"/>
            </w:tcBorders>
            <w:vAlign w:val="center"/>
          </w:tcPr>
          <w:p w14:paraId="22BFCEF6" w14:textId="77777777" w:rsidR="00CB58AB" w:rsidRDefault="00CB58AB" w:rsidP="002B49DD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</w:rPr>
              <w:t>Controls invited to join the study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14:paraId="33737ED2" w14:textId="77777777" w:rsidR="00CB58AB" w:rsidRDefault="00CB58AB" w:rsidP="002B49DD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</w:rPr>
              <w:t>57</w:t>
            </w:r>
          </w:p>
        </w:tc>
        <w:tc>
          <w:tcPr>
            <w:tcW w:w="1275" w:type="dxa"/>
            <w:tcBorders>
              <w:top w:val="single" w:sz="8" w:space="0" w:color="000000"/>
            </w:tcBorders>
            <w:vAlign w:val="center"/>
          </w:tcPr>
          <w:p w14:paraId="70D514C1" w14:textId="77777777" w:rsidR="00CB58AB" w:rsidRDefault="00CB58AB" w:rsidP="002B49DD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</w:rPr>
              <w:t>58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14:paraId="398A217B" w14:textId="77777777" w:rsidR="00CB58AB" w:rsidRDefault="00CB58AB" w:rsidP="002B49DD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</w:rPr>
              <w:t>45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14:paraId="03333EC8" w14:textId="77777777" w:rsidR="00CB58AB" w:rsidRDefault="00CB58AB" w:rsidP="002B49DD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14:paraId="5FFC42FD" w14:textId="77777777" w:rsidR="00CB58AB" w:rsidRDefault="00CB58AB" w:rsidP="002B49DD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</w:rPr>
              <w:t>14</w:t>
            </w:r>
          </w:p>
        </w:tc>
        <w:tc>
          <w:tcPr>
            <w:tcW w:w="918" w:type="dxa"/>
            <w:tcBorders>
              <w:top w:val="single" w:sz="8" w:space="0" w:color="000000"/>
            </w:tcBorders>
          </w:tcPr>
          <w:p w14:paraId="6BA2D6ED" w14:textId="77777777" w:rsidR="00CB58AB" w:rsidRDefault="00CB58AB" w:rsidP="002B49D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CB58AB" w14:paraId="27729C19" w14:textId="77777777" w:rsidTr="002B49DD">
        <w:trPr>
          <w:trHeight w:val="352"/>
          <w:jc w:val="center"/>
        </w:trPr>
        <w:tc>
          <w:tcPr>
            <w:tcW w:w="3823" w:type="dxa"/>
            <w:vAlign w:val="center"/>
          </w:tcPr>
          <w:p w14:paraId="10CFBC43" w14:textId="77777777" w:rsidR="00CB58AB" w:rsidRDefault="00CB58AB" w:rsidP="002B49DD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</w:rPr>
              <w:t>Controls who refused to participate</w:t>
            </w:r>
          </w:p>
        </w:tc>
        <w:tc>
          <w:tcPr>
            <w:tcW w:w="1134" w:type="dxa"/>
            <w:vAlign w:val="center"/>
          </w:tcPr>
          <w:p w14:paraId="0C7610CA" w14:textId="77777777" w:rsidR="00CB58AB" w:rsidRDefault="00CB58AB" w:rsidP="002B49DD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</w:rPr>
              <w:t>4 (7.0)</w:t>
            </w:r>
          </w:p>
        </w:tc>
        <w:tc>
          <w:tcPr>
            <w:tcW w:w="1275" w:type="dxa"/>
            <w:vAlign w:val="center"/>
          </w:tcPr>
          <w:p w14:paraId="286EBC92" w14:textId="77777777" w:rsidR="00CB58AB" w:rsidRDefault="00CB58AB" w:rsidP="002B49DD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</w:rPr>
              <w:t>25 (43.1)</w:t>
            </w:r>
          </w:p>
        </w:tc>
        <w:tc>
          <w:tcPr>
            <w:tcW w:w="1134" w:type="dxa"/>
            <w:vAlign w:val="center"/>
          </w:tcPr>
          <w:p w14:paraId="3B4506CE" w14:textId="77777777" w:rsidR="00CB58AB" w:rsidRDefault="00CB58AB" w:rsidP="002B49DD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</w:rPr>
              <w:t>7 (15.6)</w:t>
            </w:r>
          </w:p>
        </w:tc>
        <w:tc>
          <w:tcPr>
            <w:tcW w:w="1134" w:type="dxa"/>
            <w:vAlign w:val="center"/>
          </w:tcPr>
          <w:p w14:paraId="6222D78A" w14:textId="77777777" w:rsidR="00CB58AB" w:rsidRDefault="00CB58AB" w:rsidP="002B49DD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</w:rPr>
              <w:t>36 (45.0)</w:t>
            </w:r>
          </w:p>
        </w:tc>
        <w:tc>
          <w:tcPr>
            <w:tcW w:w="1134" w:type="dxa"/>
            <w:vAlign w:val="center"/>
          </w:tcPr>
          <w:p w14:paraId="6DB3A6A4" w14:textId="77777777" w:rsidR="00CB58AB" w:rsidRDefault="00CB58AB" w:rsidP="002B49DD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</w:rPr>
              <w:t>4 (28.6)</w:t>
            </w:r>
          </w:p>
        </w:tc>
        <w:tc>
          <w:tcPr>
            <w:tcW w:w="918" w:type="dxa"/>
          </w:tcPr>
          <w:p w14:paraId="200CD5CB" w14:textId="77777777" w:rsidR="00CB58AB" w:rsidRDefault="00CB58AB" w:rsidP="002B49D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&lt;0.001</w:t>
            </w:r>
          </w:p>
        </w:tc>
      </w:tr>
    </w:tbl>
    <w:p w14:paraId="72DB2C44" w14:textId="77777777" w:rsidR="00CB58AB" w:rsidRDefault="00CB58AB" w:rsidP="00CB58AB"/>
    <w:p w14:paraId="5D3E2DF4" w14:textId="77777777" w:rsidR="00CB58AB" w:rsidRDefault="00CB58AB" w:rsidP="00CB58AB">
      <w:pPr>
        <w:spacing w:before="240" w:after="120" w:line="276" w:lineRule="auto"/>
        <w:jc w:val="center"/>
        <w:rPr>
          <w:rFonts w:ascii="Book Antiqua" w:eastAsia="Book Antiqua" w:hAnsi="Book Antiqua" w:cs="Book Antiqua"/>
          <w:b/>
          <w:bCs/>
        </w:rPr>
      </w:pPr>
    </w:p>
    <w:p w14:paraId="3575D038" w14:textId="77777777" w:rsidR="00CB58AB" w:rsidRDefault="00CB58AB" w:rsidP="00CB58AB">
      <w:pPr>
        <w:spacing w:before="240" w:after="120" w:line="276" w:lineRule="auto"/>
        <w:jc w:val="center"/>
        <w:rPr>
          <w:rFonts w:ascii="Book Antiqua" w:eastAsia="Book Antiqua" w:hAnsi="Book Antiqua" w:cs="Book Antiqua"/>
          <w:b/>
          <w:bCs/>
        </w:rPr>
      </w:pPr>
    </w:p>
    <w:p w14:paraId="03C1C160" w14:textId="77777777" w:rsidR="00CB58AB" w:rsidRDefault="00CB58AB" w:rsidP="00CB58AB">
      <w:pPr>
        <w:spacing w:before="240" w:after="120" w:line="276" w:lineRule="auto"/>
        <w:jc w:val="center"/>
        <w:rPr>
          <w:rFonts w:ascii="Book Antiqua" w:eastAsia="Book Antiqua" w:hAnsi="Book Antiqua" w:cs="Book Antiqua"/>
          <w:b/>
          <w:bCs/>
        </w:rPr>
      </w:pPr>
    </w:p>
    <w:p w14:paraId="3B2428DD" w14:textId="77777777" w:rsidR="00CB58AB" w:rsidRDefault="00CB58AB" w:rsidP="00CB58AB">
      <w:pPr>
        <w:spacing w:before="240" w:after="120" w:line="276" w:lineRule="auto"/>
        <w:jc w:val="center"/>
        <w:rPr>
          <w:rFonts w:ascii="Book Antiqua" w:eastAsia="Book Antiqua" w:hAnsi="Book Antiqua" w:cs="Book Antiqua"/>
          <w:b/>
          <w:bCs/>
        </w:rPr>
      </w:pPr>
    </w:p>
    <w:p w14:paraId="75406778" w14:textId="77777777" w:rsidR="00CB58AB" w:rsidRDefault="00CB58AB" w:rsidP="00CB58AB">
      <w:pPr>
        <w:spacing w:before="240" w:after="120" w:line="276" w:lineRule="auto"/>
        <w:jc w:val="center"/>
        <w:rPr>
          <w:rFonts w:ascii="Book Antiqua" w:eastAsia="Book Antiqua" w:hAnsi="Book Antiqua" w:cs="Book Antiqua"/>
          <w:b/>
          <w:bCs/>
        </w:rPr>
      </w:pPr>
    </w:p>
    <w:p w14:paraId="42CE67D8" w14:textId="77777777" w:rsidR="00CB58AB" w:rsidRDefault="00CB58AB" w:rsidP="00CB58AB">
      <w:pPr>
        <w:spacing w:before="240" w:after="120" w:line="276" w:lineRule="auto"/>
        <w:jc w:val="center"/>
        <w:rPr>
          <w:rFonts w:ascii="Book Antiqua" w:eastAsia="Book Antiqua" w:hAnsi="Book Antiqua" w:cs="Book Antiqua"/>
          <w:b/>
          <w:bCs/>
        </w:rPr>
      </w:pPr>
    </w:p>
    <w:p w14:paraId="0372B00D" w14:textId="77777777" w:rsidR="00CB58AB" w:rsidRDefault="00CB58AB" w:rsidP="00CB58AB">
      <w:pPr>
        <w:spacing w:before="240" w:after="120" w:line="276" w:lineRule="auto"/>
        <w:jc w:val="center"/>
        <w:rPr>
          <w:rFonts w:ascii="Book Antiqua" w:eastAsia="Book Antiqua" w:hAnsi="Book Antiqua" w:cs="Book Antiqua"/>
          <w:b/>
          <w:bCs/>
        </w:rPr>
      </w:pPr>
    </w:p>
    <w:p w14:paraId="61D88962" w14:textId="77777777" w:rsidR="00CB58AB" w:rsidRDefault="00CB58AB" w:rsidP="00CB58AB">
      <w:pPr>
        <w:spacing w:before="240" w:after="120" w:line="276" w:lineRule="auto"/>
        <w:jc w:val="center"/>
        <w:rPr>
          <w:rFonts w:ascii="Book Antiqua" w:eastAsia="Book Antiqua" w:hAnsi="Book Antiqua" w:cs="Book Antiqua"/>
          <w:b/>
          <w:bCs/>
        </w:rPr>
      </w:pPr>
    </w:p>
    <w:p w14:paraId="4B1B6A50" w14:textId="77777777" w:rsidR="00CB58AB" w:rsidRDefault="00CB58AB" w:rsidP="00CB58AB">
      <w:pPr>
        <w:spacing w:before="240" w:after="120" w:line="276" w:lineRule="auto"/>
        <w:jc w:val="center"/>
        <w:rPr>
          <w:rFonts w:ascii="Book Antiqua" w:eastAsia="Book Antiqua" w:hAnsi="Book Antiqua" w:cs="Book Antiqua"/>
          <w:b/>
          <w:bCs/>
        </w:rPr>
      </w:pPr>
    </w:p>
    <w:p w14:paraId="75CA669C" w14:textId="77777777" w:rsidR="00CB58AB" w:rsidRDefault="00CB58AB" w:rsidP="00CB58AB">
      <w:pPr>
        <w:spacing w:before="240" w:after="120" w:line="276" w:lineRule="auto"/>
        <w:jc w:val="center"/>
        <w:rPr>
          <w:rFonts w:ascii="Book Antiqua" w:eastAsia="Book Antiqua" w:hAnsi="Book Antiqua" w:cs="Book Antiqua"/>
          <w:b/>
          <w:bCs/>
        </w:rPr>
      </w:pPr>
    </w:p>
    <w:p w14:paraId="70CF6FEC" w14:textId="77777777" w:rsidR="00CB58AB" w:rsidRDefault="00CB58AB" w:rsidP="00CB58AB">
      <w:pPr>
        <w:spacing w:before="240" w:after="120" w:line="276" w:lineRule="auto"/>
        <w:jc w:val="center"/>
        <w:rPr>
          <w:rFonts w:ascii="Book Antiqua" w:eastAsia="Book Antiqua" w:hAnsi="Book Antiqua" w:cs="Book Antiqua"/>
          <w:b/>
          <w:bCs/>
        </w:rPr>
      </w:pPr>
    </w:p>
    <w:p w14:paraId="6105974F" w14:textId="77777777" w:rsidR="00CB58AB" w:rsidRDefault="00CB58AB" w:rsidP="00CB58AB">
      <w:pPr>
        <w:spacing w:before="240" w:after="120" w:line="276" w:lineRule="auto"/>
        <w:jc w:val="center"/>
        <w:rPr>
          <w:rFonts w:ascii="Book Antiqua" w:eastAsia="Book Antiqua" w:hAnsi="Book Antiqua" w:cs="Book Antiqua"/>
          <w:b/>
          <w:bCs/>
        </w:rPr>
      </w:pPr>
    </w:p>
    <w:p w14:paraId="2E8AA52A" w14:textId="77777777" w:rsidR="00CB58AB" w:rsidRDefault="00CB58AB" w:rsidP="00CB58AB">
      <w:pPr>
        <w:spacing w:before="240" w:after="120" w:line="276" w:lineRule="auto"/>
        <w:jc w:val="center"/>
        <w:rPr>
          <w:rFonts w:ascii="Book Antiqua" w:eastAsia="Book Antiqua" w:hAnsi="Book Antiqua" w:cs="Book Antiqua"/>
          <w:b/>
          <w:bCs/>
        </w:rPr>
      </w:pPr>
    </w:p>
    <w:p w14:paraId="17EF1294" w14:textId="77777777" w:rsidR="00CB58AB" w:rsidRDefault="00CB58AB" w:rsidP="00CB58AB">
      <w:pPr>
        <w:spacing w:before="240" w:after="120" w:line="276" w:lineRule="auto"/>
        <w:jc w:val="center"/>
        <w:rPr>
          <w:rFonts w:ascii="Book Antiqua" w:eastAsia="Book Antiqua" w:hAnsi="Book Antiqua" w:cs="Book Antiqua"/>
          <w:b/>
          <w:bCs/>
        </w:rPr>
      </w:pPr>
    </w:p>
    <w:p w14:paraId="49A874D5" w14:textId="77777777" w:rsidR="00CB58AB" w:rsidRDefault="00CB58AB" w:rsidP="00CB58AB">
      <w:pPr>
        <w:spacing w:before="240" w:after="120" w:line="276" w:lineRule="auto"/>
        <w:jc w:val="center"/>
        <w:rPr>
          <w:rFonts w:ascii="Book Antiqua" w:eastAsia="Book Antiqua" w:hAnsi="Book Antiqua" w:cs="Book Antiqua"/>
          <w:b/>
          <w:bCs/>
        </w:rPr>
      </w:pPr>
    </w:p>
    <w:p w14:paraId="5E96EAA4" w14:textId="77777777" w:rsidR="00CB58AB" w:rsidRDefault="00CB58AB" w:rsidP="00CB58AB">
      <w:pPr>
        <w:spacing w:before="240" w:after="120" w:line="276" w:lineRule="auto"/>
        <w:jc w:val="center"/>
        <w:rPr>
          <w:rFonts w:ascii="Book Antiqua" w:eastAsia="Book Antiqua" w:hAnsi="Book Antiqua" w:cs="Book Antiqua"/>
          <w:b/>
          <w:bCs/>
        </w:rPr>
      </w:pPr>
    </w:p>
    <w:p w14:paraId="5EB4788F" w14:textId="77777777" w:rsidR="00CB58AB" w:rsidRDefault="00CB58AB" w:rsidP="00CB58AB">
      <w:pPr>
        <w:spacing w:before="240" w:after="120" w:line="276" w:lineRule="auto"/>
        <w:jc w:val="center"/>
        <w:rPr>
          <w:rFonts w:ascii="Book Antiqua" w:eastAsia="Book Antiqua" w:hAnsi="Book Antiqua" w:cs="Book Antiqua"/>
          <w:b/>
          <w:bCs/>
        </w:rPr>
      </w:pPr>
    </w:p>
    <w:p w14:paraId="4C81DDC4" w14:textId="77777777" w:rsidR="00CB58AB" w:rsidRDefault="00CB58AB" w:rsidP="00CB58AB">
      <w:pPr>
        <w:spacing w:before="240" w:after="120" w:line="276" w:lineRule="auto"/>
        <w:jc w:val="center"/>
        <w:rPr>
          <w:rFonts w:ascii="Book Antiqua" w:eastAsia="Book Antiqua" w:hAnsi="Book Antiqua" w:cs="Book Antiqua"/>
          <w:b/>
          <w:bCs/>
        </w:rPr>
      </w:pPr>
    </w:p>
    <w:p w14:paraId="2D257D8C" w14:textId="77777777" w:rsidR="00CB58AB" w:rsidRDefault="00CB58AB" w:rsidP="00CB58AB">
      <w:pPr>
        <w:spacing w:after="0" w:line="360" w:lineRule="auto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 xml:space="preserve">TABLE 3S </w:t>
      </w:r>
    </w:p>
    <w:p w14:paraId="124E396E" w14:textId="77777777" w:rsidR="00CB58AB" w:rsidRDefault="00CB58AB" w:rsidP="00CB58AB">
      <w:pPr>
        <w:spacing w:after="0" w:line="360" w:lineRule="auto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CRIMINOLOGICAL AND CLINICAL CHARACTERISTICS OF THE FORENSIC SAMPLE AT THE TIME OF THE INDEX VIOLENCE</w:t>
      </w:r>
    </w:p>
    <w:tbl>
      <w:tblPr>
        <w:tblW w:w="906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1984"/>
      </w:tblGrid>
      <w:tr w:rsidR="00CB58AB" w14:paraId="090281ED" w14:textId="77777777" w:rsidTr="002B49DD">
        <w:trPr>
          <w:trHeight w:val="265"/>
          <w:jc w:val="center"/>
        </w:trPr>
        <w:tc>
          <w:tcPr>
            <w:tcW w:w="7083" w:type="dxa"/>
            <w:tcBorders>
              <w:top w:val="single" w:sz="12" w:space="0" w:color="000000"/>
              <w:bottom w:val="single" w:sz="12" w:space="0" w:color="000000"/>
            </w:tcBorders>
          </w:tcPr>
          <w:p w14:paraId="5DFDF512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</w:tcBorders>
          </w:tcPr>
          <w:p w14:paraId="72AF91A5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Forensic group</w:t>
            </w:r>
          </w:p>
          <w:p w14:paraId="54736C8A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N=221</w:t>
            </w:r>
          </w:p>
          <w:p w14:paraId="6B17BEE0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N (%)</w:t>
            </w:r>
          </w:p>
        </w:tc>
      </w:tr>
      <w:tr w:rsidR="00CB58AB" w14:paraId="0C081AAD" w14:textId="77777777" w:rsidTr="002B49DD">
        <w:trPr>
          <w:trHeight w:val="166"/>
          <w:jc w:val="center"/>
        </w:trPr>
        <w:tc>
          <w:tcPr>
            <w:tcW w:w="7083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FFFFFF"/>
          </w:tcPr>
          <w:p w14:paraId="403F1FF6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Type of crime (index violence)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0BA096A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CB58AB" w14:paraId="767FAEDF" w14:textId="77777777" w:rsidTr="002B49DD">
        <w:trPr>
          <w:trHeight w:val="242"/>
          <w:jc w:val="center"/>
        </w:trPr>
        <w:tc>
          <w:tcPr>
            <w:tcW w:w="7083" w:type="dxa"/>
            <w:tcBorders>
              <w:top w:val="single" w:sz="8" w:space="0" w:color="000000"/>
            </w:tcBorders>
            <w:shd w:val="clear" w:color="auto" w:fill="FFFFFF"/>
          </w:tcPr>
          <w:p w14:paraId="2DF4194B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Homicide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14:paraId="087B1FCD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64 (29.0)</w:t>
            </w:r>
          </w:p>
        </w:tc>
      </w:tr>
      <w:tr w:rsidR="00CB58AB" w14:paraId="7A590E03" w14:textId="77777777" w:rsidTr="002B49DD">
        <w:trPr>
          <w:trHeight w:val="162"/>
          <w:jc w:val="center"/>
        </w:trPr>
        <w:tc>
          <w:tcPr>
            <w:tcW w:w="7083" w:type="dxa"/>
            <w:shd w:val="clear" w:color="auto" w:fill="FFFFFF"/>
          </w:tcPr>
          <w:p w14:paraId="1B649215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Attempted homicide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C44E6D9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40 (18.1)</w:t>
            </w:r>
          </w:p>
        </w:tc>
      </w:tr>
      <w:tr w:rsidR="00CB58AB" w14:paraId="103E8511" w14:textId="77777777" w:rsidTr="002B49DD">
        <w:trPr>
          <w:trHeight w:val="238"/>
          <w:jc w:val="center"/>
        </w:trPr>
        <w:tc>
          <w:tcPr>
            <w:tcW w:w="7083" w:type="dxa"/>
            <w:shd w:val="clear" w:color="auto" w:fill="FFFFFF"/>
          </w:tcPr>
          <w:p w14:paraId="457B7A9B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Assault with injury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D1B6D58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93 (42.1)</w:t>
            </w:r>
          </w:p>
        </w:tc>
      </w:tr>
      <w:tr w:rsidR="00CB58AB" w14:paraId="5DDCC125" w14:textId="77777777" w:rsidTr="002B49DD">
        <w:trPr>
          <w:trHeight w:val="172"/>
          <w:jc w:val="center"/>
        </w:trPr>
        <w:tc>
          <w:tcPr>
            <w:tcW w:w="7083" w:type="dxa"/>
            <w:shd w:val="clear" w:color="auto" w:fill="FFFFFF"/>
          </w:tcPr>
          <w:p w14:paraId="49838437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Used a weapon/force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573FDCF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13 (5.9)</w:t>
            </w:r>
          </w:p>
        </w:tc>
      </w:tr>
      <w:tr w:rsidR="00CB58AB" w14:paraId="50962137" w14:textId="77777777" w:rsidTr="002B49DD">
        <w:trPr>
          <w:trHeight w:val="120"/>
          <w:jc w:val="center"/>
        </w:trPr>
        <w:tc>
          <w:tcPr>
            <w:tcW w:w="7083" w:type="dxa"/>
            <w:tcBorders>
              <w:bottom w:val="single" w:sz="8" w:space="0" w:color="000000"/>
            </w:tcBorders>
            <w:shd w:val="clear" w:color="auto" w:fill="FFFFFF"/>
          </w:tcPr>
          <w:p w14:paraId="78EA8533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Other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5804F0C9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11 (5.0)</w:t>
            </w:r>
          </w:p>
        </w:tc>
      </w:tr>
      <w:tr w:rsidR="00CB58AB" w14:paraId="65F3F336" w14:textId="77777777" w:rsidTr="002B49DD">
        <w:trPr>
          <w:trHeight w:val="196"/>
          <w:jc w:val="center"/>
        </w:trPr>
        <w:tc>
          <w:tcPr>
            <w:tcW w:w="70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2A851EC9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Type of index violence *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FFADCC3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CB58AB" w14:paraId="0BB735FB" w14:textId="77777777" w:rsidTr="002B49DD">
        <w:trPr>
          <w:trHeight w:val="131"/>
          <w:jc w:val="center"/>
        </w:trPr>
        <w:tc>
          <w:tcPr>
            <w:tcW w:w="7083" w:type="dxa"/>
            <w:tcBorders>
              <w:top w:val="single" w:sz="8" w:space="0" w:color="000000"/>
            </w:tcBorders>
            <w:shd w:val="clear" w:color="auto" w:fill="FFFFFF"/>
          </w:tcPr>
          <w:p w14:paraId="5AC65EAB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Reactive/Impulsive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14:paraId="072AB039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152 (73.1)</w:t>
            </w:r>
          </w:p>
        </w:tc>
      </w:tr>
      <w:tr w:rsidR="00CB58AB" w14:paraId="48936F9B" w14:textId="77777777" w:rsidTr="002B49DD">
        <w:trPr>
          <w:trHeight w:val="64"/>
          <w:jc w:val="center"/>
        </w:trPr>
        <w:tc>
          <w:tcPr>
            <w:tcW w:w="7083" w:type="dxa"/>
            <w:tcBorders>
              <w:bottom w:val="single" w:sz="8" w:space="0" w:color="000000"/>
            </w:tcBorders>
            <w:shd w:val="clear" w:color="auto" w:fill="FFFFFF"/>
          </w:tcPr>
          <w:p w14:paraId="0E9E854D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Premeditated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726C8767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56 (26.9)</w:t>
            </w:r>
          </w:p>
        </w:tc>
      </w:tr>
      <w:tr w:rsidR="00CB58AB" w14:paraId="1915CAE7" w14:textId="77777777" w:rsidTr="002B49DD">
        <w:trPr>
          <w:trHeight w:val="64"/>
          <w:jc w:val="center"/>
        </w:trPr>
        <w:tc>
          <w:tcPr>
            <w:tcW w:w="70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5B2D6A71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Abnormal mental state (during the index </w:t>
            </w:r>
            <w:proofErr w:type="gramStart"/>
            <w:r>
              <w:rPr>
                <w:rFonts w:ascii="Book Antiqua" w:eastAsia="Book Antiqua" w:hAnsi="Book Antiqua" w:cs="Book Antiqua"/>
                <w:b/>
                <w:color w:val="000000"/>
              </w:rPr>
              <w:t>violence)*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85968C8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CB58AB" w14:paraId="3FD244F5" w14:textId="77777777" w:rsidTr="002B49DD">
        <w:trPr>
          <w:trHeight w:val="64"/>
          <w:jc w:val="center"/>
        </w:trPr>
        <w:tc>
          <w:tcPr>
            <w:tcW w:w="7083" w:type="dxa"/>
            <w:tcBorders>
              <w:top w:val="single" w:sz="8" w:space="0" w:color="000000"/>
            </w:tcBorders>
            <w:shd w:val="clear" w:color="auto" w:fill="FFFFFF"/>
          </w:tcPr>
          <w:p w14:paraId="7415B856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No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14:paraId="004DB2D5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8 (3.7)</w:t>
            </w:r>
          </w:p>
        </w:tc>
      </w:tr>
      <w:tr w:rsidR="00CB58AB" w14:paraId="055C5C82" w14:textId="77777777" w:rsidTr="002B49DD">
        <w:trPr>
          <w:trHeight w:val="217"/>
          <w:jc w:val="center"/>
        </w:trPr>
        <w:tc>
          <w:tcPr>
            <w:tcW w:w="7083" w:type="dxa"/>
            <w:tcBorders>
              <w:bottom w:val="single" w:sz="8" w:space="0" w:color="000000"/>
            </w:tcBorders>
          </w:tcPr>
          <w:p w14:paraId="00AC51F6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Yes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  <w:vAlign w:val="center"/>
          </w:tcPr>
          <w:p w14:paraId="6DD0FBE4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208 (96.3)</w:t>
            </w:r>
          </w:p>
        </w:tc>
      </w:tr>
      <w:tr w:rsidR="00CB58AB" w14:paraId="6F1B479B" w14:textId="77777777" w:rsidTr="002B49DD">
        <w:trPr>
          <w:trHeight w:val="292"/>
          <w:jc w:val="center"/>
        </w:trPr>
        <w:tc>
          <w:tcPr>
            <w:tcW w:w="7083" w:type="dxa"/>
            <w:tcBorders>
              <w:top w:val="single" w:sz="8" w:space="0" w:color="000000"/>
              <w:bottom w:val="single" w:sz="8" w:space="0" w:color="000000"/>
            </w:tcBorders>
          </w:tcPr>
          <w:p w14:paraId="43559DD9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Type of abnormal mental state (during the index </w:t>
            </w:r>
            <w:proofErr w:type="gramStart"/>
            <w:r>
              <w:rPr>
                <w:rFonts w:ascii="Book Antiqua" w:eastAsia="Book Antiqua" w:hAnsi="Book Antiqua" w:cs="Book Antiqua"/>
                <w:b/>
                <w:color w:val="000000"/>
              </w:rPr>
              <w:t>violence)*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69577A1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CB58AB" w14:paraId="4C5D1775" w14:textId="77777777" w:rsidTr="002B49DD">
        <w:trPr>
          <w:trHeight w:val="226"/>
          <w:jc w:val="center"/>
        </w:trPr>
        <w:tc>
          <w:tcPr>
            <w:tcW w:w="7083" w:type="dxa"/>
            <w:tcBorders>
              <w:top w:val="single" w:sz="8" w:space="0" w:color="000000"/>
            </w:tcBorders>
          </w:tcPr>
          <w:p w14:paraId="049709A3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Psychotic disorder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vAlign w:val="center"/>
          </w:tcPr>
          <w:p w14:paraId="31595D4D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192 (94.1) </w:t>
            </w:r>
          </w:p>
        </w:tc>
      </w:tr>
      <w:tr w:rsidR="00CB58AB" w14:paraId="227C51E0" w14:textId="77777777" w:rsidTr="002B49DD">
        <w:trPr>
          <w:trHeight w:val="256"/>
          <w:jc w:val="center"/>
        </w:trPr>
        <w:tc>
          <w:tcPr>
            <w:tcW w:w="7083" w:type="dxa"/>
          </w:tcPr>
          <w:p w14:paraId="2A59BE18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Mood disorder</w:t>
            </w:r>
          </w:p>
        </w:tc>
        <w:tc>
          <w:tcPr>
            <w:tcW w:w="1984" w:type="dxa"/>
            <w:vAlign w:val="center"/>
          </w:tcPr>
          <w:p w14:paraId="4FDE6959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10 (4.9)</w:t>
            </w:r>
          </w:p>
        </w:tc>
      </w:tr>
      <w:tr w:rsidR="00CB58AB" w14:paraId="574B7C89" w14:textId="77777777" w:rsidTr="002B49DD">
        <w:trPr>
          <w:trHeight w:val="133"/>
          <w:jc w:val="center"/>
        </w:trPr>
        <w:tc>
          <w:tcPr>
            <w:tcW w:w="7083" w:type="dxa"/>
            <w:tcBorders>
              <w:bottom w:val="single" w:sz="8" w:space="0" w:color="000000"/>
            </w:tcBorders>
          </w:tcPr>
          <w:p w14:paraId="165DD059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Other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  <w:vAlign w:val="center"/>
          </w:tcPr>
          <w:p w14:paraId="280EB53C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 (1.0)</w:t>
            </w:r>
          </w:p>
        </w:tc>
      </w:tr>
      <w:tr w:rsidR="00CB58AB" w14:paraId="377612BF" w14:textId="77777777" w:rsidTr="002B49DD">
        <w:trPr>
          <w:trHeight w:val="150"/>
          <w:jc w:val="center"/>
        </w:trPr>
        <w:tc>
          <w:tcPr>
            <w:tcW w:w="7083" w:type="dxa"/>
            <w:tcBorders>
              <w:top w:val="single" w:sz="8" w:space="0" w:color="000000"/>
              <w:bottom w:val="single" w:sz="8" w:space="0" w:color="000000"/>
            </w:tcBorders>
          </w:tcPr>
          <w:p w14:paraId="05F58763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Substance use disorders (at the time of the index </w:t>
            </w:r>
            <w:proofErr w:type="gramStart"/>
            <w:r>
              <w:rPr>
                <w:rFonts w:ascii="Book Antiqua" w:eastAsia="Book Antiqua" w:hAnsi="Book Antiqua" w:cs="Book Antiqua"/>
                <w:b/>
                <w:color w:val="000000"/>
              </w:rPr>
              <w:t>violence)*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7579EDB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CB58AB" w14:paraId="0382E63F" w14:textId="77777777" w:rsidTr="002B49DD">
        <w:trPr>
          <w:trHeight w:val="182"/>
          <w:jc w:val="center"/>
        </w:trPr>
        <w:tc>
          <w:tcPr>
            <w:tcW w:w="7083" w:type="dxa"/>
            <w:tcBorders>
              <w:top w:val="single" w:sz="8" w:space="0" w:color="000000"/>
            </w:tcBorders>
          </w:tcPr>
          <w:p w14:paraId="47BA0566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No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vAlign w:val="center"/>
          </w:tcPr>
          <w:p w14:paraId="466DF5FE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90 (42.9)</w:t>
            </w:r>
          </w:p>
        </w:tc>
      </w:tr>
      <w:tr w:rsidR="00CB58AB" w14:paraId="7DF11DFC" w14:textId="77777777" w:rsidTr="002B49DD">
        <w:trPr>
          <w:trHeight w:val="200"/>
          <w:jc w:val="center"/>
        </w:trPr>
        <w:tc>
          <w:tcPr>
            <w:tcW w:w="7083" w:type="dxa"/>
            <w:tcBorders>
              <w:bottom w:val="single" w:sz="8" w:space="0" w:color="000000"/>
            </w:tcBorders>
          </w:tcPr>
          <w:p w14:paraId="4FC7B19D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Yes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  <w:vAlign w:val="center"/>
          </w:tcPr>
          <w:p w14:paraId="3AF5ACC0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120 (57.1)</w:t>
            </w:r>
          </w:p>
        </w:tc>
      </w:tr>
      <w:tr w:rsidR="00CB58AB" w14:paraId="647583C7" w14:textId="77777777" w:rsidTr="002B49DD">
        <w:trPr>
          <w:trHeight w:val="218"/>
          <w:jc w:val="center"/>
        </w:trPr>
        <w:tc>
          <w:tcPr>
            <w:tcW w:w="7083" w:type="dxa"/>
            <w:tcBorders>
              <w:top w:val="single" w:sz="8" w:space="0" w:color="000000"/>
              <w:bottom w:val="single" w:sz="8" w:space="0" w:color="000000"/>
            </w:tcBorders>
          </w:tcPr>
          <w:p w14:paraId="26183D64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Already in contact with MHS (at the time of the index </w:t>
            </w:r>
            <w:proofErr w:type="gramStart"/>
            <w:r>
              <w:rPr>
                <w:rFonts w:ascii="Book Antiqua" w:eastAsia="Book Antiqua" w:hAnsi="Book Antiqua" w:cs="Book Antiqua"/>
                <w:b/>
                <w:color w:val="000000"/>
              </w:rPr>
              <w:t>violence)*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AF7EE16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CB58AB" w14:paraId="78161DAB" w14:textId="77777777" w:rsidTr="002B49DD">
        <w:trPr>
          <w:trHeight w:val="108"/>
          <w:jc w:val="center"/>
        </w:trPr>
        <w:tc>
          <w:tcPr>
            <w:tcW w:w="7083" w:type="dxa"/>
            <w:tcBorders>
              <w:top w:val="single" w:sz="8" w:space="0" w:color="000000"/>
            </w:tcBorders>
          </w:tcPr>
          <w:p w14:paraId="0B4D5591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No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vAlign w:val="center"/>
          </w:tcPr>
          <w:p w14:paraId="30D86136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48 (21.9)</w:t>
            </w:r>
          </w:p>
        </w:tc>
      </w:tr>
      <w:tr w:rsidR="00CB58AB" w14:paraId="66961E34" w14:textId="77777777" w:rsidTr="002B49DD">
        <w:trPr>
          <w:trHeight w:val="126"/>
          <w:jc w:val="center"/>
        </w:trPr>
        <w:tc>
          <w:tcPr>
            <w:tcW w:w="7083" w:type="dxa"/>
            <w:tcBorders>
              <w:bottom w:val="single" w:sz="8" w:space="0" w:color="000000"/>
            </w:tcBorders>
          </w:tcPr>
          <w:p w14:paraId="037D2D26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Yes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  <w:vAlign w:val="center"/>
          </w:tcPr>
          <w:p w14:paraId="7439C060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171 (78.1)</w:t>
            </w:r>
          </w:p>
        </w:tc>
      </w:tr>
      <w:tr w:rsidR="00CB58AB" w14:paraId="022C0199" w14:textId="77777777" w:rsidTr="002B49DD">
        <w:trPr>
          <w:trHeight w:val="158"/>
          <w:jc w:val="center"/>
        </w:trPr>
        <w:tc>
          <w:tcPr>
            <w:tcW w:w="7083" w:type="dxa"/>
            <w:tcBorders>
              <w:top w:val="single" w:sz="8" w:space="0" w:color="000000"/>
              <w:bottom w:val="single" w:sz="8" w:space="0" w:color="000000"/>
            </w:tcBorders>
          </w:tcPr>
          <w:p w14:paraId="2811B07F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Diagnosis before the index violence if already in contact with MHS*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9ACB86D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CB58AB" w14:paraId="26E887FA" w14:textId="77777777" w:rsidTr="002B49DD">
        <w:trPr>
          <w:trHeight w:val="176"/>
          <w:jc w:val="center"/>
        </w:trPr>
        <w:tc>
          <w:tcPr>
            <w:tcW w:w="7083" w:type="dxa"/>
            <w:tcBorders>
              <w:top w:val="single" w:sz="8" w:space="0" w:color="000000"/>
            </w:tcBorders>
          </w:tcPr>
          <w:p w14:paraId="6D45EF72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No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vAlign w:val="center"/>
          </w:tcPr>
          <w:p w14:paraId="2EFFD058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 (2.4)</w:t>
            </w:r>
          </w:p>
        </w:tc>
      </w:tr>
      <w:tr w:rsidR="00CB58AB" w14:paraId="398C6463" w14:textId="77777777" w:rsidTr="002B49DD">
        <w:trPr>
          <w:trHeight w:val="209"/>
          <w:jc w:val="center"/>
        </w:trPr>
        <w:tc>
          <w:tcPr>
            <w:tcW w:w="7083" w:type="dxa"/>
          </w:tcPr>
          <w:p w14:paraId="41B54AA7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Psychotic disorder</w:t>
            </w:r>
          </w:p>
        </w:tc>
        <w:tc>
          <w:tcPr>
            <w:tcW w:w="1984" w:type="dxa"/>
            <w:vAlign w:val="center"/>
          </w:tcPr>
          <w:p w14:paraId="62FDB16C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144 (85.2)</w:t>
            </w:r>
          </w:p>
        </w:tc>
      </w:tr>
      <w:tr w:rsidR="00CB58AB" w14:paraId="64C298B3" w14:textId="77777777" w:rsidTr="002B49DD">
        <w:trPr>
          <w:trHeight w:val="84"/>
          <w:jc w:val="center"/>
        </w:trPr>
        <w:tc>
          <w:tcPr>
            <w:tcW w:w="7083" w:type="dxa"/>
          </w:tcPr>
          <w:p w14:paraId="59F3EFDF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Personality disorder</w:t>
            </w:r>
          </w:p>
        </w:tc>
        <w:tc>
          <w:tcPr>
            <w:tcW w:w="1984" w:type="dxa"/>
            <w:vAlign w:val="center"/>
          </w:tcPr>
          <w:p w14:paraId="7E4629E8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5 (3.0)</w:t>
            </w:r>
          </w:p>
        </w:tc>
      </w:tr>
      <w:tr w:rsidR="00CB58AB" w14:paraId="6F17A77E" w14:textId="77777777" w:rsidTr="002B49DD">
        <w:trPr>
          <w:trHeight w:val="117"/>
          <w:jc w:val="center"/>
        </w:trPr>
        <w:tc>
          <w:tcPr>
            <w:tcW w:w="7083" w:type="dxa"/>
            <w:tcBorders>
              <w:bottom w:val="single" w:sz="8" w:space="0" w:color="000000"/>
            </w:tcBorders>
          </w:tcPr>
          <w:p w14:paraId="1868E8C4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Other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  <w:vAlign w:val="center"/>
          </w:tcPr>
          <w:p w14:paraId="0BB66399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16 (9.4)</w:t>
            </w:r>
          </w:p>
        </w:tc>
      </w:tr>
      <w:tr w:rsidR="00CB58AB" w14:paraId="203475BD" w14:textId="77777777" w:rsidTr="002B49DD">
        <w:trPr>
          <w:trHeight w:val="216"/>
          <w:jc w:val="center"/>
        </w:trPr>
        <w:tc>
          <w:tcPr>
            <w:tcW w:w="7083" w:type="dxa"/>
            <w:tcBorders>
              <w:top w:val="single" w:sz="8" w:space="0" w:color="000000"/>
              <w:bottom w:val="single" w:sz="8" w:space="0" w:color="000000"/>
            </w:tcBorders>
          </w:tcPr>
          <w:p w14:paraId="79816E7A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Prescribed medications (at the time of the index </w:t>
            </w:r>
            <w:proofErr w:type="gramStart"/>
            <w:r>
              <w:rPr>
                <w:rFonts w:ascii="Book Antiqua" w:eastAsia="Book Antiqua" w:hAnsi="Book Antiqua" w:cs="Book Antiqua"/>
                <w:b/>
                <w:color w:val="000000"/>
              </w:rPr>
              <w:t>violence)*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5783920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CB58AB" w14:paraId="20BD6BA0" w14:textId="77777777" w:rsidTr="002B49DD">
        <w:trPr>
          <w:trHeight w:val="234"/>
          <w:jc w:val="center"/>
        </w:trPr>
        <w:tc>
          <w:tcPr>
            <w:tcW w:w="7083" w:type="dxa"/>
            <w:tcBorders>
              <w:top w:val="single" w:sz="8" w:space="0" w:color="000000"/>
            </w:tcBorders>
          </w:tcPr>
          <w:p w14:paraId="1795A9E8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Antipsychotics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vAlign w:val="center"/>
          </w:tcPr>
          <w:p w14:paraId="63A3DF61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126 (88.1)</w:t>
            </w:r>
          </w:p>
        </w:tc>
      </w:tr>
      <w:tr w:rsidR="00CB58AB" w14:paraId="782B08FE" w14:textId="77777777" w:rsidTr="002B49DD">
        <w:trPr>
          <w:trHeight w:val="124"/>
          <w:jc w:val="center"/>
        </w:trPr>
        <w:tc>
          <w:tcPr>
            <w:tcW w:w="7083" w:type="dxa"/>
          </w:tcPr>
          <w:p w14:paraId="1DD6955F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Antidepressants</w:t>
            </w:r>
          </w:p>
        </w:tc>
        <w:tc>
          <w:tcPr>
            <w:tcW w:w="1984" w:type="dxa"/>
            <w:vAlign w:val="center"/>
          </w:tcPr>
          <w:p w14:paraId="4C2D127C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10 (7.0)</w:t>
            </w:r>
          </w:p>
        </w:tc>
      </w:tr>
      <w:tr w:rsidR="00CB58AB" w14:paraId="4DA8AB80" w14:textId="77777777" w:rsidTr="002B49DD">
        <w:trPr>
          <w:trHeight w:val="142"/>
          <w:jc w:val="center"/>
        </w:trPr>
        <w:tc>
          <w:tcPr>
            <w:tcW w:w="7083" w:type="dxa"/>
            <w:tcBorders>
              <w:bottom w:val="single" w:sz="8" w:space="0" w:color="000000"/>
            </w:tcBorders>
          </w:tcPr>
          <w:p w14:paraId="2604F255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Other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  <w:vAlign w:val="center"/>
          </w:tcPr>
          <w:p w14:paraId="26D17CAC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7 (4.9)</w:t>
            </w:r>
          </w:p>
        </w:tc>
      </w:tr>
      <w:tr w:rsidR="00CB58AB" w14:paraId="693AFEFD" w14:textId="77777777" w:rsidTr="002B49DD">
        <w:trPr>
          <w:trHeight w:val="174"/>
          <w:jc w:val="center"/>
        </w:trPr>
        <w:tc>
          <w:tcPr>
            <w:tcW w:w="7083" w:type="dxa"/>
            <w:tcBorders>
              <w:top w:val="single" w:sz="8" w:space="0" w:color="000000"/>
              <w:bottom w:val="single" w:sz="8" w:space="0" w:color="000000"/>
            </w:tcBorders>
          </w:tcPr>
          <w:p w14:paraId="5AC81F3F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Pharmacological compliance (at the time of the index </w:t>
            </w:r>
            <w:proofErr w:type="gramStart"/>
            <w:r>
              <w:rPr>
                <w:rFonts w:ascii="Book Antiqua" w:eastAsia="Book Antiqua" w:hAnsi="Book Antiqua" w:cs="Book Antiqua"/>
                <w:b/>
                <w:color w:val="000000"/>
              </w:rPr>
              <w:t>violence)*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A63943F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CB58AB" w14:paraId="2E8A0AA7" w14:textId="77777777" w:rsidTr="002B49DD">
        <w:trPr>
          <w:trHeight w:val="192"/>
          <w:jc w:val="center"/>
        </w:trPr>
        <w:tc>
          <w:tcPr>
            <w:tcW w:w="7083" w:type="dxa"/>
            <w:tcBorders>
              <w:top w:val="single" w:sz="8" w:space="0" w:color="000000"/>
            </w:tcBorders>
          </w:tcPr>
          <w:p w14:paraId="17552267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No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vAlign w:val="center"/>
          </w:tcPr>
          <w:p w14:paraId="381591E0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123 (86.0)</w:t>
            </w:r>
          </w:p>
        </w:tc>
      </w:tr>
      <w:tr w:rsidR="00CB58AB" w14:paraId="562AF7F9" w14:textId="77777777" w:rsidTr="002B49DD">
        <w:trPr>
          <w:trHeight w:val="224"/>
          <w:jc w:val="center"/>
        </w:trPr>
        <w:tc>
          <w:tcPr>
            <w:tcW w:w="7083" w:type="dxa"/>
            <w:tcBorders>
              <w:bottom w:val="single" w:sz="8" w:space="0" w:color="000000"/>
            </w:tcBorders>
          </w:tcPr>
          <w:p w14:paraId="00C77F11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Yes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  <w:vAlign w:val="center"/>
          </w:tcPr>
          <w:p w14:paraId="00624CDA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20 (14.0)</w:t>
            </w:r>
          </w:p>
        </w:tc>
      </w:tr>
      <w:tr w:rsidR="00CB58AB" w14:paraId="6A17EA99" w14:textId="77777777" w:rsidTr="002B49DD">
        <w:trPr>
          <w:trHeight w:val="338"/>
          <w:jc w:val="center"/>
        </w:trPr>
        <w:tc>
          <w:tcPr>
            <w:tcW w:w="7083" w:type="dxa"/>
            <w:tcBorders>
              <w:top w:val="single" w:sz="8" w:space="0" w:color="000000"/>
              <w:bottom w:val="single" w:sz="8" w:space="0" w:color="000000"/>
            </w:tcBorders>
          </w:tcPr>
          <w:p w14:paraId="4977FA50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History of conviction or arrest for the index violence: FIRST admission at the time of index violence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ACA9DE4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CB58AB" w14:paraId="73C1790B" w14:textId="77777777" w:rsidTr="002B49DD">
        <w:trPr>
          <w:trHeight w:val="219"/>
          <w:jc w:val="center"/>
        </w:trPr>
        <w:tc>
          <w:tcPr>
            <w:tcW w:w="7083" w:type="dxa"/>
            <w:tcBorders>
              <w:top w:val="single" w:sz="8" w:space="0" w:color="000000"/>
            </w:tcBorders>
          </w:tcPr>
          <w:p w14:paraId="328FE752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No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vAlign w:val="center"/>
          </w:tcPr>
          <w:p w14:paraId="55A9F24E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12 (5.4)</w:t>
            </w:r>
          </w:p>
        </w:tc>
      </w:tr>
      <w:tr w:rsidR="00CB58AB" w14:paraId="6F31E587" w14:textId="77777777" w:rsidTr="002B49DD">
        <w:trPr>
          <w:trHeight w:val="108"/>
          <w:jc w:val="center"/>
        </w:trPr>
        <w:tc>
          <w:tcPr>
            <w:tcW w:w="7083" w:type="dxa"/>
          </w:tcPr>
          <w:p w14:paraId="604D8B9D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Yes (current forensic unit)</w:t>
            </w:r>
          </w:p>
        </w:tc>
        <w:tc>
          <w:tcPr>
            <w:tcW w:w="1984" w:type="dxa"/>
            <w:vAlign w:val="center"/>
          </w:tcPr>
          <w:p w14:paraId="19F1E02D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44 (19.9)</w:t>
            </w:r>
          </w:p>
        </w:tc>
      </w:tr>
      <w:tr w:rsidR="00CB58AB" w14:paraId="266571EC" w14:textId="77777777" w:rsidTr="002B49DD">
        <w:trPr>
          <w:trHeight w:val="127"/>
          <w:jc w:val="center"/>
        </w:trPr>
        <w:tc>
          <w:tcPr>
            <w:tcW w:w="7083" w:type="dxa"/>
          </w:tcPr>
          <w:p w14:paraId="683F5B4F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Yes (another forensic unit)</w:t>
            </w:r>
          </w:p>
        </w:tc>
        <w:tc>
          <w:tcPr>
            <w:tcW w:w="1984" w:type="dxa"/>
            <w:vAlign w:val="center"/>
          </w:tcPr>
          <w:p w14:paraId="619EDBDC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39 (17.6)</w:t>
            </w:r>
          </w:p>
        </w:tc>
      </w:tr>
      <w:tr w:rsidR="00CB58AB" w14:paraId="21BD35D8" w14:textId="77777777" w:rsidTr="002B49DD">
        <w:trPr>
          <w:trHeight w:val="144"/>
          <w:jc w:val="center"/>
        </w:trPr>
        <w:tc>
          <w:tcPr>
            <w:tcW w:w="7083" w:type="dxa"/>
            <w:tcBorders>
              <w:bottom w:val="single" w:sz="12" w:space="0" w:color="000000"/>
            </w:tcBorders>
          </w:tcPr>
          <w:p w14:paraId="1CD02CE6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Yes (prison)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vAlign w:val="center"/>
          </w:tcPr>
          <w:p w14:paraId="795735F0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126 (57.0)</w:t>
            </w:r>
          </w:p>
        </w:tc>
      </w:tr>
    </w:tbl>
    <w:p w14:paraId="72C76A78" w14:textId="77777777" w:rsidR="00CB58AB" w:rsidRDefault="00CB58AB" w:rsidP="00CB58AB">
      <w:pPr>
        <w:spacing w:after="0"/>
        <w:jc w:val="both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14:paraId="674C76FA" w14:textId="77777777" w:rsidR="00CB58AB" w:rsidRPr="003B4E31" w:rsidRDefault="00CB58AB" w:rsidP="00CB58AB">
      <w:pPr>
        <w:spacing w:after="0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*Frequencies and percentages </w:t>
      </w:r>
      <w:r>
        <w:rPr>
          <w:rFonts w:ascii="Book Antiqua" w:eastAsia="Book Antiqua" w:hAnsi="Book Antiqua" w:cs="Book Antiqua"/>
          <w:sz w:val="20"/>
          <w:szCs w:val="20"/>
        </w:rPr>
        <w:t xml:space="preserve">have been evaluated only for valid cases (i.e., all cases with no missing data). </w:t>
      </w:r>
    </w:p>
    <w:p w14:paraId="7B7D388C" w14:textId="77777777" w:rsidR="00CB58AB" w:rsidRDefault="00CB58AB" w:rsidP="00CB58AB">
      <w:pPr>
        <w:spacing w:after="0" w:line="36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0DEF4A00" w14:textId="77777777" w:rsidR="00CB58AB" w:rsidRDefault="00CB58AB" w:rsidP="00CB58AB">
      <w:pPr>
        <w:spacing w:after="0" w:line="360" w:lineRule="auto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TABLE 4S</w:t>
      </w:r>
    </w:p>
    <w:p w14:paraId="2FF68E49" w14:textId="77777777" w:rsidR="00CB58AB" w:rsidRDefault="00CB58AB" w:rsidP="00CB58AB">
      <w:pPr>
        <w:spacing w:after="0" w:line="360" w:lineRule="auto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INFORMATION ABOUT THE HISTORY OF VIOLENCE </w:t>
      </w:r>
    </w:p>
    <w:p w14:paraId="20BD4769" w14:textId="77777777" w:rsidR="00CB58AB" w:rsidRDefault="00CB58AB" w:rsidP="00CB58AB">
      <w:pPr>
        <w:spacing w:after="0" w:line="360" w:lineRule="auto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AND PREVIOUS PSYCHIATRIC HOSPITALIZATIONS</w:t>
      </w:r>
    </w:p>
    <w:p w14:paraId="18694629" w14:textId="77777777" w:rsidR="00CB58AB" w:rsidRDefault="00CB58AB" w:rsidP="00CB58AB"/>
    <w:tbl>
      <w:tblPr>
        <w:tblW w:w="906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1984"/>
      </w:tblGrid>
      <w:tr w:rsidR="00CB58AB" w14:paraId="026A3DCD" w14:textId="77777777" w:rsidTr="002B49DD">
        <w:trPr>
          <w:trHeight w:val="265"/>
          <w:jc w:val="center"/>
        </w:trPr>
        <w:tc>
          <w:tcPr>
            <w:tcW w:w="7083" w:type="dxa"/>
            <w:tcBorders>
              <w:top w:val="single" w:sz="12" w:space="0" w:color="000000"/>
              <w:bottom w:val="single" w:sz="12" w:space="0" w:color="000000"/>
            </w:tcBorders>
          </w:tcPr>
          <w:p w14:paraId="19B56385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</w:tcBorders>
          </w:tcPr>
          <w:p w14:paraId="5EB7A9E0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Forensic group</w:t>
            </w:r>
          </w:p>
          <w:p w14:paraId="46FCD7EE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N=221</w:t>
            </w:r>
          </w:p>
          <w:p w14:paraId="6CF4B254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N (%)</w:t>
            </w:r>
          </w:p>
        </w:tc>
      </w:tr>
      <w:tr w:rsidR="00CB58AB" w14:paraId="5BD81E4A" w14:textId="77777777" w:rsidTr="002B49DD">
        <w:trPr>
          <w:trHeight w:val="148"/>
          <w:jc w:val="center"/>
        </w:trPr>
        <w:tc>
          <w:tcPr>
            <w:tcW w:w="7083" w:type="dxa"/>
            <w:tcBorders>
              <w:top w:val="single" w:sz="12" w:space="0" w:color="000000"/>
              <w:bottom w:val="single" w:sz="8" w:space="0" w:color="000000"/>
            </w:tcBorders>
          </w:tcPr>
          <w:p w14:paraId="40D1898F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Previous hospitalization for severe mental illness*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4197139C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CB58AB" w14:paraId="30BBC271" w14:textId="77777777" w:rsidTr="002B49DD">
        <w:trPr>
          <w:trHeight w:val="166"/>
          <w:jc w:val="center"/>
        </w:trPr>
        <w:tc>
          <w:tcPr>
            <w:tcW w:w="7083" w:type="dxa"/>
            <w:tcBorders>
              <w:top w:val="single" w:sz="8" w:space="0" w:color="000000"/>
            </w:tcBorders>
          </w:tcPr>
          <w:p w14:paraId="0D0ED5D3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No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vAlign w:val="center"/>
          </w:tcPr>
          <w:p w14:paraId="0D2DCA6F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70 (32.1)</w:t>
            </w:r>
          </w:p>
        </w:tc>
      </w:tr>
      <w:tr w:rsidR="00CB58AB" w14:paraId="5FBB7765" w14:textId="77777777" w:rsidTr="002B49DD">
        <w:trPr>
          <w:trHeight w:val="56"/>
          <w:jc w:val="center"/>
        </w:trPr>
        <w:tc>
          <w:tcPr>
            <w:tcW w:w="7083" w:type="dxa"/>
            <w:tcBorders>
              <w:bottom w:val="single" w:sz="8" w:space="0" w:color="000000"/>
            </w:tcBorders>
          </w:tcPr>
          <w:p w14:paraId="2E1F32C8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Yes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  <w:vAlign w:val="center"/>
          </w:tcPr>
          <w:p w14:paraId="7DEBF24D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148 (67.9)</w:t>
            </w:r>
          </w:p>
        </w:tc>
      </w:tr>
      <w:tr w:rsidR="00CB58AB" w14:paraId="6F0EF4FA" w14:textId="77777777" w:rsidTr="002B49DD">
        <w:trPr>
          <w:trHeight w:val="328"/>
          <w:jc w:val="center"/>
        </w:trPr>
        <w:tc>
          <w:tcPr>
            <w:tcW w:w="7083" w:type="dxa"/>
            <w:tcBorders>
              <w:top w:val="single" w:sz="8" w:space="0" w:color="000000"/>
              <w:bottom w:val="single" w:sz="8" w:space="0" w:color="000000"/>
            </w:tcBorders>
          </w:tcPr>
          <w:p w14:paraId="35E04E9C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History of any other violent behaviour lifetime (in addition to the index </w:t>
            </w:r>
            <w:proofErr w:type="gramStart"/>
            <w:r>
              <w:rPr>
                <w:rFonts w:ascii="Book Antiqua" w:eastAsia="Book Antiqua" w:hAnsi="Book Antiqua" w:cs="Book Antiqua"/>
                <w:b/>
                <w:color w:val="000000"/>
              </w:rPr>
              <w:t>offence)*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934863E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CB58AB" w14:paraId="367906DB" w14:textId="77777777" w:rsidTr="002B49DD">
        <w:trPr>
          <w:trHeight w:val="72"/>
          <w:jc w:val="center"/>
        </w:trPr>
        <w:tc>
          <w:tcPr>
            <w:tcW w:w="7083" w:type="dxa"/>
            <w:tcBorders>
              <w:top w:val="single" w:sz="8" w:space="0" w:color="000000"/>
            </w:tcBorders>
          </w:tcPr>
          <w:p w14:paraId="2BD90FC9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No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vAlign w:val="center"/>
          </w:tcPr>
          <w:p w14:paraId="413F5A53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70 (32.3)</w:t>
            </w:r>
          </w:p>
        </w:tc>
      </w:tr>
      <w:tr w:rsidR="00CB58AB" w14:paraId="63FC04F6" w14:textId="77777777" w:rsidTr="002B49DD">
        <w:trPr>
          <w:trHeight w:val="91"/>
          <w:jc w:val="center"/>
        </w:trPr>
        <w:tc>
          <w:tcPr>
            <w:tcW w:w="7083" w:type="dxa"/>
            <w:tcBorders>
              <w:bottom w:val="single" w:sz="8" w:space="0" w:color="000000"/>
            </w:tcBorders>
          </w:tcPr>
          <w:p w14:paraId="5C08DE31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Yes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  <w:vAlign w:val="center"/>
          </w:tcPr>
          <w:p w14:paraId="5B40E773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147 (67.7)</w:t>
            </w:r>
          </w:p>
        </w:tc>
      </w:tr>
      <w:tr w:rsidR="00CB58AB" w14:paraId="5418DA72" w14:textId="77777777" w:rsidTr="002B49DD">
        <w:trPr>
          <w:trHeight w:val="243"/>
          <w:jc w:val="center"/>
        </w:trPr>
        <w:tc>
          <w:tcPr>
            <w:tcW w:w="7083" w:type="dxa"/>
            <w:tcBorders>
              <w:top w:val="single" w:sz="8" w:space="0" w:color="000000"/>
              <w:bottom w:val="single" w:sz="8" w:space="0" w:color="000000"/>
            </w:tcBorders>
          </w:tcPr>
          <w:p w14:paraId="56573791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 w:themeColor="text1"/>
              </w:rPr>
              <w:t>T</w:t>
            </w:r>
            <w:r w:rsidRPr="00C058E5">
              <w:rPr>
                <w:rFonts w:ascii="Book Antiqua" w:hAnsi="Book Antiqua"/>
                <w:b/>
                <w:color w:val="000000" w:themeColor="text1"/>
              </w:rPr>
              <w:t xml:space="preserve">ype of offence </w:t>
            </w:r>
            <w:r>
              <w:rPr>
                <w:rFonts w:ascii="Book Antiqua" w:hAnsi="Book Antiqua"/>
                <w:b/>
                <w:color w:val="000000" w:themeColor="text1"/>
              </w:rPr>
              <w:t>committed in addition to the index offence</w:t>
            </w:r>
            <w:r w:rsidDel="007B5B58"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color w:val="000000"/>
              </w:rPr>
              <w:t>(up to 3 options allowed) #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AFBAC96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CB58AB" w14:paraId="2945D46B" w14:textId="77777777" w:rsidTr="002B49DD">
        <w:trPr>
          <w:trHeight w:val="241"/>
          <w:jc w:val="center"/>
        </w:trPr>
        <w:tc>
          <w:tcPr>
            <w:tcW w:w="7083" w:type="dxa"/>
            <w:tcBorders>
              <w:top w:val="single" w:sz="8" w:space="0" w:color="000000"/>
            </w:tcBorders>
          </w:tcPr>
          <w:p w14:paraId="58812D3E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Robbery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vAlign w:val="center"/>
          </w:tcPr>
          <w:p w14:paraId="6EB17797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45 (30.6)</w:t>
            </w:r>
          </w:p>
        </w:tc>
      </w:tr>
      <w:tr w:rsidR="00CB58AB" w14:paraId="6AB1B519" w14:textId="77777777" w:rsidTr="002B49DD">
        <w:trPr>
          <w:trHeight w:val="241"/>
          <w:jc w:val="center"/>
        </w:trPr>
        <w:tc>
          <w:tcPr>
            <w:tcW w:w="7083" w:type="dxa"/>
          </w:tcPr>
          <w:p w14:paraId="76F2CA62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Kidnapping</w:t>
            </w:r>
          </w:p>
        </w:tc>
        <w:tc>
          <w:tcPr>
            <w:tcW w:w="1984" w:type="dxa"/>
            <w:vAlign w:val="center"/>
          </w:tcPr>
          <w:p w14:paraId="5B4B16AC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5 (3.4)</w:t>
            </w:r>
          </w:p>
        </w:tc>
      </w:tr>
      <w:tr w:rsidR="00CB58AB" w14:paraId="7C5E68DC" w14:textId="77777777" w:rsidTr="002B49DD">
        <w:trPr>
          <w:trHeight w:val="241"/>
          <w:jc w:val="center"/>
        </w:trPr>
        <w:tc>
          <w:tcPr>
            <w:tcW w:w="7083" w:type="dxa"/>
          </w:tcPr>
          <w:p w14:paraId="3E7D8082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Stalking</w:t>
            </w:r>
          </w:p>
        </w:tc>
        <w:tc>
          <w:tcPr>
            <w:tcW w:w="1984" w:type="dxa"/>
            <w:vAlign w:val="center"/>
          </w:tcPr>
          <w:p w14:paraId="6FB7E1CD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6 (4.1)</w:t>
            </w:r>
          </w:p>
        </w:tc>
      </w:tr>
      <w:tr w:rsidR="00CB58AB" w14:paraId="7594FD2C" w14:textId="77777777" w:rsidTr="002B49DD">
        <w:trPr>
          <w:trHeight w:val="241"/>
          <w:jc w:val="center"/>
        </w:trPr>
        <w:tc>
          <w:tcPr>
            <w:tcW w:w="7083" w:type="dxa"/>
          </w:tcPr>
          <w:p w14:paraId="4CE9B5A2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Assault with injury</w:t>
            </w:r>
          </w:p>
        </w:tc>
        <w:tc>
          <w:tcPr>
            <w:tcW w:w="1984" w:type="dxa"/>
            <w:vAlign w:val="center"/>
          </w:tcPr>
          <w:p w14:paraId="3CE9EF7A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90 (61.2)</w:t>
            </w:r>
          </w:p>
        </w:tc>
      </w:tr>
      <w:tr w:rsidR="00CB58AB" w14:paraId="5F51730A" w14:textId="77777777" w:rsidTr="002B49DD">
        <w:trPr>
          <w:trHeight w:val="241"/>
          <w:jc w:val="center"/>
        </w:trPr>
        <w:tc>
          <w:tcPr>
            <w:tcW w:w="7083" w:type="dxa"/>
          </w:tcPr>
          <w:p w14:paraId="6FC189BA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Assault without injury</w:t>
            </w:r>
          </w:p>
        </w:tc>
        <w:tc>
          <w:tcPr>
            <w:tcW w:w="1984" w:type="dxa"/>
            <w:vAlign w:val="center"/>
          </w:tcPr>
          <w:p w14:paraId="6ECD9170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62 (42.2)</w:t>
            </w:r>
          </w:p>
        </w:tc>
      </w:tr>
      <w:tr w:rsidR="00CB58AB" w14:paraId="22BD2B3E" w14:textId="77777777" w:rsidTr="002B49DD">
        <w:trPr>
          <w:trHeight w:val="241"/>
          <w:jc w:val="center"/>
        </w:trPr>
        <w:tc>
          <w:tcPr>
            <w:tcW w:w="7083" w:type="dxa"/>
          </w:tcPr>
          <w:p w14:paraId="52B7427D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Verbal violence – threat</w:t>
            </w:r>
          </w:p>
        </w:tc>
        <w:tc>
          <w:tcPr>
            <w:tcW w:w="1984" w:type="dxa"/>
            <w:vAlign w:val="center"/>
          </w:tcPr>
          <w:p w14:paraId="5B7E98EA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49 (33.3)</w:t>
            </w:r>
          </w:p>
        </w:tc>
      </w:tr>
      <w:tr w:rsidR="00CB58AB" w14:paraId="1D56888D" w14:textId="77777777" w:rsidTr="002B49DD">
        <w:trPr>
          <w:trHeight w:val="241"/>
          <w:jc w:val="center"/>
        </w:trPr>
        <w:tc>
          <w:tcPr>
            <w:tcW w:w="7083" w:type="dxa"/>
            <w:tcBorders>
              <w:bottom w:val="single" w:sz="8" w:space="0" w:color="000000"/>
            </w:tcBorders>
          </w:tcPr>
          <w:p w14:paraId="4E30A205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Other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  <w:vAlign w:val="center"/>
          </w:tcPr>
          <w:p w14:paraId="3AC47202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35 (23.8)</w:t>
            </w:r>
          </w:p>
        </w:tc>
      </w:tr>
      <w:tr w:rsidR="00CB58AB" w14:paraId="1C6CD0BD" w14:textId="77777777" w:rsidTr="002B49DD">
        <w:trPr>
          <w:trHeight w:val="320"/>
          <w:jc w:val="center"/>
        </w:trPr>
        <w:tc>
          <w:tcPr>
            <w:tcW w:w="7083" w:type="dxa"/>
            <w:tcBorders>
              <w:top w:val="single" w:sz="8" w:space="0" w:color="000000"/>
              <w:bottom w:val="single" w:sz="8" w:space="0" w:color="000000"/>
            </w:tcBorders>
          </w:tcPr>
          <w:p w14:paraId="1BC14A30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C058E5">
              <w:rPr>
                <w:rFonts w:ascii="Book Antiqua" w:hAnsi="Book Antiqua"/>
                <w:b/>
                <w:color w:val="000000" w:themeColor="text1"/>
              </w:rPr>
              <w:t xml:space="preserve">Influence of alcohol or substances </w:t>
            </w:r>
            <w:r>
              <w:rPr>
                <w:rFonts w:ascii="Book Antiqua" w:hAnsi="Book Antiqua"/>
                <w:b/>
                <w:color w:val="000000" w:themeColor="text1"/>
              </w:rPr>
              <w:t xml:space="preserve">when committed the offence </w:t>
            </w:r>
            <w:r>
              <w:rPr>
                <w:rFonts w:ascii="Book Antiqua" w:eastAsia="Book Antiqua" w:hAnsi="Book Antiqua" w:cs="Book Antiqua"/>
                <w:b/>
                <w:color w:val="000000"/>
              </w:rPr>
              <w:t>*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147D96B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CB58AB" w14:paraId="1465A5E2" w14:textId="77777777" w:rsidTr="002B49DD">
        <w:trPr>
          <w:trHeight w:val="82"/>
          <w:jc w:val="center"/>
        </w:trPr>
        <w:tc>
          <w:tcPr>
            <w:tcW w:w="7083" w:type="dxa"/>
            <w:tcBorders>
              <w:top w:val="single" w:sz="8" w:space="0" w:color="000000"/>
            </w:tcBorders>
          </w:tcPr>
          <w:p w14:paraId="1590A799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No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vAlign w:val="center"/>
          </w:tcPr>
          <w:p w14:paraId="697A5040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53 (24.0)</w:t>
            </w:r>
          </w:p>
        </w:tc>
      </w:tr>
      <w:tr w:rsidR="00CB58AB" w14:paraId="56558C9B" w14:textId="77777777" w:rsidTr="002B49DD">
        <w:trPr>
          <w:trHeight w:val="320"/>
          <w:jc w:val="center"/>
        </w:trPr>
        <w:tc>
          <w:tcPr>
            <w:tcW w:w="7083" w:type="dxa"/>
            <w:tcBorders>
              <w:bottom w:val="single" w:sz="8" w:space="0" w:color="000000"/>
            </w:tcBorders>
          </w:tcPr>
          <w:p w14:paraId="1A998188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Yes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  <w:vAlign w:val="center"/>
          </w:tcPr>
          <w:p w14:paraId="0E0AFB40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82 (37.1)</w:t>
            </w:r>
          </w:p>
        </w:tc>
      </w:tr>
      <w:tr w:rsidR="00CB58AB" w14:paraId="185EDF55" w14:textId="77777777" w:rsidTr="002B49DD">
        <w:trPr>
          <w:trHeight w:val="240"/>
          <w:jc w:val="center"/>
        </w:trPr>
        <w:tc>
          <w:tcPr>
            <w:tcW w:w="7083" w:type="dxa"/>
            <w:tcBorders>
              <w:top w:val="single" w:sz="8" w:space="0" w:color="000000"/>
              <w:bottom w:val="single" w:sz="8" w:space="0" w:color="000000"/>
            </w:tcBorders>
          </w:tcPr>
          <w:p w14:paraId="2B0005A7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 w:themeColor="text1"/>
              </w:rPr>
              <w:t>History of conviction or arrest, if committed a violent behaviour lifetime</w:t>
            </w:r>
            <w:r w:rsidDel="007B5B58"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color w:val="000000"/>
              </w:rPr>
              <w:t>*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AE5AE5C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CB58AB" w14:paraId="2B223256" w14:textId="77777777" w:rsidTr="002B49DD">
        <w:trPr>
          <w:trHeight w:val="240"/>
          <w:jc w:val="center"/>
        </w:trPr>
        <w:tc>
          <w:tcPr>
            <w:tcW w:w="7083" w:type="dxa"/>
            <w:tcBorders>
              <w:top w:val="single" w:sz="8" w:space="0" w:color="000000"/>
            </w:tcBorders>
          </w:tcPr>
          <w:p w14:paraId="0AAA868A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No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vAlign w:val="center"/>
          </w:tcPr>
          <w:p w14:paraId="4AF81A9F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47 (32.9)</w:t>
            </w:r>
          </w:p>
        </w:tc>
      </w:tr>
      <w:tr w:rsidR="00CB58AB" w14:paraId="52FC7C4C" w14:textId="77777777" w:rsidTr="002B49DD">
        <w:trPr>
          <w:trHeight w:val="240"/>
          <w:jc w:val="center"/>
        </w:trPr>
        <w:tc>
          <w:tcPr>
            <w:tcW w:w="7083" w:type="dxa"/>
            <w:tcBorders>
              <w:bottom w:val="single" w:sz="8" w:space="0" w:color="000000"/>
            </w:tcBorders>
          </w:tcPr>
          <w:p w14:paraId="59F1C849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Yes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  <w:vAlign w:val="center"/>
          </w:tcPr>
          <w:p w14:paraId="2B9D7775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96 (67.1)</w:t>
            </w:r>
          </w:p>
        </w:tc>
      </w:tr>
      <w:tr w:rsidR="00CB58AB" w14:paraId="711AE4E5" w14:textId="77777777" w:rsidTr="002B49DD">
        <w:trPr>
          <w:trHeight w:val="210"/>
          <w:jc w:val="center"/>
        </w:trPr>
        <w:tc>
          <w:tcPr>
            <w:tcW w:w="7083" w:type="dxa"/>
            <w:tcBorders>
              <w:top w:val="single" w:sz="8" w:space="0" w:color="000000"/>
              <w:bottom w:val="single" w:sz="8" w:space="0" w:color="000000"/>
            </w:tcBorders>
          </w:tcPr>
          <w:p w14:paraId="3B3963AD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Age at first admission in the lifetime in a forensic unit (years)</w:t>
            </w:r>
            <w:r>
              <w:rPr>
                <w:rFonts w:ascii="Book Antiqua" w:eastAsia="Book Antiqua" w:hAnsi="Book Antiqua" w:cs="Book Antiqua"/>
                <w:color w:val="000000"/>
              </w:rPr>
              <w:t>, Mean (SD)*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3B1A530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33.0 (10.5)</w:t>
            </w:r>
          </w:p>
        </w:tc>
      </w:tr>
      <w:tr w:rsidR="00CB58AB" w14:paraId="5E54A177" w14:textId="77777777" w:rsidTr="002B49DD">
        <w:trPr>
          <w:trHeight w:val="288"/>
          <w:jc w:val="center"/>
        </w:trPr>
        <w:tc>
          <w:tcPr>
            <w:tcW w:w="7083" w:type="dxa"/>
            <w:tcBorders>
              <w:top w:val="single" w:sz="8" w:space="0" w:color="000000"/>
              <w:bottom w:val="single" w:sz="8" w:space="0" w:color="000000"/>
            </w:tcBorders>
          </w:tcPr>
          <w:p w14:paraId="2FCC29D1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Number of lifetime admissions in forensic units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, Mean (SD)* 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66CFDE2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1.5 (1.3)</w:t>
            </w:r>
          </w:p>
        </w:tc>
      </w:tr>
      <w:tr w:rsidR="00CB58AB" w14:paraId="5549D9BA" w14:textId="77777777" w:rsidTr="002B49DD">
        <w:trPr>
          <w:trHeight w:val="82"/>
          <w:jc w:val="center"/>
        </w:trPr>
        <w:tc>
          <w:tcPr>
            <w:tcW w:w="7083" w:type="dxa"/>
            <w:tcBorders>
              <w:top w:val="single" w:sz="8" w:space="0" w:color="000000"/>
              <w:bottom w:val="single" w:sz="8" w:space="0" w:color="000000"/>
            </w:tcBorders>
          </w:tcPr>
          <w:p w14:paraId="6FC32E51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Total Time spent in forensic units in the lifetime (months)</w:t>
            </w:r>
            <w:r>
              <w:rPr>
                <w:rFonts w:ascii="Book Antiqua" w:eastAsia="Book Antiqua" w:hAnsi="Book Antiqua" w:cs="Book Antiqua"/>
                <w:color w:val="000000"/>
              </w:rPr>
              <w:t>, Mean (SD)*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DD4BC55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53.6 (52.4)</w:t>
            </w:r>
          </w:p>
        </w:tc>
      </w:tr>
      <w:tr w:rsidR="00CB58AB" w14:paraId="2BA0D0DD" w14:textId="77777777" w:rsidTr="002B49DD">
        <w:trPr>
          <w:trHeight w:val="328"/>
          <w:jc w:val="center"/>
        </w:trPr>
        <w:tc>
          <w:tcPr>
            <w:tcW w:w="7083" w:type="dxa"/>
            <w:tcBorders>
              <w:top w:val="single" w:sz="8" w:space="0" w:color="000000"/>
              <w:bottom w:val="single" w:sz="8" w:space="0" w:color="000000"/>
            </w:tcBorders>
          </w:tcPr>
          <w:p w14:paraId="0D328E0A" w14:textId="77777777" w:rsidR="00CB58A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Total Time spent in prison in the lifetime (months)</w:t>
            </w:r>
            <w:r>
              <w:rPr>
                <w:rFonts w:ascii="Book Antiqua" w:eastAsia="Book Antiqua" w:hAnsi="Book Antiqua" w:cs="Book Antiqua"/>
                <w:color w:val="000000"/>
              </w:rPr>
              <w:t>, Mean (SD)*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77FC476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19.8 (48.3)</w:t>
            </w:r>
          </w:p>
        </w:tc>
      </w:tr>
    </w:tbl>
    <w:p w14:paraId="53797AA3" w14:textId="77777777" w:rsidR="00CB58AB" w:rsidRDefault="00CB58AB" w:rsidP="00CB58AB">
      <w:pPr>
        <w:spacing w:after="0"/>
        <w:jc w:val="both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14:paraId="76629C93" w14:textId="77777777" w:rsidR="00CB58AB" w:rsidRDefault="00CB58AB" w:rsidP="00CB58AB">
      <w:pPr>
        <w:spacing w:after="0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*Frequencies and percentages (for categorical variables) and mean and standard deviations (for continuous variables) </w:t>
      </w:r>
      <w:r>
        <w:rPr>
          <w:rFonts w:ascii="Book Antiqua" w:eastAsia="Book Antiqua" w:hAnsi="Book Antiqua" w:cs="Book Antiqua"/>
          <w:sz w:val="20"/>
          <w:szCs w:val="20"/>
        </w:rPr>
        <w:t xml:space="preserve">have been evaluated only for valid cases (i.e., all cases with no missing data). </w:t>
      </w:r>
    </w:p>
    <w:p w14:paraId="401D99AE" w14:textId="77777777" w:rsidR="00CB58AB" w:rsidRDefault="00CB58AB" w:rsidP="00CB58AB">
      <w:pPr>
        <w:pBdr>
          <w:top w:val="nil"/>
          <w:left w:val="nil"/>
          <w:bottom w:val="nil"/>
          <w:right w:val="nil"/>
          <w:between w:val="nil"/>
        </w:pBdr>
        <w:tabs>
          <w:tab w:val="left" w:pos="2439"/>
        </w:tabs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># This variable is related to a multiple option question: consequently, the sum of column percentages is not equal to 100%:</w:t>
      </w:r>
    </w:p>
    <w:p w14:paraId="4A9D7FCD" w14:textId="77777777" w:rsidR="00CB58AB" w:rsidRDefault="00CB58AB" w:rsidP="00CB58AB">
      <w:pPr>
        <w:pBdr>
          <w:top w:val="nil"/>
          <w:left w:val="nil"/>
          <w:bottom w:val="nil"/>
          <w:right w:val="nil"/>
          <w:between w:val="nil"/>
        </w:pBdr>
        <w:tabs>
          <w:tab w:val="left" w:pos="2439"/>
        </w:tabs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14:paraId="173CC247" w14:textId="77777777" w:rsidR="00CB58AB" w:rsidRDefault="00CB58AB" w:rsidP="00CB58AB">
      <w:pPr>
        <w:pBdr>
          <w:top w:val="nil"/>
          <w:left w:val="nil"/>
          <w:bottom w:val="nil"/>
          <w:right w:val="nil"/>
          <w:between w:val="nil"/>
        </w:pBdr>
        <w:tabs>
          <w:tab w:val="left" w:pos="2439"/>
        </w:tabs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14:paraId="10F5D95D" w14:textId="77777777" w:rsidR="00CB58AB" w:rsidRDefault="00CB58AB" w:rsidP="00CB58AB">
      <w:pPr>
        <w:pBdr>
          <w:top w:val="nil"/>
          <w:left w:val="nil"/>
          <w:bottom w:val="nil"/>
          <w:right w:val="nil"/>
          <w:between w:val="nil"/>
        </w:pBdr>
        <w:tabs>
          <w:tab w:val="left" w:pos="2439"/>
        </w:tabs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14:paraId="42A087C5" w14:textId="77777777" w:rsidR="00CB58AB" w:rsidRDefault="00CB58AB" w:rsidP="00CB58AB">
      <w:pPr>
        <w:pBdr>
          <w:top w:val="nil"/>
          <w:left w:val="nil"/>
          <w:bottom w:val="nil"/>
          <w:right w:val="nil"/>
          <w:between w:val="nil"/>
        </w:pBdr>
        <w:tabs>
          <w:tab w:val="left" w:pos="2439"/>
        </w:tabs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14:paraId="2385793E" w14:textId="77777777" w:rsidR="00CB58AB" w:rsidRDefault="00CB58AB" w:rsidP="00CB58AB">
      <w:pPr>
        <w:pBdr>
          <w:top w:val="nil"/>
          <w:left w:val="nil"/>
          <w:bottom w:val="nil"/>
          <w:right w:val="nil"/>
          <w:between w:val="nil"/>
        </w:pBdr>
        <w:tabs>
          <w:tab w:val="left" w:pos="2439"/>
        </w:tabs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14:paraId="52890FD9" w14:textId="77777777" w:rsidR="00CB58AB" w:rsidRDefault="00CB58AB" w:rsidP="00CB58AB">
      <w:pPr>
        <w:pBdr>
          <w:top w:val="nil"/>
          <w:left w:val="nil"/>
          <w:bottom w:val="nil"/>
          <w:right w:val="nil"/>
          <w:between w:val="nil"/>
        </w:pBdr>
        <w:tabs>
          <w:tab w:val="left" w:pos="2439"/>
        </w:tabs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14:paraId="6F31C6E1" w14:textId="77777777" w:rsidR="00CB58AB" w:rsidRDefault="00CB58AB" w:rsidP="00CB58AB">
      <w:pPr>
        <w:spacing w:before="240" w:after="120" w:line="276" w:lineRule="auto"/>
        <w:jc w:val="center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14:paraId="63A797C7" w14:textId="77777777" w:rsidR="00CB58AB" w:rsidRPr="00C35EF5" w:rsidRDefault="00CB58AB" w:rsidP="00CB58AB">
      <w:pPr>
        <w:spacing w:after="0" w:line="360" w:lineRule="auto"/>
        <w:jc w:val="center"/>
        <w:rPr>
          <w:rFonts w:ascii="Book Antiqua" w:eastAsia="Book Antiqua" w:hAnsi="Book Antiqua" w:cs="Book Antiqua"/>
          <w:b/>
          <w:color w:val="000000"/>
          <w:sz w:val="21"/>
          <w:szCs w:val="21"/>
        </w:rPr>
      </w:pPr>
      <w:r w:rsidRPr="00C35EF5">
        <w:rPr>
          <w:rFonts w:ascii="Book Antiqua" w:eastAsia="Book Antiqua" w:hAnsi="Book Antiqua" w:cs="Book Antiqua"/>
          <w:b/>
          <w:color w:val="000000"/>
          <w:sz w:val="21"/>
          <w:szCs w:val="21"/>
        </w:rPr>
        <w:lastRenderedPageBreak/>
        <w:t xml:space="preserve">TABLE 5S </w:t>
      </w:r>
    </w:p>
    <w:p w14:paraId="2F7698D1" w14:textId="77777777" w:rsidR="00CB58AB" w:rsidRDefault="00CB58AB" w:rsidP="00CB58AB">
      <w:pPr>
        <w:spacing w:after="0" w:line="360" w:lineRule="auto"/>
        <w:jc w:val="center"/>
        <w:rPr>
          <w:rFonts w:ascii="Book Antiqua" w:eastAsia="Book Antiqua" w:hAnsi="Book Antiqua" w:cs="Book Antiqua"/>
          <w:b/>
          <w:color w:val="000000"/>
          <w:sz w:val="21"/>
          <w:szCs w:val="21"/>
        </w:rPr>
      </w:pPr>
      <w:r w:rsidRPr="00C35EF5">
        <w:rPr>
          <w:rFonts w:ascii="Book Antiqua" w:eastAsia="Book Antiqua" w:hAnsi="Book Antiqua" w:cs="Book Antiqua"/>
          <w:b/>
          <w:color w:val="000000"/>
          <w:sz w:val="21"/>
          <w:szCs w:val="21"/>
        </w:rPr>
        <w:t>RESULTS OF LOGISTIC MODELS. ASSOCIATION BETWEEN THE SOCIO-DEMOGRAPHIC AND CLINICAL VARIABLES (INDEPENDENT VARIABLES) AND THE TWO GROUPS (FORENSIC GROUP VS CONTROL GROUP)</w:t>
      </w:r>
    </w:p>
    <w:tbl>
      <w:tblPr>
        <w:tblW w:w="951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06"/>
        <w:gridCol w:w="2406"/>
        <w:gridCol w:w="2406"/>
      </w:tblGrid>
      <w:tr w:rsidR="00CB58AB" w:rsidRPr="0033636B" w14:paraId="5200BA69" w14:textId="77777777" w:rsidTr="002B49DD">
        <w:trPr>
          <w:trHeight w:val="211"/>
          <w:jc w:val="center"/>
        </w:trPr>
        <w:tc>
          <w:tcPr>
            <w:tcW w:w="470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3D15680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b/>
                <w:color w:val="000000"/>
              </w:rPr>
              <w:t>Independent variable (reference category)</w:t>
            </w:r>
          </w:p>
        </w:tc>
        <w:tc>
          <w:tcPr>
            <w:tcW w:w="240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0F05EC4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b/>
                <w:color w:val="000000"/>
              </w:rPr>
              <w:t>Odds Ratio [95% CI]</w:t>
            </w:r>
          </w:p>
        </w:tc>
        <w:tc>
          <w:tcPr>
            <w:tcW w:w="240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0705F31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b/>
                <w:color w:val="000000"/>
              </w:rPr>
              <w:t>p-value</w:t>
            </w:r>
          </w:p>
        </w:tc>
      </w:tr>
      <w:tr w:rsidR="00CB58AB" w:rsidRPr="0033636B" w14:paraId="20769778" w14:textId="77777777" w:rsidTr="002B49DD">
        <w:trPr>
          <w:trHeight w:val="211"/>
          <w:jc w:val="center"/>
        </w:trPr>
        <w:tc>
          <w:tcPr>
            <w:tcW w:w="4706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FC1F4C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b/>
                <w:color w:val="000000"/>
              </w:rPr>
              <w:t>Country</w:t>
            </w: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of recruitment</w:t>
            </w:r>
            <w:r w:rsidRPr="0033636B">
              <w:rPr>
                <w:rFonts w:ascii="Book Antiqua" w:eastAsia="Book Antiqua" w:hAnsi="Book Antiqua" w:cs="Book Antiqua"/>
                <w:b/>
                <w:color w:val="000000"/>
              </w:rPr>
              <w:t xml:space="preserve"> (Austria)</w:t>
            </w:r>
          </w:p>
        </w:tc>
        <w:tc>
          <w:tcPr>
            <w:tcW w:w="2406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63494F38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  <w:tc>
          <w:tcPr>
            <w:tcW w:w="2406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0E71026C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</w:tr>
      <w:tr w:rsidR="00CB58AB" w:rsidRPr="0033636B" w14:paraId="0BFCA0EC" w14:textId="77777777" w:rsidTr="002B49DD">
        <w:trPr>
          <w:trHeight w:val="211"/>
          <w:jc w:val="center"/>
        </w:trPr>
        <w:tc>
          <w:tcPr>
            <w:tcW w:w="4706" w:type="dxa"/>
            <w:tcBorders>
              <w:top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09D8CD9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Germany</w:t>
            </w:r>
          </w:p>
        </w:tc>
        <w:tc>
          <w:tcPr>
            <w:tcW w:w="24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1016D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color w:val="000000"/>
              </w:rPr>
              <w:t>1.20 [0.64; 2.24]</w:t>
            </w:r>
          </w:p>
        </w:tc>
        <w:tc>
          <w:tcPr>
            <w:tcW w:w="2406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E108CF6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color w:val="000000"/>
              </w:rPr>
              <w:t>0.566</w:t>
            </w:r>
          </w:p>
        </w:tc>
      </w:tr>
      <w:tr w:rsidR="00CB58AB" w:rsidRPr="0033636B" w14:paraId="457B24A4" w14:textId="77777777" w:rsidTr="002B49DD">
        <w:trPr>
          <w:trHeight w:val="211"/>
          <w:jc w:val="center"/>
        </w:trPr>
        <w:tc>
          <w:tcPr>
            <w:tcW w:w="470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B63268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Italy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8B438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color w:val="000000"/>
              </w:rPr>
              <w:t>1.07 [0.59; 1.96]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E6ACAC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color w:val="000000"/>
              </w:rPr>
              <w:t>0.818</w:t>
            </w:r>
          </w:p>
        </w:tc>
      </w:tr>
      <w:tr w:rsidR="00CB58AB" w:rsidRPr="0033636B" w14:paraId="4471D5D3" w14:textId="77777777" w:rsidTr="002B49DD">
        <w:trPr>
          <w:trHeight w:val="211"/>
          <w:jc w:val="center"/>
        </w:trPr>
        <w:tc>
          <w:tcPr>
            <w:tcW w:w="470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397F9F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Poland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1BAA5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color w:val="000000"/>
              </w:rPr>
              <w:t>1.33 [0.76; 2.35]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C23B82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color w:val="000000"/>
              </w:rPr>
              <w:t>0.317</w:t>
            </w:r>
          </w:p>
        </w:tc>
      </w:tr>
      <w:tr w:rsidR="00CB58AB" w:rsidRPr="0033636B" w14:paraId="0C9F9A08" w14:textId="77777777" w:rsidTr="002B49DD">
        <w:trPr>
          <w:trHeight w:val="211"/>
          <w:jc w:val="center"/>
        </w:trPr>
        <w:tc>
          <w:tcPr>
            <w:tcW w:w="4706" w:type="dxa"/>
            <w:tcBorders>
              <w:top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E24D332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United Kingdom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5C7134F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color w:val="000000"/>
              </w:rPr>
              <w:t>4.45 [1.98; 9.98]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14:paraId="013C97FE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&lt;0.001</w:t>
            </w:r>
          </w:p>
        </w:tc>
      </w:tr>
      <w:tr w:rsidR="00CB58AB" w:rsidRPr="0033636B" w14:paraId="5D26377B" w14:textId="77777777" w:rsidTr="002B49DD">
        <w:trPr>
          <w:jc w:val="center"/>
        </w:trPr>
        <w:tc>
          <w:tcPr>
            <w:tcW w:w="47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E4E592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b/>
                <w:color w:val="000000"/>
              </w:rPr>
              <w:t>Sex</w:t>
            </w:r>
            <w:r w:rsidRPr="0033636B">
              <w:rPr>
                <w:rFonts w:ascii="Book Antiqua" w:eastAsia="Book Antiqua" w:hAnsi="Book Antiqua" w:cs="Book Antiqua"/>
                <w:color w:val="000000"/>
              </w:rPr>
              <w:t xml:space="preserve"> (</w:t>
            </w: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Female</w:t>
            </w:r>
            <w:r w:rsidRPr="0033636B">
              <w:rPr>
                <w:rFonts w:ascii="Book Antiqua" w:eastAsia="Book Antiqua" w:hAnsi="Book Antiqua" w:cs="Book Antiqua"/>
                <w:color w:val="000000"/>
              </w:rPr>
              <w:t>)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47EE04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2.16</w:t>
            </w:r>
            <w:r w:rsidRPr="0033636B">
              <w:rPr>
                <w:rFonts w:ascii="Book Antiqua" w:eastAsia="Book Antiqua" w:hAnsi="Book Antiqua" w:cs="Book Antiqua"/>
                <w:color w:val="000000"/>
              </w:rPr>
              <w:t xml:space="preserve"> [1.</w:t>
            </w:r>
            <w:r>
              <w:rPr>
                <w:rFonts w:ascii="Book Antiqua" w:eastAsia="Book Antiqua" w:hAnsi="Book Antiqua" w:cs="Book Antiqua"/>
                <w:color w:val="000000"/>
              </w:rPr>
              <w:t>2</w:t>
            </w:r>
            <w:r w:rsidRPr="0033636B">
              <w:rPr>
                <w:rFonts w:ascii="Book Antiqua" w:eastAsia="Book Antiqua" w:hAnsi="Book Antiqua" w:cs="Book Antiqua"/>
                <w:color w:val="000000"/>
              </w:rPr>
              <w:t>1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; </w:t>
            </w:r>
            <w:r w:rsidRPr="0033636B">
              <w:rPr>
                <w:rFonts w:ascii="Book Antiqua" w:eastAsia="Book Antiqua" w:hAnsi="Book Antiqua" w:cs="Book Antiqua"/>
                <w:color w:val="000000"/>
              </w:rPr>
              <w:t>3.</w:t>
            </w:r>
            <w:r>
              <w:rPr>
                <w:rFonts w:ascii="Book Antiqua" w:eastAsia="Book Antiqua" w:hAnsi="Book Antiqua" w:cs="Book Antiqua"/>
                <w:color w:val="000000"/>
              </w:rPr>
              <w:t>86</w:t>
            </w:r>
            <w:r w:rsidRPr="0033636B">
              <w:rPr>
                <w:rFonts w:ascii="Book Antiqua" w:eastAsia="Book Antiqua" w:hAnsi="Book Antiqua" w:cs="Book Antiqua"/>
                <w:color w:val="000000"/>
              </w:rPr>
              <w:t>]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2D4B0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b/>
                <w:color w:val="000000"/>
              </w:rPr>
              <w:t>0.0</w:t>
            </w:r>
            <w:r>
              <w:rPr>
                <w:rFonts w:ascii="Book Antiqua" w:eastAsia="Book Antiqua" w:hAnsi="Book Antiqua" w:cs="Book Antiqua"/>
                <w:b/>
                <w:color w:val="000000"/>
              </w:rPr>
              <w:t>09</w:t>
            </w:r>
          </w:p>
        </w:tc>
      </w:tr>
      <w:tr w:rsidR="00CB58AB" w:rsidRPr="0033636B" w14:paraId="2701242B" w14:textId="77777777" w:rsidTr="002B49DD">
        <w:trPr>
          <w:jc w:val="center"/>
        </w:trPr>
        <w:tc>
          <w:tcPr>
            <w:tcW w:w="47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B57D5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b/>
                <w:color w:val="000000"/>
              </w:rPr>
              <w:t>Children</w:t>
            </w:r>
            <w:r w:rsidRPr="0033636B">
              <w:rPr>
                <w:rFonts w:ascii="Book Antiqua" w:eastAsia="Book Antiqua" w:hAnsi="Book Antiqua" w:cs="Book Antiqua"/>
                <w:color w:val="000000"/>
              </w:rPr>
              <w:t xml:space="preserve"> (</w:t>
            </w: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No</w:t>
            </w:r>
            <w:r w:rsidRPr="0033636B">
              <w:rPr>
                <w:rFonts w:ascii="Book Antiqua" w:eastAsia="Book Antiqua" w:hAnsi="Book Antiqua" w:cs="Book Antiqua"/>
                <w:color w:val="000000"/>
              </w:rPr>
              <w:t>)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D53A4D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2.16 [1.25; 3.73]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2A9775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b/>
                <w:color w:val="000000"/>
              </w:rPr>
              <w:t>0.006</w:t>
            </w:r>
          </w:p>
        </w:tc>
      </w:tr>
      <w:tr w:rsidR="00CB58AB" w:rsidRPr="0033636B" w14:paraId="5BEDFF6E" w14:textId="77777777" w:rsidTr="002B49DD">
        <w:trPr>
          <w:jc w:val="center"/>
        </w:trPr>
        <w:tc>
          <w:tcPr>
            <w:tcW w:w="47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D55617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b/>
                <w:color w:val="000000"/>
              </w:rPr>
              <w:t>Education years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54B3B5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color w:val="000000"/>
              </w:rPr>
              <w:t>0.8</w:t>
            </w:r>
            <w:r>
              <w:rPr>
                <w:rFonts w:ascii="Book Antiqua" w:eastAsia="Book Antiqua" w:hAnsi="Book Antiqua" w:cs="Book Antiqua"/>
                <w:color w:val="000000"/>
              </w:rPr>
              <w:t>6</w:t>
            </w:r>
            <w:r w:rsidRPr="0033636B">
              <w:rPr>
                <w:rFonts w:ascii="Book Antiqua" w:eastAsia="Book Antiqua" w:hAnsi="Book Antiqua" w:cs="Book Antiqua"/>
                <w:color w:val="000000"/>
              </w:rPr>
              <w:t xml:space="preserve"> [</w:t>
            </w:r>
            <w:r>
              <w:rPr>
                <w:rFonts w:ascii="Book Antiqua" w:eastAsia="Book Antiqua" w:hAnsi="Book Antiqua" w:cs="Book Antiqua"/>
                <w:color w:val="000000"/>
              </w:rPr>
              <w:t>0.80; 0.92</w:t>
            </w:r>
            <w:r w:rsidRPr="0033636B">
              <w:rPr>
                <w:rFonts w:ascii="Book Antiqua" w:eastAsia="Book Antiqua" w:hAnsi="Book Antiqua" w:cs="Book Antiqua"/>
                <w:color w:val="000000"/>
              </w:rPr>
              <w:t>]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7EEA43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b/>
                <w:color w:val="000000"/>
              </w:rPr>
              <w:t>&lt;0.001</w:t>
            </w:r>
          </w:p>
        </w:tc>
      </w:tr>
      <w:tr w:rsidR="00CB58AB" w:rsidRPr="0033636B" w14:paraId="4BA53FAE" w14:textId="77777777" w:rsidTr="002B49DD">
        <w:trPr>
          <w:jc w:val="center"/>
        </w:trPr>
        <w:tc>
          <w:tcPr>
            <w:tcW w:w="47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6CF8CD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b/>
                <w:color w:val="000000"/>
              </w:rPr>
              <w:t xml:space="preserve">Daily time not engaged </w:t>
            </w:r>
            <w:r w:rsidRPr="0033636B">
              <w:rPr>
                <w:rFonts w:ascii="Book Antiqua" w:eastAsia="Book Antiqua" w:hAnsi="Book Antiqua" w:cs="Book Antiqua"/>
                <w:color w:val="000000"/>
              </w:rPr>
              <w:t>(</w:t>
            </w: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0-3 hours</w:t>
            </w:r>
            <w:r w:rsidRPr="0033636B">
              <w:rPr>
                <w:rFonts w:ascii="Book Antiqua" w:eastAsia="Book Antiqua" w:hAnsi="Book Antiqua" w:cs="Book Antiqua"/>
                <w:color w:val="000000"/>
              </w:rPr>
              <w:t>)</w:t>
            </w:r>
            <w:r w:rsidRPr="0033636B"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91A224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63ED5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CB58AB" w:rsidRPr="0033636B" w14:paraId="29C8B098" w14:textId="77777777" w:rsidTr="002B49DD">
        <w:trPr>
          <w:jc w:val="center"/>
        </w:trPr>
        <w:tc>
          <w:tcPr>
            <w:tcW w:w="470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1D88C8EF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3-6 hours</w:t>
            </w:r>
          </w:p>
        </w:tc>
        <w:tc>
          <w:tcPr>
            <w:tcW w:w="240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239140AF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1.42 [0.84; 2.39]</w:t>
            </w:r>
          </w:p>
        </w:tc>
        <w:tc>
          <w:tcPr>
            <w:tcW w:w="240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166B3479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0.187</w:t>
            </w:r>
          </w:p>
        </w:tc>
      </w:tr>
      <w:tr w:rsidR="00CB58AB" w:rsidRPr="0033636B" w14:paraId="3F0C15C7" w14:textId="77777777" w:rsidTr="002B49DD">
        <w:trPr>
          <w:trHeight w:val="90"/>
          <w:jc w:val="center"/>
        </w:trPr>
        <w:tc>
          <w:tcPr>
            <w:tcW w:w="470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32B7842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&gt;=6 hours</w:t>
            </w:r>
          </w:p>
        </w:tc>
        <w:tc>
          <w:tcPr>
            <w:tcW w:w="240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5B148EF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2.63 [1.51; 4.56]</w:t>
            </w:r>
          </w:p>
        </w:tc>
        <w:tc>
          <w:tcPr>
            <w:tcW w:w="240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D479AD7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0.001</w:t>
            </w:r>
          </w:p>
        </w:tc>
      </w:tr>
      <w:tr w:rsidR="00CB58AB" w:rsidRPr="0033636B" w14:paraId="42CE6F4B" w14:textId="77777777" w:rsidTr="002B49DD">
        <w:trPr>
          <w:jc w:val="center"/>
        </w:trPr>
        <w:tc>
          <w:tcPr>
            <w:tcW w:w="47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AC4DE1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b/>
                <w:color w:val="000000"/>
              </w:rPr>
              <w:t>Age of first contact with DMHs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34A1BA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1.04 [1.02; 1.07]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2D597B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b/>
                <w:color w:val="000000"/>
              </w:rPr>
              <w:t>0.001</w:t>
            </w:r>
          </w:p>
        </w:tc>
      </w:tr>
      <w:tr w:rsidR="00CB58AB" w:rsidRPr="0033636B" w14:paraId="567CC06D" w14:textId="77777777" w:rsidTr="002B49DD">
        <w:trPr>
          <w:jc w:val="center"/>
        </w:trPr>
        <w:tc>
          <w:tcPr>
            <w:tcW w:w="47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905F26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b/>
                <w:color w:val="000000"/>
              </w:rPr>
              <w:t xml:space="preserve">Type of SSD diagnosis </w:t>
            </w:r>
            <w:r w:rsidRPr="0033636B">
              <w:rPr>
                <w:rFonts w:ascii="Book Antiqua" w:eastAsia="Book Antiqua" w:hAnsi="Book Antiqua" w:cs="Book Antiqua"/>
                <w:color w:val="000000"/>
              </w:rPr>
              <w:t>(</w:t>
            </w: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Schizophrenia</w:t>
            </w:r>
            <w:r w:rsidRPr="0033636B">
              <w:rPr>
                <w:rFonts w:ascii="Book Antiqua" w:eastAsia="Book Antiqua" w:hAnsi="Book Antiqua" w:cs="Book Antiqua"/>
                <w:color w:val="000000"/>
              </w:rPr>
              <w:t>)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EF28C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BB21C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CB58AB" w:rsidRPr="0033636B" w14:paraId="0C950C71" w14:textId="77777777" w:rsidTr="002B49DD">
        <w:trPr>
          <w:jc w:val="center"/>
        </w:trPr>
        <w:tc>
          <w:tcPr>
            <w:tcW w:w="470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AEEF0CA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Schizoaffective disorders</w:t>
            </w:r>
          </w:p>
        </w:tc>
        <w:tc>
          <w:tcPr>
            <w:tcW w:w="240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B982B09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0.27 [0.14; 0.53]</w:t>
            </w:r>
          </w:p>
        </w:tc>
        <w:tc>
          <w:tcPr>
            <w:tcW w:w="240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7B7ADD7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b/>
                <w:color w:val="000000"/>
              </w:rPr>
              <w:t>&lt;0.001</w:t>
            </w:r>
          </w:p>
        </w:tc>
      </w:tr>
      <w:tr w:rsidR="00CB58AB" w:rsidRPr="0033636B" w14:paraId="6A878A35" w14:textId="77777777" w:rsidTr="002B49DD">
        <w:trPr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4D0AFDC7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Delusional disorder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39B69402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10.30 [1.27; 83.17]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2C58ECF7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0.029</w:t>
            </w:r>
          </w:p>
        </w:tc>
      </w:tr>
      <w:tr w:rsidR="00CB58AB" w:rsidRPr="0033636B" w14:paraId="0445F641" w14:textId="77777777" w:rsidTr="002B49DD">
        <w:trPr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6CCE0238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Brief psychotic disorder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36381EEC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0.85 [0.05; 13.98]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220711E3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color w:val="000000"/>
              </w:rPr>
              <w:t>0.912</w:t>
            </w:r>
          </w:p>
        </w:tc>
      </w:tr>
      <w:tr w:rsidR="00CB58AB" w:rsidRPr="0033636B" w14:paraId="664384B0" w14:textId="77777777" w:rsidTr="002B49DD">
        <w:trPr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0B04C55A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Schizophreniform disorder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5113C7D7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4.63 [0.52; 41.14]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7EE65B25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0.169</w:t>
            </w:r>
          </w:p>
        </w:tc>
      </w:tr>
      <w:tr w:rsidR="00CB58AB" w:rsidRPr="0033636B" w14:paraId="606013C5" w14:textId="77777777" w:rsidTr="002B49DD">
        <w:trPr>
          <w:jc w:val="center"/>
        </w:trPr>
        <w:tc>
          <w:tcPr>
            <w:tcW w:w="470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74643A8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Drug-induced psychosis</w:t>
            </w:r>
          </w:p>
        </w:tc>
        <w:tc>
          <w:tcPr>
            <w:tcW w:w="240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D9E5733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1.97 [0.49; 7.98]</w:t>
            </w:r>
          </w:p>
        </w:tc>
        <w:tc>
          <w:tcPr>
            <w:tcW w:w="240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E843131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0.340</w:t>
            </w:r>
          </w:p>
        </w:tc>
      </w:tr>
      <w:tr w:rsidR="00CB58AB" w:rsidRPr="0033636B" w14:paraId="4520BCD9" w14:textId="77777777" w:rsidTr="002B49DD">
        <w:trPr>
          <w:jc w:val="center"/>
        </w:trPr>
        <w:tc>
          <w:tcPr>
            <w:tcW w:w="47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E346DA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b/>
                <w:color w:val="000000"/>
              </w:rPr>
              <w:t xml:space="preserve">Comorbidity with personality disorders </w:t>
            </w:r>
            <w:r w:rsidRPr="0033636B">
              <w:rPr>
                <w:rFonts w:ascii="Book Antiqua" w:eastAsia="Book Antiqua" w:hAnsi="Book Antiqua" w:cs="Book Antiqua"/>
                <w:color w:val="000000"/>
              </w:rPr>
              <w:t>(</w:t>
            </w: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No</w:t>
            </w:r>
            <w:r w:rsidRPr="0033636B">
              <w:rPr>
                <w:rFonts w:ascii="Book Antiqua" w:eastAsia="Book Antiqua" w:hAnsi="Book Antiqua" w:cs="Book Antiqua"/>
                <w:color w:val="000000"/>
              </w:rPr>
              <w:t>)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2214AE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4.99 [2.60; 9.58]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017DF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&lt;0.001</w:t>
            </w:r>
          </w:p>
        </w:tc>
      </w:tr>
      <w:tr w:rsidR="00CB58AB" w:rsidRPr="0033636B" w14:paraId="0DAD198E" w14:textId="77777777" w:rsidTr="002B49DD">
        <w:trPr>
          <w:jc w:val="center"/>
        </w:trPr>
        <w:tc>
          <w:tcPr>
            <w:tcW w:w="47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F9ADD2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b/>
                <w:color w:val="000000"/>
              </w:rPr>
              <w:t xml:space="preserve">Type of Comorbid personality disorders </w:t>
            </w:r>
            <w:r w:rsidRPr="0033636B">
              <w:rPr>
                <w:rFonts w:ascii="Book Antiqua" w:eastAsia="Book Antiqua" w:hAnsi="Book Antiqua" w:cs="Book Antiqua"/>
                <w:color w:val="000000"/>
              </w:rPr>
              <w:t>(</w:t>
            </w: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Other</w:t>
            </w:r>
            <w:r w:rsidRPr="0033636B">
              <w:rPr>
                <w:rFonts w:ascii="Book Antiqua" w:eastAsia="Book Antiqua" w:hAnsi="Book Antiqua" w:cs="Book Antiqua"/>
                <w:color w:val="000000"/>
              </w:rPr>
              <w:t>)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8E14B9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DE955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CB58AB" w:rsidRPr="0033636B" w14:paraId="424977A8" w14:textId="77777777" w:rsidTr="002B49DD">
        <w:trPr>
          <w:jc w:val="center"/>
        </w:trPr>
        <w:tc>
          <w:tcPr>
            <w:tcW w:w="470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44BA0E7D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Borderline personality disorder</w:t>
            </w:r>
          </w:p>
        </w:tc>
        <w:tc>
          <w:tcPr>
            <w:tcW w:w="240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0CAAA34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3.96 [0.34; 46.53]</w:t>
            </w:r>
          </w:p>
        </w:tc>
        <w:tc>
          <w:tcPr>
            <w:tcW w:w="240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9F049BB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0.274</w:t>
            </w:r>
          </w:p>
        </w:tc>
      </w:tr>
      <w:tr w:rsidR="00CB58AB" w:rsidRPr="0033636B" w14:paraId="57DF3F55" w14:textId="77777777" w:rsidTr="002B49DD">
        <w:trPr>
          <w:jc w:val="center"/>
        </w:trPr>
        <w:tc>
          <w:tcPr>
            <w:tcW w:w="470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7803104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Antisocial personality disorder</w:t>
            </w:r>
          </w:p>
        </w:tc>
        <w:tc>
          <w:tcPr>
            <w:tcW w:w="240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BE516C9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ND</w:t>
            </w:r>
          </w:p>
        </w:tc>
        <w:tc>
          <w:tcPr>
            <w:tcW w:w="240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EA7D691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ND</w:t>
            </w:r>
          </w:p>
        </w:tc>
      </w:tr>
      <w:tr w:rsidR="00CB58AB" w:rsidRPr="0033636B" w14:paraId="09826A01" w14:textId="77777777" w:rsidTr="002B49DD">
        <w:trPr>
          <w:jc w:val="center"/>
        </w:trPr>
        <w:tc>
          <w:tcPr>
            <w:tcW w:w="47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D84BC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b/>
                <w:color w:val="000000"/>
              </w:rPr>
              <w:t xml:space="preserve">Collaboration skills in the last year </w:t>
            </w:r>
            <w:r w:rsidRPr="0033636B">
              <w:rPr>
                <w:rFonts w:ascii="Book Antiqua" w:eastAsia="Book Antiqua" w:hAnsi="Book Antiqua" w:cs="Book Antiqua"/>
                <w:color w:val="000000"/>
              </w:rPr>
              <w:t>(</w:t>
            </w: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Passively accepts the treatment/intervention</w:t>
            </w:r>
            <w:r w:rsidRPr="0033636B">
              <w:rPr>
                <w:rFonts w:ascii="Book Antiqua" w:eastAsia="Book Antiqua" w:hAnsi="Book Antiqua" w:cs="Book Antiqua"/>
                <w:color w:val="000000"/>
              </w:rPr>
              <w:t>)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9E682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7CC445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CB58AB" w:rsidRPr="0033636B" w14:paraId="716D4D23" w14:textId="77777777" w:rsidTr="002B49DD">
        <w:trPr>
          <w:jc w:val="center"/>
        </w:trPr>
        <w:tc>
          <w:tcPr>
            <w:tcW w:w="470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B29613B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Actively seeks treatment, willing to collaborate</w:t>
            </w:r>
          </w:p>
        </w:tc>
        <w:tc>
          <w:tcPr>
            <w:tcW w:w="240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2D840F78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0.18 [0.10; 0.34]</w:t>
            </w:r>
          </w:p>
        </w:tc>
        <w:tc>
          <w:tcPr>
            <w:tcW w:w="240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E522BF6" w14:textId="77777777" w:rsidR="00CB58AB" w:rsidRPr="001B1BC6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&lt;0.001</w:t>
            </w:r>
          </w:p>
        </w:tc>
      </w:tr>
      <w:tr w:rsidR="00CB58AB" w:rsidRPr="0033636B" w14:paraId="5DA7A135" w14:textId="77777777" w:rsidTr="002B49DD">
        <w:trPr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09353094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Wants to be helped, but lacks motivation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589550CA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0.29 [0.13; 0.62]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734949F8" w14:textId="77777777" w:rsidR="00CB58AB" w:rsidRPr="001B1BC6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0.001</w:t>
            </w:r>
          </w:p>
        </w:tc>
      </w:tr>
      <w:tr w:rsidR="00CB58AB" w:rsidRPr="0033636B" w14:paraId="62703D94" w14:textId="77777777" w:rsidTr="002B49DD">
        <w:trPr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02E060AC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 xml:space="preserve">Does not show attention or </w:t>
            </w:r>
            <w:proofErr w:type="spellStart"/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compreh</w:t>
            </w:r>
            <w:proofErr w:type="spellEnd"/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. for treatment efforts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74E967F8" w14:textId="77777777" w:rsidR="00CB58AB" w:rsidRPr="001B1BC6" w:rsidRDefault="00CB58AB" w:rsidP="002B49DD">
            <w:pPr>
              <w:spacing w:before="240"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 w:rsidRPr="001B1BC6">
              <w:rPr>
                <w:rFonts w:ascii="Book Antiqua" w:eastAsia="Book Antiqua" w:hAnsi="Book Antiqua" w:cs="Book Antiqua"/>
                <w:color w:val="000000"/>
              </w:rPr>
              <w:t>1.70 [0.56; 5.15]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39468BDC" w14:textId="77777777" w:rsidR="00CB58AB" w:rsidRPr="001B1BC6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 w:rsidRPr="001B1BC6">
              <w:rPr>
                <w:rFonts w:ascii="Book Antiqua" w:eastAsia="Book Antiqua" w:hAnsi="Book Antiqua" w:cs="Book Antiqua"/>
                <w:color w:val="000000"/>
              </w:rPr>
              <w:t>0.345</w:t>
            </w:r>
          </w:p>
        </w:tc>
      </w:tr>
      <w:tr w:rsidR="00CB58AB" w:rsidRPr="0033636B" w14:paraId="4F8D546F" w14:textId="77777777" w:rsidTr="002B49DD">
        <w:trPr>
          <w:jc w:val="center"/>
        </w:trPr>
        <w:tc>
          <w:tcPr>
            <w:tcW w:w="470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6F73B9F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Actively refuses the treatment/intervention</w:t>
            </w:r>
          </w:p>
        </w:tc>
        <w:tc>
          <w:tcPr>
            <w:tcW w:w="240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5B708F8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0.69 [0.12; 3.97]</w:t>
            </w:r>
          </w:p>
        </w:tc>
        <w:tc>
          <w:tcPr>
            <w:tcW w:w="240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9DFF380" w14:textId="77777777" w:rsidR="00CB58AB" w:rsidRPr="001B1BC6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 w:rsidRPr="001B1BC6">
              <w:rPr>
                <w:rFonts w:ascii="Book Antiqua" w:eastAsia="Book Antiqua" w:hAnsi="Book Antiqua" w:cs="Book Antiqua"/>
                <w:color w:val="000000"/>
              </w:rPr>
              <w:t>0.678</w:t>
            </w:r>
          </w:p>
        </w:tc>
      </w:tr>
      <w:tr w:rsidR="00CB58AB" w:rsidRPr="0033636B" w14:paraId="6EBA2AAF" w14:textId="77777777" w:rsidTr="002B49DD">
        <w:trPr>
          <w:jc w:val="center"/>
        </w:trPr>
        <w:tc>
          <w:tcPr>
            <w:tcW w:w="47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ED057B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b/>
                <w:color w:val="000000"/>
              </w:rPr>
              <w:t>PANSS Positive Scale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F833BF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0.97 [0-94; 1.01]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E60E2A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0.118</w:t>
            </w:r>
          </w:p>
        </w:tc>
      </w:tr>
      <w:tr w:rsidR="00CB58AB" w:rsidRPr="0033636B" w14:paraId="7E76A90F" w14:textId="77777777" w:rsidTr="002B49DD">
        <w:trPr>
          <w:jc w:val="center"/>
        </w:trPr>
        <w:tc>
          <w:tcPr>
            <w:tcW w:w="47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47C13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b/>
                <w:color w:val="000000"/>
              </w:rPr>
              <w:t>WHODAS 2.0 Total score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18D287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0.91 [0.88; 0.94]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512EA2" w14:textId="77777777" w:rsidR="00CB58AB" w:rsidRPr="001B1BC6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&lt;0.001</w:t>
            </w:r>
          </w:p>
        </w:tc>
      </w:tr>
      <w:tr w:rsidR="00CB58AB" w:rsidRPr="0033636B" w14:paraId="090784C9" w14:textId="77777777" w:rsidTr="002B49DD">
        <w:trPr>
          <w:jc w:val="center"/>
        </w:trPr>
        <w:tc>
          <w:tcPr>
            <w:tcW w:w="47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409BBA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b/>
                <w:color w:val="000000"/>
              </w:rPr>
              <w:t>BACS – List learning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A2FFDE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 w:rsidRPr="001B1BC6">
              <w:rPr>
                <w:rFonts w:ascii="Book Antiqua" w:eastAsia="Book Antiqua" w:hAnsi="Book Antiqua" w:cs="Book Antiqua"/>
                <w:color w:val="000000"/>
              </w:rPr>
              <w:t>0.98 [0-96; 0</w:t>
            </w:r>
            <w:r>
              <w:rPr>
                <w:rFonts w:ascii="Book Antiqua" w:eastAsia="Book Antiqua" w:hAnsi="Book Antiqua" w:cs="Book Antiqua"/>
                <w:color w:val="000000"/>
              </w:rPr>
              <w:t>.</w:t>
            </w:r>
            <w:r w:rsidRPr="001B1BC6">
              <w:rPr>
                <w:rFonts w:ascii="Book Antiqua" w:eastAsia="Book Antiqua" w:hAnsi="Book Antiqua" w:cs="Book Antiqua"/>
                <w:color w:val="000000"/>
              </w:rPr>
              <w:t>99]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3EC48F" w14:textId="77777777" w:rsidR="00CB58A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1B1BC6">
              <w:rPr>
                <w:rFonts w:ascii="Book Antiqua" w:eastAsia="Book Antiqua" w:hAnsi="Book Antiqua" w:cs="Book Antiqua"/>
                <w:b/>
                <w:color w:val="000000"/>
              </w:rPr>
              <w:t>0.011</w:t>
            </w:r>
          </w:p>
        </w:tc>
      </w:tr>
      <w:tr w:rsidR="00CB58AB" w:rsidRPr="0033636B" w14:paraId="6BE3A46E" w14:textId="77777777" w:rsidTr="002B49DD">
        <w:trPr>
          <w:jc w:val="center"/>
        </w:trPr>
        <w:tc>
          <w:tcPr>
            <w:tcW w:w="47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DB68A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b/>
                <w:color w:val="000000"/>
              </w:rPr>
              <w:t>BACS – Verbal fluency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D0835A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0.98 [0-96; 0.99]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4C0EE0" w14:textId="77777777" w:rsidR="00CB58AB" w:rsidRPr="003233ED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0.007</w:t>
            </w:r>
          </w:p>
        </w:tc>
      </w:tr>
      <w:tr w:rsidR="00CB58AB" w:rsidRPr="0033636B" w14:paraId="53B9552D" w14:textId="77777777" w:rsidTr="002B49DD">
        <w:trPr>
          <w:jc w:val="center"/>
        </w:trPr>
        <w:tc>
          <w:tcPr>
            <w:tcW w:w="47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27EFDF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b/>
                <w:color w:val="000000"/>
              </w:rPr>
              <w:t>BACS – Symbol coding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2A04AB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0.96 [0.95; 0.98]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01F8F9" w14:textId="77777777" w:rsidR="00CB58AB" w:rsidRPr="003233ED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&lt;0.001</w:t>
            </w:r>
          </w:p>
        </w:tc>
      </w:tr>
      <w:tr w:rsidR="00CB58AB" w:rsidRPr="0033636B" w14:paraId="1A1403BC" w14:textId="77777777" w:rsidTr="002B49DD">
        <w:trPr>
          <w:jc w:val="center"/>
        </w:trPr>
        <w:tc>
          <w:tcPr>
            <w:tcW w:w="47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058EB2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b/>
                <w:color w:val="000000"/>
              </w:rPr>
              <w:t xml:space="preserve">Frequency of witness of violence </w:t>
            </w:r>
            <w:r w:rsidRPr="0033636B">
              <w:rPr>
                <w:rFonts w:ascii="Book Antiqua" w:eastAsia="Book Antiqua" w:hAnsi="Book Antiqua" w:cs="Book Antiqua"/>
                <w:color w:val="000000"/>
              </w:rPr>
              <w:t>(</w:t>
            </w: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Rarely</w:t>
            </w:r>
            <w:r w:rsidRPr="0033636B">
              <w:rPr>
                <w:rFonts w:ascii="Book Antiqua" w:eastAsia="Book Antiqua" w:hAnsi="Book Antiqua" w:cs="Book Antiqua"/>
                <w:color w:val="000000"/>
              </w:rPr>
              <w:t>)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3FF2FE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9DA2F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CB58AB" w:rsidRPr="0033636B" w14:paraId="215BCB47" w14:textId="77777777" w:rsidTr="002B49DD">
        <w:trPr>
          <w:jc w:val="center"/>
        </w:trPr>
        <w:tc>
          <w:tcPr>
            <w:tcW w:w="470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CE001CA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Occasionally</w:t>
            </w:r>
          </w:p>
        </w:tc>
        <w:tc>
          <w:tcPr>
            <w:tcW w:w="240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8B16898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3.03 [0.93; 9.87]</w:t>
            </w:r>
          </w:p>
        </w:tc>
        <w:tc>
          <w:tcPr>
            <w:tcW w:w="240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19064A44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0.067</w:t>
            </w:r>
          </w:p>
        </w:tc>
      </w:tr>
      <w:tr w:rsidR="00CB58AB" w:rsidRPr="0033636B" w14:paraId="3876D158" w14:textId="77777777" w:rsidTr="002B49DD">
        <w:trPr>
          <w:jc w:val="center"/>
        </w:trPr>
        <w:tc>
          <w:tcPr>
            <w:tcW w:w="470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9921B96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Often</w:t>
            </w:r>
          </w:p>
        </w:tc>
        <w:tc>
          <w:tcPr>
            <w:tcW w:w="240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5393D8E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4.44 [1.49; 13.26]</w:t>
            </w:r>
          </w:p>
        </w:tc>
        <w:tc>
          <w:tcPr>
            <w:tcW w:w="240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FFB584A" w14:textId="77777777" w:rsidR="00CB58AB" w:rsidRPr="003233ED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0.008</w:t>
            </w:r>
          </w:p>
        </w:tc>
      </w:tr>
      <w:tr w:rsidR="00CB58AB" w:rsidRPr="0033636B" w14:paraId="48A4419B" w14:textId="77777777" w:rsidTr="002B49DD">
        <w:trPr>
          <w:jc w:val="center"/>
        </w:trPr>
        <w:tc>
          <w:tcPr>
            <w:tcW w:w="47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49FB3B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b/>
                <w:color w:val="000000"/>
              </w:rPr>
              <w:t>Medical attention needed after witnessing violence</w:t>
            </w:r>
            <w:r w:rsidRPr="0033636B">
              <w:rPr>
                <w:rFonts w:ascii="Book Antiqua" w:eastAsia="Book Antiqua" w:hAnsi="Book Antiqua" w:cs="Book Antiqua"/>
                <w:color w:val="000000"/>
              </w:rPr>
              <w:t xml:space="preserve"> (</w:t>
            </w: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No</w:t>
            </w:r>
            <w:r w:rsidRPr="0033636B">
              <w:rPr>
                <w:rFonts w:ascii="Book Antiqua" w:eastAsia="Book Antiqua" w:hAnsi="Book Antiqua" w:cs="Book Antiqua"/>
                <w:color w:val="000000"/>
              </w:rPr>
              <w:t>)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37CD3E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3.85 [1.05; 14.07]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C98FF3" w14:textId="77777777" w:rsidR="00CB58AB" w:rsidRPr="003233ED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0.042</w:t>
            </w:r>
          </w:p>
        </w:tc>
      </w:tr>
      <w:tr w:rsidR="00CB58AB" w:rsidRPr="0033636B" w14:paraId="634827D9" w14:textId="77777777" w:rsidTr="002B49DD">
        <w:trPr>
          <w:jc w:val="center"/>
        </w:trPr>
        <w:tc>
          <w:tcPr>
            <w:tcW w:w="47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5B977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b/>
                <w:color w:val="000000"/>
              </w:rPr>
              <w:t xml:space="preserve">Frequency of victim of violence </w:t>
            </w:r>
            <w:r w:rsidRPr="0033636B">
              <w:rPr>
                <w:rFonts w:ascii="Book Antiqua" w:eastAsia="Book Antiqua" w:hAnsi="Book Antiqua" w:cs="Book Antiqua"/>
                <w:color w:val="000000"/>
              </w:rPr>
              <w:t>(</w:t>
            </w: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Rarely</w:t>
            </w:r>
            <w:r w:rsidRPr="0033636B">
              <w:rPr>
                <w:rFonts w:ascii="Book Antiqua" w:eastAsia="Book Antiqua" w:hAnsi="Book Antiqua" w:cs="Book Antiqua"/>
                <w:color w:val="000000"/>
              </w:rPr>
              <w:t>)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8E220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E79B93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CB58AB" w:rsidRPr="0033636B" w14:paraId="4A0E69FD" w14:textId="77777777" w:rsidTr="002B49DD">
        <w:trPr>
          <w:jc w:val="center"/>
        </w:trPr>
        <w:tc>
          <w:tcPr>
            <w:tcW w:w="470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22D9AAE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b/>
                <w:i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Occasionally</w:t>
            </w:r>
          </w:p>
        </w:tc>
        <w:tc>
          <w:tcPr>
            <w:tcW w:w="240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A93DFCE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1.60 [0.62; 4.11]</w:t>
            </w:r>
          </w:p>
        </w:tc>
        <w:tc>
          <w:tcPr>
            <w:tcW w:w="240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5FD8619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0.327</w:t>
            </w:r>
          </w:p>
        </w:tc>
      </w:tr>
      <w:tr w:rsidR="00CB58AB" w:rsidRPr="0033636B" w14:paraId="660EE20F" w14:textId="77777777" w:rsidTr="002B49DD">
        <w:trPr>
          <w:jc w:val="center"/>
        </w:trPr>
        <w:tc>
          <w:tcPr>
            <w:tcW w:w="4706" w:type="dxa"/>
            <w:tcBorders>
              <w:bottom w:val="single" w:sz="8" w:space="0" w:color="000000"/>
            </w:tcBorders>
            <w:shd w:val="clear" w:color="auto" w:fill="auto"/>
          </w:tcPr>
          <w:p w14:paraId="2604E0E2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b/>
                <w:i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Often</w:t>
            </w:r>
          </w:p>
        </w:tc>
        <w:tc>
          <w:tcPr>
            <w:tcW w:w="240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4340D01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2.91 [0.95; 8.88]</w:t>
            </w:r>
          </w:p>
        </w:tc>
        <w:tc>
          <w:tcPr>
            <w:tcW w:w="240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BE39D1A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0.060</w:t>
            </w:r>
          </w:p>
        </w:tc>
      </w:tr>
      <w:tr w:rsidR="00CB58AB" w:rsidRPr="0033636B" w14:paraId="5608E882" w14:textId="77777777" w:rsidTr="002B49DD">
        <w:trPr>
          <w:jc w:val="center"/>
        </w:trPr>
        <w:tc>
          <w:tcPr>
            <w:tcW w:w="47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4033DC7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b/>
                <w:color w:val="000000"/>
              </w:rPr>
              <w:lastRenderedPageBreak/>
              <w:t xml:space="preserve">Beaten, kicked or punched </w:t>
            </w:r>
            <w:r w:rsidRPr="00F92501">
              <w:rPr>
                <w:rFonts w:ascii="Book Antiqua" w:eastAsia="Book Antiqua" w:hAnsi="Book Antiqua" w:cs="Book Antiqua"/>
                <w:b/>
                <w:color w:val="000000"/>
              </w:rPr>
              <w:t>by someone</w:t>
            </w:r>
            <w:r w:rsidRPr="0033636B"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r w:rsidRPr="0033636B">
              <w:rPr>
                <w:rFonts w:ascii="Book Antiqua" w:eastAsia="Book Antiqua" w:hAnsi="Book Antiqua" w:cs="Book Antiqua"/>
                <w:color w:val="000000"/>
              </w:rPr>
              <w:t>(</w:t>
            </w: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No</w:t>
            </w:r>
            <w:r w:rsidRPr="0033636B">
              <w:rPr>
                <w:rFonts w:ascii="Book Antiqua" w:eastAsia="Book Antiqua" w:hAnsi="Book Antiqua" w:cs="Book Antiqua"/>
                <w:color w:val="000000"/>
              </w:rPr>
              <w:t>)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5DD72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2.37 [1.46; 3.84]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ED5CAB" w14:textId="77777777" w:rsidR="00CB58AB" w:rsidRPr="003233ED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0.001</w:t>
            </w:r>
          </w:p>
        </w:tc>
      </w:tr>
      <w:tr w:rsidR="00CB58AB" w:rsidRPr="0033636B" w14:paraId="1D3AA13B" w14:textId="77777777" w:rsidTr="002B49DD">
        <w:trPr>
          <w:jc w:val="center"/>
        </w:trPr>
        <w:tc>
          <w:tcPr>
            <w:tcW w:w="47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ECC9BA5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b/>
                <w:color w:val="000000"/>
              </w:rPr>
              <w:t>When beaten, kicked or punched</w:t>
            </w:r>
            <w:r w:rsidRPr="0033636B">
              <w:rPr>
                <w:rFonts w:ascii="Book Antiqua" w:eastAsia="Book Antiqua" w:hAnsi="Book Antiqua" w:cs="Book Antiqua"/>
                <w:color w:val="000000"/>
              </w:rPr>
              <w:t xml:space="preserve"> (</w:t>
            </w: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From early childhood to adolescence</w:t>
            </w:r>
            <w:r w:rsidRPr="0033636B">
              <w:rPr>
                <w:rFonts w:ascii="Book Antiqua" w:eastAsia="Book Antiqua" w:hAnsi="Book Antiqua" w:cs="Book Antiqua"/>
                <w:color w:val="000000"/>
              </w:rPr>
              <w:t>)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7BC94D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2.80 [1.49; 5.25]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6904C" w14:textId="77777777" w:rsidR="00CB58AB" w:rsidRPr="003233ED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0.001</w:t>
            </w:r>
          </w:p>
        </w:tc>
      </w:tr>
      <w:tr w:rsidR="00CB58AB" w14:paraId="151B37F2" w14:textId="77777777" w:rsidTr="002B49DD">
        <w:trPr>
          <w:jc w:val="center"/>
        </w:trPr>
        <w:tc>
          <w:tcPr>
            <w:tcW w:w="470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</w:tcPr>
          <w:p w14:paraId="6D482461" w14:textId="77777777" w:rsidR="00CB58AB" w:rsidRPr="0033636B" w:rsidRDefault="00CB58AB" w:rsidP="002B49DD">
            <w:pP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33636B">
              <w:rPr>
                <w:rFonts w:ascii="Book Antiqua" w:eastAsia="Book Antiqua" w:hAnsi="Book Antiqua" w:cs="Book Antiqua"/>
                <w:b/>
                <w:color w:val="000000"/>
              </w:rPr>
              <w:t xml:space="preserve">Medical attention when beaten, kicked or punched </w:t>
            </w:r>
            <w:r w:rsidRPr="0033636B">
              <w:rPr>
                <w:rFonts w:ascii="Book Antiqua" w:eastAsia="Book Antiqua" w:hAnsi="Book Antiqua" w:cs="Book Antiqua"/>
                <w:color w:val="000000"/>
              </w:rPr>
              <w:t>(</w:t>
            </w:r>
            <w:r w:rsidRPr="0033636B">
              <w:rPr>
                <w:rFonts w:ascii="Book Antiqua" w:eastAsia="Book Antiqua" w:hAnsi="Book Antiqua" w:cs="Book Antiqua"/>
                <w:i/>
                <w:color w:val="000000"/>
              </w:rPr>
              <w:t>No</w:t>
            </w:r>
            <w:r w:rsidRPr="0033636B">
              <w:rPr>
                <w:rFonts w:ascii="Book Antiqua" w:eastAsia="Book Antiqua" w:hAnsi="Book Antiqua" w:cs="Book Antiqua"/>
                <w:color w:val="000000"/>
              </w:rPr>
              <w:t>)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3A8962D" w14:textId="77777777" w:rsidR="00CB58AB" w:rsidRPr="0033636B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1.96 [0.99; 3.88]</w:t>
            </w:r>
          </w:p>
        </w:tc>
        <w:tc>
          <w:tcPr>
            <w:tcW w:w="240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595F66A" w14:textId="77777777" w:rsidR="00CB58AB" w:rsidRPr="003233ED" w:rsidRDefault="00CB58AB" w:rsidP="002B49D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3233ED">
              <w:rPr>
                <w:rFonts w:ascii="Book Antiqua" w:eastAsia="Book Antiqua" w:hAnsi="Book Antiqua" w:cs="Book Antiqua"/>
                <w:color w:val="000000"/>
              </w:rPr>
              <w:t>0.054</w:t>
            </w:r>
          </w:p>
        </w:tc>
      </w:tr>
    </w:tbl>
    <w:p w14:paraId="503E0712" w14:textId="77777777" w:rsidR="00CB58AB" w:rsidRDefault="00CB58AB" w:rsidP="00CB58AB">
      <w:pPr>
        <w:spacing w:after="0"/>
        <w:jc w:val="both"/>
        <w:rPr>
          <w:rFonts w:ascii="Book Antiqua" w:eastAsia="Book Antiqua" w:hAnsi="Book Antiqua" w:cs="Book Antiqua"/>
          <w:color w:val="000000"/>
          <w:sz w:val="18"/>
          <w:szCs w:val="18"/>
        </w:rPr>
      </w:pPr>
    </w:p>
    <w:p w14:paraId="76A2144E" w14:textId="77777777" w:rsidR="00CB58AB" w:rsidRPr="00C35EF5" w:rsidRDefault="00CB58AB" w:rsidP="00CB58AB">
      <w:pPr>
        <w:spacing w:after="0"/>
        <w:jc w:val="both"/>
        <w:rPr>
          <w:rFonts w:ascii="Book Antiqua" w:eastAsia="Book Antiqua" w:hAnsi="Book Antiqua" w:cs="Book Antiqua"/>
          <w:color w:val="000000"/>
          <w:sz w:val="18"/>
          <w:szCs w:val="18"/>
        </w:rPr>
      </w:pPr>
      <w:r w:rsidRPr="00C35EF5">
        <w:rPr>
          <w:rFonts w:ascii="Book Antiqua" w:eastAsia="Book Antiqua" w:hAnsi="Book Antiqua" w:cs="Book Antiqua"/>
          <w:color w:val="000000"/>
          <w:sz w:val="18"/>
          <w:szCs w:val="18"/>
        </w:rPr>
        <w:t xml:space="preserve">All ORs are adjusted for country of recruitment and for 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gender</w:t>
      </w:r>
      <w:r w:rsidRPr="00C35EF5">
        <w:rPr>
          <w:rFonts w:ascii="Book Antiqua" w:eastAsia="Book Antiqua" w:hAnsi="Book Antiqua" w:cs="Book Antiqua"/>
          <w:color w:val="000000"/>
          <w:sz w:val="18"/>
          <w:szCs w:val="18"/>
        </w:rPr>
        <w:t xml:space="preserve">. The OR of country of recruitment has been adjusted only for 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gender</w:t>
      </w:r>
      <w:r w:rsidRPr="00C35EF5">
        <w:rPr>
          <w:rFonts w:ascii="Book Antiqua" w:eastAsia="Book Antiqua" w:hAnsi="Book Antiqua" w:cs="Book Antiqua"/>
          <w:color w:val="000000"/>
          <w:sz w:val="18"/>
          <w:szCs w:val="18"/>
        </w:rPr>
        <w:t xml:space="preserve">. The OR of 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 xml:space="preserve">gender </w:t>
      </w:r>
      <w:r w:rsidRPr="00C35EF5">
        <w:rPr>
          <w:rFonts w:ascii="Book Antiqua" w:eastAsia="Book Antiqua" w:hAnsi="Book Antiqua" w:cs="Book Antiqua"/>
          <w:color w:val="000000"/>
          <w:sz w:val="18"/>
          <w:szCs w:val="18"/>
        </w:rPr>
        <w:t>has been adjusted only for country of recruitment.</w:t>
      </w:r>
    </w:p>
    <w:p w14:paraId="42F1DB36" w14:textId="77777777" w:rsidR="00CB58AB" w:rsidRDefault="00CB58AB" w:rsidP="00CB58AB">
      <w:pPr>
        <w:spacing w:after="0"/>
        <w:jc w:val="both"/>
        <w:rPr>
          <w:rFonts w:ascii="Book Antiqua" w:eastAsia="Book Antiqua" w:hAnsi="Book Antiqua" w:cs="Book Antiqua"/>
          <w:color w:val="000000"/>
          <w:sz w:val="18"/>
          <w:szCs w:val="18"/>
        </w:rPr>
      </w:pPr>
      <w:r>
        <w:rPr>
          <w:rFonts w:ascii="Book Antiqua" w:eastAsia="Book Antiqua" w:hAnsi="Book Antiqua" w:cs="Book Antiqua"/>
          <w:color w:val="000000"/>
          <w:sz w:val="18"/>
          <w:szCs w:val="18"/>
        </w:rPr>
        <w:t>ND</w:t>
      </w:r>
      <w:r w:rsidRPr="00C35EF5">
        <w:rPr>
          <w:rFonts w:ascii="Book Antiqua" w:eastAsia="Book Antiqua" w:hAnsi="Book Antiqua" w:cs="Book Antiqua"/>
          <w:color w:val="000000"/>
          <w:sz w:val="18"/>
          <w:szCs w:val="18"/>
        </w:rPr>
        <w:t>=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N</w:t>
      </w:r>
      <w:r w:rsidRPr="00C35EF5">
        <w:rPr>
          <w:rFonts w:ascii="Book Antiqua" w:eastAsia="Book Antiqua" w:hAnsi="Book Antiqua" w:cs="Book Antiqua"/>
          <w:color w:val="000000"/>
          <w:sz w:val="18"/>
          <w:szCs w:val="18"/>
        </w:rPr>
        <w:t xml:space="preserve">ot 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D</w:t>
      </w:r>
      <w:r w:rsidRPr="00C35EF5">
        <w:rPr>
          <w:rFonts w:ascii="Book Antiqua" w:eastAsia="Book Antiqua" w:hAnsi="Book Antiqua" w:cs="Book Antiqua"/>
          <w:color w:val="000000"/>
          <w:sz w:val="18"/>
          <w:szCs w:val="18"/>
        </w:rPr>
        <w:t>efined</w:t>
      </w:r>
    </w:p>
    <w:p w14:paraId="53738F97" w14:textId="77777777" w:rsidR="00CB58AB" w:rsidRDefault="00CB58AB" w:rsidP="00CB58AB"/>
    <w:p w14:paraId="1789527C" w14:textId="77777777" w:rsidR="001C214B" w:rsidRDefault="001C214B"/>
    <w:sectPr w:rsidR="001C21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AB"/>
    <w:rsid w:val="001C214B"/>
    <w:rsid w:val="00CB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4C24"/>
  <w15:chartTrackingRefBased/>
  <w15:docId w15:val="{2E1A573C-E03E-4A12-AD37-E78A8763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58AB"/>
    <w:rPr>
      <w:rFonts w:ascii="Calibri" w:eastAsia="Calibri" w:hAnsi="Calibri" w:cs="Calibri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B58AB"/>
    <w:pPr>
      <w:spacing w:after="0" w:line="240" w:lineRule="auto"/>
    </w:pPr>
    <w:rPr>
      <w:rFonts w:ascii="Cambria" w:eastAsia="Cambria" w:hAnsi="Cambria" w:cs="Cambria"/>
      <w:sz w:val="20"/>
      <w:szCs w:val="20"/>
      <w:lang w:val="en-GB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1103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Iozzino Laura</dc:creator>
  <cp:keywords/>
  <dc:description/>
  <cp:lastModifiedBy>Iozzino Laura</cp:lastModifiedBy>
  <cp:revision>1</cp:revision>
  <dcterms:created xsi:type="dcterms:W3CDTF">2021-05-18T11:03:00Z</dcterms:created>
  <dcterms:modified xsi:type="dcterms:W3CDTF">2021-05-18T11:04:00Z</dcterms:modified>
</cp:coreProperties>
</file>