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15276" w14:textId="77777777" w:rsidR="00CC3669" w:rsidRDefault="00CC3669" w:rsidP="00CC3669">
      <w:pPr>
        <w:spacing w:line="360" w:lineRule="auto"/>
        <w:rPr>
          <w:rFonts w:ascii="Times New Roman" w:hAnsi="Times New Roman" w:cs="Times New Roman"/>
          <w:b/>
          <w:sz w:val="24"/>
          <w:szCs w:val="24"/>
        </w:rPr>
      </w:pPr>
      <w:r>
        <w:rPr>
          <w:noProof/>
        </w:rPr>
        <w:drawing>
          <wp:inline distT="0" distB="0" distL="0" distR="0" wp14:anchorId="482250A6" wp14:editId="677CD96D">
            <wp:extent cx="6188710" cy="486156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88710" cy="4861560"/>
                    </a:xfrm>
                    <a:prstGeom prst="rect">
                      <a:avLst/>
                    </a:prstGeom>
                  </pic:spPr>
                </pic:pic>
              </a:graphicData>
            </a:graphic>
          </wp:inline>
        </w:drawing>
      </w:r>
    </w:p>
    <w:p w14:paraId="44E54512" w14:textId="77777777" w:rsidR="00CC3669" w:rsidRPr="002B2CE8" w:rsidRDefault="00CC3669" w:rsidP="00CC3669">
      <w:pPr>
        <w:spacing w:line="360" w:lineRule="auto"/>
        <w:rPr>
          <w:rFonts w:ascii="Arial" w:hAnsi="Arial" w:cs="Arial"/>
          <w:b/>
          <w:sz w:val="16"/>
          <w:szCs w:val="16"/>
        </w:rPr>
      </w:pPr>
      <w:r w:rsidRPr="002B2CE8">
        <w:rPr>
          <w:rFonts w:ascii="Arial" w:hAnsi="Arial" w:cs="Arial"/>
          <w:b/>
          <w:sz w:val="16"/>
          <w:szCs w:val="16"/>
        </w:rPr>
        <w:t xml:space="preserve">Supplementary Figure 1. Cortical and subcortical parcellations. </w:t>
      </w:r>
      <w:r w:rsidRPr="002B2CE8">
        <w:rPr>
          <w:rFonts w:ascii="Arial" w:hAnsi="Arial" w:cs="Arial"/>
          <w:bCs/>
          <w:sz w:val="16"/>
          <w:szCs w:val="16"/>
        </w:rPr>
        <w:t>(A) M-CRIB and FreeSurfer parcellations in a single subject across term-equivalent, 7 and 13 years of age. (B) Parcellations of corticolimbic regions in the same subject at 13 years.</w:t>
      </w:r>
      <w:r w:rsidRPr="002B2CE8">
        <w:rPr>
          <w:rFonts w:ascii="Arial" w:hAnsi="Arial" w:cs="Arial"/>
          <w:b/>
          <w:sz w:val="16"/>
          <w:szCs w:val="16"/>
        </w:rPr>
        <w:t xml:space="preserve"> </w:t>
      </w:r>
      <w:r w:rsidRPr="002B2CE8">
        <w:rPr>
          <w:rFonts w:ascii="Arial" w:hAnsi="Arial" w:cs="Arial"/>
          <w:bCs/>
          <w:sz w:val="16"/>
          <w:szCs w:val="16"/>
        </w:rPr>
        <w:t xml:space="preserve">PHG, </w:t>
      </w:r>
      <w:proofErr w:type="spellStart"/>
      <w:r w:rsidRPr="002B2CE8">
        <w:rPr>
          <w:rFonts w:ascii="Arial" w:hAnsi="Arial" w:cs="Arial"/>
          <w:bCs/>
          <w:sz w:val="16"/>
          <w:szCs w:val="16"/>
        </w:rPr>
        <w:t>parahippocampal</w:t>
      </w:r>
      <w:proofErr w:type="spellEnd"/>
      <w:r w:rsidRPr="002B2CE8">
        <w:rPr>
          <w:rFonts w:ascii="Arial" w:hAnsi="Arial" w:cs="Arial"/>
          <w:bCs/>
          <w:sz w:val="16"/>
          <w:szCs w:val="16"/>
        </w:rPr>
        <w:t xml:space="preserve"> gyrus; EC, entorhinal cortex; HPC, hippocampus; AMG, amygdala; </w:t>
      </w:r>
      <w:proofErr w:type="spellStart"/>
      <w:r w:rsidRPr="002B2CE8">
        <w:rPr>
          <w:rFonts w:ascii="Arial" w:hAnsi="Arial" w:cs="Arial"/>
          <w:bCs/>
          <w:sz w:val="16"/>
          <w:szCs w:val="16"/>
        </w:rPr>
        <w:t>lOFC</w:t>
      </w:r>
      <w:proofErr w:type="spellEnd"/>
      <w:r w:rsidRPr="002B2CE8">
        <w:rPr>
          <w:rFonts w:ascii="Arial" w:hAnsi="Arial" w:cs="Arial"/>
          <w:bCs/>
          <w:sz w:val="16"/>
          <w:szCs w:val="16"/>
        </w:rPr>
        <w:t xml:space="preserve">, lateral orbitofrontal cortex; </w:t>
      </w:r>
      <w:proofErr w:type="spellStart"/>
      <w:r w:rsidRPr="002B2CE8">
        <w:rPr>
          <w:rFonts w:ascii="Arial" w:hAnsi="Arial" w:cs="Arial"/>
          <w:bCs/>
          <w:sz w:val="16"/>
          <w:szCs w:val="16"/>
        </w:rPr>
        <w:t>mOFC</w:t>
      </w:r>
      <w:proofErr w:type="spellEnd"/>
      <w:r w:rsidRPr="002B2CE8">
        <w:rPr>
          <w:rFonts w:ascii="Arial" w:hAnsi="Arial" w:cs="Arial"/>
          <w:bCs/>
          <w:sz w:val="16"/>
          <w:szCs w:val="16"/>
        </w:rPr>
        <w:t xml:space="preserve">, medial orbitofrontal cortex; </w:t>
      </w:r>
      <w:proofErr w:type="spellStart"/>
      <w:r w:rsidRPr="002B2CE8">
        <w:rPr>
          <w:rFonts w:ascii="Arial" w:hAnsi="Arial" w:cs="Arial"/>
          <w:bCs/>
          <w:sz w:val="16"/>
          <w:szCs w:val="16"/>
        </w:rPr>
        <w:t>rACC</w:t>
      </w:r>
      <w:proofErr w:type="spellEnd"/>
      <w:r w:rsidRPr="002B2CE8">
        <w:rPr>
          <w:rFonts w:ascii="Arial" w:hAnsi="Arial" w:cs="Arial"/>
          <w:bCs/>
          <w:sz w:val="16"/>
          <w:szCs w:val="16"/>
        </w:rPr>
        <w:t xml:space="preserve">, rostral anterior cingulate gyrus; </w:t>
      </w:r>
      <w:proofErr w:type="spellStart"/>
      <w:r w:rsidRPr="002B2CE8">
        <w:rPr>
          <w:rFonts w:ascii="Arial" w:hAnsi="Arial" w:cs="Arial"/>
          <w:bCs/>
          <w:sz w:val="16"/>
          <w:szCs w:val="16"/>
        </w:rPr>
        <w:t>cACC</w:t>
      </w:r>
      <w:proofErr w:type="spellEnd"/>
      <w:r w:rsidRPr="002B2CE8">
        <w:rPr>
          <w:rFonts w:ascii="Arial" w:hAnsi="Arial" w:cs="Arial"/>
          <w:bCs/>
          <w:sz w:val="16"/>
          <w:szCs w:val="16"/>
        </w:rPr>
        <w:t xml:space="preserve">. Caudal anterior cingulate gyrus. </w:t>
      </w:r>
    </w:p>
    <w:p w14:paraId="2A97A9F8" w14:textId="77777777" w:rsidR="00CC3669" w:rsidRDefault="00CC3669" w:rsidP="00CC3669">
      <w:pPr>
        <w:rPr>
          <w:rFonts w:cstheme="minorHAnsi"/>
        </w:rPr>
      </w:pPr>
    </w:p>
    <w:p w14:paraId="17604E30" w14:textId="59B18E8E" w:rsidR="00CC3669" w:rsidRDefault="00CC3669" w:rsidP="00CC3669">
      <w:pPr>
        <w:rPr>
          <w:rFonts w:cstheme="minorHAnsi"/>
        </w:rPr>
      </w:pPr>
      <w:bookmarkStart w:id="0" w:name="_GoBack"/>
      <w:bookmarkEnd w:id="0"/>
    </w:p>
    <w:p w14:paraId="0BB6C2AB" w14:textId="7D56CEDE" w:rsidR="00BE7D8F" w:rsidRDefault="00BE7D8F" w:rsidP="00CC3669">
      <w:pPr>
        <w:rPr>
          <w:rFonts w:cstheme="minorHAnsi"/>
        </w:rPr>
      </w:pPr>
    </w:p>
    <w:p w14:paraId="064B160F" w14:textId="0999F739" w:rsidR="00BE7D8F" w:rsidRDefault="00BE7D8F" w:rsidP="00CC3669">
      <w:pPr>
        <w:rPr>
          <w:rFonts w:cstheme="minorHAnsi"/>
        </w:rPr>
      </w:pPr>
    </w:p>
    <w:p w14:paraId="72ADFAE7" w14:textId="177F6EC6" w:rsidR="00BE7D8F" w:rsidRDefault="00BE7D8F" w:rsidP="00CC3669">
      <w:pPr>
        <w:rPr>
          <w:rFonts w:cstheme="minorHAnsi"/>
        </w:rPr>
      </w:pPr>
    </w:p>
    <w:p w14:paraId="0EC96957" w14:textId="5FDAE60D" w:rsidR="00BE7D8F" w:rsidRDefault="00BE7D8F" w:rsidP="00CC3669">
      <w:pPr>
        <w:rPr>
          <w:rFonts w:cstheme="minorHAnsi"/>
        </w:rPr>
      </w:pPr>
    </w:p>
    <w:p w14:paraId="6BB86A72" w14:textId="1CD87C92" w:rsidR="00BE7D8F" w:rsidRDefault="00BE7D8F" w:rsidP="00CC3669">
      <w:pPr>
        <w:rPr>
          <w:rFonts w:cstheme="minorHAnsi"/>
        </w:rPr>
      </w:pPr>
    </w:p>
    <w:p w14:paraId="382FA8E8" w14:textId="176FAB25" w:rsidR="00BE7D8F" w:rsidRDefault="00BE7D8F" w:rsidP="00CC3669">
      <w:pPr>
        <w:rPr>
          <w:rFonts w:cstheme="minorHAnsi"/>
        </w:rPr>
      </w:pPr>
    </w:p>
    <w:p w14:paraId="41A9AFCB" w14:textId="294D199F" w:rsidR="00BE7D8F" w:rsidRPr="00BE7D8F" w:rsidRDefault="00BE7D8F" w:rsidP="00BE7D8F">
      <w:pPr>
        <w:spacing w:line="360" w:lineRule="auto"/>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692B66DA" wp14:editId="47B22EE3">
            <wp:extent cx="5425440" cy="3734573"/>
            <wp:effectExtent l="0" t="0" r="3810" b="0"/>
            <wp:docPr id="3" name="Picture 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4.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6906" cy="3735582"/>
                    </a:xfrm>
                    <a:prstGeom prst="rect">
                      <a:avLst/>
                    </a:prstGeom>
                  </pic:spPr>
                </pic:pic>
              </a:graphicData>
            </a:graphic>
          </wp:inline>
        </w:drawing>
      </w:r>
      <w:r w:rsidRPr="00DD572B">
        <w:rPr>
          <w:rFonts w:ascii="Times New Roman" w:hAnsi="Times New Roman" w:cs="Times New Roman"/>
          <w:b/>
          <w:sz w:val="24"/>
          <w:szCs w:val="24"/>
        </w:rPr>
        <w:t xml:space="preserve"> </w:t>
      </w:r>
      <w:r w:rsidRPr="002B2CE8">
        <w:rPr>
          <w:rFonts w:ascii="Arial" w:hAnsi="Arial" w:cs="Arial"/>
          <w:b/>
          <w:sz w:val="16"/>
          <w:szCs w:val="16"/>
        </w:rPr>
        <w:t>Supplementary Figure 2. Trajectory of corticolimbic region volumes across the first 13 years in very preterm individuals with and without anxiety disorder after adjustment for total brain volume and social risk</w:t>
      </w:r>
      <w:r w:rsidRPr="002B2CE8">
        <w:rPr>
          <w:rFonts w:ascii="Arial" w:hAnsi="Arial" w:cs="Arial"/>
          <w:sz w:val="16"/>
          <w:szCs w:val="16"/>
        </w:rPr>
        <w:t xml:space="preserve">. False discovery rate (FDR) corrected </w:t>
      </w:r>
      <w:r w:rsidRPr="002B2CE8">
        <w:rPr>
          <w:rFonts w:ascii="Arial" w:hAnsi="Arial" w:cs="Arial"/>
          <w:i/>
          <w:sz w:val="16"/>
          <w:szCs w:val="16"/>
        </w:rPr>
        <w:t>p</w:t>
      </w:r>
      <w:r w:rsidRPr="002B2CE8">
        <w:rPr>
          <w:rFonts w:ascii="Arial" w:hAnsi="Arial" w:cs="Arial"/>
          <w:sz w:val="16"/>
          <w:szCs w:val="16"/>
        </w:rPr>
        <w:t>-values for group-by-age interaction term in the linear mixed effect model are presented in boxes in the bottom right corner for each region. No limbic regions displayed significant group-by-age interactions after adjustment for total brain volume and social risk and thus 0-7 and 7-13 year group-by-age interactions and cross-sectional group differences were not explored. Error bars represent 95% confidence intervals.</w:t>
      </w:r>
    </w:p>
    <w:p w14:paraId="64A438AA" w14:textId="77777777" w:rsidR="00CC3669" w:rsidRDefault="00CC3669" w:rsidP="00CC3669">
      <w:pPr>
        <w:rPr>
          <w:rFonts w:cstheme="minorHAnsi"/>
        </w:rPr>
      </w:pPr>
    </w:p>
    <w:p w14:paraId="0B1EB890" w14:textId="77777777" w:rsidR="00CC3669" w:rsidRDefault="00CC3669" w:rsidP="00CC3669">
      <w:pPr>
        <w:rPr>
          <w:rFonts w:cstheme="minorHAnsi"/>
        </w:rPr>
      </w:pPr>
    </w:p>
    <w:p w14:paraId="349B27E2" w14:textId="77777777" w:rsidR="00CC3669" w:rsidRDefault="00CC3669" w:rsidP="00CC3669">
      <w:pPr>
        <w:rPr>
          <w:rFonts w:cstheme="minorHAnsi"/>
        </w:rPr>
      </w:pPr>
    </w:p>
    <w:p w14:paraId="3F55CC16" w14:textId="77777777" w:rsidR="00CC3669" w:rsidRDefault="00CC3669" w:rsidP="00CC3669">
      <w:pPr>
        <w:rPr>
          <w:rFonts w:cstheme="minorHAnsi"/>
        </w:rPr>
      </w:pPr>
    </w:p>
    <w:p w14:paraId="598350AA" w14:textId="77777777" w:rsidR="00CC3669" w:rsidRDefault="00CC3669" w:rsidP="00CC3669">
      <w:pPr>
        <w:rPr>
          <w:rFonts w:cstheme="minorHAnsi"/>
        </w:rPr>
      </w:pPr>
    </w:p>
    <w:p w14:paraId="1DBA8072" w14:textId="16BEBF3B" w:rsidR="00CC3669" w:rsidRDefault="00CC3669" w:rsidP="00CC3669">
      <w:pPr>
        <w:rPr>
          <w:rFonts w:cstheme="minorHAnsi"/>
        </w:rPr>
      </w:pPr>
    </w:p>
    <w:p w14:paraId="2EBAEB70" w14:textId="53E6F995" w:rsidR="00BE7D8F" w:rsidRDefault="00BE7D8F" w:rsidP="00CC3669">
      <w:pPr>
        <w:rPr>
          <w:rFonts w:cstheme="minorHAnsi"/>
        </w:rPr>
      </w:pPr>
    </w:p>
    <w:p w14:paraId="5F01B76C" w14:textId="5FE69275" w:rsidR="00BE7D8F" w:rsidRDefault="00BE7D8F" w:rsidP="00CC3669">
      <w:pPr>
        <w:rPr>
          <w:rFonts w:cstheme="minorHAnsi"/>
        </w:rPr>
      </w:pPr>
    </w:p>
    <w:p w14:paraId="2B8D85BF" w14:textId="400AF80C" w:rsidR="00BE7D8F" w:rsidRDefault="00BE7D8F" w:rsidP="00CC3669">
      <w:pPr>
        <w:rPr>
          <w:rFonts w:cstheme="minorHAnsi"/>
        </w:rPr>
      </w:pPr>
    </w:p>
    <w:p w14:paraId="7FDAB13B" w14:textId="03CE3294" w:rsidR="002B2CE8" w:rsidRDefault="002B2CE8" w:rsidP="00CC3669">
      <w:pPr>
        <w:rPr>
          <w:rFonts w:cstheme="minorHAnsi"/>
        </w:rPr>
      </w:pPr>
    </w:p>
    <w:p w14:paraId="1876FAE9" w14:textId="77777777" w:rsidR="002B2CE8" w:rsidRDefault="002B2CE8" w:rsidP="00CC3669">
      <w:pPr>
        <w:rPr>
          <w:rFonts w:cstheme="minorHAnsi"/>
        </w:rPr>
      </w:pPr>
    </w:p>
    <w:p w14:paraId="05C1CEE8" w14:textId="772B4E0E" w:rsidR="00BE7D8F" w:rsidRDefault="00BE7D8F" w:rsidP="00CC3669">
      <w:pPr>
        <w:rPr>
          <w:rFonts w:cstheme="minorHAnsi"/>
        </w:rPr>
      </w:pPr>
    </w:p>
    <w:p w14:paraId="535E5CA1" w14:textId="66147BE8" w:rsidR="00BE7D8F" w:rsidRDefault="00BE7D8F" w:rsidP="00CC3669">
      <w:pPr>
        <w:rPr>
          <w:rFonts w:cstheme="minorHAnsi"/>
        </w:rPr>
      </w:pPr>
    </w:p>
    <w:p w14:paraId="3AE250F1" w14:textId="77777777" w:rsidR="00BE7D8F" w:rsidRDefault="00BE7D8F" w:rsidP="00CC3669">
      <w:pPr>
        <w:rPr>
          <w:rFonts w:cstheme="minorHAnsi"/>
        </w:rPr>
      </w:pPr>
    </w:p>
    <w:p w14:paraId="16DE6477" w14:textId="77777777" w:rsidR="00CC3669" w:rsidRPr="008C2BF8" w:rsidRDefault="00CC3669" w:rsidP="00CC3669">
      <w:pPr>
        <w:rPr>
          <w:rFonts w:cstheme="minorHAnsi"/>
        </w:rPr>
      </w:pPr>
      <w:r w:rsidRPr="008C2BF8">
        <w:rPr>
          <w:rFonts w:cstheme="minorHAnsi"/>
        </w:rPr>
        <w:lastRenderedPageBreak/>
        <w:t xml:space="preserve">Supplementary Table </w:t>
      </w:r>
      <w:r>
        <w:rPr>
          <w:rFonts w:cstheme="minorHAnsi"/>
        </w:rPr>
        <w:t>1</w:t>
      </w:r>
      <w:r w:rsidRPr="008C2BF8">
        <w:rPr>
          <w:rFonts w:cstheme="minorHAnsi"/>
        </w:rPr>
        <w:t xml:space="preserve">. Model selection </w:t>
      </w:r>
    </w:p>
    <w:tbl>
      <w:tblPr>
        <w:tblStyle w:val="TableGrid"/>
        <w:tblW w:w="0" w:type="auto"/>
        <w:tblInd w:w="137" w:type="dxa"/>
        <w:tblLook w:val="04A0" w:firstRow="1" w:lastRow="0" w:firstColumn="1" w:lastColumn="0" w:noHBand="0" w:noVBand="1"/>
      </w:tblPr>
      <w:tblGrid>
        <w:gridCol w:w="2126"/>
        <w:gridCol w:w="2127"/>
        <w:gridCol w:w="1842"/>
        <w:gridCol w:w="1134"/>
        <w:gridCol w:w="1276"/>
      </w:tblGrid>
      <w:tr w:rsidR="00CC3669" w:rsidRPr="008C2BF8" w14:paraId="0255EF8F" w14:textId="77777777" w:rsidTr="008A022C">
        <w:tc>
          <w:tcPr>
            <w:tcW w:w="2126" w:type="dxa"/>
            <w:tcBorders>
              <w:left w:val="single" w:sz="4" w:space="0" w:color="FFFFFF" w:themeColor="background1"/>
              <w:right w:val="single" w:sz="4" w:space="0" w:color="FFFFFF" w:themeColor="background1"/>
            </w:tcBorders>
          </w:tcPr>
          <w:p w14:paraId="6CC0F4E8" w14:textId="77777777" w:rsidR="00CC3669" w:rsidRPr="008C2BF8" w:rsidRDefault="00CC3669" w:rsidP="008A022C">
            <w:pPr>
              <w:jc w:val="center"/>
              <w:rPr>
                <w:rFonts w:cstheme="minorHAnsi"/>
              </w:rPr>
            </w:pPr>
            <w:r w:rsidRPr="008C2BF8">
              <w:rPr>
                <w:rFonts w:cstheme="minorHAnsi"/>
              </w:rPr>
              <w:t>Region</w:t>
            </w:r>
          </w:p>
        </w:tc>
        <w:tc>
          <w:tcPr>
            <w:tcW w:w="2127" w:type="dxa"/>
            <w:tcBorders>
              <w:left w:val="single" w:sz="4" w:space="0" w:color="FFFFFF" w:themeColor="background1"/>
              <w:right w:val="single" w:sz="4" w:space="0" w:color="FFFFFF" w:themeColor="background1"/>
            </w:tcBorders>
          </w:tcPr>
          <w:p w14:paraId="418053A7" w14:textId="77777777" w:rsidR="00CC3669" w:rsidRPr="008C2BF8" w:rsidRDefault="00CC3669" w:rsidP="008A022C">
            <w:pPr>
              <w:jc w:val="center"/>
              <w:rPr>
                <w:rFonts w:cstheme="minorHAnsi"/>
              </w:rPr>
            </w:pPr>
            <w:r w:rsidRPr="008C2BF8">
              <w:rPr>
                <w:rFonts w:cstheme="minorHAnsi"/>
              </w:rPr>
              <w:t>Covariance structure</w:t>
            </w:r>
          </w:p>
        </w:tc>
        <w:tc>
          <w:tcPr>
            <w:tcW w:w="1842" w:type="dxa"/>
            <w:tcBorders>
              <w:left w:val="single" w:sz="4" w:space="0" w:color="FFFFFF" w:themeColor="background1"/>
              <w:right w:val="single" w:sz="4" w:space="0" w:color="FFFFFF" w:themeColor="background1"/>
            </w:tcBorders>
          </w:tcPr>
          <w:p w14:paraId="731612BE" w14:textId="77777777" w:rsidR="00CC3669" w:rsidRPr="008C2BF8" w:rsidRDefault="00CC3669" w:rsidP="008A022C">
            <w:pPr>
              <w:jc w:val="center"/>
              <w:rPr>
                <w:rFonts w:cstheme="minorHAnsi"/>
              </w:rPr>
            </w:pPr>
            <w:r w:rsidRPr="008C2BF8">
              <w:rPr>
                <w:rFonts w:cstheme="minorHAnsi"/>
              </w:rPr>
              <w:t>Random</w:t>
            </w:r>
          </w:p>
        </w:tc>
        <w:tc>
          <w:tcPr>
            <w:tcW w:w="1134" w:type="dxa"/>
            <w:tcBorders>
              <w:left w:val="single" w:sz="4" w:space="0" w:color="FFFFFF" w:themeColor="background1"/>
              <w:right w:val="single" w:sz="4" w:space="0" w:color="FFFFFF" w:themeColor="background1"/>
            </w:tcBorders>
          </w:tcPr>
          <w:p w14:paraId="30DA0480" w14:textId="77777777" w:rsidR="00CC3669" w:rsidRPr="008C2BF8" w:rsidRDefault="00CC3669" w:rsidP="008A022C">
            <w:pPr>
              <w:jc w:val="center"/>
              <w:rPr>
                <w:rFonts w:cstheme="minorHAnsi"/>
              </w:rPr>
            </w:pPr>
            <w:r w:rsidRPr="008C2BF8">
              <w:rPr>
                <w:rFonts w:cstheme="minorHAnsi"/>
              </w:rPr>
              <w:t>AIC</w:t>
            </w:r>
          </w:p>
        </w:tc>
        <w:tc>
          <w:tcPr>
            <w:tcW w:w="1276" w:type="dxa"/>
            <w:tcBorders>
              <w:left w:val="single" w:sz="4" w:space="0" w:color="FFFFFF" w:themeColor="background1"/>
              <w:right w:val="single" w:sz="4" w:space="0" w:color="FFFFFF" w:themeColor="background1"/>
            </w:tcBorders>
          </w:tcPr>
          <w:p w14:paraId="36EB778B" w14:textId="77777777" w:rsidR="00CC3669" w:rsidRPr="008C2BF8" w:rsidRDefault="00CC3669" w:rsidP="008A022C">
            <w:pPr>
              <w:jc w:val="center"/>
              <w:rPr>
                <w:rFonts w:cstheme="minorHAnsi"/>
              </w:rPr>
            </w:pPr>
            <w:r w:rsidRPr="008C2BF8">
              <w:rPr>
                <w:rFonts w:cstheme="minorHAnsi"/>
              </w:rPr>
              <w:t>BIC</w:t>
            </w:r>
          </w:p>
        </w:tc>
      </w:tr>
      <w:tr w:rsidR="00CC3669" w:rsidRPr="008C2BF8" w14:paraId="51BC0C95"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D3EF2E" w14:textId="77777777" w:rsidR="00CC3669" w:rsidRPr="008C2BF8" w:rsidRDefault="00CC3669" w:rsidP="008A022C">
            <w:pPr>
              <w:rPr>
                <w:rFonts w:cstheme="minorHAnsi"/>
              </w:rPr>
            </w:pPr>
            <w:r>
              <w:rPr>
                <w:rFonts w:cstheme="minorHAnsi"/>
              </w:rPr>
              <w:t>Intracranial volume</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8B9454"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C6121C"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B1B3D6" w14:textId="77777777" w:rsidR="00CC3669" w:rsidRPr="00A816D8" w:rsidRDefault="00CC3669" w:rsidP="008A022C">
            <w:pPr>
              <w:jc w:val="center"/>
              <w:rPr>
                <w:rFonts w:cstheme="minorHAnsi"/>
                <w:b/>
                <w:bCs/>
              </w:rPr>
            </w:pPr>
            <w:r w:rsidRPr="00A816D8">
              <w:rPr>
                <w:rFonts w:cstheme="minorHAnsi"/>
                <w:b/>
                <w:bCs/>
              </w:rPr>
              <w:t>713.23</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4CCF5D" w14:textId="77777777" w:rsidR="00CC3669" w:rsidRPr="00A816D8" w:rsidRDefault="00CC3669" w:rsidP="008A022C">
            <w:pPr>
              <w:jc w:val="center"/>
              <w:rPr>
                <w:rFonts w:cstheme="minorHAnsi"/>
                <w:b/>
                <w:bCs/>
              </w:rPr>
            </w:pPr>
            <w:r w:rsidRPr="00A816D8">
              <w:rPr>
                <w:rFonts w:cstheme="minorHAnsi"/>
                <w:b/>
                <w:bCs/>
              </w:rPr>
              <w:t>758.37</w:t>
            </w:r>
          </w:p>
        </w:tc>
      </w:tr>
      <w:tr w:rsidR="00CC3669" w:rsidRPr="008C2BF8" w14:paraId="0BD494C6"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3B9C40"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E62136"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94E5EA"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451EEB" w14:textId="77777777" w:rsidR="00CC3669" w:rsidRPr="008C2BF8" w:rsidRDefault="00CC3669" w:rsidP="008A022C">
            <w:pPr>
              <w:jc w:val="center"/>
              <w:rPr>
                <w:rFonts w:cstheme="minorHAnsi"/>
              </w:rPr>
            </w:pPr>
            <w:r>
              <w:rPr>
                <w:rFonts w:cstheme="minorHAnsi"/>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C00034" w14:textId="77777777" w:rsidR="00CC3669" w:rsidRPr="008C2BF8" w:rsidRDefault="00CC3669" w:rsidP="008A022C">
            <w:pPr>
              <w:jc w:val="center"/>
              <w:rPr>
                <w:rFonts w:cstheme="minorHAnsi"/>
              </w:rPr>
            </w:pPr>
            <w:r>
              <w:rPr>
                <w:rFonts w:cstheme="minorHAnsi"/>
              </w:rPr>
              <w:t>-</w:t>
            </w:r>
          </w:p>
        </w:tc>
      </w:tr>
      <w:tr w:rsidR="00CC3669" w:rsidRPr="008C2BF8" w14:paraId="389B775F"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5C2726"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56D7FC"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A8D00F"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42D6D8" w14:textId="77777777" w:rsidR="00CC3669" w:rsidRPr="008C2BF8" w:rsidRDefault="00CC3669" w:rsidP="008A022C">
            <w:pPr>
              <w:jc w:val="center"/>
              <w:rPr>
                <w:rFonts w:cstheme="minorHAnsi"/>
              </w:rPr>
            </w:pPr>
            <w:r>
              <w:rPr>
                <w:rFonts w:cstheme="minorHAnsi"/>
              </w:rPr>
              <w:t>745.08</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38FF00" w14:textId="77777777" w:rsidR="00CC3669" w:rsidRPr="008C2BF8" w:rsidRDefault="00CC3669" w:rsidP="008A022C">
            <w:pPr>
              <w:jc w:val="center"/>
              <w:rPr>
                <w:rFonts w:cstheme="minorHAnsi"/>
              </w:rPr>
            </w:pPr>
            <w:r>
              <w:rPr>
                <w:rFonts w:cstheme="minorHAnsi"/>
              </w:rPr>
              <w:t>775.17</w:t>
            </w:r>
          </w:p>
        </w:tc>
      </w:tr>
      <w:tr w:rsidR="00CC3669" w:rsidRPr="008C2BF8" w14:paraId="0D8267BB"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3F3F38"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691AA9"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30C4FF"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02515D" w14:textId="77777777" w:rsidR="00CC3669" w:rsidRPr="008C2BF8" w:rsidRDefault="00CC3669" w:rsidP="008A022C">
            <w:pPr>
              <w:jc w:val="center"/>
              <w:rPr>
                <w:rFonts w:cstheme="minorHAnsi"/>
              </w:rPr>
            </w:pPr>
            <w:r>
              <w:rPr>
                <w:rFonts w:cstheme="minorHAnsi"/>
              </w:rPr>
              <w:t>742.47</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F837D3" w14:textId="77777777" w:rsidR="00CC3669" w:rsidRPr="008C2BF8" w:rsidRDefault="00CC3669" w:rsidP="008A022C">
            <w:pPr>
              <w:jc w:val="center"/>
              <w:rPr>
                <w:rFonts w:cstheme="minorHAnsi"/>
              </w:rPr>
            </w:pPr>
            <w:r>
              <w:rPr>
                <w:rFonts w:cstheme="minorHAnsi"/>
              </w:rPr>
              <w:t>776.33</w:t>
            </w:r>
          </w:p>
        </w:tc>
      </w:tr>
      <w:tr w:rsidR="00CC3669" w:rsidRPr="008C2BF8" w14:paraId="6822D74C"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D22EBF"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584FF8" w14:textId="77777777" w:rsidR="00CC3669" w:rsidRPr="008C2BF8" w:rsidRDefault="00CC3669" w:rsidP="008A022C">
            <w:pPr>
              <w:jc w:val="center"/>
              <w:rPr>
                <w:rFonts w:cstheme="minorHAnsi"/>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00BD3B" w14:textId="77777777" w:rsidR="00CC3669" w:rsidRPr="008C2BF8" w:rsidRDefault="00CC3669" w:rsidP="008A022C">
            <w:pPr>
              <w:jc w:val="center"/>
              <w:rPr>
                <w:rFonts w:cstheme="minorHAnsi"/>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6835A3" w14:textId="77777777" w:rsidR="00CC3669" w:rsidRPr="008C2BF8" w:rsidRDefault="00CC3669" w:rsidP="008A022C">
            <w:pPr>
              <w:jc w:val="center"/>
              <w:rPr>
                <w:rFonts w:cstheme="minorHAnsi"/>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DE6058" w14:textId="77777777" w:rsidR="00CC3669" w:rsidRPr="008C2BF8" w:rsidRDefault="00CC3669" w:rsidP="008A022C">
            <w:pPr>
              <w:jc w:val="center"/>
              <w:rPr>
                <w:rFonts w:cstheme="minorHAnsi"/>
              </w:rPr>
            </w:pPr>
          </w:p>
        </w:tc>
      </w:tr>
      <w:tr w:rsidR="00CC3669" w:rsidRPr="008C2BF8" w14:paraId="4F001133"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AA7BD1" w14:textId="77777777" w:rsidR="00CC3669" w:rsidRPr="008C2BF8" w:rsidRDefault="00CC3669" w:rsidP="008A022C">
            <w:pPr>
              <w:rPr>
                <w:rFonts w:cstheme="minorHAnsi"/>
              </w:rPr>
            </w:pPr>
            <w:r>
              <w:rPr>
                <w:rFonts w:cstheme="minorHAnsi"/>
              </w:rPr>
              <w:t>Total brain volume</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5CC868"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81228F"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17ADA0" w14:textId="77777777" w:rsidR="00CC3669" w:rsidRPr="00A816D8" w:rsidRDefault="00CC3669" w:rsidP="008A022C">
            <w:pPr>
              <w:jc w:val="center"/>
              <w:rPr>
                <w:rFonts w:cstheme="minorHAnsi"/>
                <w:b/>
                <w:bCs/>
              </w:rPr>
            </w:pPr>
            <w:r w:rsidRPr="00A816D8">
              <w:rPr>
                <w:rFonts w:cstheme="minorHAnsi"/>
                <w:b/>
                <w:bCs/>
              </w:rPr>
              <w:t>715.16</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6CBFA0" w14:textId="77777777" w:rsidR="00CC3669" w:rsidRPr="00A816D8" w:rsidRDefault="00CC3669" w:rsidP="008A022C">
            <w:pPr>
              <w:jc w:val="center"/>
              <w:rPr>
                <w:rFonts w:cstheme="minorHAnsi"/>
                <w:b/>
                <w:bCs/>
              </w:rPr>
            </w:pPr>
            <w:r w:rsidRPr="00A816D8">
              <w:rPr>
                <w:rFonts w:cstheme="minorHAnsi"/>
                <w:b/>
                <w:bCs/>
              </w:rPr>
              <w:t>760.30</w:t>
            </w:r>
          </w:p>
        </w:tc>
      </w:tr>
      <w:tr w:rsidR="00CC3669" w:rsidRPr="008C2BF8" w14:paraId="20FCA865"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A0B495"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3C96EA"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76603A"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568D61" w14:textId="77777777" w:rsidR="00CC3669" w:rsidRPr="008C2BF8" w:rsidRDefault="00CC3669" w:rsidP="008A022C">
            <w:pPr>
              <w:jc w:val="center"/>
              <w:rPr>
                <w:rFonts w:cstheme="minorHAnsi"/>
              </w:rPr>
            </w:pPr>
            <w:r>
              <w:rPr>
                <w:rFonts w:cstheme="minorHAnsi"/>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7A82E7" w14:textId="77777777" w:rsidR="00CC3669" w:rsidRPr="008C2BF8" w:rsidRDefault="00CC3669" w:rsidP="008A022C">
            <w:pPr>
              <w:jc w:val="center"/>
              <w:rPr>
                <w:rFonts w:cstheme="minorHAnsi"/>
              </w:rPr>
            </w:pPr>
            <w:r>
              <w:rPr>
                <w:rFonts w:cstheme="minorHAnsi"/>
              </w:rPr>
              <w:t>-</w:t>
            </w:r>
          </w:p>
        </w:tc>
      </w:tr>
      <w:tr w:rsidR="00CC3669" w:rsidRPr="008C2BF8" w14:paraId="0D9630E3"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D4E151"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D4A3DC"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9F1B0B"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DD52F5" w14:textId="77777777" w:rsidR="00CC3669" w:rsidRPr="008C2BF8" w:rsidRDefault="00CC3669" w:rsidP="008A022C">
            <w:pPr>
              <w:jc w:val="center"/>
              <w:rPr>
                <w:rFonts w:cstheme="minorHAnsi"/>
              </w:rPr>
            </w:pPr>
            <w:r>
              <w:rPr>
                <w:rFonts w:cstheme="minorHAnsi"/>
              </w:rPr>
              <w:t>751.85</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C4524D" w14:textId="77777777" w:rsidR="00CC3669" w:rsidRPr="008C2BF8" w:rsidRDefault="00CC3669" w:rsidP="008A022C">
            <w:pPr>
              <w:jc w:val="center"/>
              <w:rPr>
                <w:rFonts w:cstheme="minorHAnsi"/>
              </w:rPr>
            </w:pPr>
            <w:r>
              <w:rPr>
                <w:rFonts w:cstheme="minorHAnsi"/>
              </w:rPr>
              <w:t>781.95</w:t>
            </w:r>
          </w:p>
        </w:tc>
      </w:tr>
      <w:tr w:rsidR="00CC3669" w:rsidRPr="008C2BF8" w14:paraId="481947E4"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DE30EE"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080AB4"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8F78F9"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20E3A3" w14:textId="77777777" w:rsidR="00CC3669" w:rsidRPr="008C2BF8" w:rsidRDefault="00CC3669" w:rsidP="008A022C">
            <w:pPr>
              <w:jc w:val="center"/>
              <w:rPr>
                <w:rFonts w:cstheme="minorHAnsi"/>
              </w:rPr>
            </w:pPr>
            <w:r>
              <w:rPr>
                <w:rFonts w:cstheme="minorHAnsi"/>
              </w:rPr>
              <w:t>746.97</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C9D5BB" w14:textId="77777777" w:rsidR="00CC3669" w:rsidRPr="008C2BF8" w:rsidRDefault="00CC3669" w:rsidP="008A022C">
            <w:pPr>
              <w:jc w:val="center"/>
              <w:rPr>
                <w:rFonts w:cstheme="minorHAnsi"/>
              </w:rPr>
            </w:pPr>
            <w:r>
              <w:rPr>
                <w:rFonts w:cstheme="minorHAnsi"/>
              </w:rPr>
              <w:t>780.82</w:t>
            </w:r>
          </w:p>
        </w:tc>
      </w:tr>
      <w:tr w:rsidR="00CC3669" w:rsidRPr="008C2BF8" w14:paraId="567C8A41"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E7D152"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55E1F3" w14:textId="77777777" w:rsidR="00CC3669" w:rsidRPr="008C2BF8" w:rsidRDefault="00CC3669" w:rsidP="008A022C">
            <w:pPr>
              <w:jc w:val="center"/>
              <w:rPr>
                <w:rFonts w:cstheme="minorHAnsi"/>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C9F2BB" w14:textId="77777777" w:rsidR="00CC3669" w:rsidRPr="008C2BF8" w:rsidRDefault="00CC3669" w:rsidP="008A022C">
            <w:pPr>
              <w:jc w:val="center"/>
              <w:rPr>
                <w:rFonts w:cstheme="minorHAnsi"/>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71C667" w14:textId="77777777" w:rsidR="00CC3669" w:rsidRPr="008C2BF8" w:rsidRDefault="00CC3669" w:rsidP="008A022C">
            <w:pPr>
              <w:jc w:val="center"/>
              <w:rPr>
                <w:rFonts w:cstheme="minorHAnsi"/>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D5286C" w14:textId="77777777" w:rsidR="00CC3669" w:rsidRPr="008C2BF8" w:rsidRDefault="00CC3669" w:rsidP="008A022C">
            <w:pPr>
              <w:jc w:val="center"/>
              <w:rPr>
                <w:rFonts w:cstheme="minorHAnsi"/>
              </w:rPr>
            </w:pPr>
          </w:p>
        </w:tc>
      </w:tr>
      <w:tr w:rsidR="00CC3669" w:rsidRPr="008C2BF8" w14:paraId="54CC51A1"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D0C359" w14:textId="77777777" w:rsidR="00CC3669" w:rsidRPr="008C2BF8" w:rsidRDefault="00CC3669" w:rsidP="008A022C">
            <w:pPr>
              <w:rPr>
                <w:rFonts w:cstheme="minorHAnsi"/>
              </w:rPr>
            </w:pPr>
            <w:r>
              <w:rPr>
                <w:rFonts w:cstheme="minorHAnsi"/>
              </w:rPr>
              <w:t>Hippocampus (L)</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E2D7BE"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7B6686"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18ECA2" w14:textId="77777777" w:rsidR="00CC3669" w:rsidRPr="008C2BF8" w:rsidRDefault="00CC3669" w:rsidP="008A022C">
            <w:pPr>
              <w:jc w:val="center"/>
              <w:rPr>
                <w:rFonts w:cstheme="minorHAnsi"/>
              </w:rPr>
            </w:pPr>
            <w:r w:rsidRPr="008C2BF8">
              <w:rPr>
                <w:rFonts w:cstheme="minorHAnsi"/>
                <w:b/>
              </w:rPr>
              <w:t>694.59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3AE768" w14:textId="77777777" w:rsidR="00CC3669" w:rsidRPr="008C2BF8" w:rsidRDefault="00CC3669" w:rsidP="008A022C">
            <w:pPr>
              <w:jc w:val="center"/>
              <w:rPr>
                <w:rFonts w:cstheme="minorHAnsi"/>
              </w:rPr>
            </w:pPr>
            <w:r w:rsidRPr="008C2BF8">
              <w:rPr>
                <w:rFonts w:cstheme="minorHAnsi"/>
                <w:b/>
              </w:rPr>
              <w:t>738.8</w:t>
            </w:r>
            <w:r>
              <w:rPr>
                <w:rFonts w:cstheme="minorHAnsi"/>
                <w:b/>
              </w:rPr>
              <w:t>8</w:t>
            </w:r>
          </w:p>
        </w:tc>
      </w:tr>
      <w:tr w:rsidR="00CC3669" w:rsidRPr="008C2BF8" w14:paraId="1449FF3E"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6466F4"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CE73D5"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3EA060"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9B4F3B" w14:textId="77777777" w:rsidR="00CC3669" w:rsidRPr="008C2BF8" w:rsidRDefault="00CC3669" w:rsidP="008A022C">
            <w:pPr>
              <w:jc w:val="center"/>
              <w:rPr>
                <w:rFonts w:cstheme="minorHAnsi"/>
              </w:rPr>
            </w:pPr>
            <w:r w:rsidRPr="008C2BF8">
              <w:rPr>
                <w:rFonts w:cstheme="minorHAnsi"/>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3B416E" w14:textId="77777777" w:rsidR="00CC3669" w:rsidRPr="008C2BF8" w:rsidRDefault="00CC3669" w:rsidP="008A022C">
            <w:pPr>
              <w:jc w:val="center"/>
              <w:rPr>
                <w:rFonts w:cstheme="minorHAnsi"/>
              </w:rPr>
            </w:pPr>
            <w:r w:rsidRPr="008C2BF8">
              <w:rPr>
                <w:rFonts w:cstheme="minorHAnsi"/>
              </w:rPr>
              <w:t>-</w:t>
            </w:r>
          </w:p>
        </w:tc>
      </w:tr>
      <w:tr w:rsidR="00CC3669" w:rsidRPr="008C2BF8" w14:paraId="54AE2ACF"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D19EC0"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C4128E"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088D27"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1BFA85" w14:textId="77777777" w:rsidR="00CC3669" w:rsidRPr="008C2BF8" w:rsidRDefault="00CC3669" w:rsidP="008A022C">
            <w:pPr>
              <w:jc w:val="center"/>
              <w:rPr>
                <w:rFonts w:cstheme="minorHAnsi"/>
              </w:rPr>
            </w:pPr>
            <w:r w:rsidRPr="008C2BF8">
              <w:rPr>
                <w:rFonts w:cstheme="minorHAnsi"/>
              </w:rPr>
              <w:t>713.14</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6682A2" w14:textId="77777777" w:rsidR="00CC3669" w:rsidRPr="008C2BF8" w:rsidRDefault="00CC3669" w:rsidP="008A022C">
            <w:pPr>
              <w:jc w:val="center"/>
              <w:rPr>
                <w:rFonts w:cstheme="minorHAnsi"/>
              </w:rPr>
            </w:pPr>
            <w:r w:rsidRPr="008C2BF8">
              <w:rPr>
                <w:rFonts w:cstheme="minorHAnsi"/>
              </w:rPr>
              <w:t>742.6</w:t>
            </w:r>
            <w:r>
              <w:rPr>
                <w:rFonts w:cstheme="minorHAnsi"/>
              </w:rPr>
              <w:t>7</w:t>
            </w:r>
          </w:p>
        </w:tc>
      </w:tr>
      <w:tr w:rsidR="00CC3669" w:rsidRPr="008C2BF8" w14:paraId="01D3C84B"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AD3C9D"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FB2A2D"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8DE3B5"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6544B0" w14:textId="77777777" w:rsidR="00CC3669" w:rsidRPr="008C2BF8" w:rsidRDefault="00CC3669" w:rsidP="008A022C">
            <w:pPr>
              <w:jc w:val="center"/>
              <w:rPr>
                <w:rFonts w:cstheme="minorHAnsi"/>
              </w:rPr>
            </w:pPr>
            <w:r w:rsidRPr="008C2BF8">
              <w:rPr>
                <w:rFonts w:cstheme="minorHAnsi"/>
              </w:rPr>
              <w:t>706.1</w:t>
            </w:r>
            <w:r>
              <w:rPr>
                <w:rFonts w:cstheme="minorHAnsi"/>
              </w:rPr>
              <w:t>8</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08D4AD" w14:textId="77777777" w:rsidR="00CC3669" w:rsidRPr="008C2BF8" w:rsidRDefault="00CC3669" w:rsidP="008A022C">
            <w:pPr>
              <w:jc w:val="center"/>
              <w:rPr>
                <w:rFonts w:cstheme="minorHAnsi"/>
              </w:rPr>
            </w:pPr>
            <w:r w:rsidRPr="008C2BF8">
              <w:rPr>
                <w:rFonts w:cstheme="minorHAnsi"/>
              </w:rPr>
              <w:t>739.3</w:t>
            </w:r>
            <w:r>
              <w:rPr>
                <w:rFonts w:cstheme="minorHAnsi"/>
              </w:rPr>
              <w:t>9</w:t>
            </w:r>
          </w:p>
        </w:tc>
      </w:tr>
      <w:tr w:rsidR="00CC3669" w:rsidRPr="008C2BF8" w14:paraId="10FF750A"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B797C0"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456491" w14:textId="77777777" w:rsidR="00CC3669" w:rsidRPr="008C2BF8" w:rsidRDefault="00CC3669" w:rsidP="008A022C">
            <w:pPr>
              <w:jc w:val="center"/>
              <w:rPr>
                <w:rFonts w:cstheme="minorHAnsi"/>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2FC18D" w14:textId="77777777" w:rsidR="00CC3669" w:rsidRPr="008C2BF8" w:rsidRDefault="00CC3669" w:rsidP="008A022C">
            <w:pPr>
              <w:jc w:val="center"/>
              <w:rPr>
                <w:rFonts w:cstheme="minorHAnsi"/>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2124E1" w14:textId="77777777" w:rsidR="00CC3669" w:rsidRPr="008C2BF8" w:rsidRDefault="00CC3669" w:rsidP="008A022C">
            <w:pPr>
              <w:jc w:val="center"/>
              <w:rPr>
                <w:rFonts w:cstheme="minorHAnsi"/>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909060" w14:textId="77777777" w:rsidR="00CC3669" w:rsidRPr="008C2BF8" w:rsidRDefault="00CC3669" w:rsidP="008A022C">
            <w:pPr>
              <w:jc w:val="center"/>
              <w:rPr>
                <w:rFonts w:cstheme="minorHAnsi"/>
              </w:rPr>
            </w:pPr>
          </w:p>
        </w:tc>
      </w:tr>
      <w:tr w:rsidR="00CC3669" w:rsidRPr="008C2BF8" w14:paraId="7892454E"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39C305" w14:textId="77777777" w:rsidR="00CC3669" w:rsidRPr="008C2BF8" w:rsidRDefault="00CC3669" w:rsidP="008A022C">
            <w:pPr>
              <w:rPr>
                <w:rFonts w:cstheme="minorHAnsi"/>
              </w:rPr>
            </w:pPr>
            <w:r>
              <w:rPr>
                <w:rFonts w:cstheme="minorHAnsi"/>
              </w:rPr>
              <w:t>Hippocampus (R)</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FB6E1C"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BBF31A"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69F87F" w14:textId="77777777" w:rsidR="00CC3669" w:rsidRPr="008C2BF8" w:rsidRDefault="00CC3669" w:rsidP="008A022C">
            <w:pPr>
              <w:jc w:val="center"/>
              <w:rPr>
                <w:rFonts w:cstheme="minorHAnsi"/>
              </w:rPr>
            </w:pPr>
            <w:r w:rsidRPr="008C2BF8">
              <w:rPr>
                <w:rFonts w:cstheme="minorHAnsi"/>
                <w:b/>
              </w:rPr>
              <w:t>686.94</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6F07FE" w14:textId="77777777" w:rsidR="00CC3669" w:rsidRPr="008C2BF8" w:rsidRDefault="00CC3669" w:rsidP="008A022C">
            <w:pPr>
              <w:jc w:val="center"/>
              <w:rPr>
                <w:rFonts w:cstheme="minorHAnsi"/>
              </w:rPr>
            </w:pPr>
            <w:r w:rsidRPr="008C2BF8">
              <w:rPr>
                <w:rFonts w:cstheme="minorHAnsi"/>
                <w:b/>
              </w:rPr>
              <w:t>731.2</w:t>
            </w:r>
            <w:r>
              <w:rPr>
                <w:rFonts w:cstheme="minorHAnsi"/>
                <w:b/>
              </w:rPr>
              <w:t>3</w:t>
            </w:r>
          </w:p>
        </w:tc>
      </w:tr>
      <w:tr w:rsidR="00CC3669" w:rsidRPr="008C2BF8" w14:paraId="21254330"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79BDB9"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701A7B"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B4A3F8"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033F48" w14:textId="77777777" w:rsidR="00CC3669" w:rsidRPr="008C2BF8" w:rsidRDefault="00CC3669" w:rsidP="008A022C">
            <w:pPr>
              <w:jc w:val="center"/>
              <w:rPr>
                <w:rFonts w:cstheme="minorHAnsi"/>
              </w:rPr>
            </w:pPr>
            <w:r w:rsidRPr="008C2BF8">
              <w:rPr>
                <w:rFonts w:cstheme="minorHAnsi"/>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9F6D00" w14:textId="77777777" w:rsidR="00CC3669" w:rsidRPr="008C2BF8" w:rsidRDefault="00CC3669" w:rsidP="008A022C">
            <w:pPr>
              <w:jc w:val="center"/>
              <w:rPr>
                <w:rFonts w:cstheme="minorHAnsi"/>
              </w:rPr>
            </w:pPr>
            <w:r w:rsidRPr="008C2BF8">
              <w:rPr>
                <w:rFonts w:cstheme="minorHAnsi"/>
              </w:rPr>
              <w:t>-</w:t>
            </w:r>
          </w:p>
        </w:tc>
      </w:tr>
      <w:tr w:rsidR="00CC3669" w:rsidRPr="008C2BF8" w14:paraId="0BEF8D03"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D8F4608"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7E6038"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3E30D7"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E4828B" w14:textId="77777777" w:rsidR="00CC3669" w:rsidRPr="008C2BF8" w:rsidRDefault="00CC3669" w:rsidP="008A022C">
            <w:pPr>
              <w:jc w:val="center"/>
              <w:rPr>
                <w:rFonts w:cstheme="minorHAnsi"/>
              </w:rPr>
            </w:pPr>
            <w:r w:rsidRPr="008C2BF8">
              <w:rPr>
                <w:rFonts w:cstheme="minorHAnsi"/>
              </w:rPr>
              <w:t>712.00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70F18D" w14:textId="77777777" w:rsidR="00CC3669" w:rsidRPr="008C2BF8" w:rsidRDefault="00CC3669" w:rsidP="008A022C">
            <w:pPr>
              <w:jc w:val="center"/>
              <w:rPr>
                <w:rFonts w:cstheme="minorHAnsi"/>
              </w:rPr>
            </w:pPr>
            <w:r w:rsidRPr="008C2BF8">
              <w:rPr>
                <w:rFonts w:cstheme="minorHAnsi"/>
              </w:rPr>
              <w:t>741.52</w:t>
            </w:r>
          </w:p>
        </w:tc>
      </w:tr>
      <w:tr w:rsidR="00CC3669" w:rsidRPr="008C2BF8" w14:paraId="51562197"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00156F4"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717E38"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04114B"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1867F9" w14:textId="77777777" w:rsidR="00CC3669" w:rsidRPr="008C2BF8" w:rsidRDefault="00CC3669" w:rsidP="008A022C">
            <w:pPr>
              <w:jc w:val="center"/>
              <w:rPr>
                <w:rFonts w:cstheme="minorHAnsi"/>
              </w:rPr>
            </w:pPr>
            <w:r w:rsidRPr="008C2BF8">
              <w:rPr>
                <w:rFonts w:cstheme="minorHAnsi"/>
              </w:rPr>
              <w:t>707.4</w:t>
            </w:r>
            <w:r>
              <w:rPr>
                <w:rFonts w:cstheme="minorHAnsi"/>
              </w:rPr>
              <w:t>6</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59B3DF" w14:textId="77777777" w:rsidR="00CC3669" w:rsidRPr="008C2BF8" w:rsidRDefault="00CC3669" w:rsidP="008A022C">
            <w:pPr>
              <w:jc w:val="center"/>
              <w:rPr>
                <w:rFonts w:cstheme="minorHAnsi"/>
              </w:rPr>
            </w:pPr>
            <w:r w:rsidRPr="008C2BF8">
              <w:rPr>
                <w:rFonts w:cstheme="minorHAnsi"/>
              </w:rPr>
              <w:t>740.67</w:t>
            </w:r>
          </w:p>
        </w:tc>
      </w:tr>
      <w:tr w:rsidR="00CC3669" w:rsidRPr="008C2BF8" w14:paraId="34B889B3"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5384CE"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1AC2B4" w14:textId="77777777" w:rsidR="00CC3669" w:rsidRPr="008C2BF8" w:rsidRDefault="00CC3669" w:rsidP="008A022C">
            <w:pPr>
              <w:jc w:val="center"/>
              <w:rPr>
                <w:rFonts w:cstheme="minorHAnsi"/>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AC5492" w14:textId="77777777" w:rsidR="00CC3669" w:rsidRPr="008C2BF8" w:rsidRDefault="00CC3669" w:rsidP="008A022C">
            <w:pPr>
              <w:jc w:val="center"/>
              <w:rPr>
                <w:rFonts w:cstheme="minorHAnsi"/>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35556E" w14:textId="77777777" w:rsidR="00CC3669" w:rsidRPr="008C2BF8" w:rsidRDefault="00CC3669" w:rsidP="008A022C">
            <w:pPr>
              <w:jc w:val="center"/>
              <w:rPr>
                <w:rFonts w:cstheme="minorHAnsi"/>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1B487B" w14:textId="77777777" w:rsidR="00CC3669" w:rsidRPr="008C2BF8" w:rsidRDefault="00CC3669" w:rsidP="008A022C">
            <w:pPr>
              <w:jc w:val="center"/>
              <w:rPr>
                <w:rFonts w:cstheme="minorHAnsi"/>
              </w:rPr>
            </w:pPr>
          </w:p>
        </w:tc>
      </w:tr>
      <w:tr w:rsidR="00CC3669" w:rsidRPr="008C2BF8" w14:paraId="761D1960"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876AE6" w14:textId="77777777" w:rsidR="00CC3669" w:rsidRPr="008C2BF8" w:rsidRDefault="00CC3669" w:rsidP="008A022C">
            <w:pPr>
              <w:rPr>
                <w:rFonts w:cstheme="minorHAnsi"/>
              </w:rPr>
            </w:pPr>
            <w:r>
              <w:rPr>
                <w:rFonts w:cstheme="minorHAnsi"/>
              </w:rPr>
              <w:t>Amygdala (L)</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1CCF59"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4B6259"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08C213" w14:textId="77777777" w:rsidR="00CC3669" w:rsidRPr="00F26609" w:rsidRDefault="00CC3669" w:rsidP="008A022C">
            <w:pPr>
              <w:jc w:val="center"/>
              <w:rPr>
                <w:rFonts w:cstheme="minorHAnsi"/>
                <w:b/>
                <w:bCs/>
              </w:rPr>
            </w:pPr>
            <w:r w:rsidRPr="00F26609">
              <w:rPr>
                <w:rFonts w:cstheme="minorHAnsi"/>
                <w:b/>
                <w:bCs/>
              </w:rPr>
              <w:t>787.62</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0A59A0" w14:textId="77777777" w:rsidR="00CC3669" w:rsidRPr="008C2BF8" w:rsidRDefault="00CC3669" w:rsidP="008A022C">
            <w:pPr>
              <w:jc w:val="center"/>
              <w:rPr>
                <w:rFonts w:cstheme="minorHAnsi"/>
              </w:rPr>
            </w:pPr>
            <w:r w:rsidRPr="00D839B6">
              <w:rPr>
                <w:rFonts w:cstheme="minorHAnsi"/>
              </w:rPr>
              <w:t>831.9</w:t>
            </w:r>
            <w:r>
              <w:rPr>
                <w:rFonts w:cstheme="minorHAnsi"/>
              </w:rPr>
              <w:t>1</w:t>
            </w:r>
          </w:p>
        </w:tc>
      </w:tr>
      <w:tr w:rsidR="00CC3669" w:rsidRPr="008C2BF8" w14:paraId="0EAD46FB"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63784D"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0B08B3"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5995FE"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DBF862" w14:textId="77777777" w:rsidR="00CC3669" w:rsidRPr="008C2BF8" w:rsidRDefault="00CC3669" w:rsidP="008A022C">
            <w:pPr>
              <w:jc w:val="center"/>
              <w:rPr>
                <w:rFonts w:cstheme="minorHAnsi"/>
              </w:rPr>
            </w:pPr>
            <w:r>
              <w:rPr>
                <w:rFonts w:cstheme="minorHAnsi"/>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D48989" w14:textId="77777777" w:rsidR="00CC3669" w:rsidRPr="008C2BF8" w:rsidRDefault="00CC3669" w:rsidP="008A022C">
            <w:pPr>
              <w:jc w:val="center"/>
              <w:rPr>
                <w:rFonts w:cstheme="minorHAnsi"/>
              </w:rPr>
            </w:pPr>
            <w:r>
              <w:rPr>
                <w:rFonts w:cstheme="minorHAnsi"/>
              </w:rPr>
              <w:t>-</w:t>
            </w:r>
          </w:p>
        </w:tc>
      </w:tr>
      <w:tr w:rsidR="00CC3669" w:rsidRPr="008C2BF8" w14:paraId="5C2AD034"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88C87A"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7FBA20"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14343F"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250777" w14:textId="77777777" w:rsidR="00CC3669" w:rsidRPr="008C2BF8" w:rsidRDefault="00CC3669" w:rsidP="008A022C">
            <w:pPr>
              <w:jc w:val="center"/>
              <w:rPr>
                <w:rFonts w:cstheme="minorHAnsi"/>
              </w:rPr>
            </w:pPr>
            <w:r w:rsidRPr="00A816D8">
              <w:rPr>
                <w:rFonts w:cstheme="minorHAnsi"/>
              </w:rPr>
              <w:t>798.48</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9C2B03" w14:textId="77777777" w:rsidR="00CC3669" w:rsidRPr="008C2BF8" w:rsidRDefault="00CC3669" w:rsidP="008A022C">
            <w:pPr>
              <w:jc w:val="center"/>
              <w:rPr>
                <w:rFonts w:cstheme="minorHAnsi"/>
              </w:rPr>
            </w:pPr>
            <w:r w:rsidRPr="00A816D8">
              <w:rPr>
                <w:rFonts w:cstheme="minorHAnsi"/>
              </w:rPr>
              <w:t>828.00</w:t>
            </w:r>
          </w:p>
        </w:tc>
      </w:tr>
      <w:tr w:rsidR="00CC3669" w:rsidRPr="008C2BF8" w14:paraId="65AA098A"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824AFB"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837532"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33DC4E"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974758" w14:textId="77777777" w:rsidR="00CC3669" w:rsidRPr="008C2BF8" w:rsidRDefault="00CC3669" w:rsidP="008A022C">
            <w:pPr>
              <w:jc w:val="center"/>
              <w:rPr>
                <w:rFonts w:cstheme="minorHAnsi"/>
              </w:rPr>
            </w:pPr>
            <w:r w:rsidRPr="00D839B6">
              <w:rPr>
                <w:rFonts w:cstheme="minorHAnsi"/>
              </w:rPr>
              <w:t>793.72</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98DED9" w14:textId="77777777" w:rsidR="00CC3669" w:rsidRPr="00F26609" w:rsidRDefault="00CC3669" w:rsidP="008A022C">
            <w:pPr>
              <w:jc w:val="center"/>
              <w:rPr>
                <w:rFonts w:cstheme="minorHAnsi"/>
                <w:b/>
                <w:bCs/>
              </w:rPr>
            </w:pPr>
            <w:r w:rsidRPr="00F26609">
              <w:rPr>
                <w:rFonts w:cstheme="minorHAnsi"/>
                <w:b/>
                <w:bCs/>
              </w:rPr>
              <w:t>826.93</w:t>
            </w:r>
          </w:p>
        </w:tc>
      </w:tr>
      <w:tr w:rsidR="00CC3669" w:rsidRPr="008C2BF8" w14:paraId="7ADA0714"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3CE3C0"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FA16D1" w14:textId="77777777" w:rsidR="00CC3669" w:rsidRPr="008C2BF8" w:rsidRDefault="00CC3669" w:rsidP="008A022C">
            <w:pPr>
              <w:jc w:val="center"/>
              <w:rPr>
                <w:rFonts w:cstheme="minorHAnsi"/>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4A1023" w14:textId="77777777" w:rsidR="00CC3669" w:rsidRPr="008C2BF8" w:rsidRDefault="00CC3669" w:rsidP="008A022C">
            <w:pPr>
              <w:jc w:val="center"/>
              <w:rPr>
                <w:rFonts w:cstheme="minorHAnsi"/>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5A021B" w14:textId="77777777" w:rsidR="00CC3669" w:rsidRPr="008C2BF8" w:rsidRDefault="00CC3669" w:rsidP="008A022C">
            <w:pPr>
              <w:jc w:val="center"/>
              <w:rPr>
                <w:rFonts w:cstheme="minorHAnsi"/>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0F9529" w14:textId="77777777" w:rsidR="00CC3669" w:rsidRPr="008C2BF8" w:rsidRDefault="00CC3669" w:rsidP="008A022C">
            <w:pPr>
              <w:jc w:val="center"/>
              <w:rPr>
                <w:rFonts w:cstheme="minorHAnsi"/>
              </w:rPr>
            </w:pPr>
          </w:p>
        </w:tc>
      </w:tr>
      <w:tr w:rsidR="00CC3669" w:rsidRPr="008C2BF8" w14:paraId="0A8AC629"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4E8B85" w14:textId="77777777" w:rsidR="00CC3669" w:rsidRPr="008C2BF8" w:rsidRDefault="00CC3669" w:rsidP="008A022C">
            <w:pPr>
              <w:rPr>
                <w:rFonts w:cstheme="minorHAnsi"/>
              </w:rPr>
            </w:pPr>
            <w:r>
              <w:rPr>
                <w:rFonts w:cstheme="minorHAnsi"/>
              </w:rPr>
              <w:t>Amygdala (R)</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4B2D87"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1E876E"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3E7CAD" w14:textId="77777777" w:rsidR="00CC3669" w:rsidRPr="00F26609" w:rsidRDefault="00CC3669" w:rsidP="008A022C">
            <w:pPr>
              <w:jc w:val="center"/>
              <w:rPr>
                <w:rFonts w:cstheme="minorHAnsi"/>
                <w:b/>
                <w:bCs/>
              </w:rPr>
            </w:pPr>
            <w:r w:rsidRPr="00F26609">
              <w:rPr>
                <w:rFonts w:cstheme="minorHAnsi"/>
                <w:b/>
                <w:bCs/>
              </w:rPr>
              <w:t>754.81</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41BA0A" w14:textId="77777777" w:rsidR="00CC3669" w:rsidRPr="008C2BF8" w:rsidRDefault="00CC3669" w:rsidP="008A022C">
            <w:pPr>
              <w:jc w:val="center"/>
              <w:rPr>
                <w:rFonts w:cstheme="minorHAnsi"/>
              </w:rPr>
            </w:pPr>
            <w:r w:rsidRPr="00A816D8">
              <w:rPr>
                <w:rFonts w:cstheme="minorHAnsi"/>
              </w:rPr>
              <w:t>799.0</w:t>
            </w:r>
            <w:r>
              <w:rPr>
                <w:rFonts w:cstheme="minorHAnsi"/>
              </w:rPr>
              <w:t>9</w:t>
            </w:r>
          </w:p>
        </w:tc>
      </w:tr>
      <w:tr w:rsidR="00CC3669" w:rsidRPr="008C2BF8" w14:paraId="66358A24"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E0D309"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0CC654"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2157FC"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3945B9" w14:textId="77777777" w:rsidR="00CC3669" w:rsidRPr="008C2BF8" w:rsidRDefault="00CC3669" w:rsidP="008A022C">
            <w:pPr>
              <w:jc w:val="center"/>
              <w:rPr>
                <w:rFonts w:cstheme="minorHAnsi"/>
              </w:rPr>
            </w:pPr>
            <w:r>
              <w:rPr>
                <w:rFonts w:cstheme="minorHAnsi"/>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34A89F" w14:textId="77777777" w:rsidR="00CC3669" w:rsidRPr="008C2BF8" w:rsidRDefault="00CC3669" w:rsidP="008A022C">
            <w:pPr>
              <w:jc w:val="center"/>
              <w:rPr>
                <w:rFonts w:cstheme="minorHAnsi"/>
              </w:rPr>
            </w:pPr>
            <w:r>
              <w:rPr>
                <w:rFonts w:cstheme="minorHAnsi"/>
              </w:rPr>
              <w:t>-</w:t>
            </w:r>
          </w:p>
        </w:tc>
      </w:tr>
      <w:tr w:rsidR="00CC3669" w:rsidRPr="008C2BF8" w14:paraId="009D8AB4"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0171A1"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70EC34"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226201"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169569" w14:textId="77777777" w:rsidR="00CC3669" w:rsidRPr="008C2BF8" w:rsidRDefault="00CC3669" w:rsidP="008A022C">
            <w:pPr>
              <w:jc w:val="center"/>
              <w:rPr>
                <w:rFonts w:cstheme="minorHAnsi"/>
              </w:rPr>
            </w:pPr>
            <w:r w:rsidRPr="00A816D8">
              <w:rPr>
                <w:rFonts w:cstheme="minorHAnsi"/>
              </w:rPr>
              <w:t>761.36</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6E96D6" w14:textId="77777777" w:rsidR="00CC3669" w:rsidRPr="00F26609" w:rsidRDefault="00CC3669" w:rsidP="008A022C">
            <w:pPr>
              <w:jc w:val="center"/>
              <w:rPr>
                <w:rFonts w:cstheme="minorHAnsi"/>
                <w:b/>
                <w:bCs/>
              </w:rPr>
            </w:pPr>
            <w:r w:rsidRPr="00F26609">
              <w:rPr>
                <w:rFonts w:cstheme="minorHAnsi"/>
                <w:b/>
                <w:bCs/>
              </w:rPr>
              <w:t>790.88</w:t>
            </w:r>
          </w:p>
        </w:tc>
      </w:tr>
      <w:tr w:rsidR="00CC3669" w:rsidRPr="008C2BF8" w14:paraId="7A3D3DDD"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DED1B7"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202769"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94A27C"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2A69DA" w14:textId="77777777" w:rsidR="00CC3669" w:rsidRPr="008C2BF8" w:rsidRDefault="00CC3669" w:rsidP="008A022C">
            <w:pPr>
              <w:jc w:val="center"/>
              <w:rPr>
                <w:rFonts w:cstheme="minorHAnsi"/>
              </w:rPr>
            </w:pPr>
            <w:r w:rsidRPr="00A816D8">
              <w:rPr>
                <w:rFonts w:cstheme="minorHAnsi"/>
              </w:rPr>
              <w:t>761.56</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2BC550" w14:textId="77777777" w:rsidR="00CC3669" w:rsidRPr="008C2BF8" w:rsidRDefault="00CC3669" w:rsidP="008A022C">
            <w:pPr>
              <w:jc w:val="center"/>
              <w:rPr>
                <w:rFonts w:cstheme="minorHAnsi"/>
              </w:rPr>
            </w:pPr>
            <w:r w:rsidRPr="00A816D8">
              <w:rPr>
                <w:rFonts w:cstheme="minorHAnsi"/>
              </w:rPr>
              <w:t>794.77</w:t>
            </w:r>
          </w:p>
        </w:tc>
      </w:tr>
      <w:tr w:rsidR="00CC3669" w:rsidRPr="008C2BF8" w14:paraId="5D6B7E64"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7B4325"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CB9FA9" w14:textId="77777777" w:rsidR="00CC3669" w:rsidRPr="008C2BF8" w:rsidRDefault="00CC3669" w:rsidP="008A022C">
            <w:pPr>
              <w:jc w:val="center"/>
              <w:rPr>
                <w:rFonts w:cstheme="minorHAnsi"/>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B8D93A" w14:textId="77777777" w:rsidR="00CC3669" w:rsidRPr="008C2BF8" w:rsidRDefault="00CC3669" w:rsidP="008A022C">
            <w:pPr>
              <w:jc w:val="center"/>
              <w:rPr>
                <w:rFonts w:cstheme="minorHAnsi"/>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172872D" w14:textId="77777777" w:rsidR="00CC3669" w:rsidRPr="008C2BF8" w:rsidRDefault="00CC3669" w:rsidP="008A022C">
            <w:pPr>
              <w:jc w:val="center"/>
              <w:rPr>
                <w:rFonts w:cstheme="minorHAnsi"/>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B87BA0" w14:textId="77777777" w:rsidR="00CC3669" w:rsidRPr="008C2BF8" w:rsidRDefault="00CC3669" w:rsidP="008A022C">
            <w:pPr>
              <w:jc w:val="center"/>
              <w:rPr>
                <w:rFonts w:cstheme="minorHAnsi"/>
              </w:rPr>
            </w:pPr>
          </w:p>
        </w:tc>
      </w:tr>
      <w:tr w:rsidR="00CC3669" w:rsidRPr="008C2BF8" w14:paraId="301CB8F2"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DCB74A" w14:textId="0728ED99" w:rsidR="00CC3669" w:rsidRPr="008C2BF8" w:rsidRDefault="00CC3669" w:rsidP="008A022C">
            <w:pPr>
              <w:rPr>
                <w:rFonts w:cstheme="minorHAnsi"/>
              </w:rPr>
            </w:pPr>
            <w:r>
              <w:rPr>
                <w:rFonts w:cstheme="minorHAnsi"/>
              </w:rPr>
              <w:t xml:space="preserve">Entorhinal </w:t>
            </w:r>
            <w:r w:rsidR="0086642B">
              <w:rPr>
                <w:rFonts w:cstheme="minorHAnsi"/>
              </w:rPr>
              <w:t>c</w:t>
            </w:r>
            <w:r>
              <w:rPr>
                <w:rFonts w:cstheme="minorHAnsi"/>
              </w:rPr>
              <w:t>ortex (L)</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70807A"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FDA60E"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D849D8" w14:textId="77777777" w:rsidR="00CC3669" w:rsidRPr="00F26609" w:rsidRDefault="00CC3669" w:rsidP="008A022C">
            <w:pPr>
              <w:jc w:val="center"/>
              <w:rPr>
                <w:rFonts w:cstheme="minorHAnsi"/>
                <w:b/>
                <w:bCs/>
              </w:rPr>
            </w:pPr>
            <w:r w:rsidRPr="00F26609">
              <w:rPr>
                <w:rFonts w:cstheme="minorHAnsi"/>
                <w:b/>
                <w:bCs/>
              </w:rPr>
              <w:t>794.62</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95A661" w14:textId="77777777" w:rsidR="00CC3669" w:rsidRPr="00F26609" w:rsidRDefault="00CC3669" w:rsidP="008A022C">
            <w:pPr>
              <w:jc w:val="center"/>
              <w:rPr>
                <w:rFonts w:cstheme="minorHAnsi"/>
                <w:b/>
                <w:bCs/>
              </w:rPr>
            </w:pPr>
            <w:r w:rsidRPr="00F26609">
              <w:rPr>
                <w:rFonts w:cstheme="minorHAnsi"/>
                <w:b/>
                <w:bCs/>
              </w:rPr>
              <w:t>838.91</w:t>
            </w:r>
          </w:p>
        </w:tc>
      </w:tr>
      <w:tr w:rsidR="00CC3669" w:rsidRPr="008C2BF8" w14:paraId="1967636B"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EFF05B"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E4C81A"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DD3647"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7841C5" w14:textId="77777777" w:rsidR="00CC3669" w:rsidRPr="008C2BF8" w:rsidRDefault="00CC3669" w:rsidP="008A022C">
            <w:pPr>
              <w:jc w:val="center"/>
              <w:rPr>
                <w:rFonts w:cstheme="minorHAnsi"/>
              </w:rPr>
            </w:pPr>
            <w:r>
              <w:rPr>
                <w:rFonts w:cstheme="minorHAnsi"/>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8005B3" w14:textId="77777777" w:rsidR="00CC3669" w:rsidRPr="008C2BF8" w:rsidRDefault="00CC3669" w:rsidP="008A022C">
            <w:pPr>
              <w:jc w:val="center"/>
              <w:rPr>
                <w:rFonts w:cstheme="minorHAnsi"/>
              </w:rPr>
            </w:pPr>
            <w:r>
              <w:rPr>
                <w:rFonts w:cstheme="minorHAnsi"/>
              </w:rPr>
              <w:t>-</w:t>
            </w:r>
          </w:p>
        </w:tc>
      </w:tr>
      <w:tr w:rsidR="00CC3669" w:rsidRPr="008C2BF8" w14:paraId="51EBBC67"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5DCCF9"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8D42C6"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47895C"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6D69AF" w14:textId="77777777" w:rsidR="00CC3669" w:rsidRPr="008C2BF8" w:rsidRDefault="00CC3669" w:rsidP="008A022C">
            <w:pPr>
              <w:jc w:val="center"/>
              <w:rPr>
                <w:rFonts w:cstheme="minorHAnsi"/>
              </w:rPr>
            </w:pPr>
            <w:r w:rsidRPr="00035309">
              <w:rPr>
                <w:rFonts w:cstheme="minorHAnsi"/>
              </w:rPr>
              <w:t>845.9</w:t>
            </w:r>
            <w:r>
              <w:rPr>
                <w:rFonts w:cstheme="minorHAnsi"/>
              </w:rPr>
              <w:t>4</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7C418D" w14:textId="77777777" w:rsidR="00CC3669" w:rsidRPr="008C2BF8" w:rsidRDefault="00CC3669" w:rsidP="008A022C">
            <w:pPr>
              <w:jc w:val="center"/>
              <w:rPr>
                <w:rFonts w:cstheme="minorHAnsi"/>
              </w:rPr>
            </w:pPr>
            <w:r w:rsidRPr="00035309">
              <w:rPr>
                <w:rFonts w:cstheme="minorHAnsi"/>
              </w:rPr>
              <w:t>875.4</w:t>
            </w:r>
            <w:r>
              <w:rPr>
                <w:rFonts w:cstheme="minorHAnsi"/>
              </w:rPr>
              <w:t>6</w:t>
            </w:r>
          </w:p>
        </w:tc>
      </w:tr>
      <w:tr w:rsidR="00CC3669" w:rsidRPr="008C2BF8" w14:paraId="0601ECB9"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A790C3"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695E68"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57A641"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91E9B9" w14:textId="77777777" w:rsidR="00CC3669" w:rsidRPr="008C2BF8" w:rsidRDefault="00CC3669" w:rsidP="008A022C">
            <w:pPr>
              <w:jc w:val="center"/>
              <w:rPr>
                <w:rFonts w:cstheme="minorHAnsi"/>
              </w:rPr>
            </w:pPr>
            <w:r w:rsidRPr="00035309">
              <w:rPr>
                <w:rFonts w:cstheme="minorHAnsi"/>
              </w:rPr>
              <w:t>834.5</w:t>
            </w:r>
            <w:r>
              <w:rPr>
                <w:rFonts w:cstheme="minorHAnsi"/>
              </w:rPr>
              <w:t>3</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C03D71" w14:textId="77777777" w:rsidR="00CC3669" w:rsidRPr="008C2BF8" w:rsidRDefault="00CC3669" w:rsidP="008A022C">
            <w:pPr>
              <w:jc w:val="center"/>
              <w:rPr>
                <w:rFonts w:cstheme="minorHAnsi"/>
              </w:rPr>
            </w:pPr>
            <w:r w:rsidRPr="00035309">
              <w:rPr>
                <w:rFonts w:cstheme="minorHAnsi"/>
              </w:rPr>
              <w:t>867.74</w:t>
            </w:r>
          </w:p>
        </w:tc>
      </w:tr>
      <w:tr w:rsidR="00CC3669" w:rsidRPr="008C2BF8" w14:paraId="05691CDC"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E3326D"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12426F" w14:textId="77777777" w:rsidR="00CC3669" w:rsidRPr="008C2BF8" w:rsidRDefault="00CC3669" w:rsidP="008A022C">
            <w:pPr>
              <w:jc w:val="center"/>
              <w:rPr>
                <w:rFonts w:cstheme="minorHAnsi"/>
              </w:rPr>
            </w:pP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8B7710" w14:textId="77777777" w:rsidR="00CC3669" w:rsidRPr="008C2BF8" w:rsidRDefault="00CC3669" w:rsidP="008A022C">
            <w:pPr>
              <w:jc w:val="center"/>
              <w:rPr>
                <w:rFonts w:cstheme="minorHAnsi"/>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637961" w14:textId="77777777" w:rsidR="00CC3669" w:rsidRPr="008C2BF8" w:rsidRDefault="00CC3669" w:rsidP="008A022C">
            <w:pPr>
              <w:jc w:val="center"/>
              <w:rPr>
                <w:rFonts w:cstheme="minorHAnsi"/>
                <w:b/>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344C8A" w14:textId="77777777" w:rsidR="00CC3669" w:rsidRPr="008C2BF8" w:rsidRDefault="00CC3669" w:rsidP="008A022C">
            <w:pPr>
              <w:jc w:val="center"/>
              <w:rPr>
                <w:rFonts w:cstheme="minorHAnsi"/>
                <w:b/>
              </w:rPr>
            </w:pPr>
          </w:p>
        </w:tc>
      </w:tr>
      <w:tr w:rsidR="00CC3669" w:rsidRPr="008C2BF8" w14:paraId="7E41F6C7"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84C56B" w14:textId="6CA244DB" w:rsidR="00CC3669" w:rsidRPr="008C2BF8" w:rsidRDefault="00CC3669" w:rsidP="008A022C">
            <w:pPr>
              <w:rPr>
                <w:rFonts w:cstheme="minorHAnsi"/>
              </w:rPr>
            </w:pPr>
            <w:r>
              <w:rPr>
                <w:rFonts w:cstheme="minorHAnsi"/>
              </w:rPr>
              <w:t xml:space="preserve">Entorhinal </w:t>
            </w:r>
            <w:r w:rsidR="0086642B">
              <w:rPr>
                <w:rFonts w:cstheme="minorHAnsi"/>
              </w:rPr>
              <w:t>c</w:t>
            </w:r>
            <w:r>
              <w:rPr>
                <w:rFonts w:cstheme="minorHAnsi"/>
              </w:rPr>
              <w:t>ortex (R)</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9654C3"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3EB434"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693F001" w14:textId="77777777" w:rsidR="00CC3669" w:rsidRPr="00F26609" w:rsidRDefault="00CC3669" w:rsidP="008A022C">
            <w:pPr>
              <w:jc w:val="center"/>
              <w:rPr>
                <w:rFonts w:cstheme="minorHAnsi"/>
                <w:b/>
                <w:bCs/>
              </w:rPr>
            </w:pPr>
            <w:r w:rsidRPr="00F26609">
              <w:rPr>
                <w:rFonts w:cstheme="minorHAnsi"/>
                <w:b/>
                <w:bCs/>
              </w:rPr>
              <w:t>776.70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6B2A48" w14:textId="77777777" w:rsidR="00CC3669" w:rsidRPr="00F26609" w:rsidRDefault="00CC3669" w:rsidP="008A022C">
            <w:pPr>
              <w:jc w:val="center"/>
              <w:rPr>
                <w:rFonts w:cstheme="minorHAnsi"/>
                <w:b/>
                <w:bCs/>
              </w:rPr>
            </w:pPr>
            <w:r w:rsidRPr="00F26609">
              <w:rPr>
                <w:rFonts w:cstheme="minorHAnsi"/>
                <w:b/>
                <w:bCs/>
              </w:rPr>
              <w:t>820.98</w:t>
            </w:r>
          </w:p>
        </w:tc>
      </w:tr>
      <w:tr w:rsidR="00CC3669" w:rsidRPr="008C2BF8" w14:paraId="7C067F7B"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A51C57"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3D0CC0"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1EDEBE"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53F352" w14:textId="77777777" w:rsidR="00CC3669" w:rsidRPr="008C2BF8" w:rsidRDefault="00CC3669" w:rsidP="008A022C">
            <w:pPr>
              <w:jc w:val="center"/>
              <w:rPr>
                <w:rFonts w:cstheme="minorHAnsi"/>
              </w:rPr>
            </w:pPr>
            <w:r>
              <w:rPr>
                <w:rFonts w:cstheme="minorHAnsi"/>
              </w:rPr>
              <w: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AA5188" w14:textId="77777777" w:rsidR="00CC3669" w:rsidRPr="008C2BF8" w:rsidRDefault="00CC3669" w:rsidP="008A022C">
            <w:pPr>
              <w:jc w:val="center"/>
              <w:rPr>
                <w:rFonts w:cstheme="minorHAnsi"/>
              </w:rPr>
            </w:pPr>
            <w:r>
              <w:rPr>
                <w:rFonts w:cstheme="minorHAnsi"/>
              </w:rPr>
              <w:t>-</w:t>
            </w:r>
          </w:p>
        </w:tc>
      </w:tr>
      <w:tr w:rsidR="00CC3669" w:rsidRPr="008C2BF8" w14:paraId="4F11011C"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5590EA"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A524F9"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880E45"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982E2D" w14:textId="77777777" w:rsidR="00CC3669" w:rsidRPr="008C2BF8" w:rsidRDefault="00CC3669" w:rsidP="008A022C">
            <w:pPr>
              <w:jc w:val="center"/>
              <w:rPr>
                <w:rFonts w:cstheme="minorHAnsi"/>
              </w:rPr>
            </w:pPr>
            <w:r w:rsidRPr="003C695B">
              <w:rPr>
                <w:rFonts w:cstheme="minorHAnsi"/>
              </w:rPr>
              <w:t>841.</w:t>
            </w:r>
            <w:r>
              <w:rPr>
                <w:rFonts w:cstheme="minorHAnsi"/>
              </w:rPr>
              <w:t>60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306EA2" w14:textId="77777777" w:rsidR="00CC3669" w:rsidRPr="008C2BF8" w:rsidRDefault="00CC3669" w:rsidP="008A022C">
            <w:pPr>
              <w:jc w:val="center"/>
              <w:rPr>
                <w:rFonts w:cstheme="minorHAnsi"/>
              </w:rPr>
            </w:pPr>
            <w:r w:rsidRPr="003C695B">
              <w:rPr>
                <w:rFonts w:cstheme="minorHAnsi"/>
              </w:rPr>
              <w:t>871.12</w:t>
            </w:r>
          </w:p>
        </w:tc>
      </w:tr>
      <w:tr w:rsidR="00CC3669" w:rsidRPr="008C2BF8" w14:paraId="258AE30D" w14:textId="77777777" w:rsidTr="008A022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647B38"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D7EA56"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45BAAA"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16C1EE" w14:textId="77777777" w:rsidR="00CC3669" w:rsidRPr="008C2BF8" w:rsidRDefault="00CC3669" w:rsidP="008A022C">
            <w:pPr>
              <w:jc w:val="center"/>
              <w:rPr>
                <w:rFonts w:cstheme="minorHAnsi"/>
              </w:rPr>
            </w:pPr>
            <w:r w:rsidRPr="003C695B">
              <w:rPr>
                <w:rFonts w:cstheme="minorHAnsi"/>
              </w:rPr>
              <w:t>831.96</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1AADD1" w14:textId="77777777" w:rsidR="00CC3669" w:rsidRPr="008C2BF8" w:rsidRDefault="00CC3669" w:rsidP="008A022C">
            <w:pPr>
              <w:jc w:val="center"/>
              <w:rPr>
                <w:rFonts w:cstheme="minorHAnsi"/>
              </w:rPr>
            </w:pPr>
            <w:r w:rsidRPr="003C695B">
              <w:rPr>
                <w:rFonts w:cstheme="minorHAnsi"/>
              </w:rPr>
              <w:t>865.1</w:t>
            </w:r>
            <w:r>
              <w:rPr>
                <w:rFonts w:cstheme="minorHAnsi"/>
              </w:rPr>
              <w:t>8</w:t>
            </w:r>
          </w:p>
        </w:tc>
      </w:tr>
      <w:tr w:rsidR="00CC3669" w:rsidRPr="008C2BF8" w14:paraId="762FAD88"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C351F12"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7CF5DBF6" w14:textId="77777777" w:rsidR="00CC3669" w:rsidRPr="008C2BF8" w:rsidRDefault="00CC3669" w:rsidP="008A022C">
            <w:pPr>
              <w:jc w:val="center"/>
              <w:rPr>
                <w:rFonts w:cstheme="minorHAnsi"/>
              </w:rPr>
            </w:pP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7F04782E" w14:textId="77777777" w:rsidR="00CC3669" w:rsidRPr="008C2BF8" w:rsidRDefault="00CC3669" w:rsidP="008A022C">
            <w:pPr>
              <w:jc w:val="center"/>
              <w:rPr>
                <w:rFonts w:cstheme="minorHAnsi"/>
              </w:rPr>
            </w:pP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9837AD0" w14:textId="77777777" w:rsidR="00CC3669" w:rsidRPr="008C2BF8" w:rsidRDefault="00CC3669" w:rsidP="008A022C">
            <w:pPr>
              <w:jc w:val="center"/>
              <w:rPr>
                <w:rFonts w:cstheme="minorHAnsi"/>
              </w:rPr>
            </w:pP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740B725F" w14:textId="77777777" w:rsidR="00CC3669" w:rsidRPr="008C2BF8" w:rsidRDefault="00CC3669" w:rsidP="008A022C">
            <w:pPr>
              <w:jc w:val="center"/>
              <w:rPr>
                <w:rFonts w:cstheme="minorHAnsi"/>
              </w:rPr>
            </w:pPr>
          </w:p>
        </w:tc>
      </w:tr>
      <w:tr w:rsidR="00CC3669" w:rsidRPr="008C2BF8" w14:paraId="135C7F4A"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E212089" w14:textId="1A95E56B" w:rsidR="00CC3669" w:rsidRPr="008C2BF8" w:rsidRDefault="00CC3669" w:rsidP="008A022C">
            <w:pPr>
              <w:rPr>
                <w:rFonts w:cstheme="minorHAnsi"/>
              </w:rPr>
            </w:pPr>
            <w:proofErr w:type="spellStart"/>
            <w:r>
              <w:rPr>
                <w:rFonts w:cstheme="minorHAnsi"/>
              </w:rPr>
              <w:t>Parahippocampal</w:t>
            </w:r>
            <w:proofErr w:type="spellEnd"/>
            <w:r>
              <w:rPr>
                <w:rFonts w:cstheme="minorHAnsi"/>
              </w:rPr>
              <w:t xml:space="preserve"> </w:t>
            </w:r>
            <w:r w:rsidR="0086642B">
              <w:rPr>
                <w:rFonts w:cstheme="minorHAnsi"/>
              </w:rPr>
              <w:t>g</w:t>
            </w:r>
            <w:r>
              <w:rPr>
                <w:rFonts w:cstheme="minorHAnsi"/>
              </w:rPr>
              <w:t>yrus (L)</w:t>
            </w: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77E9F16C"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64DFAB47"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73BAA41F" w14:textId="77777777" w:rsidR="00CC3669" w:rsidRPr="00F26609" w:rsidRDefault="00CC3669" w:rsidP="008A022C">
            <w:pPr>
              <w:jc w:val="center"/>
              <w:rPr>
                <w:rFonts w:cstheme="minorHAnsi"/>
                <w:b/>
                <w:bCs/>
              </w:rPr>
            </w:pPr>
            <w:r w:rsidRPr="00F26609">
              <w:rPr>
                <w:rFonts w:cstheme="minorHAnsi"/>
                <w:b/>
                <w:bCs/>
              </w:rPr>
              <w:t>761.63</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5A373797" w14:textId="77777777" w:rsidR="00CC3669" w:rsidRPr="00F26609" w:rsidRDefault="00CC3669" w:rsidP="008A022C">
            <w:pPr>
              <w:jc w:val="center"/>
              <w:rPr>
                <w:rFonts w:cstheme="minorHAnsi"/>
                <w:b/>
                <w:bCs/>
              </w:rPr>
            </w:pPr>
            <w:r w:rsidRPr="00F26609">
              <w:rPr>
                <w:rFonts w:cstheme="minorHAnsi"/>
                <w:b/>
                <w:bCs/>
              </w:rPr>
              <w:t>805.91</w:t>
            </w:r>
          </w:p>
        </w:tc>
      </w:tr>
      <w:tr w:rsidR="00CC3669" w:rsidRPr="008C2BF8" w14:paraId="37581A45"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E8BEEC8"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395451A3"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72CCB207"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31D6B240" w14:textId="77777777" w:rsidR="00CC3669" w:rsidRPr="008C2BF8" w:rsidRDefault="00CC3669" w:rsidP="008A022C">
            <w:pPr>
              <w:jc w:val="center"/>
              <w:rPr>
                <w:rFonts w:cstheme="minorHAnsi"/>
              </w:rPr>
            </w:pPr>
            <w:r>
              <w:rPr>
                <w:rFonts w:cstheme="minorHAnsi"/>
              </w:rPr>
              <w:t>-</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48116E5" w14:textId="77777777" w:rsidR="00CC3669" w:rsidRPr="008C2BF8" w:rsidRDefault="00CC3669" w:rsidP="008A022C">
            <w:pPr>
              <w:jc w:val="center"/>
              <w:rPr>
                <w:rFonts w:cstheme="minorHAnsi"/>
              </w:rPr>
            </w:pPr>
            <w:r>
              <w:rPr>
                <w:rFonts w:cstheme="minorHAnsi"/>
              </w:rPr>
              <w:t>-</w:t>
            </w:r>
          </w:p>
        </w:tc>
      </w:tr>
      <w:tr w:rsidR="00CC3669" w:rsidRPr="008C2BF8" w14:paraId="2EFB6B57"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49F4A30E"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49202FB2"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72D290CF"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30A4A8A" w14:textId="77777777" w:rsidR="00CC3669" w:rsidRPr="008C2BF8" w:rsidRDefault="00CC3669" w:rsidP="008A022C">
            <w:pPr>
              <w:jc w:val="center"/>
              <w:rPr>
                <w:rFonts w:cstheme="minorHAnsi"/>
              </w:rPr>
            </w:pPr>
            <w:r w:rsidRPr="00035309">
              <w:rPr>
                <w:rFonts w:cstheme="minorHAnsi"/>
              </w:rPr>
              <w:t>860.1</w:t>
            </w:r>
            <w:r>
              <w:rPr>
                <w:rFonts w:cstheme="minorHAnsi"/>
              </w:rPr>
              <w:t>9</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0CDA54FF" w14:textId="77777777" w:rsidR="00CC3669" w:rsidRPr="008C2BF8" w:rsidRDefault="00CC3669" w:rsidP="008A022C">
            <w:pPr>
              <w:jc w:val="center"/>
              <w:rPr>
                <w:rFonts w:cstheme="minorHAnsi"/>
              </w:rPr>
            </w:pPr>
            <w:r w:rsidRPr="00035309">
              <w:rPr>
                <w:rFonts w:cstheme="minorHAnsi"/>
              </w:rPr>
              <w:t>889.7</w:t>
            </w:r>
            <w:r>
              <w:rPr>
                <w:rFonts w:cstheme="minorHAnsi"/>
              </w:rPr>
              <w:t>1</w:t>
            </w:r>
          </w:p>
        </w:tc>
      </w:tr>
      <w:tr w:rsidR="00CC3669" w:rsidRPr="008C2BF8" w14:paraId="12E9935E"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7E51C4FD"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21FF1CB1"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2FC72AA"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39C7BEB9" w14:textId="77777777" w:rsidR="00CC3669" w:rsidRPr="008C2BF8" w:rsidRDefault="00CC3669" w:rsidP="008A022C">
            <w:pPr>
              <w:jc w:val="center"/>
              <w:rPr>
                <w:rFonts w:cstheme="minorHAnsi"/>
              </w:rPr>
            </w:pPr>
            <w:r w:rsidRPr="00035309">
              <w:rPr>
                <w:rFonts w:cstheme="minorHAnsi"/>
              </w:rPr>
              <w:t>841.4</w:t>
            </w:r>
            <w:r>
              <w:rPr>
                <w:rFonts w:cstheme="minorHAnsi"/>
              </w:rPr>
              <w:t>5</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3EEC8650" w14:textId="77777777" w:rsidR="00CC3669" w:rsidRPr="008C2BF8" w:rsidRDefault="00CC3669" w:rsidP="008A022C">
            <w:pPr>
              <w:jc w:val="center"/>
              <w:rPr>
                <w:rFonts w:cstheme="minorHAnsi"/>
              </w:rPr>
            </w:pPr>
            <w:r w:rsidRPr="00035309">
              <w:rPr>
                <w:rFonts w:cstheme="minorHAnsi"/>
              </w:rPr>
              <w:t>874.6</w:t>
            </w:r>
            <w:r>
              <w:rPr>
                <w:rFonts w:cstheme="minorHAnsi"/>
              </w:rPr>
              <w:t>6</w:t>
            </w:r>
          </w:p>
        </w:tc>
      </w:tr>
      <w:tr w:rsidR="00CC3669" w:rsidRPr="008C2BF8" w14:paraId="2B44909E"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25C72AA2"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4BB4624" w14:textId="77777777" w:rsidR="00CC3669" w:rsidRPr="008C2BF8" w:rsidRDefault="00CC3669" w:rsidP="008A022C">
            <w:pPr>
              <w:jc w:val="center"/>
              <w:rPr>
                <w:rFonts w:cstheme="minorHAnsi"/>
              </w:rPr>
            </w:pP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7F7EC33E" w14:textId="77777777" w:rsidR="00CC3669" w:rsidRPr="008C2BF8" w:rsidRDefault="00CC3669" w:rsidP="008A022C">
            <w:pPr>
              <w:jc w:val="center"/>
              <w:rPr>
                <w:rFonts w:cstheme="minorHAnsi"/>
              </w:rPr>
            </w:pP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3D151E81" w14:textId="77777777" w:rsidR="00CC3669" w:rsidRPr="008C2BF8" w:rsidRDefault="00CC3669" w:rsidP="008A022C">
            <w:pPr>
              <w:jc w:val="center"/>
              <w:rPr>
                <w:rFonts w:cstheme="minorHAnsi"/>
              </w:rPr>
            </w:pP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E4013CD" w14:textId="77777777" w:rsidR="00CC3669" w:rsidRPr="008C2BF8" w:rsidRDefault="00CC3669" w:rsidP="008A022C">
            <w:pPr>
              <w:jc w:val="center"/>
              <w:rPr>
                <w:rFonts w:cstheme="minorHAnsi"/>
              </w:rPr>
            </w:pPr>
          </w:p>
        </w:tc>
      </w:tr>
      <w:tr w:rsidR="00CC3669" w:rsidRPr="008C2BF8" w14:paraId="4DBB202E"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006CBBAB" w14:textId="1F1FCAE4" w:rsidR="00CC3669" w:rsidRPr="008C2BF8" w:rsidRDefault="00CC3669" w:rsidP="008A022C">
            <w:pPr>
              <w:rPr>
                <w:rFonts w:cstheme="minorHAnsi"/>
              </w:rPr>
            </w:pPr>
            <w:proofErr w:type="spellStart"/>
            <w:r>
              <w:rPr>
                <w:rFonts w:cstheme="minorHAnsi"/>
              </w:rPr>
              <w:lastRenderedPageBreak/>
              <w:t>Parahippocampal</w:t>
            </w:r>
            <w:proofErr w:type="spellEnd"/>
            <w:r>
              <w:rPr>
                <w:rFonts w:cstheme="minorHAnsi"/>
              </w:rPr>
              <w:t xml:space="preserve"> </w:t>
            </w:r>
            <w:r w:rsidR="0086642B">
              <w:rPr>
                <w:rFonts w:cstheme="minorHAnsi"/>
              </w:rPr>
              <w:t>g</w:t>
            </w:r>
            <w:r>
              <w:rPr>
                <w:rFonts w:cstheme="minorHAnsi"/>
              </w:rPr>
              <w:t>yrus (R)</w:t>
            </w: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6668406C"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487C5D01"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6608D8A3" w14:textId="77777777" w:rsidR="00CC3669" w:rsidRPr="00F26609" w:rsidRDefault="00CC3669" w:rsidP="008A022C">
            <w:pPr>
              <w:jc w:val="center"/>
              <w:rPr>
                <w:rFonts w:cstheme="minorHAnsi"/>
                <w:b/>
                <w:bCs/>
              </w:rPr>
            </w:pPr>
            <w:r w:rsidRPr="00F26609">
              <w:rPr>
                <w:rFonts w:cstheme="minorHAnsi"/>
                <w:b/>
                <w:bCs/>
              </w:rPr>
              <w:t>787.51</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7C6BC6EB" w14:textId="77777777" w:rsidR="00CC3669" w:rsidRPr="00F26609" w:rsidRDefault="00CC3669" w:rsidP="008A022C">
            <w:pPr>
              <w:jc w:val="center"/>
              <w:rPr>
                <w:rFonts w:cstheme="minorHAnsi"/>
                <w:b/>
                <w:bCs/>
              </w:rPr>
            </w:pPr>
            <w:r w:rsidRPr="00F26609">
              <w:rPr>
                <w:rFonts w:cstheme="minorHAnsi"/>
                <w:b/>
                <w:bCs/>
              </w:rPr>
              <w:t>831.80</w:t>
            </w:r>
          </w:p>
        </w:tc>
      </w:tr>
      <w:tr w:rsidR="00CC3669" w:rsidRPr="008C2BF8" w14:paraId="13D9A527"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ECE5377"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C64AC08"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D28AAC3"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4C2BDE6B" w14:textId="77777777" w:rsidR="00CC3669" w:rsidRPr="008C2BF8" w:rsidRDefault="00CC3669" w:rsidP="008A022C">
            <w:pPr>
              <w:jc w:val="center"/>
              <w:rPr>
                <w:rFonts w:cstheme="minorHAnsi"/>
              </w:rPr>
            </w:pPr>
            <w:r>
              <w:rPr>
                <w:rFonts w:cstheme="minorHAnsi"/>
              </w:rPr>
              <w:t>-</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4A009825" w14:textId="77777777" w:rsidR="00CC3669" w:rsidRPr="008C2BF8" w:rsidRDefault="00CC3669" w:rsidP="008A022C">
            <w:pPr>
              <w:jc w:val="center"/>
              <w:rPr>
                <w:rFonts w:cstheme="minorHAnsi"/>
              </w:rPr>
            </w:pPr>
            <w:r>
              <w:rPr>
                <w:rFonts w:cstheme="minorHAnsi"/>
              </w:rPr>
              <w:t>-</w:t>
            </w:r>
          </w:p>
        </w:tc>
      </w:tr>
      <w:tr w:rsidR="00CC3669" w:rsidRPr="008C2BF8" w14:paraId="7DC8B47E"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FA17740"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068A0EE"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8F2734D"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283E043A" w14:textId="77777777" w:rsidR="00CC3669" w:rsidRPr="008C2BF8" w:rsidRDefault="00CC3669" w:rsidP="008A022C">
            <w:pPr>
              <w:jc w:val="center"/>
              <w:rPr>
                <w:rFonts w:cstheme="minorHAnsi"/>
              </w:rPr>
            </w:pPr>
            <w:r w:rsidRPr="00DC1107">
              <w:rPr>
                <w:rFonts w:cstheme="minorHAnsi"/>
              </w:rPr>
              <w:t>813.2</w:t>
            </w:r>
            <w:r>
              <w:rPr>
                <w:rFonts w:cstheme="minorHAnsi"/>
              </w:rPr>
              <w:t>8</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E34E1D6" w14:textId="77777777" w:rsidR="00CC3669" w:rsidRPr="008C2BF8" w:rsidRDefault="00CC3669" w:rsidP="008A022C">
            <w:pPr>
              <w:jc w:val="center"/>
              <w:rPr>
                <w:rFonts w:cstheme="minorHAnsi"/>
              </w:rPr>
            </w:pPr>
            <w:r w:rsidRPr="00DC1107">
              <w:rPr>
                <w:rFonts w:cstheme="minorHAnsi"/>
              </w:rPr>
              <w:t>842.80</w:t>
            </w:r>
          </w:p>
        </w:tc>
      </w:tr>
      <w:tr w:rsidR="00CC3669" w:rsidRPr="008C2BF8" w14:paraId="581E4489"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7C13964"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AC36F4B"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6917266"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74DEB14E" w14:textId="77777777" w:rsidR="00CC3669" w:rsidRPr="008C2BF8" w:rsidRDefault="00CC3669" w:rsidP="008A022C">
            <w:pPr>
              <w:jc w:val="center"/>
              <w:rPr>
                <w:rFonts w:cstheme="minorHAnsi"/>
              </w:rPr>
            </w:pPr>
            <w:r w:rsidRPr="00DC1107">
              <w:rPr>
                <w:rFonts w:cstheme="minorHAnsi"/>
              </w:rPr>
              <w:t>811.2</w:t>
            </w:r>
            <w:r>
              <w:rPr>
                <w:rFonts w:cstheme="minorHAnsi"/>
              </w:rPr>
              <w:t>8</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E450003" w14:textId="77777777" w:rsidR="00CC3669" w:rsidRPr="008C2BF8" w:rsidRDefault="00CC3669" w:rsidP="008A022C">
            <w:pPr>
              <w:jc w:val="center"/>
              <w:rPr>
                <w:rFonts w:cstheme="minorHAnsi"/>
              </w:rPr>
            </w:pPr>
            <w:r w:rsidRPr="00DC1107">
              <w:rPr>
                <w:rFonts w:cstheme="minorHAnsi"/>
              </w:rPr>
              <w:t>844.49</w:t>
            </w:r>
          </w:p>
        </w:tc>
      </w:tr>
      <w:tr w:rsidR="00CC3669" w:rsidRPr="008C2BF8" w14:paraId="2BDBDA31"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C38269F"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312E55FD" w14:textId="77777777" w:rsidR="00CC3669" w:rsidRPr="008C2BF8" w:rsidRDefault="00CC3669" w:rsidP="008A022C">
            <w:pPr>
              <w:jc w:val="center"/>
              <w:rPr>
                <w:rFonts w:cstheme="minorHAnsi"/>
              </w:rPr>
            </w:pP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9A5958A" w14:textId="77777777" w:rsidR="00CC3669" w:rsidRPr="008C2BF8" w:rsidRDefault="00CC3669" w:rsidP="008A022C">
            <w:pPr>
              <w:jc w:val="center"/>
              <w:rPr>
                <w:rFonts w:cstheme="minorHAnsi"/>
              </w:rPr>
            </w:pP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4066A5AD" w14:textId="77777777" w:rsidR="00CC3669" w:rsidRPr="008C2BF8" w:rsidRDefault="00CC3669" w:rsidP="008A022C">
            <w:pPr>
              <w:jc w:val="center"/>
              <w:rPr>
                <w:rFonts w:cstheme="minorHAnsi"/>
              </w:rPr>
            </w:pP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3CEEAFD2" w14:textId="77777777" w:rsidR="00CC3669" w:rsidRPr="008C2BF8" w:rsidRDefault="00CC3669" w:rsidP="008A022C">
            <w:pPr>
              <w:jc w:val="center"/>
              <w:rPr>
                <w:rFonts w:cstheme="minorHAnsi"/>
              </w:rPr>
            </w:pPr>
          </w:p>
        </w:tc>
      </w:tr>
      <w:tr w:rsidR="00CC3669" w:rsidRPr="008C2BF8" w14:paraId="42C6AD75"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2C4E478B" w14:textId="77777777" w:rsidR="00CC3669" w:rsidRPr="008C2BF8" w:rsidRDefault="00CC3669" w:rsidP="008A022C">
            <w:pPr>
              <w:rPr>
                <w:rFonts w:cstheme="minorHAnsi"/>
              </w:rPr>
            </w:pPr>
            <w:r>
              <w:rPr>
                <w:rFonts w:cstheme="minorHAnsi"/>
              </w:rPr>
              <w:t>Caudal anterior cingulate (L)</w:t>
            </w: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521B6CBF"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0127BFA5"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6CEFD1C3" w14:textId="77777777" w:rsidR="00CC3669" w:rsidRPr="00F26609" w:rsidRDefault="00CC3669" w:rsidP="008A022C">
            <w:pPr>
              <w:jc w:val="center"/>
              <w:rPr>
                <w:rFonts w:cstheme="minorHAnsi"/>
                <w:b/>
                <w:bCs/>
              </w:rPr>
            </w:pPr>
            <w:r w:rsidRPr="00F26609">
              <w:rPr>
                <w:rFonts w:cstheme="minorHAnsi"/>
                <w:b/>
                <w:bCs/>
              </w:rPr>
              <w:t>728.28</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474F2837" w14:textId="77777777" w:rsidR="00CC3669" w:rsidRPr="00F26609" w:rsidRDefault="00CC3669" w:rsidP="008A022C">
            <w:pPr>
              <w:jc w:val="center"/>
              <w:rPr>
                <w:rFonts w:cstheme="minorHAnsi"/>
                <w:b/>
                <w:bCs/>
              </w:rPr>
            </w:pPr>
            <w:r w:rsidRPr="00F26609">
              <w:rPr>
                <w:rFonts w:cstheme="minorHAnsi"/>
                <w:b/>
                <w:bCs/>
              </w:rPr>
              <w:t>772.56</w:t>
            </w:r>
          </w:p>
        </w:tc>
      </w:tr>
      <w:tr w:rsidR="00CC3669" w:rsidRPr="008C2BF8" w14:paraId="73EDDFDD"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AF9356C"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25835ADC"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3B416F9B"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863644D" w14:textId="77777777" w:rsidR="00CC3669" w:rsidRPr="008C2BF8" w:rsidRDefault="00CC3669" w:rsidP="008A022C">
            <w:pPr>
              <w:jc w:val="center"/>
              <w:rPr>
                <w:rFonts w:cstheme="minorHAnsi"/>
              </w:rPr>
            </w:pPr>
            <w:r>
              <w:rPr>
                <w:rFonts w:cstheme="minorHAnsi"/>
              </w:rPr>
              <w:t>-</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780BB363" w14:textId="77777777" w:rsidR="00CC3669" w:rsidRPr="008C2BF8" w:rsidRDefault="00CC3669" w:rsidP="008A022C">
            <w:pPr>
              <w:jc w:val="center"/>
              <w:rPr>
                <w:rFonts w:cstheme="minorHAnsi"/>
              </w:rPr>
            </w:pPr>
            <w:r>
              <w:rPr>
                <w:rFonts w:cstheme="minorHAnsi"/>
              </w:rPr>
              <w:t>-</w:t>
            </w:r>
          </w:p>
        </w:tc>
      </w:tr>
      <w:tr w:rsidR="00CC3669" w:rsidRPr="008C2BF8" w14:paraId="0B09B149"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07B207B7"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3DEB6A5"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2211B681"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C932F2F" w14:textId="77777777" w:rsidR="00CC3669" w:rsidRPr="008C2BF8" w:rsidRDefault="00CC3669" w:rsidP="008A022C">
            <w:pPr>
              <w:jc w:val="center"/>
              <w:rPr>
                <w:rFonts w:cstheme="minorHAnsi"/>
              </w:rPr>
            </w:pPr>
            <w:r w:rsidRPr="00035309">
              <w:rPr>
                <w:rFonts w:cstheme="minorHAnsi"/>
              </w:rPr>
              <w:t>787.2</w:t>
            </w:r>
            <w:r>
              <w:rPr>
                <w:rFonts w:cstheme="minorHAnsi"/>
              </w:rPr>
              <w:t>2</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585DA04" w14:textId="77777777" w:rsidR="00CC3669" w:rsidRPr="008C2BF8" w:rsidRDefault="00CC3669" w:rsidP="008A022C">
            <w:pPr>
              <w:jc w:val="center"/>
              <w:rPr>
                <w:rFonts w:cstheme="minorHAnsi"/>
              </w:rPr>
            </w:pPr>
            <w:r w:rsidRPr="00035309">
              <w:rPr>
                <w:rFonts w:cstheme="minorHAnsi"/>
              </w:rPr>
              <w:t>816.74</w:t>
            </w:r>
          </w:p>
        </w:tc>
      </w:tr>
      <w:tr w:rsidR="00CC3669" w:rsidRPr="008C2BF8" w14:paraId="27003549"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0DE2EB3B"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566E244"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7032E81"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001C08F9" w14:textId="77777777" w:rsidR="00CC3669" w:rsidRPr="008C2BF8" w:rsidRDefault="00CC3669" w:rsidP="008A022C">
            <w:pPr>
              <w:jc w:val="center"/>
              <w:rPr>
                <w:rFonts w:cstheme="minorHAnsi"/>
              </w:rPr>
            </w:pPr>
            <w:r w:rsidRPr="00035309">
              <w:rPr>
                <w:rFonts w:cstheme="minorHAnsi"/>
              </w:rPr>
              <w:t>773.75</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4E90E078" w14:textId="77777777" w:rsidR="00CC3669" w:rsidRPr="008C2BF8" w:rsidRDefault="00CC3669" w:rsidP="008A022C">
            <w:pPr>
              <w:jc w:val="center"/>
              <w:rPr>
                <w:rFonts w:cstheme="minorHAnsi"/>
              </w:rPr>
            </w:pPr>
            <w:r w:rsidRPr="00035309">
              <w:rPr>
                <w:rFonts w:cstheme="minorHAnsi"/>
              </w:rPr>
              <w:t>806.9</w:t>
            </w:r>
            <w:r>
              <w:rPr>
                <w:rFonts w:cstheme="minorHAnsi"/>
              </w:rPr>
              <w:t>7</w:t>
            </w:r>
          </w:p>
        </w:tc>
      </w:tr>
      <w:tr w:rsidR="00CC3669" w:rsidRPr="008C2BF8" w14:paraId="33761DD0"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4E0903A4"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4ADD876A" w14:textId="77777777" w:rsidR="00CC3669" w:rsidRPr="008C2BF8" w:rsidRDefault="00CC3669" w:rsidP="008A022C">
            <w:pPr>
              <w:jc w:val="center"/>
              <w:rPr>
                <w:rFonts w:cstheme="minorHAnsi"/>
              </w:rPr>
            </w:pP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2FA0C95F" w14:textId="77777777" w:rsidR="00CC3669" w:rsidRPr="008C2BF8" w:rsidRDefault="00CC3669" w:rsidP="008A022C">
            <w:pPr>
              <w:jc w:val="center"/>
              <w:rPr>
                <w:rFonts w:cstheme="minorHAnsi"/>
              </w:rPr>
            </w:pP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465A0F83" w14:textId="77777777" w:rsidR="00CC3669" w:rsidRPr="008C2BF8" w:rsidRDefault="00CC3669" w:rsidP="008A022C">
            <w:pPr>
              <w:jc w:val="center"/>
              <w:rPr>
                <w:rFonts w:cstheme="minorHAnsi"/>
              </w:rPr>
            </w:pP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0811F1CE" w14:textId="77777777" w:rsidR="00CC3669" w:rsidRPr="008C2BF8" w:rsidRDefault="00CC3669" w:rsidP="008A022C">
            <w:pPr>
              <w:jc w:val="center"/>
              <w:rPr>
                <w:rFonts w:cstheme="minorHAnsi"/>
              </w:rPr>
            </w:pPr>
          </w:p>
        </w:tc>
      </w:tr>
      <w:tr w:rsidR="00CC3669" w:rsidRPr="008C2BF8" w14:paraId="12C0F3D8"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5629452" w14:textId="77777777" w:rsidR="00CC3669" w:rsidRPr="008C2BF8" w:rsidRDefault="00CC3669" w:rsidP="008A022C">
            <w:pPr>
              <w:rPr>
                <w:rFonts w:cstheme="minorHAnsi"/>
              </w:rPr>
            </w:pPr>
            <w:r>
              <w:rPr>
                <w:rFonts w:cstheme="minorHAnsi"/>
              </w:rPr>
              <w:t>Caudal anterior cingulate (R)</w:t>
            </w: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41E0ECE0"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6CEC141B"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37CC3BA2" w14:textId="77777777" w:rsidR="00CC3669" w:rsidRPr="00F26609" w:rsidRDefault="00CC3669" w:rsidP="008A022C">
            <w:pPr>
              <w:jc w:val="center"/>
              <w:rPr>
                <w:rFonts w:cstheme="minorHAnsi"/>
                <w:b/>
                <w:bCs/>
              </w:rPr>
            </w:pPr>
            <w:r w:rsidRPr="00F26609">
              <w:rPr>
                <w:rFonts w:cstheme="minorHAnsi"/>
                <w:b/>
                <w:bCs/>
              </w:rPr>
              <w:t>673.23</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31187804" w14:textId="77777777" w:rsidR="00CC3669" w:rsidRPr="00F26609" w:rsidRDefault="00CC3669" w:rsidP="008A022C">
            <w:pPr>
              <w:jc w:val="center"/>
              <w:rPr>
                <w:rFonts w:cstheme="minorHAnsi"/>
                <w:b/>
                <w:bCs/>
              </w:rPr>
            </w:pPr>
            <w:r w:rsidRPr="00F26609">
              <w:rPr>
                <w:rFonts w:cstheme="minorHAnsi"/>
                <w:b/>
                <w:bCs/>
              </w:rPr>
              <w:t>717.52</w:t>
            </w:r>
          </w:p>
        </w:tc>
      </w:tr>
      <w:tr w:rsidR="00CC3669" w:rsidRPr="008C2BF8" w14:paraId="7F722239"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0F575666"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249A51FC"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4F47FC99"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7B2616F" w14:textId="77777777" w:rsidR="00CC3669" w:rsidRPr="008C2BF8" w:rsidRDefault="00CC3669" w:rsidP="008A022C">
            <w:pPr>
              <w:jc w:val="center"/>
              <w:rPr>
                <w:rFonts w:cstheme="minorHAnsi"/>
              </w:rPr>
            </w:pPr>
            <w:r>
              <w:rPr>
                <w:rFonts w:cstheme="minorHAnsi"/>
              </w:rPr>
              <w:t>-</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3150AFB9" w14:textId="77777777" w:rsidR="00CC3669" w:rsidRPr="008C2BF8" w:rsidRDefault="00CC3669" w:rsidP="008A022C">
            <w:pPr>
              <w:jc w:val="center"/>
              <w:rPr>
                <w:rFonts w:cstheme="minorHAnsi"/>
              </w:rPr>
            </w:pPr>
            <w:r>
              <w:rPr>
                <w:rFonts w:cstheme="minorHAnsi"/>
              </w:rPr>
              <w:t>-</w:t>
            </w:r>
          </w:p>
        </w:tc>
      </w:tr>
      <w:tr w:rsidR="00CC3669" w:rsidRPr="008C2BF8" w14:paraId="329D0EE9"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897D2A0"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3782FF2"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44D43F5D"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D8FB492" w14:textId="77777777" w:rsidR="00CC3669" w:rsidRPr="008C2BF8" w:rsidRDefault="00CC3669" w:rsidP="008A022C">
            <w:pPr>
              <w:jc w:val="center"/>
              <w:rPr>
                <w:rFonts w:cstheme="minorHAnsi"/>
              </w:rPr>
            </w:pPr>
            <w:r w:rsidRPr="003C695B">
              <w:rPr>
                <w:rFonts w:cstheme="minorHAnsi"/>
              </w:rPr>
              <w:t>723.19</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2D0EFA17" w14:textId="77777777" w:rsidR="00CC3669" w:rsidRPr="008C2BF8" w:rsidRDefault="00CC3669" w:rsidP="008A022C">
            <w:pPr>
              <w:jc w:val="center"/>
              <w:rPr>
                <w:rFonts w:cstheme="minorHAnsi"/>
              </w:rPr>
            </w:pPr>
            <w:r w:rsidRPr="003C695B">
              <w:rPr>
                <w:rFonts w:cstheme="minorHAnsi"/>
              </w:rPr>
              <w:t>752.71</w:t>
            </w:r>
          </w:p>
        </w:tc>
      </w:tr>
      <w:tr w:rsidR="00CC3669" w:rsidRPr="008C2BF8" w14:paraId="39247BC5"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4E51D038"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33ADCA70"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2D3BF937"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70D4743E" w14:textId="77777777" w:rsidR="00CC3669" w:rsidRPr="008C2BF8" w:rsidRDefault="00CC3669" w:rsidP="008A022C">
            <w:pPr>
              <w:jc w:val="center"/>
              <w:rPr>
                <w:rFonts w:cstheme="minorHAnsi"/>
              </w:rPr>
            </w:pPr>
            <w:r w:rsidRPr="003C695B">
              <w:rPr>
                <w:rFonts w:cstheme="minorHAnsi"/>
              </w:rPr>
              <w:t>717.5</w:t>
            </w:r>
            <w:r>
              <w:rPr>
                <w:rFonts w:cstheme="minorHAnsi"/>
              </w:rPr>
              <w:t>4</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217C5062" w14:textId="77777777" w:rsidR="00CC3669" w:rsidRPr="008C2BF8" w:rsidRDefault="00CC3669" w:rsidP="008A022C">
            <w:pPr>
              <w:jc w:val="center"/>
              <w:rPr>
                <w:rFonts w:cstheme="minorHAnsi"/>
              </w:rPr>
            </w:pPr>
            <w:r w:rsidRPr="003C695B">
              <w:rPr>
                <w:rFonts w:cstheme="minorHAnsi"/>
              </w:rPr>
              <w:t>750.7</w:t>
            </w:r>
            <w:r>
              <w:rPr>
                <w:rFonts w:cstheme="minorHAnsi"/>
              </w:rPr>
              <w:t>5</w:t>
            </w:r>
          </w:p>
        </w:tc>
      </w:tr>
      <w:tr w:rsidR="00CC3669" w:rsidRPr="008C2BF8" w14:paraId="5CAD971D"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47AD08EF"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43CA6E5" w14:textId="77777777" w:rsidR="00CC3669" w:rsidRPr="008C2BF8" w:rsidRDefault="00CC3669" w:rsidP="008A022C">
            <w:pPr>
              <w:jc w:val="center"/>
              <w:rPr>
                <w:rFonts w:cstheme="minorHAnsi"/>
              </w:rPr>
            </w:pP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35DB7283" w14:textId="77777777" w:rsidR="00CC3669" w:rsidRPr="008C2BF8" w:rsidRDefault="00CC3669" w:rsidP="008A022C">
            <w:pPr>
              <w:jc w:val="center"/>
              <w:rPr>
                <w:rFonts w:cstheme="minorHAnsi"/>
              </w:rPr>
            </w:pP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3EC4E4D4" w14:textId="77777777" w:rsidR="00CC3669" w:rsidRPr="008C2BF8" w:rsidRDefault="00CC3669" w:rsidP="008A022C">
            <w:pPr>
              <w:jc w:val="center"/>
              <w:rPr>
                <w:rFonts w:cstheme="minorHAnsi"/>
              </w:rPr>
            </w:pP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228B7FAB" w14:textId="77777777" w:rsidR="00CC3669" w:rsidRPr="008C2BF8" w:rsidRDefault="00CC3669" w:rsidP="008A022C">
            <w:pPr>
              <w:jc w:val="center"/>
              <w:rPr>
                <w:rFonts w:cstheme="minorHAnsi"/>
              </w:rPr>
            </w:pPr>
          </w:p>
        </w:tc>
      </w:tr>
      <w:tr w:rsidR="00CC3669" w:rsidRPr="008C2BF8" w14:paraId="5BCAB038"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0A8B2521" w14:textId="77777777" w:rsidR="00CC3669" w:rsidRPr="008C2BF8" w:rsidRDefault="00CC3669" w:rsidP="008A022C">
            <w:pPr>
              <w:rPr>
                <w:rFonts w:cstheme="minorHAnsi"/>
              </w:rPr>
            </w:pPr>
            <w:r>
              <w:rPr>
                <w:rFonts w:cstheme="minorHAnsi"/>
              </w:rPr>
              <w:t>Rostral anterior cingulate (L)</w:t>
            </w: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171C248E"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2DB30C97"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48F6CEC0" w14:textId="77777777" w:rsidR="00CC3669" w:rsidRPr="00F26609" w:rsidRDefault="00CC3669" w:rsidP="008A022C">
            <w:pPr>
              <w:jc w:val="center"/>
              <w:rPr>
                <w:rFonts w:cstheme="minorHAnsi"/>
                <w:b/>
                <w:bCs/>
              </w:rPr>
            </w:pPr>
            <w:r w:rsidRPr="00F26609">
              <w:rPr>
                <w:rFonts w:cstheme="minorHAnsi"/>
                <w:b/>
                <w:bCs/>
              </w:rPr>
              <w:t>681.37</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3F668A0B" w14:textId="77777777" w:rsidR="00CC3669" w:rsidRPr="00F26609" w:rsidRDefault="00CC3669" w:rsidP="008A022C">
            <w:pPr>
              <w:jc w:val="center"/>
              <w:rPr>
                <w:rFonts w:cstheme="minorHAnsi"/>
                <w:b/>
                <w:bCs/>
              </w:rPr>
            </w:pPr>
            <w:r w:rsidRPr="00F26609">
              <w:rPr>
                <w:rFonts w:cstheme="minorHAnsi"/>
                <w:b/>
                <w:bCs/>
              </w:rPr>
              <w:t>725.66</w:t>
            </w:r>
          </w:p>
        </w:tc>
      </w:tr>
      <w:tr w:rsidR="00CC3669" w:rsidRPr="008C2BF8" w14:paraId="31D8D3CD"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09D74796"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22E206E8"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42FBBB6"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46410F42" w14:textId="77777777" w:rsidR="00CC3669" w:rsidRPr="008C2BF8" w:rsidRDefault="00CC3669" w:rsidP="008A022C">
            <w:pPr>
              <w:jc w:val="center"/>
              <w:rPr>
                <w:rFonts w:cstheme="minorHAnsi"/>
              </w:rPr>
            </w:pPr>
            <w:r>
              <w:rPr>
                <w:rFonts w:cstheme="minorHAnsi"/>
              </w:rPr>
              <w:t>-</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48F31E29" w14:textId="77777777" w:rsidR="00CC3669" w:rsidRPr="008C2BF8" w:rsidRDefault="00CC3669" w:rsidP="008A022C">
            <w:pPr>
              <w:jc w:val="center"/>
              <w:rPr>
                <w:rFonts w:cstheme="minorHAnsi"/>
              </w:rPr>
            </w:pPr>
            <w:r>
              <w:rPr>
                <w:rFonts w:cstheme="minorHAnsi"/>
              </w:rPr>
              <w:t>-</w:t>
            </w:r>
          </w:p>
        </w:tc>
      </w:tr>
      <w:tr w:rsidR="00CC3669" w:rsidRPr="008C2BF8" w14:paraId="41347BB3"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6422F32"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4197532"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2FB1C573"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1F08ECA" w14:textId="77777777" w:rsidR="00CC3669" w:rsidRPr="008C2BF8" w:rsidRDefault="00CC3669" w:rsidP="008A022C">
            <w:pPr>
              <w:jc w:val="center"/>
              <w:rPr>
                <w:rFonts w:cstheme="minorHAnsi"/>
              </w:rPr>
            </w:pPr>
            <w:r w:rsidRPr="003A0338">
              <w:rPr>
                <w:rFonts w:cstheme="minorHAnsi"/>
              </w:rPr>
              <w:t>759.01</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4A2B633" w14:textId="77777777" w:rsidR="00CC3669" w:rsidRPr="008C2BF8" w:rsidRDefault="00CC3669" w:rsidP="008A022C">
            <w:pPr>
              <w:jc w:val="center"/>
              <w:rPr>
                <w:rFonts w:cstheme="minorHAnsi"/>
              </w:rPr>
            </w:pPr>
            <w:r w:rsidRPr="003A0338">
              <w:rPr>
                <w:rFonts w:cstheme="minorHAnsi"/>
              </w:rPr>
              <w:t>788.5</w:t>
            </w:r>
            <w:r>
              <w:rPr>
                <w:rFonts w:cstheme="minorHAnsi"/>
              </w:rPr>
              <w:t>4</w:t>
            </w:r>
          </w:p>
        </w:tc>
      </w:tr>
      <w:tr w:rsidR="00CC3669" w:rsidRPr="008C2BF8" w14:paraId="4E816A15"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57A4C36"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0FCA605A"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1DF2107"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4802FC8F" w14:textId="77777777" w:rsidR="00CC3669" w:rsidRPr="008C2BF8" w:rsidRDefault="00CC3669" w:rsidP="008A022C">
            <w:pPr>
              <w:jc w:val="center"/>
              <w:rPr>
                <w:rFonts w:cstheme="minorHAnsi"/>
              </w:rPr>
            </w:pPr>
            <w:r w:rsidRPr="003A0338">
              <w:rPr>
                <w:rFonts w:cstheme="minorHAnsi"/>
              </w:rPr>
              <w:t>751.04</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359FCCD2" w14:textId="77777777" w:rsidR="00CC3669" w:rsidRPr="003A0338" w:rsidRDefault="00CC3669" w:rsidP="008A022C">
            <w:pPr>
              <w:jc w:val="center"/>
              <w:rPr>
                <w:rFonts w:cstheme="minorHAnsi"/>
              </w:rPr>
            </w:pPr>
            <w:r w:rsidRPr="003A0338">
              <w:rPr>
                <w:rFonts w:cstheme="minorHAnsi"/>
              </w:rPr>
              <w:t>784.2</w:t>
            </w:r>
            <w:r>
              <w:rPr>
                <w:rFonts w:cstheme="minorHAnsi"/>
              </w:rPr>
              <w:t>6</w:t>
            </w:r>
          </w:p>
        </w:tc>
      </w:tr>
      <w:tr w:rsidR="00CC3669" w:rsidRPr="008C2BF8" w14:paraId="0CB61122"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5CF80A5"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4870BB1" w14:textId="77777777" w:rsidR="00CC3669" w:rsidRPr="008C2BF8" w:rsidRDefault="00CC3669" w:rsidP="008A022C">
            <w:pPr>
              <w:jc w:val="center"/>
              <w:rPr>
                <w:rFonts w:cstheme="minorHAnsi"/>
              </w:rPr>
            </w:pP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BD83F4C" w14:textId="77777777" w:rsidR="00CC3669" w:rsidRPr="008C2BF8" w:rsidRDefault="00CC3669" w:rsidP="008A022C">
            <w:pPr>
              <w:jc w:val="center"/>
              <w:rPr>
                <w:rFonts w:cstheme="minorHAnsi"/>
              </w:rPr>
            </w:pP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20110B6" w14:textId="77777777" w:rsidR="00CC3669" w:rsidRPr="008C2BF8" w:rsidRDefault="00CC3669" w:rsidP="008A022C">
            <w:pPr>
              <w:jc w:val="center"/>
              <w:rPr>
                <w:rFonts w:cstheme="minorHAnsi"/>
              </w:rPr>
            </w:pP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0DEB089C" w14:textId="77777777" w:rsidR="00CC3669" w:rsidRPr="008C2BF8" w:rsidRDefault="00CC3669" w:rsidP="008A022C">
            <w:pPr>
              <w:jc w:val="center"/>
              <w:rPr>
                <w:rFonts w:cstheme="minorHAnsi"/>
              </w:rPr>
            </w:pPr>
          </w:p>
        </w:tc>
      </w:tr>
      <w:tr w:rsidR="00CC3669" w:rsidRPr="008C2BF8" w14:paraId="2CEA9314"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3FBBEB44" w14:textId="77777777" w:rsidR="00CC3669" w:rsidRPr="008C2BF8" w:rsidRDefault="00CC3669" w:rsidP="008A022C">
            <w:pPr>
              <w:rPr>
                <w:rFonts w:cstheme="minorHAnsi"/>
              </w:rPr>
            </w:pPr>
            <w:r>
              <w:rPr>
                <w:rFonts w:cstheme="minorHAnsi"/>
              </w:rPr>
              <w:t>Rostral anterior cingulate (R)</w:t>
            </w: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273D6619"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7982911D"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2106030B" w14:textId="77777777" w:rsidR="00CC3669" w:rsidRPr="00F26609" w:rsidRDefault="00CC3669" w:rsidP="008A022C">
            <w:pPr>
              <w:jc w:val="center"/>
              <w:rPr>
                <w:rFonts w:cstheme="minorHAnsi"/>
                <w:b/>
                <w:bCs/>
              </w:rPr>
            </w:pPr>
            <w:r w:rsidRPr="00F26609">
              <w:rPr>
                <w:rFonts w:cstheme="minorHAnsi"/>
                <w:b/>
                <w:bCs/>
              </w:rPr>
              <w:t>713.42</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7EAF7A0F" w14:textId="77777777" w:rsidR="00CC3669" w:rsidRPr="00F26609" w:rsidRDefault="00CC3669" w:rsidP="008A022C">
            <w:pPr>
              <w:jc w:val="center"/>
              <w:rPr>
                <w:rFonts w:cstheme="minorHAnsi"/>
                <w:b/>
                <w:bCs/>
              </w:rPr>
            </w:pPr>
            <w:r w:rsidRPr="00F26609">
              <w:rPr>
                <w:rFonts w:cstheme="minorHAnsi"/>
                <w:b/>
                <w:bCs/>
              </w:rPr>
              <w:t>757.7</w:t>
            </w:r>
          </w:p>
        </w:tc>
      </w:tr>
      <w:tr w:rsidR="00CC3669" w:rsidRPr="008C2BF8" w14:paraId="182CBA4E"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3E192308"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561CFA8"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7468537E"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1580574" w14:textId="77777777" w:rsidR="00CC3669" w:rsidRPr="008C2BF8" w:rsidRDefault="00CC3669" w:rsidP="008A022C">
            <w:pPr>
              <w:jc w:val="center"/>
              <w:rPr>
                <w:rFonts w:cstheme="minorHAnsi"/>
              </w:rPr>
            </w:pPr>
            <w:r>
              <w:rPr>
                <w:rFonts w:cstheme="minorHAnsi"/>
              </w:rPr>
              <w:t>-</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08D61693" w14:textId="77777777" w:rsidR="00CC3669" w:rsidRPr="008C2BF8" w:rsidRDefault="00CC3669" w:rsidP="008A022C">
            <w:pPr>
              <w:jc w:val="center"/>
              <w:rPr>
                <w:rFonts w:cstheme="minorHAnsi"/>
              </w:rPr>
            </w:pPr>
            <w:r>
              <w:rPr>
                <w:rFonts w:cstheme="minorHAnsi"/>
              </w:rPr>
              <w:t>-</w:t>
            </w:r>
          </w:p>
        </w:tc>
      </w:tr>
      <w:tr w:rsidR="00CC3669" w:rsidRPr="008C2BF8" w14:paraId="59DCE8F8"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06F3FEF5"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988AE75"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B9993D8"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7DC9C166" w14:textId="77777777" w:rsidR="00CC3669" w:rsidRPr="008C2BF8" w:rsidRDefault="00CC3669" w:rsidP="008A022C">
            <w:pPr>
              <w:jc w:val="center"/>
              <w:rPr>
                <w:rFonts w:cstheme="minorHAnsi"/>
              </w:rPr>
            </w:pPr>
            <w:r w:rsidRPr="00DC1107">
              <w:rPr>
                <w:rFonts w:cstheme="minorHAnsi"/>
              </w:rPr>
              <w:t>771.50</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400D50AE" w14:textId="77777777" w:rsidR="00CC3669" w:rsidRPr="008C2BF8" w:rsidRDefault="00CC3669" w:rsidP="008A022C">
            <w:pPr>
              <w:jc w:val="center"/>
              <w:rPr>
                <w:rFonts w:cstheme="minorHAnsi"/>
              </w:rPr>
            </w:pPr>
            <w:r w:rsidRPr="00DC1107">
              <w:rPr>
                <w:rFonts w:cstheme="minorHAnsi"/>
              </w:rPr>
              <w:t>801.0</w:t>
            </w:r>
            <w:r>
              <w:rPr>
                <w:rFonts w:cstheme="minorHAnsi"/>
              </w:rPr>
              <w:t>3</w:t>
            </w:r>
          </w:p>
        </w:tc>
      </w:tr>
      <w:tr w:rsidR="00CC3669" w:rsidRPr="008C2BF8" w14:paraId="7A0D04FD"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0AE2500F"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2725FA63"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77035E82"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74DAA6B" w14:textId="77777777" w:rsidR="00CC3669" w:rsidRPr="008C2BF8" w:rsidRDefault="00CC3669" w:rsidP="008A022C">
            <w:pPr>
              <w:jc w:val="center"/>
              <w:rPr>
                <w:rFonts w:cstheme="minorHAnsi"/>
              </w:rPr>
            </w:pPr>
            <w:r w:rsidRPr="00DC1107">
              <w:rPr>
                <w:rFonts w:cstheme="minorHAnsi"/>
              </w:rPr>
              <w:t>762.5</w:t>
            </w:r>
            <w:r>
              <w:rPr>
                <w:rFonts w:cstheme="minorHAnsi"/>
              </w:rPr>
              <w:t>8</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98FBB30" w14:textId="77777777" w:rsidR="00CC3669" w:rsidRPr="008C2BF8" w:rsidRDefault="00CC3669" w:rsidP="008A022C">
            <w:pPr>
              <w:jc w:val="center"/>
              <w:rPr>
                <w:rFonts w:cstheme="minorHAnsi"/>
              </w:rPr>
            </w:pPr>
            <w:r w:rsidRPr="00DC1107">
              <w:rPr>
                <w:rFonts w:cstheme="minorHAnsi"/>
              </w:rPr>
              <w:t>795.7</w:t>
            </w:r>
            <w:r>
              <w:rPr>
                <w:rFonts w:cstheme="minorHAnsi"/>
              </w:rPr>
              <w:t>9</w:t>
            </w:r>
          </w:p>
        </w:tc>
      </w:tr>
      <w:tr w:rsidR="00CC3669" w:rsidRPr="008C2BF8" w14:paraId="048C56A4"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08554F8"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7619A00F" w14:textId="77777777" w:rsidR="00CC3669" w:rsidRPr="008C2BF8" w:rsidRDefault="00CC3669" w:rsidP="008A022C">
            <w:pPr>
              <w:jc w:val="center"/>
              <w:rPr>
                <w:rFonts w:cstheme="minorHAnsi"/>
              </w:rPr>
            </w:pP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01E43DA" w14:textId="77777777" w:rsidR="00CC3669" w:rsidRPr="008C2BF8" w:rsidRDefault="00CC3669" w:rsidP="008A022C">
            <w:pPr>
              <w:jc w:val="center"/>
              <w:rPr>
                <w:rFonts w:cstheme="minorHAnsi"/>
              </w:rPr>
            </w:pP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341DEB52" w14:textId="77777777" w:rsidR="00CC3669" w:rsidRPr="008C2BF8" w:rsidRDefault="00CC3669" w:rsidP="008A022C">
            <w:pPr>
              <w:jc w:val="center"/>
              <w:rPr>
                <w:rFonts w:cstheme="minorHAnsi"/>
              </w:rPr>
            </w:pP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7AD97C8E" w14:textId="77777777" w:rsidR="00CC3669" w:rsidRPr="008C2BF8" w:rsidRDefault="00CC3669" w:rsidP="008A022C">
            <w:pPr>
              <w:jc w:val="center"/>
              <w:rPr>
                <w:rFonts w:cstheme="minorHAnsi"/>
              </w:rPr>
            </w:pPr>
          </w:p>
        </w:tc>
      </w:tr>
      <w:tr w:rsidR="00CC3669" w:rsidRPr="008C2BF8" w14:paraId="2F082B40"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6E47938" w14:textId="77777777" w:rsidR="00CC3669" w:rsidRPr="008C2BF8" w:rsidRDefault="00CC3669" w:rsidP="008A022C">
            <w:pPr>
              <w:rPr>
                <w:rFonts w:cstheme="minorHAnsi"/>
              </w:rPr>
            </w:pPr>
            <w:r>
              <w:rPr>
                <w:rFonts w:cstheme="minorHAnsi"/>
              </w:rPr>
              <w:t>Medial orbitofrontal cortex (L)</w:t>
            </w: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560B1031"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01790025"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1A0744D7" w14:textId="77777777" w:rsidR="00CC3669" w:rsidRPr="00F26609" w:rsidRDefault="00CC3669" w:rsidP="008A022C">
            <w:pPr>
              <w:jc w:val="center"/>
              <w:rPr>
                <w:rFonts w:cstheme="minorHAnsi"/>
                <w:b/>
                <w:bCs/>
              </w:rPr>
            </w:pPr>
            <w:r w:rsidRPr="00F26609">
              <w:rPr>
                <w:rFonts w:cstheme="minorHAnsi"/>
                <w:b/>
                <w:bCs/>
              </w:rPr>
              <w:t>712.44</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23E8A4D4" w14:textId="77777777" w:rsidR="00CC3669" w:rsidRPr="00035309" w:rsidRDefault="00CC3669" w:rsidP="008A022C">
            <w:pPr>
              <w:jc w:val="center"/>
              <w:rPr>
                <w:rFonts w:cstheme="minorHAnsi"/>
                <w:b/>
                <w:bCs/>
              </w:rPr>
            </w:pPr>
            <w:r w:rsidRPr="00035309">
              <w:rPr>
                <w:rFonts w:cstheme="minorHAnsi"/>
              </w:rPr>
              <w:t>756.7</w:t>
            </w:r>
            <w:r>
              <w:rPr>
                <w:rFonts w:cstheme="minorHAnsi"/>
              </w:rPr>
              <w:t>2</w:t>
            </w:r>
          </w:p>
        </w:tc>
      </w:tr>
      <w:tr w:rsidR="00CC3669" w:rsidRPr="008C2BF8" w14:paraId="4E5897DB"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7700A5B"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04A2DEC"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48D08542"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02951C9B" w14:textId="77777777" w:rsidR="00CC3669" w:rsidRPr="008C2BF8" w:rsidRDefault="00CC3669" w:rsidP="008A022C">
            <w:pPr>
              <w:jc w:val="center"/>
              <w:rPr>
                <w:rFonts w:cstheme="minorHAnsi"/>
              </w:rPr>
            </w:pPr>
            <w:r>
              <w:rPr>
                <w:rFonts w:cstheme="minorHAnsi"/>
              </w:rPr>
              <w:t>-</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2D7721CE" w14:textId="77777777" w:rsidR="00CC3669" w:rsidRPr="008C2BF8" w:rsidRDefault="00CC3669" w:rsidP="008A022C">
            <w:pPr>
              <w:jc w:val="center"/>
              <w:rPr>
                <w:rFonts w:cstheme="minorHAnsi"/>
              </w:rPr>
            </w:pPr>
            <w:r>
              <w:rPr>
                <w:rFonts w:cstheme="minorHAnsi"/>
              </w:rPr>
              <w:t>-</w:t>
            </w:r>
          </w:p>
        </w:tc>
      </w:tr>
      <w:tr w:rsidR="00CC3669" w:rsidRPr="008C2BF8" w14:paraId="1D59D4F2"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37C689FF"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6A8C285"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233B3BB7"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326E9554" w14:textId="77777777" w:rsidR="00CC3669" w:rsidRPr="008C2BF8" w:rsidRDefault="00CC3669" w:rsidP="008A022C">
            <w:pPr>
              <w:jc w:val="center"/>
              <w:rPr>
                <w:rFonts w:cstheme="minorHAnsi"/>
              </w:rPr>
            </w:pPr>
            <w:r w:rsidRPr="00035309">
              <w:rPr>
                <w:rFonts w:cstheme="minorHAnsi"/>
              </w:rPr>
              <w:t>724.1</w:t>
            </w:r>
            <w:r>
              <w:rPr>
                <w:rFonts w:cstheme="minorHAnsi"/>
              </w:rPr>
              <w:t>4</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76373AF" w14:textId="77777777" w:rsidR="00CC3669" w:rsidRPr="008C2BF8" w:rsidRDefault="00CC3669" w:rsidP="008A022C">
            <w:pPr>
              <w:jc w:val="center"/>
              <w:rPr>
                <w:rFonts w:cstheme="minorHAnsi"/>
              </w:rPr>
            </w:pPr>
            <w:r w:rsidRPr="00035309">
              <w:rPr>
                <w:rFonts w:cstheme="minorHAnsi"/>
              </w:rPr>
              <w:t>753.66</w:t>
            </w:r>
          </w:p>
        </w:tc>
      </w:tr>
      <w:tr w:rsidR="00CC3669" w:rsidRPr="008C2BF8" w14:paraId="6336B152"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A4B0FA0"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4CA31A15"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282C70DF"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4BF2DB4D" w14:textId="77777777" w:rsidR="00CC3669" w:rsidRPr="008C2BF8" w:rsidRDefault="00CC3669" w:rsidP="008A022C">
            <w:pPr>
              <w:jc w:val="center"/>
              <w:rPr>
                <w:rFonts w:cstheme="minorHAnsi"/>
              </w:rPr>
            </w:pPr>
            <w:r w:rsidRPr="00035309">
              <w:rPr>
                <w:rFonts w:cstheme="minorHAnsi"/>
              </w:rPr>
              <w:t>720.4</w:t>
            </w:r>
            <w:r>
              <w:rPr>
                <w:rFonts w:cstheme="minorHAnsi"/>
              </w:rPr>
              <w:t>1</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3ED3ECF8" w14:textId="77777777" w:rsidR="00CC3669" w:rsidRPr="00F26609" w:rsidRDefault="00CC3669" w:rsidP="008A022C">
            <w:pPr>
              <w:jc w:val="center"/>
              <w:rPr>
                <w:rFonts w:cstheme="minorHAnsi"/>
                <w:b/>
                <w:bCs/>
              </w:rPr>
            </w:pPr>
            <w:r w:rsidRPr="00F26609">
              <w:rPr>
                <w:rFonts w:cstheme="minorHAnsi"/>
                <w:b/>
                <w:bCs/>
              </w:rPr>
              <w:t>753.62</w:t>
            </w:r>
          </w:p>
        </w:tc>
      </w:tr>
      <w:tr w:rsidR="00CC3669" w:rsidRPr="008C2BF8" w14:paraId="427A988B"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443D7EB7"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063309DA" w14:textId="77777777" w:rsidR="00CC3669" w:rsidRPr="008C2BF8" w:rsidRDefault="00CC3669" w:rsidP="008A022C">
            <w:pPr>
              <w:jc w:val="center"/>
              <w:rPr>
                <w:rFonts w:cstheme="minorHAnsi"/>
              </w:rPr>
            </w:pP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F0D9BBA" w14:textId="77777777" w:rsidR="00CC3669" w:rsidRPr="008C2BF8" w:rsidRDefault="00CC3669" w:rsidP="008A022C">
            <w:pPr>
              <w:jc w:val="center"/>
              <w:rPr>
                <w:rFonts w:cstheme="minorHAnsi"/>
              </w:rPr>
            </w:pP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781C1CDD" w14:textId="77777777" w:rsidR="00CC3669" w:rsidRPr="008C2BF8" w:rsidRDefault="00CC3669" w:rsidP="008A022C">
            <w:pPr>
              <w:jc w:val="center"/>
              <w:rPr>
                <w:rFonts w:cstheme="minorHAnsi"/>
              </w:rPr>
            </w:pP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98C3282" w14:textId="77777777" w:rsidR="00CC3669" w:rsidRPr="008C2BF8" w:rsidRDefault="00CC3669" w:rsidP="008A022C">
            <w:pPr>
              <w:jc w:val="center"/>
              <w:rPr>
                <w:rFonts w:cstheme="minorHAnsi"/>
              </w:rPr>
            </w:pPr>
          </w:p>
        </w:tc>
      </w:tr>
      <w:tr w:rsidR="00CC3669" w:rsidRPr="008C2BF8" w14:paraId="3BB7C5B3"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743AD4E0" w14:textId="77777777" w:rsidR="00CC3669" w:rsidRPr="008C2BF8" w:rsidRDefault="00CC3669" w:rsidP="008A022C">
            <w:pPr>
              <w:rPr>
                <w:rFonts w:cstheme="minorHAnsi"/>
              </w:rPr>
            </w:pPr>
            <w:r>
              <w:rPr>
                <w:rFonts w:cstheme="minorHAnsi"/>
              </w:rPr>
              <w:t>Medial orbitofrontal cortex (R)</w:t>
            </w: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1005810D"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3E3483F3"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7FB6CBE7" w14:textId="77777777" w:rsidR="00CC3669" w:rsidRPr="00F26609" w:rsidRDefault="00CC3669" w:rsidP="008A022C">
            <w:pPr>
              <w:jc w:val="center"/>
              <w:rPr>
                <w:rFonts w:cstheme="minorHAnsi"/>
                <w:b/>
                <w:bCs/>
              </w:rPr>
            </w:pPr>
            <w:r w:rsidRPr="00F26609">
              <w:rPr>
                <w:rFonts w:cstheme="minorHAnsi"/>
                <w:b/>
                <w:bCs/>
              </w:rPr>
              <w:t>725.84</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22B959D3" w14:textId="77777777" w:rsidR="00CC3669" w:rsidRPr="00F26609" w:rsidRDefault="00CC3669" w:rsidP="008A022C">
            <w:pPr>
              <w:jc w:val="center"/>
              <w:rPr>
                <w:rFonts w:cstheme="minorHAnsi"/>
                <w:b/>
                <w:bCs/>
              </w:rPr>
            </w:pPr>
            <w:r w:rsidRPr="00F26609">
              <w:rPr>
                <w:rFonts w:cstheme="minorHAnsi"/>
                <w:b/>
                <w:bCs/>
              </w:rPr>
              <w:t>770.12</w:t>
            </w:r>
          </w:p>
        </w:tc>
      </w:tr>
      <w:tr w:rsidR="00CC3669" w:rsidRPr="008C2BF8" w14:paraId="01C4697E"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42839E6"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641E62C"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092819FA"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2794630" w14:textId="77777777" w:rsidR="00CC3669" w:rsidRPr="008C2BF8" w:rsidRDefault="00CC3669" w:rsidP="008A022C">
            <w:pPr>
              <w:jc w:val="center"/>
              <w:rPr>
                <w:rFonts w:cstheme="minorHAnsi"/>
              </w:rPr>
            </w:pPr>
            <w:r>
              <w:rPr>
                <w:rFonts w:cstheme="minorHAnsi"/>
              </w:rPr>
              <w:t>-</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1868C62" w14:textId="77777777" w:rsidR="00CC3669" w:rsidRPr="008C2BF8" w:rsidRDefault="00CC3669" w:rsidP="008A022C">
            <w:pPr>
              <w:jc w:val="center"/>
              <w:rPr>
                <w:rFonts w:cstheme="minorHAnsi"/>
              </w:rPr>
            </w:pPr>
            <w:r>
              <w:rPr>
                <w:rFonts w:cstheme="minorHAnsi"/>
              </w:rPr>
              <w:t>-</w:t>
            </w:r>
          </w:p>
        </w:tc>
      </w:tr>
      <w:tr w:rsidR="00CC3669" w:rsidRPr="008C2BF8" w14:paraId="150676F3"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70FAABD"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F15F5B1"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87F80C2"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7E7B7D2C" w14:textId="77777777" w:rsidR="00CC3669" w:rsidRPr="008C2BF8" w:rsidRDefault="00CC3669" w:rsidP="008A022C">
            <w:pPr>
              <w:jc w:val="center"/>
              <w:rPr>
                <w:rFonts w:cstheme="minorHAnsi"/>
              </w:rPr>
            </w:pPr>
            <w:r w:rsidRPr="00DC1107">
              <w:rPr>
                <w:rFonts w:cstheme="minorHAnsi"/>
              </w:rPr>
              <w:t>741.54</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27DF3FF" w14:textId="77777777" w:rsidR="00CC3669" w:rsidRPr="008C2BF8" w:rsidRDefault="00CC3669" w:rsidP="008A022C">
            <w:pPr>
              <w:jc w:val="center"/>
              <w:rPr>
                <w:rFonts w:cstheme="minorHAnsi"/>
              </w:rPr>
            </w:pPr>
            <w:r w:rsidRPr="00DC1107">
              <w:rPr>
                <w:rFonts w:cstheme="minorHAnsi"/>
              </w:rPr>
              <w:t>771.06</w:t>
            </w:r>
          </w:p>
        </w:tc>
      </w:tr>
      <w:tr w:rsidR="00CC3669" w:rsidRPr="008C2BF8" w14:paraId="78F4D3E6"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340DFEAD"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7F007BF"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E65D624"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3D52647" w14:textId="77777777" w:rsidR="00CC3669" w:rsidRPr="008C2BF8" w:rsidRDefault="00CC3669" w:rsidP="008A022C">
            <w:pPr>
              <w:jc w:val="center"/>
              <w:rPr>
                <w:rFonts w:cstheme="minorHAnsi"/>
              </w:rPr>
            </w:pPr>
            <w:r w:rsidRPr="00DC1107">
              <w:rPr>
                <w:rFonts w:cstheme="minorHAnsi"/>
              </w:rPr>
              <w:t>739.8</w:t>
            </w:r>
            <w:r>
              <w:rPr>
                <w:rFonts w:cstheme="minorHAnsi"/>
              </w:rPr>
              <w:t>3</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332A4DBB" w14:textId="77777777" w:rsidR="00CC3669" w:rsidRPr="008C2BF8" w:rsidRDefault="00CC3669" w:rsidP="008A022C">
            <w:pPr>
              <w:jc w:val="center"/>
              <w:rPr>
                <w:rFonts w:cstheme="minorHAnsi"/>
              </w:rPr>
            </w:pPr>
            <w:r w:rsidRPr="00DC1107">
              <w:rPr>
                <w:rFonts w:cstheme="minorHAnsi"/>
              </w:rPr>
              <w:t>773.0</w:t>
            </w:r>
            <w:r>
              <w:rPr>
                <w:rFonts w:cstheme="minorHAnsi"/>
              </w:rPr>
              <w:t>4</w:t>
            </w:r>
          </w:p>
        </w:tc>
      </w:tr>
      <w:tr w:rsidR="00CC3669" w:rsidRPr="008C2BF8" w14:paraId="191720EA"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3721E02"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2BF60B85" w14:textId="77777777" w:rsidR="00CC3669" w:rsidRPr="008C2BF8" w:rsidRDefault="00CC3669" w:rsidP="008A022C">
            <w:pPr>
              <w:jc w:val="center"/>
              <w:rPr>
                <w:rFonts w:cstheme="minorHAnsi"/>
              </w:rPr>
            </w:pP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924AA29" w14:textId="77777777" w:rsidR="00CC3669" w:rsidRPr="008C2BF8" w:rsidRDefault="00CC3669" w:rsidP="008A022C">
            <w:pPr>
              <w:jc w:val="center"/>
              <w:rPr>
                <w:rFonts w:cstheme="minorHAnsi"/>
              </w:rPr>
            </w:pP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2EA0AD41" w14:textId="77777777" w:rsidR="00CC3669" w:rsidRPr="008C2BF8" w:rsidRDefault="00CC3669" w:rsidP="008A022C">
            <w:pPr>
              <w:jc w:val="center"/>
              <w:rPr>
                <w:rFonts w:cstheme="minorHAnsi"/>
              </w:rPr>
            </w:pP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5235F97" w14:textId="77777777" w:rsidR="00CC3669" w:rsidRPr="008C2BF8" w:rsidRDefault="00CC3669" w:rsidP="008A022C">
            <w:pPr>
              <w:jc w:val="center"/>
              <w:rPr>
                <w:rFonts w:cstheme="minorHAnsi"/>
              </w:rPr>
            </w:pPr>
          </w:p>
        </w:tc>
      </w:tr>
      <w:tr w:rsidR="00CC3669" w:rsidRPr="008C2BF8" w14:paraId="6AC53739"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27566A8E" w14:textId="77777777" w:rsidR="00CC3669" w:rsidRPr="008C2BF8" w:rsidRDefault="00CC3669" w:rsidP="008A022C">
            <w:pPr>
              <w:rPr>
                <w:rFonts w:cstheme="minorHAnsi"/>
              </w:rPr>
            </w:pPr>
            <w:r>
              <w:rPr>
                <w:rFonts w:cstheme="minorHAnsi"/>
              </w:rPr>
              <w:t>Lateral orbitofrontal cortex (L)</w:t>
            </w: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3942903E"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49A47F60"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46B77272" w14:textId="77777777" w:rsidR="00CC3669" w:rsidRPr="00F26609" w:rsidRDefault="00CC3669" w:rsidP="008A022C">
            <w:pPr>
              <w:jc w:val="center"/>
              <w:rPr>
                <w:rFonts w:cstheme="minorHAnsi"/>
                <w:b/>
                <w:bCs/>
              </w:rPr>
            </w:pPr>
            <w:r w:rsidRPr="00F26609">
              <w:rPr>
                <w:rFonts w:cstheme="minorHAnsi"/>
                <w:b/>
                <w:bCs/>
              </w:rPr>
              <w:t>699.89</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06AE60D3" w14:textId="77777777" w:rsidR="00CC3669" w:rsidRPr="00F26609" w:rsidRDefault="00CC3669" w:rsidP="008A022C">
            <w:pPr>
              <w:jc w:val="center"/>
              <w:rPr>
                <w:rFonts w:cstheme="minorHAnsi"/>
                <w:b/>
                <w:bCs/>
              </w:rPr>
            </w:pPr>
            <w:r w:rsidRPr="00F26609">
              <w:rPr>
                <w:rFonts w:cstheme="minorHAnsi"/>
                <w:b/>
                <w:bCs/>
              </w:rPr>
              <w:t>744.17</w:t>
            </w:r>
          </w:p>
        </w:tc>
      </w:tr>
      <w:tr w:rsidR="00CC3669" w:rsidRPr="008C2BF8" w14:paraId="67B976B5"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2AE464DE"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6FE6680"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38AF0BC6"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2E638B83" w14:textId="77777777" w:rsidR="00CC3669" w:rsidRPr="008C2BF8" w:rsidRDefault="00CC3669" w:rsidP="008A022C">
            <w:pPr>
              <w:jc w:val="center"/>
              <w:rPr>
                <w:rFonts w:cstheme="minorHAnsi"/>
              </w:rPr>
            </w:pPr>
            <w:r>
              <w:rPr>
                <w:rFonts w:cstheme="minorHAnsi"/>
              </w:rPr>
              <w:t>-</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3BEBFF99" w14:textId="77777777" w:rsidR="00CC3669" w:rsidRPr="008C2BF8" w:rsidRDefault="00CC3669" w:rsidP="008A022C">
            <w:pPr>
              <w:jc w:val="center"/>
              <w:rPr>
                <w:rFonts w:cstheme="minorHAnsi"/>
              </w:rPr>
            </w:pPr>
            <w:r>
              <w:rPr>
                <w:rFonts w:cstheme="minorHAnsi"/>
              </w:rPr>
              <w:t>-</w:t>
            </w:r>
          </w:p>
        </w:tc>
      </w:tr>
      <w:tr w:rsidR="00CC3669" w:rsidRPr="008C2BF8" w14:paraId="26CD4620"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10BEDB2"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1AAADBD"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1BD810F7"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4B0F9D62" w14:textId="77777777" w:rsidR="00CC3669" w:rsidRPr="008C2BF8" w:rsidRDefault="00CC3669" w:rsidP="008A022C">
            <w:pPr>
              <w:jc w:val="center"/>
              <w:rPr>
                <w:rFonts w:cstheme="minorHAnsi"/>
              </w:rPr>
            </w:pPr>
            <w:r w:rsidRPr="00035309">
              <w:rPr>
                <w:rFonts w:cstheme="minorHAnsi"/>
              </w:rPr>
              <w:t>744.17</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3115A7A6" w14:textId="77777777" w:rsidR="00CC3669" w:rsidRPr="008C2BF8" w:rsidRDefault="00CC3669" w:rsidP="008A022C">
            <w:pPr>
              <w:jc w:val="center"/>
              <w:rPr>
                <w:rFonts w:cstheme="minorHAnsi"/>
              </w:rPr>
            </w:pPr>
            <w:r w:rsidRPr="00035309">
              <w:rPr>
                <w:rFonts w:cstheme="minorHAnsi"/>
              </w:rPr>
              <w:t>784.7</w:t>
            </w:r>
            <w:r>
              <w:rPr>
                <w:rFonts w:cstheme="minorHAnsi"/>
              </w:rPr>
              <w:t>8</w:t>
            </w:r>
          </w:p>
        </w:tc>
      </w:tr>
      <w:tr w:rsidR="00CC3669" w:rsidRPr="008C2BF8" w14:paraId="54BA38EA"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2C0803A8"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4A810931"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34A6960"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8B97A23" w14:textId="77777777" w:rsidR="00CC3669" w:rsidRPr="008C2BF8" w:rsidRDefault="00CC3669" w:rsidP="008A022C">
            <w:pPr>
              <w:jc w:val="center"/>
              <w:rPr>
                <w:rFonts w:cstheme="minorHAnsi"/>
              </w:rPr>
            </w:pPr>
            <w:r w:rsidRPr="00035309">
              <w:rPr>
                <w:rFonts w:cstheme="minorHAnsi"/>
              </w:rPr>
              <w:t>740.3</w:t>
            </w:r>
            <w:r>
              <w:rPr>
                <w:rFonts w:cstheme="minorHAnsi"/>
              </w:rPr>
              <w:t>6</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2E8F90FE" w14:textId="77777777" w:rsidR="00CC3669" w:rsidRPr="008C2BF8" w:rsidRDefault="00CC3669" w:rsidP="008A022C">
            <w:pPr>
              <w:jc w:val="center"/>
              <w:rPr>
                <w:rFonts w:cstheme="minorHAnsi"/>
              </w:rPr>
            </w:pPr>
            <w:r w:rsidRPr="00035309">
              <w:rPr>
                <w:rFonts w:cstheme="minorHAnsi"/>
              </w:rPr>
              <w:t>773.57</w:t>
            </w:r>
          </w:p>
        </w:tc>
      </w:tr>
      <w:tr w:rsidR="00CC3669" w:rsidRPr="008C2BF8" w14:paraId="5CFF429B"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07263E48"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12FF864" w14:textId="77777777" w:rsidR="00CC3669" w:rsidRPr="008C2BF8" w:rsidRDefault="00CC3669" w:rsidP="008A022C">
            <w:pPr>
              <w:jc w:val="center"/>
              <w:rPr>
                <w:rFonts w:cstheme="minorHAnsi"/>
              </w:rPr>
            </w:pP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085902ED" w14:textId="77777777" w:rsidR="00CC3669" w:rsidRPr="008C2BF8" w:rsidRDefault="00CC3669" w:rsidP="008A022C">
            <w:pPr>
              <w:jc w:val="center"/>
              <w:rPr>
                <w:rFonts w:cstheme="minorHAnsi"/>
              </w:rPr>
            </w:pP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9D1F578" w14:textId="77777777" w:rsidR="00CC3669" w:rsidRPr="008C2BF8" w:rsidRDefault="00CC3669" w:rsidP="008A022C">
            <w:pPr>
              <w:jc w:val="center"/>
              <w:rPr>
                <w:rFonts w:cstheme="minorHAnsi"/>
              </w:rPr>
            </w:pP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6C2DF59" w14:textId="77777777" w:rsidR="00CC3669" w:rsidRPr="008C2BF8" w:rsidRDefault="00CC3669" w:rsidP="008A022C">
            <w:pPr>
              <w:jc w:val="center"/>
              <w:rPr>
                <w:rFonts w:cstheme="minorHAnsi"/>
              </w:rPr>
            </w:pPr>
          </w:p>
        </w:tc>
      </w:tr>
      <w:tr w:rsidR="00CC3669" w:rsidRPr="008C2BF8" w14:paraId="4AE4473B"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47AB1604" w14:textId="77777777" w:rsidR="00CC3669" w:rsidRPr="008C2BF8" w:rsidRDefault="00CC3669" w:rsidP="008A022C">
            <w:pPr>
              <w:rPr>
                <w:rFonts w:cstheme="minorHAnsi"/>
              </w:rPr>
            </w:pPr>
            <w:r>
              <w:rPr>
                <w:rFonts w:cstheme="minorHAnsi"/>
              </w:rPr>
              <w:t>Lateral orbitofrontal cortex (R)</w:t>
            </w: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09786BE7"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6BD0253A"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2B3117A2" w14:textId="77777777" w:rsidR="00CC3669" w:rsidRPr="00F26609" w:rsidRDefault="00CC3669" w:rsidP="008A022C">
            <w:pPr>
              <w:jc w:val="center"/>
              <w:rPr>
                <w:rFonts w:cstheme="minorHAnsi"/>
                <w:b/>
                <w:bCs/>
              </w:rPr>
            </w:pPr>
            <w:r w:rsidRPr="00F26609">
              <w:rPr>
                <w:rFonts w:cstheme="minorHAnsi"/>
                <w:b/>
                <w:bCs/>
              </w:rPr>
              <w:t>724.99</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bottom"/>
          </w:tcPr>
          <w:p w14:paraId="15647B8B" w14:textId="77777777" w:rsidR="00CC3669" w:rsidRPr="008C2BF8" w:rsidRDefault="00CC3669" w:rsidP="008A022C">
            <w:pPr>
              <w:jc w:val="center"/>
              <w:rPr>
                <w:rFonts w:cstheme="minorHAnsi"/>
              </w:rPr>
            </w:pPr>
            <w:r w:rsidRPr="00DC1107">
              <w:rPr>
                <w:rFonts w:cstheme="minorHAnsi"/>
              </w:rPr>
              <w:t>769.27</w:t>
            </w:r>
          </w:p>
        </w:tc>
      </w:tr>
      <w:tr w:rsidR="00CC3669" w:rsidRPr="008C2BF8" w14:paraId="270101F9"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328D8411"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7A104DA6" w14:textId="77777777" w:rsidR="00CC3669" w:rsidRPr="008C2BF8" w:rsidRDefault="00CC3669" w:rsidP="008A022C">
            <w:pPr>
              <w:jc w:val="center"/>
              <w:rPr>
                <w:rFonts w:cstheme="minorHAnsi"/>
              </w:rPr>
            </w:pPr>
            <w:r w:rsidRPr="008C2BF8">
              <w:rPr>
                <w:rFonts w:cstheme="minorHAnsi"/>
              </w:rPr>
              <w:t>Unstructured</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E7FD276"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8B9EE21" w14:textId="77777777" w:rsidR="00CC3669" w:rsidRPr="008C2BF8" w:rsidRDefault="00CC3669" w:rsidP="008A022C">
            <w:pPr>
              <w:jc w:val="center"/>
              <w:rPr>
                <w:rFonts w:cstheme="minorHAnsi"/>
              </w:rPr>
            </w:pPr>
            <w:r>
              <w:rPr>
                <w:rFonts w:cstheme="minorHAnsi"/>
              </w:rPr>
              <w:t>-</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3FF14C18" w14:textId="77777777" w:rsidR="00CC3669" w:rsidRPr="008C2BF8" w:rsidRDefault="00CC3669" w:rsidP="008A022C">
            <w:pPr>
              <w:jc w:val="center"/>
              <w:rPr>
                <w:rFonts w:cstheme="minorHAnsi"/>
              </w:rPr>
            </w:pPr>
            <w:r>
              <w:rPr>
                <w:rFonts w:cstheme="minorHAnsi"/>
              </w:rPr>
              <w:t>-</w:t>
            </w:r>
          </w:p>
        </w:tc>
      </w:tr>
      <w:tr w:rsidR="00CC3669" w:rsidRPr="008C2BF8" w14:paraId="18BADA78" w14:textId="77777777" w:rsidTr="008A022C">
        <w:tc>
          <w:tcPr>
            <w:tcW w:w="212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6CB56B58" w14:textId="77777777" w:rsidR="00CC3669" w:rsidRPr="008C2BF8" w:rsidRDefault="00CC3669" w:rsidP="008A022C">
            <w:pPr>
              <w:rPr>
                <w:rFonts w:cstheme="minorHAnsi"/>
              </w:rPr>
            </w:pPr>
          </w:p>
        </w:tc>
        <w:tc>
          <w:tcPr>
            <w:tcW w:w="2127"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06E41086"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765A9A66" w14:textId="77777777" w:rsidR="00CC3669" w:rsidRPr="008C2BF8" w:rsidRDefault="00CC3669" w:rsidP="008A022C">
            <w:pPr>
              <w:jc w:val="center"/>
              <w:rPr>
                <w:rFonts w:cstheme="minorHAnsi"/>
              </w:rPr>
            </w:pPr>
            <w:r w:rsidRPr="008C2BF8">
              <w:rPr>
                <w:rFonts w:cstheme="minorHAnsi"/>
              </w:rPr>
              <w:t>Intercept</w:t>
            </w:r>
          </w:p>
        </w:tc>
        <w:tc>
          <w:tcPr>
            <w:tcW w:w="1134"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0CE24454" w14:textId="77777777" w:rsidR="00CC3669" w:rsidRPr="008C2BF8" w:rsidRDefault="00CC3669" w:rsidP="008A022C">
            <w:pPr>
              <w:jc w:val="center"/>
              <w:rPr>
                <w:rFonts w:cstheme="minorHAnsi"/>
              </w:rPr>
            </w:pPr>
            <w:r w:rsidRPr="00DC1107">
              <w:rPr>
                <w:rFonts w:cstheme="minorHAnsi"/>
              </w:rPr>
              <w:t>741.2</w:t>
            </w:r>
            <w:r>
              <w:rPr>
                <w:rFonts w:cstheme="minorHAnsi"/>
              </w:rPr>
              <w:t>7</w:t>
            </w:r>
          </w:p>
        </w:tc>
        <w:tc>
          <w:tcPr>
            <w:tcW w:w="1276" w:type="dxa"/>
            <w:tcBorders>
              <w:top w:val="single" w:sz="4" w:space="0" w:color="FFFFFF" w:themeColor="background1"/>
              <w:left w:val="single" w:sz="4" w:space="0" w:color="FFFFFF" w:themeColor="background1"/>
              <w:bottom w:val="single" w:sz="4" w:space="0" w:color="FFFFFF"/>
              <w:right w:val="single" w:sz="4" w:space="0" w:color="FFFFFF" w:themeColor="background1"/>
            </w:tcBorders>
            <w:vAlign w:val="center"/>
          </w:tcPr>
          <w:p w14:paraId="5F63F500" w14:textId="77777777" w:rsidR="00CC3669" w:rsidRPr="008C2BF8" w:rsidRDefault="00CC3669" w:rsidP="008A022C">
            <w:pPr>
              <w:jc w:val="center"/>
              <w:rPr>
                <w:rFonts w:cstheme="minorHAnsi"/>
              </w:rPr>
            </w:pPr>
            <w:r w:rsidRPr="00DC1107">
              <w:rPr>
                <w:rFonts w:cstheme="minorHAnsi"/>
              </w:rPr>
              <w:t>770.79</w:t>
            </w:r>
          </w:p>
        </w:tc>
      </w:tr>
      <w:tr w:rsidR="00CC3669" w:rsidRPr="008C2BF8" w14:paraId="062C5679" w14:textId="77777777" w:rsidTr="008A022C">
        <w:tc>
          <w:tcPr>
            <w:tcW w:w="2126" w:type="dxa"/>
            <w:tcBorders>
              <w:top w:val="single" w:sz="4" w:space="0" w:color="FFFFFF"/>
              <w:left w:val="single" w:sz="4" w:space="0" w:color="FFFFFF" w:themeColor="background1"/>
              <w:right w:val="single" w:sz="4" w:space="0" w:color="FFFFFF" w:themeColor="background1"/>
            </w:tcBorders>
            <w:vAlign w:val="center"/>
          </w:tcPr>
          <w:p w14:paraId="535BDC6C" w14:textId="77777777" w:rsidR="00CC3669" w:rsidRPr="008C2BF8" w:rsidRDefault="00CC3669" w:rsidP="008A022C">
            <w:pPr>
              <w:rPr>
                <w:rFonts w:cstheme="minorHAnsi"/>
              </w:rPr>
            </w:pPr>
          </w:p>
        </w:tc>
        <w:tc>
          <w:tcPr>
            <w:tcW w:w="2127" w:type="dxa"/>
            <w:tcBorders>
              <w:top w:val="single" w:sz="4" w:space="0" w:color="FFFFFF"/>
              <w:left w:val="single" w:sz="4" w:space="0" w:color="FFFFFF" w:themeColor="background1"/>
              <w:right w:val="single" w:sz="4" w:space="0" w:color="FFFFFF" w:themeColor="background1"/>
            </w:tcBorders>
            <w:vAlign w:val="center"/>
          </w:tcPr>
          <w:p w14:paraId="0624093C" w14:textId="77777777" w:rsidR="00CC3669" w:rsidRPr="008C2BF8" w:rsidRDefault="00CC3669" w:rsidP="008A022C">
            <w:pPr>
              <w:jc w:val="center"/>
              <w:rPr>
                <w:rFonts w:cstheme="minorHAnsi"/>
              </w:rPr>
            </w:pPr>
            <w:r w:rsidRPr="008C2BF8">
              <w:rPr>
                <w:rFonts w:cstheme="minorHAnsi"/>
              </w:rPr>
              <w:t>Exchangeable</w:t>
            </w:r>
          </w:p>
        </w:tc>
        <w:tc>
          <w:tcPr>
            <w:tcW w:w="1842" w:type="dxa"/>
            <w:tcBorders>
              <w:top w:val="single" w:sz="4" w:space="0" w:color="FFFFFF"/>
              <w:left w:val="single" w:sz="4" w:space="0" w:color="FFFFFF" w:themeColor="background1"/>
              <w:right w:val="single" w:sz="4" w:space="0" w:color="FFFFFF" w:themeColor="background1"/>
            </w:tcBorders>
            <w:vAlign w:val="center"/>
          </w:tcPr>
          <w:p w14:paraId="2F82E8C9" w14:textId="77777777" w:rsidR="00CC3669" w:rsidRPr="008C2BF8" w:rsidRDefault="00CC3669" w:rsidP="008A022C">
            <w:pPr>
              <w:jc w:val="center"/>
              <w:rPr>
                <w:rFonts w:cstheme="minorHAnsi"/>
              </w:rPr>
            </w:pPr>
            <w:r w:rsidRPr="008C2BF8">
              <w:rPr>
                <w:rFonts w:cstheme="minorHAnsi"/>
              </w:rPr>
              <w:t>Intercept + Slope</w:t>
            </w:r>
          </w:p>
        </w:tc>
        <w:tc>
          <w:tcPr>
            <w:tcW w:w="1134" w:type="dxa"/>
            <w:tcBorders>
              <w:top w:val="single" w:sz="4" w:space="0" w:color="FFFFFF"/>
              <w:left w:val="single" w:sz="4" w:space="0" w:color="FFFFFF" w:themeColor="background1"/>
              <w:right w:val="single" w:sz="4" w:space="0" w:color="FFFFFF" w:themeColor="background1"/>
            </w:tcBorders>
            <w:vAlign w:val="center"/>
          </w:tcPr>
          <w:p w14:paraId="4C294461" w14:textId="77777777" w:rsidR="00CC3669" w:rsidRPr="008C2BF8" w:rsidRDefault="00CC3669" w:rsidP="008A022C">
            <w:pPr>
              <w:jc w:val="center"/>
              <w:rPr>
                <w:rFonts w:cstheme="minorHAnsi"/>
              </w:rPr>
            </w:pPr>
            <w:r w:rsidRPr="00DC1107">
              <w:rPr>
                <w:rFonts w:cstheme="minorHAnsi"/>
              </w:rPr>
              <w:t>733.3</w:t>
            </w:r>
            <w:r>
              <w:rPr>
                <w:rFonts w:cstheme="minorHAnsi"/>
              </w:rPr>
              <w:t>9</w:t>
            </w:r>
          </w:p>
        </w:tc>
        <w:tc>
          <w:tcPr>
            <w:tcW w:w="1276" w:type="dxa"/>
            <w:tcBorders>
              <w:top w:val="single" w:sz="4" w:space="0" w:color="FFFFFF"/>
              <w:left w:val="single" w:sz="4" w:space="0" w:color="FFFFFF" w:themeColor="background1"/>
              <w:right w:val="single" w:sz="4" w:space="0" w:color="FFFFFF" w:themeColor="background1"/>
            </w:tcBorders>
            <w:vAlign w:val="center"/>
          </w:tcPr>
          <w:p w14:paraId="66312383" w14:textId="77777777" w:rsidR="00CC3669" w:rsidRPr="008C2BF8" w:rsidRDefault="00CC3669" w:rsidP="008A022C">
            <w:pPr>
              <w:jc w:val="center"/>
              <w:rPr>
                <w:rFonts w:cstheme="minorHAnsi"/>
              </w:rPr>
            </w:pPr>
            <w:r w:rsidRPr="00F26609">
              <w:rPr>
                <w:rFonts w:cstheme="minorHAnsi"/>
                <w:b/>
                <w:bCs/>
              </w:rPr>
              <w:t>766.60</w:t>
            </w:r>
          </w:p>
        </w:tc>
      </w:tr>
    </w:tbl>
    <w:p w14:paraId="6DFE196D" w14:textId="77777777" w:rsidR="00CC3669" w:rsidRPr="008C2BF8" w:rsidRDefault="00CC3669" w:rsidP="00CC3669">
      <w:pPr>
        <w:rPr>
          <w:rFonts w:cstheme="minorHAnsi"/>
        </w:rPr>
      </w:pPr>
      <w:r w:rsidRPr="008C2BF8">
        <w:rPr>
          <w:rFonts w:cstheme="minorHAnsi"/>
        </w:rPr>
        <w:t>Note: AIC = Akaike information criterion;  BIC = Bayesian information criterion; (L) = left; (R) = right.</w:t>
      </w:r>
      <w:r>
        <w:rPr>
          <w:rFonts w:cstheme="minorHAnsi"/>
        </w:rPr>
        <w:br/>
        <w:t xml:space="preserve">Smallest AIC and BIC values (bolded) indicate best model fit. In majority of regions, an unstructured correlation structure with a random intercept provided the best model. </w:t>
      </w:r>
    </w:p>
    <w:p w14:paraId="1DE241AA" w14:textId="5C3A38DF" w:rsidR="008F5E88" w:rsidRDefault="008F5E88" w:rsidP="00AA1383">
      <w:pPr>
        <w:rPr>
          <w:rFonts w:cstheme="minorHAnsi"/>
        </w:rPr>
      </w:pPr>
    </w:p>
    <w:p w14:paraId="098BC08E" w14:textId="1A25B25B" w:rsidR="00CC3669" w:rsidRDefault="00CC3669" w:rsidP="00CC3669">
      <w:pPr>
        <w:spacing w:after="0" w:line="360" w:lineRule="auto"/>
        <w:rPr>
          <w:rFonts w:ascii="Times New Roman" w:hAnsi="Times New Roman" w:cs="Times New Roman"/>
          <w:b/>
          <w:sz w:val="24"/>
          <w:szCs w:val="24"/>
        </w:rPr>
      </w:pPr>
    </w:p>
    <w:p w14:paraId="2346E5D5" w14:textId="77777777" w:rsidR="008F5E88" w:rsidRDefault="008F5E88" w:rsidP="00AA1383">
      <w:pPr>
        <w:rPr>
          <w:rFonts w:cstheme="minorHAnsi"/>
        </w:rPr>
      </w:pPr>
    </w:p>
    <w:p w14:paraId="00694106" w14:textId="77777777" w:rsidR="008F5E88" w:rsidRDefault="008F5E88" w:rsidP="00AA1383">
      <w:pPr>
        <w:rPr>
          <w:rFonts w:cstheme="minorHAnsi"/>
        </w:rPr>
      </w:pPr>
    </w:p>
    <w:p w14:paraId="7C9583DF" w14:textId="77777777" w:rsidR="008F5E88" w:rsidRDefault="008F5E88" w:rsidP="00AA1383">
      <w:pPr>
        <w:rPr>
          <w:rFonts w:cstheme="minorHAnsi"/>
        </w:rPr>
      </w:pPr>
    </w:p>
    <w:p w14:paraId="4D6D9B0E" w14:textId="77777777" w:rsidR="008F5E88" w:rsidRDefault="008F5E88" w:rsidP="00AA1383">
      <w:pPr>
        <w:rPr>
          <w:rFonts w:cstheme="minorHAnsi"/>
        </w:rPr>
      </w:pPr>
    </w:p>
    <w:p w14:paraId="0646AD66" w14:textId="77777777" w:rsidR="008F5E88" w:rsidRDefault="008F5E88" w:rsidP="00AA1383">
      <w:pPr>
        <w:rPr>
          <w:rFonts w:cstheme="minorHAnsi"/>
        </w:rPr>
      </w:pPr>
    </w:p>
    <w:p w14:paraId="3640C9B1" w14:textId="77777777" w:rsidR="008F5E88" w:rsidRDefault="008F5E88" w:rsidP="00AA1383">
      <w:pPr>
        <w:rPr>
          <w:rFonts w:cstheme="minorHAnsi"/>
        </w:rPr>
        <w:sectPr w:rsidR="008F5E88" w:rsidSect="008F5E88">
          <w:pgSz w:w="11906" w:h="16838"/>
          <w:pgMar w:top="1440" w:right="1440" w:bottom="1440" w:left="1440" w:header="708" w:footer="708" w:gutter="0"/>
          <w:cols w:space="708"/>
          <w:docGrid w:linePitch="360"/>
        </w:sectPr>
      </w:pPr>
    </w:p>
    <w:p w14:paraId="5212CCCB" w14:textId="77777777" w:rsidR="00CC3669" w:rsidRPr="009F7BD6" w:rsidRDefault="00CC3669" w:rsidP="00CC3669">
      <w:r w:rsidRPr="003B5A0F">
        <w:rPr>
          <w:rFonts w:cstheme="minorHAnsi"/>
        </w:rPr>
        <w:lastRenderedPageBreak/>
        <w:t xml:space="preserve">Supplementary Table </w:t>
      </w:r>
      <w:r>
        <w:rPr>
          <w:rFonts w:cstheme="minorHAnsi"/>
        </w:rPr>
        <w:t>2</w:t>
      </w:r>
      <w:r w:rsidRPr="009F7BD6">
        <w:t xml:space="preserve">.  Corticolimbic volume trajectories of very preterm children with and without anxiety diagnosis at 13 years. </w:t>
      </w:r>
    </w:p>
    <w:tbl>
      <w:tblPr>
        <w:tblStyle w:val="TableGrid"/>
        <w:tblpPr w:leftFromText="180" w:rightFromText="180" w:vertAnchor="text" w:horzAnchor="margin" w:tblpXSpec="center" w:tblpY="207"/>
        <w:tblW w:w="13315" w:type="dxa"/>
        <w:tblLayout w:type="fixed"/>
        <w:tblLook w:val="04A0" w:firstRow="1" w:lastRow="0" w:firstColumn="1" w:lastColumn="0" w:noHBand="0" w:noVBand="1"/>
      </w:tblPr>
      <w:tblGrid>
        <w:gridCol w:w="3109"/>
        <w:gridCol w:w="992"/>
        <w:gridCol w:w="851"/>
        <w:gridCol w:w="298"/>
        <w:gridCol w:w="694"/>
        <w:gridCol w:w="992"/>
        <w:gridCol w:w="1134"/>
        <w:gridCol w:w="851"/>
        <w:gridCol w:w="708"/>
        <w:gridCol w:w="142"/>
        <w:gridCol w:w="709"/>
        <w:gridCol w:w="709"/>
        <w:gridCol w:w="708"/>
        <w:gridCol w:w="709"/>
        <w:gridCol w:w="709"/>
      </w:tblGrid>
      <w:tr w:rsidR="00CC3669" w:rsidRPr="00987FC5" w14:paraId="336AC5A1" w14:textId="77777777" w:rsidTr="008A022C">
        <w:tc>
          <w:tcPr>
            <w:tcW w:w="3109" w:type="dxa"/>
            <w:vMerge w:val="restart"/>
            <w:tcBorders>
              <w:top w:val="single" w:sz="8" w:space="0" w:color="auto"/>
              <w:left w:val="single" w:sz="8" w:space="0" w:color="FFFFFF"/>
              <w:right w:val="single" w:sz="8" w:space="0" w:color="FFFFFF"/>
            </w:tcBorders>
          </w:tcPr>
          <w:p w14:paraId="364755F9" w14:textId="77777777" w:rsidR="00CC3669" w:rsidRPr="00987FC5" w:rsidRDefault="00CC3669" w:rsidP="008A022C">
            <w:pPr>
              <w:rPr>
                <w:rFonts w:cstheme="minorHAnsi"/>
                <w:sz w:val="20"/>
                <w:szCs w:val="20"/>
              </w:rPr>
            </w:pPr>
          </w:p>
        </w:tc>
        <w:tc>
          <w:tcPr>
            <w:tcW w:w="2141" w:type="dxa"/>
            <w:gridSpan w:val="3"/>
            <w:tcBorders>
              <w:top w:val="single" w:sz="8" w:space="0" w:color="auto"/>
              <w:left w:val="single" w:sz="8" w:space="0" w:color="FFFFFF"/>
              <w:right w:val="single" w:sz="8" w:space="0" w:color="FFFFFF"/>
            </w:tcBorders>
            <w:vAlign w:val="center"/>
          </w:tcPr>
          <w:p w14:paraId="69B9FD35" w14:textId="77777777" w:rsidR="00CC3669" w:rsidRPr="00987FC5" w:rsidRDefault="00CC3669" w:rsidP="008A022C">
            <w:pPr>
              <w:jc w:val="center"/>
              <w:rPr>
                <w:rFonts w:cstheme="minorHAnsi"/>
                <w:sz w:val="20"/>
                <w:szCs w:val="20"/>
              </w:rPr>
            </w:pPr>
            <w:r w:rsidRPr="00987FC5">
              <w:rPr>
                <w:rFonts w:cstheme="minorHAnsi"/>
                <w:sz w:val="20"/>
                <w:szCs w:val="20"/>
              </w:rPr>
              <w:t>Overall group-by-age interaction</w:t>
            </w:r>
          </w:p>
        </w:tc>
        <w:tc>
          <w:tcPr>
            <w:tcW w:w="1686" w:type="dxa"/>
            <w:gridSpan w:val="2"/>
            <w:tcBorders>
              <w:left w:val="single" w:sz="8" w:space="0" w:color="FFFFFF"/>
              <w:right w:val="single" w:sz="8" w:space="0" w:color="FFFFFF"/>
            </w:tcBorders>
          </w:tcPr>
          <w:p w14:paraId="1F33CC99" w14:textId="77777777" w:rsidR="00CC3669" w:rsidRPr="00987FC5" w:rsidRDefault="00CC3669" w:rsidP="008A022C">
            <w:pPr>
              <w:jc w:val="center"/>
              <w:rPr>
                <w:rFonts w:cstheme="minorHAnsi"/>
                <w:sz w:val="20"/>
                <w:szCs w:val="20"/>
              </w:rPr>
            </w:pPr>
            <w:r w:rsidRPr="00987FC5">
              <w:rPr>
                <w:rFonts w:cstheme="minorHAnsi"/>
                <w:sz w:val="20"/>
                <w:szCs w:val="20"/>
              </w:rPr>
              <w:t>TEA – 7 year</w:t>
            </w:r>
            <w:r w:rsidRPr="00987FC5">
              <w:rPr>
                <w:rFonts w:cstheme="minorHAnsi"/>
                <w:sz w:val="20"/>
                <w:szCs w:val="20"/>
              </w:rPr>
              <w:br/>
              <w:t xml:space="preserve"> group-by-age interaction</w:t>
            </w:r>
          </w:p>
        </w:tc>
        <w:tc>
          <w:tcPr>
            <w:tcW w:w="1985" w:type="dxa"/>
            <w:gridSpan w:val="2"/>
            <w:tcBorders>
              <w:left w:val="single" w:sz="8" w:space="0" w:color="FFFFFF"/>
              <w:right w:val="single" w:sz="8" w:space="0" w:color="FFFFFF"/>
            </w:tcBorders>
            <w:vAlign w:val="center"/>
          </w:tcPr>
          <w:p w14:paraId="213CC41A" w14:textId="77777777" w:rsidR="00CC3669" w:rsidRPr="00987FC5" w:rsidRDefault="00CC3669" w:rsidP="008A022C">
            <w:pPr>
              <w:jc w:val="center"/>
              <w:rPr>
                <w:rFonts w:cstheme="minorHAnsi"/>
                <w:sz w:val="20"/>
                <w:szCs w:val="20"/>
              </w:rPr>
            </w:pPr>
            <w:r w:rsidRPr="00987FC5">
              <w:rPr>
                <w:rFonts w:cstheme="minorHAnsi"/>
                <w:sz w:val="20"/>
                <w:szCs w:val="20"/>
              </w:rPr>
              <w:t>7 – 13 year</w:t>
            </w:r>
            <w:r w:rsidRPr="00987FC5">
              <w:rPr>
                <w:rFonts w:cstheme="minorHAnsi"/>
                <w:sz w:val="20"/>
                <w:szCs w:val="20"/>
              </w:rPr>
              <w:br/>
              <w:t xml:space="preserve"> group-by-age interaction</w:t>
            </w:r>
          </w:p>
        </w:tc>
        <w:tc>
          <w:tcPr>
            <w:tcW w:w="1559" w:type="dxa"/>
            <w:gridSpan w:val="3"/>
            <w:tcBorders>
              <w:left w:val="single" w:sz="8" w:space="0" w:color="FFFFFF"/>
              <w:right w:val="single" w:sz="8" w:space="0" w:color="FFFFFF"/>
            </w:tcBorders>
            <w:vAlign w:val="center"/>
          </w:tcPr>
          <w:p w14:paraId="333BEDF7" w14:textId="77777777" w:rsidR="00CC3669" w:rsidRPr="00987FC5" w:rsidRDefault="00CC3669" w:rsidP="008A022C">
            <w:pPr>
              <w:jc w:val="center"/>
              <w:rPr>
                <w:rFonts w:cstheme="minorHAnsi"/>
                <w:sz w:val="20"/>
                <w:szCs w:val="20"/>
              </w:rPr>
            </w:pPr>
            <w:r w:rsidRPr="00987FC5">
              <w:rPr>
                <w:rFonts w:cstheme="minorHAnsi"/>
                <w:sz w:val="20"/>
                <w:szCs w:val="20"/>
              </w:rPr>
              <w:t>TEA years</w:t>
            </w:r>
          </w:p>
        </w:tc>
        <w:tc>
          <w:tcPr>
            <w:tcW w:w="1417" w:type="dxa"/>
            <w:gridSpan w:val="2"/>
            <w:tcBorders>
              <w:left w:val="single" w:sz="8" w:space="0" w:color="FFFFFF"/>
              <w:right w:val="single" w:sz="8" w:space="0" w:color="FFFFFF"/>
            </w:tcBorders>
            <w:vAlign w:val="center"/>
          </w:tcPr>
          <w:p w14:paraId="1D24F260" w14:textId="77777777" w:rsidR="00CC3669" w:rsidRPr="00987FC5" w:rsidRDefault="00CC3669" w:rsidP="008A022C">
            <w:pPr>
              <w:jc w:val="center"/>
              <w:rPr>
                <w:rFonts w:cstheme="minorHAnsi"/>
                <w:sz w:val="20"/>
                <w:szCs w:val="20"/>
              </w:rPr>
            </w:pPr>
            <w:r w:rsidRPr="00987FC5">
              <w:rPr>
                <w:rFonts w:cstheme="minorHAnsi"/>
                <w:sz w:val="20"/>
                <w:szCs w:val="20"/>
              </w:rPr>
              <w:t>7 years</w:t>
            </w:r>
          </w:p>
        </w:tc>
        <w:tc>
          <w:tcPr>
            <w:tcW w:w="1418" w:type="dxa"/>
            <w:gridSpan w:val="2"/>
            <w:tcBorders>
              <w:left w:val="single" w:sz="8" w:space="0" w:color="FFFFFF"/>
              <w:right w:val="single" w:sz="8" w:space="0" w:color="FFFFFF"/>
            </w:tcBorders>
            <w:vAlign w:val="center"/>
          </w:tcPr>
          <w:p w14:paraId="2D7317F4" w14:textId="77777777" w:rsidR="00CC3669" w:rsidRPr="00987FC5" w:rsidRDefault="00CC3669" w:rsidP="008A022C">
            <w:pPr>
              <w:jc w:val="center"/>
              <w:rPr>
                <w:rFonts w:cstheme="minorHAnsi"/>
                <w:sz w:val="20"/>
                <w:szCs w:val="20"/>
              </w:rPr>
            </w:pPr>
            <w:r w:rsidRPr="00987FC5">
              <w:rPr>
                <w:rFonts w:cstheme="minorHAnsi"/>
                <w:sz w:val="20"/>
                <w:szCs w:val="20"/>
              </w:rPr>
              <w:t>13 years</w:t>
            </w:r>
          </w:p>
        </w:tc>
      </w:tr>
      <w:tr w:rsidR="00CC3669" w:rsidRPr="00987FC5" w14:paraId="43B632AB" w14:textId="77777777" w:rsidTr="008A022C">
        <w:tc>
          <w:tcPr>
            <w:tcW w:w="3109" w:type="dxa"/>
            <w:vMerge/>
            <w:tcBorders>
              <w:left w:val="single" w:sz="8" w:space="0" w:color="FFFFFF"/>
              <w:right w:val="single" w:sz="8" w:space="0" w:color="FFFFFF"/>
            </w:tcBorders>
          </w:tcPr>
          <w:p w14:paraId="222C9119" w14:textId="77777777" w:rsidR="00CC3669" w:rsidRPr="00987FC5" w:rsidRDefault="00CC3669" w:rsidP="008A022C">
            <w:pPr>
              <w:rPr>
                <w:rFonts w:eastAsia="Times New Roman" w:cstheme="minorHAnsi"/>
                <w:sz w:val="20"/>
                <w:szCs w:val="20"/>
                <w:lang w:eastAsia="en-AU"/>
              </w:rPr>
            </w:pPr>
          </w:p>
        </w:tc>
        <w:tc>
          <w:tcPr>
            <w:tcW w:w="992" w:type="dxa"/>
            <w:tcBorders>
              <w:left w:val="single" w:sz="8" w:space="0" w:color="FFFFFF"/>
              <w:right w:val="single" w:sz="8" w:space="0" w:color="FFFFFF"/>
            </w:tcBorders>
            <w:vAlign w:val="center"/>
          </w:tcPr>
          <w:p w14:paraId="22C73D3B" w14:textId="77777777" w:rsidR="00CC3669" w:rsidRPr="00987FC5" w:rsidRDefault="00CC3669" w:rsidP="008A022C">
            <w:pPr>
              <w:jc w:val="center"/>
              <w:rPr>
                <w:rFonts w:cstheme="minorHAnsi"/>
                <w:sz w:val="20"/>
                <w:szCs w:val="20"/>
              </w:rPr>
            </w:pPr>
            <w:r w:rsidRPr="00987FC5">
              <w:rPr>
                <w:rFonts w:cstheme="minorHAnsi"/>
                <w:b/>
                <w:bCs/>
                <w:sz w:val="20"/>
                <w:szCs w:val="20"/>
              </w:rPr>
              <w:t>β</w:t>
            </w:r>
          </w:p>
        </w:tc>
        <w:tc>
          <w:tcPr>
            <w:tcW w:w="851" w:type="dxa"/>
            <w:tcBorders>
              <w:left w:val="single" w:sz="8" w:space="0" w:color="FFFFFF"/>
              <w:right w:val="single" w:sz="8" w:space="0" w:color="FFFFFF"/>
            </w:tcBorders>
            <w:vAlign w:val="center"/>
          </w:tcPr>
          <w:p w14:paraId="5084CF68" w14:textId="77777777" w:rsidR="00CC3669" w:rsidRPr="00987FC5" w:rsidRDefault="00CC3669" w:rsidP="008A022C">
            <w:pPr>
              <w:jc w:val="center"/>
              <w:rPr>
                <w:rFonts w:cstheme="minorHAnsi"/>
                <w:b/>
                <w:bCs/>
                <w:sz w:val="20"/>
                <w:szCs w:val="20"/>
              </w:rPr>
            </w:pPr>
            <w:r w:rsidRPr="00987FC5">
              <w:rPr>
                <w:rFonts w:cstheme="minorHAnsi"/>
                <w:b/>
                <w:bCs/>
                <w:sz w:val="20"/>
                <w:szCs w:val="20"/>
              </w:rPr>
              <w:t>P</w:t>
            </w:r>
          </w:p>
        </w:tc>
        <w:tc>
          <w:tcPr>
            <w:tcW w:w="992" w:type="dxa"/>
            <w:gridSpan w:val="2"/>
            <w:tcBorders>
              <w:left w:val="single" w:sz="8" w:space="0" w:color="FFFFFF"/>
              <w:right w:val="single" w:sz="8" w:space="0" w:color="FFFFFF"/>
            </w:tcBorders>
            <w:vAlign w:val="center"/>
          </w:tcPr>
          <w:p w14:paraId="1215B3DB" w14:textId="77777777" w:rsidR="00CC3669" w:rsidRPr="00987FC5" w:rsidRDefault="00CC3669" w:rsidP="008A022C">
            <w:pPr>
              <w:jc w:val="center"/>
              <w:rPr>
                <w:rFonts w:cstheme="minorHAnsi"/>
                <w:sz w:val="20"/>
                <w:szCs w:val="20"/>
              </w:rPr>
            </w:pPr>
            <w:r w:rsidRPr="00987FC5">
              <w:rPr>
                <w:rFonts w:cstheme="minorHAnsi"/>
                <w:b/>
                <w:bCs/>
                <w:sz w:val="20"/>
                <w:szCs w:val="20"/>
              </w:rPr>
              <w:t>β</w:t>
            </w:r>
          </w:p>
        </w:tc>
        <w:tc>
          <w:tcPr>
            <w:tcW w:w="992" w:type="dxa"/>
            <w:tcBorders>
              <w:left w:val="single" w:sz="8" w:space="0" w:color="FFFFFF"/>
              <w:right w:val="single" w:sz="8" w:space="0" w:color="FFFFFF"/>
            </w:tcBorders>
            <w:vAlign w:val="center"/>
          </w:tcPr>
          <w:p w14:paraId="65A1A1B0" w14:textId="77777777" w:rsidR="00CC3669" w:rsidRPr="00987FC5" w:rsidRDefault="00CC3669" w:rsidP="008A022C">
            <w:pPr>
              <w:jc w:val="center"/>
              <w:rPr>
                <w:rFonts w:cstheme="minorHAnsi"/>
                <w:sz w:val="20"/>
                <w:szCs w:val="20"/>
              </w:rPr>
            </w:pPr>
            <w:r w:rsidRPr="00987FC5">
              <w:rPr>
                <w:rFonts w:cstheme="minorHAnsi"/>
                <w:b/>
                <w:bCs/>
                <w:sz w:val="20"/>
                <w:szCs w:val="20"/>
              </w:rPr>
              <w:t>P</w:t>
            </w:r>
          </w:p>
        </w:tc>
        <w:tc>
          <w:tcPr>
            <w:tcW w:w="1134" w:type="dxa"/>
            <w:tcBorders>
              <w:left w:val="single" w:sz="8" w:space="0" w:color="FFFFFF"/>
              <w:right w:val="single" w:sz="8" w:space="0" w:color="FFFFFF"/>
            </w:tcBorders>
            <w:vAlign w:val="center"/>
          </w:tcPr>
          <w:p w14:paraId="04C4C192" w14:textId="77777777" w:rsidR="00CC3669" w:rsidRPr="00987FC5" w:rsidRDefault="00CC3669" w:rsidP="008A022C">
            <w:pPr>
              <w:jc w:val="center"/>
              <w:rPr>
                <w:rFonts w:cstheme="minorHAnsi"/>
                <w:b/>
                <w:bCs/>
                <w:sz w:val="20"/>
                <w:szCs w:val="20"/>
              </w:rPr>
            </w:pPr>
            <w:r w:rsidRPr="00987FC5">
              <w:rPr>
                <w:rFonts w:cstheme="minorHAnsi"/>
                <w:b/>
                <w:bCs/>
                <w:sz w:val="20"/>
                <w:szCs w:val="20"/>
              </w:rPr>
              <w:t>β</w:t>
            </w:r>
          </w:p>
        </w:tc>
        <w:tc>
          <w:tcPr>
            <w:tcW w:w="851" w:type="dxa"/>
            <w:tcBorders>
              <w:left w:val="single" w:sz="8" w:space="0" w:color="FFFFFF"/>
              <w:right w:val="single" w:sz="8" w:space="0" w:color="FFFFFF"/>
            </w:tcBorders>
            <w:vAlign w:val="center"/>
          </w:tcPr>
          <w:p w14:paraId="0B42AF58" w14:textId="77777777" w:rsidR="00CC3669" w:rsidRPr="00987FC5" w:rsidRDefault="00CC3669" w:rsidP="008A022C">
            <w:pPr>
              <w:jc w:val="center"/>
              <w:rPr>
                <w:rFonts w:cstheme="minorHAnsi"/>
                <w:b/>
                <w:bCs/>
                <w:sz w:val="20"/>
                <w:szCs w:val="20"/>
              </w:rPr>
            </w:pPr>
            <w:r w:rsidRPr="00987FC5">
              <w:rPr>
                <w:rFonts w:cstheme="minorHAnsi"/>
                <w:b/>
                <w:bCs/>
                <w:sz w:val="20"/>
                <w:szCs w:val="20"/>
              </w:rPr>
              <w:t>P</w:t>
            </w:r>
          </w:p>
        </w:tc>
        <w:tc>
          <w:tcPr>
            <w:tcW w:w="708" w:type="dxa"/>
            <w:tcBorders>
              <w:left w:val="single" w:sz="8" w:space="0" w:color="FFFFFF"/>
              <w:right w:val="single" w:sz="8" w:space="0" w:color="FFFFFF"/>
            </w:tcBorders>
            <w:vAlign w:val="center"/>
          </w:tcPr>
          <w:p w14:paraId="184D8A61" w14:textId="77777777" w:rsidR="00CC3669" w:rsidRPr="00987FC5" w:rsidRDefault="00CC3669" w:rsidP="008A022C">
            <w:pPr>
              <w:jc w:val="center"/>
              <w:rPr>
                <w:rFonts w:cstheme="minorHAnsi"/>
                <w:b/>
                <w:bCs/>
                <w:sz w:val="20"/>
                <w:szCs w:val="20"/>
              </w:rPr>
            </w:pPr>
            <w:r w:rsidRPr="00987FC5">
              <w:rPr>
                <w:rFonts w:cstheme="minorHAnsi"/>
                <w:b/>
                <w:bCs/>
                <w:sz w:val="20"/>
                <w:szCs w:val="20"/>
              </w:rPr>
              <w:t>β</w:t>
            </w:r>
          </w:p>
        </w:tc>
        <w:tc>
          <w:tcPr>
            <w:tcW w:w="851" w:type="dxa"/>
            <w:gridSpan w:val="2"/>
            <w:tcBorders>
              <w:left w:val="single" w:sz="8" w:space="0" w:color="FFFFFF"/>
              <w:right w:val="single" w:sz="8" w:space="0" w:color="FFFFFF"/>
            </w:tcBorders>
            <w:vAlign w:val="center"/>
          </w:tcPr>
          <w:p w14:paraId="71C262AF" w14:textId="77777777" w:rsidR="00CC3669" w:rsidRPr="00987FC5" w:rsidRDefault="00CC3669" w:rsidP="008A022C">
            <w:pPr>
              <w:jc w:val="center"/>
              <w:rPr>
                <w:rFonts w:cstheme="minorHAnsi"/>
                <w:b/>
                <w:bCs/>
                <w:sz w:val="20"/>
                <w:szCs w:val="20"/>
              </w:rPr>
            </w:pPr>
            <w:r w:rsidRPr="00987FC5">
              <w:rPr>
                <w:rFonts w:cstheme="minorHAnsi"/>
                <w:b/>
                <w:bCs/>
                <w:sz w:val="20"/>
                <w:szCs w:val="20"/>
              </w:rPr>
              <w:t>P</w:t>
            </w:r>
          </w:p>
        </w:tc>
        <w:tc>
          <w:tcPr>
            <w:tcW w:w="709" w:type="dxa"/>
            <w:tcBorders>
              <w:left w:val="single" w:sz="8" w:space="0" w:color="FFFFFF"/>
              <w:right w:val="single" w:sz="8" w:space="0" w:color="FFFFFF"/>
            </w:tcBorders>
            <w:vAlign w:val="center"/>
          </w:tcPr>
          <w:p w14:paraId="4950BD4C" w14:textId="77777777" w:rsidR="00CC3669" w:rsidRPr="00987FC5" w:rsidRDefault="00CC3669" w:rsidP="008A022C">
            <w:pPr>
              <w:jc w:val="center"/>
              <w:rPr>
                <w:rFonts w:cstheme="minorHAnsi"/>
                <w:b/>
                <w:bCs/>
                <w:sz w:val="20"/>
                <w:szCs w:val="20"/>
              </w:rPr>
            </w:pPr>
            <w:r w:rsidRPr="00987FC5">
              <w:rPr>
                <w:rFonts w:cstheme="minorHAnsi"/>
                <w:b/>
                <w:bCs/>
                <w:sz w:val="20"/>
                <w:szCs w:val="20"/>
              </w:rPr>
              <w:t>β</w:t>
            </w:r>
          </w:p>
        </w:tc>
        <w:tc>
          <w:tcPr>
            <w:tcW w:w="708" w:type="dxa"/>
            <w:tcBorders>
              <w:left w:val="single" w:sz="8" w:space="0" w:color="FFFFFF"/>
              <w:right w:val="single" w:sz="8" w:space="0" w:color="FFFFFF"/>
            </w:tcBorders>
            <w:vAlign w:val="center"/>
          </w:tcPr>
          <w:p w14:paraId="397AF1D7" w14:textId="77777777" w:rsidR="00CC3669" w:rsidRPr="00987FC5" w:rsidRDefault="00CC3669" w:rsidP="008A022C">
            <w:pPr>
              <w:jc w:val="center"/>
              <w:rPr>
                <w:rFonts w:cstheme="minorHAnsi"/>
                <w:b/>
                <w:bCs/>
                <w:sz w:val="20"/>
                <w:szCs w:val="20"/>
              </w:rPr>
            </w:pPr>
            <w:r w:rsidRPr="00987FC5">
              <w:rPr>
                <w:rFonts w:cstheme="minorHAnsi"/>
                <w:b/>
                <w:bCs/>
                <w:sz w:val="20"/>
                <w:szCs w:val="20"/>
              </w:rPr>
              <w:t>P</w:t>
            </w:r>
          </w:p>
        </w:tc>
        <w:tc>
          <w:tcPr>
            <w:tcW w:w="709" w:type="dxa"/>
            <w:tcBorders>
              <w:left w:val="single" w:sz="8" w:space="0" w:color="FFFFFF"/>
              <w:right w:val="single" w:sz="8" w:space="0" w:color="FFFFFF"/>
            </w:tcBorders>
            <w:vAlign w:val="center"/>
          </w:tcPr>
          <w:p w14:paraId="3C9C87CB" w14:textId="77777777" w:rsidR="00CC3669" w:rsidRPr="00987FC5" w:rsidRDefault="00CC3669" w:rsidP="008A022C">
            <w:pPr>
              <w:jc w:val="center"/>
              <w:rPr>
                <w:rFonts w:cstheme="minorHAnsi"/>
                <w:b/>
                <w:bCs/>
                <w:sz w:val="20"/>
                <w:szCs w:val="20"/>
              </w:rPr>
            </w:pPr>
            <w:r w:rsidRPr="00987FC5">
              <w:rPr>
                <w:rFonts w:cstheme="minorHAnsi"/>
                <w:b/>
                <w:bCs/>
                <w:sz w:val="20"/>
                <w:szCs w:val="20"/>
              </w:rPr>
              <w:t>β</w:t>
            </w:r>
          </w:p>
        </w:tc>
        <w:tc>
          <w:tcPr>
            <w:tcW w:w="709" w:type="dxa"/>
            <w:tcBorders>
              <w:left w:val="single" w:sz="8" w:space="0" w:color="FFFFFF"/>
              <w:right w:val="single" w:sz="8" w:space="0" w:color="FFFFFF"/>
            </w:tcBorders>
            <w:vAlign w:val="center"/>
          </w:tcPr>
          <w:p w14:paraId="5C12438C" w14:textId="77777777" w:rsidR="00CC3669" w:rsidRPr="00987FC5" w:rsidRDefault="00CC3669" w:rsidP="008A022C">
            <w:pPr>
              <w:jc w:val="center"/>
              <w:rPr>
                <w:rFonts w:cstheme="minorHAnsi"/>
                <w:b/>
                <w:bCs/>
                <w:sz w:val="20"/>
                <w:szCs w:val="20"/>
              </w:rPr>
            </w:pPr>
            <w:r w:rsidRPr="00987FC5">
              <w:rPr>
                <w:rFonts w:cstheme="minorHAnsi"/>
                <w:b/>
                <w:bCs/>
                <w:sz w:val="20"/>
                <w:szCs w:val="20"/>
              </w:rPr>
              <w:t>P</w:t>
            </w:r>
          </w:p>
        </w:tc>
      </w:tr>
      <w:tr w:rsidR="00CC3669" w:rsidRPr="00987FC5" w14:paraId="55E0393B" w14:textId="77777777" w:rsidTr="008A022C">
        <w:tc>
          <w:tcPr>
            <w:tcW w:w="3109" w:type="dxa"/>
            <w:tcBorders>
              <w:left w:val="single" w:sz="8" w:space="0" w:color="FFFFFF"/>
              <w:bottom w:val="single" w:sz="8" w:space="0" w:color="FFFFFF"/>
              <w:right w:val="single" w:sz="8" w:space="0" w:color="FFFFFF"/>
            </w:tcBorders>
          </w:tcPr>
          <w:p w14:paraId="3FC297AC" w14:textId="77777777" w:rsidR="00CC3669" w:rsidRPr="00987FC5" w:rsidRDefault="00CC3669" w:rsidP="008A022C">
            <w:pPr>
              <w:rPr>
                <w:rFonts w:cstheme="minorHAnsi"/>
                <w:sz w:val="20"/>
                <w:szCs w:val="20"/>
              </w:rPr>
            </w:pPr>
            <w:r w:rsidRPr="00987FC5">
              <w:rPr>
                <w:rFonts w:cstheme="minorHAnsi"/>
                <w:sz w:val="20"/>
                <w:szCs w:val="20"/>
              </w:rPr>
              <w:t>Intracranial Volume</w:t>
            </w:r>
          </w:p>
        </w:tc>
        <w:tc>
          <w:tcPr>
            <w:tcW w:w="992" w:type="dxa"/>
            <w:tcBorders>
              <w:left w:val="single" w:sz="8" w:space="0" w:color="FFFFFF"/>
              <w:bottom w:val="single" w:sz="8" w:space="0" w:color="FFFFFF"/>
              <w:right w:val="single" w:sz="8" w:space="0" w:color="FFFFFF"/>
            </w:tcBorders>
            <w:vAlign w:val="center"/>
          </w:tcPr>
          <w:p w14:paraId="27417B40" w14:textId="77777777" w:rsidR="00CC3669" w:rsidRPr="00987FC5" w:rsidRDefault="00CC3669" w:rsidP="008A022C">
            <w:pPr>
              <w:jc w:val="center"/>
              <w:rPr>
                <w:rFonts w:cstheme="minorHAnsi"/>
                <w:sz w:val="20"/>
                <w:szCs w:val="20"/>
              </w:rPr>
            </w:pPr>
            <w:r w:rsidRPr="00987FC5">
              <w:rPr>
                <w:rFonts w:cstheme="minorHAnsi"/>
                <w:sz w:val="20"/>
                <w:szCs w:val="20"/>
              </w:rPr>
              <w:t>-</w:t>
            </w:r>
          </w:p>
        </w:tc>
        <w:tc>
          <w:tcPr>
            <w:tcW w:w="851" w:type="dxa"/>
            <w:tcBorders>
              <w:left w:val="single" w:sz="8" w:space="0" w:color="FFFFFF"/>
              <w:bottom w:val="single" w:sz="8" w:space="0" w:color="FFFFFF"/>
              <w:right w:val="single" w:sz="8" w:space="0" w:color="FFFFFF"/>
            </w:tcBorders>
            <w:vAlign w:val="center"/>
          </w:tcPr>
          <w:p w14:paraId="162210F5" w14:textId="77777777" w:rsidR="00CC3669" w:rsidRPr="00987FC5" w:rsidRDefault="00CC3669" w:rsidP="008A022C">
            <w:pPr>
              <w:jc w:val="center"/>
              <w:rPr>
                <w:rFonts w:cstheme="minorHAnsi"/>
                <w:b/>
                <w:bCs/>
                <w:sz w:val="20"/>
                <w:szCs w:val="20"/>
              </w:rPr>
            </w:pPr>
            <w:r w:rsidRPr="00987FC5">
              <w:rPr>
                <w:rFonts w:cstheme="minorHAnsi"/>
                <w:b/>
                <w:bCs/>
                <w:sz w:val="20"/>
                <w:szCs w:val="20"/>
              </w:rPr>
              <w:t>&lt;.001</w:t>
            </w:r>
          </w:p>
        </w:tc>
        <w:tc>
          <w:tcPr>
            <w:tcW w:w="992" w:type="dxa"/>
            <w:gridSpan w:val="2"/>
            <w:tcBorders>
              <w:left w:val="single" w:sz="8" w:space="0" w:color="FFFFFF"/>
              <w:bottom w:val="single" w:sz="8" w:space="0" w:color="FFFFFF"/>
              <w:right w:val="single" w:sz="8" w:space="0" w:color="FFFFFF"/>
            </w:tcBorders>
            <w:vAlign w:val="center"/>
          </w:tcPr>
          <w:p w14:paraId="33F13E27" w14:textId="77777777" w:rsidR="00CC3669" w:rsidRPr="00987FC5" w:rsidRDefault="00CC3669" w:rsidP="008A022C">
            <w:pPr>
              <w:jc w:val="center"/>
              <w:rPr>
                <w:rFonts w:cstheme="minorHAnsi"/>
                <w:sz w:val="20"/>
                <w:szCs w:val="20"/>
              </w:rPr>
            </w:pPr>
            <w:r w:rsidRPr="00987FC5">
              <w:rPr>
                <w:rFonts w:cstheme="minorHAnsi"/>
                <w:sz w:val="20"/>
                <w:szCs w:val="20"/>
              </w:rPr>
              <w:t>-0.461</w:t>
            </w:r>
          </w:p>
        </w:tc>
        <w:tc>
          <w:tcPr>
            <w:tcW w:w="992" w:type="dxa"/>
            <w:tcBorders>
              <w:left w:val="single" w:sz="8" w:space="0" w:color="FFFFFF"/>
              <w:bottom w:val="single" w:sz="8" w:space="0" w:color="FFFFFF"/>
              <w:right w:val="single" w:sz="8" w:space="0" w:color="FFFFFF"/>
            </w:tcBorders>
            <w:vAlign w:val="center"/>
          </w:tcPr>
          <w:p w14:paraId="48EA2C05" w14:textId="77777777" w:rsidR="00CC3669" w:rsidRPr="00987FC5" w:rsidRDefault="00CC3669" w:rsidP="008A022C">
            <w:pPr>
              <w:jc w:val="center"/>
              <w:rPr>
                <w:rFonts w:cstheme="minorHAnsi"/>
                <w:b/>
                <w:bCs/>
                <w:sz w:val="20"/>
                <w:szCs w:val="20"/>
              </w:rPr>
            </w:pPr>
            <w:r w:rsidRPr="00987FC5">
              <w:rPr>
                <w:rFonts w:cstheme="minorHAnsi"/>
                <w:b/>
                <w:bCs/>
                <w:sz w:val="20"/>
                <w:szCs w:val="20"/>
              </w:rPr>
              <w:t>.020</w:t>
            </w:r>
          </w:p>
        </w:tc>
        <w:tc>
          <w:tcPr>
            <w:tcW w:w="1134" w:type="dxa"/>
            <w:tcBorders>
              <w:left w:val="single" w:sz="8" w:space="0" w:color="FFFFFF"/>
              <w:bottom w:val="single" w:sz="8" w:space="0" w:color="FFFFFF"/>
              <w:right w:val="single" w:sz="8" w:space="0" w:color="FFFFFF"/>
            </w:tcBorders>
            <w:vAlign w:val="center"/>
          </w:tcPr>
          <w:p w14:paraId="5AA78B17" w14:textId="77777777" w:rsidR="00CC3669" w:rsidRPr="00987FC5" w:rsidRDefault="00CC3669" w:rsidP="008A022C">
            <w:pPr>
              <w:jc w:val="center"/>
              <w:rPr>
                <w:rFonts w:cstheme="minorHAnsi"/>
                <w:sz w:val="20"/>
                <w:szCs w:val="20"/>
              </w:rPr>
            </w:pPr>
            <w:r w:rsidRPr="00987FC5">
              <w:rPr>
                <w:rFonts w:cstheme="minorHAnsi"/>
                <w:sz w:val="20"/>
                <w:szCs w:val="20"/>
              </w:rPr>
              <w:t>-0.224</w:t>
            </w:r>
          </w:p>
        </w:tc>
        <w:tc>
          <w:tcPr>
            <w:tcW w:w="851" w:type="dxa"/>
            <w:tcBorders>
              <w:left w:val="single" w:sz="8" w:space="0" w:color="FFFFFF"/>
              <w:bottom w:val="single" w:sz="8" w:space="0" w:color="FFFFFF"/>
              <w:right w:val="single" w:sz="8" w:space="0" w:color="FFFFFF"/>
            </w:tcBorders>
            <w:vAlign w:val="center"/>
          </w:tcPr>
          <w:p w14:paraId="688FD1F0" w14:textId="77777777" w:rsidR="00CC3669" w:rsidRPr="00987FC5" w:rsidRDefault="00CC3669" w:rsidP="008A022C">
            <w:pPr>
              <w:jc w:val="center"/>
              <w:rPr>
                <w:rFonts w:cstheme="minorHAnsi"/>
                <w:sz w:val="20"/>
                <w:szCs w:val="20"/>
              </w:rPr>
            </w:pPr>
            <w:r w:rsidRPr="00987FC5">
              <w:rPr>
                <w:rFonts w:cstheme="minorHAnsi"/>
                <w:sz w:val="20"/>
                <w:szCs w:val="20"/>
              </w:rPr>
              <w:t>.19</w:t>
            </w:r>
          </w:p>
        </w:tc>
        <w:tc>
          <w:tcPr>
            <w:tcW w:w="850" w:type="dxa"/>
            <w:gridSpan w:val="2"/>
            <w:tcBorders>
              <w:left w:val="single" w:sz="8" w:space="0" w:color="FFFFFF"/>
              <w:bottom w:val="single" w:sz="8" w:space="0" w:color="FFFFFF"/>
              <w:right w:val="single" w:sz="8" w:space="0" w:color="FFFFFF"/>
            </w:tcBorders>
            <w:vAlign w:val="center"/>
          </w:tcPr>
          <w:p w14:paraId="7075C332" w14:textId="77777777" w:rsidR="00CC3669" w:rsidRPr="00987FC5" w:rsidRDefault="00CC3669" w:rsidP="008A022C">
            <w:pPr>
              <w:jc w:val="center"/>
              <w:rPr>
                <w:rFonts w:cstheme="minorHAnsi"/>
                <w:sz w:val="20"/>
                <w:szCs w:val="20"/>
              </w:rPr>
            </w:pPr>
            <w:r w:rsidRPr="00987FC5">
              <w:rPr>
                <w:rFonts w:cstheme="minorHAnsi"/>
                <w:sz w:val="20"/>
                <w:szCs w:val="20"/>
              </w:rPr>
              <w:t>0.237</w:t>
            </w:r>
          </w:p>
        </w:tc>
        <w:tc>
          <w:tcPr>
            <w:tcW w:w="709" w:type="dxa"/>
            <w:tcBorders>
              <w:left w:val="single" w:sz="8" w:space="0" w:color="FFFFFF"/>
              <w:bottom w:val="single" w:sz="8" w:space="0" w:color="FFFFFF"/>
              <w:right w:val="single" w:sz="8" w:space="0" w:color="FFFFFF"/>
            </w:tcBorders>
            <w:vAlign w:val="center"/>
          </w:tcPr>
          <w:p w14:paraId="70CE3B4A" w14:textId="77777777" w:rsidR="00CC3669" w:rsidRPr="00987FC5" w:rsidRDefault="00CC3669" w:rsidP="008A022C">
            <w:pPr>
              <w:jc w:val="center"/>
              <w:rPr>
                <w:rFonts w:cstheme="minorHAnsi"/>
                <w:sz w:val="20"/>
                <w:szCs w:val="20"/>
              </w:rPr>
            </w:pPr>
            <w:r w:rsidRPr="00987FC5">
              <w:rPr>
                <w:rFonts w:cstheme="minorHAnsi"/>
                <w:sz w:val="20"/>
                <w:szCs w:val="20"/>
              </w:rPr>
              <w:t>.67</w:t>
            </w:r>
          </w:p>
        </w:tc>
        <w:tc>
          <w:tcPr>
            <w:tcW w:w="709" w:type="dxa"/>
            <w:tcBorders>
              <w:left w:val="single" w:sz="8" w:space="0" w:color="FFFFFF"/>
              <w:bottom w:val="single" w:sz="8" w:space="0" w:color="FFFFFF"/>
              <w:right w:val="single" w:sz="8" w:space="0" w:color="FFFFFF"/>
            </w:tcBorders>
          </w:tcPr>
          <w:p w14:paraId="32C575E7" w14:textId="77777777" w:rsidR="00CC3669" w:rsidRPr="00987FC5" w:rsidRDefault="00CC3669" w:rsidP="008A022C">
            <w:pPr>
              <w:jc w:val="center"/>
              <w:rPr>
                <w:rFonts w:cstheme="minorHAnsi"/>
                <w:sz w:val="20"/>
                <w:szCs w:val="20"/>
              </w:rPr>
            </w:pPr>
            <w:r w:rsidRPr="00987FC5">
              <w:rPr>
                <w:rFonts w:cstheme="minorHAnsi"/>
                <w:sz w:val="20"/>
                <w:szCs w:val="20"/>
              </w:rPr>
              <w:t>-.224</w:t>
            </w:r>
          </w:p>
        </w:tc>
        <w:tc>
          <w:tcPr>
            <w:tcW w:w="708" w:type="dxa"/>
            <w:tcBorders>
              <w:left w:val="single" w:sz="8" w:space="0" w:color="FFFFFF"/>
              <w:bottom w:val="single" w:sz="8" w:space="0" w:color="FFFFFF"/>
              <w:right w:val="single" w:sz="8" w:space="0" w:color="FFFFFF"/>
            </w:tcBorders>
          </w:tcPr>
          <w:p w14:paraId="5C48E7AC" w14:textId="77777777" w:rsidR="00CC3669" w:rsidRPr="00987FC5" w:rsidRDefault="00CC3669" w:rsidP="008A022C">
            <w:pPr>
              <w:jc w:val="center"/>
              <w:rPr>
                <w:rFonts w:cstheme="minorHAnsi"/>
                <w:sz w:val="20"/>
                <w:szCs w:val="20"/>
              </w:rPr>
            </w:pPr>
            <w:r w:rsidRPr="00987FC5">
              <w:rPr>
                <w:rFonts w:cstheme="minorHAnsi"/>
                <w:sz w:val="20"/>
                <w:szCs w:val="20"/>
              </w:rPr>
              <w:t>.35</w:t>
            </w:r>
          </w:p>
        </w:tc>
        <w:tc>
          <w:tcPr>
            <w:tcW w:w="709" w:type="dxa"/>
            <w:tcBorders>
              <w:left w:val="single" w:sz="8" w:space="0" w:color="FFFFFF"/>
              <w:bottom w:val="single" w:sz="8" w:space="0" w:color="FFFFFF"/>
              <w:right w:val="single" w:sz="8" w:space="0" w:color="FFFFFF"/>
            </w:tcBorders>
          </w:tcPr>
          <w:p w14:paraId="73EC99A2" w14:textId="77777777" w:rsidR="00CC3669" w:rsidRPr="00987FC5" w:rsidRDefault="00CC3669" w:rsidP="008A022C">
            <w:pPr>
              <w:jc w:val="center"/>
              <w:rPr>
                <w:rFonts w:cstheme="minorHAnsi"/>
                <w:sz w:val="20"/>
                <w:szCs w:val="20"/>
              </w:rPr>
            </w:pPr>
          </w:p>
        </w:tc>
        <w:tc>
          <w:tcPr>
            <w:tcW w:w="709" w:type="dxa"/>
            <w:tcBorders>
              <w:left w:val="single" w:sz="8" w:space="0" w:color="FFFFFF"/>
              <w:bottom w:val="single" w:sz="8" w:space="0" w:color="FFFFFF"/>
              <w:right w:val="single" w:sz="8" w:space="0" w:color="FFFFFF"/>
            </w:tcBorders>
          </w:tcPr>
          <w:p w14:paraId="56CEC81F" w14:textId="77777777" w:rsidR="00CC3669" w:rsidRPr="00987FC5" w:rsidRDefault="00CC3669" w:rsidP="008A022C">
            <w:pPr>
              <w:jc w:val="center"/>
              <w:rPr>
                <w:rFonts w:cstheme="minorHAnsi"/>
                <w:sz w:val="20"/>
                <w:szCs w:val="20"/>
              </w:rPr>
            </w:pPr>
          </w:p>
        </w:tc>
      </w:tr>
      <w:tr w:rsidR="00CC3669" w:rsidRPr="00987FC5" w14:paraId="19CF4DD7" w14:textId="77777777" w:rsidTr="008A022C">
        <w:tc>
          <w:tcPr>
            <w:tcW w:w="3109" w:type="dxa"/>
            <w:tcBorders>
              <w:top w:val="single" w:sz="8" w:space="0" w:color="FFFFFF"/>
              <w:left w:val="single" w:sz="8" w:space="0" w:color="FFFFFF"/>
              <w:bottom w:val="single" w:sz="8" w:space="0" w:color="FFFFFF"/>
              <w:right w:val="single" w:sz="8" w:space="0" w:color="FFFFFF"/>
            </w:tcBorders>
          </w:tcPr>
          <w:p w14:paraId="160082D3" w14:textId="77777777" w:rsidR="00CC3669" w:rsidRPr="00987FC5" w:rsidRDefault="00CC3669" w:rsidP="008A022C">
            <w:pPr>
              <w:rPr>
                <w:rFonts w:cstheme="minorHAnsi"/>
                <w:sz w:val="20"/>
                <w:szCs w:val="20"/>
              </w:rPr>
            </w:pPr>
            <w:r w:rsidRPr="00987FC5">
              <w:rPr>
                <w:rFonts w:eastAsia="Times New Roman" w:cstheme="minorHAnsi"/>
                <w:sz w:val="20"/>
                <w:szCs w:val="20"/>
                <w:lang w:eastAsia="en-AU"/>
              </w:rPr>
              <w:t>Total Brain Volume</w:t>
            </w:r>
          </w:p>
        </w:tc>
        <w:tc>
          <w:tcPr>
            <w:tcW w:w="992" w:type="dxa"/>
            <w:tcBorders>
              <w:top w:val="single" w:sz="8" w:space="0" w:color="FFFFFF"/>
              <w:left w:val="single" w:sz="8" w:space="0" w:color="FFFFFF"/>
              <w:bottom w:val="single" w:sz="8" w:space="0" w:color="FFFFFF"/>
              <w:right w:val="single" w:sz="8" w:space="0" w:color="FFFFFF"/>
            </w:tcBorders>
            <w:vAlign w:val="center"/>
          </w:tcPr>
          <w:p w14:paraId="2CA78BD4" w14:textId="77777777" w:rsidR="00CC3669" w:rsidRPr="00987FC5" w:rsidRDefault="00CC3669" w:rsidP="008A022C">
            <w:pPr>
              <w:jc w:val="center"/>
              <w:rPr>
                <w:rFonts w:cstheme="minorHAnsi"/>
                <w:sz w:val="20"/>
                <w:szCs w:val="20"/>
              </w:rPr>
            </w:pPr>
            <w:r w:rsidRPr="00987FC5">
              <w:rPr>
                <w:rFonts w:cstheme="minorHAnsi"/>
                <w:sz w:val="20"/>
                <w:szCs w:val="20"/>
              </w:rPr>
              <w:t>-</w:t>
            </w:r>
          </w:p>
        </w:tc>
        <w:tc>
          <w:tcPr>
            <w:tcW w:w="851" w:type="dxa"/>
            <w:tcBorders>
              <w:top w:val="single" w:sz="8" w:space="0" w:color="FFFFFF"/>
              <w:left w:val="single" w:sz="8" w:space="0" w:color="FFFFFF"/>
              <w:bottom w:val="single" w:sz="8" w:space="0" w:color="FFFFFF"/>
              <w:right w:val="single" w:sz="8" w:space="0" w:color="FFFFFF"/>
            </w:tcBorders>
            <w:vAlign w:val="center"/>
          </w:tcPr>
          <w:p w14:paraId="32AC202E" w14:textId="77777777" w:rsidR="00CC3669" w:rsidRPr="00987FC5" w:rsidRDefault="00CC3669" w:rsidP="008A022C">
            <w:pPr>
              <w:jc w:val="center"/>
              <w:rPr>
                <w:rFonts w:cstheme="minorHAnsi"/>
                <w:b/>
                <w:bCs/>
                <w:sz w:val="20"/>
                <w:szCs w:val="20"/>
              </w:rPr>
            </w:pPr>
            <w:r w:rsidRPr="00987FC5">
              <w:rPr>
                <w:rFonts w:cstheme="minorHAnsi"/>
                <w:b/>
                <w:bCs/>
                <w:sz w:val="20"/>
                <w:szCs w:val="20"/>
              </w:rPr>
              <w:t>.029</w:t>
            </w:r>
          </w:p>
        </w:tc>
        <w:tc>
          <w:tcPr>
            <w:tcW w:w="992" w:type="dxa"/>
            <w:gridSpan w:val="2"/>
            <w:tcBorders>
              <w:top w:val="single" w:sz="8" w:space="0" w:color="FFFFFF"/>
              <w:left w:val="single" w:sz="8" w:space="0" w:color="FFFFFF"/>
              <w:bottom w:val="single" w:sz="8" w:space="0" w:color="FFFFFF"/>
              <w:right w:val="single" w:sz="8" w:space="0" w:color="FFFFFF"/>
            </w:tcBorders>
            <w:vAlign w:val="center"/>
          </w:tcPr>
          <w:p w14:paraId="105B4839" w14:textId="77777777" w:rsidR="00CC3669" w:rsidRPr="00987FC5" w:rsidRDefault="00CC3669" w:rsidP="008A022C">
            <w:pPr>
              <w:jc w:val="center"/>
              <w:rPr>
                <w:rFonts w:cstheme="minorHAnsi"/>
                <w:sz w:val="20"/>
                <w:szCs w:val="20"/>
              </w:rPr>
            </w:pPr>
            <w:r w:rsidRPr="00987FC5">
              <w:rPr>
                <w:rFonts w:cstheme="minorHAnsi"/>
                <w:sz w:val="20"/>
                <w:szCs w:val="20"/>
              </w:rPr>
              <w:t>-0.503</w:t>
            </w:r>
          </w:p>
        </w:tc>
        <w:tc>
          <w:tcPr>
            <w:tcW w:w="992" w:type="dxa"/>
            <w:tcBorders>
              <w:top w:val="single" w:sz="8" w:space="0" w:color="FFFFFF"/>
              <w:left w:val="single" w:sz="8" w:space="0" w:color="FFFFFF"/>
              <w:bottom w:val="single" w:sz="8" w:space="0" w:color="FFFFFF"/>
              <w:right w:val="single" w:sz="8" w:space="0" w:color="FFFFFF"/>
            </w:tcBorders>
            <w:vAlign w:val="center"/>
          </w:tcPr>
          <w:p w14:paraId="18EE7F70" w14:textId="77777777" w:rsidR="00CC3669" w:rsidRPr="00987FC5" w:rsidRDefault="00CC3669" w:rsidP="008A022C">
            <w:pPr>
              <w:jc w:val="center"/>
              <w:rPr>
                <w:rFonts w:cstheme="minorHAnsi"/>
                <w:b/>
                <w:bCs/>
                <w:sz w:val="20"/>
                <w:szCs w:val="20"/>
              </w:rPr>
            </w:pPr>
            <w:r w:rsidRPr="00987FC5">
              <w:rPr>
                <w:rFonts w:cstheme="minorHAnsi"/>
                <w:b/>
                <w:bCs/>
                <w:sz w:val="20"/>
                <w:szCs w:val="20"/>
              </w:rPr>
              <w:t>.021</w:t>
            </w:r>
          </w:p>
        </w:tc>
        <w:tc>
          <w:tcPr>
            <w:tcW w:w="1134" w:type="dxa"/>
            <w:tcBorders>
              <w:top w:val="single" w:sz="8" w:space="0" w:color="FFFFFF"/>
              <w:left w:val="single" w:sz="8" w:space="0" w:color="FFFFFF"/>
              <w:bottom w:val="single" w:sz="8" w:space="0" w:color="FFFFFF"/>
              <w:right w:val="single" w:sz="8" w:space="0" w:color="FFFFFF"/>
            </w:tcBorders>
            <w:vAlign w:val="center"/>
          </w:tcPr>
          <w:p w14:paraId="109B9F2B" w14:textId="77777777" w:rsidR="00CC3669" w:rsidRPr="00987FC5" w:rsidRDefault="00CC3669" w:rsidP="008A022C">
            <w:pPr>
              <w:jc w:val="center"/>
              <w:rPr>
                <w:rFonts w:cstheme="minorHAnsi"/>
                <w:sz w:val="20"/>
                <w:szCs w:val="20"/>
              </w:rPr>
            </w:pPr>
            <w:r w:rsidRPr="00987FC5">
              <w:rPr>
                <w:rFonts w:cstheme="minorHAnsi"/>
                <w:sz w:val="20"/>
                <w:szCs w:val="20"/>
              </w:rPr>
              <w:t>-0.063</w:t>
            </w:r>
          </w:p>
        </w:tc>
        <w:tc>
          <w:tcPr>
            <w:tcW w:w="851" w:type="dxa"/>
            <w:tcBorders>
              <w:top w:val="single" w:sz="8" w:space="0" w:color="FFFFFF"/>
              <w:left w:val="single" w:sz="8" w:space="0" w:color="FFFFFF"/>
              <w:bottom w:val="single" w:sz="8" w:space="0" w:color="FFFFFF"/>
              <w:right w:val="single" w:sz="8" w:space="0" w:color="FFFFFF"/>
            </w:tcBorders>
            <w:vAlign w:val="center"/>
          </w:tcPr>
          <w:p w14:paraId="3D35DFEE" w14:textId="77777777" w:rsidR="00CC3669" w:rsidRPr="00987FC5" w:rsidRDefault="00CC3669" w:rsidP="008A022C">
            <w:pPr>
              <w:jc w:val="center"/>
              <w:rPr>
                <w:rFonts w:cstheme="minorHAnsi"/>
                <w:sz w:val="20"/>
                <w:szCs w:val="20"/>
              </w:rPr>
            </w:pPr>
            <w:r w:rsidRPr="00987FC5">
              <w:rPr>
                <w:rFonts w:cstheme="minorHAnsi"/>
                <w:sz w:val="20"/>
                <w:szCs w:val="20"/>
              </w:rPr>
              <w:t>.72</w:t>
            </w:r>
          </w:p>
        </w:tc>
        <w:tc>
          <w:tcPr>
            <w:tcW w:w="850" w:type="dxa"/>
            <w:gridSpan w:val="2"/>
            <w:tcBorders>
              <w:top w:val="single" w:sz="8" w:space="0" w:color="FFFFFF"/>
              <w:left w:val="single" w:sz="8" w:space="0" w:color="FFFFFF"/>
              <w:bottom w:val="single" w:sz="8" w:space="0" w:color="FFFFFF"/>
              <w:right w:val="single" w:sz="8" w:space="0" w:color="FFFFFF"/>
            </w:tcBorders>
            <w:vAlign w:val="center"/>
          </w:tcPr>
          <w:p w14:paraId="56DC86D9" w14:textId="77777777" w:rsidR="00CC3669" w:rsidRPr="00987FC5" w:rsidRDefault="00CC3669" w:rsidP="008A022C">
            <w:pPr>
              <w:jc w:val="center"/>
              <w:rPr>
                <w:rFonts w:cstheme="minorHAnsi"/>
                <w:sz w:val="20"/>
                <w:szCs w:val="20"/>
              </w:rPr>
            </w:pPr>
            <w:r w:rsidRPr="00987FC5">
              <w:rPr>
                <w:rFonts w:cstheme="minorHAnsi"/>
                <w:sz w:val="20"/>
                <w:szCs w:val="20"/>
              </w:rPr>
              <w:t>.165</w:t>
            </w:r>
          </w:p>
        </w:tc>
        <w:tc>
          <w:tcPr>
            <w:tcW w:w="709" w:type="dxa"/>
            <w:tcBorders>
              <w:top w:val="single" w:sz="8" w:space="0" w:color="FFFFFF"/>
              <w:left w:val="single" w:sz="8" w:space="0" w:color="FFFFFF"/>
              <w:bottom w:val="single" w:sz="8" w:space="0" w:color="FFFFFF"/>
              <w:right w:val="single" w:sz="8" w:space="0" w:color="FFFFFF"/>
            </w:tcBorders>
            <w:vAlign w:val="center"/>
          </w:tcPr>
          <w:p w14:paraId="652E276B" w14:textId="77777777" w:rsidR="00CC3669" w:rsidRPr="00987FC5" w:rsidRDefault="00CC3669" w:rsidP="008A022C">
            <w:pPr>
              <w:jc w:val="center"/>
              <w:rPr>
                <w:rFonts w:cstheme="minorHAnsi"/>
                <w:sz w:val="20"/>
                <w:szCs w:val="20"/>
              </w:rPr>
            </w:pPr>
            <w:r w:rsidRPr="00987FC5">
              <w:rPr>
                <w:rFonts w:cstheme="minorHAnsi"/>
                <w:sz w:val="20"/>
                <w:szCs w:val="20"/>
              </w:rPr>
              <w:t>.67</w:t>
            </w:r>
          </w:p>
        </w:tc>
        <w:tc>
          <w:tcPr>
            <w:tcW w:w="709" w:type="dxa"/>
            <w:tcBorders>
              <w:top w:val="single" w:sz="8" w:space="0" w:color="FFFFFF"/>
              <w:left w:val="single" w:sz="8" w:space="0" w:color="FFFFFF"/>
              <w:bottom w:val="single" w:sz="8" w:space="0" w:color="FFFFFF"/>
              <w:right w:val="single" w:sz="8" w:space="0" w:color="FFFFFF"/>
            </w:tcBorders>
          </w:tcPr>
          <w:p w14:paraId="36AB25FD" w14:textId="77777777" w:rsidR="00CC3669" w:rsidRPr="00987FC5" w:rsidRDefault="00CC3669" w:rsidP="008A022C">
            <w:pPr>
              <w:jc w:val="center"/>
              <w:rPr>
                <w:rFonts w:cstheme="minorHAnsi"/>
                <w:sz w:val="20"/>
                <w:szCs w:val="20"/>
              </w:rPr>
            </w:pPr>
            <w:r w:rsidRPr="00987FC5">
              <w:rPr>
                <w:rFonts w:cstheme="minorHAnsi"/>
                <w:sz w:val="20"/>
                <w:szCs w:val="20"/>
              </w:rPr>
              <w:t>-.338</w:t>
            </w:r>
          </w:p>
        </w:tc>
        <w:tc>
          <w:tcPr>
            <w:tcW w:w="708" w:type="dxa"/>
            <w:tcBorders>
              <w:top w:val="single" w:sz="8" w:space="0" w:color="FFFFFF"/>
              <w:left w:val="single" w:sz="8" w:space="0" w:color="FFFFFF"/>
              <w:bottom w:val="single" w:sz="8" w:space="0" w:color="FFFFFF"/>
              <w:right w:val="single" w:sz="8" w:space="0" w:color="FFFFFF"/>
            </w:tcBorders>
          </w:tcPr>
          <w:p w14:paraId="5EDD26E3" w14:textId="77777777" w:rsidR="00CC3669" w:rsidRPr="00987FC5" w:rsidRDefault="00CC3669" w:rsidP="008A022C">
            <w:pPr>
              <w:jc w:val="center"/>
              <w:rPr>
                <w:rFonts w:cstheme="minorHAnsi"/>
                <w:sz w:val="20"/>
                <w:szCs w:val="20"/>
              </w:rPr>
            </w:pPr>
            <w:r w:rsidRPr="00987FC5">
              <w:rPr>
                <w:rFonts w:cstheme="minorHAnsi"/>
                <w:sz w:val="20"/>
                <w:szCs w:val="20"/>
              </w:rPr>
              <w:t>.21</w:t>
            </w:r>
          </w:p>
        </w:tc>
        <w:tc>
          <w:tcPr>
            <w:tcW w:w="709" w:type="dxa"/>
            <w:tcBorders>
              <w:top w:val="single" w:sz="8" w:space="0" w:color="FFFFFF"/>
              <w:left w:val="single" w:sz="8" w:space="0" w:color="FFFFFF"/>
              <w:bottom w:val="single" w:sz="8" w:space="0" w:color="FFFFFF"/>
              <w:right w:val="single" w:sz="8" w:space="0" w:color="FFFFFF"/>
            </w:tcBorders>
          </w:tcPr>
          <w:p w14:paraId="6529B358" w14:textId="77777777" w:rsidR="00CC3669" w:rsidRPr="00987FC5" w:rsidRDefault="00CC3669" w:rsidP="008A022C">
            <w:pPr>
              <w:jc w:val="center"/>
              <w:rPr>
                <w:rFonts w:cstheme="minorHAnsi"/>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0BD231DB" w14:textId="77777777" w:rsidR="00CC3669" w:rsidRPr="00987FC5" w:rsidRDefault="00CC3669" w:rsidP="008A022C">
            <w:pPr>
              <w:jc w:val="center"/>
              <w:rPr>
                <w:rFonts w:cstheme="minorHAnsi"/>
                <w:sz w:val="20"/>
                <w:szCs w:val="20"/>
              </w:rPr>
            </w:pPr>
          </w:p>
        </w:tc>
      </w:tr>
      <w:tr w:rsidR="00CC3669" w:rsidRPr="00987FC5" w14:paraId="5742CE31" w14:textId="77777777" w:rsidTr="008A022C">
        <w:trPr>
          <w:trHeight w:val="157"/>
        </w:trPr>
        <w:tc>
          <w:tcPr>
            <w:tcW w:w="3109" w:type="dxa"/>
            <w:tcBorders>
              <w:top w:val="single" w:sz="8" w:space="0" w:color="FFFFFF"/>
              <w:left w:val="single" w:sz="8" w:space="0" w:color="FFFFFF"/>
              <w:bottom w:val="single" w:sz="8" w:space="0" w:color="FFFFFF"/>
              <w:right w:val="single" w:sz="8" w:space="0" w:color="FFFFFF"/>
            </w:tcBorders>
          </w:tcPr>
          <w:p w14:paraId="40E9FC2F" w14:textId="77777777" w:rsidR="00CC3669" w:rsidRPr="00987FC5" w:rsidRDefault="00CC3669" w:rsidP="008A022C">
            <w:pPr>
              <w:rPr>
                <w:rFonts w:cstheme="minorHAnsi"/>
                <w:sz w:val="20"/>
                <w:szCs w:val="20"/>
              </w:rPr>
            </w:pPr>
          </w:p>
        </w:tc>
        <w:tc>
          <w:tcPr>
            <w:tcW w:w="992" w:type="dxa"/>
            <w:tcBorders>
              <w:top w:val="single" w:sz="8" w:space="0" w:color="FFFFFF"/>
              <w:left w:val="single" w:sz="8" w:space="0" w:color="FFFFFF"/>
              <w:bottom w:val="single" w:sz="8" w:space="0" w:color="FFFFFF"/>
              <w:right w:val="single" w:sz="8" w:space="0" w:color="FFFFFF"/>
            </w:tcBorders>
            <w:vAlign w:val="center"/>
          </w:tcPr>
          <w:p w14:paraId="6B7C7110" w14:textId="77777777" w:rsidR="00CC3669" w:rsidRPr="00987FC5" w:rsidRDefault="00CC3669" w:rsidP="008A022C">
            <w:pPr>
              <w:jc w:val="center"/>
              <w:rPr>
                <w:rFonts w:cstheme="minorHAnsi"/>
                <w:sz w:val="20"/>
                <w:szCs w:val="20"/>
              </w:rPr>
            </w:pPr>
          </w:p>
        </w:tc>
        <w:tc>
          <w:tcPr>
            <w:tcW w:w="851" w:type="dxa"/>
            <w:tcBorders>
              <w:top w:val="single" w:sz="8" w:space="0" w:color="FFFFFF"/>
              <w:left w:val="single" w:sz="8" w:space="0" w:color="FFFFFF"/>
              <w:bottom w:val="single" w:sz="8" w:space="0" w:color="FFFFFF"/>
              <w:right w:val="single" w:sz="8" w:space="0" w:color="FFFFFF"/>
            </w:tcBorders>
            <w:vAlign w:val="center"/>
          </w:tcPr>
          <w:p w14:paraId="200A526C" w14:textId="77777777" w:rsidR="00CC3669" w:rsidRPr="00987FC5" w:rsidRDefault="00CC3669" w:rsidP="008A022C">
            <w:pPr>
              <w:jc w:val="center"/>
              <w:rPr>
                <w:rFonts w:cstheme="minorHAnsi"/>
                <w:sz w:val="20"/>
                <w:szCs w:val="20"/>
              </w:rPr>
            </w:pPr>
          </w:p>
        </w:tc>
        <w:tc>
          <w:tcPr>
            <w:tcW w:w="992" w:type="dxa"/>
            <w:gridSpan w:val="2"/>
            <w:tcBorders>
              <w:top w:val="single" w:sz="8" w:space="0" w:color="FFFFFF"/>
              <w:left w:val="single" w:sz="8" w:space="0" w:color="FFFFFF"/>
              <w:bottom w:val="single" w:sz="8" w:space="0" w:color="FFFFFF"/>
              <w:right w:val="single" w:sz="8" w:space="0" w:color="FFFFFF"/>
            </w:tcBorders>
            <w:vAlign w:val="center"/>
          </w:tcPr>
          <w:p w14:paraId="4708CA62" w14:textId="77777777" w:rsidR="00CC3669" w:rsidRPr="00987FC5" w:rsidRDefault="00CC3669" w:rsidP="008A022C">
            <w:pPr>
              <w:jc w:val="center"/>
              <w:rPr>
                <w:rFonts w:cstheme="minorHAnsi"/>
                <w:sz w:val="20"/>
                <w:szCs w:val="20"/>
              </w:rPr>
            </w:pPr>
          </w:p>
        </w:tc>
        <w:tc>
          <w:tcPr>
            <w:tcW w:w="992" w:type="dxa"/>
            <w:tcBorders>
              <w:top w:val="single" w:sz="8" w:space="0" w:color="FFFFFF"/>
              <w:left w:val="single" w:sz="8" w:space="0" w:color="FFFFFF"/>
              <w:bottom w:val="single" w:sz="8" w:space="0" w:color="FFFFFF"/>
              <w:right w:val="single" w:sz="8" w:space="0" w:color="FFFFFF"/>
            </w:tcBorders>
            <w:vAlign w:val="center"/>
          </w:tcPr>
          <w:p w14:paraId="3748E094" w14:textId="77777777" w:rsidR="00CC3669" w:rsidRPr="00987FC5" w:rsidRDefault="00CC3669" w:rsidP="008A022C">
            <w:pPr>
              <w:jc w:val="center"/>
              <w:rPr>
                <w:rFonts w:cstheme="minorHAnsi"/>
                <w:sz w:val="20"/>
                <w:szCs w:val="20"/>
              </w:rPr>
            </w:pPr>
          </w:p>
        </w:tc>
        <w:tc>
          <w:tcPr>
            <w:tcW w:w="1134" w:type="dxa"/>
            <w:tcBorders>
              <w:top w:val="single" w:sz="8" w:space="0" w:color="FFFFFF"/>
              <w:left w:val="single" w:sz="8" w:space="0" w:color="FFFFFF"/>
              <w:bottom w:val="single" w:sz="8" w:space="0" w:color="FFFFFF"/>
              <w:right w:val="single" w:sz="8" w:space="0" w:color="FFFFFF"/>
            </w:tcBorders>
            <w:vAlign w:val="center"/>
          </w:tcPr>
          <w:p w14:paraId="01DC527B" w14:textId="77777777" w:rsidR="00CC3669" w:rsidRPr="00987FC5" w:rsidRDefault="00CC3669" w:rsidP="008A022C">
            <w:pPr>
              <w:jc w:val="center"/>
              <w:rPr>
                <w:rFonts w:cstheme="minorHAnsi"/>
                <w:sz w:val="20"/>
                <w:szCs w:val="20"/>
              </w:rPr>
            </w:pPr>
          </w:p>
        </w:tc>
        <w:tc>
          <w:tcPr>
            <w:tcW w:w="851" w:type="dxa"/>
            <w:tcBorders>
              <w:top w:val="single" w:sz="8" w:space="0" w:color="FFFFFF"/>
              <w:left w:val="single" w:sz="8" w:space="0" w:color="FFFFFF"/>
              <w:bottom w:val="single" w:sz="8" w:space="0" w:color="FFFFFF"/>
              <w:right w:val="single" w:sz="8" w:space="0" w:color="FFFFFF"/>
            </w:tcBorders>
            <w:vAlign w:val="center"/>
          </w:tcPr>
          <w:p w14:paraId="7C54DB72" w14:textId="77777777" w:rsidR="00CC3669" w:rsidRPr="00987FC5" w:rsidRDefault="00CC3669" w:rsidP="008A022C">
            <w:pPr>
              <w:jc w:val="center"/>
              <w:rPr>
                <w:rFonts w:cstheme="minorHAnsi"/>
                <w:sz w:val="20"/>
                <w:szCs w:val="20"/>
              </w:rPr>
            </w:pPr>
          </w:p>
        </w:tc>
        <w:tc>
          <w:tcPr>
            <w:tcW w:w="708" w:type="dxa"/>
            <w:tcBorders>
              <w:top w:val="single" w:sz="8" w:space="0" w:color="FFFFFF"/>
              <w:left w:val="single" w:sz="8" w:space="0" w:color="FFFFFF"/>
              <w:bottom w:val="single" w:sz="8" w:space="0" w:color="FFFFFF"/>
              <w:right w:val="single" w:sz="8" w:space="0" w:color="FFFFFF"/>
            </w:tcBorders>
            <w:vAlign w:val="center"/>
          </w:tcPr>
          <w:p w14:paraId="5E73AF68" w14:textId="77777777" w:rsidR="00CC3669" w:rsidRPr="00987FC5" w:rsidRDefault="00CC3669" w:rsidP="008A022C">
            <w:pPr>
              <w:jc w:val="center"/>
              <w:rPr>
                <w:rFonts w:cstheme="minorHAnsi"/>
                <w:sz w:val="20"/>
                <w:szCs w:val="20"/>
              </w:rPr>
            </w:pPr>
          </w:p>
        </w:tc>
        <w:tc>
          <w:tcPr>
            <w:tcW w:w="851" w:type="dxa"/>
            <w:gridSpan w:val="2"/>
            <w:tcBorders>
              <w:top w:val="single" w:sz="8" w:space="0" w:color="FFFFFF"/>
              <w:left w:val="single" w:sz="8" w:space="0" w:color="FFFFFF"/>
              <w:bottom w:val="single" w:sz="8" w:space="0" w:color="FFFFFF"/>
              <w:right w:val="single" w:sz="8" w:space="0" w:color="FFFFFF"/>
            </w:tcBorders>
            <w:vAlign w:val="center"/>
          </w:tcPr>
          <w:p w14:paraId="171D1774" w14:textId="77777777" w:rsidR="00CC3669" w:rsidRPr="00987FC5" w:rsidRDefault="00CC3669" w:rsidP="008A022C">
            <w:pPr>
              <w:jc w:val="center"/>
              <w:rPr>
                <w:rFonts w:cstheme="minorHAnsi"/>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52197B7B" w14:textId="77777777" w:rsidR="00CC3669" w:rsidRPr="00987FC5" w:rsidRDefault="00CC3669" w:rsidP="008A022C">
            <w:pPr>
              <w:jc w:val="center"/>
              <w:rPr>
                <w:rFonts w:cstheme="minorHAnsi"/>
                <w:sz w:val="20"/>
                <w:szCs w:val="20"/>
              </w:rPr>
            </w:pPr>
          </w:p>
        </w:tc>
        <w:tc>
          <w:tcPr>
            <w:tcW w:w="708" w:type="dxa"/>
            <w:tcBorders>
              <w:top w:val="single" w:sz="8" w:space="0" w:color="FFFFFF"/>
              <w:left w:val="single" w:sz="8" w:space="0" w:color="FFFFFF"/>
              <w:bottom w:val="single" w:sz="8" w:space="0" w:color="FFFFFF"/>
              <w:right w:val="single" w:sz="8" w:space="0" w:color="FFFFFF"/>
            </w:tcBorders>
          </w:tcPr>
          <w:p w14:paraId="36A2FC52" w14:textId="77777777" w:rsidR="00CC3669" w:rsidRPr="00987FC5" w:rsidRDefault="00CC3669" w:rsidP="008A022C">
            <w:pPr>
              <w:jc w:val="center"/>
              <w:rPr>
                <w:rFonts w:cstheme="minorHAnsi"/>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25B69914" w14:textId="77777777" w:rsidR="00CC3669" w:rsidRPr="00987FC5" w:rsidRDefault="00CC3669" w:rsidP="008A022C">
            <w:pPr>
              <w:jc w:val="center"/>
              <w:rPr>
                <w:rFonts w:cstheme="minorHAnsi"/>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691B4C16" w14:textId="77777777" w:rsidR="00CC3669" w:rsidRPr="00987FC5" w:rsidRDefault="00CC3669" w:rsidP="008A022C">
            <w:pPr>
              <w:jc w:val="center"/>
              <w:rPr>
                <w:rFonts w:cstheme="minorHAnsi"/>
                <w:sz w:val="20"/>
                <w:szCs w:val="20"/>
              </w:rPr>
            </w:pPr>
          </w:p>
        </w:tc>
      </w:tr>
      <w:tr w:rsidR="00CC3669" w:rsidRPr="00987FC5" w14:paraId="48ADF7B5" w14:textId="77777777" w:rsidTr="008A022C">
        <w:tc>
          <w:tcPr>
            <w:tcW w:w="3109" w:type="dxa"/>
            <w:tcBorders>
              <w:top w:val="single" w:sz="8" w:space="0" w:color="FFFFFF"/>
              <w:left w:val="single" w:sz="8" w:space="0" w:color="FFFFFF"/>
              <w:bottom w:val="single" w:sz="8" w:space="0" w:color="FFFFFF"/>
              <w:right w:val="single" w:sz="8" w:space="0" w:color="FFFFFF"/>
            </w:tcBorders>
          </w:tcPr>
          <w:p w14:paraId="38ED24B6" w14:textId="77777777" w:rsidR="00CC3669" w:rsidRPr="00987FC5" w:rsidRDefault="00CC3669" w:rsidP="008A022C">
            <w:pPr>
              <w:rPr>
                <w:rFonts w:cstheme="minorHAnsi"/>
                <w:sz w:val="20"/>
                <w:szCs w:val="20"/>
              </w:rPr>
            </w:pPr>
            <w:r w:rsidRPr="00987FC5">
              <w:rPr>
                <w:rFonts w:eastAsia="Times New Roman" w:cstheme="minorHAnsi"/>
                <w:sz w:val="20"/>
                <w:szCs w:val="20"/>
                <w:lang w:eastAsia="en-AU"/>
              </w:rPr>
              <w:t>Amygdala (L)</w:t>
            </w:r>
          </w:p>
        </w:tc>
        <w:tc>
          <w:tcPr>
            <w:tcW w:w="992" w:type="dxa"/>
            <w:tcBorders>
              <w:top w:val="single" w:sz="8" w:space="0" w:color="FFFFFF"/>
              <w:left w:val="single" w:sz="8" w:space="0" w:color="FFFFFF"/>
              <w:bottom w:val="single" w:sz="8" w:space="0" w:color="FFFFFF"/>
              <w:right w:val="single" w:sz="8" w:space="0" w:color="FFFFFF"/>
            </w:tcBorders>
            <w:vAlign w:val="center"/>
          </w:tcPr>
          <w:p w14:paraId="7CA63E11" w14:textId="77777777" w:rsidR="00CC3669" w:rsidRPr="00987FC5" w:rsidRDefault="00CC3669" w:rsidP="008A022C">
            <w:pPr>
              <w:jc w:val="center"/>
              <w:rPr>
                <w:rFonts w:cstheme="minorHAnsi"/>
                <w:sz w:val="20"/>
                <w:szCs w:val="20"/>
              </w:rPr>
            </w:pPr>
            <w:r w:rsidRPr="00987FC5">
              <w:rPr>
                <w:rFonts w:cstheme="minorHAnsi"/>
                <w:sz w:val="20"/>
                <w:szCs w:val="20"/>
              </w:rPr>
              <w:t>-</w:t>
            </w:r>
          </w:p>
        </w:tc>
        <w:tc>
          <w:tcPr>
            <w:tcW w:w="851" w:type="dxa"/>
            <w:tcBorders>
              <w:top w:val="single" w:sz="8" w:space="0" w:color="FFFFFF"/>
              <w:left w:val="single" w:sz="8" w:space="0" w:color="FFFFFF"/>
              <w:bottom w:val="single" w:sz="8" w:space="0" w:color="FFFFFF"/>
              <w:right w:val="single" w:sz="8" w:space="0" w:color="FFFFFF"/>
            </w:tcBorders>
            <w:vAlign w:val="center"/>
          </w:tcPr>
          <w:p w14:paraId="10A81E38" w14:textId="77777777" w:rsidR="00CC3669" w:rsidRPr="00987FC5" w:rsidRDefault="00CC3669" w:rsidP="008A022C">
            <w:pPr>
              <w:jc w:val="center"/>
              <w:rPr>
                <w:rFonts w:cstheme="minorHAnsi"/>
                <w:sz w:val="20"/>
                <w:szCs w:val="20"/>
              </w:rPr>
            </w:pPr>
            <w:r w:rsidRPr="00987FC5">
              <w:rPr>
                <w:rFonts w:cstheme="minorHAnsi"/>
                <w:sz w:val="20"/>
                <w:szCs w:val="20"/>
              </w:rPr>
              <w:t>.46</w:t>
            </w:r>
          </w:p>
        </w:tc>
        <w:tc>
          <w:tcPr>
            <w:tcW w:w="992" w:type="dxa"/>
            <w:gridSpan w:val="2"/>
            <w:tcBorders>
              <w:top w:val="single" w:sz="8" w:space="0" w:color="FFFFFF"/>
              <w:left w:val="single" w:sz="8" w:space="0" w:color="FFFFFF"/>
              <w:bottom w:val="single" w:sz="8" w:space="0" w:color="FFFFFF"/>
              <w:right w:val="single" w:sz="8" w:space="0" w:color="FFFFFF"/>
            </w:tcBorders>
            <w:vAlign w:val="center"/>
          </w:tcPr>
          <w:p w14:paraId="1C9C108E" w14:textId="77777777" w:rsidR="00CC3669" w:rsidRPr="00987FC5" w:rsidRDefault="00CC3669" w:rsidP="008A022C">
            <w:pPr>
              <w:jc w:val="center"/>
              <w:rPr>
                <w:rFonts w:cstheme="minorHAnsi"/>
                <w:sz w:val="20"/>
                <w:szCs w:val="20"/>
              </w:rPr>
            </w:pPr>
          </w:p>
        </w:tc>
        <w:tc>
          <w:tcPr>
            <w:tcW w:w="992" w:type="dxa"/>
            <w:tcBorders>
              <w:top w:val="single" w:sz="8" w:space="0" w:color="FFFFFF"/>
              <w:left w:val="single" w:sz="8" w:space="0" w:color="FFFFFF"/>
              <w:bottom w:val="single" w:sz="8" w:space="0" w:color="FFFFFF"/>
              <w:right w:val="single" w:sz="8" w:space="0" w:color="FFFFFF"/>
            </w:tcBorders>
            <w:vAlign w:val="center"/>
          </w:tcPr>
          <w:p w14:paraId="2A33D2A2" w14:textId="77777777" w:rsidR="00CC3669" w:rsidRPr="00987FC5" w:rsidRDefault="00CC3669" w:rsidP="008A022C">
            <w:pPr>
              <w:jc w:val="center"/>
              <w:rPr>
                <w:rFonts w:cstheme="minorHAnsi"/>
                <w:sz w:val="20"/>
                <w:szCs w:val="20"/>
              </w:rPr>
            </w:pPr>
          </w:p>
        </w:tc>
        <w:tc>
          <w:tcPr>
            <w:tcW w:w="1134" w:type="dxa"/>
            <w:tcBorders>
              <w:top w:val="single" w:sz="8" w:space="0" w:color="FFFFFF"/>
              <w:left w:val="single" w:sz="8" w:space="0" w:color="FFFFFF"/>
              <w:bottom w:val="single" w:sz="8" w:space="0" w:color="FFFFFF"/>
              <w:right w:val="single" w:sz="8" w:space="0" w:color="FFFFFF"/>
            </w:tcBorders>
            <w:vAlign w:val="center"/>
          </w:tcPr>
          <w:p w14:paraId="2124496D" w14:textId="77777777" w:rsidR="00CC3669" w:rsidRPr="00987FC5" w:rsidRDefault="00CC3669" w:rsidP="008A022C">
            <w:pPr>
              <w:jc w:val="center"/>
              <w:rPr>
                <w:rFonts w:cstheme="minorHAnsi"/>
                <w:sz w:val="20"/>
                <w:szCs w:val="20"/>
              </w:rPr>
            </w:pPr>
          </w:p>
        </w:tc>
        <w:tc>
          <w:tcPr>
            <w:tcW w:w="851" w:type="dxa"/>
            <w:tcBorders>
              <w:top w:val="single" w:sz="8" w:space="0" w:color="FFFFFF"/>
              <w:left w:val="single" w:sz="8" w:space="0" w:color="FFFFFF"/>
              <w:bottom w:val="single" w:sz="8" w:space="0" w:color="FFFFFF"/>
              <w:right w:val="single" w:sz="8" w:space="0" w:color="FFFFFF"/>
            </w:tcBorders>
            <w:vAlign w:val="center"/>
          </w:tcPr>
          <w:p w14:paraId="08219366" w14:textId="77777777" w:rsidR="00CC3669" w:rsidRPr="00987FC5" w:rsidRDefault="00CC3669" w:rsidP="008A022C">
            <w:pPr>
              <w:jc w:val="center"/>
              <w:rPr>
                <w:rFonts w:cstheme="minorHAnsi"/>
                <w:sz w:val="20"/>
                <w:szCs w:val="20"/>
              </w:rPr>
            </w:pPr>
          </w:p>
        </w:tc>
        <w:tc>
          <w:tcPr>
            <w:tcW w:w="708" w:type="dxa"/>
            <w:tcBorders>
              <w:top w:val="single" w:sz="8" w:space="0" w:color="FFFFFF"/>
              <w:left w:val="single" w:sz="8" w:space="0" w:color="FFFFFF"/>
              <w:bottom w:val="single" w:sz="8" w:space="0" w:color="FFFFFF"/>
              <w:right w:val="single" w:sz="8" w:space="0" w:color="FFFFFF"/>
            </w:tcBorders>
            <w:vAlign w:val="center"/>
          </w:tcPr>
          <w:p w14:paraId="0B205765" w14:textId="77777777" w:rsidR="00CC3669" w:rsidRPr="00987FC5" w:rsidRDefault="00CC3669" w:rsidP="008A022C">
            <w:pPr>
              <w:jc w:val="center"/>
              <w:rPr>
                <w:rFonts w:cstheme="minorHAnsi"/>
                <w:sz w:val="20"/>
                <w:szCs w:val="20"/>
              </w:rPr>
            </w:pPr>
          </w:p>
        </w:tc>
        <w:tc>
          <w:tcPr>
            <w:tcW w:w="851" w:type="dxa"/>
            <w:gridSpan w:val="2"/>
            <w:tcBorders>
              <w:top w:val="single" w:sz="8" w:space="0" w:color="FFFFFF"/>
              <w:left w:val="single" w:sz="8" w:space="0" w:color="FFFFFF"/>
              <w:bottom w:val="single" w:sz="8" w:space="0" w:color="FFFFFF"/>
              <w:right w:val="single" w:sz="8" w:space="0" w:color="FFFFFF"/>
            </w:tcBorders>
            <w:vAlign w:val="center"/>
          </w:tcPr>
          <w:p w14:paraId="72C57F07" w14:textId="77777777" w:rsidR="00CC3669" w:rsidRPr="00987FC5" w:rsidRDefault="00CC3669" w:rsidP="008A022C">
            <w:pPr>
              <w:jc w:val="center"/>
              <w:rPr>
                <w:rFonts w:cstheme="minorHAnsi"/>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1DA7185F" w14:textId="77777777" w:rsidR="00CC3669" w:rsidRPr="00987FC5" w:rsidRDefault="00CC3669" w:rsidP="008A022C">
            <w:pPr>
              <w:jc w:val="center"/>
              <w:rPr>
                <w:rFonts w:cstheme="minorHAnsi"/>
                <w:sz w:val="20"/>
                <w:szCs w:val="20"/>
              </w:rPr>
            </w:pPr>
          </w:p>
        </w:tc>
        <w:tc>
          <w:tcPr>
            <w:tcW w:w="708" w:type="dxa"/>
            <w:tcBorders>
              <w:top w:val="single" w:sz="8" w:space="0" w:color="FFFFFF"/>
              <w:left w:val="single" w:sz="8" w:space="0" w:color="FFFFFF"/>
              <w:bottom w:val="single" w:sz="8" w:space="0" w:color="FFFFFF"/>
              <w:right w:val="single" w:sz="8" w:space="0" w:color="FFFFFF"/>
            </w:tcBorders>
          </w:tcPr>
          <w:p w14:paraId="2E5EAC7C" w14:textId="77777777" w:rsidR="00CC3669" w:rsidRPr="00987FC5" w:rsidRDefault="00CC3669" w:rsidP="008A022C">
            <w:pPr>
              <w:jc w:val="center"/>
              <w:rPr>
                <w:rFonts w:cstheme="minorHAnsi"/>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010BDED4" w14:textId="77777777" w:rsidR="00CC3669" w:rsidRPr="00987FC5" w:rsidRDefault="00CC3669" w:rsidP="008A022C">
            <w:pPr>
              <w:jc w:val="center"/>
              <w:rPr>
                <w:rFonts w:cstheme="minorHAnsi"/>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3F700CF5" w14:textId="77777777" w:rsidR="00CC3669" w:rsidRPr="00987FC5" w:rsidRDefault="00CC3669" w:rsidP="008A022C">
            <w:pPr>
              <w:jc w:val="center"/>
              <w:rPr>
                <w:rFonts w:cstheme="minorHAnsi"/>
                <w:sz w:val="20"/>
                <w:szCs w:val="20"/>
              </w:rPr>
            </w:pPr>
          </w:p>
        </w:tc>
      </w:tr>
      <w:tr w:rsidR="00CC3669" w:rsidRPr="00987FC5" w14:paraId="27A34470" w14:textId="77777777" w:rsidTr="008A022C">
        <w:tc>
          <w:tcPr>
            <w:tcW w:w="3109" w:type="dxa"/>
            <w:tcBorders>
              <w:top w:val="single" w:sz="8" w:space="0" w:color="FFFFFF"/>
              <w:left w:val="single" w:sz="8" w:space="0" w:color="FFFFFF"/>
              <w:bottom w:val="single" w:sz="8" w:space="0" w:color="FFFFFF"/>
              <w:right w:val="single" w:sz="8" w:space="0" w:color="FFFFFF"/>
            </w:tcBorders>
          </w:tcPr>
          <w:p w14:paraId="5504C4DA" w14:textId="77777777" w:rsidR="00CC3669" w:rsidRPr="00987FC5" w:rsidRDefault="00CC3669" w:rsidP="008A022C">
            <w:pPr>
              <w:rPr>
                <w:sz w:val="20"/>
                <w:szCs w:val="20"/>
              </w:rPr>
            </w:pPr>
            <w:r w:rsidRPr="00987FC5">
              <w:rPr>
                <w:sz w:val="20"/>
                <w:szCs w:val="20"/>
              </w:rPr>
              <w:t>Amygdala (R)</w:t>
            </w:r>
          </w:p>
        </w:tc>
        <w:tc>
          <w:tcPr>
            <w:tcW w:w="992" w:type="dxa"/>
            <w:tcBorders>
              <w:top w:val="single" w:sz="8" w:space="0" w:color="FFFFFF"/>
              <w:left w:val="single" w:sz="8" w:space="0" w:color="FFFFFF"/>
              <w:bottom w:val="single" w:sz="8" w:space="0" w:color="FFFFFF"/>
              <w:right w:val="single" w:sz="8" w:space="0" w:color="FFFFFF"/>
            </w:tcBorders>
            <w:vAlign w:val="center"/>
          </w:tcPr>
          <w:p w14:paraId="3300C0D4" w14:textId="77777777" w:rsidR="00CC3669" w:rsidRPr="00987FC5" w:rsidRDefault="00CC3669" w:rsidP="008A022C">
            <w:pPr>
              <w:jc w:val="center"/>
              <w:rPr>
                <w:sz w:val="20"/>
                <w:szCs w:val="20"/>
              </w:rPr>
            </w:pPr>
            <w:r w:rsidRPr="00987FC5">
              <w:rPr>
                <w:sz w:val="20"/>
                <w:szCs w:val="20"/>
              </w:rPr>
              <w:t>-</w:t>
            </w:r>
          </w:p>
        </w:tc>
        <w:tc>
          <w:tcPr>
            <w:tcW w:w="851" w:type="dxa"/>
            <w:tcBorders>
              <w:top w:val="single" w:sz="8" w:space="0" w:color="FFFFFF"/>
              <w:left w:val="single" w:sz="8" w:space="0" w:color="FFFFFF"/>
              <w:bottom w:val="single" w:sz="8" w:space="0" w:color="FFFFFF"/>
              <w:right w:val="single" w:sz="8" w:space="0" w:color="FFFFFF"/>
            </w:tcBorders>
            <w:vAlign w:val="center"/>
          </w:tcPr>
          <w:p w14:paraId="3EF2527E" w14:textId="77777777" w:rsidR="00CC3669" w:rsidRPr="00987FC5" w:rsidRDefault="00CC3669" w:rsidP="008A022C">
            <w:pPr>
              <w:jc w:val="center"/>
              <w:rPr>
                <w:b/>
                <w:sz w:val="20"/>
                <w:szCs w:val="20"/>
              </w:rPr>
            </w:pPr>
            <w:r w:rsidRPr="00987FC5">
              <w:rPr>
                <w:b/>
                <w:sz w:val="20"/>
                <w:szCs w:val="20"/>
              </w:rPr>
              <w:t>&lt;.001</w:t>
            </w:r>
          </w:p>
        </w:tc>
        <w:tc>
          <w:tcPr>
            <w:tcW w:w="992" w:type="dxa"/>
            <w:gridSpan w:val="2"/>
            <w:tcBorders>
              <w:top w:val="single" w:sz="8" w:space="0" w:color="FFFFFF"/>
              <w:left w:val="single" w:sz="8" w:space="0" w:color="FFFFFF"/>
              <w:bottom w:val="single" w:sz="8" w:space="0" w:color="FFFFFF"/>
              <w:right w:val="single" w:sz="8" w:space="0" w:color="FFFFFF"/>
            </w:tcBorders>
            <w:vAlign w:val="center"/>
          </w:tcPr>
          <w:p w14:paraId="71537E91" w14:textId="77777777" w:rsidR="00CC3669" w:rsidRPr="00987FC5" w:rsidRDefault="00CC3669" w:rsidP="008A022C">
            <w:pPr>
              <w:jc w:val="center"/>
              <w:rPr>
                <w:sz w:val="20"/>
                <w:szCs w:val="20"/>
              </w:rPr>
            </w:pPr>
            <w:r w:rsidRPr="00987FC5">
              <w:rPr>
                <w:sz w:val="20"/>
                <w:szCs w:val="20"/>
              </w:rPr>
              <w:t>-0.20</w:t>
            </w:r>
          </w:p>
        </w:tc>
        <w:tc>
          <w:tcPr>
            <w:tcW w:w="992" w:type="dxa"/>
            <w:tcBorders>
              <w:top w:val="single" w:sz="8" w:space="0" w:color="FFFFFF"/>
              <w:left w:val="single" w:sz="8" w:space="0" w:color="FFFFFF"/>
              <w:bottom w:val="single" w:sz="8" w:space="0" w:color="FFFFFF"/>
              <w:right w:val="single" w:sz="8" w:space="0" w:color="FFFFFF"/>
            </w:tcBorders>
            <w:vAlign w:val="center"/>
          </w:tcPr>
          <w:p w14:paraId="2B2B75DD" w14:textId="77777777" w:rsidR="00CC3669" w:rsidRPr="00987FC5" w:rsidRDefault="00CC3669" w:rsidP="008A022C">
            <w:pPr>
              <w:jc w:val="center"/>
              <w:rPr>
                <w:sz w:val="20"/>
                <w:szCs w:val="20"/>
              </w:rPr>
            </w:pPr>
            <w:r w:rsidRPr="00987FC5">
              <w:rPr>
                <w:sz w:val="20"/>
                <w:szCs w:val="20"/>
              </w:rPr>
              <w:t>.49</w:t>
            </w:r>
          </w:p>
        </w:tc>
        <w:tc>
          <w:tcPr>
            <w:tcW w:w="1134" w:type="dxa"/>
            <w:tcBorders>
              <w:top w:val="single" w:sz="8" w:space="0" w:color="FFFFFF"/>
              <w:left w:val="single" w:sz="8" w:space="0" w:color="FFFFFF"/>
              <w:bottom w:val="single" w:sz="8" w:space="0" w:color="FFFFFF"/>
              <w:right w:val="single" w:sz="8" w:space="0" w:color="FFFFFF"/>
            </w:tcBorders>
            <w:vAlign w:val="center"/>
          </w:tcPr>
          <w:p w14:paraId="3D557C6C" w14:textId="77777777" w:rsidR="00CC3669" w:rsidRPr="00987FC5" w:rsidRDefault="00CC3669" w:rsidP="008A022C">
            <w:pPr>
              <w:jc w:val="center"/>
              <w:rPr>
                <w:sz w:val="20"/>
                <w:szCs w:val="20"/>
              </w:rPr>
            </w:pPr>
            <w:r w:rsidRPr="00987FC5">
              <w:rPr>
                <w:sz w:val="20"/>
                <w:szCs w:val="20"/>
              </w:rPr>
              <w:t>-.421</w:t>
            </w:r>
          </w:p>
        </w:tc>
        <w:tc>
          <w:tcPr>
            <w:tcW w:w="851" w:type="dxa"/>
            <w:tcBorders>
              <w:top w:val="single" w:sz="8" w:space="0" w:color="FFFFFF"/>
              <w:left w:val="single" w:sz="8" w:space="0" w:color="FFFFFF"/>
              <w:bottom w:val="single" w:sz="8" w:space="0" w:color="FFFFFF"/>
              <w:right w:val="single" w:sz="8" w:space="0" w:color="FFFFFF"/>
            </w:tcBorders>
            <w:vAlign w:val="center"/>
          </w:tcPr>
          <w:p w14:paraId="13930C9C" w14:textId="77777777" w:rsidR="00CC3669" w:rsidRPr="00987FC5" w:rsidRDefault="00CC3669" w:rsidP="008A022C">
            <w:pPr>
              <w:jc w:val="center"/>
              <w:rPr>
                <w:sz w:val="20"/>
                <w:szCs w:val="20"/>
              </w:rPr>
            </w:pPr>
            <w:r w:rsidRPr="00987FC5">
              <w:rPr>
                <w:sz w:val="20"/>
                <w:szCs w:val="20"/>
              </w:rPr>
              <w:t>.19</w:t>
            </w:r>
          </w:p>
        </w:tc>
        <w:tc>
          <w:tcPr>
            <w:tcW w:w="708" w:type="dxa"/>
            <w:tcBorders>
              <w:top w:val="single" w:sz="8" w:space="0" w:color="FFFFFF"/>
              <w:left w:val="single" w:sz="8" w:space="0" w:color="FFFFFF"/>
              <w:bottom w:val="single" w:sz="8" w:space="0" w:color="FFFFFF"/>
              <w:right w:val="single" w:sz="8" w:space="0" w:color="FFFFFF"/>
            </w:tcBorders>
            <w:vAlign w:val="center"/>
          </w:tcPr>
          <w:p w14:paraId="0B577A31" w14:textId="77777777" w:rsidR="00CC3669" w:rsidRPr="00987FC5" w:rsidRDefault="00CC3669" w:rsidP="008A022C">
            <w:pPr>
              <w:jc w:val="center"/>
              <w:rPr>
                <w:sz w:val="20"/>
                <w:szCs w:val="20"/>
              </w:rPr>
            </w:pPr>
          </w:p>
        </w:tc>
        <w:tc>
          <w:tcPr>
            <w:tcW w:w="851" w:type="dxa"/>
            <w:gridSpan w:val="2"/>
            <w:tcBorders>
              <w:top w:val="single" w:sz="8" w:space="0" w:color="FFFFFF"/>
              <w:left w:val="single" w:sz="8" w:space="0" w:color="FFFFFF"/>
              <w:bottom w:val="single" w:sz="8" w:space="0" w:color="FFFFFF"/>
              <w:right w:val="single" w:sz="8" w:space="0" w:color="FFFFFF"/>
            </w:tcBorders>
            <w:vAlign w:val="center"/>
          </w:tcPr>
          <w:p w14:paraId="35F76226"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6E7D160E"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FFFFFF"/>
              <w:right w:val="single" w:sz="8" w:space="0" w:color="FFFFFF"/>
            </w:tcBorders>
          </w:tcPr>
          <w:p w14:paraId="4FC41783"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30C6E351"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590B7563" w14:textId="77777777" w:rsidR="00CC3669" w:rsidRPr="00987FC5" w:rsidRDefault="00CC3669" w:rsidP="008A022C">
            <w:pPr>
              <w:jc w:val="center"/>
              <w:rPr>
                <w:sz w:val="20"/>
                <w:szCs w:val="20"/>
              </w:rPr>
            </w:pPr>
          </w:p>
        </w:tc>
      </w:tr>
      <w:tr w:rsidR="00CC3669" w:rsidRPr="00987FC5" w14:paraId="64CADE74" w14:textId="77777777" w:rsidTr="008A022C">
        <w:tc>
          <w:tcPr>
            <w:tcW w:w="3109" w:type="dxa"/>
            <w:tcBorders>
              <w:top w:val="single" w:sz="8" w:space="0" w:color="FFFFFF"/>
              <w:left w:val="single" w:sz="8" w:space="0" w:color="FFFFFF"/>
              <w:bottom w:val="single" w:sz="8" w:space="0" w:color="FFFFFF"/>
              <w:right w:val="single" w:sz="8" w:space="0" w:color="FFFFFF"/>
            </w:tcBorders>
          </w:tcPr>
          <w:p w14:paraId="3D853EA0" w14:textId="77777777" w:rsidR="00CC3669" w:rsidRPr="00987FC5" w:rsidRDefault="00CC3669" w:rsidP="008A022C">
            <w:pPr>
              <w:rPr>
                <w:sz w:val="20"/>
                <w:szCs w:val="20"/>
              </w:rPr>
            </w:pPr>
            <w:r w:rsidRPr="00987FC5">
              <w:rPr>
                <w:sz w:val="20"/>
                <w:szCs w:val="20"/>
              </w:rPr>
              <w:t>Hippocampus (L)</w:t>
            </w:r>
          </w:p>
        </w:tc>
        <w:tc>
          <w:tcPr>
            <w:tcW w:w="992" w:type="dxa"/>
            <w:tcBorders>
              <w:top w:val="single" w:sz="8" w:space="0" w:color="FFFFFF"/>
              <w:left w:val="single" w:sz="8" w:space="0" w:color="FFFFFF"/>
              <w:bottom w:val="single" w:sz="8" w:space="0" w:color="FFFFFF"/>
              <w:right w:val="single" w:sz="8" w:space="0" w:color="FFFFFF"/>
            </w:tcBorders>
            <w:vAlign w:val="center"/>
          </w:tcPr>
          <w:p w14:paraId="3BC053F8" w14:textId="77777777" w:rsidR="00CC3669" w:rsidRPr="00987FC5" w:rsidRDefault="00CC3669" w:rsidP="008A022C">
            <w:pPr>
              <w:jc w:val="center"/>
              <w:rPr>
                <w:sz w:val="20"/>
                <w:szCs w:val="20"/>
              </w:rPr>
            </w:pPr>
            <w:r w:rsidRPr="00987FC5">
              <w:rPr>
                <w:sz w:val="20"/>
                <w:szCs w:val="20"/>
              </w:rPr>
              <w:t>-</w:t>
            </w:r>
          </w:p>
        </w:tc>
        <w:tc>
          <w:tcPr>
            <w:tcW w:w="851" w:type="dxa"/>
            <w:tcBorders>
              <w:top w:val="single" w:sz="8" w:space="0" w:color="FFFFFF"/>
              <w:left w:val="single" w:sz="8" w:space="0" w:color="FFFFFF"/>
              <w:bottom w:val="single" w:sz="8" w:space="0" w:color="FFFFFF"/>
              <w:right w:val="single" w:sz="8" w:space="0" w:color="FFFFFF"/>
            </w:tcBorders>
            <w:vAlign w:val="center"/>
          </w:tcPr>
          <w:p w14:paraId="5C6234BF" w14:textId="77777777" w:rsidR="00CC3669" w:rsidRPr="00987FC5" w:rsidRDefault="00CC3669" w:rsidP="008A022C">
            <w:pPr>
              <w:jc w:val="center"/>
              <w:rPr>
                <w:b/>
                <w:sz w:val="20"/>
                <w:szCs w:val="20"/>
              </w:rPr>
            </w:pPr>
            <w:r w:rsidRPr="00987FC5">
              <w:rPr>
                <w:b/>
                <w:sz w:val="20"/>
                <w:szCs w:val="20"/>
              </w:rPr>
              <w:t>.029</w:t>
            </w:r>
          </w:p>
        </w:tc>
        <w:tc>
          <w:tcPr>
            <w:tcW w:w="992" w:type="dxa"/>
            <w:gridSpan w:val="2"/>
            <w:tcBorders>
              <w:top w:val="single" w:sz="8" w:space="0" w:color="FFFFFF"/>
              <w:left w:val="single" w:sz="8" w:space="0" w:color="FFFFFF"/>
              <w:bottom w:val="single" w:sz="8" w:space="0" w:color="FFFFFF"/>
              <w:right w:val="single" w:sz="8" w:space="0" w:color="FFFFFF"/>
            </w:tcBorders>
            <w:vAlign w:val="center"/>
          </w:tcPr>
          <w:p w14:paraId="3E8E738E" w14:textId="77777777" w:rsidR="00CC3669" w:rsidRPr="00987FC5" w:rsidRDefault="00CC3669" w:rsidP="008A022C">
            <w:pPr>
              <w:jc w:val="center"/>
              <w:rPr>
                <w:sz w:val="20"/>
                <w:szCs w:val="20"/>
              </w:rPr>
            </w:pPr>
            <w:r w:rsidRPr="00987FC5">
              <w:rPr>
                <w:sz w:val="20"/>
                <w:szCs w:val="20"/>
              </w:rPr>
              <w:t>-.518</w:t>
            </w:r>
          </w:p>
        </w:tc>
        <w:tc>
          <w:tcPr>
            <w:tcW w:w="992" w:type="dxa"/>
            <w:tcBorders>
              <w:top w:val="single" w:sz="8" w:space="0" w:color="FFFFFF"/>
              <w:left w:val="single" w:sz="8" w:space="0" w:color="FFFFFF"/>
              <w:bottom w:val="single" w:sz="8" w:space="0" w:color="FFFFFF"/>
              <w:right w:val="single" w:sz="8" w:space="0" w:color="FFFFFF"/>
            </w:tcBorders>
            <w:vAlign w:val="center"/>
          </w:tcPr>
          <w:p w14:paraId="79F3E533" w14:textId="77777777" w:rsidR="00CC3669" w:rsidRPr="00987FC5" w:rsidRDefault="00CC3669" w:rsidP="008A022C">
            <w:pPr>
              <w:jc w:val="center"/>
              <w:rPr>
                <w:b/>
                <w:sz w:val="20"/>
                <w:szCs w:val="20"/>
              </w:rPr>
            </w:pPr>
            <w:r w:rsidRPr="00987FC5">
              <w:rPr>
                <w:b/>
                <w:sz w:val="20"/>
                <w:szCs w:val="20"/>
              </w:rPr>
              <w:t>.020</w:t>
            </w:r>
          </w:p>
        </w:tc>
        <w:tc>
          <w:tcPr>
            <w:tcW w:w="1134" w:type="dxa"/>
            <w:tcBorders>
              <w:top w:val="single" w:sz="8" w:space="0" w:color="FFFFFF"/>
              <w:left w:val="single" w:sz="8" w:space="0" w:color="FFFFFF"/>
              <w:bottom w:val="single" w:sz="8" w:space="0" w:color="FFFFFF"/>
              <w:right w:val="single" w:sz="8" w:space="0" w:color="FFFFFF"/>
            </w:tcBorders>
            <w:vAlign w:val="center"/>
          </w:tcPr>
          <w:p w14:paraId="1CACD4D5" w14:textId="77777777" w:rsidR="00CC3669" w:rsidRPr="00987FC5" w:rsidRDefault="00CC3669" w:rsidP="008A022C">
            <w:pPr>
              <w:jc w:val="center"/>
              <w:rPr>
                <w:sz w:val="20"/>
                <w:szCs w:val="20"/>
              </w:rPr>
            </w:pPr>
            <w:r w:rsidRPr="00987FC5">
              <w:rPr>
                <w:sz w:val="20"/>
                <w:szCs w:val="20"/>
              </w:rPr>
              <w:t>-.058</w:t>
            </w:r>
          </w:p>
        </w:tc>
        <w:tc>
          <w:tcPr>
            <w:tcW w:w="851" w:type="dxa"/>
            <w:tcBorders>
              <w:top w:val="single" w:sz="8" w:space="0" w:color="FFFFFF"/>
              <w:left w:val="single" w:sz="8" w:space="0" w:color="FFFFFF"/>
              <w:bottom w:val="single" w:sz="8" w:space="0" w:color="FFFFFF"/>
              <w:right w:val="single" w:sz="8" w:space="0" w:color="FFFFFF"/>
            </w:tcBorders>
            <w:vAlign w:val="center"/>
          </w:tcPr>
          <w:p w14:paraId="2D6DBA3C" w14:textId="77777777" w:rsidR="00CC3669" w:rsidRPr="00987FC5" w:rsidRDefault="00CC3669" w:rsidP="008A022C">
            <w:pPr>
              <w:jc w:val="center"/>
              <w:rPr>
                <w:sz w:val="20"/>
                <w:szCs w:val="20"/>
              </w:rPr>
            </w:pPr>
            <w:r w:rsidRPr="00987FC5">
              <w:rPr>
                <w:sz w:val="20"/>
                <w:szCs w:val="20"/>
              </w:rPr>
              <w:t>.72</w:t>
            </w:r>
          </w:p>
        </w:tc>
        <w:tc>
          <w:tcPr>
            <w:tcW w:w="708" w:type="dxa"/>
            <w:tcBorders>
              <w:top w:val="single" w:sz="8" w:space="0" w:color="FFFFFF"/>
              <w:left w:val="single" w:sz="8" w:space="0" w:color="FFFFFF"/>
              <w:bottom w:val="single" w:sz="8" w:space="0" w:color="FFFFFF"/>
              <w:right w:val="single" w:sz="8" w:space="0" w:color="FFFFFF"/>
            </w:tcBorders>
            <w:vAlign w:val="center"/>
          </w:tcPr>
          <w:p w14:paraId="658E54E1" w14:textId="77777777" w:rsidR="00CC3669" w:rsidRPr="00987FC5" w:rsidRDefault="00CC3669" w:rsidP="008A022C">
            <w:pPr>
              <w:jc w:val="center"/>
              <w:rPr>
                <w:sz w:val="20"/>
                <w:szCs w:val="20"/>
              </w:rPr>
            </w:pPr>
            <w:r w:rsidRPr="00987FC5">
              <w:rPr>
                <w:sz w:val="20"/>
                <w:szCs w:val="20"/>
              </w:rPr>
              <w:t>.129</w:t>
            </w:r>
          </w:p>
        </w:tc>
        <w:tc>
          <w:tcPr>
            <w:tcW w:w="851" w:type="dxa"/>
            <w:gridSpan w:val="2"/>
            <w:tcBorders>
              <w:top w:val="single" w:sz="8" w:space="0" w:color="FFFFFF"/>
              <w:left w:val="single" w:sz="8" w:space="0" w:color="FFFFFF"/>
              <w:bottom w:val="single" w:sz="8" w:space="0" w:color="FFFFFF"/>
              <w:right w:val="single" w:sz="8" w:space="0" w:color="FFFFFF"/>
            </w:tcBorders>
            <w:vAlign w:val="center"/>
          </w:tcPr>
          <w:p w14:paraId="205B27B6" w14:textId="77777777" w:rsidR="00CC3669" w:rsidRPr="00987FC5" w:rsidRDefault="00CC3669" w:rsidP="008A022C">
            <w:pPr>
              <w:jc w:val="center"/>
              <w:rPr>
                <w:sz w:val="20"/>
                <w:szCs w:val="20"/>
              </w:rPr>
            </w:pPr>
            <w:r w:rsidRPr="00987FC5">
              <w:rPr>
                <w:sz w:val="20"/>
                <w:szCs w:val="20"/>
              </w:rPr>
              <w:t>.67</w:t>
            </w:r>
          </w:p>
        </w:tc>
        <w:tc>
          <w:tcPr>
            <w:tcW w:w="709" w:type="dxa"/>
            <w:tcBorders>
              <w:top w:val="single" w:sz="8" w:space="0" w:color="FFFFFF"/>
              <w:left w:val="single" w:sz="8" w:space="0" w:color="FFFFFF"/>
              <w:bottom w:val="single" w:sz="8" w:space="0" w:color="FFFFFF"/>
              <w:right w:val="single" w:sz="8" w:space="0" w:color="FFFFFF"/>
            </w:tcBorders>
          </w:tcPr>
          <w:p w14:paraId="640F4124" w14:textId="77777777" w:rsidR="00CC3669" w:rsidRPr="00987FC5" w:rsidRDefault="00CC3669" w:rsidP="008A022C">
            <w:pPr>
              <w:jc w:val="center"/>
              <w:rPr>
                <w:sz w:val="20"/>
                <w:szCs w:val="20"/>
              </w:rPr>
            </w:pPr>
            <w:r w:rsidRPr="00987FC5">
              <w:rPr>
                <w:sz w:val="20"/>
                <w:szCs w:val="20"/>
              </w:rPr>
              <w:t>-.389</w:t>
            </w:r>
          </w:p>
        </w:tc>
        <w:tc>
          <w:tcPr>
            <w:tcW w:w="708" w:type="dxa"/>
            <w:tcBorders>
              <w:top w:val="single" w:sz="8" w:space="0" w:color="FFFFFF"/>
              <w:left w:val="single" w:sz="8" w:space="0" w:color="FFFFFF"/>
              <w:bottom w:val="single" w:sz="8" w:space="0" w:color="FFFFFF"/>
              <w:right w:val="single" w:sz="8" w:space="0" w:color="FFFFFF"/>
            </w:tcBorders>
          </w:tcPr>
          <w:p w14:paraId="3842DB9E" w14:textId="77777777" w:rsidR="00CC3669" w:rsidRPr="00987FC5" w:rsidRDefault="00CC3669" w:rsidP="008A022C">
            <w:pPr>
              <w:jc w:val="center"/>
              <w:rPr>
                <w:sz w:val="20"/>
                <w:szCs w:val="20"/>
              </w:rPr>
            </w:pPr>
            <w:r w:rsidRPr="00987FC5">
              <w:rPr>
                <w:sz w:val="20"/>
                <w:szCs w:val="20"/>
              </w:rPr>
              <w:t>.17</w:t>
            </w:r>
          </w:p>
        </w:tc>
        <w:tc>
          <w:tcPr>
            <w:tcW w:w="709" w:type="dxa"/>
            <w:tcBorders>
              <w:top w:val="single" w:sz="8" w:space="0" w:color="FFFFFF"/>
              <w:left w:val="single" w:sz="8" w:space="0" w:color="FFFFFF"/>
              <w:bottom w:val="single" w:sz="8" w:space="0" w:color="FFFFFF"/>
              <w:right w:val="single" w:sz="8" w:space="0" w:color="FFFFFF"/>
            </w:tcBorders>
          </w:tcPr>
          <w:p w14:paraId="77F0188F"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50EB0FD2" w14:textId="77777777" w:rsidR="00CC3669" w:rsidRPr="00987FC5" w:rsidRDefault="00CC3669" w:rsidP="008A022C">
            <w:pPr>
              <w:jc w:val="center"/>
              <w:rPr>
                <w:sz w:val="20"/>
                <w:szCs w:val="20"/>
              </w:rPr>
            </w:pPr>
          </w:p>
        </w:tc>
      </w:tr>
      <w:tr w:rsidR="00CC3669" w:rsidRPr="00987FC5" w14:paraId="6B4889B2" w14:textId="77777777" w:rsidTr="008A022C">
        <w:tc>
          <w:tcPr>
            <w:tcW w:w="3109" w:type="dxa"/>
            <w:tcBorders>
              <w:top w:val="single" w:sz="8" w:space="0" w:color="FFFFFF"/>
              <w:left w:val="single" w:sz="8" w:space="0" w:color="FFFFFF"/>
              <w:bottom w:val="single" w:sz="8" w:space="0" w:color="FFFFFF"/>
              <w:right w:val="single" w:sz="8" w:space="0" w:color="FFFFFF"/>
            </w:tcBorders>
          </w:tcPr>
          <w:p w14:paraId="55C4E8F2" w14:textId="77777777" w:rsidR="00CC3669" w:rsidRPr="00987FC5" w:rsidRDefault="00CC3669" w:rsidP="008A022C">
            <w:pPr>
              <w:rPr>
                <w:sz w:val="20"/>
                <w:szCs w:val="20"/>
              </w:rPr>
            </w:pPr>
            <w:r w:rsidRPr="00987FC5">
              <w:rPr>
                <w:sz w:val="20"/>
                <w:szCs w:val="20"/>
              </w:rPr>
              <w:t>Hippocampus (R)</w:t>
            </w:r>
          </w:p>
        </w:tc>
        <w:tc>
          <w:tcPr>
            <w:tcW w:w="992" w:type="dxa"/>
            <w:tcBorders>
              <w:top w:val="single" w:sz="8" w:space="0" w:color="FFFFFF"/>
              <w:left w:val="single" w:sz="8" w:space="0" w:color="FFFFFF"/>
              <w:bottom w:val="single" w:sz="8" w:space="0" w:color="FFFFFF"/>
              <w:right w:val="single" w:sz="8" w:space="0" w:color="FFFFFF"/>
            </w:tcBorders>
            <w:vAlign w:val="center"/>
          </w:tcPr>
          <w:p w14:paraId="7E297FD3" w14:textId="77777777" w:rsidR="00CC3669" w:rsidRPr="00987FC5" w:rsidRDefault="00CC3669" w:rsidP="008A022C">
            <w:pPr>
              <w:jc w:val="center"/>
              <w:rPr>
                <w:sz w:val="20"/>
                <w:szCs w:val="20"/>
              </w:rPr>
            </w:pPr>
            <w:r w:rsidRPr="00987FC5">
              <w:rPr>
                <w:sz w:val="20"/>
                <w:szCs w:val="20"/>
              </w:rPr>
              <w:t>-</w:t>
            </w:r>
          </w:p>
        </w:tc>
        <w:tc>
          <w:tcPr>
            <w:tcW w:w="851" w:type="dxa"/>
            <w:tcBorders>
              <w:top w:val="single" w:sz="8" w:space="0" w:color="FFFFFF"/>
              <w:left w:val="single" w:sz="8" w:space="0" w:color="FFFFFF"/>
              <w:bottom w:val="single" w:sz="8" w:space="0" w:color="FFFFFF"/>
              <w:right w:val="single" w:sz="8" w:space="0" w:color="FFFFFF"/>
            </w:tcBorders>
            <w:vAlign w:val="center"/>
          </w:tcPr>
          <w:p w14:paraId="1919C1C8" w14:textId="77777777" w:rsidR="00CC3669" w:rsidRPr="00987FC5" w:rsidRDefault="00CC3669" w:rsidP="008A022C">
            <w:pPr>
              <w:jc w:val="center"/>
              <w:rPr>
                <w:i/>
                <w:sz w:val="20"/>
                <w:szCs w:val="20"/>
              </w:rPr>
            </w:pPr>
            <w:r w:rsidRPr="00987FC5">
              <w:rPr>
                <w:i/>
                <w:sz w:val="20"/>
                <w:szCs w:val="20"/>
              </w:rPr>
              <w:t>.062</w:t>
            </w:r>
          </w:p>
        </w:tc>
        <w:tc>
          <w:tcPr>
            <w:tcW w:w="992" w:type="dxa"/>
            <w:gridSpan w:val="2"/>
            <w:tcBorders>
              <w:top w:val="single" w:sz="8" w:space="0" w:color="FFFFFF"/>
              <w:left w:val="single" w:sz="8" w:space="0" w:color="FFFFFF"/>
              <w:bottom w:val="single" w:sz="8" w:space="0" w:color="FFFFFF"/>
              <w:right w:val="single" w:sz="8" w:space="0" w:color="FFFFFF"/>
            </w:tcBorders>
            <w:vAlign w:val="center"/>
          </w:tcPr>
          <w:p w14:paraId="0C2BE083" w14:textId="77777777" w:rsidR="00CC3669" w:rsidRPr="00987FC5" w:rsidRDefault="00CC3669" w:rsidP="008A022C">
            <w:pPr>
              <w:jc w:val="center"/>
              <w:rPr>
                <w:sz w:val="20"/>
                <w:szCs w:val="20"/>
              </w:rPr>
            </w:pPr>
            <w:r w:rsidRPr="00987FC5">
              <w:rPr>
                <w:sz w:val="20"/>
                <w:szCs w:val="20"/>
              </w:rPr>
              <w:t>-0.469</w:t>
            </w:r>
          </w:p>
        </w:tc>
        <w:tc>
          <w:tcPr>
            <w:tcW w:w="992" w:type="dxa"/>
            <w:tcBorders>
              <w:top w:val="single" w:sz="8" w:space="0" w:color="FFFFFF"/>
              <w:left w:val="single" w:sz="8" w:space="0" w:color="FFFFFF"/>
              <w:bottom w:val="single" w:sz="8" w:space="0" w:color="FFFFFF"/>
              <w:right w:val="single" w:sz="8" w:space="0" w:color="FFFFFF"/>
            </w:tcBorders>
            <w:vAlign w:val="center"/>
          </w:tcPr>
          <w:p w14:paraId="0A50C6AD" w14:textId="77777777" w:rsidR="00CC3669" w:rsidRPr="00987FC5" w:rsidRDefault="00CC3669" w:rsidP="008A022C">
            <w:pPr>
              <w:jc w:val="center"/>
              <w:rPr>
                <w:b/>
                <w:sz w:val="20"/>
                <w:szCs w:val="20"/>
              </w:rPr>
            </w:pPr>
            <w:r w:rsidRPr="00987FC5">
              <w:rPr>
                <w:b/>
                <w:sz w:val="20"/>
                <w:szCs w:val="20"/>
              </w:rPr>
              <w:t>.020</w:t>
            </w:r>
          </w:p>
        </w:tc>
        <w:tc>
          <w:tcPr>
            <w:tcW w:w="1134" w:type="dxa"/>
            <w:tcBorders>
              <w:top w:val="single" w:sz="8" w:space="0" w:color="FFFFFF"/>
              <w:left w:val="single" w:sz="8" w:space="0" w:color="FFFFFF"/>
              <w:bottom w:val="single" w:sz="8" w:space="0" w:color="FFFFFF"/>
              <w:right w:val="single" w:sz="8" w:space="0" w:color="FFFFFF"/>
            </w:tcBorders>
            <w:vAlign w:val="center"/>
          </w:tcPr>
          <w:p w14:paraId="57E2A074" w14:textId="77777777" w:rsidR="00CC3669" w:rsidRPr="00987FC5" w:rsidRDefault="00CC3669" w:rsidP="008A022C">
            <w:pPr>
              <w:jc w:val="center"/>
              <w:rPr>
                <w:sz w:val="20"/>
                <w:szCs w:val="20"/>
              </w:rPr>
            </w:pPr>
            <w:r w:rsidRPr="00987FC5">
              <w:rPr>
                <w:sz w:val="20"/>
                <w:szCs w:val="20"/>
              </w:rPr>
              <w:t>-.055</w:t>
            </w:r>
          </w:p>
        </w:tc>
        <w:tc>
          <w:tcPr>
            <w:tcW w:w="851" w:type="dxa"/>
            <w:tcBorders>
              <w:top w:val="single" w:sz="8" w:space="0" w:color="FFFFFF"/>
              <w:left w:val="single" w:sz="8" w:space="0" w:color="FFFFFF"/>
              <w:bottom w:val="single" w:sz="8" w:space="0" w:color="FFFFFF"/>
              <w:right w:val="single" w:sz="8" w:space="0" w:color="FFFFFF"/>
            </w:tcBorders>
            <w:vAlign w:val="center"/>
          </w:tcPr>
          <w:p w14:paraId="2C327887" w14:textId="77777777" w:rsidR="00CC3669" w:rsidRPr="00987FC5" w:rsidRDefault="00CC3669" w:rsidP="008A022C">
            <w:pPr>
              <w:jc w:val="center"/>
              <w:rPr>
                <w:sz w:val="20"/>
                <w:szCs w:val="20"/>
              </w:rPr>
            </w:pPr>
            <w:r w:rsidRPr="00987FC5">
              <w:rPr>
                <w:sz w:val="20"/>
                <w:szCs w:val="20"/>
              </w:rPr>
              <w:t>.72</w:t>
            </w:r>
          </w:p>
        </w:tc>
        <w:tc>
          <w:tcPr>
            <w:tcW w:w="708" w:type="dxa"/>
            <w:tcBorders>
              <w:top w:val="single" w:sz="8" w:space="0" w:color="FFFFFF"/>
              <w:left w:val="single" w:sz="8" w:space="0" w:color="FFFFFF"/>
              <w:bottom w:val="single" w:sz="8" w:space="0" w:color="FFFFFF"/>
              <w:right w:val="single" w:sz="8" w:space="0" w:color="FFFFFF"/>
            </w:tcBorders>
            <w:vAlign w:val="center"/>
          </w:tcPr>
          <w:p w14:paraId="2746AC96" w14:textId="77777777" w:rsidR="00CC3669" w:rsidRPr="00987FC5" w:rsidRDefault="00CC3669" w:rsidP="008A022C">
            <w:pPr>
              <w:jc w:val="center"/>
              <w:rPr>
                <w:sz w:val="20"/>
                <w:szCs w:val="20"/>
              </w:rPr>
            </w:pPr>
            <w:r w:rsidRPr="00987FC5">
              <w:rPr>
                <w:sz w:val="20"/>
                <w:szCs w:val="20"/>
              </w:rPr>
              <w:t>.004</w:t>
            </w:r>
          </w:p>
        </w:tc>
        <w:tc>
          <w:tcPr>
            <w:tcW w:w="851" w:type="dxa"/>
            <w:gridSpan w:val="2"/>
            <w:tcBorders>
              <w:top w:val="single" w:sz="8" w:space="0" w:color="FFFFFF"/>
              <w:left w:val="single" w:sz="8" w:space="0" w:color="FFFFFF"/>
              <w:bottom w:val="single" w:sz="8" w:space="0" w:color="FFFFFF"/>
              <w:right w:val="single" w:sz="8" w:space="0" w:color="FFFFFF"/>
            </w:tcBorders>
            <w:vAlign w:val="center"/>
          </w:tcPr>
          <w:p w14:paraId="5D57AC4A" w14:textId="77777777" w:rsidR="00CC3669" w:rsidRPr="00987FC5" w:rsidRDefault="00CC3669" w:rsidP="008A022C">
            <w:pPr>
              <w:jc w:val="center"/>
              <w:rPr>
                <w:sz w:val="20"/>
                <w:szCs w:val="20"/>
              </w:rPr>
            </w:pPr>
            <w:r w:rsidRPr="00987FC5">
              <w:rPr>
                <w:sz w:val="20"/>
                <w:szCs w:val="20"/>
              </w:rPr>
              <w:t>.99</w:t>
            </w:r>
          </w:p>
        </w:tc>
        <w:tc>
          <w:tcPr>
            <w:tcW w:w="709" w:type="dxa"/>
            <w:tcBorders>
              <w:top w:val="single" w:sz="8" w:space="0" w:color="FFFFFF"/>
              <w:left w:val="single" w:sz="8" w:space="0" w:color="FFFFFF"/>
              <w:bottom w:val="single" w:sz="8" w:space="0" w:color="FFFFFF"/>
              <w:right w:val="single" w:sz="8" w:space="0" w:color="FFFFFF"/>
            </w:tcBorders>
          </w:tcPr>
          <w:p w14:paraId="07797CC3" w14:textId="77777777" w:rsidR="00CC3669" w:rsidRPr="00987FC5" w:rsidRDefault="00CC3669" w:rsidP="008A022C">
            <w:pPr>
              <w:jc w:val="center"/>
              <w:rPr>
                <w:sz w:val="20"/>
                <w:szCs w:val="20"/>
              </w:rPr>
            </w:pPr>
            <w:r w:rsidRPr="00987FC5">
              <w:rPr>
                <w:sz w:val="20"/>
                <w:szCs w:val="20"/>
              </w:rPr>
              <w:t>-.472</w:t>
            </w:r>
          </w:p>
        </w:tc>
        <w:tc>
          <w:tcPr>
            <w:tcW w:w="708" w:type="dxa"/>
            <w:tcBorders>
              <w:top w:val="single" w:sz="8" w:space="0" w:color="FFFFFF"/>
              <w:left w:val="single" w:sz="8" w:space="0" w:color="FFFFFF"/>
              <w:bottom w:val="single" w:sz="8" w:space="0" w:color="FFFFFF"/>
              <w:right w:val="single" w:sz="8" w:space="0" w:color="FFFFFF"/>
            </w:tcBorders>
          </w:tcPr>
          <w:p w14:paraId="5AB3EB34" w14:textId="77777777" w:rsidR="00CC3669" w:rsidRPr="00987FC5" w:rsidRDefault="00CC3669" w:rsidP="008A022C">
            <w:pPr>
              <w:jc w:val="center"/>
              <w:rPr>
                <w:i/>
                <w:sz w:val="20"/>
                <w:szCs w:val="20"/>
              </w:rPr>
            </w:pPr>
            <w:r w:rsidRPr="00987FC5">
              <w:rPr>
                <w:i/>
                <w:sz w:val="20"/>
                <w:szCs w:val="20"/>
              </w:rPr>
              <w:t>.085</w:t>
            </w:r>
          </w:p>
        </w:tc>
        <w:tc>
          <w:tcPr>
            <w:tcW w:w="709" w:type="dxa"/>
            <w:tcBorders>
              <w:top w:val="single" w:sz="8" w:space="0" w:color="FFFFFF"/>
              <w:left w:val="single" w:sz="8" w:space="0" w:color="FFFFFF"/>
              <w:bottom w:val="single" w:sz="8" w:space="0" w:color="FFFFFF"/>
              <w:right w:val="single" w:sz="8" w:space="0" w:color="FFFFFF"/>
            </w:tcBorders>
          </w:tcPr>
          <w:p w14:paraId="435303BB"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62C2EE9B" w14:textId="77777777" w:rsidR="00CC3669" w:rsidRPr="00987FC5" w:rsidRDefault="00CC3669" w:rsidP="008A022C">
            <w:pPr>
              <w:jc w:val="center"/>
              <w:rPr>
                <w:sz w:val="20"/>
                <w:szCs w:val="20"/>
              </w:rPr>
            </w:pPr>
          </w:p>
        </w:tc>
      </w:tr>
      <w:tr w:rsidR="00CC3669" w:rsidRPr="00987FC5" w14:paraId="1352CA06" w14:textId="77777777" w:rsidTr="008A022C">
        <w:tc>
          <w:tcPr>
            <w:tcW w:w="3109" w:type="dxa"/>
            <w:tcBorders>
              <w:top w:val="single" w:sz="8" w:space="0" w:color="FFFFFF"/>
              <w:left w:val="single" w:sz="8" w:space="0" w:color="FFFFFF"/>
              <w:bottom w:val="single" w:sz="8" w:space="0" w:color="FFFFFF"/>
              <w:right w:val="single" w:sz="8" w:space="0" w:color="FFFFFF"/>
            </w:tcBorders>
          </w:tcPr>
          <w:p w14:paraId="58D76640" w14:textId="11B9F904" w:rsidR="00CC3669" w:rsidRPr="00987FC5" w:rsidRDefault="00CC3669" w:rsidP="008A022C">
            <w:pPr>
              <w:rPr>
                <w:sz w:val="20"/>
                <w:szCs w:val="20"/>
              </w:rPr>
            </w:pPr>
            <w:proofErr w:type="spellStart"/>
            <w:r w:rsidRPr="00987FC5">
              <w:rPr>
                <w:sz w:val="20"/>
                <w:szCs w:val="20"/>
              </w:rPr>
              <w:t>Parahippocampal</w:t>
            </w:r>
            <w:proofErr w:type="spellEnd"/>
            <w:r w:rsidRPr="00987FC5">
              <w:rPr>
                <w:sz w:val="20"/>
                <w:szCs w:val="20"/>
              </w:rPr>
              <w:t xml:space="preserve"> </w:t>
            </w:r>
            <w:r w:rsidR="0086642B" w:rsidRPr="00987FC5">
              <w:rPr>
                <w:sz w:val="20"/>
                <w:szCs w:val="20"/>
              </w:rPr>
              <w:t>g</w:t>
            </w:r>
            <w:r w:rsidRPr="00987FC5">
              <w:rPr>
                <w:sz w:val="20"/>
                <w:szCs w:val="20"/>
              </w:rPr>
              <w:t>yrus (L)</w:t>
            </w:r>
          </w:p>
        </w:tc>
        <w:tc>
          <w:tcPr>
            <w:tcW w:w="992" w:type="dxa"/>
            <w:tcBorders>
              <w:top w:val="single" w:sz="8" w:space="0" w:color="FFFFFF"/>
              <w:left w:val="single" w:sz="8" w:space="0" w:color="FFFFFF"/>
              <w:bottom w:val="single" w:sz="8" w:space="0" w:color="FFFFFF"/>
              <w:right w:val="single" w:sz="8" w:space="0" w:color="FFFFFF"/>
            </w:tcBorders>
            <w:vAlign w:val="center"/>
          </w:tcPr>
          <w:p w14:paraId="5A7A975D" w14:textId="77777777" w:rsidR="00CC3669" w:rsidRPr="00987FC5" w:rsidRDefault="00CC3669" w:rsidP="008A022C">
            <w:pPr>
              <w:jc w:val="center"/>
              <w:rPr>
                <w:sz w:val="20"/>
                <w:szCs w:val="20"/>
              </w:rPr>
            </w:pPr>
            <w:r w:rsidRPr="00987FC5">
              <w:rPr>
                <w:sz w:val="20"/>
                <w:szCs w:val="20"/>
              </w:rPr>
              <w:t>-</w:t>
            </w:r>
          </w:p>
        </w:tc>
        <w:tc>
          <w:tcPr>
            <w:tcW w:w="851" w:type="dxa"/>
            <w:tcBorders>
              <w:top w:val="single" w:sz="8" w:space="0" w:color="FFFFFF"/>
              <w:left w:val="single" w:sz="8" w:space="0" w:color="FFFFFF"/>
              <w:bottom w:val="single" w:sz="8" w:space="0" w:color="FFFFFF"/>
              <w:right w:val="single" w:sz="8" w:space="0" w:color="FFFFFF"/>
            </w:tcBorders>
            <w:vAlign w:val="center"/>
          </w:tcPr>
          <w:p w14:paraId="2C0DBD21" w14:textId="77777777" w:rsidR="00CC3669" w:rsidRPr="00987FC5" w:rsidRDefault="00CC3669" w:rsidP="008A022C">
            <w:pPr>
              <w:jc w:val="center"/>
              <w:rPr>
                <w:sz w:val="20"/>
                <w:szCs w:val="20"/>
              </w:rPr>
            </w:pPr>
            <w:r w:rsidRPr="00987FC5">
              <w:rPr>
                <w:sz w:val="20"/>
                <w:szCs w:val="20"/>
              </w:rPr>
              <w:t>.33</w:t>
            </w:r>
          </w:p>
        </w:tc>
        <w:tc>
          <w:tcPr>
            <w:tcW w:w="992" w:type="dxa"/>
            <w:gridSpan w:val="2"/>
            <w:tcBorders>
              <w:top w:val="single" w:sz="8" w:space="0" w:color="FFFFFF"/>
              <w:left w:val="single" w:sz="8" w:space="0" w:color="FFFFFF"/>
              <w:bottom w:val="single" w:sz="8" w:space="0" w:color="FFFFFF"/>
              <w:right w:val="single" w:sz="8" w:space="0" w:color="FFFFFF"/>
            </w:tcBorders>
            <w:vAlign w:val="center"/>
          </w:tcPr>
          <w:p w14:paraId="261D5582" w14:textId="77777777" w:rsidR="00CC3669" w:rsidRPr="00987FC5" w:rsidRDefault="00CC3669" w:rsidP="008A022C">
            <w:pPr>
              <w:jc w:val="center"/>
              <w:rPr>
                <w:sz w:val="20"/>
                <w:szCs w:val="20"/>
              </w:rPr>
            </w:pPr>
          </w:p>
        </w:tc>
        <w:tc>
          <w:tcPr>
            <w:tcW w:w="992" w:type="dxa"/>
            <w:tcBorders>
              <w:top w:val="single" w:sz="8" w:space="0" w:color="FFFFFF"/>
              <w:left w:val="single" w:sz="8" w:space="0" w:color="FFFFFF"/>
              <w:bottom w:val="single" w:sz="8" w:space="0" w:color="FFFFFF"/>
              <w:right w:val="single" w:sz="8" w:space="0" w:color="FFFFFF"/>
            </w:tcBorders>
            <w:vAlign w:val="center"/>
          </w:tcPr>
          <w:p w14:paraId="4E6630BF" w14:textId="77777777" w:rsidR="00CC3669" w:rsidRPr="00987FC5" w:rsidRDefault="00CC3669" w:rsidP="008A022C">
            <w:pPr>
              <w:jc w:val="center"/>
              <w:rPr>
                <w:b/>
                <w:sz w:val="20"/>
                <w:szCs w:val="20"/>
              </w:rPr>
            </w:pPr>
          </w:p>
        </w:tc>
        <w:tc>
          <w:tcPr>
            <w:tcW w:w="1134" w:type="dxa"/>
            <w:tcBorders>
              <w:top w:val="single" w:sz="8" w:space="0" w:color="FFFFFF"/>
              <w:left w:val="single" w:sz="8" w:space="0" w:color="FFFFFF"/>
              <w:bottom w:val="single" w:sz="8" w:space="0" w:color="FFFFFF"/>
              <w:right w:val="single" w:sz="8" w:space="0" w:color="FFFFFF"/>
            </w:tcBorders>
            <w:vAlign w:val="center"/>
          </w:tcPr>
          <w:p w14:paraId="4168E508" w14:textId="77777777" w:rsidR="00CC3669" w:rsidRPr="00987FC5" w:rsidRDefault="00CC3669" w:rsidP="008A022C">
            <w:pPr>
              <w:jc w:val="center"/>
              <w:rPr>
                <w:sz w:val="20"/>
                <w:szCs w:val="20"/>
              </w:rPr>
            </w:pPr>
          </w:p>
        </w:tc>
        <w:tc>
          <w:tcPr>
            <w:tcW w:w="851" w:type="dxa"/>
            <w:tcBorders>
              <w:top w:val="single" w:sz="8" w:space="0" w:color="FFFFFF"/>
              <w:left w:val="single" w:sz="8" w:space="0" w:color="FFFFFF"/>
              <w:bottom w:val="single" w:sz="8" w:space="0" w:color="FFFFFF"/>
              <w:right w:val="single" w:sz="8" w:space="0" w:color="FFFFFF"/>
            </w:tcBorders>
            <w:vAlign w:val="center"/>
          </w:tcPr>
          <w:p w14:paraId="70272EFB"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FFFFFF"/>
              <w:right w:val="single" w:sz="8" w:space="0" w:color="FFFFFF"/>
            </w:tcBorders>
            <w:vAlign w:val="center"/>
          </w:tcPr>
          <w:p w14:paraId="2A42538A" w14:textId="77777777" w:rsidR="00CC3669" w:rsidRPr="00987FC5" w:rsidRDefault="00CC3669" w:rsidP="008A022C">
            <w:pPr>
              <w:jc w:val="center"/>
              <w:rPr>
                <w:sz w:val="20"/>
                <w:szCs w:val="20"/>
              </w:rPr>
            </w:pPr>
          </w:p>
        </w:tc>
        <w:tc>
          <w:tcPr>
            <w:tcW w:w="851" w:type="dxa"/>
            <w:gridSpan w:val="2"/>
            <w:tcBorders>
              <w:top w:val="single" w:sz="8" w:space="0" w:color="FFFFFF"/>
              <w:left w:val="single" w:sz="8" w:space="0" w:color="FFFFFF"/>
              <w:bottom w:val="single" w:sz="8" w:space="0" w:color="FFFFFF"/>
              <w:right w:val="single" w:sz="8" w:space="0" w:color="FFFFFF"/>
            </w:tcBorders>
            <w:vAlign w:val="center"/>
          </w:tcPr>
          <w:p w14:paraId="4D8B8E74"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7DE4D041"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FFFFFF"/>
              <w:right w:val="single" w:sz="8" w:space="0" w:color="FFFFFF"/>
            </w:tcBorders>
          </w:tcPr>
          <w:p w14:paraId="4E163ED4"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4675368A"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19BA18B6" w14:textId="77777777" w:rsidR="00CC3669" w:rsidRPr="00987FC5" w:rsidRDefault="00CC3669" w:rsidP="008A022C">
            <w:pPr>
              <w:jc w:val="center"/>
              <w:rPr>
                <w:sz w:val="20"/>
                <w:szCs w:val="20"/>
              </w:rPr>
            </w:pPr>
          </w:p>
        </w:tc>
      </w:tr>
      <w:tr w:rsidR="00CC3669" w:rsidRPr="00987FC5" w14:paraId="230196F8" w14:textId="77777777" w:rsidTr="008A022C">
        <w:tc>
          <w:tcPr>
            <w:tcW w:w="3109" w:type="dxa"/>
            <w:tcBorders>
              <w:top w:val="single" w:sz="8" w:space="0" w:color="FFFFFF"/>
              <w:left w:val="single" w:sz="8" w:space="0" w:color="FFFFFF"/>
              <w:bottom w:val="single" w:sz="8" w:space="0" w:color="FFFFFF"/>
              <w:right w:val="single" w:sz="8" w:space="0" w:color="FFFFFF"/>
            </w:tcBorders>
          </w:tcPr>
          <w:p w14:paraId="6A1CFBBA" w14:textId="66C7BD66" w:rsidR="00CC3669" w:rsidRPr="00987FC5" w:rsidRDefault="00CC3669" w:rsidP="008A022C">
            <w:pPr>
              <w:rPr>
                <w:sz w:val="20"/>
                <w:szCs w:val="20"/>
              </w:rPr>
            </w:pPr>
            <w:proofErr w:type="spellStart"/>
            <w:r w:rsidRPr="00987FC5">
              <w:rPr>
                <w:sz w:val="20"/>
                <w:szCs w:val="20"/>
              </w:rPr>
              <w:t>Parahippocampal</w:t>
            </w:r>
            <w:proofErr w:type="spellEnd"/>
            <w:r w:rsidRPr="00987FC5">
              <w:rPr>
                <w:sz w:val="20"/>
                <w:szCs w:val="20"/>
              </w:rPr>
              <w:t xml:space="preserve"> </w:t>
            </w:r>
            <w:r w:rsidR="0086642B" w:rsidRPr="00987FC5">
              <w:rPr>
                <w:sz w:val="20"/>
                <w:szCs w:val="20"/>
              </w:rPr>
              <w:t>g</w:t>
            </w:r>
            <w:r w:rsidRPr="00987FC5">
              <w:rPr>
                <w:sz w:val="20"/>
                <w:szCs w:val="20"/>
              </w:rPr>
              <w:t>yrus (R)</w:t>
            </w:r>
          </w:p>
        </w:tc>
        <w:tc>
          <w:tcPr>
            <w:tcW w:w="992" w:type="dxa"/>
            <w:tcBorders>
              <w:top w:val="single" w:sz="8" w:space="0" w:color="FFFFFF"/>
              <w:left w:val="single" w:sz="8" w:space="0" w:color="FFFFFF"/>
              <w:bottom w:val="single" w:sz="8" w:space="0" w:color="FFFFFF"/>
              <w:right w:val="single" w:sz="8" w:space="0" w:color="FFFFFF"/>
            </w:tcBorders>
            <w:vAlign w:val="center"/>
          </w:tcPr>
          <w:p w14:paraId="74F20D92" w14:textId="77777777" w:rsidR="00CC3669" w:rsidRPr="00987FC5" w:rsidRDefault="00CC3669" w:rsidP="008A022C">
            <w:pPr>
              <w:jc w:val="center"/>
              <w:rPr>
                <w:sz w:val="20"/>
                <w:szCs w:val="20"/>
              </w:rPr>
            </w:pPr>
            <w:r w:rsidRPr="00987FC5">
              <w:rPr>
                <w:sz w:val="20"/>
                <w:szCs w:val="20"/>
              </w:rPr>
              <w:t>-</w:t>
            </w:r>
          </w:p>
        </w:tc>
        <w:tc>
          <w:tcPr>
            <w:tcW w:w="851" w:type="dxa"/>
            <w:tcBorders>
              <w:top w:val="single" w:sz="8" w:space="0" w:color="FFFFFF"/>
              <w:left w:val="single" w:sz="8" w:space="0" w:color="FFFFFF"/>
              <w:bottom w:val="single" w:sz="8" w:space="0" w:color="FFFFFF"/>
              <w:right w:val="single" w:sz="8" w:space="0" w:color="FFFFFF"/>
            </w:tcBorders>
            <w:vAlign w:val="center"/>
          </w:tcPr>
          <w:p w14:paraId="04FF95AD" w14:textId="77777777" w:rsidR="00CC3669" w:rsidRPr="00987FC5" w:rsidRDefault="00CC3669" w:rsidP="008A022C">
            <w:pPr>
              <w:jc w:val="center"/>
              <w:rPr>
                <w:sz w:val="20"/>
                <w:szCs w:val="20"/>
              </w:rPr>
            </w:pPr>
            <w:r w:rsidRPr="00987FC5">
              <w:rPr>
                <w:sz w:val="20"/>
                <w:szCs w:val="20"/>
              </w:rPr>
              <w:t>.26</w:t>
            </w:r>
          </w:p>
        </w:tc>
        <w:tc>
          <w:tcPr>
            <w:tcW w:w="992" w:type="dxa"/>
            <w:gridSpan w:val="2"/>
            <w:tcBorders>
              <w:top w:val="single" w:sz="8" w:space="0" w:color="FFFFFF"/>
              <w:left w:val="single" w:sz="8" w:space="0" w:color="FFFFFF"/>
              <w:bottom w:val="single" w:sz="8" w:space="0" w:color="FFFFFF"/>
              <w:right w:val="single" w:sz="8" w:space="0" w:color="FFFFFF"/>
            </w:tcBorders>
            <w:vAlign w:val="center"/>
          </w:tcPr>
          <w:p w14:paraId="5C1DB63C" w14:textId="77777777" w:rsidR="00CC3669" w:rsidRPr="00987FC5" w:rsidRDefault="00CC3669" w:rsidP="008A022C">
            <w:pPr>
              <w:jc w:val="center"/>
              <w:rPr>
                <w:sz w:val="20"/>
                <w:szCs w:val="20"/>
              </w:rPr>
            </w:pPr>
          </w:p>
        </w:tc>
        <w:tc>
          <w:tcPr>
            <w:tcW w:w="992" w:type="dxa"/>
            <w:tcBorders>
              <w:top w:val="single" w:sz="8" w:space="0" w:color="FFFFFF"/>
              <w:left w:val="single" w:sz="8" w:space="0" w:color="FFFFFF"/>
              <w:bottom w:val="single" w:sz="8" w:space="0" w:color="FFFFFF"/>
              <w:right w:val="single" w:sz="8" w:space="0" w:color="FFFFFF"/>
            </w:tcBorders>
            <w:vAlign w:val="center"/>
          </w:tcPr>
          <w:p w14:paraId="7AE4F1F6" w14:textId="77777777" w:rsidR="00CC3669" w:rsidRPr="00987FC5" w:rsidRDefault="00CC3669" w:rsidP="008A022C">
            <w:pPr>
              <w:jc w:val="center"/>
              <w:rPr>
                <w:b/>
                <w:sz w:val="20"/>
                <w:szCs w:val="20"/>
              </w:rPr>
            </w:pPr>
          </w:p>
        </w:tc>
        <w:tc>
          <w:tcPr>
            <w:tcW w:w="1134" w:type="dxa"/>
            <w:tcBorders>
              <w:top w:val="single" w:sz="8" w:space="0" w:color="FFFFFF"/>
              <w:left w:val="single" w:sz="8" w:space="0" w:color="FFFFFF"/>
              <w:bottom w:val="single" w:sz="8" w:space="0" w:color="FFFFFF"/>
              <w:right w:val="single" w:sz="8" w:space="0" w:color="FFFFFF"/>
            </w:tcBorders>
            <w:vAlign w:val="center"/>
          </w:tcPr>
          <w:p w14:paraId="3C236639" w14:textId="77777777" w:rsidR="00CC3669" w:rsidRPr="00987FC5" w:rsidRDefault="00CC3669" w:rsidP="008A022C">
            <w:pPr>
              <w:jc w:val="center"/>
              <w:rPr>
                <w:sz w:val="20"/>
                <w:szCs w:val="20"/>
              </w:rPr>
            </w:pPr>
          </w:p>
        </w:tc>
        <w:tc>
          <w:tcPr>
            <w:tcW w:w="851" w:type="dxa"/>
            <w:tcBorders>
              <w:top w:val="single" w:sz="8" w:space="0" w:color="FFFFFF"/>
              <w:left w:val="single" w:sz="8" w:space="0" w:color="FFFFFF"/>
              <w:bottom w:val="single" w:sz="8" w:space="0" w:color="FFFFFF"/>
              <w:right w:val="single" w:sz="8" w:space="0" w:color="FFFFFF"/>
            </w:tcBorders>
            <w:vAlign w:val="center"/>
          </w:tcPr>
          <w:p w14:paraId="35157C4A"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FFFFFF"/>
              <w:right w:val="single" w:sz="8" w:space="0" w:color="FFFFFF"/>
            </w:tcBorders>
            <w:vAlign w:val="center"/>
          </w:tcPr>
          <w:p w14:paraId="144DE5B9" w14:textId="77777777" w:rsidR="00CC3669" w:rsidRPr="00987FC5" w:rsidRDefault="00CC3669" w:rsidP="008A022C">
            <w:pPr>
              <w:jc w:val="center"/>
              <w:rPr>
                <w:sz w:val="20"/>
                <w:szCs w:val="20"/>
              </w:rPr>
            </w:pPr>
          </w:p>
        </w:tc>
        <w:tc>
          <w:tcPr>
            <w:tcW w:w="851" w:type="dxa"/>
            <w:gridSpan w:val="2"/>
            <w:tcBorders>
              <w:top w:val="single" w:sz="8" w:space="0" w:color="FFFFFF"/>
              <w:left w:val="single" w:sz="8" w:space="0" w:color="FFFFFF"/>
              <w:bottom w:val="single" w:sz="8" w:space="0" w:color="FFFFFF"/>
              <w:right w:val="single" w:sz="8" w:space="0" w:color="FFFFFF"/>
            </w:tcBorders>
            <w:vAlign w:val="center"/>
          </w:tcPr>
          <w:p w14:paraId="0B729E96"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473A92B2"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FFFFFF"/>
              <w:right w:val="single" w:sz="8" w:space="0" w:color="FFFFFF"/>
            </w:tcBorders>
          </w:tcPr>
          <w:p w14:paraId="2D1A84F7"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6D6BCA73"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5B428BFF" w14:textId="77777777" w:rsidR="00CC3669" w:rsidRPr="00987FC5" w:rsidRDefault="00CC3669" w:rsidP="008A022C">
            <w:pPr>
              <w:jc w:val="center"/>
              <w:rPr>
                <w:sz w:val="20"/>
                <w:szCs w:val="20"/>
              </w:rPr>
            </w:pPr>
          </w:p>
        </w:tc>
      </w:tr>
      <w:tr w:rsidR="00CC3669" w:rsidRPr="00987FC5" w14:paraId="50391E67" w14:textId="77777777" w:rsidTr="008A022C">
        <w:tc>
          <w:tcPr>
            <w:tcW w:w="3109" w:type="dxa"/>
            <w:tcBorders>
              <w:top w:val="single" w:sz="8" w:space="0" w:color="FFFFFF"/>
              <w:left w:val="single" w:sz="8" w:space="0" w:color="FFFFFF"/>
              <w:bottom w:val="single" w:sz="8" w:space="0" w:color="FFFFFF"/>
              <w:right w:val="single" w:sz="8" w:space="0" w:color="FFFFFF"/>
            </w:tcBorders>
          </w:tcPr>
          <w:p w14:paraId="0F098010" w14:textId="50E09E8E" w:rsidR="00CC3669" w:rsidRPr="00987FC5" w:rsidRDefault="00CC3669" w:rsidP="008A022C">
            <w:pPr>
              <w:rPr>
                <w:sz w:val="20"/>
                <w:szCs w:val="20"/>
              </w:rPr>
            </w:pPr>
            <w:r w:rsidRPr="00987FC5">
              <w:rPr>
                <w:sz w:val="20"/>
                <w:szCs w:val="20"/>
              </w:rPr>
              <w:t xml:space="preserve">Entorhinal </w:t>
            </w:r>
            <w:r w:rsidR="0086642B" w:rsidRPr="00987FC5">
              <w:rPr>
                <w:sz w:val="20"/>
                <w:szCs w:val="20"/>
              </w:rPr>
              <w:t>c</w:t>
            </w:r>
            <w:r w:rsidRPr="00987FC5">
              <w:rPr>
                <w:sz w:val="20"/>
                <w:szCs w:val="20"/>
              </w:rPr>
              <w:t>ortex (L)</w:t>
            </w:r>
          </w:p>
        </w:tc>
        <w:tc>
          <w:tcPr>
            <w:tcW w:w="992" w:type="dxa"/>
            <w:tcBorders>
              <w:top w:val="single" w:sz="8" w:space="0" w:color="FFFFFF"/>
              <w:left w:val="single" w:sz="8" w:space="0" w:color="FFFFFF"/>
              <w:bottom w:val="single" w:sz="8" w:space="0" w:color="FFFFFF"/>
              <w:right w:val="single" w:sz="8" w:space="0" w:color="FFFFFF"/>
            </w:tcBorders>
            <w:vAlign w:val="center"/>
          </w:tcPr>
          <w:p w14:paraId="7A82A2BA" w14:textId="77777777" w:rsidR="00CC3669" w:rsidRPr="00987FC5" w:rsidRDefault="00CC3669" w:rsidP="008A022C">
            <w:pPr>
              <w:jc w:val="center"/>
              <w:rPr>
                <w:sz w:val="20"/>
                <w:szCs w:val="20"/>
              </w:rPr>
            </w:pPr>
            <w:r w:rsidRPr="00987FC5">
              <w:rPr>
                <w:sz w:val="20"/>
                <w:szCs w:val="20"/>
              </w:rPr>
              <w:t>-</w:t>
            </w:r>
          </w:p>
        </w:tc>
        <w:tc>
          <w:tcPr>
            <w:tcW w:w="851" w:type="dxa"/>
            <w:tcBorders>
              <w:top w:val="single" w:sz="8" w:space="0" w:color="FFFFFF"/>
              <w:left w:val="single" w:sz="8" w:space="0" w:color="FFFFFF"/>
              <w:bottom w:val="single" w:sz="8" w:space="0" w:color="FFFFFF"/>
              <w:right w:val="single" w:sz="8" w:space="0" w:color="FFFFFF"/>
            </w:tcBorders>
            <w:vAlign w:val="center"/>
          </w:tcPr>
          <w:p w14:paraId="00A9AD44" w14:textId="77777777" w:rsidR="00CC3669" w:rsidRPr="00987FC5" w:rsidRDefault="00CC3669" w:rsidP="008A022C">
            <w:pPr>
              <w:jc w:val="center"/>
              <w:rPr>
                <w:sz w:val="20"/>
                <w:szCs w:val="20"/>
              </w:rPr>
            </w:pPr>
            <w:r w:rsidRPr="00987FC5">
              <w:rPr>
                <w:sz w:val="20"/>
                <w:szCs w:val="20"/>
              </w:rPr>
              <w:t>.64</w:t>
            </w:r>
          </w:p>
        </w:tc>
        <w:tc>
          <w:tcPr>
            <w:tcW w:w="992" w:type="dxa"/>
            <w:gridSpan w:val="2"/>
            <w:tcBorders>
              <w:top w:val="single" w:sz="8" w:space="0" w:color="FFFFFF"/>
              <w:left w:val="single" w:sz="8" w:space="0" w:color="FFFFFF"/>
              <w:bottom w:val="single" w:sz="8" w:space="0" w:color="FFFFFF"/>
              <w:right w:val="single" w:sz="8" w:space="0" w:color="FFFFFF"/>
            </w:tcBorders>
            <w:vAlign w:val="center"/>
          </w:tcPr>
          <w:p w14:paraId="0868A834" w14:textId="77777777" w:rsidR="00CC3669" w:rsidRPr="00987FC5" w:rsidRDefault="00CC3669" w:rsidP="008A022C">
            <w:pPr>
              <w:jc w:val="center"/>
              <w:rPr>
                <w:sz w:val="20"/>
                <w:szCs w:val="20"/>
              </w:rPr>
            </w:pPr>
          </w:p>
        </w:tc>
        <w:tc>
          <w:tcPr>
            <w:tcW w:w="992" w:type="dxa"/>
            <w:tcBorders>
              <w:top w:val="single" w:sz="8" w:space="0" w:color="FFFFFF"/>
              <w:left w:val="single" w:sz="8" w:space="0" w:color="FFFFFF"/>
              <w:bottom w:val="single" w:sz="8" w:space="0" w:color="FFFFFF"/>
              <w:right w:val="single" w:sz="8" w:space="0" w:color="FFFFFF"/>
            </w:tcBorders>
            <w:vAlign w:val="center"/>
          </w:tcPr>
          <w:p w14:paraId="32098399" w14:textId="77777777" w:rsidR="00CC3669" w:rsidRPr="00987FC5" w:rsidRDefault="00CC3669" w:rsidP="008A022C">
            <w:pPr>
              <w:jc w:val="center"/>
              <w:rPr>
                <w:b/>
                <w:sz w:val="20"/>
                <w:szCs w:val="20"/>
              </w:rPr>
            </w:pPr>
          </w:p>
        </w:tc>
        <w:tc>
          <w:tcPr>
            <w:tcW w:w="1134" w:type="dxa"/>
            <w:tcBorders>
              <w:top w:val="single" w:sz="8" w:space="0" w:color="FFFFFF"/>
              <w:left w:val="single" w:sz="8" w:space="0" w:color="FFFFFF"/>
              <w:bottom w:val="single" w:sz="8" w:space="0" w:color="FFFFFF"/>
              <w:right w:val="single" w:sz="8" w:space="0" w:color="FFFFFF"/>
            </w:tcBorders>
            <w:vAlign w:val="center"/>
          </w:tcPr>
          <w:p w14:paraId="320A461C" w14:textId="77777777" w:rsidR="00CC3669" w:rsidRPr="00987FC5" w:rsidRDefault="00CC3669" w:rsidP="008A022C">
            <w:pPr>
              <w:jc w:val="center"/>
              <w:rPr>
                <w:sz w:val="20"/>
                <w:szCs w:val="20"/>
              </w:rPr>
            </w:pPr>
          </w:p>
        </w:tc>
        <w:tc>
          <w:tcPr>
            <w:tcW w:w="851" w:type="dxa"/>
            <w:tcBorders>
              <w:top w:val="single" w:sz="8" w:space="0" w:color="FFFFFF"/>
              <w:left w:val="single" w:sz="8" w:space="0" w:color="FFFFFF"/>
              <w:bottom w:val="single" w:sz="8" w:space="0" w:color="FFFFFF"/>
              <w:right w:val="single" w:sz="8" w:space="0" w:color="FFFFFF"/>
            </w:tcBorders>
            <w:vAlign w:val="center"/>
          </w:tcPr>
          <w:p w14:paraId="4F3060DF"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FFFFFF"/>
              <w:right w:val="single" w:sz="8" w:space="0" w:color="FFFFFF"/>
            </w:tcBorders>
            <w:vAlign w:val="center"/>
          </w:tcPr>
          <w:p w14:paraId="0E013227" w14:textId="77777777" w:rsidR="00CC3669" w:rsidRPr="00987FC5" w:rsidRDefault="00CC3669" w:rsidP="008A022C">
            <w:pPr>
              <w:jc w:val="center"/>
              <w:rPr>
                <w:sz w:val="20"/>
                <w:szCs w:val="20"/>
              </w:rPr>
            </w:pPr>
          </w:p>
        </w:tc>
        <w:tc>
          <w:tcPr>
            <w:tcW w:w="851" w:type="dxa"/>
            <w:gridSpan w:val="2"/>
            <w:tcBorders>
              <w:top w:val="single" w:sz="8" w:space="0" w:color="FFFFFF"/>
              <w:left w:val="single" w:sz="8" w:space="0" w:color="FFFFFF"/>
              <w:bottom w:val="single" w:sz="8" w:space="0" w:color="FFFFFF"/>
              <w:right w:val="single" w:sz="8" w:space="0" w:color="FFFFFF"/>
            </w:tcBorders>
            <w:vAlign w:val="center"/>
          </w:tcPr>
          <w:p w14:paraId="5EEDC9F3"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63694990"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FFFFFF"/>
              <w:right w:val="single" w:sz="8" w:space="0" w:color="FFFFFF"/>
            </w:tcBorders>
          </w:tcPr>
          <w:p w14:paraId="593814CB"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578296C5"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47DEFA67" w14:textId="77777777" w:rsidR="00CC3669" w:rsidRPr="00987FC5" w:rsidRDefault="00CC3669" w:rsidP="008A022C">
            <w:pPr>
              <w:jc w:val="center"/>
              <w:rPr>
                <w:sz w:val="20"/>
                <w:szCs w:val="20"/>
              </w:rPr>
            </w:pPr>
          </w:p>
        </w:tc>
      </w:tr>
      <w:tr w:rsidR="00CC3669" w:rsidRPr="00987FC5" w14:paraId="1C42998E" w14:textId="77777777" w:rsidTr="008A022C">
        <w:tc>
          <w:tcPr>
            <w:tcW w:w="3109" w:type="dxa"/>
            <w:tcBorders>
              <w:top w:val="single" w:sz="8" w:space="0" w:color="FFFFFF"/>
              <w:left w:val="single" w:sz="8" w:space="0" w:color="FFFFFF"/>
              <w:bottom w:val="single" w:sz="8" w:space="0" w:color="FFFFFF"/>
              <w:right w:val="single" w:sz="8" w:space="0" w:color="FFFFFF"/>
            </w:tcBorders>
          </w:tcPr>
          <w:p w14:paraId="3A503F38" w14:textId="4239A66E" w:rsidR="00CC3669" w:rsidRPr="00987FC5" w:rsidRDefault="00CC3669" w:rsidP="008A022C">
            <w:pPr>
              <w:rPr>
                <w:sz w:val="20"/>
                <w:szCs w:val="20"/>
              </w:rPr>
            </w:pPr>
            <w:r w:rsidRPr="00987FC5">
              <w:rPr>
                <w:sz w:val="20"/>
                <w:szCs w:val="20"/>
              </w:rPr>
              <w:t xml:space="preserve">Entorhinal </w:t>
            </w:r>
            <w:r w:rsidR="0086642B" w:rsidRPr="00987FC5">
              <w:rPr>
                <w:sz w:val="20"/>
                <w:szCs w:val="20"/>
              </w:rPr>
              <w:t>c</w:t>
            </w:r>
            <w:r w:rsidRPr="00987FC5">
              <w:rPr>
                <w:sz w:val="20"/>
                <w:szCs w:val="20"/>
              </w:rPr>
              <w:t>ortex (R)</w:t>
            </w:r>
          </w:p>
        </w:tc>
        <w:tc>
          <w:tcPr>
            <w:tcW w:w="992" w:type="dxa"/>
            <w:tcBorders>
              <w:top w:val="single" w:sz="8" w:space="0" w:color="FFFFFF"/>
              <w:left w:val="single" w:sz="8" w:space="0" w:color="FFFFFF"/>
              <w:bottom w:val="single" w:sz="8" w:space="0" w:color="FFFFFF"/>
              <w:right w:val="single" w:sz="8" w:space="0" w:color="FFFFFF"/>
            </w:tcBorders>
            <w:vAlign w:val="center"/>
          </w:tcPr>
          <w:p w14:paraId="33960D1A" w14:textId="77777777" w:rsidR="00CC3669" w:rsidRPr="00987FC5" w:rsidRDefault="00CC3669" w:rsidP="008A022C">
            <w:pPr>
              <w:jc w:val="center"/>
              <w:rPr>
                <w:sz w:val="20"/>
                <w:szCs w:val="20"/>
              </w:rPr>
            </w:pPr>
            <w:r w:rsidRPr="00987FC5">
              <w:rPr>
                <w:sz w:val="20"/>
                <w:szCs w:val="20"/>
              </w:rPr>
              <w:t>-</w:t>
            </w:r>
          </w:p>
        </w:tc>
        <w:tc>
          <w:tcPr>
            <w:tcW w:w="851" w:type="dxa"/>
            <w:tcBorders>
              <w:top w:val="single" w:sz="8" w:space="0" w:color="FFFFFF"/>
              <w:left w:val="single" w:sz="8" w:space="0" w:color="FFFFFF"/>
              <w:bottom w:val="single" w:sz="8" w:space="0" w:color="FFFFFF"/>
              <w:right w:val="single" w:sz="8" w:space="0" w:color="FFFFFF"/>
            </w:tcBorders>
            <w:vAlign w:val="center"/>
          </w:tcPr>
          <w:p w14:paraId="1E817C68" w14:textId="77777777" w:rsidR="00CC3669" w:rsidRPr="00987FC5" w:rsidRDefault="00CC3669" w:rsidP="008A022C">
            <w:pPr>
              <w:jc w:val="center"/>
              <w:rPr>
                <w:sz w:val="20"/>
                <w:szCs w:val="20"/>
              </w:rPr>
            </w:pPr>
            <w:r w:rsidRPr="00987FC5">
              <w:rPr>
                <w:sz w:val="20"/>
                <w:szCs w:val="20"/>
              </w:rPr>
              <w:t>.46</w:t>
            </w:r>
          </w:p>
        </w:tc>
        <w:tc>
          <w:tcPr>
            <w:tcW w:w="992" w:type="dxa"/>
            <w:gridSpan w:val="2"/>
            <w:tcBorders>
              <w:top w:val="single" w:sz="8" w:space="0" w:color="FFFFFF"/>
              <w:left w:val="single" w:sz="8" w:space="0" w:color="FFFFFF"/>
              <w:bottom w:val="single" w:sz="8" w:space="0" w:color="FFFFFF"/>
              <w:right w:val="single" w:sz="8" w:space="0" w:color="FFFFFF"/>
            </w:tcBorders>
            <w:vAlign w:val="center"/>
          </w:tcPr>
          <w:p w14:paraId="688E7314" w14:textId="77777777" w:rsidR="00CC3669" w:rsidRPr="00987FC5" w:rsidRDefault="00CC3669" w:rsidP="008A022C">
            <w:pPr>
              <w:jc w:val="center"/>
              <w:rPr>
                <w:sz w:val="20"/>
                <w:szCs w:val="20"/>
              </w:rPr>
            </w:pPr>
          </w:p>
        </w:tc>
        <w:tc>
          <w:tcPr>
            <w:tcW w:w="992" w:type="dxa"/>
            <w:tcBorders>
              <w:top w:val="single" w:sz="8" w:space="0" w:color="FFFFFF"/>
              <w:left w:val="single" w:sz="8" w:space="0" w:color="FFFFFF"/>
              <w:bottom w:val="single" w:sz="8" w:space="0" w:color="FFFFFF"/>
              <w:right w:val="single" w:sz="8" w:space="0" w:color="FFFFFF"/>
            </w:tcBorders>
            <w:vAlign w:val="center"/>
          </w:tcPr>
          <w:p w14:paraId="3BE1A32D" w14:textId="77777777" w:rsidR="00CC3669" w:rsidRPr="00987FC5" w:rsidRDefault="00CC3669" w:rsidP="008A022C">
            <w:pPr>
              <w:jc w:val="center"/>
              <w:rPr>
                <w:b/>
                <w:sz w:val="20"/>
                <w:szCs w:val="20"/>
              </w:rPr>
            </w:pPr>
          </w:p>
        </w:tc>
        <w:tc>
          <w:tcPr>
            <w:tcW w:w="1134" w:type="dxa"/>
            <w:tcBorders>
              <w:top w:val="single" w:sz="8" w:space="0" w:color="FFFFFF"/>
              <w:left w:val="single" w:sz="8" w:space="0" w:color="FFFFFF"/>
              <w:bottom w:val="single" w:sz="8" w:space="0" w:color="FFFFFF"/>
              <w:right w:val="single" w:sz="8" w:space="0" w:color="FFFFFF"/>
            </w:tcBorders>
            <w:vAlign w:val="center"/>
          </w:tcPr>
          <w:p w14:paraId="5A3DD82D" w14:textId="77777777" w:rsidR="00CC3669" w:rsidRPr="00987FC5" w:rsidRDefault="00CC3669" w:rsidP="008A022C">
            <w:pPr>
              <w:jc w:val="center"/>
              <w:rPr>
                <w:sz w:val="20"/>
                <w:szCs w:val="20"/>
              </w:rPr>
            </w:pPr>
          </w:p>
        </w:tc>
        <w:tc>
          <w:tcPr>
            <w:tcW w:w="851" w:type="dxa"/>
            <w:tcBorders>
              <w:top w:val="single" w:sz="8" w:space="0" w:color="FFFFFF"/>
              <w:left w:val="single" w:sz="8" w:space="0" w:color="FFFFFF"/>
              <w:bottom w:val="single" w:sz="8" w:space="0" w:color="FFFFFF"/>
              <w:right w:val="single" w:sz="8" w:space="0" w:color="FFFFFF"/>
            </w:tcBorders>
            <w:vAlign w:val="center"/>
          </w:tcPr>
          <w:p w14:paraId="119B2698"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FFFFFF"/>
              <w:right w:val="single" w:sz="8" w:space="0" w:color="FFFFFF"/>
            </w:tcBorders>
            <w:vAlign w:val="center"/>
          </w:tcPr>
          <w:p w14:paraId="08244C72" w14:textId="77777777" w:rsidR="00CC3669" w:rsidRPr="00987FC5" w:rsidRDefault="00CC3669" w:rsidP="008A022C">
            <w:pPr>
              <w:jc w:val="center"/>
              <w:rPr>
                <w:sz w:val="20"/>
                <w:szCs w:val="20"/>
              </w:rPr>
            </w:pPr>
          </w:p>
        </w:tc>
        <w:tc>
          <w:tcPr>
            <w:tcW w:w="851" w:type="dxa"/>
            <w:gridSpan w:val="2"/>
            <w:tcBorders>
              <w:top w:val="single" w:sz="8" w:space="0" w:color="FFFFFF"/>
              <w:left w:val="single" w:sz="8" w:space="0" w:color="FFFFFF"/>
              <w:bottom w:val="single" w:sz="8" w:space="0" w:color="FFFFFF"/>
              <w:right w:val="single" w:sz="8" w:space="0" w:color="FFFFFF"/>
            </w:tcBorders>
            <w:vAlign w:val="center"/>
          </w:tcPr>
          <w:p w14:paraId="73955FDE"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448BB92A"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FFFFFF"/>
              <w:right w:val="single" w:sz="8" w:space="0" w:color="FFFFFF"/>
            </w:tcBorders>
          </w:tcPr>
          <w:p w14:paraId="3F4B614A"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49E03657"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39917502" w14:textId="77777777" w:rsidR="00CC3669" w:rsidRPr="00987FC5" w:rsidRDefault="00CC3669" w:rsidP="008A022C">
            <w:pPr>
              <w:jc w:val="center"/>
              <w:rPr>
                <w:sz w:val="20"/>
                <w:szCs w:val="20"/>
              </w:rPr>
            </w:pPr>
          </w:p>
        </w:tc>
      </w:tr>
      <w:tr w:rsidR="00CC3669" w:rsidRPr="00987FC5" w14:paraId="793DCD43" w14:textId="77777777" w:rsidTr="008A022C">
        <w:tc>
          <w:tcPr>
            <w:tcW w:w="3109" w:type="dxa"/>
            <w:tcBorders>
              <w:top w:val="single" w:sz="8" w:space="0" w:color="FFFFFF"/>
              <w:left w:val="single" w:sz="8" w:space="0" w:color="FFFFFF"/>
              <w:bottom w:val="single" w:sz="8" w:space="0" w:color="FFFFFF"/>
              <w:right w:val="single" w:sz="8" w:space="0" w:color="FFFFFF"/>
            </w:tcBorders>
          </w:tcPr>
          <w:p w14:paraId="4209AF88" w14:textId="74859DAD" w:rsidR="00CC3669" w:rsidRPr="00987FC5" w:rsidRDefault="00CC3669" w:rsidP="008A022C">
            <w:pPr>
              <w:rPr>
                <w:sz w:val="20"/>
                <w:szCs w:val="20"/>
              </w:rPr>
            </w:pPr>
            <w:r w:rsidRPr="00987FC5">
              <w:rPr>
                <w:sz w:val="20"/>
                <w:szCs w:val="20"/>
              </w:rPr>
              <w:t xml:space="preserve">Medial </w:t>
            </w:r>
            <w:r w:rsidR="0086642B" w:rsidRPr="00987FC5">
              <w:rPr>
                <w:sz w:val="20"/>
                <w:szCs w:val="20"/>
              </w:rPr>
              <w:t>o</w:t>
            </w:r>
            <w:r w:rsidRPr="00987FC5">
              <w:rPr>
                <w:sz w:val="20"/>
                <w:szCs w:val="20"/>
              </w:rPr>
              <w:t xml:space="preserve">rbitofrontal </w:t>
            </w:r>
            <w:r w:rsidR="0086642B" w:rsidRPr="00987FC5">
              <w:rPr>
                <w:sz w:val="20"/>
                <w:szCs w:val="20"/>
              </w:rPr>
              <w:t>c</w:t>
            </w:r>
            <w:r w:rsidRPr="00987FC5">
              <w:rPr>
                <w:sz w:val="20"/>
                <w:szCs w:val="20"/>
              </w:rPr>
              <w:t>ortex (L)</w:t>
            </w:r>
          </w:p>
        </w:tc>
        <w:tc>
          <w:tcPr>
            <w:tcW w:w="992" w:type="dxa"/>
            <w:tcBorders>
              <w:top w:val="single" w:sz="8" w:space="0" w:color="FFFFFF"/>
              <w:left w:val="single" w:sz="8" w:space="0" w:color="FFFFFF"/>
              <w:bottom w:val="single" w:sz="8" w:space="0" w:color="FFFFFF"/>
              <w:right w:val="single" w:sz="8" w:space="0" w:color="FFFFFF"/>
            </w:tcBorders>
            <w:vAlign w:val="center"/>
          </w:tcPr>
          <w:p w14:paraId="089FD12C" w14:textId="77777777" w:rsidR="00CC3669" w:rsidRPr="00987FC5" w:rsidRDefault="00CC3669" w:rsidP="008A022C">
            <w:pPr>
              <w:jc w:val="center"/>
              <w:rPr>
                <w:sz w:val="20"/>
                <w:szCs w:val="20"/>
              </w:rPr>
            </w:pPr>
            <w:r w:rsidRPr="00987FC5">
              <w:rPr>
                <w:sz w:val="20"/>
                <w:szCs w:val="20"/>
              </w:rPr>
              <w:t>-</w:t>
            </w:r>
          </w:p>
        </w:tc>
        <w:tc>
          <w:tcPr>
            <w:tcW w:w="851" w:type="dxa"/>
            <w:tcBorders>
              <w:top w:val="single" w:sz="8" w:space="0" w:color="FFFFFF"/>
              <w:left w:val="single" w:sz="8" w:space="0" w:color="FFFFFF"/>
              <w:bottom w:val="single" w:sz="8" w:space="0" w:color="FFFFFF"/>
              <w:right w:val="single" w:sz="8" w:space="0" w:color="FFFFFF"/>
            </w:tcBorders>
            <w:vAlign w:val="center"/>
          </w:tcPr>
          <w:p w14:paraId="76283383" w14:textId="77777777" w:rsidR="00CC3669" w:rsidRPr="00987FC5" w:rsidRDefault="00CC3669" w:rsidP="008A022C">
            <w:pPr>
              <w:jc w:val="center"/>
              <w:rPr>
                <w:i/>
                <w:sz w:val="20"/>
                <w:szCs w:val="20"/>
              </w:rPr>
            </w:pPr>
            <w:r w:rsidRPr="00987FC5">
              <w:rPr>
                <w:i/>
                <w:sz w:val="20"/>
                <w:szCs w:val="20"/>
              </w:rPr>
              <w:t>.079</w:t>
            </w:r>
          </w:p>
        </w:tc>
        <w:tc>
          <w:tcPr>
            <w:tcW w:w="992" w:type="dxa"/>
            <w:gridSpan w:val="2"/>
            <w:tcBorders>
              <w:top w:val="single" w:sz="8" w:space="0" w:color="FFFFFF"/>
              <w:left w:val="single" w:sz="8" w:space="0" w:color="FFFFFF"/>
              <w:bottom w:val="single" w:sz="8" w:space="0" w:color="FFFFFF"/>
              <w:right w:val="single" w:sz="8" w:space="0" w:color="FFFFFF"/>
            </w:tcBorders>
            <w:vAlign w:val="center"/>
          </w:tcPr>
          <w:p w14:paraId="7F4D2112" w14:textId="77777777" w:rsidR="00CC3669" w:rsidRPr="00987FC5" w:rsidRDefault="00CC3669" w:rsidP="008A022C">
            <w:pPr>
              <w:jc w:val="center"/>
              <w:rPr>
                <w:sz w:val="20"/>
                <w:szCs w:val="20"/>
              </w:rPr>
            </w:pPr>
            <w:r w:rsidRPr="00987FC5">
              <w:rPr>
                <w:sz w:val="20"/>
                <w:szCs w:val="20"/>
              </w:rPr>
              <w:t>-.761</w:t>
            </w:r>
          </w:p>
        </w:tc>
        <w:tc>
          <w:tcPr>
            <w:tcW w:w="992" w:type="dxa"/>
            <w:tcBorders>
              <w:top w:val="single" w:sz="8" w:space="0" w:color="FFFFFF"/>
              <w:left w:val="single" w:sz="8" w:space="0" w:color="FFFFFF"/>
              <w:bottom w:val="single" w:sz="8" w:space="0" w:color="FFFFFF"/>
              <w:right w:val="single" w:sz="8" w:space="0" w:color="FFFFFF"/>
            </w:tcBorders>
            <w:vAlign w:val="center"/>
          </w:tcPr>
          <w:p w14:paraId="4CFAB2BD" w14:textId="77777777" w:rsidR="00CC3669" w:rsidRPr="00987FC5" w:rsidRDefault="00CC3669" w:rsidP="008A022C">
            <w:pPr>
              <w:jc w:val="center"/>
              <w:rPr>
                <w:b/>
                <w:sz w:val="20"/>
                <w:szCs w:val="20"/>
              </w:rPr>
            </w:pPr>
            <w:r w:rsidRPr="00987FC5">
              <w:rPr>
                <w:b/>
                <w:sz w:val="20"/>
                <w:szCs w:val="20"/>
              </w:rPr>
              <w:t>.020</w:t>
            </w:r>
          </w:p>
        </w:tc>
        <w:tc>
          <w:tcPr>
            <w:tcW w:w="1134" w:type="dxa"/>
            <w:tcBorders>
              <w:top w:val="single" w:sz="8" w:space="0" w:color="FFFFFF"/>
              <w:left w:val="single" w:sz="8" w:space="0" w:color="FFFFFF"/>
              <w:bottom w:val="single" w:sz="8" w:space="0" w:color="FFFFFF"/>
              <w:right w:val="single" w:sz="8" w:space="0" w:color="FFFFFF"/>
            </w:tcBorders>
            <w:vAlign w:val="center"/>
          </w:tcPr>
          <w:p w14:paraId="48A7D899" w14:textId="77777777" w:rsidR="00CC3669" w:rsidRPr="00987FC5" w:rsidRDefault="00CC3669" w:rsidP="008A022C">
            <w:pPr>
              <w:jc w:val="center"/>
              <w:rPr>
                <w:sz w:val="20"/>
                <w:szCs w:val="20"/>
              </w:rPr>
            </w:pPr>
            <w:r w:rsidRPr="00987FC5">
              <w:rPr>
                <w:sz w:val="20"/>
                <w:szCs w:val="20"/>
              </w:rPr>
              <w:t>.263</w:t>
            </w:r>
          </w:p>
        </w:tc>
        <w:tc>
          <w:tcPr>
            <w:tcW w:w="851" w:type="dxa"/>
            <w:tcBorders>
              <w:top w:val="single" w:sz="8" w:space="0" w:color="FFFFFF"/>
              <w:left w:val="single" w:sz="8" w:space="0" w:color="FFFFFF"/>
              <w:bottom w:val="single" w:sz="8" w:space="0" w:color="FFFFFF"/>
              <w:right w:val="single" w:sz="8" w:space="0" w:color="FFFFFF"/>
            </w:tcBorders>
            <w:vAlign w:val="center"/>
          </w:tcPr>
          <w:p w14:paraId="6A2D3A8C" w14:textId="77777777" w:rsidR="00CC3669" w:rsidRPr="00987FC5" w:rsidRDefault="00CC3669" w:rsidP="008A022C">
            <w:pPr>
              <w:jc w:val="center"/>
              <w:rPr>
                <w:sz w:val="20"/>
                <w:szCs w:val="20"/>
              </w:rPr>
            </w:pPr>
            <w:r w:rsidRPr="00987FC5">
              <w:rPr>
                <w:sz w:val="20"/>
                <w:szCs w:val="20"/>
              </w:rPr>
              <w:t>.19</w:t>
            </w:r>
          </w:p>
        </w:tc>
        <w:tc>
          <w:tcPr>
            <w:tcW w:w="708" w:type="dxa"/>
            <w:tcBorders>
              <w:top w:val="single" w:sz="8" w:space="0" w:color="FFFFFF"/>
              <w:left w:val="single" w:sz="8" w:space="0" w:color="FFFFFF"/>
              <w:bottom w:val="single" w:sz="8" w:space="0" w:color="FFFFFF"/>
              <w:right w:val="single" w:sz="8" w:space="0" w:color="FFFFFF"/>
            </w:tcBorders>
            <w:vAlign w:val="center"/>
          </w:tcPr>
          <w:p w14:paraId="642C0C4F" w14:textId="77777777" w:rsidR="00CC3669" w:rsidRPr="00987FC5" w:rsidRDefault="00CC3669" w:rsidP="008A022C">
            <w:pPr>
              <w:jc w:val="center"/>
              <w:rPr>
                <w:sz w:val="20"/>
                <w:szCs w:val="20"/>
              </w:rPr>
            </w:pPr>
            <w:r w:rsidRPr="00987FC5">
              <w:rPr>
                <w:sz w:val="20"/>
                <w:szCs w:val="20"/>
              </w:rPr>
              <w:t>-.214</w:t>
            </w:r>
          </w:p>
        </w:tc>
        <w:tc>
          <w:tcPr>
            <w:tcW w:w="851" w:type="dxa"/>
            <w:gridSpan w:val="2"/>
            <w:tcBorders>
              <w:top w:val="single" w:sz="8" w:space="0" w:color="FFFFFF"/>
              <w:left w:val="single" w:sz="8" w:space="0" w:color="FFFFFF"/>
              <w:bottom w:val="single" w:sz="8" w:space="0" w:color="FFFFFF"/>
              <w:right w:val="single" w:sz="8" w:space="0" w:color="FFFFFF"/>
            </w:tcBorders>
            <w:vAlign w:val="center"/>
          </w:tcPr>
          <w:p w14:paraId="08E131C8" w14:textId="77777777" w:rsidR="00CC3669" w:rsidRPr="00987FC5" w:rsidRDefault="00CC3669" w:rsidP="008A022C">
            <w:pPr>
              <w:jc w:val="center"/>
              <w:rPr>
                <w:sz w:val="20"/>
                <w:szCs w:val="20"/>
              </w:rPr>
            </w:pPr>
            <w:r w:rsidRPr="00987FC5">
              <w:rPr>
                <w:sz w:val="20"/>
                <w:szCs w:val="20"/>
              </w:rPr>
              <w:t>.67</w:t>
            </w:r>
          </w:p>
        </w:tc>
        <w:tc>
          <w:tcPr>
            <w:tcW w:w="709" w:type="dxa"/>
            <w:tcBorders>
              <w:top w:val="single" w:sz="8" w:space="0" w:color="FFFFFF"/>
              <w:left w:val="single" w:sz="8" w:space="0" w:color="FFFFFF"/>
              <w:bottom w:val="single" w:sz="8" w:space="0" w:color="FFFFFF"/>
              <w:right w:val="single" w:sz="8" w:space="0" w:color="FFFFFF"/>
            </w:tcBorders>
          </w:tcPr>
          <w:p w14:paraId="423F7B88" w14:textId="77777777" w:rsidR="00CC3669" w:rsidRPr="00987FC5" w:rsidRDefault="00CC3669" w:rsidP="008A022C">
            <w:pPr>
              <w:jc w:val="center"/>
              <w:rPr>
                <w:sz w:val="20"/>
                <w:szCs w:val="20"/>
              </w:rPr>
            </w:pPr>
            <w:r w:rsidRPr="00987FC5">
              <w:rPr>
                <w:sz w:val="20"/>
                <w:szCs w:val="20"/>
              </w:rPr>
              <w:t>-.547</w:t>
            </w:r>
          </w:p>
        </w:tc>
        <w:tc>
          <w:tcPr>
            <w:tcW w:w="708" w:type="dxa"/>
            <w:tcBorders>
              <w:top w:val="single" w:sz="8" w:space="0" w:color="FFFFFF"/>
              <w:left w:val="single" w:sz="8" w:space="0" w:color="FFFFFF"/>
              <w:bottom w:val="single" w:sz="8" w:space="0" w:color="FFFFFF"/>
              <w:right w:val="single" w:sz="8" w:space="0" w:color="FFFFFF"/>
            </w:tcBorders>
          </w:tcPr>
          <w:p w14:paraId="1872DAE3" w14:textId="77777777" w:rsidR="00CC3669" w:rsidRPr="00987FC5" w:rsidRDefault="00CC3669" w:rsidP="008A022C">
            <w:pPr>
              <w:jc w:val="center"/>
              <w:rPr>
                <w:i/>
                <w:sz w:val="20"/>
                <w:szCs w:val="20"/>
              </w:rPr>
            </w:pPr>
            <w:r w:rsidRPr="00987FC5">
              <w:rPr>
                <w:i/>
                <w:sz w:val="20"/>
                <w:szCs w:val="20"/>
              </w:rPr>
              <w:t>.085</w:t>
            </w:r>
          </w:p>
        </w:tc>
        <w:tc>
          <w:tcPr>
            <w:tcW w:w="709" w:type="dxa"/>
            <w:tcBorders>
              <w:top w:val="single" w:sz="8" w:space="0" w:color="FFFFFF"/>
              <w:left w:val="single" w:sz="8" w:space="0" w:color="FFFFFF"/>
              <w:bottom w:val="single" w:sz="8" w:space="0" w:color="FFFFFF"/>
              <w:right w:val="single" w:sz="8" w:space="0" w:color="FFFFFF"/>
            </w:tcBorders>
          </w:tcPr>
          <w:p w14:paraId="0943FF13"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109D2FC2" w14:textId="77777777" w:rsidR="00CC3669" w:rsidRPr="00987FC5" w:rsidRDefault="00CC3669" w:rsidP="008A022C">
            <w:pPr>
              <w:jc w:val="center"/>
              <w:rPr>
                <w:sz w:val="20"/>
                <w:szCs w:val="20"/>
              </w:rPr>
            </w:pPr>
          </w:p>
        </w:tc>
      </w:tr>
      <w:tr w:rsidR="00CC3669" w:rsidRPr="00987FC5" w14:paraId="7C68A8E0" w14:textId="77777777" w:rsidTr="008A022C">
        <w:tc>
          <w:tcPr>
            <w:tcW w:w="3109" w:type="dxa"/>
            <w:tcBorders>
              <w:top w:val="single" w:sz="8" w:space="0" w:color="FFFFFF"/>
              <w:left w:val="single" w:sz="8" w:space="0" w:color="FFFFFF"/>
              <w:bottom w:val="single" w:sz="8" w:space="0" w:color="FFFFFF"/>
              <w:right w:val="single" w:sz="8" w:space="0" w:color="FFFFFF"/>
            </w:tcBorders>
          </w:tcPr>
          <w:p w14:paraId="52F86E7D" w14:textId="0118C62B" w:rsidR="00CC3669" w:rsidRPr="00987FC5" w:rsidRDefault="00CC3669" w:rsidP="008A022C">
            <w:pPr>
              <w:rPr>
                <w:sz w:val="20"/>
                <w:szCs w:val="20"/>
              </w:rPr>
            </w:pPr>
            <w:r w:rsidRPr="00987FC5">
              <w:rPr>
                <w:sz w:val="20"/>
                <w:szCs w:val="20"/>
              </w:rPr>
              <w:t xml:space="preserve">Medial </w:t>
            </w:r>
            <w:r w:rsidR="0086642B" w:rsidRPr="00987FC5">
              <w:rPr>
                <w:sz w:val="20"/>
                <w:szCs w:val="20"/>
              </w:rPr>
              <w:t>o</w:t>
            </w:r>
            <w:r w:rsidRPr="00987FC5">
              <w:rPr>
                <w:sz w:val="20"/>
                <w:szCs w:val="20"/>
              </w:rPr>
              <w:t xml:space="preserve">rbitofrontal </w:t>
            </w:r>
            <w:r w:rsidR="0086642B" w:rsidRPr="00987FC5">
              <w:rPr>
                <w:sz w:val="20"/>
                <w:szCs w:val="20"/>
              </w:rPr>
              <w:t>c</w:t>
            </w:r>
            <w:r w:rsidRPr="00987FC5">
              <w:rPr>
                <w:sz w:val="20"/>
                <w:szCs w:val="20"/>
              </w:rPr>
              <w:t>ortex (R)</w:t>
            </w:r>
          </w:p>
        </w:tc>
        <w:tc>
          <w:tcPr>
            <w:tcW w:w="992" w:type="dxa"/>
            <w:tcBorders>
              <w:top w:val="single" w:sz="8" w:space="0" w:color="FFFFFF"/>
              <w:left w:val="single" w:sz="8" w:space="0" w:color="FFFFFF"/>
              <w:bottom w:val="single" w:sz="8" w:space="0" w:color="FFFFFF"/>
              <w:right w:val="single" w:sz="8" w:space="0" w:color="FFFFFF"/>
            </w:tcBorders>
            <w:vAlign w:val="center"/>
          </w:tcPr>
          <w:p w14:paraId="1FB381A9" w14:textId="77777777" w:rsidR="00CC3669" w:rsidRPr="00987FC5" w:rsidRDefault="00CC3669" w:rsidP="008A022C">
            <w:pPr>
              <w:jc w:val="center"/>
              <w:rPr>
                <w:sz w:val="20"/>
                <w:szCs w:val="20"/>
              </w:rPr>
            </w:pPr>
            <w:r w:rsidRPr="00987FC5">
              <w:rPr>
                <w:sz w:val="20"/>
                <w:szCs w:val="20"/>
              </w:rPr>
              <w:t>-</w:t>
            </w:r>
          </w:p>
        </w:tc>
        <w:tc>
          <w:tcPr>
            <w:tcW w:w="851" w:type="dxa"/>
            <w:tcBorders>
              <w:top w:val="single" w:sz="8" w:space="0" w:color="FFFFFF"/>
              <w:left w:val="single" w:sz="8" w:space="0" w:color="FFFFFF"/>
              <w:bottom w:val="single" w:sz="8" w:space="0" w:color="FFFFFF"/>
              <w:right w:val="single" w:sz="8" w:space="0" w:color="FFFFFF"/>
            </w:tcBorders>
            <w:vAlign w:val="center"/>
          </w:tcPr>
          <w:p w14:paraId="4481F87A" w14:textId="77777777" w:rsidR="00CC3669" w:rsidRPr="00987FC5" w:rsidRDefault="00CC3669" w:rsidP="008A022C">
            <w:pPr>
              <w:jc w:val="center"/>
              <w:rPr>
                <w:sz w:val="20"/>
                <w:szCs w:val="20"/>
              </w:rPr>
            </w:pPr>
            <w:r w:rsidRPr="00987FC5">
              <w:rPr>
                <w:sz w:val="20"/>
                <w:szCs w:val="20"/>
              </w:rPr>
              <w:t>.13</w:t>
            </w:r>
          </w:p>
        </w:tc>
        <w:tc>
          <w:tcPr>
            <w:tcW w:w="992" w:type="dxa"/>
            <w:gridSpan w:val="2"/>
            <w:tcBorders>
              <w:top w:val="single" w:sz="8" w:space="0" w:color="FFFFFF"/>
              <w:left w:val="single" w:sz="8" w:space="0" w:color="FFFFFF"/>
              <w:bottom w:val="single" w:sz="8" w:space="0" w:color="FFFFFF"/>
              <w:right w:val="single" w:sz="8" w:space="0" w:color="FFFFFF"/>
            </w:tcBorders>
            <w:vAlign w:val="center"/>
          </w:tcPr>
          <w:p w14:paraId="4926301E" w14:textId="77777777" w:rsidR="00CC3669" w:rsidRPr="00987FC5" w:rsidRDefault="00CC3669" w:rsidP="008A022C">
            <w:pPr>
              <w:jc w:val="center"/>
              <w:rPr>
                <w:sz w:val="20"/>
                <w:szCs w:val="20"/>
              </w:rPr>
            </w:pPr>
          </w:p>
        </w:tc>
        <w:tc>
          <w:tcPr>
            <w:tcW w:w="992" w:type="dxa"/>
            <w:tcBorders>
              <w:top w:val="single" w:sz="8" w:space="0" w:color="FFFFFF"/>
              <w:left w:val="single" w:sz="8" w:space="0" w:color="FFFFFF"/>
              <w:bottom w:val="single" w:sz="8" w:space="0" w:color="FFFFFF"/>
              <w:right w:val="single" w:sz="8" w:space="0" w:color="FFFFFF"/>
            </w:tcBorders>
            <w:vAlign w:val="center"/>
          </w:tcPr>
          <w:p w14:paraId="5910D9E5" w14:textId="77777777" w:rsidR="00CC3669" w:rsidRPr="00987FC5" w:rsidRDefault="00CC3669" w:rsidP="008A022C">
            <w:pPr>
              <w:jc w:val="center"/>
              <w:rPr>
                <w:sz w:val="20"/>
                <w:szCs w:val="20"/>
              </w:rPr>
            </w:pPr>
          </w:p>
        </w:tc>
        <w:tc>
          <w:tcPr>
            <w:tcW w:w="1134" w:type="dxa"/>
            <w:tcBorders>
              <w:top w:val="single" w:sz="8" w:space="0" w:color="FFFFFF"/>
              <w:left w:val="single" w:sz="8" w:space="0" w:color="FFFFFF"/>
              <w:bottom w:val="single" w:sz="8" w:space="0" w:color="FFFFFF"/>
              <w:right w:val="single" w:sz="8" w:space="0" w:color="FFFFFF"/>
            </w:tcBorders>
            <w:vAlign w:val="center"/>
          </w:tcPr>
          <w:p w14:paraId="76840EB7" w14:textId="77777777" w:rsidR="00CC3669" w:rsidRPr="00987FC5" w:rsidRDefault="00CC3669" w:rsidP="008A022C">
            <w:pPr>
              <w:jc w:val="center"/>
              <w:rPr>
                <w:sz w:val="20"/>
                <w:szCs w:val="20"/>
              </w:rPr>
            </w:pPr>
          </w:p>
        </w:tc>
        <w:tc>
          <w:tcPr>
            <w:tcW w:w="851" w:type="dxa"/>
            <w:tcBorders>
              <w:top w:val="single" w:sz="8" w:space="0" w:color="FFFFFF"/>
              <w:left w:val="single" w:sz="8" w:space="0" w:color="FFFFFF"/>
              <w:bottom w:val="single" w:sz="8" w:space="0" w:color="FFFFFF"/>
              <w:right w:val="single" w:sz="8" w:space="0" w:color="FFFFFF"/>
            </w:tcBorders>
            <w:vAlign w:val="center"/>
          </w:tcPr>
          <w:p w14:paraId="43356B3B"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FFFFFF"/>
              <w:right w:val="single" w:sz="8" w:space="0" w:color="FFFFFF"/>
            </w:tcBorders>
            <w:vAlign w:val="center"/>
          </w:tcPr>
          <w:p w14:paraId="735F8DDF" w14:textId="77777777" w:rsidR="00CC3669" w:rsidRPr="00987FC5" w:rsidRDefault="00CC3669" w:rsidP="008A022C">
            <w:pPr>
              <w:jc w:val="center"/>
              <w:rPr>
                <w:sz w:val="20"/>
                <w:szCs w:val="20"/>
              </w:rPr>
            </w:pPr>
          </w:p>
        </w:tc>
        <w:tc>
          <w:tcPr>
            <w:tcW w:w="851" w:type="dxa"/>
            <w:gridSpan w:val="2"/>
            <w:tcBorders>
              <w:top w:val="single" w:sz="8" w:space="0" w:color="FFFFFF"/>
              <w:left w:val="single" w:sz="8" w:space="0" w:color="FFFFFF"/>
              <w:bottom w:val="single" w:sz="8" w:space="0" w:color="FFFFFF"/>
              <w:right w:val="single" w:sz="8" w:space="0" w:color="FFFFFF"/>
            </w:tcBorders>
            <w:vAlign w:val="center"/>
          </w:tcPr>
          <w:p w14:paraId="33D2A33E"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32CD457C"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FFFFFF"/>
              <w:right w:val="single" w:sz="8" w:space="0" w:color="FFFFFF"/>
            </w:tcBorders>
          </w:tcPr>
          <w:p w14:paraId="07EF7639"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089729D3"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2A2C3136" w14:textId="77777777" w:rsidR="00CC3669" w:rsidRPr="00987FC5" w:rsidRDefault="00CC3669" w:rsidP="008A022C">
            <w:pPr>
              <w:jc w:val="center"/>
              <w:rPr>
                <w:sz w:val="20"/>
                <w:szCs w:val="20"/>
              </w:rPr>
            </w:pPr>
          </w:p>
        </w:tc>
      </w:tr>
      <w:tr w:rsidR="00CC3669" w:rsidRPr="00987FC5" w14:paraId="1B73A793" w14:textId="77777777" w:rsidTr="008A022C">
        <w:tc>
          <w:tcPr>
            <w:tcW w:w="3109" w:type="dxa"/>
            <w:tcBorders>
              <w:top w:val="single" w:sz="8" w:space="0" w:color="FFFFFF"/>
              <w:left w:val="single" w:sz="8" w:space="0" w:color="FFFFFF"/>
              <w:bottom w:val="single" w:sz="8" w:space="0" w:color="FFFFFF"/>
              <w:right w:val="single" w:sz="8" w:space="0" w:color="FFFFFF"/>
            </w:tcBorders>
          </w:tcPr>
          <w:p w14:paraId="5623856C" w14:textId="281923C9" w:rsidR="00CC3669" w:rsidRPr="00987FC5" w:rsidRDefault="00CC3669" w:rsidP="008A022C">
            <w:pPr>
              <w:rPr>
                <w:sz w:val="20"/>
                <w:szCs w:val="20"/>
              </w:rPr>
            </w:pPr>
            <w:r w:rsidRPr="00987FC5">
              <w:rPr>
                <w:sz w:val="20"/>
                <w:szCs w:val="20"/>
              </w:rPr>
              <w:t xml:space="preserve">Lateral </w:t>
            </w:r>
            <w:r w:rsidR="0086642B" w:rsidRPr="00987FC5">
              <w:rPr>
                <w:sz w:val="20"/>
                <w:szCs w:val="20"/>
              </w:rPr>
              <w:t>o</w:t>
            </w:r>
            <w:r w:rsidRPr="00987FC5">
              <w:rPr>
                <w:sz w:val="20"/>
                <w:szCs w:val="20"/>
              </w:rPr>
              <w:t xml:space="preserve">rbitofrontal </w:t>
            </w:r>
            <w:r w:rsidR="0086642B" w:rsidRPr="00987FC5">
              <w:rPr>
                <w:sz w:val="20"/>
                <w:szCs w:val="20"/>
              </w:rPr>
              <w:t>c</w:t>
            </w:r>
            <w:r w:rsidRPr="00987FC5">
              <w:rPr>
                <w:sz w:val="20"/>
                <w:szCs w:val="20"/>
              </w:rPr>
              <w:t>ortex (L)</w:t>
            </w:r>
          </w:p>
        </w:tc>
        <w:tc>
          <w:tcPr>
            <w:tcW w:w="992" w:type="dxa"/>
            <w:tcBorders>
              <w:top w:val="single" w:sz="8" w:space="0" w:color="FFFFFF"/>
              <w:left w:val="single" w:sz="8" w:space="0" w:color="FFFFFF"/>
              <w:bottom w:val="single" w:sz="8" w:space="0" w:color="FFFFFF"/>
              <w:right w:val="single" w:sz="8" w:space="0" w:color="FFFFFF"/>
            </w:tcBorders>
            <w:vAlign w:val="center"/>
          </w:tcPr>
          <w:p w14:paraId="2BC25761" w14:textId="77777777" w:rsidR="00CC3669" w:rsidRPr="00987FC5" w:rsidRDefault="00CC3669" w:rsidP="008A022C">
            <w:pPr>
              <w:jc w:val="center"/>
              <w:rPr>
                <w:sz w:val="20"/>
                <w:szCs w:val="20"/>
              </w:rPr>
            </w:pPr>
            <w:r w:rsidRPr="00987FC5">
              <w:rPr>
                <w:sz w:val="20"/>
                <w:szCs w:val="20"/>
              </w:rPr>
              <w:t>-</w:t>
            </w:r>
          </w:p>
        </w:tc>
        <w:tc>
          <w:tcPr>
            <w:tcW w:w="851" w:type="dxa"/>
            <w:tcBorders>
              <w:top w:val="single" w:sz="8" w:space="0" w:color="FFFFFF"/>
              <w:left w:val="single" w:sz="8" w:space="0" w:color="FFFFFF"/>
              <w:bottom w:val="single" w:sz="8" w:space="0" w:color="FFFFFF"/>
              <w:right w:val="single" w:sz="8" w:space="0" w:color="FFFFFF"/>
            </w:tcBorders>
            <w:vAlign w:val="center"/>
          </w:tcPr>
          <w:p w14:paraId="599EE13B" w14:textId="77777777" w:rsidR="00CC3669" w:rsidRPr="00987FC5" w:rsidRDefault="00CC3669" w:rsidP="008A022C">
            <w:pPr>
              <w:jc w:val="center"/>
              <w:rPr>
                <w:sz w:val="20"/>
                <w:szCs w:val="20"/>
              </w:rPr>
            </w:pPr>
            <w:r w:rsidRPr="00987FC5">
              <w:rPr>
                <w:sz w:val="20"/>
                <w:szCs w:val="20"/>
              </w:rPr>
              <w:t>.21</w:t>
            </w:r>
          </w:p>
        </w:tc>
        <w:tc>
          <w:tcPr>
            <w:tcW w:w="992" w:type="dxa"/>
            <w:gridSpan w:val="2"/>
            <w:tcBorders>
              <w:top w:val="single" w:sz="8" w:space="0" w:color="FFFFFF"/>
              <w:left w:val="single" w:sz="8" w:space="0" w:color="FFFFFF"/>
              <w:bottom w:val="single" w:sz="8" w:space="0" w:color="FFFFFF"/>
              <w:right w:val="single" w:sz="8" w:space="0" w:color="FFFFFF"/>
            </w:tcBorders>
            <w:vAlign w:val="center"/>
          </w:tcPr>
          <w:p w14:paraId="3F3368BA" w14:textId="77777777" w:rsidR="00CC3669" w:rsidRPr="00987FC5" w:rsidRDefault="00CC3669" w:rsidP="008A022C">
            <w:pPr>
              <w:jc w:val="center"/>
              <w:rPr>
                <w:sz w:val="20"/>
                <w:szCs w:val="20"/>
              </w:rPr>
            </w:pPr>
          </w:p>
        </w:tc>
        <w:tc>
          <w:tcPr>
            <w:tcW w:w="992" w:type="dxa"/>
            <w:tcBorders>
              <w:top w:val="single" w:sz="8" w:space="0" w:color="FFFFFF"/>
              <w:left w:val="single" w:sz="8" w:space="0" w:color="FFFFFF"/>
              <w:bottom w:val="single" w:sz="8" w:space="0" w:color="FFFFFF"/>
              <w:right w:val="single" w:sz="8" w:space="0" w:color="FFFFFF"/>
            </w:tcBorders>
            <w:vAlign w:val="center"/>
          </w:tcPr>
          <w:p w14:paraId="32458EAC" w14:textId="77777777" w:rsidR="00CC3669" w:rsidRPr="00987FC5" w:rsidRDefault="00CC3669" w:rsidP="008A022C">
            <w:pPr>
              <w:jc w:val="center"/>
              <w:rPr>
                <w:sz w:val="20"/>
                <w:szCs w:val="20"/>
              </w:rPr>
            </w:pPr>
          </w:p>
        </w:tc>
        <w:tc>
          <w:tcPr>
            <w:tcW w:w="1134" w:type="dxa"/>
            <w:tcBorders>
              <w:top w:val="single" w:sz="8" w:space="0" w:color="FFFFFF"/>
              <w:left w:val="single" w:sz="8" w:space="0" w:color="FFFFFF"/>
              <w:bottom w:val="single" w:sz="8" w:space="0" w:color="FFFFFF"/>
              <w:right w:val="single" w:sz="8" w:space="0" w:color="FFFFFF"/>
            </w:tcBorders>
            <w:vAlign w:val="center"/>
          </w:tcPr>
          <w:p w14:paraId="317F33ED" w14:textId="77777777" w:rsidR="00CC3669" w:rsidRPr="00987FC5" w:rsidRDefault="00CC3669" w:rsidP="008A022C">
            <w:pPr>
              <w:jc w:val="center"/>
              <w:rPr>
                <w:sz w:val="20"/>
                <w:szCs w:val="20"/>
              </w:rPr>
            </w:pPr>
          </w:p>
        </w:tc>
        <w:tc>
          <w:tcPr>
            <w:tcW w:w="851" w:type="dxa"/>
            <w:tcBorders>
              <w:top w:val="single" w:sz="8" w:space="0" w:color="FFFFFF"/>
              <w:left w:val="single" w:sz="8" w:space="0" w:color="FFFFFF"/>
              <w:bottom w:val="single" w:sz="8" w:space="0" w:color="FFFFFF"/>
              <w:right w:val="single" w:sz="8" w:space="0" w:color="FFFFFF"/>
            </w:tcBorders>
            <w:vAlign w:val="center"/>
          </w:tcPr>
          <w:p w14:paraId="77F7E3F6"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FFFFFF"/>
              <w:right w:val="single" w:sz="8" w:space="0" w:color="FFFFFF"/>
            </w:tcBorders>
            <w:vAlign w:val="center"/>
          </w:tcPr>
          <w:p w14:paraId="7BF13E8A" w14:textId="77777777" w:rsidR="00CC3669" w:rsidRPr="00987FC5" w:rsidRDefault="00CC3669" w:rsidP="008A022C">
            <w:pPr>
              <w:jc w:val="center"/>
              <w:rPr>
                <w:sz w:val="20"/>
                <w:szCs w:val="20"/>
              </w:rPr>
            </w:pPr>
          </w:p>
        </w:tc>
        <w:tc>
          <w:tcPr>
            <w:tcW w:w="851" w:type="dxa"/>
            <w:gridSpan w:val="2"/>
            <w:tcBorders>
              <w:top w:val="single" w:sz="8" w:space="0" w:color="FFFFFF"/>
              <w:left w:val="single" w:sz="8" w:space="0" w:color="FFFFFF"/>
              <w:bottom w:val="single" w:sz="8" w:space="0" w:color="FFFFFF"/>
              <w:right w:val="single" w:sz="8" w:space="0" w:color="FFFFFF"/>
            </w:tcBorders>
            <w:vAlign w:val="center"/>
          </w:tcPr>
          <w:p w14:paraId="70F91CCE"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1FD30199"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FFFFFF"/>
              <w:right w:val="single" w:sz="8" w:space="0" w:color="FFFFFF"/>
            </w:tcBorders>
          </w:tcPr>
          <w:p w14:paraId="7CF120AC"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497F5B5F"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35E13323" w14:textId="77777777" w:rsidR="00CC3669" w:rsidRPr="00987FC5" w:rsidRDefault="00CC3669" w:rsidP="008A022C">
            <w:pPr>
              <w:jc w:val="center"/>
              <w:rPr>
                <w:sz w:val="20"/>
                <w:szCs w:val="20"/>
              </w:rPr>
            </w:pPr>
          </w:p>
        </w:tc>
      </w:tr>
      <w:tr w:rsidR="00CC3669" w:rsidRPr="00987FC5" w14:paraId="2BD30A32" w14:textId="77777777" w:rsidTr="008A022C">
        <w:tc>
          <w:tcPr>
            <w:tcW w:w="3109" w:type="dxa"/>
            <w:tcBorders>
              <w:top w:val="single" w:sz="8" w:space="0" w:color="FFFFFF"/>
              <w:left w:val="single" w:sz="8" w:space="0" w:color="FFFFFF"/>
              <w:bottom w:val="single" w:sz="8" w:space="0" w:color="FFFFFF"/>
              <w:right w:val="single" w:sz="8" w:space="0" w:color="FFFFFF"/>
            </w:tcBorders>
          </w:tcPr>
          <w:p w14:paraId="3EF06E6C" w14:textId="7E073C60" w:rsidR="00CC3669" w:rsidRPr="00987FC5" w:rsidRDefault="00CC3669" w:rsidP="008A022C">
            <w:pPr>
              <w:rPr>
                <w:sz w:val="20"/>
                <w:szCs w:val="20"/>
              </w:rPr>
            </w:pPr>
            <w:r w:rsidRPr="00987FC5">
              <w:rPr>
                <w:sz w:val="20"/>
                <w:szCs w:val="20"/>
              </w:rPr>
              <w:t xml:space="preserve">Lateral </w:t>
            </w:r>
            <w:r w:rsidR="0086642B" w:rsidRPr="00987FC5">
              <w:rPr>
                <w:sz w:val="20"/>
                <w:szCs w:val="20"/>
              </w:rPr>
              <w:t>o</w:t>
            </w:r>
            <w:r w:rsidRPr="00987FC5">
              <w:rPr>
                <w:sz w:val="20"/>
                <w:szCs w:val="20"/>
              </w:rPr>
              <w:t xml:space="preserve">rbitofrontal </w:t>
            </w:r>
            <w:r w:rsidR="0086642B" w:rsidRPr="00987FC5">
              <w:rPr>
                <w:sz w:val="20"/>
                <w:szCs w:val="20"/>
              </w:rPr>
              <w:t>c</w:t>
            </w:r>
            <w:r w:rsidRPr="00987FC5">
              <w:rPr>
                <w:sz w:val="20"/>
                <w:szCs w:val="20"/>
              </w:rPr>
              <w:t>ortex (R)</w:t>
            </w:r>
          </w:p>
        </w:tc>
        <w:tc>
          <w:tcPr>
            <w:tcW w:w="992" w:type="dxa"/>
            <w:tcBorders>
              <w:top w:val="single" w:sz="8" w:space="0" w:color="FFFFFF"/>
              <w:left w:val="single" w:sz="8" w:space="0" w:color="FFFFFF"/>
              <w:bottom w:val="single" w:sz="8" w:space="0" w:color="FFFFFF"/>
              <w:right w:val="single" w:sz="8" w:space="0" w:color="FFFFFF"/>
            </w:tcBorders>
            <w:vAlign w:val="center"/>
          </w:tcPr>
          <w:p w14:paraId="28C8EBAB" w14:textId="77777777" w:rsidR="00CC3669" w:rsidRPr="00987FC5" w:rsidRDefault="00CC3669" w:rsidP="008A022C">
            <w:pPr>
              <w:jc w:val="center"/>
              <w:rPr>
                <w:sz w:val="20"/>
                <w:szCs w:val="20"/>
              </w:rPr>
            </w:pPr>
            <w:r w:rsidRPr="00987FC5">
              <w:rPr>
                <w:sz w:val="20"/>
                <w:szCs w:val="20"/>
              </w:rPr>
              <w:t>-</w:t>
            </w:r>
          </w:p>
        </w:tc>
        <w:tc>
          <w:tcPr>
            <w:tcW w:w="851" w:type="dxa"/>
            <w:tcBorders>
              <w:top w:val="single" w:sz="8" w:space="0" w:color="FFFFFF"/>
              <w:left w:val="single" w:sz="8" w:space="0" w:color="FFFFFF"/>
              <w:bottom w:val="single" w:sz="8" w:space="0" w:color="FFFFFF"/>
              <w:right w:val="single" w:sz="8" w:space="0" w:color="FFFFFF"/>
            </w:tcBorders>
            <w:vAlign w:val="center"/>
          </w:tcPr>
          <w:p w14:paraId="3F05CF12" w14:textId="77777777" w:rsidR="00CC3669" w:rsidRPr="00987FC5" w:rsidRDefault="00CC3669" w:rsidP="008A022C">
            <w:pPr>
              <w:jc w:val="center"/>
              <w:rPr>
                <w:sz w:val="20"/>
                <w:szCs w:val="20"/>
              </w:rPr>
            </w:pPr>
            <w:r w:rsidRPr="00987FC5">
              <w:rPr>
                <w:sz w:val="20"/>
                <w:szCs w:val="20"/>
              </w:rPr>
              <w:t>.21</w:t>
            </w:r>
          </w:p>
        </w:tc>
        <w:tc>
          <w:tcPr>
            <w:tcW w:w="992" w:type="dxa"/>
            <w:gridSpan w:val="2"/>
            <w:tcBorders>
              <w:top w:val="single" w:sz="8" w:space="0" w:color="FFFFFF"/>
              <w:left w:val="single" w:sz="8" w:space="0" w:color="FFFFFF"/>
              <w:bottom w:val="single" w:sz="8" w:space="0" w:color="FFFFFF"/>
              <w:right w:val="single" w:sz="8" w:space="0" w:color="FFFFFF"/>
            </w:tcBorders>
            <w:vAlign w:val="center"/>
          </w:tcPr>
          <w:p w14:paraId="5CE5B81C" w14:textId="77777777" w:rsidR="00CC3669" w:rsidRPr="00987FC5" w:rsidRDefault="00CC3669" w:rsidP="008A022C">
            <w:pPr>
              <w:jc w:val="center"/>
              <w:rPr>
                <w:sz w:val="20"/>
                <w:szCs w:val="20"/>
              </w:rPr>
            </w:pPr>
          </w:p>
        </w:tc>
        <w:tc>
          <w:tcPr>
            <w:tcW w:w="992" w:type="dxa"/>
            <w:tcBorders>
              <w:top w:val="single" w:sz="8" w:space="0" w:color="FFFFFF"/>
              <w:left w:val="single" w:sz="8" w:space="0" w:color="FFFFFF"/>
              <w:bottom w:val="single" w:sz="8" w:space="0" w:color="FFFFFF"/>
              <w:right w:val="single" w:sz="8" w:space="0" w:color="FFFFFF"/>
            </w:tcBorders>
            <w:vAlign w:val="center"/>
          </w:tcPr>
          <w:p w14:paraId="73D4EA74" w14:textId="77777777" w:rsidR="00CC3669" w:rsidRPr="00987FC5" w:rsidRDefault="00CC3669" w:rsidP="008A022C">
            <w:pPr>
              <w:jc w:val="center"/>
              <w:rPr>
                <w:sz w:val="20"/>
                <w:szCs w:val="20"/>
              </w:rPr>
            </w:pPr>
          </w:p>
        </w:tc>
        <w:tc>
          <w:tcPr>
            <w:tcW w:w="1134" w:type="dxa"/>
            <w:tcBorders>
              <w:top w:val="single" w:sz="8" w:space="0" w:color="FFFFFF"/>
              <w:left w:val="single" w:sz="8" w:space="0" w:color="FFFFFF"/>
              <w:bottom w:val="single" w:sz="8" w:space="0" w:color="FFFFFF"/>
              <w:right w:val="single" w:sz="8" w:space="0" w:color="FFFFFF"/>
            </w:tcBorders>
            <w:vAlign w:val="center"/>
          </w:tcPr>
          <w:p w14:paraId="4A334DA4" w14:textId="77777777" w:rsidR="00CC3669" w:rsidRPr="00987FC5" w:rsidRDefault="00CC3669" w:rsidP="008A022C">
            <w:pPr>
              <w:jc w:val="center"/>
              <w:rPr>
                <w:sz w:val="20"/>
                <w:szCs w:val="20"/>
              </w:rPr>
            </w:pPr>
          </w:p>
        </w:tc>
        <w:tc>
          <w:tcPr>
            <w:tcW w:w="851" w:type="dxa"/>
            <w:tcBorders>
              <w:top w:val="single" w:sz="8" w:space="0" w:color="FFFFFF"/>
              <w:left w:val="single" w:sz="8" w:space="0" w:color="FFFFFF"/>
              <w:bottom w:val="single" w:sz="8" w:space="0" w:color="FFFFFF"/>
              <w:right w:val="single" w:sz="8" w:space="0" w:color="FFFFFF"/>
            </w:tcBorders>
            <w:vAlign w:val="center"/>
          </w:tcPr>
          <w:p w14:paraId="2D365CD4"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FFFFFF"/>
              <w:right w:val="single" w:sz="8" w:space="0" w:color="FFFFFF"/>
            </w:tcBorders>
            <w:vAlign w:val="center"/>
          </w:tcPr>
          <w:p w14:paraId="1993F919" w14:textId="77777777" w:rsidR="00CC3669" w:rsidRPr="00987FC5" w:rsidRDefault="00CC3669" w:rsidP="008A022C">
            <w:pPr>
              <w:jc w:val="center"/>
              <w:rPr>
                <w:sz w:val="20"/>
                <w:szCs w:val="20"/>
              </w:rPr>
            </w:pPr>
          </w:p>
        </w:tc>
        <w:tc>
          <w:tcPr>
            <w:tcW w:w="851" w:type="dxa"/>
            <w:gridSpan w:val="2"/>
            <w:tcBorders>
              <w:top w:val="single" w:sz="8" w:space="0" w:color="FFFFFF"/>
              <w:left w:val="single" w:sz="8" w:space="0" w:color="FFFFFF"/>
              <w:bottom w:val="single" w:sz="8" w:space="0" w:color="FFFFFF"/>
              <w:right w:val="single" w:sz="8" w:space="0" w:color="FFFFFF"/>
            </w:tcBorders>
            <w:vAlign w:val="center"/>
          </w:tcPr>
          <w:p w14:paraId="5CC803E1"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0049B9BD"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FFFFFF"/>
              <w:right w:val="single" w:sz="8" w:space="0" w:color="FFFFFF"/>
            </w:tcBorders>
          </w:tcPr>
          <w:p w14:paraId="276749D3"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4087E60A"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3890F350" w14:textId="77777777" w:rsidR="00CC3669" w:rsidRPr="00987FC5" w:rsidRDefault="00CC3669" w:rsidP="008A022C">
            <w:pPr>
              <w:jc w:val="center"/>
              <w:rPr>
                <w:sz w:val="20"/>
                <w:szCs w:val="20"/>
              </w:rPr>
            </w:pPr>
          </w:p>
        </w:tc>
      </w:tr>
      <w:tr w:rsidR="00CC3669" w:rsidRPr="00987FC5" w14:paraId="7098DBBB" w14:textId="77777777" w:rsidTr="008A022C">
        <w:tc>
          <w:tcPr>
            <w:tcW w:w="3109" w:type="dxa"/>
            <w:tcBorders>
              <w:top w:val="single" w:sz="8" w:space="0" w:color="FFFFFF"/>
              <w:left w:val="single" w:sz="8" w:space="0" w:color="FFFFFF"/>
              <w:bottom w:val="single" w:sz="8" w:space="0" w:color="FFFFFF"/>
              <w:right w:val="single" w:sz="8" w:space="0" w:color="FFFFFF"/>
            </w:tcBorders>
          </w:tcPr>
          <w:p w14:paraId="5A3AFA9A" w14:textId="14BA37EA" w:rsidR="00CC3669" w:rsidRPr="00987FC5" w:rsidRDefault="00CC3669" w:rsidP="008A022C">
            <w:pPr>
              <w:rPr>
                <w:sz w:val="20"/>
                <w:szCs w:val="20"/>
              </w:rPr>
            </w:pPr>
            <w:r w:rsidRPr="00987FC5">
              <w:rPr>
                <w:sz w:val="20"/>
                <w:szCs w:val="20"/>
              </w:rPr>
              <w:t xml:space="preserve">Rostral </w:t>
            </w:r>
            <w:r w:rsidR="0086642B" w:rsidRPr="00987FC5">
              <w:rPr>
                <w:sz w:val="20"/>
                <w:szCs w:val="20"/>
              </w:rPr>
              <w:t>a</w:t>
            </w:r>
            <w:r w:rsidRPr="00987FC5">
              <w:rPr>
                <w:sz w:val="20"/>
                <w:szCs w:val="20"/>
              </w:rPr>
              <w:t xml:space="preserve">nterior </w:t>
            </w:r>
            <w:r w:rsidR="0086642B" w:rsidRPr="00987FC5">
              <w:rPr>
                <w:sz w:val="20"/>
                <w:szCs w:val="20"/>
              </w:rPr>
              <w:t>c</w:t>
            </w:r>
            <w:r w:rsidRPr="00987FC5">
              <w:rPr>
                <w:sz w:val="20"/>
                <w:szCs w:val="20"/>
              </w:rPr>
              <w:t>ingulate (L)</w:t>
            </w:r>
          </w:p>
        </w:tc>
        <w:tc>
          <w:tcPr>
            <w:tcW w:w="992" w:type="dxa"/>
            <w:tcBorders>
              <w:top w:val="single" w:sz="8" w:space="0" w:color="FFFFFF"/>
              <w:left w:val="single" w:sz="8" w:space="0" w:color="FFFFFF"/>
              <w:bottom w:val="single" w:sz="8" w:space="0" w:color="FFFFFF"/>
              <w:right w:val="single" w:sz="8" w:space="0" w:color="FFFFFF"/>
            </w:tcBorders>
            <w:vAlign w:val="center"/>
          </w:tcPr>
          <w:p w14:paraId="23ACC901" w14:textId="77777777" w:rsidR="00CC3669" w:rsidRPr="00987FC5" w:rsidRDefault="00CC3669" w:rsidP="008A022C">
            <w:pPr>
              <w:jc w:val="center"/>
              <w:rPr>
                <w:sz w:val="20"/>
                <w:szCs w:val="20"/>
              </w:rPr>
            </w:pPr>
            <w:r w:rsidRPr="00987FC5">
              <w:rPr>
                <w:sz w:val="20"/>
                <w:szCs w:val="20"/>
              </w:rPr>
              <w:t>-</w:t>
            </w:r>
          </w:p>
        </w:tc>
        <w:tc>
          <w:tcPr>
            <w:tcW w:w="851" w:type="dxa"/>
            <w:tcBorders>
              <w:top w:val="single" w:sz="8" w:space="0" w:color="FFFFFF"/>
              <w:left w:val="single" w:sz="8" w:space="0" w:color="FFFFFF"/>
              <w:bottom w:val="single" w:sz="8" w:space="0" w:color="FFFFFF"/>
              <w:right w:val="single" w:sz="8" w:space="0" w:color="FFFFFF"/>
            </w:tcBorders>
            <w:vAlign w:val="center"/>
          </w:tcPr>
          <w:p w14:paraId="36A7E3C9" w14:textId="77777777" w:rsidR="00CC3669" w:rsidRPr="00987FC5" w:rsidRDefault="00CC3669" w:rsidP="008A022C">
            <w:pPr>
              <w:jc w:val="center"/>
              <w:rPr>
                <w:sz w:val="20"/>
                <w:szCs w:val="20"/>
              </w:rPr>
            </w:pPr>
            <w:r w:rsidRPr="00987FC5">
              <w:rPr>
                <w:sz w:val="20"/>
                <w:szCs w:val="20"/>
              </w:rPr>
              <w:t>.46</w:t>
            </w:r>
          </w:p>
        </w:tc>
        <w:tc>
          <w:tcPr>
            <w:tcW w:w="992" w:type="dxa"/>
            <w:gridSpan w:val="2"/>
            <w:tcBorders>
              <w:top w:val="single" w:sz="8" w:space="0" w:color="FFFFFF"/>
              <w:left w:val="single" w:sz="8" w:space="0" w:color="FFFFFF"/>
              <w:bottom w:val="single" w:sz="8" w:space="0" w:color="FFFFFF"/>
              <w:right w:val="single" w:sz="8" w:space="0" w:color="FFFFFF"/>
            </w:tcBorders>
            <w:vAlign w:val="center"/>
          </w:tcPr>
          <w:p w14:paraId="61DA673D" w14:textId="77777777" w:rsidR="00CC3669" w:rsidRPr="00987FC5" w:rsidRDefault="00CC3669" w:rsidP="008A022C">
            <w:pPr>
              <w:jc w:val="center"/>
              <w:rPr>
                <w:sz w:val="20"/>
                <w:szCs w:val="20"/>
              </w:rPr>
            </w:pPr>
          </w:p>
        </w:tc>
        <w:tc>
          <w:tcPr>
            <w:tcW w:w="992" w:type="dxa"/>
            <w:tcBorders>
              <w:top w:val="single" w:sz="8" w:space="0" w:color="FFFFFF"/>
              <w:left w:val="single" w:sz="8" w:space="0" w:color="FFFFFF"/>
              <w:bottom w:val="single" w:sz="8" w:space="0" w:color="FFFFFF"/>
              <w:right w:val="single" w:sz="8" w:space="0" w:color="FFFFFF"/>
            </w:tcBorders>
            <w:vAlign w:val="center"/>
          </w:tcPr>
          <w:p w14:paraId="12B78B78" w14:textId="77777777" w:rsidR="00CC3669" w:rsidRPr="00987FC5" w:rsidRDefault="00CC3669" w:rsidP="008A022C">
            <w:pPr>
              <w:jc w:val="center"/>
              <w:rPr>
                <w:sz w:val="20"/>
                <w:szCs w:val="20"/>
              </w:rPr>
            </w:pPr>
          </w:p>
        </w:tc>
        <w:tc>
          <w:tcPr>
            <w:tcW w:w="1134" w:type="dxa"/>
            <w:tcBorders>
              <w:top w:val="single" w:sz="8" w:space="0" w:color="FFFFFF"/>
              <w:left w:val="single" w:sz="8" w:space="0" w:color="FFFFFF"/>
              <w:bottom w:val="single" w:sz="8" w:space="0" w:color="FFFFFF"/>
              <w:right w:val="single" w:sz="8" w:space="0" w:color="FFFFFF"/>
            </w:tcBorders>
            <w:vAlign w:val="center"/>
          </w:tcPr>
          <w:p w14:paraId="266E3B2F" w14:textId="77777777" w:rsidR="00CC3669" w:rsidRPr="00987FC5" w:rsidRDefault="00CC3669" w:rsidP="008A022C">
            <w:pPr>
              <w:jc w:val="center"/>
              <w:rPr>
                <w:sz w:val="20"/>
                <w:szCs w:val="20"/>
              </w:rPr>
            </w:pPr>
          </w:p>
        </w:tc>
        <w:tc>
          <w:tcPr>
            <w:tcW w:w="851" w:type="dxa"/>
            <w:tcBorders>
              <w:top w:val="single" w:sz="8" w:space="0" w:color="FFFFFF"/>
              <w:left w:val="single" w:sz="8" w:space="0" w:color="FFFFFF"/>
              <w:bottom w:val="single" w:sz="8" w:space="0" w:color="FFFFFF"/>
              <w:right w:val="single" w:sz="8" w:space="0" w:color="FFFFFF"/>
            </w:tcBorders>
            <w:vAlign w:val="center"/>
          </w:tcPr>
          <w:p w14:paraId="6DE14394"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FFFFFF"/>
              <w:right w:val="single" w:sz="8" w:space="0" w:color="FFFFFF"/>
            </w:tcBorders>
            <w:vAlign w:val="center"/>
          </w:tcPr>
          <w:p w14:paraId="75EA65DF" w14:textId="77777777" w:rsidR="00CC3669" w:rsidRPr="00987FC5" w:rsidRDefault="00CC3669" w:rsidP="008A022C">
            <w:pPr>
              <w:jc w:val="center"/>
              <w:rPr>
                <w:sz w:val="20"/>
                <w:szCs w:val="20"/>
              </w:rPr>
            </w:pPr>
          </w:p>
        </w:tc>
        <w:tc>
          <w:tcPr>
            <w:tcW w:w="851" w:type="dxa"/>
            <w:gridSpan w:val="2"/>
            <w:tcBorders>
              <w:top w:val="single" w:sz="8" w:space="0" w:color="FFFFFF"/>
              <w:left w:val="single" w:sz="8" w:space="0" w:color="FFFFFF"/>
              <w:bottom w:val="single" w:sz="8" w:space="0" w:color="FFFFFF"/>
              <w:right w:val="single" w:sz="8" w:space="0" w:color="FFFFFF"/>
            </w:tcBorders>
            <w:vAlign w:val="center"/>
          </w:tcPr>
          <w:p w14:paraId="3C530570"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5804630B"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FFFFFF"/>
              <w:right w:val="single" w:sz="8" w:space="0" w:color="FFFFFF"/>
            </w:tcBorders>
          </w:tcPr>
          <w:p w14:paraId="3B58702B"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4AD3ECEC"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3F3508A1" w14:textId="77777777" w:rsidR="00CC3669" w:rsidRPr="00987FC5" w:rsidRDefault="00CC3669" w:rsidP="008A022C">
            <w:pPr>
              <w:jc w:val="center"/>
              <w:rPr>
                <w:sz w:val="20"/>
                <w:szCs w:val="20"/>
              </w:rPr>
            </w:pPr>
          </w:p>
        </w:tc>
      </w:tr>
      <w:tr w:rsidR="00CC3669" w:rsidRPr="00987FC5" w14:paraId="7D355FA3" w14:textId="77777777" w:rsidTr="008A022C">
        <w:tc>
          <w:tcPr>
            <w:tcW w:w="3109" w:type="dxa"/>
            <w:tcBorders>
              <w:top w:val="single" w:sz="8" w:space="0" w:color="FFFFFF"/>
              <w:left w:val="single" w:sz="8" w:space="0" w:color="FFFFFF"/>
              <w:bottom w:val="single" w:sz="8" w:space="0" w:color="FFFFFF"/>
              <w:right w:val="single" w:sz="8" w:space="0" w:color="FFFFFF"/>
            </w:tcBorders>
          </w:tcPr>
          <w:p w14:paraId="33328D92" w14:textId="5C61C9B8" w:rsidR="00CC3669" w:rsidRPr="00987FC5" w:rsidRDefault="00CC3669" w:rsidP="008A022C">
            <w:pPr>
              <w:rPr>
                <w:sz w:val="20"/>
                <w:szCs w:val="20"/>
              </w:rPr>
            </w:pPr>
            <w:r w:rsidRPr="00987FC5">
              <w:rPr>
                <w:sz w:val="20"/>
                <w:szCs w:val="20"/>
              </w:rPr>
              <w:t xml:space="preserve">Rostral </w:t>
            </w:r>
            <w:r w:rsidR="0086642B" w:rsidRPr="00987FC5">
              <w:rPr>
                <w:sz w:val="20"/>
                <w:szCs w:val="20"/>
              </w:rPr>
              <w:t>a</w:t>
            </w:r>
            <w:r w:rsidRPr="00987FC5">
              <w:rPr>
                <w:sz w:val="20"/>
                <w:szCs w:val="20"/>
              </w:rPr>
              <w:t xml:space="preserve">nterior </w:t>
            </w:r>
            <w:r w:rsidR="0086642B" w:rsidRPr="00987FC5">
              <w:rPr>
                <w:sz w:val="20"/>
                <w:szCs w:val="20"/>
              </w:rPr>
              <w:t>c</w:t>
            </w:r>
            <w:r w:rsidRPr="00987FC5">
              <w:rPr>
                <w:sz w:val="20"/>
                <w:szCs w:val="20"/>
              </w:rPr>
              <w:t>ingulate (R)</w:t>
            </w:r>
          </w:p>
        </w:tc>
        <w:tc>
          <w:tcPr>
            <w:tcW w:w="992" w:type="dxa"/>
            <w:tcBorders>
              <w:top w:val="single" w:sz="8" w:space="0" w:color="FFFFFF"/>
              <w:left w:val="single" w:sz="8" w:space="0" w:color="FFFFFF"/>
              <w:bottom w:val="single" w:sz="8" w:space="0" w:color="FFFFFF"/>
              <w:right w:val="single" w:sz="8" w:space="0" w:color="FFFFFF"/>
            </w:tcBorders>
            <w:vAlign w:val="center"/>
          </w:tcPr>
          <w:p w14:paraId="356DDE99" w14:textId="77777777" w:rsidR="00CC3669" w:rsidRPr="00987FC5" w:rsidRDefault="00CC3669" w:rsidP="008A022C">
            <w:pPr>
              <w:jc w:val="center"/>
              <w:rPr>
                <w:sz w:val="20"/>
                <w:szCs w:val="20"/>
              </w:rPr>
            </w:pPr>
            <w:r w:rsidRPr="00987FC5">
              <w:rPr>
                <w:sz w:val="20"/>
                <w:szCs w:val="20"/>
              </w:rPr>
              <w:t>-</w:t>
            </w:r>
          </w:p>
        </w:tc>
        <w:tc>
          <w:tcPr>
            <w:tcW w:w="851" w:type="dxa"/>
            <w:tcBorders>
              <w:top w:val="single" w:sz="8" w:space="0" w:color="FFFFFF"/>
              <w:left w:val="single" w:sz="8" w:space="0" w:color="FFFFFF"/>
              <w:bottom w:val="single" w:sz="8" w:space="0" w:color="FFFFFF"/>
              <w:right w:val="single" w:sz="8" w:space="0" w:color="FFFFFF"/>
            </w:tcBorders>
            <w:vAlign w:val="center"/>
          </w:tcPr>
          <w:p w14:paraId="53017523" w14:textId="77777777" w:rsidR="00CC3669" w:rsidRPr="00987FC5" w:rsidRDefault="00CC3669" w:rsidP="008A022C">
            <w:pPr>
              <w:jc w:val="center"/>
              <w:rPr>
                <w:sz w:val="20"/>
                <w:szCs w:val="20"/>
              </w:rPr>
            </w:pPr>
            <w:r w:rsidRPr="00987FC5">
              <w:rPr>
                <w:sz w:val="20"/>
                <w:szCs w:val="20"/>
              </w:rPr>
              <w:t>.81</w:t>
            </w:r>
          </w:p>
        </w:tc>
        <w:tc>
          <w:tcPr>
            <w:tcW w:w="992" w:type="dxa"/>
            <w:gridSpan w:val="2"/>
            <w:tcBorders>
              <w:top w:val="single" w:sz="8" w:space="0" w:color="FFFFFF"/>
              <w:left w:val="single" w:sz="8" w:space="0" w:color="FFFFFF"/>
              <w:bottom w:val="single" w:sz="8" w:space="0" w:color="FFFFFF"/>
              <w:right w:val="single" w:sz="8" w:space="0" w:color="FFFFFF"/>
            </w:tcBorders>
            <w:vAlign w:val="center"/>
          </w:tcPr>
          <w:p w14:paraId="79F7AC95" w14:textId="77777777" w:rsidR="00CC3669" w:rsidRPr="00987FC5" w:rsidRDefault="00CC3669" w:rsidP="008A022C">
            <w:pPr>
              <w:jc w:val="center"/>
              <w:rPr>
                <w:sz w:val="20"/>
                <w:szCs w:val="20"/>
              </w:rPr>
            </w:pPr>
          </w:p>
        </w:tc>
        <w:tc>
          <w:tcPr>
            <w:tcW w:w="992" w:type="dxa"/>
            <w:tcBorders>
              <w:top w:val="single" w:sz="8" w:space="0" w:color="FFFFFF"/>
              <w:left w:val="single" w:sz="8" w:space="0" w:color="FFFFFF"/>
              <w:bottom w:val="single" w:sz="8" w:space="0" w:color="FFFFFF"/>
              <w:right w:val="single" w:sz="8" w:space="0" w:color="FFFFFF"/>
            </w:tcBorders>
            <w:vAlign w:val="center"/>
          </w:tcPr>
          <w:p w14:paraId="2DA4CD69" w14:textId="77777777" w:rsidR="00CC3669" w:rsidRPr="00987FC5" w:rsidRDefault="00CC3669" w:rsidP="008A022C">
            <w:pPr>
              <w:jc w:val="center"/>
              <w:rPr>
                <w:sz w:val="20"/>
                <w:szCs w:val="20"/>
              </w:rPr>
            </w:pPr>
          </w:p>
        </w:tc>
        <w:tc>
          <w:tcPr>
            <w:tcW w:w="1134" w:type="dxa"/>
            <w:tcBorders>
              <w:top w:val="single" w:sz="8" w:space="0" w:color="FFFFFF"/>
              <w:left w:val="single" w:sz="8" w:space="0" w:color="FFFFFF"/>
              <w:bottom w:val="single" w:sz="8" w:space="0" w:color="FFFFFF"/>
              <w:right w:val="single" w:sz="8" w:space="0" w:color="FFFFFF"/>
            </w:tcBorders>
            <w:vAlign w:val="center"/>
          </w:tcPr>
          <w:p w14:paraId="26690399" w14:textId="77777777" w:rsidR="00CC3669" w:rsidRPr="00987FC5" w:rsidRDefault="00CC3669" w:rsidP="008A022C">
            <w:pPr>
              <w:jc w:val="center"/>
              <w:rPr>
                <w:sz w:val="20"/>
                <w:szCs w:val="20"/>
              </w:rPr>
            </w:pPr>
          </w:p>
        </w:tc>
        <w:tc>
          <w:tcPr>
            <w:tcW w:w="851" w:type="dxa"/>
            <w:tcBorders>
              <w:top w:val="single" w:sz="8" w:space="0" w:color="FFFFFF"/>
              <w:left w:val="single" w:sz="8" w:space="0" w:color="FFFFFF"/>
              <w:bottom w:val="single" w:sz="8" w:space="0" w:color="FFFFFF"/>
              <w:right w:val="single" w:sz="8" w:space="0" w:color="FFFFFF"/>
            </w:tcBorders>
            <w:vAlign w:val="center"/>
          </w:tcPr>
          <w:p w14:paraId="25BBBEE1"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FFFFFF"/>
              <w:right w:val="single" w:sz="8" w:space="0" w:color="FFFFFF"/>
            </w:tcBorders>
            <w:vAlign w:val="center"/>
          </w:tcPr>
          <w:p w14:paraId="2E967D5B" w14:textId="77777777" w:rsidR="00CC3669" w:rsidRPr="00987FC5" w:rsidRDefault="00CC3669" w:rsidP="008A022C">
            <w:pPr>
              <w:jc w:val="center"/>
              <w:rPr>
                <w:sz w:val="20"/>
                <w:szCs w:val="20"/>
              </w:rPr>
            </w:pPr>
          </w:p>
        </w:tc>
        <w:tc>
          <w:tcPr>
            <w:tcW w:w="851" w:type="dxa"/>
            <w:gridSpan w:val="2"/>
            <w:tcBorders>
              <w:top w:val="single" w:sz="8" w:space="0" w:color="FFFFFF"/>
              <w:left w:val="single" w:sz="8" w:space="0" w:color="FFFFFF"/>
              <w:bottom w:val="single" w:sz="8" w:space="0" w:color="FFFFFF"/>
              <w:right w:val="single" w:sz="8" w:space="0" w:color="FFFFFF"/>
            </w:tcBorders>
            <w:vAlign w:val="center"/>
          </w:tcPr>
          <w:p w14:paraId="5E53C7B3"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4F210E58"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FFFFFF"/>
              <w:right w:val="single" w:sz="8" w:space="0" w:color="FFFFFF"/>
            </w:tcBorders>
          </w:tcPr>
          <w:p w14:paraId="42302A86"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4CDC2761"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34DF7FC4" w14:textId="77777777" w:rsidR="00CC3669" w:rsidRPr="00987FC5" w:rsidRDefault="00CC3669" w:rsidP="008A022C">
            <w:pPr>
              <w:jc w:val="center"/>
              <w:rPr>
                <w:sz w:val="20"/>
                <w:szCs w:val="20"/>
              </w:rPr>
            </w:pPr>
          </w:p>
        </w:tc>
      </w:tr>
      <w:tr w:rsidR="00CC3669" w:rsidRPr="00987FC5" w14:paraId="6AA86DF0" w14:textId="77777777" w:rsidTr="008A022C">
        <w:tc>
          <w:tcPr>
            <w:tcW w:w="3109" w:type="dxa"/>
            <w:tcBorders>
              <w:top w:val="single" w:sz="8" w:space="0" w:color="FFFFFF"/>
              <w:left w:val="single" w:sz="8" w:space="0" w:color="FFFFFF"/>
              <w:bottom w:val="single" w:sz="8" w:space="0" w:color="FFFFFF"/>
              <w:right w:val="single" w:sz="8" w:space="0" w:color="FFFFFF"/>
            </w:tcBorders>
          </w:tcPr>
          <w:p w14:paraId="03A2DD77" w14:textId="29F8D906" w:rsidR="00CC3669" w:rsidRPr="00987FC5" w:rsidRDefault="00CC3669" w:rsidP="008A022C">
            <w:pPr>
              <w:rPr>
                <w:sz w:val="20"/>
                <w:szCs w:val="20"/>
              </w:rPr>
            </w:pPr>
            <w:r w:rsidRPr="00987FC5">
              <w:rPr>
                <w:sz w:val="20"/>
                <w:szCs w:val="20"/>
              </w:rPr>
              <w:t xml:space="preserve">Caudal </w:t>
            </w:r>
            <w:r w:rsidR="0086642B" w:rsidRPr="00987FC5">
              <w:rPr>
                <w:sz w:val="20"/>
                <w:szCs w:val="20"/>
              </w:rPr>
              <w:t>a</w:t>
            </w:r>
            <w:r w:rsidRPr="00987FC5">
              <w:rPr>
                <w:sz w:val="20"/>
                <w:szCs w:val="20"/>
              </w:rPr>
              <w:t xml:space="preserve">nterior </w:t>
            </w:r>
            <w:r w:rsidR="0086642B" w:rsidRPr="00987FC5">
              <w:rPr>
                <w:sz w:val="20"/>
                <w:szCs w:val="20"/>
              </w:rPr>
              <w:t>c</w:t>
            </w:r>
            <w:r w:rsidRPr="00987FC5">
              <w:rPr>
                <w:sz w:val="20"/>
                <w:szCs w:val="20"/>
              </w:rPr>
              <w:t>ingulate (L)</w:t>
            </w:r>
          </w:p>
        </w:tc>
        <w:tc>
          <w:tcPr>
            <w:tcW w:w="992" w:type="dxa"/>
            <w:tcBorders>
              <w:top w:val="single" w:sz="8" w:space="0" w:color="FFFFFF"/>
              <w:left w:val="single" w:sz="8" w:space="0" w:color="FFFFFF"/>
              <w:bottom w:val="single" w:sz="8" w:space="0" w:color="FFFFFF"/>
              <w:right w:val="single" w:sz="8" w:space="0" w:color="FFFFFF"/>
            </w:tcBorders>
            <w:vAlign w:val="center"/>
          </w:tcPr>
          <w:p w14:paraId="1A16CB6A" w14:textId="77777777" w:rsidR="00CC3669" w:rsidRPr="00987FC5" w:rsidRDefault="00CC3669" w:rsidP="008A022C">
            <w:pPr>
              <w:jc w:val="center"/>
              <w:rPr>
                <w:sz w:val="20"/>
                <w:szCs w:val="20"/>
              </w:rPr>
            </w:pPr>
            <w:r w:rsidRPr="00987FC5">
              <w:rPr>
                <w:sz w:val="20"/>
                <w:szCs w:val="20"/>
              </w:rPr>
              <w:t>-</w:t>
            </w:r>
          </w:p>
        </w:tc>
        <w:tc>
          <w:tcPr>
            <w:tcW w:w="851" w:type="dxa"/>
            <w:tcBorders>
              <w:top w:val="single" w:sz="8" w:space="0" w:color="FFFFFF"/>
              <w:left w:val="single" w:sz="8" w:space="0" w:color="FFFFFF"/>
              <w:bottom w:val="single" w:sz="8" w:space="0" w:color="FFFFFF"/>
              <w:right w:val="single" w:sz="8" w:space="0" w:color="FFFFFF"/>
            </w:tcBorders>
            <w:vAlign w:val="center"/>
          </w:tcPr>
          <w:p w14:paraId="77866949" w14:textId="77777777" w:rsidR="00CC3669" w:rsidRPr="00987FC5" w:rsidRDefault="00CC3669" w:rsidP="008A022C">
            <w:pPr>
              <w:jc w:val="center"/>
              <w:rPr>
                <w:sz w:val="20"/>
                <w:szCs w:val="20"/>
              </w:rPr>
            </w:pPr>
            <w:r w:rsidRPr="00987FC5">
              <w:rPr>
                <w:sz w:val="20"/>
                <w:szCs w:val="20"/>
              </w:rPr>
              <w:t>.64</w:t>
            </w:r>
          </w:p>
        </w:tc>
        <w:tc>
          <w:tcPr>
            <w:tcW w:w="992" w:type="dxa"/>
            <w:gridSpan w:val="2"/>
            <w:tcBorders>
              <w:top w:val="single" w:sz="8" w:space="0" w:color="FFFFFF"/>
              <w:left w:val="single" w:sz="8" w:space="0" w:color="FFFFFF"/>
              <w:bottom w:val="single" w:sz="8" w:space="0" w:color="FFFFFF"/>
              <w:right w:val="single" w:sz="8" w:space="0" w:color="FFFFFF"/>
            </w:tcBorders>
            <w:vAlign w:val="center"/>
          </w:tcPr>
          <w:p w14:paraId="7A82162B" w14:textId="77777777" w:rsidR="00CC3669" w:rsidRPr="00987FC5" w:rsidRDefault="00CC3669" w:rsidP="008A022C">
            <w:pPr>
              <w:jc w:val="center"/>
              <w:rPr>
                <w:sz w:val="20"/>
                <w:szCs w:val="20"/>
              </w:rPr>
            </w:pPr>
          </w:p>
        </w:tc>
        <w:tc>
          <w:tcPr>
            <w:tcW w:w="992" w:type="dxa"/>
            <w:tcBorders>
              <w:top w:val="single" w:sz="8" w:space="0" w:color="FFFFFF"/>
              <w:left w:val="single" w:sz="8" w:space="0" w:color="FFFFFF"/>
              <w:bottom w:val="single" w:sz="8" w:space="0" w:color="FFFFFF"/>
              <w:right w:val="single" w:sz="8" w:space="0" w:color="FFFFFF"/>
            </w:tcBorders>
            <w:vAlign w:val="center"/>
          </w:tcPr>
          <w:p w14:paraId="6B996B2D" w14:textId="77777777" w:rsidR="00CC3669" w:rsidRPr="00987FC5" w:rsidRDefault="00CC3669" w:rsidP="008A022C">
            <w:pPr>
              <w:jc w:val="center"/>
              <w:rPr>
                <w:sz w:val="20"/>
                <w:szCs w:val="20"/>
              </w:rPr>
            </w:pPr>
          </w:p>
        </w:tc>
        <w:tc>
          <w:tcPr>
            <w:tcW w:w="1134" w:type="dxa"/>
            <w:tcBorders>
              <w:top w:val="single" w:sz="8" w:space="0" w:color="FFFFFF"/>
              <w:left w:val="single" w:sz="8" w:space="0" w:color="FFFFFF"/>
              <w:bottom w:val="single" w:sz="8" w:space="0" w:color="FFFFFF"/>
              <w:right w:val="single" w:sz="8" w:space="0" w:color="FFFFFF"/>
            </w:tcBorders>
            <w:vAlign w:val="center"/>
          </w:tcPr>
          <w:p w14:paraId="77B18B6A" w14:textId="77777777" w:rsidR="00CC3669" w:rsidRPr="00987FC5" w:rsidRDefault="00CC3669" w:rsidP="008A022C">
            <w:pPr>
              <w:jc w:val="center"/>
              <w:rPr>
                <w:sz w:val="20"/>
                <w:szCs w:val="20"/>
              </w:rPr>
            </w:pPr>
          </w:p>
        </w:tc>
        <w:tc>
          <w:tcPr>
            <w:tcW w:w="851" w:type="dxa"/>
            <w:tcBorders>
              <w:top w:val="single" w:sz="8" w:space="0" w:color="FFFFFF"/>
              <w:left w:val="single" w:sz="8" w:space="0" w:color="FFFFFF"/>
              <w:bottom w:val="single" w:sz="8" w:space="0" w:color="FFFFFF"/>
              <w:right w:val="single" w:sz="8" w:space="0" w:color="FFFFFF"/>
            </w:tcBorders>
            <w:vAlign w:val="center"/>
          </w:tcPr>
          <w:p w14:paraId="713E5B43"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FFFFFF"/>
              <w:right w:val="single" w:sz="8" w:space="0" w:color="FFFFFF"/>
            </w:tcBorders>
            <w:vAlign w:val="center"/>
          </w:tcPr>
          <w:p w14:paraId="00401FFD" w14:textId="77777777" w:rsidR="00CC3669" w:rsidRPr="00987FC5" w:rsidRDefault="00CC3669" w:rsidP="008A022C">
            <w:pPr>
              <w:jc w:val="center"/>
              <w:rPr>
                <w:sz w:val="20"/>
                <w:szCs w:val="20"/>
              </w:rPr>
            </w:pPr>
          </w:p>
        </w:tc>
        <w:tc>
          <w:tcPr>
            <w:tcW w:w="851" w:type="dxa"/>
            <w:gridSpan w:val="2"/>
            <w:tcBorders>
              <w:top w:val="single" w:sz="8" w:space="0" w:color="FFFFFF"/>
              <w:left w:val="single" w:sz="8" w:space="0" w:color="FFFFFF"/>
              <w:bottom w:val="single" w:sz="8" w:space="0" w:color="FFFFFF"/>
              <w:right w:val="single" w:sz="8" w:space="0" w:color="FFFFFF"/>
            </w:tcBorders>
            <w:vAlign w:val="center"/>
          </w:tcPr>
          <w:p w14:paraId="3717F01F"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2C63AC7B"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FFFFFF"/>
              <w:right w:val="single" w:sz="8" w:space="0" w:color="FFFFFF"/>
            </w:tcBorders>
          </w:tcPr>
          <w:p w14:paraId="06DCBD09"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5D4CA748"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60BA6B04" w14:textId="77777777" w:rsidR="00CC3669" w:rsidRPr="00987FC5" w:rsidRDefault="00CC3669" w:rsidP="008A022C">
            <w:pPr>
              <w:jc w:val="center"/>
              <w:rPr>
                <w:sz w:val="20"/>
                <w:szCs w:val="20"/>
              </w:rPr>
            </w:pPr>
          </w:p>
        </w:tc>
      </w:tr>
      <w:tr w:rsidR="00CC3669" w:rsidRPr="00987FC5" w14:paraId="2417F1E0" w14:textId="77777777" w:rsidTr="008A022C">
        <w:tc>
          <w:tcPr>
            <w:tcW w:w="3109" w:type="dxa"/>
            <w:tcBorders>
              <w:top w:val="single" w:sz="8" w:space="0" w:color="FFFFFF"/>
              <w:left w:val="single" w:sz="8" w:space="0" w:color="FFFFFF"/>
              <w:bottom w:val="single" w:sz="8" w:space="0" w:color="FFFFFF"/>
              <w:right w:val="single" w:sz="8" w:space="0" w:color="FFFFFF"/>
            </w:tcBorders>
          </w:tcPr>
          <w:p w14:paraId="5A8E8932" w14:textId="0B074ACE" w:rsidR="00CC3669" w:rsidRPr="00987FC5" w:rsidRDefault="00CC3669" w:rsidP="008A022C">
            <w:pPr>
              <w:rPr>
                <w:sz w:val="20"/>
                <w:szCs w:val="20"/>
              </w:rPr>
            </w:pPr>
            <w:r w:rsidRPr="00987FC5">
              <w:rPr>
                <w:sz w:val="20"/>
                <w:szCs w:val="20"/>
              </w:rPr>
              <w:t xml:space="preserve">Caudal </w:t>
            </w:r>
            <w:r w:rsidR="0086642B" w:rsidRPr="00987FC5">
              <w:rPr>
                <w:sz w:val="20"/>
                <w:szCs w:val="20"/>
              </w:rPr>
              <w:t>a</w:t>
            </w:r>
            <w:r w:rsidRPr="00987FC5">
              <w:rPr>
                <w:sz w:val="20"/>
                <w:szCs w:val="20"/>
              </w:rPr>
              <w:t xml:space="preserve">nterior </w:t>
            </w:r>
            <w:r w:rsidR="0086642B" w:rsidRPr="00987FC5">
              <w:rPr>
                <w:sz w:val="20"/>
                <w:szCs w:val="20"/>
              </w:rPr>
              <w:t>c</w:t>
            </w:r>
            <w:r w:rsidRPr="00987FC5">
              <w:rPr>
                <w:sz w:val="20"/>
                <w:szCs w:val="20"/>
              </w:rPr>
              <w:t>ingulate (R)</w:t>
            </w:r>
          </w:p>
        </w:tc>
        <w:tc>
          <w:tcPr>
            <w:tcW w:w="992" w:type="dxa"/>
            <w:tcBorders>
              <w:top w:val="single" w:sz="8" w:space="0" w:color="FFFFFF"/>
              <w:left w:val="single" w:sz="8" w:space="0" w:color="FFFFFF"/>
              <w:bottom w:val="single" w:sz="8" w:space="0" w:color="FFFFFF"/>
              <w:right w:val="single" w:sz="8" w:space="0" w:color="FFFFFF"/>
            </w:tcBorders>
            <w:vAlign w:val="center"/>
          </w:tcPr>
          <w:p w14:paraId="29322A6B" w14:textId="77777777" w:rsidR="00CC3669" w:rsidRPr="00987FC5" w:rsidRDefault="00CC3669" w:rsidP="008A022C">
            <w:pPr>
              <w:jc w:val="center"/>
              <w:rPr>
                <w:sz w:val="20"/>
                <w:szCs w:val="20"/>
              </w:rPr>
            </w:pPr>
            <w:r w:rsidRPr="00987FC5">
              <w:rPr>
                <w:sz w:val="20"/>
                <w:szCs w:val="20"/>
              </w:rPr>
              <w:t>-</w:t>
            </w:r>
          </w:p>
        </w:tc>
        <w:tc>
          <w:tcPr>
            <w:tcW w:w="851" w:type="dxa"/>
            <w:tcBorders>
              <w:top w:val="single" w:sz="8" w:space="0" w:color="FFFFFF"/>
              <w:left w:val="single" w:sz="8" w:space="0" w:color="FFFFFF"/>
              <w:bottom w:val="single" w:sz="8" w:space="0" w:color="FFFFFF"/>
              <w:right w:val="single" w:sz="8" w:space="0" w:color="FFFFFF"/>
            </w:tcBorders>
            <w:vAlign w:val="center"/>
          </w:tcPr>
          <w:p w14:paraId="049209E4" w14:textId="77777777" w:rsidR="00CC3669" w:rsidRPr="00987FC5" w:rsidRDefault="00CC3669" w:rsidP="008A022C">
            <w:pPr>
              <w:jc w:val="center"/>
              <w:rPr>
                <w:sz w:val="20"/>
                <w:szCs w:val="20"/>
              </w:rPr>
            </w:pPr>
            <w:r w:rsidRPr="00987FC5">
              <w:rPr>
                <w:sz w:val="20"/>
                <w:szCs w:val="20"/>
              </w:rPr>
              <w:t>.36</w:t>
            </w:r>
          </w:p>
        </w:tc>
        <w:tc>
          <w:tcPr>
            <w:tcW w:w="992" w:type="dxa"/>
            <w:gridSpan w:val="2"/>
            <w:tcBorders>
              <w:top w:val="single" w:sz="8" w:space="0" w:color="FFFFFF"/>
              <w:left w:val="single" w:sz="8" w:space="0" w:color="FFFFFF"/>
              <w:bottom w:val="single" w:sz="8" w:space="0" w:color="FFFFFF"/>
              <w:right w:val="single" w:sz="8" w:space="0" w:color="FFFFFF"/>
            </w:tcBorders>
            <w:vAlign w:val="center"/>
          </w:tcPr>
          <w:p w14:paraId="71921A16" w14:textId="77777777" w:rsidR="00CC3669" w:rsidRPr="00987FC5" w:rsidRDefault="00CC3669" w:rsidP="008A022C">
            <w:pPr>
              <w:jc w:val="center"/>
              <w:rPr>
                <w:sz w:val="20"/>
                <w:szCs w:val="20"/>
              </w:rPr>
            </w:pPr>
          </w:p>
        </w:tc>
        <w:tc>
          <w:tcPr>
            <w:tcW w:w="992" w:type="dxa"/>
            <w:tcBorders>
              <w:top w:val="single" w:sz="8" w:space="0" w:color="FFFFFF"/>
              <w:left w:val="single" w:sz="8" w:space="0" w:color="FFFFFF"/>
              <w:bottom w:val="single" w:sz="8" w:space="0" w:color="FFFFFF"/>
              <w:right w:val="single" w:sz="8" w:space="0" w:color="FFFFFF"/>
            </w:tcBorders>
            <w:vAlign w:val="center"/>
          </w:tcPr>
          <w:p w14:paraId="0CFFA8EB" w14:textId="77777777" w:rsidR="00CC3669" w:rsidRPr="00987FC5" w:rsidRDefault="00CC3669" w:rsidP="008A022C">
            <w:pPr>
              <w:jc w:val="center"/>
              <w:rPr>
                <w:sz w:val="20"/>
                <w:szCs w:val="20"/>
              </w:rPr>
            </w:pPr>
          </w:p>
        </w:tc>
        <w:tc>
          <w:tcPr>
            <w:tcW w:w="1134" w:type="dxa"/>
            <w:tcBorders>
              <w:top w:val="single" w:sz="8" w:space="0" w:color="FFFFFF"/>
              <w:left w:val="single" w:sz="8" w:space="0" w:color="FFFFFF"/>
              <w:bottom w:val="single" w:sz="8" w:space="0" w:color="FFFFFF"/>
              <w:right w:val="single" w:sz="8" w:space="0" w:color="FFFFFF"/>
            </w:tcBorders>
            <w:vAlign w:val="center"/>
          </w:tcPr>
          <w:p w14:paraId="46FFFAA4" w14:textId="77777777" w:rsidR="00CC3669" w:rsidRPr="00987FC5" w:rsidRDefault="00CC3669" w:rsidP="008A022C">
            <w:pPr>
              <w:jc w:val="center"/>
              <w:rPr>
                <w:sz w:val="20"/>
                <w:szCs w:val="20"/>
              </w:rPr>
            </w:pPr>
          </w:p>
        </w:tc>
        <w:tc>
          <w:tcPr>
            <w:tcW w:w="851" w:type="dxa"/>
            <w:tcBorders>
              <w:top w:val="single" w:sz="8" w:space="0" w:color="FFFFFF"/>
              <w:left w:val="single" w:sz="8" w:space="0" w:color="FFFFFF"/>
              <w:bottom w:val="single" w:sz="8" w:space="0" w:color="FFFFFF"/>
              <w:right w:val="single" w:sz="8" w:space="0" w:color="FFFFFF"/>
            </w:tcBorders>
            <w:vAlign w:val="center"/>
          </w:tcPr>
          <w:p w14:paraId="653F330D"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FFFFFF"/>
              <w:right w:val="single" w:sz="8" w:space="0" w:color="FFFFFF"/>
            </w:tcBorders>
            <w:vAlign w:val="center"/>
          </w:tcPr>
          <w:p w14:paraId="449672E2" w14:textId="77777777" w:rsidR="00CC3669" w:rsidRPr="00987FC5" w:rsidRDefault="00CC3669" w:rsidP="008A022C">
            <w:pPr>
              <w:jc w:val="center"/>
              <w:rPr>
                <w:sz w:val="20"/>
                <w:szCs w:val="20"/>
              </w:rPr>
            </w:pPr>
          </w:p>
        </w:tc>
        <w:tc>
          <w:tcPr>
            <w:tcW w:w="851" w:type="dxa"/>
            <w:gridSpan w:val="2"/>
            <w:tcBorders>
              <w:top w:val="single" w:sz="8" w:space="0" w:color="FFFFFF"/>
              <w:left w:val="single" w:sz="8" w:space="0" w:color="FFFFFF"/>
              <w:bottom w:val="single" w:sz="8" w:space="0" w:color="FFFFFF"/>
              <w:right w:val="single" w:sz="8" w:space="0" w:color="FFFFFF"/>
            </w:tcBorders>
            <w:vAlign w:val="center"/>
          </w:tcPr>
          <w:p w14:paraId="5AC216ED"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62F65F3B"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FFFFFF"/>
              <w:right w:val="single" w:sz="8" w:space="0" w:color="FFFFFF"/>
            </w:tcBorders>
          </w:tcPr>
          <w:p w14:paraId="20B0522C"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274D1F81"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54BE5035" w14:textId="77777777" w:rsidR="00CC3669" w:rsidRPr="00987FC5" w:rsidRDefault="00CC3669" w:rsidP="008A022C">
            <w:pPr>
              <w:jc w:val="center"/>
              <w:rPr>
                <w:sz w:val="20"/>
                <w:szCs w:val="20"/>
              </w:rPr>
            </w:pPr>
          </w:p>
        </w:tc>
      </w:tr>
      <w:tr w:rsidR="00CC3669" w:rsidRPr="00987FC5" w14:paraId="0F31C878" w14:textId="77777777" w:rsidTr="008A022C">
        <w:tc>
          <w:tcPr>
            <w:tcW w:w="3109" w:type="dxa"/>
            <w:tcBorders>
              <w:top w:val="single" w:sz="8" w:space="0" w:color="FFFFFF"/>
              <w:left w:val="single" w:sz="8" w:space="0" w:color="FFFFFF"/>
              <w:bottom w:val="single" w:sz="8" w:space="0" w:color="FFFFFF"/>
              <w:right w:val="single" w:sz="8" w:space="0" w:color="FFFFFF"/>
            </w:tcBorders>
          </w:tcPr>
          <w:p w14:paraId="45A6D213" w14:textId="77777777" w:rsidR="00CC3669" w:rsidRPr="00987FC5" w:rsidRDefault="00CC3669" w:rsidP="008A022C">
            <w:pPr>
              <w:rPr>
                <w:i/>
                <w:sz w:val="20"/>
                <w:szCs w:val="20"/>
              </w:rPr>
            </w:pPr>
          </w:p>
        </w:tc>
        <w:tc>
          <w:tcPr>
            <w:tcW w:w="992" w:type="dxa"/>
            <w:tcBorders>
              <w:top w:val="single" w:sz="8" w:space="0" w:color="FFFFFF"/>
              <w:left w:val="single" w:sz="8" w:space="0" w:color="FFFFFF"/>
              <w:bottom w:val="single" w:sz="8" w:space="0" w:color="FFFFFF"/>
              <w:right w:val="single" w:sz="8" w:space="0" w:color="FFFFFF"/>
            </w:tcBorders>
            <w:vAlign w:val="center"/>
          </w:tcPr>
          <w:p w14:paraId="2BD6097B" w14:textId="77777777" w:rsidR="00CC3669" w:rsidRPr="00987FC5" w:rsidRDefault="00CC3669" w:rsidP="008A022C">
            <w:pPr>
              <w:jc w:val="center"/>
              <w:rPr>
                <w:sz w:val="20"/>
                <w:szCs w:val="20"/>
              </w:rPr>
            </w:pPr>
          </w:p>
        </w:tc>
        <w:tc>
          <w:tcPr>
            <w:tcW w:w="851" w:type="dxa"/>
            <w:tcBorders>
              <w:top w:val="single" w:sz="8" w:space="0" w:color="FFFFFF"/>
              <w:left w:val="single" w:sz="8" w:space="0" w:color="FFFFFF"/>
              <w:bottom w:val="single" w:sz="8" w:space="0" w:color="FFFFFF"/>
              <w:right w:val="single" w:sz="8" w:space="0" w:color="FFFFFF"/>
            </w:tcBorders>
            <w:vAlign w:val="center"/>
          </w:tcPr>
          <w:p w14:paraId="4D3680B6" w14:textId="77777777" w:rsidR="00CC3669" w:rsidRPr="00987FC5" w:rsidRDefault="00CC3669" w:rsidP="008A022C">
            <w:pPr>
              <w:jc w:val="center"/>
              <w:rPr>
                <w:sz w:val="20"/>
                <w:szCs w:val="20"/>
              </w:rPr>
            </w:pPr>
          </w:p>
        </w:tc>
        <w:tc>
          <w:tcPr>
            <w:tcW w:w="992" w:type="dxa"/>
            <w:gridSpan w:val="2"/>
            <w:tcBorders>
              <w:top w:val="single" w:sz="8" w:space="0" w:color="FFFFFF"/>
              <w:left w:val="single" w:sz="8" w:space="0" w:color="FFFFFF"/>
              <w:bottom w:val="single" w:sz="8" w:space="0" w:color="FFFFFF"/>
              <w:right w:val="single" w:sz="8" w:space="0" w:color="FFFFFF"/>
            </w:tcBorders>
            <w:vAlign w:val="center"/>
          </w:tcPr>
          <w:p w14:paraId="3EF49577" w14:textId="77777777" w:rsidR="00CC3669" w:rsidRPr="00987FC5" w:rsidRDefault="00CC3669" w:rsidP="008A022C">
            <w:pPr>
              <w:jc w:val="center"/>
              <w:rPr>
                <w:sz w:val="20"/>
                <w:szCs w:val="20"/>
              </w:rPr>
            </w:pPr>
          </w:p>
        </w:tc>
        <w:tc>
          <w:tcPr>
            <w:tcW w:w="992" w:type="dxa"/>
            <w:tcBorders>
              <w:top w:val="single" w:sz="8" w:space="0" w:color="FFFFFF"/>
              <w:left w:val="single" w:sz="8" w:space="0" w:color="FFFFFF"/>
              <w:bottom w:val="single" w:sz="8" w:space="0" w:color="FFFFFF"/>
              <w:right w:val="single" w:sz="8" w:space="0" w:color="FFFFFF"/>
            </w:tcBorders>
            <w:vAlign w:val="center"/>
          </w:tcPr>
          <w:p w14:paraId="4816DDC8" w14:textId="77777777" w:rsidR="00CC3669" w:rsidRPr="00987FC5" w:rsidRDefault="00CC3669" w:rsidP="008A022C">
            <w:pPr>
              <w:jc w:val="center"/>
              <w:rPr>
                <w:sz w:val="20"/>
                <w:szCs w:val="20"/>
              </w:rPr>
            </w:pPr>
          </w:p>
        </w:tc>
        <w:tc>
          <w:tcPr>
            <w:tcW w:w="1134" w:type="dxa"/>
            <w:tcBorders>
              <w:top w:val="single" w:sz="8" w:space="0" w:color="FFFFFF"/>
              <w:left w:val="single" w:sz="8" w:space="0" w:color="FFFFFF"/>
              <w:bottom w:val="single" w:sz="8" w:space="0" w:color="FFFFFF"/>
              <w:right w:val="single" w:sz="8" w:space="0" w:color="FFFFFF"/>
            </w:tcBorders>
            <w:vAlign w:val="center"/>
          </w:tcPr>
          <w:p w14:paraId="30471C8C" w14:textId="77777777" w:rsidR="00CC3669" w:rsidRPr="00987FC5" w:rsidRDefault="00CC3669" w:rsidP="008A022C">
            <w:pPr>
              <w:jc w:val="center"/>
              <w:rPr>
                <w:sz w:val="20"/>
                <w:szCs w:val="20"/>
              </w:rPr>
            </w:pPr>
          </w:p>
        </w:tc>
        <w:tc>
          <w:tcPr>
            <w:tcW w:w="851" w:type="dxa"/>
            <w:tcBorders>
              <w:top w:val="single" w:sz="8" w:space="0" w:color="FFFFFF"/>
              <w:left w:val="single" w:sz="8" w:space="0" w:color="FFFFFF"/>
              <w:bottom w:val="single" w:sz="8" w:space="0" w:color="FFFFFF"/>
              <w:right w:val="single" w:sz="8" w:space="0" w:color="FFFFFF"/>
            </w:tcBorders>
            <w:vAlign w:val="center"/>
          </w:tcPr>
          <w:p w14:paraId="331EE700"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FFFFFF"/>
              <w:right w:val="single" w:sz="8" w:space="0" w:color="FFFFFF"/>
            </w:tcBorders>
            <w:vAlign w:val="center"/>
          </w:tcPr>
          <w:p w14:paraId="4390B10F" w14:textId="77777777" w:rsidR="00CC3669" w:rsidRPr="00987FC5" w:rsidRDefault="00CC3669" w:rsidP="008A022C">
            <w:pPr>
              <w:jc w:val="center"/>
              <w:rPr>
                <w:sz w:val="20"/>
                <w:szCs w:val="20"/>
              </w:rPr>
            </w:pPr>
          </w:p>
        </w:tc>
        <w:tc>
          <w:tcPr>
            <w:tcW w:w="851" w:type="dxa"/>
            <w:gridSpan w:val="2"/>
            <w:tcBorders>
              <w:top w:val="single" w:sz="8" w:space="0" w:color="FFFFFF"/>
              <w:left w:val="single" w:sz="8" w:space="0" w:color="FFFFFF"/>
              <w:bottom w:val="single" w:sz="8" w:space="0" w:color="FFFFFF"/>
              <w:right w:val="single" w:sz="8" w:space="0" w:color="FFFFFF"/>
            </w:tcBorders>
            <w:vAlign w:val="center"/>
          </w:tcPr>
          <w:p w14:paraId="20E55FEC"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1A9DA18D"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FFFFFF"/>
              <w:right w:val="single" w:sz="8" w:space="0" w:color="FFFFFF"/>
            </w:tcBorders>
          </w:tcPr>
          <w:p w14:paraId="2C4B5645"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613969CF"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729D14BF" w14:textId="77777777" w:rsidR="00CC3669" w:rsidRPr="00987FC5" w:rsidRDefault="00CC3669" w:rsidP="008A022C">
            <w:pPr>
              <w:jc w:val="center"/>
              <w:rPr>
                <w:sz w:val="20"/>
                <w:szCs w:val="20"/>
              </w:rPr>
            </w:pPr>
          </w:p>
        </w:tc>
      </w:tr>
      <w:tr w:rsidR="00CC3669" w:rsidRPr="00987FC5" w14:paraId="63FEFD38" w14:textId="77777777" w:rsidTr="008A022C">
        <w:tc>
          <w:tcPr>
            <w:tcW w:w="3109" w:type="dxa"/>
            <w:tcBorders>
              <w:top w:val="single" w:sz="8" w:space="0" w:color="FFFFFF"/>
              <w:left w:val="single" w:sz="8" w:space="0" w:color="FFFFFF"/>
              <w:bottom w:val="single" w:sz="8" w:space="0" w:color="FFFFFF"/>
              <w:right w:val="single" w:sz="8" w:space="0" w:color="FFFFFF"/>
            </w:tcBorders>
          </w:tcPr>
          <w:p w14:paraId="03E4586C" w14:textId="77777777" w:rsidR="00CC3669" w:rsidRPr="00987FC5" w:rsidRDefault="00CC3669" w:rsidP="008A022C">
            <w:pPr>
              <w:rPr>
                <w:i/>
                <w:sz w:val="20"/>
                <w:szCs w:val="20"/>
              </w:rPr>
            </w:pPr>
            <w:r w:rsidRPr="00987FC5">
              <w:rPr>
                <w:i/>
                <w:sz w:val="20"/>
                <w:szCs w:val="20"/>
              </w:rPr>
              <w:t>Secondary analysis</w:t>
            </w:r>
          </w:p>
        </w:tc>
        <w:tc>
          <w:tcPr>
            <w:tcW w:w="992" w:type="dxa"/>
            <w:tcBorders>
              <w:top w:val="single" w:sz="8" w:space="0" w:color="FFFFFF"/>
              <w:left w:val="single" w:sz="8" w:space="0" w:color="FFFFFF"/>
              <w:bottom w:val="single" w:sz="8" w:space="0" w:color="FFFFFF"/>
              <w:right w:val="single" w:sz="8" w:space="0" w:color="FFFFFF"/>
            </w:tcBorders>
            <w:vAlign w:val="center"/>
          </w:tcPr>
          <w:p w14:paraId="6A20DCE1" w14:textId="77777777" w:rsidR="00CC3669" w:rsidRPr="00987FC5" w:rsidRDefault="00CC3669" w:rsidP="008A022C">
            <w:pPr>
              <w:jc w:val="center"/>
              <w:rPr>
                <w:sz w:val="20"/>
                <w:szCs w:val="20"/>
              </w:rPr>
            </w:pPr>
          </w:p>
        </w:tc>
        <w:tc>
          <w:tcPr>
            <w:tcW w:w="851" w:type="dxa"/>
            <w:tcBorders>
              <w:top w:val="single" w:sz="8" w:space="0" w:color="FFFFFF"/>
              <w:left w:val="single" w:sz="8" w:space="0" w:color="FFFFFF"/>
              <w:bottom w:val="single" w:sz="8" w:space="0" w:color="FFFFFF"/>
              <w:right w:val="single" w:sz="8" w:space="0" w:color="FFFFFF"/>
            </w:tcBorders>
            <w:vAlign w:val="center"/>
          </w:tcPr>
          <w:p w14:paraId="09C6A60B" w14:textId="77777777" w:rsidR="00CC3669" w:rsidRPr="00987FC5" w:rsidRDefault="00CC3669" w:rsidP="008A022C">
            <w:pPr>
              <w:jc w:val="center"/>
              <w:rPr>
                <w:sz w:val="20"/>
                <w:szCs w:val="20"/>
              </w:rPr>
            </w:pPr>
          </w:p>
        </w:tc>
        <w:tc>
          <w:tcPr>
            <w:tcW w:w="992" w:type="dxa"/>
            <w:gridSpan w:val="2"/>
            <w:tcBorders>
              <w:top w:val="single" w:sz="8" w:space="0" w:color="FFFFFF"/>
              <w:left w:val="single" w:sz="8" w:space="0" w:color="FFFFFF"/>
              <w:bottom w:val="single" w:sz="8" w:space="0" w:color="FFFFFF"/>
              <w:right w:val="single" w:sz="8" w:space="0" w:color="FFFFFF"/>
            </w:tcBorders>
            <w:vAlign w:val="center"/>
          </w:tcPr>
          <w:p w14:paraId="24DCA29A" w14:textId="77777777" w:rsidR="00CC3669" w:rsidRPr="00987FC5" w:rsidRDefault="00CC3669" w:rsidP="008A022C">
            <w:pPr>
              <w:jc w:val="center"/>
              <w:rPr>
                <w:sz w:val="20"/>
                <w:szCs w:val="20"/>
              </w:rPr>
            </w:pPr>
          </w:p>
        </w:tc>
        <w:tc>
          <w:tcPr>
            <w:tcW w:w="992" w:type="dxa"/>
            <w:tcBorders>
              <w:top w:val="single" w:sz="8" w:space="0" w:color="FFFFFF"/>
              <w:left w:val="single" w:sz="8" w:space="0" w:color="FFFFFF"/>
              <w:bottom w:val="single" w:sz="8" w:space="0" w:color="FFFFFF"/>
              <w:right w:val="single" w:sz="8" w:space="0" w:color="FFFFFF"/>
            </w:tcBorders>
            <w:vAlign w:val="center"/>
          </w:tcPr>
          <w:p w14:paraId="3F56C709" w14:textId="77777777" w:rsidR="00CC3669" w:rsidRPr="00987FC5" w:rsidRDefault="00CC3669" w:rsidP="008A022C">
            <w:pPr>
              <w:jc w:val="center"/>
              <w:rPr>
                <w:sz w:val="20"/>
                <w:szCs w:val="20"/>
              </w:rPr>
            </w:pPr>
          </w:p>
        </w:tc>
        <w:tc>
          <w:tcPr>
            <w:tcW w:w="1134" w:type="dxa"/>
            <w:tcBorders>
              <w:top w:val="single" w:sz="8" w:space="0" w:color="FFFFFF"/>
              <w:left w:val="single" w:sz="8" w:space="0" w:color="FFFFFF"/>
              <w:bottom w:val="single" w:sz="8" w:space="0" w:color="FFFFFF"/>
              <w:right w:val="single" w:sz="8" w:space="0" w:color="FFFFFF"/>
            </w:tcBorders>
            <w:vAlign w:val="center"/>
          </w:tcPr>
          <w:p w14:paraId="7F1E7CFB" w14:textId="77777777" w:rsidR="00CC3669" w:rsidRPr="00987FC5" w:rsidRDefault="00CC3669" w:rsidP="008A022C">
            <w:pPr>
              <w:jc w:val="center"/>
              <w:rPr>
                <w:sz w:val="20"/>
                <w:szCs w:val="20"/>
              </w:rPr>
            </w:pPr>
          </w:p>
        </w:tc>
        <w:tc>
          <w:tcPr>
            <w:tcW w:w="851" w:type="dxa"/>
            <w:tcBorders>
              <w:top w:val="single" w:sz="8" w:space="0" w:color="FFFFFF"/>
              <w:left w:val="single" w:sz="8" w:space="0" w:color="FFFFFF"/>
              <w:bottom w:val="single" w:sz="8" w:space="0" w:color="FFFFFF"/>
              <w:right w:val="single" w:sz="8" w:space="0" w:color="FFFFFF"/>
            </w:tcBorders>
            <w:vAlign w:val="center"/>
          </w:tcPr>
          <w:p w14:paraId="4FADABC8"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FFFFFF"/>
              <w:right w:val="single" w:sz="8" w:space="0" w:color="FFFFFF"/>
            </w:tcBorders>
            <w:vAlign w:val="center"/>
          </w:tcPr>
          <w:p w14:paraId="54A40892" w14:textId="77777777" w:rsidR="00CC3669" w:rsidRPr="00987FC5" w:rsidRDefault="00CC3669" w:rsidP="008A022C">
            <w:pPr>
              <w:jc w:val="center"/>
              <w:rPr>
                <w:sz w:val="20"/>
                <w:szCs w:val="20"/>
              </w:rPr>
            </w:pPr>
          </w:p>
        </w:tc>
        <w:tc>
          <w:tcPr>
            <w:tcW w:w="851" w:type="dxa"/>
            <w:gridSpan w:val="2"/>
            <w:tcBorders>
              <w:top w:val="single" w:sz="8" w:space="0" w:color="FFFFFF"/>
              <w:left w:val="single" w:sz="8" w:space="0" w:color="FFFFFF"/>
              <w:bottom w:val="single" w:sz="8" w:space="0" w:color="FFFFFF"/>
              <w:right w:val="single" w:sz="8" w:space="0" w:color="FFFFFF"/>
            </w:tcBorders>
            <w:vAlign w:val="center"/>
          </w:tcPr>
          <w:p w14:paraId="33E9BEFA"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295052EA"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FFFFFF"/>
              <w:right w:val="single" w:sz="8" w:space="0" w:color="FFFFFF"/>
            </w:tcBorders>
          </w:tcPr>
          <w:p w14:paraId="0989A989"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0139AE09" w14:textId="77777777" w:rsidR="00CC3669" w:rsidRPr="00987FC5" w:rsidRDefault="00CC3669" w:rsidP="008A022C">
            <w:pPr>
              <w:jc w:val="center"/>
              <w:rPr>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1CD64AC4" w14:textId="77777777" w:rsidR="00CC3669" w:rsidRPr="00987FC5" w:rsidRDefault="00CC3669" w:rsidP="008A022C">
            <w:pPr>
              <w:jc w:val="center"/>
              <w:rPr>
                <w:sz w:val="20"/>
                <w:szCs w:val="20"/>
              </w:rPr>
            </w:pPr>
          </w:p>
        </w:tc>
      </w:tr>
      <w:tr w:rsidR="00CC3669" w:rsidRPr="00987FC5" w14:paraId="303F8F8E" w14:textId="77777777" w:rsidTr="008A022C">
        <w:tc>
          <w:tcPr>
            <w:tcW w:w="3109" w:type="dxa"/>
            <w:tcBorders>
              <w:top w:val="single" w:sz="8" w:space="0" w:color="FFFFFF"/>
              <w:left w:val="single" w:sz="8" w:space="0" w:color="FFFFFF"/>
              <w:bottom w:val="single" w:sz="8" w:space="0" w:color="FFFFFF"/>
              <w:right w:val="single" w:sz="8" w:space="0" w:color="FFFFFF"/>
            </w:tcBorders>
          </w:tcPr>
          <w:p w14:paraId="484545A4" w14:textId="77777777" w:rsidR="00CC3669" w:rsidRPr="00987FC5" w:rsidRDefault="00CC3669" w:rsidP="008A022C">
            <w:pPr>
              <w:rPr>
                <w:sz w:val="20"/>
                <w:szCs w:val="20"/>
              </w:rPr>
            </w:pPr>
            <w:r w:rsidRPr="00987FC5">
              <w:rPr>
                <w:sz w:val="20"/>
                <w:szCs w:val="20"/>
              </w:rPr>
              <w:t>Amygdala (R)</w:t>
            </w:r>
          </w:p>
        </w:tc>
        <w:tc>
          <w:tcPr>
            <w:tcW w:w="992" w:type="dxa"/>
            <w:tcBorders>
              <w:top w:val="single" w:sz="8" w:space="0" w:color="FFFFFF"/>
              <w:left w:val="single" w:sz="8" w:space="0" w:color="FFFFFF"/>
              <w:bottom w:val="single" w:sz="8" w:space="0" w:color="FFFFFF"/>
              <w:right w:val="single" w:sz="8" w:space="0" w:color="FFFFFF"/>
            </w:tcBorders>
            <w:vAlign w:val="bottom"/>
          </w:tcPr>
          <w:p w14:paraId="248D8324" w14:textId="77777777" w:rsidR="00CC3669" w:rsidRPr="00987FC5" w:rsidRDefault="00CC3669" w:rsidP="008A022C">
            <w:pPr>
              <w:jc w:val="center"/>
              <w:rPr>
                <w:sz w:val="20"/>
                <w:szCs w:val="20"/>
              </w:rPr>
            </w:pPr>
            <w:r w:rsidRPr="00987FC5">
              <w:rPr>
                <w:sz w:val="20"/>
                <w:szCs w:val="20"/>
              </w:rPr>
              <w:t>-</w:t>
            </w:r>
          </w:p>
        </w:tc>
        <w:tc>
          <w:tcPr>
            <w:tcW w:w="851" w:type="dxa"/>
            <w:tcBorders>
              <w:top w:val="single" w:sz="8" w:space="0" w:color="FFFFFF"/>
              <w:left w:val="single" w:sz="8" w:space="0" w:color="FFFFFF"/>
              <w:bottom w:val="single" w:sz="8" w:space="0" w:color="FFFFFF"/>
              <w:right w:val="single" w:sz="8" w:space="0" w:color="FFFFFF"/>
            </w:tcBorders>
            <w:vAlign w:val="bottom"/>
          </w:tcPr>
          <w:p w14:paraId="63ECB865" w14:textId="77777777" w:rsidR="00CC3669" w:rsidRPr="00987FC5" w:rsidRDefault="00CC3669" w:rsidP="008A022C">
            <w:pPr>
              <w:jc w:val="center"/>
              <w:rPr>
                <w:sz w:val="20"/>
                <w:szCs w:val="20"/>
              </w:rPr>
            </w:pPr>
            <w:r w:rsidRPr="00987FC5">
              <w:rPr>
                <w:sz w:val="20"/>
                <w:szCs w:val="20"/>
              </w:rPr>
              <w:t>.20</w:t>
            </w:r>
          </w:p>
        </w:tc>
        <w:tc>
          <w:tcPr>
            <w:tcW w:w="992" w:type="dxa"/>
            <w:gridSpan w:val="2"/>
            <w:tcBorders>
              <w:top w:val="single" w:sz="8" w:space="0" w:color="FFFFFF"/>
              <w:left w:val="single" w:sz="8" w:space="0" w:color="FFFFFF"/>
              <w:bottom w:val="single" w:sz="8" w:space="0" w:color="FFFFFF"/>
              <w:right w:val="single" w:sz="8" w:space="0" w:color="FFFFFF"/>
            </w:tcBorders>
            <w:vAlign w:val="bottom"/>
          </w:tcPr>
          <w:p w14:paraId="0B6ADD00" w14:textId="77777777" w:rsidR="00CC3669" w:rsidRPr="00987FC5" w:rsidRDefault="00CC3669" w:rsidP="008A022C">
            <w:pPr>
              <w:jc w:val="center"/>
              <w:rPr>
                <w:sz w:val="20"/>
                <w:szCs w:val="20"/>
              </w:rPr>
            </w:pPr>
          </w:p>
        </w:tc>
        <w:tc>
          <w:tcPr>
            <w:tcW w:w="992" w:type="dxa"/>
            <w:tcBorders>
              <w:top w:val="single" w:sz="8" w:space="0" w:color="FFFFFF"/>
              <w:left w:val="single" w:sz="8" w:space="0" w:color="FFFFFF"/>
              <w:bottom w:val="single" w:sz="8" w:space="0" w:color="FFFFFF"/>
              <w:right w:val="single" w:sz="8" w:space="0" w:color="FFFFFF"/>
            </w:tcBorders>
            <w:vAlign w:val="bottom"/>
          </w:tcPr>
          <w:p w14:paraId="1DAD0877" w14:textId="77777777" w:rsidR="00CC3669" w:rsidRPr="00987FC5" w:rsidRDefault="00CC3669" w:rsidP="008A022C">
            <w:pPr>
              <w:jc w:val="center"/>
              <w:rPr>
                <w:b/>
                <w:sz w:val="20"/>
                <w:szCs w:val="20"/>
              </w:rPr>
            </w:pPr>
          </w:p>
        </w:tc>
        <w:tc>
          <w:tcPr>
            <w:tcW w:w="1134" w:type="dxa"/>
            <w:tcBorders>
              <w:top w:val="single" w:sz="8" w:space="0" w:color="FFFFFF"/>
              <w:left w:val="single" w:sz="8" w:space="0" w:color="FFFFFF"/>
              <w:bottom w:val="single" w:sz="8" w:space="0" w:color="FFFFFF"/>
              <w:right w:val="single" w:sz="8" w:space="0" w:color="FFFFFF"/>
            </w:tcBorders>
            <w:vAlign w:val="bottom"/>
          </w:tcPr>
          <w:p w14:paraId="122A914E" w14:textId="77777777" w:rsidR="00CC3669" w:rsidRPr="00987FC5" w:rsidRDefault="00CC3669" w:rsidP="008A022C">
            <w:pPr>
              <w:jc w:val="center"/>
              <w:rPr>
                <w:sz w:val="20"/>
                <w:szCs w:val="20"/>
              </w:rPr>
            </w:pPr>
          </w:p>
        </w:tc>
        <w:tc>
          <w:tcPr>
            <w:tcW w:w="851" w:type="dxa"/>
            <w:tcBorders>
              <w:top w:val="single" w:sz="8" w:space="0" w:color="FFFFFF"/>
              <w:left w:val="single" w:sz="8" w:space="0" w:color="FFFFFF"/>
              <w:bottom w:val="single" w:sz="8" w:space="0" w:color="FFFFFF"/>
              <w:right w:val="single" w:sz="8" w:space="0" w:color="FFFFFF"/>
            </w:tcBorders>
            <w:vAlign w:val="bottom"/>
          </w:tcPr>
          <w:p w14:paraId="0615092C"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FFFFFF"/>
              <w:right w:val="single" w:sz="8" w:space="0" w:color="FFFFFF"/>
            </w:tcBorders>
            <w:vAlign w:val="bottom"/>
          </w:tcPr>
          <w:p w14:paraId="700D9A6C" w14:textId="77777777" w:rsidR="00CC3669" w:rsidRPr="00987FC5" w:rsidRDefault="00CC3669" w:rsidP="008A022C">
            <w:pPr>
              <w:jc w:val="center"/>
              <w:rPr>
                <w:sz w:val="20"/>
                <w:szCs w:val="20"/>
              </w:rPr>
            </w:pPr>
          </w:p>
        </w:tc>
        <w:tc>
          <w:tcPr>
            <w:tcW w:w="851" w:type="dxa"/>
            <w:gridSpan w:val="2"/>
            <w:tcBorders>
              <w:top w:val="single" w:sz="8" w:space="0" w:color="FFFFFF"/>
              <w:left w:val="single" w:sz="8" w:space="0" w:color="FFFFFF"/>
              <w:bottom w:val="single" w:sz="8" w:space="0" w:color="FFFFFF"/>
              <w:right w:val="single" w:sz="8" w:space="0" w:color="FFFFFF"/>
            </w:tcBorders>
            <w:vAlign w:val="bottom"/>
          </w:tcPr>
          <w:p w14:paraId="54EA1F56" w14:textId="77777777" w:rsidR="00CC3669" w:rsidRPr="00987FC5" w:rsidRDefault="00CC3669" w:rsidP="008A022C">
            <w:pPr>
              <w:jc w:val="center"/>
              <w:rPr>
                <w:b/>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34C11B0E" w14:textId="77777777" w:rsidR="00CC3669" w:rsidRPr="00987FC5" w:rsidRDefault="00CC3669" w:rsidP="008A022C">
            <w:pPr>
              <w:jc w:val="center"/>
              <w:rPr>
                <w:b/>
                <w:sz w:val="20"/>
                <w:szCs w:val="20"/>
              </w:rPr>
            </w:pPr>
          </w:p>
        </w:tc>
        <w:tc>
          <w:tcPr>
            <w:tcW w:w="708" w:type="dxa"/>
            <w:tcBorders>
              <w:top w:val="single" w:sz="8" w:space="0" w:color="FFFFFF"/>
              <w:left w:val="single" w:sz="8" w:space="0" w:color="FFFFFF"/>
              <w:bottom w:val="single" w:sz="8" w:space="0" w:color="FFFFFF"/>
              <w:right w:val="single" w:sz="8" w:space="0" w:color="FFFFFF"/>
            </w:tcBorders>
          </w:tcPr>
          <w:p w14:paraId="6F37C8BE" w14:textId="77777777" w:rsidR="00CC3669" w:rsidRPr="00987FC5" w:rsidRDefault="00CC3669" w:rsidP="008A022C">
            <w:pPr>
              <w:jc w:val="center"/>
              <w:rPr>
                <w:b/>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4A1D0700" w14:textId="77777777" w:rsidR="00CC3669" w:rsidRPr="00987FC5" w:rsidRDefault="00CC3669" w:rsidP="008A022C">
            <w:pPr>
              <w:jc w:val="center"/>
              <w:rPr>
                <w:b/>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56A26D14" w14:textId="77777777" w:rsidR="00CC3669" w:rsidRPr="00987FC5" w:rsidRDefault="00CC3669" w:rsidP="008A022C">
            <w:pPr>
              <w:jc w:val="center"/>
              <w:rPr>
                <w:b/>
                <w:sz w:val="20"/>
                <w:szCs w:val="20"/>
              </w:rPr>
            </w:pPr>
          </w:p>
        </w:tc>
      </w:tr>
      <w:tr w:rsidR="00CC3669" w:rsidRPr="00987FC5" w14:paraId="329074A8" w14:textId="77777777" w:rsidTr="008A022C">
        <w:tc>
          <w:tcPr>
            <w:tcW w:w="3109" w:type="dxa"/>
            <w:tcBorders>
              <w:top w:val="single" w:sz="8" w:space="0" w:color="FFFFFF"/>
              <w:left w:val="single" w:sz="8" w:space="0" w:color="FFFFFF"/>
              <w:bottom w:val="single" w:sz="8" w:space="0" w:color="FFFFFF"/>
              <w:right w:val="single" w:sz="8" w:space="0" w:color="FFFFFF"/>
            </w:tcBorders>
          </w:tcPr>
          <w:p w14:paraId="1172F4A9" w14:textId="77777777" w:rsidR="00CC3669" w:rsidRPr="00987FC5" w:rsidRDefault="00CC3669" w:rsidP="008A022C">
            <w:pPr>
              <w:rPr>
                <w:sz w:val="20"/>
                <w:szCs w:val="20"/>
              </w:rPr>
            </w:pPr>
            <w:r w:rsidRPr="00987FC5">
              <w:rPr>
                <w:sz w:val="20"/>
                <w:szCs w:val="20"/>
              </w:rPr>
              <w:t>Hippocampus (L)</w:t>
            </w:r>
          </w:p>
        </w:tc>
        <w:tc>
          <w:tcPr>
            <w:tcW w:w="992" w:type="dxa"/>
            <w:tcBorders>
              <w:top w:val="single" w:sz="8" w:space="0" w:color="FFFFFF"/>
              <w:left w:val="single" w:sz="8" w:space="0" w:color="FFFFFF"/>
              <w:bottom w:val="single" w:sz="8" w:space="0" w:color="FFFFFF"/>
              <w:right w:val="single" w:sz="8" w:space="0" w:color="FFFFFF"/>
            </w:tcBorders>
            <w:vAlign w:val="bottom"/>
          </w:tcPr>
          <w:p w14:paraId="0220A21C" w14:textId="77777777" w:rsidR="00CC3669" w:rsidRPr="00987FC5" w:rsidRDefault="00CC3669" w:rsidP="008A022C">
            <w:pPr>
              <w:jc w:val="center"/>
              <w:rPr>
                <w:sz w:val="20"/>
                <w:szCs w:val="20"/>
              </w:rPr>
            </w:pPr>
            <w:r w:rsidRPr="00987FC5">
              <w:rPr>
                <w:sz w:val="20"/>
                <w:szCs w:val="20"/>
              </w:rPr>
              <w:t>-</w:t>
            </w:r>
          </w:p>
        </w:tc>
        <w:tc>
          <w:tcPr>
            <w:tcW w:w="851" w:type="dxa"/>
            <w:tcBorders>
              <w:top w:val="single" w:sz="8" w:space="0" w:color="FFFFFF"/>
              <w:left w:val="single" w:sz="8" w:space="0" w:color="FFFFFF"/>
              <w:bottom w:val="single" w:sz="8" w:space="0" w:color="FFFFFF"/>
              <w:right w:val="single" w:sz="8" w:space="0" w:color="FFFFFF"/>
            </w:tcBorders>
            <w:vAlign w:val="bottom"/>
          </w:tcPr>
          <w:p w14:paraId="38F7ADD1" w14:textId="77777777" w:rsidR="00CC3669" w:rsidRPr="00987FC5" w:rsidRDefault="00CC3669" w:rsidP="008A022C">
            <w:pPr>
              <w:jc w:val="center"/>
              <w:rPr>
                <w:sz w:val="20"/>
                <w:szCs w:val="20"/>
              </w:rPr>
            </w:pPr>
            <w:r w:rsidRPr="00987FC5">
              <w:rPr>
                <w:sz w:val="20"/>
                <w:szCs w:val="20"/>
              </w:rPr>
              <w:t>.58</w:t>
            </w:r>
          </w:p>
        </w:tc>
        <w:tc>
          <w:tcPr>
            <w:tcW w:w="992" w:type="dxa"/>
            <w:gridSpan w:val="2"/>
            <w:tcBorders>
              <w:top w:val="single" w:sz="8" w:space="0" w:color="FFFFFF"/>
              <w:left w:val="single" w:sz="8" w:space="0" w:color="FFFFFF"/>
              <w:bottom w:val="single" w:sz="8" w:space="0" w:color="FFFFFF"/>
              <w:right w:val="single" w:sz="8" w:space="0" w:color="FFFFFF"/>
            </w:tcBorders>
            <w:vAlign w:val="bottom"/>
          </w:tcPr>
          <w:p w14:paraId="10D3F3C3" w14:textId="77777777" w:rsidR="00CC3669" w:rsidRPr="00987FC5" w:rsidRDefault="00CC3669" w:rsidP="008A022C">
            <w:pPr>
              <w:jc w:val="center"/>
              <w:rPr>
                <w:sz w:val="20"/>
                <w:szCs w:val="20"/>
              </w:rPr>
            </w:pPr>
          </w:p>
        </w:tc>
        <w:tc>
          <w:tcPr>
            <w:tcW w:w="992" w:type="dxa"/>
            <w:tcBorders>
              <w:top w:val="single" w:sz="8" w:space="0" w:color="FFFFFF"/>
              <w:left w:val="single" w:sz="8" w:space="0" w:color="FFFFFF"/>
              <w:bottom w:val="single" w:sz="8" w:space="0" w:color="FFFFFF"/>
              <w:right w:val="single" w:sz="8" w:space="0" w:color="FFFFFF"/>
            </w:tcBorders>
            <w:vAlign w:val="bottom"/>
          </w:tcPr>
          <w:p w14:paraId="2E3B393D" w14:textId="77777777" w:rsidR="00CC3669" w:rsidRPr="00987FC5" w:rsidRDefault="00CC3669" w:rsidP="008A022C">
            <w:pPr>
              <w:jc w:val="center"/>
              <w:rPr>
                <w:b/>
                <w:sz w:val="20"/>
                <w:szCs w:val="20"/>
              </w:rPr>
            </w:pPr>
          </w:p>
        </w:tc>
        <w:tc>
          <w:tcPr>
            <w:tcW w:w="1134" w:type="dxa"/>
            <w:tcBorders>
              <w:top w:val="single" w:sz="8" w:space="0" w:color="FFFFFF"/>
              <w:left w:val="single" w:sz="8" w:space="0" w:color="FFFFFF"/>
              <w:bottom w:val="single" w:sz="8" w:space="0" w:color="FFFFFF"/>
              <w:right w:val="single" w:sz="8" w:space="0" w:color="FFFFFF"/>
            </w:tcBorders>
            <w:vAlign w:val="bottom"/>
          </w:tcPr>
          <w:p w14:paraId="310F91E2" w14:textId="77777777" w:rsidR="00CC3669" w:rsidRPr="00987FC5" w:rsidRDefault="00CC3669" w:rsidP="008A022C">
            <w:pPr>
              <w:jc w:val="center"/>
              <w:rPr>
                <w:sz w:val="20"/>
                <w:szCs w:val="20"/>
              </w:rPr>
            </w:pPr>
          </w:p>
        </w:tc>
        <w:tc>
          <w:tcPr>
            <w:tcW w:w="851" w:type="dxa"/>
            <w:tcBorders>
              <w:top w:val="single" w:sz="8" w:space="0" w:color="FFFFFF"/>
              <w:left w:val="single" w:sz="8" w:space="0" w:color="FFFFFF"/>
              <w:bottom w:val="single" w:sz="8" w:space="0" w:color="FFFFFF"/>
              <w:right w:val="single" w:sz="8" w:space="0" w:color="FFFFFF"/>
            </w:tcBorders>
            <w:vAlign w:val="bottom"/>
          </w:tcPr>
          <w:p w14:paraId="3D5C51D6"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FFFFFF"/>
              <w:right w:val="single" w:sz="8" w:space="0" w:color="FFFFFF"/>
            </w:tcBorders>
            <w:vAlign w:val="bottom"/>
          </w:tcPr>
          <w:p w14:paraId="19BC4434" w14:textId="77777777" w:rsidR="00CC3669" w:rsidRPr="00987FC5" w:rsidRDefault="00CC3669" w:rsidP="008A022C">
            <w:pPr>
              <w:jc w:val="center"/>
              <w:rPr>
                <w:sz w:val="20"/>
                <w:szCs w:val="20"/>
              </w:rPr>
            </w:pPr>
          </w:p>
        </w:tc>
        <w:tc>
          <w:tcPr>
            <w:tcW w:w="851" w:type="dxa"/>
            <w:gridSpan w:val="2"/>
            <w:tcBorders>
              <w:top w:val="single" w:sz="8" w:space="0" w:color="FFFFFF"/>
              <w:left w:val="single" w:sz="8" w:space="0" w:color="FFFFFF"/>
              <w:bottom w:val="single" w:sz="8" w:space="0" w:color="FFFFFF"/>
              <w:right w:val="single" w:sz="8" w:space="0" w:color="FFFFFF"/>
            </w:tcBorders>
            <w:vAlign w:val="bottom"/>
          </w:tcPr>
          <w:p w14:paraId="669140FA" w14:textId="77777777" w:rsidR="00CC3669" w:rsidRPr="00987FC5" w:rsidRDefault="00CC3669" w:rsidP="008A022C">
            <w:pPr>
              <w:jc w:val="center"/>
              <w:rPr>
                <w:b/>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6D769899" w14:textId="77777777" w:rsidR="00CC3669" w:rsidRPr="00987FC5" w:rsidRDefault="00CC3669" w:rsidP="008A022C">
            <w:pPr>
              <w:jc w:val="center"/>
              <w:rPr>
                <w:b/>
                <w:sz w:val="20"/>
                <w:szCs w:val="20"/>
              </w:rPr>
            </w:pPr>
          </w:p>
        </w:tc>
        <w:tc>
          <w:tcPr>
            <w:tcW w:w="708" w:type="dxa"/>
            <w:tcBorders>
              <w:top w:val="single" w:sz="8" w:space="0" w:color="FFFFFF"/>
              <w:left w:val="single" w:sz="8" w:space="0" w:color="FFFFFF"/>
              <w:bottom w:val="single" w:sz="8" w:space="0" w:color="FFFFFF"/>
              <w:right w:val="single" w:sz="8" w:space="0" w:color="FFFFFF"/>
            </w:tcBorders>
          </w:tcPr>
          <w:p w14:paraId="79C9275B" w14:textId="77777777" w:rsidR="00CC3669" w:rsidRPr="00987FC5" w:rsidRDefault="00CC3669" w:rsidP="008A022C">
            <w:pPr>
              <w:jc w:val="center"/>
              <w:rPr>
                <w:b/>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34F7BEFA" w14:textId="77777777" w:rsidR="00CC3669" w:rsidRPr="00987FC5" w:rsidRDefault="00CC3669" w:rsidP="008A022C">
            <w:pPr>
              <w:jc w:val="center"/>
              <w:rPr>
                <w:b/>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1F664C79" w14:textId="77777777" w:rsidR="00CC3669" w:rsidRPr="00987FC5" w:rsidRDefault="00CC3669" w:rsidP="008A022C">
            <w:pPr>
              <w:jc w:val="center"/>
              <w:rPr>
                <w:b/>
                <w:sz w:val="20"/>
                <w:szCs w:val="20"/>
              </w:rPr>
            </w:pPr>
          </w:p>
        </w:tc>
      </w:tr>
      <w:tr w:rsidR="00CC3669" w:rsidRPr="00987FC5" w14:paraId="3CAA62B0" w14:textId="77777777" w:rsidTr="008A022C">
        <w:tc>
          <w:tcPr>
            <w:tcW w:w="3109" w:type="dxa"/>
            <w:tcBorders>
              <w:top w:val="single" w:sz="8" w:space="0" w:color="FFFFFF"/>
              <w:left w:val="single" w:sz="8" w:space="0" w:color="FFFFFF"/>
              <w:bottom w:val="single" w:sz="8" w:space="0" w:color="FFFFFF"/>
              <w:right w:val="single" w:sz="8" w:space="0" w:color="FFFFFF"/>
            </w:tcBorders>
          </w:tcPr>
          <w:p w14:paraId="6AD81B6F" w14:textId="77777777" w:rsidR="00CC3669" w:rsidRPr="00987FC5" w:rsidRDefault="00CC3669" w:rsidP="008A022C">
            <w:pPr>
              <w:rPr>
                <w:sz w:val="20"/>
                <w:szCs w:val="20"/>
              </w:rPr>
            </w:pPr>
            <w:r w:rsidRPr="00987FC5">
              <w:rPr>
                <w:sz w:val="20"/>
                <w:szCs w:val="20"/>
              </w:rPr>
              <w:t>Hippocampus (R)</w:t>
            </w:r>
          </w:p>
        </w:tc>
        <w:tc>
          <w:tcPr>
            <w:tcW w:w="992" w:type="dxa"/>
            <w:tcBorders>
              <w:top w:val="single" w:sz="8" w:space="0" w:color="FFFFFF"/>
              <w:left w:val="single" w:sz="8" w:space="0" w:color="FFFFFF"/>
              <w:bottom w:val="single" w:sz="8" w:space="0" w:color="FFFFFF"/>
              <w:right w:val="single" w:sz="8" w:space="0" w:color="FFFFFF"/>
            </w:tcBorders>
            <w:vAlign w:val="bottom"/>
          </w:tcPr>
          <w:p w14:paraId="7FA15952" w14:textId="77777777" w:rsidR="00CC3669" w:rsidRPr="00987FC5" w:rsidRDefault="00CC3669" w:rsidP="008A022C">
            <w:pPr>
              <w:jc w:val="center"/>
              <w:rPr>
                <w:sz w:val="20"/>
                <w:szCs w:val="20"/>
              </w:rPr>
            </w:pPr>
            <w:r w:rsidRPr="00987FC5">
              <w:rPr>
                <w:sz w:val="20"/>
                <w:szCs w:val="20"/>
              </w:rPr>
              <w:t>-</w:t>
            </w:r>
          </w:p>
        </w:tc>
        <w:tc>
          <w:tcPr>
            <w:tcW w:w="851" w:type="dxa"/>
            <w:tcBorders>
              <w:top w:val="single" w:sz="8" w:space="0" w:color="FFFFFF"/>
              <w:left w:val="single" w:sz="8" w:space="0" w:color="FFFFFF"/>
              <w:bottom w:val="single" w:sz="8" w:space="0" w:color="FFFFFF"/>
              <w:right w:val="single" w:sz="8" w:space="0" w:color="FFFFFF"/>
            </w:tcBorders>
            <w:vAlign w:val="bottom"/>
          </w:tcPr>
          <w:p w14:paraId="6BECA37C" w14:textId="77777777" w:rsidR="00CC3669" w:rsidRPr="00987FC5" w:rsidRDefault="00CC3669" w:rsidP="008A022C">
            <w:pPr>
              <w:jc w:val="center"/>
              <w:rPr>
                <w:sz w:val="20"/>
                <w:szCs w:val="20"/>
              </w:rPr>
            </w:pPr>
            <w:r w:rsidRPr="00987FC5">
              <w:rPr>
                <w:sz w:val="20"/>
                <w:szCs w:val="20"/>
              </w:rPr>
              <w:t>.64</w:t>
            </w:r>
          </w:p>
        </w:tc>
        <w:tc>
          <w:tcPr>
            <w:tcW w:w="992" w:type="dxa"/>
            <w:gridSpan w:val="2"/>
            <w:tcBorders>
              <w:top w:val="single" w:sz="8" w:space="0" w:color="FFFFFF"/>
              <w:left w:val="single" w:sz="8" w:space="0" w:color="FFFFFF"/>
              <w:bottom w:val="single" w:sz="8" w:space="0" w:color="FFFFFF"/>
              <w:right w:val="single" w:sz="8" w:space="0" w:color="FFFFFF"/>
            </w:tcBorders>
            <w:vAlign w:val="bottom"/>
          </w:tcPr>
          <w:p w14:paraId="7048C042" w14:textId="77777777" w:rsidR="00CC3669" w:rsidRPr="00987FC5" w:rsidRDefault="00CC3669" w:rsidP="008A022C">
            <w:pPr>
              <w:jc w:val="center"/>
              <w:rPr>
                <w:sz w:val="20"/>
                <w:szCs w:val="20"/>
              </w:rPr>
            </w:pPr>
          </w:p>
        </w:tc>
        <w:tc>
          <w:tcPr>
            <w:tcW w:w="992" w:type="dxa"/>
            <w:tcBorders>
              <w:top w:val="single" w:sz="8" w:space="0" w:color="FFFFFF"/>
              <w:left w:val="single" w:sz="8" w:space="0" w:color="FFFFFF"/>
              <w:bottom w:val="single" w:sz="8" w:space="0" w:color="FFFFFF"/>
              <w:right w:val="single" w:sz="8" w:space="0" w:color="FFFFFF"/>
            </w:tcBorders>
            <w:vAlign w:val="bottom"/>
          </w:tcPr>
          <w:p w14:paraId="320499B1" w14:textId="77777777" w:rsidR="00CC3669" w:rsidRPr="00987FC5" w:rsidRDefault="00CC3669" w:rsidP="008A022C">
            <w:pPr>
              <w:jc w:val="center"/>
              <w:rPr>
                <w:b/>
                <w:sz w:val="20"/>
                <w:szCs w:val="20"/>
              </w:rPr>
            </w:pPr>
          </w:p>
        </w:tc>
        <w:tc>
          <w:tcPr>
            <w:tcW w:w="1134" w:type="dxa"/>
            <w:tcBorders>
              <w:top w:val="single" w:sz="8" w:space="0" w:color="FFFFFF"/>
              <w:left w:val="single" w:sz="8" w:space="0" w:color="FFFFFF"/>
              <w:bottom w:val="single" w:sz="8" w:space="0" w:color="FFFFFF"/>
              <w:right w:val="single" w:sz="8" w:space="0" w:color="FFFFFF"/>
            </w:tcBorders>
            <w:vAlign w:val="bottom"/>
          </w:tcPr>
          <w:p w14:paraId="7588DC8F" w14:textId="77777777" w:rsidR="00CC3669" w:rsidRPr="00987FC5" w:rsidRDefault="00CC3669" w:rsidP="008A022C">
            <w:pPr>
              <w:jc w:val="center"/>
              <w:rPr>
                <w:sz w:val="20"/>
                <w:szCs w:val="20"/>
              </w:rPr>
            </w:pPr>
          </w:p>
        </w:tc>
        <w:tc>
          <w:tcPr>
            <w:tcW w:w="851" w:type="dxa"/>
            <w:tcBorders>
              <w:top w:val="single" w:sz="8" w:space="0" w:color="FFFFFF"/>
              <w:left w:val="single" w:sz="8" w:space="0" w:color="FFFFFF"/>
              <w:bottom w:val="single" w:sz="8" w:space="0" w:color="FFFFFF"/>
              <w:right w:val="single" w:sz="8" w:space="0" w:color="FFFFFF"/>
            </w:tcBorders>
            <w:vAlign w:val="bottom"/>
          </w:tcPr>
          <w:p w14:paraId="1E82622C"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FFFFFF"/>
              <w:right w:val="single" w:sz="8" w:space="0" w:color="FFFFFF"/>
            </w:tcBorders>
            <w:vAlign w:val="bottom"/>
          </w:tcPr>
          <w:p w14:paraId="0AFCEE28" w14:textId="77777777" w:rsidR="00CC3669" w:rsidRPr="00987FC5" w:rsidRDefault="00CC3669" w:rsidP="008A022C">
            <w:pPr>
              <w:jc w:val="center"/>
              <w:rPr>
                <w:sz w:val="20"/>
                <w:szCs w:val="20"/>
              </w:rPr>
            </w:pPr>
          </w:p>
        </w:tc>
        <w:tc>
          <w:tcPr>
            <w:tcW w:w="851" w:type="dxa"/>
            <w:gridSpan w:val="2"/>
            <w:tcBorders>
              <w:top w:val="single" w:sz="8" w:space="0" w:color="FFFFFF"/>
              <w:left w:val="single" w:sz="8" w:space="0" w:color="FFFFFF"/>
              <w:bottom w:val="single" w:sz="8" w:space="0" w:color="FFFFFF"/>
              <w:right w:val="single" w:sz="8" w:space="0" w:color="FFFFFF"/>
            </w:tcBorders>
            <w:vAlign w:val="bottom"/>
          </w:tcPr>
          <w:p w14:paraId="2449228A" w14:textId="77777777" w:rsidR="00CC3669" w:rsidRPr="00987FC5" w:rsidRDefault="00CC3669" w:rsidP="008A022C">
            <w:pPr>
              <w:jc w:val="center"/>
              <w:rPr>
                <w:b/>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24BECFD7" w14:textId="77777777" w:rsidR="00CC3669" w:rsidRPr="00987FC5" w:rsidRDefault="00CC3669" w:rsidP="008A022C">
            <w:pPr>
              <w:jc w:val="center"/>
              <w:rPr>
                <w:b/>
                <w:sz w:val="20"/>
                <w:szCs w:val="20"/>
              </w:rPr>
            </w:pPr>
          </w:p>
        </w:tc>
        <w:tc>
          <w:tcPr>
            <w:tcW w:w="708" w:type="dxa"/>
            <w:tcBorders>
              <w:top w:val="single" w:sz="8" w:space="0" w:color="FFFFFF"/>
              <w:left w:val="single" w:sz="8" w:space="0" w:color="FFFFFF"/>
              <w:bottom w:val="single" w:sz="8" w:space="0" w:color="FFFFFF"/>
              <w:right w:val="single" w:sz="8" w:space="0" w:color="FFFFFF"/>
            </w:tcBorders>
          </w:tcPr>
          <w:p w14:paraId="47383E6D" w14:textId="77777777" w:rsidR="00CC3669" w:rsidRPr="00987FC5" w:rsidRDefault="00CC3669" w:rsidP="008A022C">
            <w:pPr>
              <w:jc w:val="center"/>
              <w:rPr>
                <w:b/>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53BFB4D6" w14:textId="77777777" w:rsidR="00CC3669" w:rsidRPr="00987FC5" w:rsidRDefault="00CC3669" w:rsidP="008A022C">
            <w:pPr>
              <w:jc w:val="center"/>
              <w:rPr>
                <w:b/>
                <w:sz w:val="20"/>
                <w:szCs w:val="20"/>
              </w:rPr>
            </w:pPr>
          </w:p>
        </w:tc>
        <w:tc>
          <w:tcPr>
            <w:tcW w:w="709" w:type="dxa"/>
            <w:tcBorders>
              <w:top w:val="single" w:sz="8" w:space="0" w:color="FFFFFF"/>
              <w:left w:val="single" w:sz="8" w:space="0" w:color="FFFFFF"/>
              <w:bottom w:val="single" w:sz="8" w:space="0" w:color="FFFFFF"/>
              <w:right w:val="single" w:sz="8" w:space="0" w:color="FFFFFF"/>
            </w:tcBorders>
          </w:tcPr>
          <w:p w14:paraId="7C895C64" w14:textId="77777777" w:rsidR="00CC3669" w:rsidRPr="00987FC5" w:rsidRDefault="00CC3669" w:rsidP="008A022C">
            <w:pPr>
              <w:jc w:val="center"/>
              <w:rPr>
                <w:b/>
                <w:sz w:val="20"/>
                <w:szCs w:val="20"/>
              </w:rPr>
            </w:pPr>
          </w:p>
        </w:tc>
      </w:tr>
      <w:tr w:rsidR="00CC3669" w:rsidRPr="00987FC5" w14:paraId="33997073" w14:textId="77777777" w:rsidTr="008A022C">
        <w:tc>
          <w:tcPr>
            <w:tcW w:w="3109" w:type="dxa"/>
            <w:tcBorders>
              <w:top w:val="single" w:sz="8" w:space="0" w:color="FFFFFF"/>
              <w:left w:val="single" w:sz="8" w:space="0" w:color="FFFFFF"/>
              <w:bottom w:val="single" w:sz="8" w:space="0" w:color="000000"/>
              <w:right w:val="single" w:sz="8" w:space="0" w:color="FFFFFF"/>
            </w:tcBorders>
          </w:tcPr>
          <w:p w14:paraId="6F98C53D" w14:textId="26047439" w:rsidR="00CC3669" w:rsidRPr="00987FC5" w:rsidRDefault="00CC3669" w:rsidP="008A022C">
            <w:pPr>
              <w:rPr>
                <w:sz w:val="20"/>
                <w:szCs w:val="20"/>
              </w:rPr>
            </w:pPr>
            <w:r w:rsidRPr="00987FC5">
              <w:rPr>
                <w:sz w:val="20"/>
                <w:szCs w:val="20"/>
              </w:rPr>
              <w:t xml:space="preserve">Medial </w:t>
            </w:r>
            <w:r w:rsidR="0086642B" w:rsidRPr="00987FC5">
              <w:rPr>
                <w:sz w:val="20"/>
                <w:szCs w:val="20"/>
              </w:rPr>
              <w:t>o</w:t>
            </w:r>
            <w:r w:rsidRPr="00987FC5">
              <w:rPr>
                <w:sz w:val="20"/>
                <w:szCs w:val="20"/>
              </w:rPr>
              <w:t xml:space="preserve">rbitofrontal </w:t>
            </w:r>
            <w:r w:rsidR="0086642B" w:rsidRPr="00987FC5">
              <w:rPr>
                <w:sz w:val="20"/>
                <w:szCs w:val="20"/>
              </w:rPr>
              <w:t>c</w:t>
            </w:r>
            <w:r w:rsidRPr="00987FC5">
              <w:rPr>
                <w:sz w:val="20"/>
                <w:szCs w:val="20"/>
              </w:rPr>
              <w:t>ortex (L)</w:t>
            </w:r>
          </w:p>
        </w:tc>
        <w:tc>
          <w:tcPr>
            <w:tcW w:w="992" w:type="dxa"/>
            <w:tcBorders>
              <w:top w:val="single" w:sz="8" w:space="0" w:color="FFFFFF"/>
              <w:left w:val="single" w:sz="8" w:space="0" w:color="FFFFFF"/>
              <w:bottom w:val="single" w:sz="8" w:space="0" w:color="000000"/>
              <w:right w:val="single" w:sz="8" w:space="0" w:color="FFFFFF"/>
            </w:tcBorders>
            <w:vAlign w:val="bottom"/>
          </w:tcPr>
          <w:p w14:paraId="52D3A40E" w14:textId="77777777" w:rsidR="00CC3669" w:rsidRPr="00987FC5" w:rsidRDefault="00CC3669" w:rsidP="008A022C">
            <w:pPr>
              <w:jc w:val="center"/>
              <w:rPr>
                <w:sz w:val="20"/>
                <w:szCs w:val="20"/>
              </w:rPr>
            </w:pPr>
            <w:r w:rsidRPr="00987FC5">
              <w:rPr>
                <w:sz w:val="20"/>
                <w:szCs w:val="20"/>
              </w:rPr>
              <w:t>-</w:t>
            </w:r>
          </w:p>
        </w:tc>
        <w:tc>
          <w:tcPr>
            <w:tcW w:w="851" w:type="dxa"/>
            <w:tcBorders>
              <w:top w:val="single" w:sz="8" w:space="0" w:color="FFFFFF"/>
              <w:left w:val="single" w:sz="8" w:space="0" w:color="FFFFFF"/>
              <w:bottom w:val="single" w:sz="8" w:space="0" w:color="000000"/>
              <w:right w:val="single" w:sz="8" w:space="0" w:color="FFFFFF"/>
            </w:tcBorders>
            <w:vAlign w:val="bottom"/>
          </w:tcPr>
          <w:p w14:paraId="1C498055" w14:textId="77777777" w:rsidR="00CC3669" w:rsidRPr="00987FC5" w:rsidRDefault="00CC3669" w:rsidP="008A022C">
            <w:pPr>
              <w:jc w:val="center"/>
              <w:rPr>
                <w:sz w:val="20"/>
                <w:szCs w:val="20"/>
              </w:rPr>
            </w:pPr>
            <w:r w:rsidRPr="00987FC5">
              <w:rPr>
                <w:sz w:val="20"/>
                <w:szCs w:val="20"/>
              </w:rPr>
              <w:t>.58</w:t>
            </w:r>
          </w:p>
        </w:tc>
        <w:tc>
          <w:tcPr>
            <w:tcW w:w="992" w:type="dxa"/>
            <w:gridSpan w:val="2"/>
            <w:tcBorders>
              <w:top w:val="single" w:sz="8" w:space="0" w:color="FFFFFF"/>
              <w:left w:val="single" w:sz="8" w:space="0" w:color="FFFFFF"/>
              <w:bottom w:val="single" w:sz="8" w:space="0" w:color="000000"/>
              <w:right w:val="single" w:sz="8" w:space="0" w:color="FFFFFF"/>
            </w:tcBorders>
            <w:vAlign w:val="bottom"/>
          </w:tcPr>
          <w:p w14:paraId="4ACD0F26" w14:textId="77777777" w:rsidR="00CC3669" w:rsidRPr="00987FC5" w:rsidRDefault="00CC3669" w:rsidP="008A022C">
            <w:pPr>
              <w:jc w:val="center"/>
              <w:rPr>
                <w:sz w:val="20"/>
                <w:szCs w:val="20"/>
              </w:rPr>
            </w:pPr>
          </w:p>
        </w:tc>
        <w:tc>
          <w:tcPr>
            <w:tcW w:w="992" w:type="dxa"/>
            <w:tcBorders>
              <w:top w:val="single" w:sz="8" w:space="0" w:color="FFFFFF"/>
              <w:left w:val="single" w:sz="8" w:space="0" w:color="FFFFFF"/>
              <w:bottom w:val="single" w:sz="8" w:space="0" w:color="000000"/>
              <w:right w:val="single" w:sz="8" w:space="0" w:color="FFFFFF"/>
            </w:tcBorders>
            <w:vAlign w:val="bottom"/>
          </w:tcPr>
          <w:p w14:paraId="37CB0F94" w14:textId="77777777" w:rsidR="00CC3669" w:rsidRPr="00987FC5" w:rsidRDefault="00CC3669" w:rsidP="008A022C">
            <w:pPr>
              <w:jc w:val="center"/>
              <w:rPr>
                <w:b/>
                <w:sz w:val="20"/>
                <w:szCs w:val="20"/>
              </w:rPr>
            </w:pPr>
          </w:p>
        </w:tc>
        <w:tc>
          <w:tcPr>
            <w:tcW w:w="1134" w:type="dxa"/>
            <w:tcBorders>
              <w:top w:val="single" w:sz="8" w:space="0" w:color="FFFFFF"/>
              <w:left w:val="single" w:sz="8" w:space="0" w:color="FFFFFF"/>
              <w:bottom w:val="single" w:sz="8" w:space="0" w:color="000000"/>
              <w:right w:val="single" w:sz="8" w:space="0" w:color="FFFFFF"/>
            </w:tcBorders>
            <w:vAlign w:val="bottom"/>
          </w:tcPr>
          <w:p w14:paraId="04217464" w14:textId="77777777" w:rsidR="00CC3669" w:rsidRPr="00987FC5" w:rsidRDefault="00CC3669" w:rsidP="008A022C">
            <w:pPr>
              <w:jc w:val="center"/>
              <w:rPr>
                <w:sz w:val="20"/>
                <w:szCs w:val="20"/>
              </w:rPr>
            </w:pPr>
          </w:p>
        </w:tc>
        <w:tc>
          <w:tcPr>
            <w:tcW w:w="851" w:type="dxa"/>
            <w:tcBorders>
              <w:top w:val="single" w:sz="8" w:space="0" w:color="FFFFFF"/>
              <w:left w:val="single" w:sz="8" w:space="0" w:color="FFFFFF"/>
              <w:bottom w:val="single" w:sz="8" w:space="0" w:color="000000"/>
              <w:right w:val="single" w:sz="8" w:space="0" w:color="FFFFFF"/>
            </w:tcBorders>
            <w:vAlign w:val="bottom"/>
          </w:tcPr>
          <w:p w14:paraId="127AC8B8" w14:textId="77777777" w:rsidR="00CC3669" w:rsidRPr="00987FC5" w:rsidRDefault="00CC3669" w:rsidP="008A022C">
            <w:pPr>
              <w:jc w:val="center"/>
              <w:rPr>
                <w:sz w:val="20"/>
                <w:szCs w:val="20"/>
              </w:rPr>
            </w:pPr>
          </w:p>
        </w:tc>
        <w:tc>
          <w:tcPr>
            <w:tcW w:w="708" w:type="dxa"/>
            <w:tcBorders>
              <w:top w:val="single" w:sz="8" w:space="0" w:color="FFFFFF"/>
              <w:left w:val="single" w:sz="8" w:space="0" w:color="FFFFFF"/>
              <w:bottom w:val="single" w:sz="8" w:space="0" w:color="000000"/>
              <w:right w:val="single" w:sz="8" w:space="0" w:color="FFFFFF"/>
            </w:tcBorders>
            <w:vAlign w:val="bottom"/>
          </w:tcPr>
          <w:p w14:paraId="0B72EAA7" w14:textId="77777777" w:rsidR="00CC3669" w:rsidRPr="00987FC5" w:rsidRDefault="00CC3669" w:rsidP="008A022C">
            <w:pPr>
              <w:jc w:val="center"/>
              <w:rPr>
                <w:sz w:val="20"/>
                <w:szCs w:val="20"/>
              </w:rPr>
            </w:pPr>
          </w:p>
        </w:tc>
        <w:tc>
          <w:tcPr>
            <w:tcW w:w="851" w:type="dxa"/>
            <w:gridSpan w:val="2"/>
            <w:tcBorders>
              <w:top w:val="single" w:sz="8" w:space="0" w:color="FFFFFF"/>
              <w:left w:val="single" w:sz="8" w:space="0" w:color="FFFFFF"/>
              <w:bottom w:val="single" w:sz="8" w:space="0" w:color="000000"/>
              <w:right w:val="single" w:sz="8" w:space="0" w:color="FFFFFF"/>
            </w:tcBorders>
            <w:vAlign w:val="bottom"/>
          </w:tcPr>
          <w:p w14:paraId="52A0B7CC" w14:textId="77777777" w:rsidR="00CC3669" w:rsidRPr="00987FC5" w:rsidRDefault="00CC3669" w:rsidP="008A022C">
            <w:pPr>
              <w:jc w:val="center"/>
              <w:rPr>
                <w:b/>
                <w:sz w:val="20"/>
                <w:szCs w:val="20"/>
              </w:rPr>
            </w:pPr>
          </w:p>
        </w:tc>
        <w:tc>
          <w:tcPr>
            <w:tcW w:w="709" w:type="dxa"/>
            <w:tcBorders>
              <w:top w:val="single" w:sz="8" w:space="0" w:color="FFFFFF"/>
              <w:left w:val="single" w:sz="8" w:space="0" w:color="FFFFFF"/>
              <w:bottom w:val="single" w:sz="8" w:space="0" w:color="000000"/>
              <w:right w:val="single" w:sz="8" w:space="0" w:color="FFFFFF"/>
            </w:tcBorders>
          </w:tcPr>
          <w:p w14:paraId="7AB7F09C" w14:textId="77777777" w:rsidR="00CC3669" w:rsidRPr="00987FC5" w:rsidRDefault="00CC3669" w:rsidP="008A022C">
            <w:pPr>
              <w:jc w:val="center"/>
              <w:rPr>
                <w:b/>
                <w:sz w:val="20"/>
                <w:szCs w:val="20"/>
              </w:rPr>
            </w:pPr>
          </w:p>
        </w:tc>
        <w:tc>
          <w:tcPr>
            <w:tcW w:w="708" w:type="dxa"/>
            <w:tcBorders>
              <w:top w:val="single" w:sz="8" w:space="0" w:color="FFFFFF"/>
              <w:left w:val="single" w:sz="8" w:space="0" w:color="FFFFFF"/>
              <w:bottom w:val="single" w:sz="8" w:space="0" w:color="000000"/>
              <w:right w:val="single" w:sz="8" w:space="0" w:color="FFFFFF"/>
            </w:tcBorders>
          </w:tcPr>
          <w:p w14:paraId="7D969943" w14:textId="77777777" w:rsidR="00CC3669" w:rsidRPr="00987FC5" w:rsidRDefault="00CC3669" w:rsidP="008A022C">
            <w:pPr>
              <w:jc w:val="center"/>
              <w:rPr>
                <w:b/>
                <w:sz w:val="20"/>
                <w:szCs w:val="20"/>
              </w:rPr>
            </w:pPr>
          </w:p>
        </w:tc>
        <w:tc>
          <w:tcPr>
            <w:tcW w:w="709" w:type="dxa"/>
            <w:tcBorders>
              <w:top w:val="single" w:sz="8" w:space="0" w:color="FFFFFF"/>
              <w:left w:val="single" w:sz="8" w:space="0" w:color="FFFFFF"/>
              <w:bottom w:val="single" w:sz="8" w:space="0" w:color="000000"/>
              <w:right w:val="single" w:sz="8" w:space="0" w:color="FFFFFF"/>
            </w:tcBorders>
          </w:tcPr>
          <w:p w14:paraId="1582A4A4" w14:textId="77777777" w:rsidR="00CC3669" w:rsidRPr="00987FC5" w:rsidRDefault="00CC3669" w:rsidP="008A022C">
            <w:pPr>
              <w:jc w:val="center"/>
              <w:rPr>
                <w:b/>
                <w:sz w:val="20"/>
                <w:szCs w:val="20"/>
              </w:rPr>
            </w:pPr>
          </w:p>
        </w:tc>
        <w:tc>
          <w:tcPr>
            <w:tcW w:w="709" w:type="dxa"/>
            <w:tcBorders>
              <w:top w:val="single" w:sz="8" w:space="0" w:color="FFFFFF"/>
              <w:left w:val="single" w:sz="8" w:space="0" w:color="FFFFFF"/>
              <w:bottom w:val="single" w:sz="8" w:space="0" w:color="000000"/>
              <w:right w:val="single" w:sz="8" w:space="0" w:color="FFFFFF"/>
            </w:tcBorders>
          </w:tcPr>
          <w:p w14:paraId="4FF2E073" w14:textId="77777777" w:rsidR="00CC3669" w:rsidRPr="00987FC5" w:rsidRDefault="00CC3669" w:rsidP="008A022C">
            <w:pPr>
              <w:jc w:val="center"/>
              <w:rPr>
                <w:b/>
                <w:sz w:val="20"/>
                <w:szCs w:val="20"/>
              </w:rPr>
            </w:pPr>
          </w:p>
        </w:tc>
      </w:tr>
    </w:tbl>
    <w:p w14:paraId="1ECC0CA9" w14:textId="59B0F06F" w:rsidR="008F5E88" w:rsidRDefault="00CC3669" w:rsidP="00AA1383">
      <w:pPr>
        <w:sectPr w:rsidR="008F5E88" w:rsidSect="00CB20E9">
          <w:pgSz w:w="16838" w:h="11906" w:orient="landscape"/>
          <w:pgMar w:top="1440" w:right="1440" w:bottom="1440" w:left="1440" w:header="708" w:footer="708" w:gutter="0"/>
          <w:cols w:space="708"/>
          <w:docGrid w:linePitch="360"/>
        </w:sectPr>
      </w:pPr>
      <w:r w:rsidRPr="00AA1383">
        <w:t xml:space="preserve">Note: </w:t>
      </w:r>
      <w:r w:rsidRPr="00AA1383">
        <w:rPr>
          <w:i/>
        </w:rPr>
        <w:t>p</w:t>
      </w:r>
      <w:r w:rsidRPr="00AA1383">
        <w:t>-values presented are false discovery rate-corrected,</w:t>
      </w:r>
      <w:r w:rsidRPr="00AA1383">
        <w:rPr>
          <w:i/>
        </w:rPr>
        <w:t xml:space="preserve"> p </w:t>
      </w:r>
      <w:r w:rsidRPr="00AA1383">
        <w:t>&lt; .05 indicated in bold; trends are italicised. Secondary analysis additionally adjusted for total brain volume and high social ri</w:t>
      </w:r>
      <w:r>
        <w:t>sk.</w:t>
      </w:r>
    </w:p>
    <w:p w14:paraId="49D69479" w14:textId="77777777" w:rsidR="00912A59" w:rsidRDefault="004353B6"/>
    <w:sectPr w:rsidR="00912A59" w:rsidSect="00AA138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FE31D" w14:textId="77777777" w:rsidR="00AA1383" w:rsidRDefault="00AA1383" w:rsidP="00AA1383">
      <w:pPr>
        <w:spacing w:after="0" w:line="240" w:lineRule="auto"/>
      </w:pPr>
      <w:r>
        <w:separator/>
      </w:r>
    </w:p>
  </w:endnote>
  <w:endnote w:type="continuationSeparator" w:id="0">
    <w:p w14:paraId="339ECE76" w14:textId="77777777" w:rsidR="00AA1383" w:rsidRDefault="00AA1383" w:rsidP="00AA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20B2E" w14:textId="77777777" w:rsidR="00AA1383" w:rsidRDefault="00AA1383" w:rsidP="00AA1383">
      <w:pPr>
        <w:spacing w:after="0" w:line="240" w:lineRule="auto"/>
      </w:pPr>
      <w:r>
        <w:separator/>
      </w:r>
    </w:p>
  </w:footnote>
  <w:footnote w:type="continuationSeparator" w:id="0">
    <w:p w14:paraId="4B433E23" w14:textId="77777777" w:rsidR="00AA1383" w:rsidRDefault="00AA1383" w:rsidP="00AA13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83"/>
    <w:rsid w:val="002B2CE8"/>
    <w:rsid w:val="00385792"/>
    <w:rsid w:val="00402E91"/>
    <w:rsid w:val="004353B6"/>
    <w:rsid w:val="006C0F89"/>
    <w:rsid w:val="00776A45"/>
    <w:rsid w:val="007B5D96"/>
    <w:rsid w:val="0086642B"/>
    <w:rsid w:val="008F5E88"/>
    <w:rsid w:val="00987FC5"/>
    <w:rsid w:val="009A09A1"/>
    <w:rsid w:val="009D52B9"/>
    <w:rsid w:val="00AA1383"/>
    <w:rsid w:val="00BB5F73"/>
    <w:rsid w:val="00BE7D8F"/>
    <w:rsid w:val="00CC3669"/>
    <w:rsid w:val="00D557D0"/>
    <w:rsid w:val="00E9685A"/>
    <w:rsid w:val="00F22600"/>
    <w:rsid w:val="00FD76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B7DA70"/>
  <w15:chartTrackingRefBased/>
  <w15:docId w15:val="{8DD0D6F3-89B5-4C25-B462-3975D8B3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1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383"/>
    <w:rPr>
      <w:rFonts w:ascii="Segoe UI" w:hAnsi="Segoe UI" w:cs="Segoe UI"/>
      <w:sz w:val="18"/>
      <w:szCs w:val="18"/>
    </w:rPr>
  </w:style>
  <w:style w:type="paragraph" w:styleId="Header">
    <w:name w:val="header"/>
    <w:basedOn w:val="Normal"/>
    <w:link w:val="HeaderChar"/>
    <w:uiPriority w:val="99"/>
    <w:unhideWhenUsed/>
    <w:rsid w:val="00AA1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383"/>
  </w:style>
  <w:style w:type="paragraph" w:styleId="Footer">
    <w:name w:val="footer"/>
    <w:basedOn w:val="Normal"/>
    <w:link w:val="FooterChar"/>
    <w:uiPriority w:val="99"/>
    <w:unhideWhenUsed/>
    <w:rsid w:val="00AA1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1DE87-548D-4D85-ACD5-22C5D9F0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Gilchrist</dc:creator>
  <cp:keywords/>
  <dc:description/>
  <cp:lastModifiedBy>Courtney Gilchrist</cp:lastModifiedBy>
  <cp:revision>2</cp:revision>
  <dcterms:created xsi:type="dcterms:W3CDTF">2021-03-24T04:18:00Z</dcterms:created>
  <dcterms:modified xsi:type="dcterms:W3CDTF">2021-03-24T04:18:00Z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d088b-6243-4963-a2e2-8b321ab7f8fc_Enabled">
    <vt:lpwstr>true</vt:lpwstr>
  </property>
  <property fmtid="{D5CDD505-2E9C-101B-9397-08002B2CF9AE}" pid="3" name="MSIP_Label_8c3d088b-6243-4963-a2e2-8b321ab7f8fc_SetDate">
    <vt:lpwstr>2021-03-08T21:55:16Z</vt:lpwstr>
  </property>
  <property fmtid="{D5CDD505-2E9C-101B-9397-08002B2CF9AE}" pid="4" name="MSIP_Label_8c3d088b-6243-4963-a2e2-8b321ab7f8fc_Method">
    <vt:lpwstr>Standard</vt:lpwstr>
  </property>
  <property fmtid="{D5CDD505-2E9C-101B-9397-08002B2CF9AE}" pid="5" name="MSIP_Label_8c3d088b-6243-4963-a2e2-8b321ab7f8fc_Name">
    <vt:lpwstr>Trusted</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54fbc85f-0248-4454-85c7-0000b7b3d991</vt:lpwstr>
  </property>
  <property fmtid="{D5CDD505-2E9C-101B-9397-08002B2CF9AE}" pid="8" name="MSIP_Label_8c3d088b-6243-4963-a2e2-8b321ab7f8fc_ContentBits">
    <vt:lpwstr>1</vt:lpwstr>
  </property>
</Properties>
</file>