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200D" w14:textId="77777777" w:rsidR="006F4D76" w:rsidRDefault="006F4D76" w:rsidP="006F4D76">
      <w:pPr>
        <w:autoSpaceDE w:val="0"/>
        <w:autoSpaceDN w:val="0"/>
        <w:adjustRightInd w:val="0"/>
        <w:spacing w:after="0" w:line="240" w:lineRule="auto"/>
      </w:pPr>
      <w:r>
        <w:rPr>
          <w:rFonts w:cs="ScalaLancetPro"/>
        </w:rPr>
        <w:t>Table S1</w:t>
      </w:r>
      <w:r w:rsidRPr="000D506B">
        <w:t xml:space="preserve"> </w:t>
      </w:r>
      <w:r>
        <w:t xml:space="preserve">Risk of compulsory admission estimated separately by ethnic group, accounting for patient-level sex, age, and population density, derived from 3-level (patients within LSOAs within NHS Provider Trust) cross-classified multi-level model. </w:t>
      </w:r>
      <w:r>
        <w:rPr>
          <w:rFonts w:cs="ScalaLancetPro"/>
        </w:rPr>
        <w:t>Data from the 2010-11 Mental Health Minimum Dataset (N</w:t>
      </w:r>
      <w:r>
        <w:t>=1,053,617).</w:t>
      </w:r>
    </w:p>
    <w:p w14:paraId="3FA94992" w14:textId="77777777" w:rsidR="006F4D76" w:rsidRDefault="006F4D76" w:rsidP="006F4D76">
      <w:pPr>
        <w:autoSpaceDE w:val="0"/>
        <w:autoSpaceDN w:val="0"/>
        <w:adjustRightInd w:val="0"/>
        <w:spacing w:after="0" w:line="240" w:lineRule="auto"/>
      </w:pPr>
    </w:p>
    <w:tbl>
      <w:tblPr>
        <w:tblW w:w="15060" w:type="dxa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89"/>
        <w:gridCol w:w="1937"/>
        <w:gridCol w:w="2076"/>
        <w:gridCol w:w="2061"/>
        <w:gridCol w:w="2076"/>
        <w:gridCol w:w="2177"/>
        <w:gridCol w:w="2268"/>
      </w:tblGrid>
      <w:tr w:rsidR="006F4D76" w:rsidRPr="007E31A8" w14:paraId="00432903" w14:textId="77777777" w:rsidTr="00C45E98">
        <w:trPr>
          <w:trHeight w:val="300"/>
        </w:trPr>
        <w:tc>
          <w:tcPr>
            <w:tcW w:w="440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783E61" w14:textId="77777777" w:rsidR="006F4D76" w:rsidRPr="007E31A8" w:rsidRDefault="006F4D76" w:rsidP="00C45E98">
            <w:pPr>
              <w:spacing w:after="0" w:line="240" w:lineRule="auto"/>
            </w:pPr>
            <w:r w:rsidRPr="007E31A8">
              <w:t> </w:t>
            </w:r>
          </w:p>
          <w:p w14:paraId="0BFDEF00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27C68BB9" w14:textId="77777777" w:rsidR="006F4D76" w:rsidRPr="007E31A8" w:rsidRDefault="006F4D76" w:rsidP="00C45E98">
            <w:pPr>
              <w:spacing w:after="0" w:line="240" w:lineRule="auto"/>
              <w:jc w:val="center"/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EAFEF1" w14:textId="77777777" w:rsidR="006F4D76" w:rsidRPr="007E31A8" w:rsidRDefault="006F4D76" w:rsidP="00C45E98">
            <w:pPr>
              <w:spacing w:after="0" w:line="240" w:lineRule="auto"/>
              <w:jc w:val="center"/>
            </w:pPr>
            <w:r w:rsidRPr="007E31A8">
              <w:t>Odds ratio (95% Credible Intervals)</w:t>
            </w:r>
          </w:p>
        </w:tc>
      </w:tr>
      <w:tr w:rsidR="006F4D76" w:rsidRPr="007E31A8" w14:paraId="64B06D0A" w14:textId="77777777" w:rsidTr="00C45E98">
        <w:trPr>
          <w:trHeight w:val="300"/>
        </w:trPr>
        <w:tc>
          <w:tcPr>
            <w:tcW w:w="4402" w:type="dxa"/>
            <w:gridSpan w:val="3"/>
            <w:vMerge/>
            <w:tcBorders>
              <w:top w:val="single" w:sz="4" w:space="0" w:color="auto"/>
            </w:tcBorders>
            <w:noWrap/>
          </w:tcPr>
          <w:p w14:paraId="2B891A2E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45BE1221" w14:textId="77777777" w:rsidR="006F4D76" w:rsidRDefault="006F4D76" w:rsidP="00C45E98">
            <w:pPr>
              <w:spacing w:after="0" w:line="240" w:lineRule="auto"/>
            </w:pPr>
            <w:r>
              <w:t>White British</w:t>
            </w:r>
          </w:p>
          <w:p w14:paraId="27CA65CA" w14:textId="77777777" w:rsidR="006F4D76" w:rsidRDefault="006F4D76" w:rsidP="00C45E98">
            <w:pPr>
              <w:spacing w:after="0" w:line="240" w:lineRule="auto"/>
            </w:pPr>
            <w:r>
              <w:t>(n=894519)</w:t>
            </w:r>
          </w:p>
          <w:p w14:paraId="1AAFBC25" w14:textId="77777777" w:rsidR="006F4D76" w:rsidRPr="007C1E40" w:rsidRDefault="006F4D76" w:rsidP="00C45E98">
            <w:pPr>
              <w:spacing w:after="0" w:line="240" w:lineRule="auto"/>
              <w:rPr>
                <w:b/>
                <w:bCs/>
              </w:rPr>
            </w:pPr>
            <w:r w:rsidRPr="007C1E40">
              <w:rPr>
                <w:b/>
                <w:bCs/>
              </w:rPr>
              <w:t xml:space="preserve">Model </w:t>
            </w:r>
            <w:r>
              <w:rPr>
                <w:b/>
                <w:bCs/>
              </w:rPr>
              <w:t>3</w:t>
            </w:r>
            <w:r w:rsidRPr="007C1E40">
              <w:rPr>
                <w:b/>
                <w:bCs/>
              </w:rPr>
              <w:t>a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14:paraId="62D18F09" w14:textId="77777777" w:rsidR="006F4D76" w:rsidRPr="007E31A8" w:rsidRDefault="006F4D76" w:rsidP="00C45E98">
            <w:pPr>
              <w:spacing w:after="0" w:line="240" w:lineRule="auto"/>
            </w:pPr>
            <w:r w:rsidRPr="007E31A8">
              <w:t>White</w:t>
            </w:r>
            <w:r>
              <w:t xml:space="preserve"> Other</w:t>
            </w:r>
          </w:p>
          <w:p w14:paraId="1C6943EF" w14:textId="77777777" w:rsidR="006F4D76" w:rsidRPr="007E31A8" w:rsidRDefault="006F4D76" w:rsidP="00C45E98">
            <w:pPr>
              <w:spacing w:after="0" w:line="240" w:lineRule="auto"/>
            </w:pPr>
            <w:r w:rsidRPr="007E31A8">
              <w:t>(n=</w:t>
            </w:r>
            <w:r>
              <w:t>63640</w:t>
            </w:r>
            <w:r w:rsidRPr="007E31A8">
              <w:t>)</w:t>
            </w:r>
          </w:p>
          <w:p w14:paraId="0D5FDE60" w14:textId="77777777" w:rsidR="006F4D76" w:rsidRPr="007E31A8" w:rsidRDefault="006F4D76" w:rsidP="00C45E98">
            <w:pPr>
              <w:spacing w:after="0" w:line="240" w:lineRule="auto"/>
              <w:rPr>
                <w:b/>
              </w:rPr>
            </w:pPr>
            <w:r w:rsidRPr="007E31A8">
              <w:rPr>
                <w:b/>
              </w:rPr>
              <w:t xml:space="preserve">Model </w:t>
            </w:r>
            <w:r>
              <w:rPr>
                <w:b/>
              </w:rPr>
              <w:t>3b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31E2C558" w14:textId="77777777" w:rsidR="006F4D76" w:rsidRPr="007E31A8" w:rsidRDefault="006F4D76" w:rsidP="00C45E98">
            <w:pPr>
              <w:spacing w:after="0" w:line="240" w:lineRule="auto"/>
            </w:pPr>
            <w:r w:rsidRPr="007E31A8">
              <w:t>Black</w:t>
            </w:r>
          </w:p>
          <w:p w14:paraId="63B98AD9" w14:textId="77777777" w:rsidR="006F4D76" w:rsidRPr="007E31A8" w:rsidRDefault="006F4D76" w:rsidP="00C45E98">
            <w:pPr>
              <w:spacing w:after="0" w:line="240" w:lineRule="auto"/>
            </w:pPr>
            <w:r w:rsidRPr="007E31A8">
              <w:t>(n=36,480)</w:t>
            </w:r>
          </w:p>
          <w:p w14:paraId="6010846A" w14:textId="77777777" w:rsidR="006F4D76" w:rsidRPr="007E31A8" w:rsidRDefault="006F4D76" w:rsidP="00C45E98">
            <w:pPr>
              <w:spacing w:after="0" w:line="240" w:lineRule="auto"/>
              <w:rPr>
                <w:b/>
              </w:rPr>
            </w:pPr>
            <w:r w:rsidRPr="007E31A8">
              <w:rPr>
                <w:b/>
              </w:rPr>
              <w:t xml:space="preserve">Model </w:t>
            </w:r>
            <w:r>
              <w:rPr>
                <w:b/>
              </w:rPr>
              <w:t>3c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74B4D1B0" w14:textId="77777777" w:rsidR="006F4D76" w:rsidRPr="007E31A8" w:rsidRDefault="006F4D76" w:rsidP="00C45E98">
            <w:pPr>
              <w:spacing w:after="0" w:line="240" w:lineRule="auto"/>
            </w:pPr>
            <w:r w:rsidRPr="007E31A8">
              <w:t>Asian</w:t>
            </w:r>
          </w:p>
          <w:p w14:paraId="57DD3E74" w14:textId="77777777" w:rsidR="006F4D76" w:rsidRPr="007E31A8" w:rsidRDefault="006F4D76" w:rsidP="00C45E98">
            <w:pPr>
              <w:spacing w:after="0" w:line="240" w:lineRule="auto"/>
            </w:pPr>
            <w:r w:rsidRPr="007E31A8">
              <w:t>(n=46,076)</w:t>
            </w:r>
          </w:p>
          <w:p w14:paraId="5DB1C92C" w14:textId="77777777" w:rsidR="006F4D76" w:rsidRPr="007E31A8" w:rsidRDefault="006F4D76" w:rsidP="00C45E98">
            <w:pPr>
              <w:spacing w:after="0" w:line="240" w:lineRule="auto"/>
              <w:rPr>
                <w:b/>
              </w:rPr>
            </w:pPr>
            <w:r w:rsidRPr="007E31A8">
              <w:rPr>
                <w:b/>
              </w:rPr>
              <w:t xml:space="preserve">Model </w:t>
            </w:r>
            <w:r>
              <w:rPr>
                <w:b/>
              </w:rPr>
              <w:t>3d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87F7F72" w14:textId="77777777" w:rsidR="006F4D76" w:rsidRPr="007E31A8" w:rsidRDefault="006F4D76" w:rsidP="00C45E98">
            <w:pPr>
              <w:spacing w:after="0" w:line="240" w:lineRule="auto"/>
            </w:pPr>
            <w:r w:rsidRPr="007E31A8">
              <w:t>Mixed</w:t>
            </w:r>
          </w:p>
          <w:p w14:paraId="1E48DF74" w14:textId="77777777" w:rsidR="006F4D76" w:rsidRPr="007E31A8" w:rsidRDefault="006F4D76" w:rsidP="00C45E98">
            <w:pPr>
              <w:spacing w:after="0" w:line="240" w:lineRule="auto"/>
            </w:pPr>
            <w:r w:rsidRPr="007E31A8">
              <w:t>(n=12,902)</w:t>
            </w:r>
          </w:p>
          <w:p w14:paraId="6CB130F7" w14:textId="77777777" w:rsidR="006F4D76" w:rsidRPr="007E31A8" w:rsidRDefault="006F4D76" w:rsidP="00C45E98">
            <w:pPr>
              <w:spacing w:after="0" w:line="240" w:lineRule="auto"/>
              <w:rPr>
                <w:b/>
              </w:rPr>
            </w:pPr>
            <w:r w:rsidRPr="007E31A8">
              <w:rPr>
                <w:b/>
              </w:rPr>
              <w:t xml:space="preserve">Model </w:t>
            </w:r>
            <w:r>
              <w:rPr>
                <w:b/>
              </w:rPr>
              <w:t>3e</w:t>
            </w:r>
          </w:p>
        </w:tc>
      </w:tr>
      <w:tr w:rsidR="006F4D76" w:rsidRPr="007E31A8" w14:paraId="7801426F" w14:textId="77777777" w:rsidTr="00C45E98">
        <w:trPr>
          <w:trHeight w:val="300"/>
        </w:trPr>
        <w:tc>
          <w:tcPr>
            <w:tcW w:w="1276" w:type="dxa"/>
            <w:noWrap/>
          </w:tcPr>
          <w:p w14:paraId="5F53F578" w14:textId="77777777" w:rsidR="006F4D76" w:rsidRPr="007E31A8" w:rsidRDefault="006F4D76" w:rsidP="00C45E98">
            <w:pPr>
              <w:spacing w:after="0" w:line="240" w:lineRule="auto"/>
            </w:pPr>
            <w:r w:rsidRPr="007E31A8">
              <w:t>Cons</w:t>
            </w:r>
          </w:p>
        </w:tc>
        <w:tc>
          <w:tcPr>
            <w:tcW w:w="1189" w:type="dxa"/>
            <w:noWrap/>
          </w:tcPr>
          <w:p w14:paraId="32FCD875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noWrap/>
          </w:tcPr>
          <w:p w14:paraId="2908CE82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076" w:type="dxa"/>
          </w:tcPr>
          <w:p w14:paraId="51E70813" w14:textId="77777777" w:rsidR="006F4D76" w:rsidRPr="007E31A8" w:rsidRDefault="006F4D76" w:rsidP="00C45E98">
            <w:pPr>
              <w:spacing w:after="0" w:line="240" w:lineRule="auto"/>
            </w:pPr>
            <w:r>
              <w:t>-4·32 (0·082)</w:t>
            </w:r>
          </w:p>
        </w:tc>
        <w:tc>
          <w:tcPr>
            <w:tcW w:w="2061" w:type="dxa"/>
          </w:tcPr>
          <w:p w14:paraId="272D993F" w14:textId="77777777" w:rsidR="006F4D76" w:rsidRPr="007E31A8" w:rsidRDefault="006F4D76" w:rsidP="00C45E98">
            <w:pPr>
              <w:spacing w:after="0" w:line="240" w:lineRule="auto"/>
            </w:pPr>
            <w:r>
              <w:t>-3·388 (0·213)</w:t>
            </w:r>
          </w:p>
        </w:tc>
        <w:tc>
          <w:tcPr>
            <w:tcW w:w="2076" w:type="dxa"/>
          </w:tcPr>
          <w:p w14:paraId="1B5CBF49" w14:textId="77777777" w:rsidR="006F4D76" w:rsidRPr="007E31A8" w:rsidRDefault="006F4D76" w:rsidP="00C45E98">
            <w:pPr>
              <w:spacing w:after="0" w:line="240" w:lineRule="auto"/>
            </w:pPr>
            <w:r>
              <w:t>-3·402 (0·263)</w:t>
            </w:r>
          </w:p>
        </w:tc>
        <w:tc>
          <w:tcPr>
            <w:tcW w:w="2177" w:type="dxa"/>
          </w:tcPr>
          <w:p w14:paraId="50230C3D" w14:textId="77777777" w:rsidR="006F4D76" w:rsidRPr="007E31A8" w:rsidRDefault="006F4D76" w:rsidP="00C45E98">
            <w:pPr>
              <w:spacing w:after="0" w:line="240" w:lineRule="auto"/>
            </w:pPr>
            <w:r>
              <w:t>-3.727 (0·281)</w:t>
            </w:r>
          </w:p>
        </w:tc>
        <w:tc>
          <w:tcPr>
            <w:tcW w:w="2268" w:type="dxa"/>
          </w:tcPr>
          <w:p w14:paraId="6B996D41" w14:textId="77777777" w:rsidR="006F4D76" w:rsidRPr="007E31A8" w:rsidRDefault="006F4D76" w:rsidP="00C45E98">
            <w:pPr>
              <w:spacing w:after="0" w:line="240" w:lineRule="auto"/>
            </w:pPr>
            <w:r>
              <w:t>-4.204 (0·325)</w:t>
            </w:r>
          </w:p>
        </w:tc>
      </w:tr>
      <w:tr w:rsidR="006F4D76" w:rsidRPr="007E31A8" w14:paraId="673806B9" w14:textId="77777777" w:rsidTr="00C45E98">
        <w:trPr>
          <w:trHeight w:val="300"/>
        </w:trPr>
        <w:tc>
          <w:tcPr>
            <w:tcW w:w="1276" w:type="dxa"/>
            <w:vMerge w:val="restart"/>
            <w:noWrap/>
          </w:tcPr>
          <w:p w14:paraId="635E84D9" w14:textId="77777777" w:rsidR="006F4D76" w:rsidRPr="007E31A8" w:rsidRDefault="006F4D76" w:rsidP="00C45E98">
            <w:pPr>
              <w:spacing w:after="0" w:line="240" w:lineRule="auto"/>
            </w:pPr>
            <w:r w:rsidRPr="007E31A8">
              <w:t>Level 1 (Patient) </w:t>
            </w:r>
          </w:p>
          <w:p w14:paraId="3C1B61A8" w14:textId="77777777" w:rsidR="006F4D76" w:rsidRPr="007E31A8" w:rsidRDefault="006F4D76" w:rsidP="00C45E98">
            <w:pPr>
              <w:spacing w:after="0" w:line="240" w:lineRule="auto"/>
            </w:pPr>
            <w:r w:rsidRPr="007E31A8">
              <w:t> </w:t>
            </w:r>
          </w:p>
          <w:p w14:paraId="017E484C" w14:textId="77777777" w:rsidR="006F4D76" w:rsidRPr="007E31A8" w:rsidRDefault="006F4D76" w:rsidP="00C45E98">
            <w:pPr>
              <w:spacing w:after="0" w:line="240" w:lineRule="auto"/>
            </w:pPr>
            <w:r w:rsidRPr="007E31A8">
              <w:t> </w:t>
            </w:r>
          </w:p>
        </w:tc>
        <w:tc>
          <w:tcPr>
            <w:tcW w:w="1189" w:type="dxa"/>
            <w:vMerge w:val="restart"/>
            <w:noWrap/>
          </w:tcPr>
          <w:p w14:paraId="64A82C0D" w14:textId="77777777" w:rsidR="006F4D76" w:rsidRPr="007E31A8" w:rsidRDefault="006F4D76" w:rsidP="00C45E98">
            <w:pPr>
              <w:spacing w:after="0" w:line="240" w:lineRule="auto"/>
            </w:pPr>
            <w:r w:rsidRPr="007E31A8">
              <w:t>Gender </w:t>
            </w:r>
          </w:p>
        </w:tc>
        <w:tc>
          <w:tcPr>
            <w:tcW w:w="1937" w:type="dxa"/>
            <w:noWrap/>
          </w:tcPr>
          <w:p w14:paraId="22AEE184" w14:textId="77777777" w:rsidR="006F4D76" w:rsidRPr="007E31A8" w:rsidRDefault="006F4D76" w:rsidP="00C45E98">
            <w:pPr>
              <w:spacing w:after="0" w:line="240" w:lineRule="auto"/>
            </w:pPr>
            <w:r w:rsidRPr="007E31A8">
              <w:t>Women (Ref.)</w:t>
            </w:r>
          </w:p>
        </w:tc>
        <w:tc>
          <w:tcPr>
            <w:tcW w:w="2076" w:type="dxa"/>
          </w:tcPr>
          <w:p w14:paraId="2A0E4E62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061" w:type="dxa"/>
          </w:tcPr>
          <w:p w14:paraId="01E1DFBF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076" w:type="dxa"/>
          </w:tcPr>
          <w:p w14:paraId="51514334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177" w:type="dxa"/>
          </w:tcPr>
          <w:p w14:paraId="358C112A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268" w:type="dxa"/>
          </w:tcPr>
          <w:p w14:paraId="597B389F" w14:textId="77777777" w:rsidR="006F4D76" w:rsidRPr="007E31A8" w:rsidRDefault="006F4D76" w:rsidP="00C45E98">
            <w:pPr>
              <w:spacing w:after="0" w:line="240" w:lineRule="auto"/>
            </w:pPr>
          </w:p>
        </w:tc>
      </w:tr>
      <w:tr w:rsidR="006F4D76" w:rsidRPr="007E31A8" w14:paraId="2CCB7C27" w14:textId="77777777" w:rsidTr="00C45E98">
        <w:trPr>
          <w:trHeight w:val="300"/>
        </w:trPr>
        <w:tc>
          <w:tcPr>
            <w:tcW w:w="1276" w:type="dxa"/>
            <w:vMerge/>
            <w:noWrap/>
          </w:tcPr>
          <w:p w14:paraId="6B66D4AD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/>
            <w:noWrap/>
          </w:tcPr>
          <w:p w14:paraId="62F9D925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noWrap/>
          </w:tcPr>
          <w:p w14:paraId="260C5AA7" w14:textId="77777777" w:rsidR="006F4D76" w:rsidRPr="007E31A8" w:rsidRDefault="006F4D76" w:rsidP="00C45E98">
            <w:pPr>
              <w:spacing w:after="0" w:line="240" w:lineRule="auto"/>
            </w:pPr>
            <w:r w:rsidRPr="007E31A8">
              <w:t>Men</w:t>
            </w:r>
          </w:p>
        </w:tc>
        <w:tc>
          <w:tcPr>
            <w:tcW w:w="2076" w:type="dxa"/>
          </w:tcPr>
          <w:p w14:paraId="42FE75F6" w14:textId="77777777" w:rsidR="006F4D76" w:rsidRPr="007E31A8" w:rsidRDefault="006F4D76" w:rsidP="00C45E98">
            <w:pPr>
              <w:spacing w:after="0" w:line="240" w:lineRule="auto"/>
            </w:pPr>
            <w:r>
              <w:t>1·23 (1·20-1·26)***</w:t>
            </w:r>
          </w:p>
        </w:tc>
        <w:tc>
          <w:tcPr>
            <w:tcW w:w="2061" w:type="dxa"/>
          </w:tcPr>
          <w:p w14:paraId="3700282C" w14:textId="77777777" w:rsidR="006F4D76" w:rsidRPr="007E31A8" w:rsidRDefault="006F4D76" w:rsidP="00C45E98">
            <w:pPr>
              <w:spacing w:after="0" w:line="240" w:lineRule="auto"/>
            </w:pPr>
            <w:r>
              <w:t>1·24 (1·15-1·34)***</w:t>
            </w:r>
          </w:p>
        </w:tc>
        <w:tc>
          <w:tcPr>
            <w:tcW w:w="2076" w:type="dxa"/>
          </w:tcPr>
          <w:p w14:paraId="1C11F69B" w14:textId="77777777" w:rsidR="006F4D76" w:rsidRPr="007E31A8" w:rsidRDefault="006F4D76" w:rsidP="00C45E98">
            <w:pPr>
              <w:spacing w:after="0" w:line="240" w:lineRule="auto"/>
            </w:pPr>
            <w:r>
              <w:t>1·45 (1·35-1·55)***</w:t>
            </w:r>
          </w:p>
        </w:tc>
        <w:tc>
          <w:tcPr>
            <w:tcW w:w="2177" w:type="dxa"/>
          </w:tcPr>
          <w:p w14:paraId="782E4AE2" w14:textId="77777777" w:rsidR="006F4D76" w:rsidRPr="007E31A8" w:rsidRDefault="006F4D76" w:rsidP="00C45E98">
            <w:pPr>
              <w:spacing w:after="0" w:line="240" w:lineRule="auto"/>
            </w:pPr>
            <w:r>
              <w:t>1·53 (1·42-1·66)***</w:t>
            </w:r>
          </w:p>
        </w:tc>
        <w:tc>
          <w:tcPr>
            <w:tcW w:w="2268" w:type="dxa"/>
          </w:tcPr>
          <w:p w14:paraId="22FBB13F" w14:textId="77777777" w:rsidR="006F4D76" w:rsidRPr="007E31A8" w:rsidRDefault="006F4D76" w:rsidP="00C45E98">
            <w:pPr>
              <w:spacing w:after="0" w:line="240" w:lineRule="auto"/>
            </w:pPr>
            <w:r>
              <w:t>2·03 (1·75-2·35)***</w:t>
            </w:r>
          </w:p>
        </w:tc>
      </w:tr>
      <w:tr w:rsidR="006F4D76" w:rsidRPr="007E31A8" w14:paraId="1E25EB8C" w14:textId="77777777" w:rsidTr="00C45E98">
        <w:trPr>
          <w:trHeight w:val="300"/>
        </w:trPr>
        <w:tc>
          <w:tcPr>
            <w:tcW w:w="1276" w:type="dxa"/>
            <w:vMerge/>
            <w:noWrap/>
          </w:tcPr>
          <w:p w14:paraId="1566BBD6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 w:val="restart"/>
            <w:noWrap/>
          </w:tcPr>
          <w:p w14:paraId="2140C827" w14:textId="77777777" w:rsidR="006F4D76" w:rsidRPr="007E31A8" w:rsidRDefault="006F4D76" w:rsidP="00C45E98">
            <w:pPr>
              <w:spacing w:after="0" w:line="240" w:lineRule="auto"/>
            </w:pPr>
            <w:r w:rsidRPr="007E31A8">
              <w:t>Age </w:t>
            </w:r>
          </w:p>
        </w:tc>
        <w:tc>
          <w:tcPr>
            <w:tcW w:w="1937" w:type="dxa"/>
            <w:noWrap/>
          </w:tcPr>
          <w:p w14:paraId="4D4B379D" w14:textId="77777777" w:rsidR="006F4D76" w:rsidRPr="007E31A8" w:rsidRDefault="006F4D76" w:rsidP="00C45E98">
            <w:pPr>
              <w:spacing w:after="0" w:line="240" w:lineRule="auto"/>
            </w:pPr>
            <w:r w:rsidRPr="007E31A8">
              <w:t>Under 18 years (Ref.)</w:t>
            </w:r>
          </w:p>
        </w:tc>
        <w:tc>
          <w:tcPr>
            <w:tcW w:w="2076" w:type="dxa"/>
          </w:tcPr>
          <w:p w14:paraId="59A16BC2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061" w:type="dxa"/>
          </w:tcPr>
          <w:p w14:paraId="20AFD6A2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076" w:type="dxa"/>
          </w:tcPr>
          <w:p w14:paraId="14C9C093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177" w:type="dxa"/>
          </w:tcPr>
          <w:p w14:paraId="1AED71F7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2268" w:type="dxa"/>
          </w:tcPr>
          <w:p w14:paraId="2239CACD" w14:textId="77777777" w:rsidR="006F4D76" w:rsidRPr="007E31A8" w:rsidRDefault="006F4D76" w:rsidP="00C45E98">
            <w:pPr>
              <w:spacing w:after="0" w:line="240" w:lineRule="auto"/>
            </w:pPr>
          </w:p>
        </w:tc>
      </w:tr>
      <w:tr w:rsidR="006F4D76" w:rsidRPr="007E31A8" w14:paraId="4E5E58E9" w14:textId="77777777" w:rsidTr="00C45E98">
        <w:trPr>
          <w:trHeight w:val="300"/>
        </w:trPr>
        <w:tc>
          <w:tcPr>
            <w:tcW w:w="1276" w:type="dxa"/>
            <w:vMerge/>
            <w:noWrap/>
          </w:tcPr>
          <w:p w14:paraId="2FCA21DE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/>
            <w:noWrap/>
          </w:tcPr>
          <w:p w14:paraId="78820A7A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noWrap/>
          </w:tcPr>
          <w:p w14:paraId="2FD8D971" w14:textId="77777777" w:rsidR="006F4D76" w:rsidRPr="007E31A8" w:rsidRDefault="006F4D76" w:rsidP="00C45E98">
            <w:pPr>
              <w:spacing w:after="0" w:line="240" w:lineRule="auto"/>
            </w:pPr>
            <w:r w:rsidRPr="007E31A8">
              <w:t>18-35 years</w:t>
            </w:r>
          </w:p>
        </w:tc>
        <w:tc>
          <w:tcPr>
            <w:tcW w:w="2076" w:type="dxa"/>
          </w:tcPr>
          <w:p w14:paraId="2D1A85EA" w14:textId="77777777" w:rsidR="006F4D76" w:rsidRPr="007E31A8" w:rsidRDefault="006F4D76" w:rsidP="00C45E98">
            <w:pPr>
              <w:spacing w:after="0" w:line="240" w:lineRule="auto"/>
            </w:pPr>
            <w:r>
              <w:t>1·80 (1·59-2.04)***</w:t>
            </w:r>
          </w:p>
        </w:tc>
        <w:tc>
          <w:tcPr>
            <w:tcW w:w="2061" w:type="dxa"/>
          </w:tcPr>
          <w:p w14:paraId="6D902EE2" w14:textId="77777777" w:rsidR="006F4D76" w:rsidRPr="007E31A8" w:rsidRDefault="006F4D76" w:rsidP="00C45E98">
            <w:pPr>
              <w:spacing w:after="0" w:line="240" w:lineRule="auto"/>
            </w:pPr>
            <w:r>
              <w:t>1·14 (0·80-1·66)</w:t>
            </w:r>
          </w:p>
        </w:tc>
        <w:tc>
          <w:tcPr>
            <w:tcW w:w="2076" w:type="dxa"/>
          </w:tcPr>
          <w:p w14:paraId="4F637BE0" w14:textId="77777777" w:rsidR="006F4D76" w:rsidRPr="007E31A8" w:rsidRDefault="006F4D76" w:rsidP="00C45E98">
            <w:pPr>
              <w:spacing w:after="0" w:line="240" w:lineRule="auto"/>
            </w:pPr>
            <w:r>
              <w:t>2·53 (1·78-3·80)***</w:t>
            </w:r>
          </w:p>
        </w:tc>
        <w:tc>
          <w:tcPr>
            <w:tcW w:w="2177" w:type="dxa"/>
          </w:tcPr>
          <w:p w14:paraId="3694303E" w14:textId="77777777" w:rsidR="006F4D76" w:rsidRPr="007E31A8" w:rsidRDefault="006F4D76" w:rsidP="00C45E98">
            <w:pPr>
              <w:spacing w:after="0" w:line="240" w:lineRule="auto"/>
            </w:pPr>
            <w:r>
              <w:t>2·53 (1·62-3.99)***</w:t>
            </w:r>
          </w:p>
        </w:tc>
        <w:tc>
          <w:tcPr>
            <w:tcW w:w="2268" w:type="dxa"/>
          </w:tcPr>
          <w:p w14:paraId="6E0B9BA1" w14:textId="77777777" w:rsidR="006F4D76" w:rsidRPr="007E31A8" w:rsidRDefault="006F4D76" w:rsidP="00C45E98">
            <w:pPr>
              <w:spacing w:after="0" w:line="240" w:lineRule="auto"/>
            </w:pPr>
            <w:r>
              <w:t>2·85 (1·75-4.79)***</w:t>
            </w:r>
          </w:p>
        </w:tc>
      </w:tr>
      <w:tr w:rsidR="006F4D76" w:rsidRPr="007E31A8" w14:paraId="4AA74E5B" w14:textId="77777777" w:rsidTr="00C45E98">
        <w:trPr>
          <w:trHeight w:val="300"/>
        </w:trPr>
        <w:tc>
          <w:tcPr>
            <w:tcW w:w="1276" w:type="dxa"/>
            <w:vMerge/>
            <w:noWrap/>
          </w:tcPr>
          <w:p w14:paraId="1485D25E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/>
            <w:noWrap/>
          </w:tcPr>
          <w:p w14:paraId="6CE40CF4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noWrap/>
          </w:tcPr>
          <w:p w14:paraId="03D1DE50" w14:textId="77777777" w:rsidR="006F4D76" w:rsidRPr="007E31A8" w:rsidRDefault="006F4D76" w:rsidP="00C45E98">
            <w:pPr>
              <w:spacing w:after="0" w:line="240" w:lineRule="auto"/>
            </w:pPr>
            <w:r w:rsidRPr="007E31A8">
              <w:t>36-64 years</w:t>
            </w:r>
          </w:p>
        </w:tc>
        <w:tc>
          <w:tcPr>
            <w:tcW w:w="2076" w:type="dxa"/>
          </w:tcPr>
          <w:p w14:paraId="254A454F" w14:textId="77777777" w:rsidR="006F4D76" w:rsidRPr="007E31A8" w:rsidRDefault="006F4D76" w:rsidP="00C45E98">
            <w:pPr>
              <w:spacing w:after="0" w:line="240" w:lineRule="auto"/>
            </w:pPr>
            <w:r>
              <w:t>1·90 (1·69-2·16)***</w:t>
            </w:r>
          </w:p>
        </w:tc>
        <w:tc>
          <w:tcPr>
            <w:tcW w:w="2061" w:type="dxa"/>
          </w:tcPr>
          <w:p w14:paraId="2D519B8D" w14:textId="77777777" w:rsidR="006F4D76" w:rsidRPr="007E31A8" w:rsidRDefault="006F4D76" w:rsidP="00C45E98">
            <w:pPr>
              <w:spacing w:after="0" w:line="240" w:lineRule="auto"/>
            </w:pPr>
            <w:r>
              <w:t>1·02 (0·72-1·49)</w:t>
            </w:r>
          </w:p>
        </w:tc>
        <w:tc>
          <w:tcPr>
            <w:tcW w:w="2076" w:type="dxa"/>
          </w:tcPr>
          <w:p w14:paraId="2EC93E60" w14:textId="77777777" w:rsidR="006F4D76" w:rsidRPr="007E31A8" w:rsidRDefault="006F4D76" w:rsidP="00C45E98">
            <w:pPr>
              <w:spacing w:after="0" w:line="240" w:lineRule="auto"/>
            </w:pPr>
            <w:r>
              <w:t>1·74 (1·22-2·62)***</w:t>
            </w:r>
          </w:p>
        </w:tc>
        <w:tc>
          <w:tcPr>
            <w:tcW w:w="2177" w:type="dxa"/>
          </w:tcPr>
          <w:p w14:paraId="796AADA8" w14:textId="77777777" w:rsidR="006F4D76" w:rsidRPr="007E31A8" w:rsidRDefault="006F4D76" w:rsidP="00C45E98">
            <w:pPr>
              <w:spacing w:after="0" w:line="240" w:lineRule="auto"/>
            </w:pPr>
            <w:r>
              <w:t>1·74 (1·11-2·74)**</w:t>
            </w:r>
          </w:p>
        </w:tc>
        <w:tc>
          <w:tcPr>
            <w:tcW w:w="2268" w:type="dxa"/>
          </w:tcPr>
          <w:p w14:paraId="0C94FC7F" w14:textId="77777777" w:rsidR="006F4D76" w:rsidRPr="007E31A8" w:rsidRDefault="006F4D76" w:rsidP="00C45E98">
            <w:pPr>
              <w:spacing w:after="0" w:line="240" w:lineRule="auto"/>
            </w:pPr>
            <w:r>
              <w:t>2·31 (1·68-3.93)***</w:t>
            </w:r>
          </w:p>
        </w:tc>
      </w:tr>
      <w:tr w:rsidR="006F4D76" w:rsidRPr="007E31A8" w14:paraId="4E1C26F0" w14:textId="77777777" w:rsidTr="00C45E98">
        <w:trPr>
          <w:trHeight w:val="372"/>
        </w:trPr>
        <w:tc>
          <w:tcPr>
            <w:tcW w:w="1276" w:type="dxa"/>
            <w:vMerge/>
            <w:noWrap/>
          </w:tcPr>
          <w:p w14:paraId="0F75D812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/>
            <w:noWrap/>
          </w:tcPr>
          <w:p w14:paraId="36EEEA4E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noWrap/>
          </w:tcPr>
          <w:p w14:paraId="069F7BEB" w14:textId="77777777" w:rsidR="006F4D76" w:rsidRPr="007E31A8" w:rsidRDefault="006F4D76" w:rsidP="00C45E98">
            <w:pPr>
              <w:spacing w:after="0" w:line="240" w:lineRule="auto"/>
            </w:pPr>
            <w:r w:rsidRPr="007E31A8">
              <w:t>65 years and older</w:t>
            </w:r>
          </w:p>
        </w:tc>
        <w:tc>
          <w:tcPr>
            <w:tcW w:w="2076" w:type="dxa"/>
          </w:tcPr>
          <w:p w14:paraId="2F61A816" w14:textId="77777777" w:rsidR="006F4D76" w:rsidRPr="007E31A8" w:rsidRDefault="006F4D76" w:rsidP="00C45E98">
            <w:pPr>
              <w:spacing w:after="0" w:line="240" w:lineRule="auto"/>
            </w:pPr>
            <w:r>
              <w:t>1·15 (1.02-1·30)*</w:t>
            </w:r>
          </w:p>
        </w:tc>
        <w:tc>
          <w:tcPr>
            <w:tcW w:w="2061" w:type="dxa"/>
          </w:tcPr>
          <w:p w14:paraId="507A12EE" w14:textId="77777777" w:rsidR="006F4D76" w:rsidRPr="007E31A8" w:rsidRDefault="006F4D76" w:rsidP="00C45E98">
            <w:pPr>
              <w:spacing w:after="0" w:line="240" w:lineRule="auto"/>
            </w:pPr>
            <w:r>
              <w:t>0·70 (0·48-1·00)*</w:t>
            </w:r>
          </w:p>
        </w:tc>
        <w:tc>
          <w:tcPr>
            <w:tcW w:w="2076" w:type="dxa"/>
          </w:tcPr>
          <w:p w14:paraId="7635247A" w14:textId="77777777" w:rsidR="006F4D76" w:rsidRPr="007E31A8" w:rsidRDefault="006F4D76" w:rsidP="00C45E98">
            <w:pPr>
              <w:spacing w:after="0" w:line="240" w:lineRule="auto"/>
            </w:pPr>
            <w:r>
              <w:t>0·82 (0·57-1·24)</w:t>
            </w:r>
          </w:p>
        </w:tc>
        <w:tc>
          <w:tcPr>
            <w:tcW w:w="2177" w:type="dxa"/>
          </w:tcPr>
          <w:p w14:paraId="6FC54B5D" w14:textId="77777777" w:rsidR="006F4D76" w:rsidRPr="007E31A8" w:rsidRDefault="006F4D76" w:rsidP="00C45E98">
            <w:pPr>
              <w:spacing w:after="0" w:line="240" w:lineRule="auto"/>
            </w:pPr>
            <w:r>
              <w:t>0·79 (0·49-1·27)</w:t>
            </w:r>
          </w:p>
        </w:tc>
        <w:tc>
          <w:tcPr>
            <w:tcW w:w="2268" w:type="dxa"/>
          </w:tcPr>
          <w:p w14:paraId="7EE9101D" w14:textId="77777777" w:rsidR="006F4D76" w:rsidRPr="007E31A8" w:rsidRDefault="006F4D76" w:rsidP="00C45E98">
            <w:pPr>
              <w:spacing w:after="0" w:line="240" w:lineRule="auto"/>
            </w:pPr>
            <w:r>
              <w:t>1·20 (0·66-2·17)**</w:t>
            </w:r>
          </w:p>
        </w:tc>
      </w:tr>
      <w:tr w:rsidR="006F4D76" w:rsidRPr="007E31A8" w14:paraId="28AF2B5A" w14:textId="77777777" w:rsidTr="00C45E98">
        <w:trPr>
          <w:trHeight w:val="300"/>
        </w:trPr>
        <w:tc>
          <w:tcPr>
            <w:tcW w:w="1276" w:type="dxa"/>
            <w:vMerge w:val="restart"/>
            <w:noWrap/>
          </w:tcPr>
          <w:p w14:paraId="290EAF83" w14:textId="77777777" w:rsidR="006F4D76" w:rsidRDefault="006F4D76" w:rsidP="00C45E98">
            <w:pPr>
              <w:spacing w:after="0" w:line="240" w:lineRule="auto"/>
            </w:pPr>
            <w:r>
              <w:t>Level 2</w:t>
            </w:r>
          </w:p>
          <w:p w14:paraId="337004C4" w14:textId="77777777" w:rsidR="006F4D76" w:rsidRPr="007E31A8" w:rsidRDefault="006F4D76" w:rsidP="00C45E98">
            <w:pPr>
              <w:spacing w:after="0" w:line="240" w:lineRule="auto"/>
            </w:pPr>
            <w:r>
              <w:t>(LSOA)</w:t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noWrap/>
          </w:tcPr>
          <w:p w14:paraId="6B739450" w14:textId="77777777" w:rsidR="006F4D76" w:rsidRPr="007E31A8" w:rsidRDefault="006F4D76" w:rsidP="00C45E98">
            <w:pPr>
              <w:spacing w:after="0" w:line="240" w:lineRule="auto"/>
            </w:pPr>
            <w:r>
              <w:t>Own-group ethnic density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4C0DBB58" w14:textId="77777777" w:rsidR="006F4D76" w:rsidRPr="007E31A8" w:rsidRDefault="006F4D76" w:rsidP="00C45E98">
            <w:pPr>
              <w:spacing w:after="0" w:line="240" w:lineRule="auto"/>
            </w:pPr>
            <w:r>
              <w:t>0·93 (0·92-0·94)***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14:paraId="45D90997" w14:textId="77777777" w:rsidR="006F4D76" w:rsidRPr="007E31A8" w:rsidRDefault="006F4D76" w:rsidP="00C45E98">
            <w:pPr>
              <w:spacing w:after="0" w:line="240" w:lineRule="auto"/>
            </w:pPr>
            <w:r>
              <w:t>1·21 (1·12-1·29)***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14:paraId="3251D1E7" w14:textId="77777777" w:rsidR="006F4D76" w:rsidRPr="007E31A8" w:rsidRDefault="006F4D76" w:rsidP="00C45E98">
            <w:pPr>
              <w:spacing w:after="0" w:line="240" w:lineRule="auto"/>
            </w:pPr>
            <w:r>
              <w:t>1·02 (0·98-1·05)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07EE61EA" w14:textId="77777777" w:rsidR="006F4D76" w:rsidRPr="00622DEF" w:rsidRDefault="006F4D76" w:rsidP="00C45E98">
            <w:pPr>
              <w:spacing w:after="0" w:line="240" w:lineRule="auto"/>
            </w:pPr>
            <w:r w:rsidRPr="00622DEF">
              <w:t>0·98 (0·96-1.01)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2EFD10" w14:textId="77777777" w:rsidR="006F4D76" w:rsidRPr="00622DEF" w:rsidRDefault="006F4D76" w:rsidP="00C45E98">
            <w:pPr>
              <w:spacing w:after="0" w:line="240" w:lineRule="auto"/>
            </w:pPr>
            <w:r w:rsidRPr="00622DEF">
              <w:t>1·66 (1.10-2·47)**</w:t>
            </w:r>
          </w:p>
        </w:tc>
      </w:tr>
      <w:tr w:rsidR="006F4D76" w:rsidRPr="007C1E40" w14:paraId="021E1756" w14:textId="77777777" w:rsidTr="00C45E98">
        <w:trPr>
          <w:trHeight w:val="300"/>
        </w:trPr>
        <w:tc>
          <w:tcPr>
            <w:tcW w:w="1276" w:type="dxa"/>
            <w:vMerge/>
            <w:noWrap/>
          </w:tcPr>
          <w:p w14:paraId="631EDBAF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noWrap/>
          </w:tcPr>
          <w:p w14:paraId="31DEA70F" w14:textId="77777777" w:rsidR="006F4D76" w:rsidRDefault="006F4D76" w:rsidP="00C45E98">
            <w:pPr>
              <w:spacing w:after="0" w:line="240" w:lineRule="auto"/>
            </w:pPr>
            <w:r>
              <w:t>Population density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BBC629" w14:textId="77777777" w:rsidR="006F4D76" w:rsidRPr="007E31A8" w:rsidRDefault="006F4D76" w:rsidP="00C45E98">
            <w:pPr>
              <w:spacing w:after="0" w:line="240" w:lineRule="auto"/>
            </w:pPr>
            <w:r w:rsidRPr="007E31A8">
              <w:t xml:space="preserve">first quintile (least </w:t>
            </w:r>
            <w:r>
              <w:t>populat</w:t>
            </w:r>
            <w:r w:rsidRPr="007E31A8">
              <w:t>ed) (Ref.)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4FADF952" w14:textId="77777777" w:rsidR="006F4D76" w:rsidRDefault="006F4D76" w:rsidP="00C45E98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6042A43E" w14:textId="77777777" w:rsidR="006F4D76" w:rsidRDefault="006F4D76" w:rsidP="00C45E98">
            <w:pPr>
              <w:spacing w:after="0" w:line="240" w:lineRule="auto"/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77A3B61D" w14:textId="77777777" w:rsidR="006F4D76" w:rsidRPr="006037BA" w:rsidRDefault="006F4D76" w:rsidP="00C45E98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5E8E5D56" w14:textId="77777777" w:rsidR="006F4D76" w:rsidRDefault="006F4D76" w:rsidP="00C45E98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9F8E2D" w14:textId="77777777" w:rsidR="006F4D76" w:rsidRPr="007C1E40" w:rsidRDefault="006F4D76" w:rsidP="00C45E98">
            <w:pPr>
              <w:spacing w:after="0" w:line="240" w:lineRule="auto"/>
            </w:pPr>
          </w:p>
        </w:tc>
      </w:tr>
      <w:tr w:rsidR="006F4D76" w:rsidRPr="007C1E40" w14:paraId="5360F446" w14:textId="77777777" w:rsidTr="00C45E98">
        <w:trPr>
          <w:trHeight w:val="300"/>
        </w:trPr>
        <w:tc>
          <w:tcPr>
            <w:tcW w:w="1276" w:type="dxa"/>
            <w:vMerge/>
            <w:noWrap/>
          </w:tcPr>
          <w:p w14:paraId="5772008D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/>
            <w:noWrap/>
          </w:tcPr>
          <w:p w14:paraId="4B8C17E9" w14:textId="77777777" w:rsidR="006F4D76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7E2BB2" w14:textId="77777777" w:rsidR="006F4D76" w:rsidRPr="007E31A8" w:rsidRDefault="006F4D76" w:rsidP="00C45E98">
            <w:pPr>
              <w:spacing w:after="0" w:line="240" w:lineRule="auto"/>
            </w:pPr>
            <w:r w:rsidRPr="007E31A8">
              <w:t>second quintile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7B5F34A3" w14:textId="77777777" w:rsidR="006F4D76" w:rsidRDefault="006F4D76" w:rsidP="00C45E98">
            <w:pPr>
              <w:spacing w:after="0" w:line="240" w:lineRule="auto"/>
            </w:pPr>
            <w:r>
              <w:t>1.07 (1.02-1.13)***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0E733D6A" w14:textId="77777777" w:rsidR="006F4D76" w:rsidRDefault="006F4D76" w:rsidP="00C45E98">
            <w:pPr>
              <w:spacing w:after="0" w:line="240" w:lineRule="auto"/>
            </w:pPr>
            <w:r>
              <w:t>1.08 (0.89-1.32)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7607CA12" w14:textId="77777777" w:rsidR="006F4D76" w:rsidRPr="006037BA" w:rsidRDefault="006F4D76" w:rsidP="00C45E98">
            <w:pPr>
              <w:spacing w:after="0" w:line="240" w:lineRule="auto"/>
            </w:pPr>
            <w:r>
              <w:t>1.48 (1.08-2.00)**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23E00815" w14:textId="77777777" w:rsidR="006F4D76" w:rsidRDefault="006F4D76" w:rsidP="00C45E98">
            <w:pPr>
              <w:spacing w:after="0" w:line="240" w:lineRule="auto"/>
            </w:pPr>
            <w:r>
              <w:t>0.94 (0.71-1.26)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A2C4B3" w14:textId="77777777" w:rsidR="006F4D76" w:rsidRPr="007C1E40" w:rsidRDefault="006F4D76" w:rsidP="00C45E98">
            <w:pPr>
              <w:spacing w:after="0" w:line="240" w:lineRule="auto"/>
            </w:pPr>
            <w:r>
              <w:t>1.02 (0.68-1.54)</w:t>
            </w:r>
          </w:p>
        </w:tc>
      </w:tr>
      <w:tr w:rsidR="006F4D76" w:rsidRPr="007C1E40" w14:paraId="37C0131D" w14:textId="77777777" w:rsidTr="00C45E98">
        <w:trPr>
          <w:trHeight w:val="300"/>
        </w:trPr>
        <w:tc>
          <w:tcPr>
            <w:tcW w:w="1276" w:type="dxa"/>
            <w:vMerge/>
            <w:noWrap/>
          </w:tcPr>
          <w:p w14:paraId="4987F4D3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/>
            <w:noWrap/>
          </w:tcPr>
          <w:p w14:paraId="7FC822DB" w14:textId="77777777" w:rsidR="006F4D76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EE3474" w14:textId="77777777" w:rsidR="006F4D76" w:rsidRPr="007E31A8" w:rsidRDefault="006F4D76" w:rsidP="00C45E98">
            <w:pPr>
              <w:spacing w:after="0" w:line="240" w:lineRule="auto"/>
            </w:pPr>
            <w:r w:rsidRPr="007E31A8">
              <w:t>third quintile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3C5F1A96" w14:textId="77777777" w:rsidR="006F4D76" w:rsidRDefault="006F4D76" w:rsidP="00C45E98">
            <w:pPr>
              <w:spacing w:after="0" w:line="240" w:lineRule="auto"/>
            </w:pPr>
            <w:r>
              <w:t>1.11 (1.06-1.17)***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278BBB2B" w14:textId="77777777" w:rsidR="006F4D76" w:rsidRDefault="006F4D76" w:rsidP="00C45E98">
            <w:pPr>
              <w:spacing w:after="0" w:line="240" w:lineRule="auto"/>
            </w:pPr>
            <w:r>
              <w:t>1.19 (0.98-1.44)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36982FD2" w14:textId="77777777" w:rsidR="006F4D76" w:rsidRPr="006037BA" w:rsidRDefault="006F4D76" w:rsidP="00C45E98">
            <w:pPr>
              <w:spacing w:after="0" w:line="240" w:lineRule="auto"/>
            </w:pPr>
            <w:r>
              <w:t>1.33 (0.98-1.77)*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076F64E8" w14:textId="77777777" w:rsidR="006F4D76" w:rsidRDefault="006F4D76" w:rsidP="00C45E98">
            <w:pPr>
              <w:spacing w:after="0" w:line="240" w:lineRule="auto"/>
            </w:pPr>
            <w:r>
              <w:t>0.94 (0.71-1.25)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7ED50C" w14:textId="77777777" w:rsidR="006F4D76" w:rsidRPr="007C1E40" w:rsidRDefault="006F4D76" w:rsidP="00C45E98">
            <w:pPr>
              <w:spacing w:after="0" w:line="240" w:lineRule="auto"/>
            </w:pPr>
            <w:r>
              <w:t>0.92 (0.62-1.37)</w:t>
            </w:r>
          </w:p>
        </w:tc>
      </w:tr>
      <w:tr w:rsidR="006F4D76" w:rsidRPr="007C1E40" w14:paraId="4120000A" w14:textId="77777777" w:rsidTr="00C45E98">
        <w:trPr>
          <w:trHeight w:val="300"/>
        </w:trPr>
        <w:tc>
          <w:tcPr>
            <w:tcW w:w="1276" w:type="dxa"/>
            <w:vMerge/>
            <w:noWrap/>
          </w:tcPr>
          <w:p w14:paraId="5EAA0CA3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/>
            <w:noWrap/>
          </w:tcPr>
          <w:p w14:paraId="3CB39F88" w14:textId="77777777" w:rsidR="006F4D76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FC07D6" w14:textId="77777777" w:rsidR="006F4D76" w:rsidRPr="007E31A8" w:rsidRDefault="006F4D76" w:rsidP="00C45E98">
            <w:pPr>
              <w:spacing w:after="0" w:line="240" w:lineRule="auto"/>
            </w:pPr>
            <w:r w:rsidRPr="007E31A8">
              <w:t>fourth quintile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4CC57801" w14:textId="77777777" w:rsidR="006F4D76" w:rsidRDefault="006F4D76" w:rsidP="00C45E98">
            <w:pPr>
              <w:spacing w:after="0" w:line="240" w:lineRule="auto"/>
            </w:pPr>
            <w:r>
              <w:t>1.09 (1.04-1.15)***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4E99A158" w14:textId="77777777" w:rsidR="006F4D76" w:rsidRDefault="006F4D76" w:rsidP="00C45E98">
            <w:pPr>
              <w:spacing w:after="0" w:line="240" w:lineRule="auto"/>
            </w:pPr>
            <w:r>
              <w:t>1.16 (0.97-1.40)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76CF84C8" w14:textId="77777777" w:rsidR="006F4D76" w:rsidRPr="006037BA" w:rsidRDefault="006F4D76" w:rsidP="00C45E98">
            <w:pPr>
              <w:spacing w:after="0" w:line="240" w:lineRule="auto"/>
            </w:pPr>
            <w:r>
              <w:t>1.31 (0.97-1.73)*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1225E85E" w14:textId="77777777" w:rsidR="006F4D76" w:rsidRDefault="006F4D76" w:rsidP="00C45E98">
            <w:pPr>
              <w:spacing w:after="0" w:line="240" w:lineRule="auto"/>
            </w:pPr>
            <w:r>
              <w:t>0.92 (0.70-1.22)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500D6D" w14:textId="77777777" w:rsidR="006F4D76" w:rsidRPr="007C1E40" w:rsidRDefault="006F4D76" w:rsidP="00C45E98">
            <w:pPr>
              <w:spacing w:after="0" w:line="240" w:lineRule="auto"/>
            </w:pPr>
            <w:r>
              <w:t>1.01 (0.62-1.37)</w:t>
            </w:r>
          </w:p>
        </w:tc>
      </w:tr>
      <w:tr w:rsidR="006F4D76" w:rsidRPr="007C1E40" w14:paraId="5A3B9BDB" w14:textId="77777777" w:rsidTr="00C45E98">
        <w:trPr>
          <w:trHeight w:val="300"/>
        </w:trPr>
        <w:tc>
          <w:tcPr>
            <w:tcW w:w="1276" w:type="dxa"/>
            <w:vMerge/>
            <w:tcBorders>
              <w:bottom w:val="single" w:sz="4" w:space="0" w:color="auto"/>
            </w:tcBorders>
            <w:noWrap/>
          </w:tcPr>
          <w:p w14:paraId="03AE59A0" w14:textId="77777777" w:rsidR="006F4D76" w:rsidRPr="007E31A8" w:rsidRDefault="006F4D76" w:rsidP="00C45E98">
            <w:pPr>
              <w:spacing w:after="0" w:line="240" w:lineRule="auto"/>
            </w:pP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noWrap/>
          </w:tcPr>
          <w:p w14:paraId="52B1085F" w14:textId="77777777" w:rsidR="006F4D76" w:rsidRDefault="006F4D76" w:rsidP="00C45E98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9AF5A8" w14:textId="77777777" w:rsidR="006F4D76" w:rsidRPr="007E31A8" w:rsidRDefault="006F4D76" w:rsidP="00C45E98">
            <w:pPr>
              <w:spacing w:after="0" w:line="240" w:lineRule="auto"/>
            </w:pPr>
            <w:r w:rsidRPr="007E31A8">
              <w:t xml:space="preserve">fifth quintile (most </w:t>
            </w:r>
            <w:r>
              <w:t>populat</w:t>
            </w:r>
            <w:r w:rsidRPr="007E31A8">
              <w:t>ed)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0FCF235F" w14:textId="77777777" w:rsidR="006F4D76" w:rsidRDefault="006F4D76" w:rsidP="00C45E98">
            <w:pPr>
              <w:spacing w:after="0" w:line="240" w:lineRule="auto"/>
            </w:pPr>
            <w:r>
              <w:t>1.10 (1.04-1.17)***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188CB860" w14:textId="77777777" w:rsidR="006F4D76" w:rsidRDefault="006F4D76" w:rsidP="00C45E98">
            <w:pPr>
              <w:spacing w:after="0" w:line="240" w:lineRule="auto"/>
            </w:pPr>
            <w:r>
              <w:t>1.13 (0.93-1.36)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14:paraId="6989EB94" w14:textId="77777777" w:rsidR="006F4D76" w:rsidRPr="006037BA" w:rsidRDefault="006F4D76" w:rsidP="00C45E98">
            <w:pPr>
              <w:spacing w:after="0" w:line="240" w:lineRule="auto"/>
            </w:pPr>
            <w:r>
              <w:t>1.21 (0.90-1.59)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14:paraId="6B1F6926" w14:textId="77777777" w:rsidR="006F4D76" w:rsidRDefault="006F4D76" w:rsidP="00C45E98">
            <w:pPr>
              <w:spacing w:after="0" w:line="240" w:lineRule="auto"/>
            </w:pPr>
            <w:r>
              <w:t>0.98 (0.75-1.29)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11D596" w14:textId="77777777" w:rsidR="006F4D76" w:rsidRPr="007C1E40" w:rsidRDefault="006F4D76" w:rsidP="00C45E98">
            <w:pPr>
              <w:spacing w:after="0" w:line="240" w:lineRule="auto"/>
            </w:pPr>
            <w:r>
              <w:t>0.96 (0.65-1.42)</w:t>
            </w:r>
          </w:p>
        </w:tc>
      </w:tr>
    </w:tbl>
    <w:p w14:paraId="3BD6FB86" w14:textId="77777777" w:rsidR="006F4D76" w:rsidRDefault="006F4D76" w:rsidP="006F4D76"/>
    <w:p w14:paraId="417C0AC9" w14:textId="77777777" w:rsidR="006F4D76" w:rsidRDefault="006F4D76" w:rsidP="006F4D76">
      <w:pPr>
        <w:autoSpaceDE w:val="0"/>
        <w:autoSpaceDN w:val="0"/>
        <w:adjustRightInd w:val="0"/>
        <w:spacing w:after="0" w:line="240" w:lineRule="auto"/>
        <w:rPr>
          <w:rFonts w:cs="ScalaLancetPro"/>
        </w:rPr>
      </w:pPr>
      <w:r>
        <w:rPr>
          <w:rFonts w:cs="ScalaLancetPro"/>
        </w:rPr>
        <w:t>Bayesian p-value: ***&lt;0.001, **&lt;0.01, *&lt;0.05</w:t>
      </w:r>
    </w:p>
    <w:p w14:paraId="3040B396" w14:textId="77777777" w:rsidR="000B7578" w:rsidRDefault="000B7578"/>
    <w:sectPr w:rsidR="000B7578" w:rsidSect="006F4D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LancetPro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76"/>
    <w:rsid w:val="000B7578"/>
    <w:rsid w:val="006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B881"/>
  <w15:chartTrackingRefBased/>
  <w15:docId w15:val="{294D4A10-84A9-41DB-BA15-DF95AAC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7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mcbride</dc:creator>
  <cp:keywords/>
  <dc:description/>
  <cp:lastModifiedBy>orla mcbride</cp:lastModifiedBy>
  <cp:revision>1</cp:revision>
  <dcterms:created xsi:type="dcterms:W3CDTF">2021-04-17T10:18:00Z</dcterms:created>
  <dcterms:modified xsi:type="dcterms:W3CDTF">2021-04-17T10:19:00Z</dcterms:modified>
</cp:coreProperties>
</file>