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5" w:rsidRPr="006C7F13" w:rsidRDefault="006C7F13">
      <w:pPr>
        <w:rPr>
          <w:lang w:val="en-GB"/>
        </w:rPr>
      </w:pPr>
      <w:r w:rsidRPr="006C7F13">
        <w:rPr>
          <w:b/>
          <w:lang w:val="en-GB"/>
        </w:rPr>
        <w:t xml:space="preserve">Supplementary </w:t>
      </w:r>
      <w:proofErr w:type="gramStart"/>
      <w:r w:rsidRPr="006C7F13">
        <w:rPr>
          <w:b/>
          <w:lang w:val="en-GB"/>
        </w:rPr>
        <w:t>1</w:t>
      </w:r>
      <w:proofErr w:type="gramEnd"/>
      <w:r w:rsidRPr="006C7F13">
        <w:rPr>
          <w:lang w:val="en-GB"/>
        </w:rPr>
        <w:t>. Sociodemographic, neuropsychological and clinical comparisons between patients from the 2 education subgroup</w:t>
      </w:r>
      <w:r w:rsidR="00DA7618">
        <w:rPr>
          <w:lang w:val="en-GB"/>
        </w:rPr>
        <w:t>s</w:t>
      </w:r>
      <w:r w:rsidRPr="006C7F13">
        <w:rPr>
          <w:lang w:val="en-GB"/>
        </w:rPr>
        <w:t xml:space="preserve"> who completed 10 year-year follow-up</w:t>
      </w:r>
    </w:p>
    <w:p w:rsidR="006C7F13" w:rsidRDefault="006C7F13">
      <w:pPr>
        <w:rPr>
          <w:lang w:val="en-GB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868"/>
        <w:gridCol w:w="672"/>
        <w:gridCol w:w="856"/>
        <w:gridCol w:w="664"/>
        <w:gridCol w:w="919"/>
        <w:gridCol w:w="1020"/>
      </w:tblGrid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DA7618" w:rsidRDefault="00026F8F" w:rsidP="000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Low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education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High </w:t>
            </w:r>
            <w:proofErr w:type="spellStart"/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education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N=209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N=100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N=109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Sociodemographic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variables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Statistic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Value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16.158**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Diagnosis (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schizophrenia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- 10Y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2.483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Same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diagnosis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0.266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Caucasian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0.432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Urban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0.323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Living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family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6.41*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Low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Socioeconomic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status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18.534**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Single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0.037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Keep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studying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7.571**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Tobacco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2.394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Cannabis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10.232**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Cocaine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5.378*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Alcohol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8.186**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Statistic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Value</w:t>
            </w:r>
            <w:proofErr w:type="spellEnd"/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27.7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-2.661**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onset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26.6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-2.562*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Years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education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-23.972**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DUI (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months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28.3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5331.5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DUP (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months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5435.5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PAS - General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4.84**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Premorbid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IQ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87.9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-7.163**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Clinical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variables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Statistic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Value</w:t>
            </w:r>
            <w:proofErr w:type="spellEnd"/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SAPS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1.441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SANS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0.976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Psychotic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2.561*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Negative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0.757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Disorganized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0.164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BPRS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2.123*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CDSS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5078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2.538*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CPZ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equivalent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dose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229.1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237.7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-0.758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Cognitive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domains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Statistic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Value</w:t>
            </w:r>
            <w:proofErr w:type="spellEnd"/>
            <w:r w:rsidRPr="00026F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Verbal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-2.95**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Visual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-1.561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Processing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speed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-1.9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-5.255**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Working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-3.703**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Executive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function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-1.8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2195**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Motor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dexterity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-0.7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2128.5**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Attention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-3.6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-2.0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1921**</w:t>
            </w:r>
          </w:p>
        </w:tc>
      </w:tr>
      <w:tr w:rsidR="00026F8F" w:rsidRPr="00026F8F" w:rsidTr="00026F8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Global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Cognitive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Functioning</w:t>
            </w:r>
            <w:proofErr w:type="spellEnd"/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26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3.809**</w:t>
            </w:r>
          </w:p>
        </w:tc>
      </w:tr>
      <w:tr w:rsidR="00026F8F" w:rsidRPr="003A1776" w:rsidTr="00026F8F">
        <w:trPr>
          <w:trHeight w:val="300"/>
        </w:trPr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8F" w:rsidRP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  <w:r w:rsidRPr="00026F8F"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  <w:t xml:space="preserve">*Group differences significant at p &lt; 0.05 / **Group differences significant at p &lt; 0.01 </w:t>
            </w:r>
          </w:p>
        </w:tc>
      </w:tr>
      <w:tr w:rsidR="00026F8F" w:rsidRPr="003A1776" w:rsidTr="00026F8F">
        <w:trPr>
          <w:trHeight w:val="1245"/>
        </w:trPr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8F" w:rsidRDefault="00026F8F" w:rsidP="00026F8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  <w:r w:rsidRPr="00026F8F"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  <w:t xml:space="preserve">DUI=Duration of untreated illness, DUP=Duration of untreated psychosis, PAS=Premorbid Adjustment Scale, IQ=Intelligence Quotient, SAPS=Scale for the Assessment of Positive Symptoms, SANS=Scale for the Assessment of Negative Symptoms, BPRS=Brief Psychiatric Rating Scale, CDSS=Calgary Depression Scale for Schizophrenia, DAS=Disability Assessment Scale, CPZ=Chlorpromazine </w:t>
            </w:r>
          </w:p>
          <w:p w:rsidR="00DA7618" w:rsidRDefault="00DA7618" w:rsidP="00026F8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</w:p>
          <w:p w:rsidR="00DA7618" w:rsidRDefault="00DA7618" w:rsidP="00026F8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</w:p>
          <w:p w:rsidR="00DA7618" w:rsidRPr="00026F8F" w:rsidRDefault="00DA7618" w:rsidP="00026F8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</w:p>
        </w:tc>
      </w:tr>
    </w:tbl>
    <w:p w:rsidR="00026F8F" w:rsidRDefault="00026F8F">
      <w:pPr>
        <w:rPr>
          <w:lang w:val="en-GB"/>
        </w:rPr>
        <w:sectPr w:rsidR="00026F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C7F13" w:rsidRDefault="006C7F13">
      <w:pPr>
        <w:rPr>
          <w:lang w:val="en-GB"/>
        </w:rPr>
      </w:pPr>
      <w:r w:rsidRPr="006C7F13">
        <w:rPr>
          <w:b/>
          <w:lang w:val="en-GB"/>
        </w:rPr>
        <w:lastRenderedPageBreak/>
        <w:t xml:space="preserve">Supplementary </w:t>
      </w:r>
      <w:proofErr w:type="gramStart"/>
      <w:r w:rsidRPr="006C7F13">
        <w:rPr>
          <w:b/>
          <w:lang w:val="en-GB"/>
        </w:rPr>
        <w:t>2</w:t>
      </w:r>
      <w:proofErr w:type="gramEnd"/>
      <w:r>
        <w:rPr>
          <w:lang w:val="en-GB"/>
        </w:rPr>
        <w:t xml:space="preserve">. </w:t>
      </w:r>
      <w:r w:rsidR="00DA7618" w:rsidRPr="00CB0DC9">
        <w:rPr>
          <w:lang w:val="en-GB"/>
        </w:rPr>
        <w:t>Repeated measures ANOVAS for cognitive domains and clinical variables</w:t>
      </w:r>
      <w:r w:rsidR="00DA7618" w:rsidRPr="006C7F13">
        <w:rPr>
          <w:lang w:val="en-GB"/>
        </w:rPr>
        <w:t xml:space="preserve"> </w:t>
      </w:r>
      <w:r w:rsidRPr="006C7F13">
        <w:rPr>
          <w:lang w:val="en-GB"/>
        </w:rPr>
        <w:t>from the 2 education subgroup</w:t>
      </w:r>
      <w:r w:rsidR="00DA7618">
        <w:rPr>
          <w:lang w:val="en-GB"/>
        </w:rPr>
        <w:t>s</w:t>
      </w:r>
      <w:r w:rsidRPr="006C7F13">
        <w:rPr>
          <w:lang w:val="en-GB"/>
        </w:rPr>
        <w:t xml:space="preserve"> who completed 10 year-year follow-up</w:t>
      </w:r>
    </w:p>
    <w:tbl>
      <w:tblPr>
        <w:tblW w:w="12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63"/>
        <w:gridCol w:w="652"/>
        <w:gridCol w:w="641"/>
        <w:gridCol w:w="652"/>
        <w:gridCol w:w="641"/>
        <w:gridCol w:w="880"/>
        <w:gridCol w:w="363"/>
        <w:gridCol w:w="652"/>
        <w:gridCol w:w="641"/>
        <w:gridCol w:w="652"/>
        <w:gridCol w:w="530"/>
        <w:gridCol w:w="820"/>
        <w:gridCol w:w="740"/>
        <w:gridCol w:w="685"/>
        <w:gridCol w:w="780"/>
      </w:tblGrid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Low</w:t>
            </w:r>
            <w:proofErr w:type="spellEnd"/>
            <w:r w:rsidRPr="003A1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Education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High 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Education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1776" w:rsidRPr="003A1776" w:rsidTr="003A1776">
        <w:trPr>
          <w:trHeight w:val="5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Baseline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10-year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Baseline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10-year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Time X  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</w:tr>
      <w:tr w:rsidR="003A1776" w:rsidRPr="003A1776" w:rsidTr="003A1776">
        <w:trPr>
          <w:trHeight w:val="5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Effects</w:t>
            </w:r>
            <w:proofErr w:type="spellEnd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Size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Effects</w:t>
            </w:r>
            <w:proofErr w:type="spellEnd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Size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F-</w:t>
            </w:r>
            <w:proofErr w:type="spellStart"/>
            <w:r w:rsidRPr="003A1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values</w:t>
            </w:r>
            <w:proofErr w:type="spellEnd"/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Verbal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-1.57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2.16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Visual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-0.266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-0.36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2.34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Processing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speed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8.93**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7.53**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4.13*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Working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memory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-0.030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5.81*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0.05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Executive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function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4.67*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0.28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Motor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dexterity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0.62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Attention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-3.13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0.321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0.28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Global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Cognitive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Functioning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-0.370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1.17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SAPS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0.24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-0.396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-0.662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1.41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Psychotic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dimesion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-2.015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1.63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Negative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dimension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-0.247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1.76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Disorganized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dimension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-1.499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-1.373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0.09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BPRS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62.85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11.74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-2.041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-2.076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0.16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CDSS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-0.535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-0.467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0.40</w:t>
            </w:r>
          </w:p>
        </w:tc>
      </w:tr>
      <w:tr w:rsidR="003A1776" w:rsidRPr="003A1776" w:rsidTr="003A177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0.61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-0.238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6.04*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6" w:rsidRPr="003A1776" w:rsidRDefault="003A1776" w:rsidP="003A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0.12</w:t>
            </w:r>
          </w:p>
        </w:tc>
      </w:tr>
      <w:tr w:rsidR="003A1776" w:rsidRPr="003A1776" w:rsidTr="003A1776">
        <w:trPr>
          <w:trHeight w:val="300"/>
        </w:trPr>
        <w:tc>
          <w:tcPr>
            <w:tcW w:w="122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*Group differences significant at p &lt; 0.05 / **Group differences significant at p &lt; 0.01 </w:t>
            </w:r>
          </w:p>
        </w:tc>
      </w:tr>
      <w:tr w:rsidR="003A1776" w:rsidRPr="003A1776" w:rsidTr="003A1776">
        <w:trPr>
          <w:trHeight w:val="30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Using </w:t>
            </w:r>
            <w:proofErr w:type="gramStart"/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sex ,</w:t>
            </w:r>
            <w:proofErr w:type="gramEnd"/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 age and premorbid IQ as covariates, and </w:t>
            </w:r>
            <w:proofErr w:type="spellStart"/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Bonferroni</w:t>
            </w:r>
            <w:proofErr w:type="spellEnd"/>
            <w:r w:rsidRPr="003A17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 adjusted.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3A1776" w:rsidRPr="003A1776" w:rsidTr="003A1776">
        <w:trPr>
          <w:trHeight w:val="615"/>
        </w:trPr>
        <w:tc>
          <w:tcPr>
            <w:tcW w:w="12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76" w:rsidRPr="003A1776" w:rsidRDefault="003A1776" w:rsidP="003A177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</w:pPr>
            <w:r w:rsidRPr="003A1776">
              <w:rPr>
                <w:rFonts w:ascii="Arial" w:eastAsia="Times New Roman" w:hAnsi="Arial" w:cs="Arial"/>
                <w:color w:val="231F20"/>
                <w:sz w:val="16"/>
                <w:szCs w:val="16"/>
                <w:lang w:val="en-GB" w:eastAsia="es-ES"/>
              </w:rPr>
              <w:t>SAPS=Scale for the Assessment of Positive Symptoms, SANS=Scale for the Assessment of Negative Symptoms, BPRS=Brief Psychiatric Rating Scale, CDSS=Calgary Depression Scale for Schizophrenia, DAS=Disability Assessment Scale</w:t>
            </w:r>
            <w:bookmarkStart w:id="0" w:name="_GoBack"/>
            <w:bookmarkEnd w:id="0"/>
          </w:p>
        </w:tc>
      </w:tr>
    </w:tbl>
    <w:p w:rsidR="00026F8F" w:rsidRPr="006C7F13" w:rsidRDefault="00026F8F">
      <w:pPr>
        <w:rPr>
          <w:lang w:val="en-GB"/>
        </w:rPr>
      </w:pPr>
    </w:p>
    <w:sectPr w:rsidR="00026F8F" w:rsidRPr="006C7F13" w:rsidSect="00026F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5"/>
    <w:rsid w:val="00026F8F"/>
    <w:rsid w:val="003A1776"/>
    <w:rsid w:val="006C7F13"/>
    <w:rsid w:val="00B23555"/>
    <w:rsid w:val="00DA7618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1189"/>
  <w15:chartTrackingRefBased/>
  <w15:docId w15:val="{D9FCB43D-EF5D-4D85-A184-D3DD681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713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2021-01-14T08:12:00Z</dcterms:created>
  <dcterms:modified xsi:type="dcterms:W3CDTF">2021-02-19T11:07:00Z</dcterms:modified>
</cp:coreProperties>
</file>