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610CF" w14:textId="77777777" w:rsidR="005C3969" w:rsidRDefault="005C3969" w:rsidP="005C3969">
      <w:pPr>
        <w:pStyle w:val="berschrift1"/>
      </w:pPr>
      <w:r w:rsidRPr="005235EF">
        <w:t>Supplemental Material</w:t>
      </w:r>
    </w:p>
    <w:p w14:paraId="403FC7EA" w14:textId="0C254FC8" w:rsidR="005C3969" w:rsidRDefault="005C3969" w:rsidP="005C3969">
      <w:pPr>
        <w:pStyle w:val="berschrift1"/>
      </w:pPr>
      <w:r w:rsidRPr="005235EF">
        <w:t>Appendix</w:t>
      </w:r>
      <w:r>
        <w:t xml:space="preserve"> </w:t>
      </w:r>
      <w:r w:rsidR="00AB0D1B">
        <w:t>S</w:t>
      </w:r>
      <w:r>
        <w:t>1</w:t>
      </w:r>
      <w:r w:rsidRPr="005235EF">
        <w:t>:</w:t>
      </w:r>
      <w:r w:rsidRPr="005C3969">
        <w:t xml:space="preserve"> </w:t>
      </w:r>
      <w:r w:rsidRPr="00B31EF9">
        <w:t xml:space="preserve">Search </w:t>
      </w:r>
      <w:r w:rsidRPr="00CF5F85">
        <w:t>Strategy</w:t>
      </w:r>
      <w:r w:rsidR="004753CD">
        <w:t xml:space="preserve"> and Data Extraction</w:t>
      </w:r>
    </w:p>
    <w:p w14:paraId="533C4605" w14:textId="6D4DCF0A" w:rsidR="001F4FBC" w:rsidRDefault="001F4FBC" w:rsidP="001F4FBC">
      <w:pPr>
        <w:spacing w:line="360" w:lineRule="auto"/>
        <w:rPr>
          <w:rFonts w:ascii="Arial" w:hAnsi="Arial" w:cs="Arial"/>
          <w:bCs/>
        </w:rPr>
      </w:pPr>
      <w:bookmarkStart w:id="0" w:name="_GoBack"/>
      <w:bookmarkEnd w:id="0"/>
    </w:p>
    <w:p w14:paraId="5D0C98FC" w14:textId="612A8B31" w:rsidR="004753CD" w:rsidRPr="004753CD" w:rsidRDefault="004753CD" w:rsidP="004753CD">
      <w:pPr>
        <w:pStyle w:val="berschrift2"/>
        <w:tabs>
          <w:tab w:val="left" w:pos="567"/>
        </w:tabs>
        <w:spacing w:before="0" w:after="0"/>
        <w:ind w:left="567" w:hanging="567"/>
        <w:jc w:val="both"/>
        <w:rPr>
          <w:b/>
          <w:bCs/>
          <w:i w:val="0"/>
          <w:sz w:val="24"/>
        </w:rPr>
      </w:pPr>
      <w:r w:rsidRPr="004753CD">
        <w:rPr>
          <w:b/>
          <w:bCs/>
          <w:i w:val="0"/>
          <w:sz w:val="24"/>
        </w:rPr>
        <w:t>Search Strategy</w:t>
      </w:r>
    </w:p>
    <w:p w14:paraId="5421C63D" w14:textId="67FF9677" w:rsidR="001F4FBC" w:rsidRPr="001F4FBC" w:rsidRDefault="001F4FBC" w:rsidP="001F4FBC">
      <w:pPr>
        <w:spacing w:line="360" w:lineRule="auto"/>
        <w:rPr>
          <w:rFonts w:ascii="Arial" w:hAnsi="Arial" w:cs="Arial"/>
          <w:bCs/>
        </w:rPr>
      </w:pPr>
      <w:r w:rsidRPr="001F4FBC">
        <w:rPr>
          <w:rFonts w:ascii="Arial" w:hAnsi="Arial" w:cs="Arial"/>
          <w:bCs/>
        </w:rPr>
        <w:t xml:space="preserve">The research question was specified by using the PICO-method </w:t>
      </w:r>
      <w:sdt>
        <w:sdtPr>
          <w:rPr>
            <w:rFonts w:ascii="Arial" w:hAnsi="Arial" w:cs="Arial"/>
            <w:bCs/>
          </w:rPr>
          <w:alias w:val="Don't edit this field"/>
          <w:tag w:val="CitaviPlaceholder#75aa7cab-6413-4011-a979-826596671b34"/>
          <w:id w:val="-550303168"/>
          <w:placeholder>
            <w:docPart w:val="F2FAC0A4DA36494CB961FD564DFA7ED5"/>
          </w:placeholder>
        </w:sdtPr>
        <w:sdtEndPr/>
        <w:sdtContent>
          <w:r w:rsidRPr="001F4FBC">
            <w:rPr>
              <w:rFonts w:ascii="Arial" w:hAnsi="Arial" w:cs="Arial"/>
              <w:bCs/>
            </w:rPr>
            <w:fldChar w:fldCharType="begin"/>
          </w:r>
          <w:r w:rsidRPr="001F4FBC">
            <w:rPr>
              <w:rFonts w:ascii="Arial" w:hAnsi="Arial" w:cs="Arial"/>
              <w:bCs/>
            </w:rPr>
            <w:instrText>ADDIN CitaviPlaceholder{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}</w:instrText>
          </w:r>
          <w:r w:rsidRPr="001F4FBC">
            <w:rPr>
              <w:rFonts w:ascii="Arial" w:hAnsi="Arial" w:cs="Arial"/>
              <w:bCs/>
            </w:rPr>
            <w:fldChar w:fldCharType="separate"/>
          </w:r>
          <w:r w:rsidRPr="001F4FBC">
            <w:rPr>
              <w:rFonts w:ascii="Arial" w:hAnsi="Arial" w:cs="Arial"/>
              <w:bCs/>
            </w:rPr>
            <w:t>(Aslam &amp; Emmanuel, 2010)</w:t>
          </w:r>
          <w:r w:rsidRPr="001F4FBC">
            <w:rPr>
              <w:rFonts w:ascii="Arial" w:hAnsi="Arial" w:cs="Arial"/>
              <w:bCs/>
            </w:rPr>
            <w:fldChar w:fldCharType="end"/>
          </w:r>
        </w:sdtContent>
      </w:sdt>
      <w:r w:rsidRPr="001F4FBC">
        <w:rPr>
          <w:rFonts w:ascii="Arial" w:hAnsi="Arial" w:cs="Arial"/>
          <w:bCs/>
        </w:rPr>
        <w:t>: “In different samples (P), what associations exist between continuum beliefs of mental health and mental illness (I) and stigmatization of persons with mental illnesses (O) (as compared to seeing mental health and mental illness as distinct categories (C))?”</w:t>
      </w:r>
    </w:p>
    <w:p w14:paraId="69E5395E" w14:textId="77777777" w:rsidR="005C3969" w:rsidRPr="005C3969" w:rsidRDefault="005C3969" w:rsidP="005C3969"/>
    <w:p w14:paraId="19D6B16E" w14:textId="77777777" w:rsidR="005C3969" w:rsidRDefault="005C3969" w:rsidP="005C3969">
      <w:pPr>
        <w:pStyle w:val="Listenabsatz"/>
        <w:numPr>
          <w:ilvl w:val="0"/>
          <w:numId w:val="13"/>
        </w:numPr>
        <w:spacing w:line="360" w:lineRule="auto"/>
        <w:rPr>
          <w:rFonts w:ascii="Arial" w:hAnsi="Arial" w:cs="Arial"/>
          <w:bCs/>
        </w:rPr>
      </w:pPr>
      <w:r w:rsidRPr="004D7C2E">
        <w:rPr>
          <w:rFonts w:ascii="Arial" w:hAnsi="Arial" w:cs="Arial"/>
          <w:bCs/>
          <w:i/>
        </w:rPr>
        <w:t>Continuum beliefs:</w:t>
      </w:r>
      <w:r>
        <w:rPr>
          <w:rFonts w:ascii="Arial" w:hAnsi="Arial" w:cs="Arial"/>
          <w:bCs/>
        </w:rPr>
        <w:t xml:space="preserve"> </w:t>
      </w:r>
      <w:r w:rsidRPr="00B31EF9">
        <w:rPr>
          <w:rFonts w:ascii="Arial" w:hAnsi="Arial" w:cs="Arial"/>
          <w:bCs/>
        </w:rPr>
        <w:t xml:space="preserve">continuum belief* OR continuity belief* OR </w:t>
      </w:r>
      <w:proofErr w:type="spellStart"/>
      <w:r w:rsidRPr="00B31EF9">
        <w:rPr>
          <w:rFonts w:ascii="Arial" w:hAnsi="Arial" w:cs="Arial"/>
          <w:bCs/>
        </w:rPr>
        <w:t>continu</w:t>
      </w:r>
      <w:proofErr w:type="spellEnd"/>
      <w:r w:rsidRPr="00B31EF9">
        <w:rPr>
          <w:rFonts w:ascii="Arial" w:hAnsi="Arial" w:cs="Arial"/>
          <w:bCs/>
        </w:rPr>
        <w:t>*</w:t>
      </w:r>
    </w:p>
    <w:p w14:paraId="5C617A1D" w14:textId="77777777" w:rsidR="005C3969" w:rsidRDefault="005C3969" w:rsidP="005C3969">
      <w:pPr>
        <w:pStyle w:val="Listenabsatz"/>
        <w:numPr>
          <w:ilvl w:val="0"/>
          <w:numId w:val="13"/>
        </w:numPr>
        <w:spacing w:line="360" w:lineRule="auto"/>
        <w:rPr>
          <w:rFonts w:ascii="Arial" w:hAnsi="Arial" w:cs="Arial"/>
          <w:bCs/>
        </w:rPr>
      </w:pPr>
      <w:r w:rsidRPr="004D7C2E">
        <w:rPr>
          <w:rFonts w:ascii="Arial" w:hAnsi="Arial" w:cs="Arial"/>
          <w:bCs/>
          <w:i/>
        </w:rPr>
        <w:t>Stigmatization:</w:t>
      </w:r>
      <w:r>
        <w:rPr>
          <w:rFonts w:ascii="Arial" w:hAnsi="Arial" w:cs="Arial"/>
          <w:bCs/>
        </w:rPr>
        <w:t xml:space="preserve"> </w:t>
      </w:r>
      <w:r w:rsidRPr="00B31EF9">
        <w:rPr>
          <w:rFonts w:ascii="Arial" w:hAnsi="Arial" w:cs="Arial"/>
          <w:bCs/>
        </w:rPr>
        <w:t>stigma* OR attitude* OR stereotype* OR discrimination</w:t>
      </w:r>
    </w:p>
    <w:p w14:paraId="22968A5F" w14:textId="77777777" w:rsidR="005C3969" w:rsidRDefault="005C3969" w:rsidP="005C3969">
      <w:pPr>
        <w:pStyle w:val="Listenabsatz"/>
        <w:numPr>
          <w:ilvl w:val="0"/>
          <w:numId w:val="13"/>
        </w:numPr>
        <w:spacing w:line="360" w:lineRule="auto"/>
        <w:rPr>
          <w:rFonts w:ascii="Arial" w:hAnsi="Arial" w:cs="Arial"/>
          <w:bCs/>
        </w:rPr>
      </w:pPr>
      <w:r w:rsidRPr="004D7C2E">
        <w:rPr>
          <w:rFonts w:ascii="Arial" w:hAnsi="Arial" w:cs="Arial"/>
          <w:bCs/>
          <w:i/>
        </w:rPr>
        <w:t>Mental illness:</w:t>
      </w:r>
      <w:r w:rsidRPr="004D7C2E">
        <w:rPr>
          <w:rFonts w:ascii="Arial" w:hAnsi="Arial" w:cs="Arial"/>
          <w:bCs/>
        </w:rPr>
        <w:t xml:space="preserve"> </w:t>
      </w:r>
      <w:r w:rsidRPr="00B31EF9">
        <w:rPr>
          <w:rFonts w:ascii="Arial" w:hAnsi="Arial" w:cs="Arial"/>
          <w:bCs/>
        </w:rPr>
        <w:t>“mental illness*” OR “mental health” OR “mental disorder*” OR “psychiatric illness” OR “psychiatric health” OR depress* OR schizophrenia OR alcohol* OR “substance use” OR “substance abuse” OR bipolar OR “obsessive compulsive” OR anxiety OR “eating disorder” OR “post-traumatic stress disorder” OR “PTSD”</w:t>
      </w:r>
    </w:p>
    <w:p w14:paraId="04471E34" w14:textId="77777777" w:rsidR="005C3969" w:rsidRPr="004D7C2E" w:rsidRDefault="005C3969" w:rsidP="005C3969">
      <w:pPr>
        <w:pStyle w:val="Listenabsatz"/>
        <w:numPr>
          <w:ilvl w:val="0"/>
          <w:numId w:val="13"/>
        </w:numPr>
        <w:spacing w:line="360" w:lineRule="auto"/>
        <w:rPr>
          <w:rFonts w:ascii="Arial" w:hAnsi="Arial" w:cs="Arial"/>
          <w:bCs/>
        </w:rPr>
      </w:pPr>
      <w:r w:rsidRPr="004D7C2E">
        <w:rPr>
          <w:rFonts w:ascii="Arial" w:hAnsi="Arial" w:cs="Arial"/>
          <w:bCs/>
          <w:i/>
        </w:rPr>
        <w:t>Combined by Boolean Operators:</w:t>
      </w:r>
      <w:r>
        <w:rPr>
          <w:rFonts w:ascii="Arial" w:hAnsi="Arial" w:cs="Arial"/>
          <w:bCs/>
        </w:rPr>
        <w:t xml:space="preserve"> </w:t>
      </w:r>
      <w:r w:rsidRPr="00261622">
        <w:rPr>
          <w:rFonts w:ascii="Arial" w:hAnsi="Arial" w:cs="Arial"/>
        </w:rPr>
        <w:t xml:space="preserve">((((continuum belief* OR continuity belief* OR </w:t>
      </w:r>
      <w:proofErr w:type="spellStart"/>
      <w:r w:rsidRPr="00261622">
        <w:rPr>
          <w:rFonts w:ascii="Arial" w:hAnsi="Arial" w:cs="Arial"/>
        </w:rPr>
        <w:t>continu</w:t>
      </w:r>
      <w:proofErr w:type="spellEnd"/>
      <w:r w:rsidRPr="00261622">
        <w:rPr>
          <w:rFonts w:ascii="Arial" w:hAnsi="Arial" w:cs="Arial"/>
        </w:rPr>
        <w:t>*))) AND ((stigma* OR attitude* OR stereotype* OR discrimination))) AND ((“mental illness*” OR “mental health” OR “mental disorder*” OR “psychiatric illness” OR “psychiatric health” OR depress* OR schizophrenia OR alcohol* OR “substance use” OR “substance abuse” OR bipolar OR “obsessive compulsive” OR anxiety OR “eating disorder” OR “post-traumatic stress disorder” OR “PTSD”))</w:t>
      </w:r>
    </w:p>
    <w:p w14:paraId="5122223B" w14:textId="77777777" w:rsidR="004753CD" w:rsidRPr="004753CD" w:rsidRDefault="004753CD" w:rsidP="004753CD">
      <w:pPr>
        <w:pStyle w:val="berschrift2"/>
        <w:tabs>
          <w:tab w:val="left" w:pos="567"/>
        </w:tabs>
        <w:spacing w:before="0" w:after="0"/>
        <w:ind w:left="567" w:hanging="567"/>
        <w:jc w:val="both"/>
        <w:rPr>
          <w:b/>
          <w:bCs/>
          <w:i w:val="0"/>
          <w:sz w:val="24"/>
        </w:rPr>
      </w:pPr>
      <w:r w:rsidRPr="004753CD">
        <w:rPr>
          <w:b/>
          <w:bCs/>
          <w:i w:val="0"/>
          <w:sz w:val="24"/>
        </w:rPr>
        <w:t>Data extraction and coding</w:t>
      </w:r>
    </w:p>
    <w:p w14:paraId="6459B0EC" w14:textId="77777777" w:rsidR="004753CD" w:rsidRDefault="004753CD" w:rsidP="003B68BB">
      <w:pPr>
        <w:spacing w:line="360" w:lineRule="auto"/>
        <w:jc w:val="both"/>
        <w:rPr>
          <w:rFonts w:ascii="Arial" w:hAnsi="Arial" w:cs="Arial"/>
          <w:bCs/>
        </w:rPr>
      </w:pPr>
      <w:proofErr w:type="gramStart"/>
      <w:r w:rsidRPr="004753CD">
        <w:rPr>
          <w:rFonts w:ascii="Arial" w:hAnsi="Arial" w:cs="Arial"/>
          <w:bCs/>
        </w:rPr>
        <w:t>study-level</w:t>
      </w:r>
      <w:proofErr w:type="gramEnd"/>
      <w:r>
        <w:rPr>
          <w:rFonts w:ascii="Arial" w:hAnsi="Arial" w:cs="Arial"/>
          <w:bCs/>
        </w:rPr>
        <w:t xml:space="preserve">: </w:t>
      </w:r>
      <w:r w:rsidRPr="004753CD">
        <w:rPr>
          <w:rFonts w:ascii="Arial" w:hAnsi="Arial" w:cs="Arial"/>
          <w:bCs/>
        </w:rPr>
        <w:t xml:space="preserve">year of publication, country, sample population, statistical analysis, measurement, scale range of predictor and outcome, general findings and conclusions </w:t>
      </w:r>
    </w:p>
    <w:p w14:paraId="5AD1AEB6" w14:textId="4B4E3BC2" w:rsidR="004753CD" w:rsidRDefault="004753CD" w:rsidP="003B68BB">
      <w:pPr>
        <w:spacing w:line="360" w:lineRule="auto"/>
        <w:jc w:val="both"/>
        <w:rPr>
          <w:rFonts w:ascii="Arial" w:hAnsi="Arial" w:cs="Arial"/>
          <w:bCs/>
        </w:rPr>
      </w:pPr>
      <w:proofErr w:type="gramStart"/>
      <w:r w:rsidRPr="004753CD">
        <w:rPr>
          <w:rFonts w:ascii="Arial" w:hAnsi="Arial" w:cs="Arial"/>
          <w:bCs/>
        </w:rPr>
        <w:t>sample-level</w:t>
      </w:r>
      <w:proofErr w:type="gramEnd"/>
      <w:r>
        <w:rPr>
          <w:rFonts w:ascii="Arial" w:hAnsi="Arial" w:cs="Arial"/>
          <w:bCs/>
        </w:rPr>
        <w:t xml:space="preserve">: </w:t>
      </w:r>
      <w:r w:rsidRPr="004753CD">
        <w:rPr>
          <w:rFonts w:ascii="Arial" w:hAnsi="Arial" w:cs="Arial"/>
          <w:bCs/>
        </w:rPr>
        <w:t>sample size, mean age, ty</w:t>
      </w:r>
      <w:r>
        <w:rPr>
          <w:rFonts w:ascii="Arial" w:hAnsi="Arial" w:cs="Arial"/>
          <w:bCs/>
        </w:rPr>
        <w:t xml:space="preserve">pe of mental disorder </w:t>
      </w:r>
      <w:r w:rsidRPr="004753CD">
        <w:rPr>
          <w:rFonts w:ascii="Arial" w:hAnsi="Arial" w:cs="Arial"/>
          <w:bCs/>
        </w:rPr>
        <w:t xml:space="preserve"> </w:t>
      </w:r>
    </w:p>
    <w:p w14:paraId="33F11855" w14:textId="36356694" w:rsidR="006604A4" w:rsidRPr="004753CD" w:rsidRDefault="004753CD" w:rsidP="003B68BB">
      <w:pPr>
        <w:spacing w:line="360" w:lineRule="auto"/>
        <w:jc w:val="both"/>
        <w:rPr>
          <w:rFonts w:ascii="Arial" w:hAnsi="Arial" w:cs="Arial"/>
          <w:bCs/>
        </w:rPr>
      </w:pPr>
      <w:proofErr w:type="gramStart"/>
      <w:r w:rsidRPr="004753CD">
        <w:rPr>
          <w:rFonts w:ascii="Arial" w:hAnsi="Arial" w:cs="Arial"/>
          <w:bCs/>
        </w:rPr>
        <w:t>effect</w:t>
      </w:r>
      <w:proofErr w:type="gramEnd"/>
      <w:r w:rsidRPr="004753CD">
        <w:rPr>
          <w:rFonts w:ascii="Arial" w:hAnsi="Arial" w:cs="Arial"/>
          <w:bCs/>
        </w:rPr>
        <w:t xml:space="preserve"> size-level</w:t>
      </w:r>
      <w:r>
        <w:rPr>
          <w:rFonts w:ascii="Arial" w:hAnsi="Arial" w:cs="Arial"/>
          <w:bCs/>
        </w:rPr>
        <w:t>:</w:t>
      </w:r>
      <w:r w:rsidRPr="004753CD">
        <w:rPr>
          <w:rFonts w:ascii="Arial" w:hAnsi="Arial" w:cs="Arial"/>
          <w:bCs/>
        </w:rPr>
        <w:t xml:space="preserve"> means, standard deviations, unstandardized and standardized coefficients, confidence intervals, correlation </w:t>
      </w:r>
      <w:r>
        <w:rPr>
          <w:rFonts w:ascii="Arial" w:hAnsi="Arial" w:cs="Arial"/>
          <w:bCs/>
        </w:rPr>
        <w:t>coefficients, p-values (</w:t>
      </w:r>
      <w:r w:rsidRPr="004753CD">
        <w:rPr>
          <w:rFonts w:ascii="Arial" w:hAnsi="Arial" w:cs="Arial"/>
          <w:bCs/>
        </w:rPr>
        <w:t>Coding on effect size-level was only done for inclusion into meta-analysis</w:t>
      </w:r>
      <w:r>
        <w:rPr>
          <w:rFonts w:ascii="Arial" w:hAnsi="Arial" w:cs="Arial"/>
          <w:bCs/>
        </w:rPr>
        <w:t>)</w:t>
      </w:r>
    </w:p>
    <w:sectPr w:rsidR="006604A4" w:rsidRPr="004753CD" w:rsidSect="0034583D">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5CAD" w14:textId="77777777" w:rsidR="00871405" w:rsidRDefault="00871405" w:rsidP="005A0CA5">
      <w:pPr>
        <w:spacing w:after="0" w:line="240" w:lineRule="auto"/>
      </w:pPr>
      <w:r>
        <w:separator/>
      </w:r>
    </w:p>
  </w:endnote>
  <w:endnote w:type="continuationSeparator" w:id="0">
    <w:p w14:paraId="7A39186E" w14:textId="77777777" w:rsidR="00871405" w:rsidRDefault="00871405" w:rsidP="005A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E0AA" w14:textId="77777777" w:rsidR="00871405" w:rsidRDefault="008714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12FB" w14:textId="77777777" w:rsidR="00871405" w:rsidRDefault="008714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D6EA" w14:textId="77777777" w:rsidR="00871405" w:rsidRDefault="008714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AF0D" w14:textId="77777777" w:rsidR="00871405" w:rsidRDefault="00871405" w:rsidP="005A0CA5">
      <w:pPr>
        <w:spacing w:after="0" w:line="240" w:lineRule="auto"/>
      </w:pPr>
      <w:r>
        <w:separator/>
      </w:r>
    </w:p>
  </w:footnote>
  <w:footnote w:type="continuationSeparator" w:id="0">
    <w:p w14:paraId="3BB3FCB3" w14:textId="77777777" w:rsidR="00871405" w:rsidRDefault="00871405" w:rsidP="005A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413E" w14:textId="77777777" w:rsidR="00871405" w:rsidRDefault="008714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CEE2" w14:textId="77777777" w:rsidR="00871405" w:rsidRDefault="008714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D3AC" w14:textId="77777777" w:rsidR="00871405" w:rsidRDefault="008714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1FB"/>
    <w:multiLevelType w:val="hybridMultilevel"/>
    <w:tmpl w:val="AEDCAD50"/>
    <w:lvl w:ilvl="0" w:tplc="9C805734">
      <w:start w:val="1"/>
      <w:numFmt w:val="lowerLetter"/>
      <w:lvlText w:val="%1)"/>
      <w:lvlJc w:val="left"/>
      <w:pPr>
        <w:ind w:left="900" w:hanging="360"/>
      </w:pPr>
    </w:lvl>
    <w:lvl w:ilvl="1" w:tplc="04070019">
      <w:start w:val="1"/>
      <w:numFmt w:val="lowerLetter"/>
      <w:lvlText w:val="%2."/>
      <w:lvlJc w:val="left"/>
      <w:pPr>
        <w:ind w:left="2007" w:hanging="360"/>
      </w:pPr>
    </w:lvl>
    <w:lvl w:ilvl="2" w:tplc="0407001B">
      <w:start w:val="1"/>
      <w:numFmt w:val="lowerRoman"/>
      <w:lvlText w:val="%3."/>
      <w:lvlJc w:val="right"/>
      <w:pPr>
        <w:ind w:left="2727" w:hanging="180"/>
      </w:pPr>
    </w:lvl>
    <w:lvl w:ilvl="3" w:tplc="0407000F">
      <w:start w:val="1"/>
      <w:numFmt w:val="decimal"/>
      <w:lvlText w:val="%4."/>
      <w:lvlJc w:val="left"/>
      <w:pPr>
        <w:ind w:left="3447" w:hanging="360"/>
      </w:pPr>
    </w:lvl>
    <w:lvl w:ilvl="4" w:tplc="04070019">
      <w:start w:val="1"/>
      <w:numFmt w:val="lowerLetter"/>
      <w:lvlText w:val="%5."/>
      <w:lvlJc w:val="left"/>
      <w:pPr>
        <w:ind w:left="4167" w:hanging="360"/>
      </w:pPr>
    </w:lvl>
    <w:lvl w:ilvl="5" w:tplc="0407001B">
      <w:start w:val="1"/>
      <w:numFmt w:val="lowerRoman"/>
      <w:lvlText w:val="%6."/>
      <w:lvlJc w:val="right"/>
      <w:pPr>
        <w:ind w:left="4887" w:hanging="180"/>
      </w:pPr>
    </w:lvl>
    <w:lvl w:ilvl="6" w:tplc="0407000F">
      <w:start w:val="1"/>
      <w:numFmt w:val="decimal"/>
      <w:lvlText w:val="%7."/>
      <w:lvlJc w:val="left"/>
      <w:pPr>
        <w:ind w:left="5607" w:hanging="360"/>
      </w:pPr>
    </w:lvl>
    <w:lvl w:ilvl="7" w:tplc="04070019">
      <w:start w:val="1"/>
      <w:numFmt w:val="lowerLetter"/>
      <w:lvlText w:val="%8."/>
      <w:lvlJc w:val="left"/>
      <w:pPr>
        <w:ind w:left="6327" w:hanging="360"/>
      </w:pPr>
    </w:lvl>
    <w:lvl w:ilvl="8" w:tplc="0407001B">
      <w:start w:val="1"/>
      <w:numFmt w:val="lowerRoman"/>
      <w:lvlText w:val="%9."/>
      <w:lvlJc w:val="right"/>
      <w:pPr>
        <w:ind w:left="7047" w:hanging="180"/>
      </w:pPr>
    </w:lvl>
  </w:abstractNum>
  <w:abstractNum w:abstractNumId="1" w15:restartNumberingAfterBreak="0">
    <w:nsid w:val="17E724FC"/>
    <w:multiLevelType w:val="hybridMultilevel"/>
    <w:tmpl w:val="FD961132"/>
    <w:lvl w:ilvl="0" w:tplc="498ABDD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43231"/>
    <w:multiLevelType w:val="hybridMultilevel"/>
    <w:tmpl w:val="EF24F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1F2ABE"/>
    <w:multiLevelType w:val="hybridMultilevel"/>
    <w:tmpl w:val="55F88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34200E"/>
    <w:multiLevelType w:val="hybridMultilevel"/>
    <w:tmpl w:val="55F88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873959"/>
    <w:multiLevelType w:val="hybridMultilevel"/>
    <w:tmpl w:val="69D0EF84"/>
    <w:lvl w:ilvl="0" w:tplc="AFD86296">
      <w:numFmt w:val="bullet"/>
      <w:lvlText w:val="-"/>
      <w:lvlJc w:val="left"/>
      <w:pPr>
        <w:ind w:left="360" w:hanging="360"/>
      </w:pPr>
      <w:rPr>
        <w:rFonts w:ascii="Arial" w:eastAsiaTheme="minorHAnsi" w:hAnsi="Arial" w:cs="Arial" w:hint="default"/>
        <w: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7F245A"/>
    <w:multiLevelType w:val="hybridMultilevel"/>
    <w:tmpl w:val="B7F24938"/>
    <w:lvl w:ilvl="0" w:tplc="64DEF592">
      <w:start w:val="1"/>
      <w:numFmt w:val="lowerLetter"/>
      <w:lvlText w:val="%1."/>
      <w:lvlJc w:val="left"/>
      <w:pPr>
        <w:ind w:left="1287" w:hanging="360"/>
      </w:pPr>
    </w:lvl>
    <w:lvl w:ilvl="1" w:tplc="04070019">
      <w:start w:val="1"/>
      <w:numFmt w:val="lowerLetter"/>
      <w:lvlText w:val="%2."/>
      <w:lvlJc w:val="left"/>
      <w:pPr>
        <w:ind w:left="2007" w:hanging="360"/>
      </w:pPr>
    </w:lvl>
    <w:lvl w:ilvl="2" w:tplc="0407001B">
      <w:start w:val="1"/>
      <w:numFmt w:val="lowerRoman"/>
      <w:lvlText w:val="%3."/>
      <w:lvlJc w:val="right"/>
      <w:pPr>
        <w:ind w:left="2727" w:hanging="180"/>
      </w:pPr>
    </w:lvl>
    <w:lvl w:ilvl="3" w:tplc="0407000F">
      <w:start w:val="1"/>
      <w:numFmt w:val="decimal"/>
      <w:lvlText w:val="%4."/>
      <w:lvlJc w:val="left"/>
      <w:pPr>
        <w:ind w:left="3447" w:hanging="360"/>
      </w:pPr>
    </w:lvl>
    <w:lvl w:ilvl="4" w:tplc="04070019">
      <w:start w:val="1"/>
      <w:numFmt w:val="lowerLetter"/>
      <w:lvlText w:val="%5."/>
      <w:lvlJc w:val="left"/>
      <w:pPr>
        <w:ind w:left="4167" w:hanging="360"/>
      </w:pPr>
    </w:lvl>
    <w:lvl w:ilvl="5" w:tplc="0407001B">
      <w:start w:val="1"/>
      <w:numFmt w:val="lowerRoman"/>
      <w:lvlText w:val="%6."/>
      <w:lvlJc w:val="right"/>
      <w:pPr>
        <w:ind w:left="4887" w:hanging="180"/>
      </w:pPr>
    </w:lvl>
    <w:lvl w:ilvl="6" w:tplc="0407000F">
      <w:start w:val="1"/>
      <w:numFmt w:val="decimal"/>
      <w:lvlText w:val="%7."/>
      <w:lvlJc w:val="left"/>
      <w:pPr>
        <w:ind w:left="5607" w:hanging="360"/>
      </w:pPr>
    </w:lvl>
    <w:lvl w:ilvl="7" w:tplc="04070019">
      <w:start w:val="1"/>
      <w:numFmt w:val="lowerLetter"/>
      <w:lvlText w:val="%8."/>
      <w:lvlJc w:val="left"/>
      <w:pPr>
        <w:ind w:left="6327" w:hanging="360"/>
      </w:pPr>
    </w:lvl>
    <w:lvl w:ilvl="8" w:tplc="0407001B">
      <w:start w:val="1"/>
      <w:numFmt w:val="lowerRoman"/>
      <w:lvlText w:val="%9."/>
      <w:lvlJc w:val="right"/>
      <w:pPr>
        <w:ind w:left="7047" w:hanging="180"/>
      </w:pPr>
    </w:lvl>
  </w:abstractNum>
  <w:abstractNum w:abstractNumId="7" w15:restartNumberingAfterBreak="0">
    <w:nsid w:val="67B30229"/>
    <w:multiLevelType w:val="hybridMultilevel"/>
    <w:tmpl w:val="710C46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8D3CE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7D099E"/>
    <w:multiLevelType w:val="hybridMultilevel"/>
    <w:tmpl w:val="54C09AE2"/>
    <w:lvl w:ilvl="0" w:tplc="D15AFCC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6D68BA"/>
    <w:multiLevelType w:val="hybridMultilevel"/>
    <w:tmpl w:val="9D787934"/>
    <w:lvl w:ilvl="0" w:tplc="B38EEC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ABC645E"/>
    <w:multiLevelType w:val="hybridMultilevel"/>
    <w:tmpl w:val="25AC8724"/>
    <w:lvl w:ilvl="0" w:tplc="592C870A">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0"/>
  </w:num>
  <w:num w:numId="11">
    <w:abstractNumId w:val="7"/>
  </w:num>
  <w:num w:numId="12">
    <w:abstractNumId w:val="4"/>
  </w:num>
  <w:num w:numId="13">
    <w:abstractNumId w:val="5"/>
  </w:num>
  <w:num w:numId="14">
    <w:abstractNumId w:val="11"/>
    <w:lvlOverride w:ilvl="0">
      <w:startOverride w:val="1"/>
    </w:lvlOverride>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D"/>
    <w:rsid w:val="000125BE"/>
    <w:rsid w:val="000358A9"/>
    <w:rsid w:val="0005330D"/>
    <w:rsid w:val="00063FAA"/>
    <w:rsid w:val="000739ED"/>
    <w:rsid w:val="000E6BD8"/>
    <w:rsid w:val="001164E7"/>
    <w:rsid w:val="00117D9C"/>
    <w:rsid w:val="00124402"/>
    <w:rsid w:val="001612C1"/>
    <w:rsid w:val="001620C6"/>
    <w:rsid w:val="00183009"/>
    <w:rsid w:val="00194DBB"/>
    <w:rsid w:val="001F4FBC"/>
    <w:rsid w:val="0022766E"/>
    <w:rsid w:val="0024432F"/>
    <w:rsid w:val="00261622"/>
    <w:rsid w:val="00270ACC"/>
    <w:rsid w:val="00287E45"/>
    <w:rsid w:val="002908D9"/>
    <w:rsid w:val="002B10B1"/>
    <w:rsid w:val="0033233D"/>
    <w:rsid w:val="0034583D"/>
    <w:rsid w:val="00356ED2"/>
    <w:rsid w:val="00357FE8"/>
    <w:rsid w:val="003A60E7"/>
    <w:rsid w:val="003B68BB"/>
    <w:rsid w:val="003C2FE4"/>
    <w:rsid w:val="003E6466"/>
    <w:rsid w:val="004217BA"/>
    <w:rsid w:val="004239E3"/>
    <w:rsid w:val="00445F0D"/>
    <w:rsid w:val="004753CD"/>
    <w:rsid w:val="004A5661"/>
    <w:rsid w:val="004D7C2E"/>
    <w:rsid w:val="00514181"/>
    <w:rsid w:val="005235EF"/>
    <w:rsid w:val="00550B8B"/>
    <w:rsid w:val="005711CE"/>
    <w:rsid w:val="00597640"/>
    <w:rsid w:val="005A05AB"/>
    <w:rsid w:val="005A0CA5"/>
    <w:rsid w:val="005A6BA3"/>
    <w:rsid w:val="005A7097"/>
    <w:rsid w:val="005A77E2"/>
    <w:rsid w:val="005B09BA"/>
    <w:rsid w:val="005B1069"/>
    <w:rsid w:val="005C3969"/>
    <w:rsid w:val="006048DA"/>
    <w:rsid w:val="00621242"/>
    <w:rsid w:val="00632A23"/>
    <w:rsid w:val="00636767"/>
    <w:rsid w:val="006604A4"/>
    <w:rsid w:val="00672866"/>
    <w:rsid w:val="006C02B9"/>
    <w:rsid w:val="006C2AFD"/>
    <w:rsid w:val="006C3482"/>
    <w:rsid w:val="006C517E"/>
    <w:rsid w:val="006D1E2B"/>
    <w:rsid w:val="007858C7"/>
    <w:rsid w:val="0079523D"/>
    <w:rsid w:val="007A6892"/>
    <w:rsid w:val="007C193E"/>
    <w:rsid w:val="007D1CBB"/>
    <w:rsid w:val="008037F4"/>
    <w:rsid w:val="00825CB7"/>
    <w:rsid w:val="00841256"/>
    <w:rsid w:val="00871405"/>
    <w:rsid w:val="008F21D6"/>
    <w:rsid w:val="00931420"/>
    <w:rsid w:val="0095035A"/>
    <w:rsid w:val="00954C51"/>
    <w:rsid w:val="009619FA"/>
    <w:rsid w:val="009A3A5B"/>
    <w:rsid w:val="009C53DD"/>
    <w:rsid w:val="009D31C6"/>
    <w:rsid w:val="009F0315"/>
    <w:rsid w:val="00A07CA4"/>
    <w:rsid w:val="00A24623"/>
    <w:rsid w:val="00A477B1"/>
    <w:rsid w:val="00A63F19"/>
    <w:rsid w:val="00A74564"/>
    <w:rsid w:val="00A8228C"/>
    <w:rsid w:val="00AB0D1B"/>
    <w:rsid w:val="00AC2CFB"/>
    <w:rsid w:val="00AF0016"/>
    <w:rsid w:val="00AF2714"/>
    <w:rsid w:val="00B31EF9"/>
    <w:rsid w:val="00B43899"/>
    <w:rsid w:val="00B51F95"/>
    <w:rsid w:val="00B86642"/>
    <w:rsid w:val="00BB07D4"/>
    <w:rsid w:val="00BB7874"/>
    <w:rsid w:val="00C04AD5"/>
    <w:rsid w:val="00C92A21"/>
    <w:rsid w:val="00CB182C"/>
    <w:rsid w:val="00CF5F85"/>
    <w:rsid w:val="00D30D77"/>
    <w:rsid w:val="00D313CF"/>
    <w:rsid w:val="00D701EB"/>
    <w:rsid w:val="00D77592"/>
    <w:rsid w:val="00D852DE"/>
    <w:rsid w:val="00D938D6"/>
    <w:rsid w:val="00DB43A6"/>
    <w:rsid w:val="00E12BDB"/>
    <w:rsid w:val="00E671FC"/>
    <w:rsid w:val="00E73ECF"/>
    <w:rsid w:val="00E82D6D"/>
    <w:rsid w:val="00EC300E"/>
    <w:rsid w:val="00F24915"/>
    <w:rsid w:val="00F50054"/>
    <w:rsid w:val="00F875EC"/>
    <w:rsid w:val="00FA6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4FAD"/>
  <w15:docId w15:val="{A76FC875-B55A-4909-900E-835465B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B31EF9"/>
    <w:pPr>
      <w:keepNext/>
      <w:keepLines/>
      <w:spacing w:before="240" w:after="0" w:line="360" w:lineRule="auto"/>
      <w:outlineLvl w:val="0"/>
    </w:pPr>
    <w:rPr>
      <w:rFonts w:ascii="Arial" w:eastAsiaTheme="majorEastAsia" w:hAnsi="Arial" w:cstheme="majorBidi"/>
      <w:color w:val="000000" w:themeColor="text1"/>
      <w:sz w:val="32"/>
      <w:szCs w:val="32"/>
    </w:rPr>
  </w:style>
  <w:style w:type="paragraph" w:styleId="berschrift2">
    <w:name w:val="heading 2"/>
    <w:basedOn w:val="Standard"/>
    <w:next w:val="Standard"/>
    <w:link w:val="berschrift2Zchn"/>
    <w:uiPriority w:val="9"/>
    <w:unhideWhenUsed/>
    <w:qFormat/>
    <w:rsid w:val="006048DA"/>
    <w:pPr>
      <w:keepNext/>
      <w:keepLines/>
      <w:spacing w:before="160" w:after="120" w:line="480" w:lineRule="auto"/>
      <w:outlineLvl w:val="1"/>
    </w:pPr>
    <w:rPr>
      <w:rFonts w:ascii="Arial" w:eastAsiaTheme="majorEastAsia" w:hAnsi="Arial" w:cstheme="majorBidi"/>
      <w:i/>
      <w:szCs w:val="26"/>
    </w:rPr>
  </w:style>
  <w:style w:type="paragraph" w:styleId="berschrift3">
    <w:name w:val="heading 3"/>
    <w:basedOn w:val="Standard"/>
    <w:next w:val="Standard"/>
    <w:link w:val="berschrift3Zchn"/>
    <w:uiPriority w:val="9"/>
    <w:unhideWhenUsed/>
    <w:qFormat/>
    <w:rsid w:val="00CF5F85"/>
    <w:pPr>
      <w:keepNext/>
      <w:keepLines/>
      <w:numPr>
        <w:numId w:val="9"/>
      </w:numPr>
      <w:spacing w:before="280" w:after="240" w:line="360" w:lineRule="auto"/>
      <w:outlineLvl w:val="2"/>
    </w:pPr>
    <w:rPr>
      <w:rFonts w:ascii="Arial" w:eastAsiaTheme="majorEastAsia" w:hAnsi="Arial" w:cstheme="majorBidi"/>
      <w:szCs w:val="24"/>
    </w:rPr>
  </w:style>
  <w:style w:type="paragraph" w:styleId="berschrift4">
    <w:name w:val="heading 4"/>
    <w:basedOn w:val="Standard"/>
    <w:next w:val="Standard"/>
    <w:link w:val="berschrift4Zchn"/>
    <w:uiPriority w:val="9"/>
    <w:unhideWhenUsed/>
    <w:qFormat/>
    <w:rsid w:val="00DB43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1EF9"/>
    <w:rPr>
      <w:rFonts w:ascii="Arial" w:eastAsiaTheme="majorEastAsia" w:hAnsi="Arial" w:cstheme="majorBidi"/>
      <w:color w:val="000000" w:themeColor="text1"/>
      <w:sz w:val="32"/>
      <w:szCs w:val="32"/>
      <w:lang w:val="en-US"/>
    </w:rPr>
  </w:style>
  <w:style w:type="paragraph" w:styleId="Listenabsatz">
    <w:name w:val="List Paragraph"/>
    <w:basedOn w:val="Standard"/>
    <w:uiPriority w:val="34"/>
    <w:qFormat/>
    <w:rsid w:val="006C2AFD"/>
    <w:pPr>
      <w:ind w:left="720"/>
      <w:contextualSpacing/>
    </w:pPr>
  </w:style>
  <w:style w:type="paragraph" w:styleId="Sprechblasentext">
    <w:name w:val="Balloon Text"/>
    <w:basedOn w:val="Standard"/>
    <w:link w:val="SprechblasentextZchn"/>
    <w:uiPriority w:val="99"/>
    <w:semiHidden/>
    <w:unhideWhenUsed/>
    <w:rsid w:val="00B31E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EF9"/>
    <w:rPr>
      <w:rFonts w:ascii="Segoe UI" w:hAnsi="Segoe UI" w:cs="Segoe UI"/>
      <w:sz w:val="18"/>
      <w:szCs w:val="18"/>
      <w:lang w:val="en-US"/>
    </w:rPr>
  </w:style>
  <w:style w:type="table" w:styleId="Tabellenraster">
    <w:name w:val="Table Grid"/>
    <w:basedOn w:val="NormaleTabelle"/>
    <w:uiPriority w:val="39"/>
    <w:rsid w:val="00B31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4AD5"/>
    <w:rPr>
      <w:sz w:val="16"/>
      <w:szCs w:val="16"/>
    </w:rPr>
  </w:style>
  <w:style w:type="paragraph" w:styleId="Kommentartext">
    <w:name w:val="annotation text"/>
    <w:basedOn w:val="Standard"/>
    <w:link w:val="KommentartextZchn"/>
    <w:uiPriority w:val="99"/>
    <w:unhideWhenUsed/>
    <w:rsid w:val="00C04AD5"/>
    <w:pPr>
      <w:spacing w:after="200" w:line="240" w:lineRule="auto"/>
      <w:jc w:val="both"/>
    </w:pPr>
    <w:rPr>
      <w:rFonts w:ascii="Arial" w:hAnsi="Arial"/>
      <w:sz w:val="20"/>
      <w:szCs w:val="20"/>
    </w:rPr>
  </w:style>
  <w:style w:type="character" w:customStyle="1" w:styleId="KommentartextZchn">
    <w:name w:val="Kommentartext Zchn"/>
    <w:basedOn w:val="Absatz-Standardschriftart"/>
    <w:link w:val="Kommentartext"/>
    <w:uiPriority w:val="99"/>
    <w:rsid w:val="00C04AD5"/>
    <w:rPr>
      <w:rFonts w:ascii="Arial" w:hAnsi="Arial"/>
      <w:sz w:val="20"/>
      <w:szCs w:val="20"/>
      <w:lang w:val="en-US"/>
    </w:rPr>
  </w:style>
  <w:style w:type="paragraph" w:styleId="Kopfzeile">
    <w:name w:val="header"/>
    <w:basedOn w:val="Standard"/>
    <w:link w:val="KopfzeileZchn"/>
    <w:uiPriority w:val="99"/>
    <w:unhideWhenUsed/>
    <w:rsid w:val="005A0C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0CA5"/>
    <w:rPr>
      <w:lang w:val="en-US"/>
    </w:rPr>
  </w:style>
  <w:style w:type="paragraph" w:styleId="Fuzeile">
    <w:name w:val="footer"/>
    <w:basedOn w:val="Standard"/>
    <w:link w:val="FuzeileZchn"/>
    <w:uiPriority w:val="99"/>
    <w:unhideWhenUsed/>
    <w:rsid w:val="005A0C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0CA5"/>
    <w:rPr>
      <w:lang w:val="en-US"/>
    </w:rPr>
  </w:style>
  <w:style w:type="character" w:customStyle="1" w:styleId="berschrift3Zchn">
    <w:name w:val="Überschrift 3 Zchn"/>
    <w:basedOn w:val="Absatz-Standardschriftart"/>
    <w:link w:val="berschrift3"/>
    <w:uiPriority w:val="9"/>
    <w:rsid w:val="00CF5F85"/>
    <w:rPr>
      <w:rFonts w:ascii="Arial" w:eastAsiaTheme="majorEastAsia" w:hAnsi="Arial" w:cstheme="majorBidi"/>
      <w:szCs w:val="24"/>
      <w:lang w:val="en-US"/>
    </w:rPr>
  </w:style>
  <w:style w:type="character" w:customStyle="1" w:styleId="berschrift2Zchn">
    <w:name w:val="Überschrift 2 Zchn"/>
    <w:basedOn w:val="Absatz-Standardschriftart"/>
    <w:link w:val="berschrift2"/>
    <w:uiPriority w:val="9"/>
    <w:rsid w:val="006048DA"/>
    <w:rPr>
      <w:rFonts w:ascii="Arial" w:eastAsiaTheme="majorEastAsia" w:hAnsi="Arial" w:cstheme="majorBidi"/>
      <w:i/>
      <w:szCs w:val="26"/>
      <w:lang w:val="en-US"/>
    </w:rPr>
  </w:style>
  <w:style w:type="character" w:customStyle="1" w:styleId="berschrift4Zchn">
    <w:name w:val="Überschrift 4 Zchn"/>
    <w:basedOn w:val="Absatz-Standardschriftart"/>
    <w:link w:val="berschrift4"/>
    <w:uiPriority w:val="9"/>
    <w:rsid w:val="00DB43A6"/>
    <w:rPr>
      <w:rFonts w:asciiTheme="majorHAnsi" w:eastAsiaTheme="majorEastAsia" w:hAnsiTheme="majorHAnsi" w:cstheme="majorBidi"/>
      <w:i/>
      <w:iCs/>
      <w:color w:val="2F5496" w:themeColor="accent1" w:themeShade="BF"/>
      <w:lang w:val="en-US"/>
    </w:rPr>
  </w:style>
  <w:style w:type="paragraph" w:customStyle="1" w:styleId="Tabellentitel">
    <w:name w:val="Tabellentitel"/>
    <w:basedOn w:val="Standard"/>
    <w:qFormat/>
    <w:rsid w:val="000358A9"/>
    <w:pPr>
      <w:spacing w:after="200" w:line="360" w:lineRule="auto"/>
      <w:jc w:val="both"/>
    </w:pPr>
    <w:rPr>
      <w:rFonts w:ascii="Arial" w:eastAsia="Times New Roman" w:hAnsi="Arial" w:cs="Arial"/>
      <w:szCs w:val="18"/>
    </w:rPr>
  </w:style>
  <w:style w:type="paragraph" w:customStyle="1" w:styleId="Tabellennotizen">
    <w:name w:val="Tabellennotizen"/>
    <w:basedOn w:val="Standard"/>
    <w:qFormat/>
    <w:rsid w:val="000358A9"/>
    <w:pPr>
      <w:spacing w:line="360" w:lineRule="auto"/>
      <w:jc w:val="both"/>
    </w:pPr>
    <w:rPr>
      <w:rFonts w:ascii="Arial" w:hAnsi="Arial" w:cs="Arial"/>
      <w:i/>
    </w:rPr>
  </w:style>
  <w:style w:type="paragraph" w:styleId="Kommentarthema">
    <w:name w:val="annotation subject"/>
    <w:basedOn w:val="Kommentartext"/>
    <w:next w:val="Kommentartext"/>
    <w:link w:val="KommentarthemaZchn"/>
    <w:uiPriority w:val="99"/>
    <w:semiHidden/>
    <w:unhideWhenUsed/>
    <w:rsid w:val="005A77E2"/>
    <w:pPr>
      <w:spacing w:after="160"/>
      <w:jc w:val="left"/>
    </w:pPr>
    <w:rPr>
      <w:rFonts w:asciiTheme="minorHAnsi" w:hAnsiTheme="minorHAnsi"/>
      <w:b/>
      <w:bCs/>
    </w:rPr>
  </w:style>
  <w:style w:type="character" w:customStyle="1" w:styleId="KommentarthemaZchn">
    <w:name w:val="Kommentarthema Zchn"/>
    <w:basedOn w:val="KommentartextZchn"/>
    <w:link w:val="Kommentarthema"/>
    <w:uiPriority w:val="99"/>
    <w:semiHidden/>
    <w:rsid w:val="005A77E2"/>
    <w:rPr>
      <w:rFonts w:ascii="Arial" w:hAnsi="Arial"/>
      <w:b/>
      <w:bCs/>
      <w:sz w:val="20"/>
      <w:szCs w:val="20"/>
      <w:lang w:val="en-US"/>
    </w:rPr>
  </w:style>
  <w:style w:type="paragraph" w:styleId="KeinLeerraum">
    <w:name w:val="No Spacing"/>
    <w:uiPriority w:val="1"/>
    <w:qFormat/>
    <w:rsid w:val="005C396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3913">
      <w:bodyDiv w:val="1"/>
      <w:marLeft w:val="0"/>
      <w:marRight w:val="0"/>
      <w:marTop w:val="0"/>
      <w:marBottom w:val="0"/>
      <w:divBdr>
        <w:top w:val="none" w:sz="0" w:space="0" w:color="auto"/>
        <w:left w:val="none" w:sz="0" w:space="0" w:color="auto"/>
        <w:bottom w:val="none" w:sz="0" w:space="0" w:color="auto"/>
        <w:right w:val="none" w:sz="0" w:space="0" w:color="auto"/>
      </w:divBdr>
    </w:div>
    <w:div w:id="382095847">
      <w:bodyDiv w:val="1"/>
      <w:marLeft w:val="0"/>
      <w:marRight w:val="0"/>
      <w:marTop w:val="0"/>
      <w:marBottom w:val="0"/>
      <w:divBdr>
        <w:top w:val="none" w:sz="0" w:space="0" w:color="auto"/>
        <w:left w:val="none" w:sz="0" w:space="0" w:color="auto"/>
        <w:bottom w:val="none" w:sz="0" w:space="0" w:color="auto"/>
        <w:right w:val="none" w:sz="0" w:space="0" w:color="auto"/>
      </w:divBdr>
    </w:div>
    <w:div w:id="790974062">
      <w:bodyDiv w:val="1"/>
      <w:marLeft w:val="0"/>
      <w:marRight w:val="0"/>
      <w:marTop w:val="0"/>
      <w:marBottom w:val="0"/>
      <w:divBdr>
        <w:top w:val="none" w:sz="0" w:space="0" w:color="auto"/>
        <w:left w:val="none" w:sz="0" w:space="0" w:color="auto"/>
        <w:bottom w:val="none" w:sz="0" w:space="0" w:color="auto"/>
        <w:right w:val="none" w:sz="0" w:space="0" w:color="auto"/>
      </w:divBdr>
    </w:div>
    <w:div w:id="1549561759">
      <w:bodyDiv w:val="1"/>
      <w:marLeft w:val="0"/>
      <w:marRight w:val="0"/>
      <w:marTop w:val="0"/>
      <w:marBottom w:val="0"/>
      <w:divBdr>
        <w:top w:val="none" w:sz="0" w:space="0" w:color="auto"/>
        <w:left w:val="none" w:sz="0" w:space="0" w:color="auto"/>
        <w:bottom w:val="none" w:sz="0" w:space="0" w:color="auto"/>
        <w:right w:val="none" w:sz="0" w:space="0" w:color="auto"/>
      </w:divBdr>
    </w:div>
    <w:div w:id="2064212973">
      <w:bodyDiv w:val="1"/>
      <w:marLeft w:val="0"/>
      <w:marRight w:val="0"/>
      <w:marTop w:val="0"/>
      <w:marBottom w:val="0"/>
      <w:divBdr>
        <w:top w:val="none" w:sz="0" w:space="0" w:color="auto"/>
        <w:left w:val="none" w:sz="0" w:space="0" w:color="auto"/>
        <w:bottom w:val="none" w:sz="0" w:space="0" w:color="auto"/>
        <w:right w:val="none" w:sz="0" w:space="0" w:color="auto"/>
      </w:divBdr>
    </w:div>
    <w:div w:id="21367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FAC0A4DA36494CB961FD564DFA7ED5"/>
        <w:category>
          <w:name w:val="Allgemein"/>
          <w:gallery w:val="placeholder"/>
        </w:category>
        <w:types>
          <w:type w:val="bbPlcHdr"/>
        </w:types>
        <w:behaviors>
          <w:behavior w:val="content"/>
        </w:behaviors>
        <w:guid w:val="{30046C61-CC8A-484D-8DC0-A04C18558DC5}"/>
      </w:docPartPr>
      <w:docPartBody>
        <w:p w:rsidR="000726C8" w:rsidRDefault="00834C30" w:rsidP="00834C30">
          <w:pPr>
            <w:pStyle w:val="F2FAC0A4DA36494CB961FD564DFA7ED5"/>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30"/>
    <w:rsid w:val="000726C8"/>
    <w:rsid w:val="00834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4C30"/>
    <w:rPr>
      <w:color w:val="808080"/>
    </w:rPr>
  </w:style>
  <w:style w:type="paragraph" w:customStyle="1" w:styleId="F2FAC0A4DA36494CB961FD564DFA7ED5">
    <w:name w:val="F2FAC0A4DA36494CB961FD564DFA7ED5"/>
    <w:rsid w:val="00834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23BF-266B-4475-B9B2-99111D1A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6370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Peter, Lina-Jolien</cp:lastModifiedBy>
  <cp:revision>6</cp:revision>
  <cp:lastPrinted>2020-08-18T12:57:00Z</cp:lastPrinted>
  <dcterms:created xsi:type="dcterms:W3CDTF">2020-09-11T12:10:00Z</dcterms:created>
  <dcterms:modified xsi:type="dcterms:W3CDTF">2020-10-05T13:07:00Z</dcterms:modified>
</cp:coreProperties>
</file>