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98" w:rsidRDefault="00770E98" w:rsidP="00770E98">
      <w:pPr>
        <w:spacing w:line="480" w:lineRule="auto"/>
        <w:rPr>
          <w:i/>
        </w:rPr>
      </w:pPr>
      <w:r w:rsidRPr="00D664A4">
        <w:t xml:space="preserve">Table </w:t>
      </w:r>
      <w:r>
        <w:t>S</w:t>
      </w:r>
      <w:r w:rsidR="00C074D9">
        <w:t>1</w:t>
      </w:r>
      <w:r w:rsidRPr="00D664A4">
        <w:t xml:space="preserve">. </w:t>
      </w:r>
      <w:r w:rsidRPr="00D664A4">
        <w:rPr>
          <w:i/>
        </w:rPr>
        <w:t>Estimates of fixed effects</w:t>
      </w:r>
      <w:r>
        <w:rPr>
          <w:i/>
        </w:rPr>
        <w:t xml:space="preserve"> when controlling for smoking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883"/>
        <w:gridCol w:w="1054"/>
        <w:gridCol w:w="757"/>
        <w:gridCol w:w="894"/>
        <w:gridCol w:w="900"/>
        <w:gridCol w:w="1824"/>
      </w:tblGrid>
      <w:tr w:rsidR="00770E98" w:rsidRPr="00D664A4" w:rsidTr="00E333ED">
        <w:tc>
          <w:tcPr>
            <w:tcW w:w="929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</w:pPr>
            <w:r>
              <w:t>Model 1 (Insomnia vs. Hypersomnia/Mixed Participants)</w:t>
            </w:r>
          </w:p>
        </w:tc>
      </w:tr>
      <w:tr w:rsidR="00770E98" w:rsidRPr="00D664A4" w:rsidTr="009707D4">
        <w:tc>
          <w:tcPr>
            <w:tcW w:w="2982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</w:pPr>
            <w:r w:rsidRPr="00D664A4">
              <w:t>Parameter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B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SE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D664A4">
              <w:rPr>
                <w:i/>
              </w:rPr>
              <w:t>df</w:t>
            </w:r>
            <w:proofErr w:type="spellEnd"/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p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770E98" w:rsidRPr="00D664A4" w:rsidRDefault="00770E98" w:rsidP="00E333ED">
            <w:pPr>
              <w:spacing w:line="276" w:lineRule="auto"/>
              <w:jc w:val="center"/>
            </w:pPr>
            <w:r w:rsidRPr="00D664A4">
              <w:t>95% CI</w:t>
            </w:r>
          </w:p>
        </w:tc>
      </w:tr>
      <w:tr w:rsidR="00770E98" w:rsidRPr="00D664A4" w:rsidTr="009707D4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770E98" w:rsidRPr="00D664A4" w:rsidRDefault="00770E98" w:rsidP="00E333ED">
            <w:pPr>
              <w:spacing w:line="276" w:lineRule="auto"/>
            </w:pPr>
            <w:r w:rsidRPr="00D664A4">
              <w:t>Intercept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-.006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47.39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-.08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.94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770E98" w:rsidRPr="00D664A4" w:rsidRDefault="00BB4F5C" w:rsidP="00E333ED">
            <w:pPr>
              <w:spacing w:line="276" w:lineRule="auto"/>
              <w:jc w:val="center"/>
            </w:pPr>
            <w:r>
              <w:t>-.16, .15</w:t>
            </w:r>
          </w:p>
        </w:tc>
      </w:tr>
      <w:tr w:rsidR="00770E98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025A15" w:rsidP="00E333ED">
            <w:pPr>
              <w:spacing w:line="276" w:lineRule="auto"/>
            </w:pPr>
            <w:r>
              <w:t>Smoke</w:t>
            </w:r>
            <w:r w:rsidR="00C572CF">
              <w:t>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.06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47.39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.44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70E98" w:rsidRPr="00D664A4" w:rsidRDefault="00B62C57" w:rsidP="00E333ED">
            <w:pPr>
              <w:spacing w:line="276" w:lineRule="auto"/>
              <w:jc w:val="center"/>
            </w:pPr>
            <w:r>
              <w:t>-.09, .20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 w:rsidRPr="00D664A4">
              <w:t>Insomnia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-.02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47.39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-.25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.81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  <w:jc w:val="center"/>
            </w:pPr>
            <w:r>
              <w:t>-.18, .14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 w:rsidRPr="00D664A4">
              <w:t>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55.97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6.10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.21, .41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-13.72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-.001, -.0008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>
              <w:t>Smoke</w:t>
            </w:r>
            <w:r w:rsidR="00C572CF">
              <w:t>r</w:t>
            </w:r>
            <w:r>
              <w:t xml:space="preserve">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55.97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.18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-.16, .03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>
              <w:t>Smoke</w:t>
            </w:r>
            <w:r w:rsidR="00C572CF">
              <w:t>r</w:t>
            </w:r>
            <w:r>
              <w:t xml:space="preserve">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6.80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-.0001, .0002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 w:rsidRPr="00D664A4">
              <w:t>Insomnia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55.97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-3.58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-.30, -.08</w:t>
            </w:r>
          </w:p>
        </w:tc>
      </w:tr>
      <w:tr w:rsidR="00BB4F5C" w:rsidRPr="00D664A4" w:rsidTr="009707D4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 w:rsidRPr="00D664A4">
              <w:t>Insomnia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10.12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5C" w:rsidRPr="00D664A4" w:rsidRDefault="00976AA7" w:rsidP="00BB4F5C">
            <w:pPr>
              <w:spacing w:line="276" w:lineRule="auto"/>
              <w:jc w:val="center"/>
            </w:pPr>
            <w:r>
              <w:t>.0006, .0009</w:t>
            </w:r>
          </w:p>
        </w:tc>
      </w:tr>
      <w:tr w:rsidR="00BB4F5C" w:rsidRPr="00D664A4" w:rsidTr="00E333ED">
        <w:tc>
          <w:tcPr>
            <w:tcW w:w="92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B4F5C" w:rsidRPr="00D664A4" w:rsidRDefault="00BB4F5C" w:rsidP="00BB4F5C">
            <w:pPr>
              <w:spacing w:line="276" w:lineRule="auto"/>
            </w:pPr>
            <w:r>
              <w:t>Model 2 (Insomnia Symptom Severity)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3"/>
              <w:gridCol w:w="887"/>
              <w:gridCol w:w="968"/>
              <w:gridCol w:w="756"/>
              <w:gridCol w:w="918"/>
              <w:gridCol w:w="868"/>
              <w:gridCol w:w="1898"/>
            </w:tblGrid>
            <w:tr w:rsidR="00BB4F5C" w:rsidRPr="00D664A4" w:rsidTr="00126BC5">
              <w:tc>
                <w:tcPr>
                  <w:tcW w:w="278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88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75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9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8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89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Intercept</w:t>
                  </w:r>
                </w:p>
              </w:tc>
              <w:tc>
                <w:tcPr>
                  <w:tcW w:w="887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-.02</w:t>
                  </w:r>
                </w:p>
              </w:tc>
              <w:tc>
                <w:tcPr>
                  <w:tcW w:w="968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756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47.38</w:t>
                  </w:r>
                </w:p>
              </w:tc>
              <w:tc>
                <w:tcPr>
                  <w:tcW w:w="918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-.40</w:t>
                  </w:r>
                </w:p>
              </w:tc>
              <w:tc>
                <w:tcPr>
                  <w:tcW w:w="868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.69</w:t>
                  </w:r>
                </w:p>
              </w:tc>
              <w:tc>
                <w:tcPr>
                  <w:tcW w:w="1898" w:type="dxa"/>
                  <w:tcBorders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-.12, .08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>
                    <w:t>Smoke</w:t>
                  </w:r>
                  <w:r w:rsidR="00C572CF">
                    <w:t>r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-.002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47.38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.73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.47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-.10, .21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>
                    <w:t>Insomnia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-.002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47.38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.95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-.09, .09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.19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56.00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5.48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.12, .25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-.0005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9897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-10.09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.0001, &lt; .0001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>
                    <w:t>Smoke</w:t>
                  </w:r>
                  <w:r w:rsidR="00C572CF">
                    <w:t>r</w:t>
                  </w:r>
                  <w:r>
                    <w:t xml:space="preserve"> * Linear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56.00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-2.09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-.20, -.004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>
                    <w:t>Smoke</w:t>
                  </w:r>
                  <w:r w:rsidR="00C572CF">
                    <w:t>r</w:t>
                  </w:r>
                  <w:r>
                    <w:t xml:space="preserve"> * Quadratic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.0003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9897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3.86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.0001, .0004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-.07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56.00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-2.50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-.13, -.01</w:t>
                  </w:r>
                </w:p>
              </w:tc>
            </w:tr>
            <w:tr w:rsidR="00BB4F5C" w:rsidRPr="00D664A4" w:rsidTr="00126BC5">
              <w:tc>
                <w:tcPr>
                  <w:tcW w:w="2783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Default="00BB4F5C" w:rsidP="00BB4F5C">
                  <w:pPr>
                    <w:spacing w:line="276" w:lineRule="auto"/>
                  </w:pPr>
                  <w:r w:rsidRPr="00D664A4">
                    <w:t xml:space="preserve">Insomnia * </w:t>
                  </w:r>
                </w:p>
                <w:p w:rsidR="00BB4F5C" w:rsidRPr="00D664A4" w:rsidRDefault="00BB4F5C" w:rsidP="00BB4F5C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.0002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9897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6.62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right w:val="nil"/>
                  </w:tcBorders>
                </w:tcPr>
                <w:p w:rsidR="00BB4F5C" w:rsidRPr="00D664A4" w:rsidRDefault="00BB4F5C" w:rsidP="00BB4F5C">
                  <w:pPr>
                    <w:spacing w:line="276" w:lineRule="auto"/>
                    <w:jc w:val="center"/>
                  </w:pPr>
                  <w:r>
                    <w:t>.0002, .0004</w:t>
                  </w:r>
                </w:p>
              </w:tc>
            </w:tr>
          </w:tbl>
          <w:p w:rsidR="00BB4F5C" w:rsidRPr="00D664A4" w:rsidRDefault="00BB4F5C" w:rsidP="00BB4F5C">
            <w:pPr>
              <w:spacing w:line="276" w:lineRule="auto"/>
            </w:pPr>
          </w:p>
        </w:tc>
      </w:tr>
    </w:tbl>
    <w:p w:rsidR="00770E98" w:rsidRDefault="00770E98" w:rsidP="00770E98">
      <w:r w:rsidRPr="00D664A4">
        <w:rPr>
          <w:i/>
        </w:rPr>
        <w:t>Note</w:t>
      </w:r>
      <w:r w:rsidRPr="00D664A4">
        <w:t xml:space="preserve">. </w:t>
      </w:r>
      <w:r>
        <w:t xml:space="preserve">Across models, </w:t>
      </w:r>
      <w:r w:rsidR="00025A15">
        <w:t>smoking status</w:t>
      </w:r>
      <w:r>
        <w:t xml:space="preserve"> reference group = </w:t>
      </w:r>
      <w:r w:rsidR="00C572CF">
        <w:t>smoker</w:t>
      </w:r>
      <w:r>
        <w:t>; in Model 1, i</w:t>
      </w:r>
      <w:r w:rsidRPr="00D664A4">
        <w:t>nso</w:t>
      </w:r>
      <w:r>
        <w:t>mnia reference group = Insomnia</w:t>
      </w:r>
      <w:r w:rsidRPr="00D664A4">
        <w:t xml:space="preserve"> participants</w:t>
      </w:r>
      <w:r>
        <w:t>; in Model 2, insomnia = composite measure of insomnia symptom severity.</w:t>
      </w:r>
      <w:r>
        <w:br w:type="page"/>
      </w:r>
      <w:bookmarkStart w:id="0" w:name="_GoBack"/>
      <w:bookmarkEnd w:id="0"/>
    </w:p>
    <w:p w:rsidR="00BE4B73" w:rsidRDefault="00BE4B73" w:rsidP="00BE4B73">
      <w:pPr>
        <w:spacing w:line="480" w:lineRule="auto"/>
        <w:rPr>
          <w:i/>
        </w:rPr>
      </w:pPr>
      <w:r w:rsidRPr="00D664A4">
        <w:lastRenderedPageBreak/>
        <w:t xml:space="preserve">Table </w:t>
      </w:r>
      <w:r>
        <w:t>S</w:t>
      </w:r>
      <w:r w:rsidR="00320B3D">
        <w:t>2</w:t>
      </w:r>
      <w:r w:rsidRPr="00D664A4">
        <w:t xml:space="preserve">. </w:t>
      </w:r>
      <w:r w:rsidRPr="00D664A4">
        <w:rPr>
          <w:i/>
        </w:rPr>
        <w:t>Estimates of fixed effects</w:t>
      </w:r>
      <w:r>
        <w:rPr>
          <w:i/>
        </w:rPr>
        <w:t xml:space="preserve"> when controlling for gender.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883"/>
        <w:gridCol w:w="1054"/>
        <w:gridCol w:w="757"/>
        <w:gridCol w:w="894"/>
        <w:gridCol w:w="1255"/>
        <w:gridCol w:w="1469"/>
      </w:tblGrid>
      <w:tr w:rsidR="00BE4B73" w:rsidRPr="00D664A4" w:rsidTr="00320B3D">
        <w:tc>
          <w:tcPr>
            <w:tcW w:w="929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BE4B73">
            <w:pPr>
              <w:spacing w:line="276" w:lineRule="auto"/>
            </w:pPr>
            <w:r>
              <w:t>Model 1 (Insomnia vs. Hypersomnia/Mixed Participants)</w:t>
            </w:r>
          </w:p>
        </w:tc>
      </w:tr>
      <w:tr w:rsidR="00BE4B73" w:rsidRPr="00D664A4" w:rsidTr="00320B3D">
        <w:tc>
          <w:tcPr>
            <w:tcW w:w="2982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Parameter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B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SE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D664A4">
              <w:rPr>
                <w:i/>
              </w:rPr>
              <w:t>df</w:t>
            </w:r>
            <w:proofErr w:type="spellEnd"/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t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p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 w:rsidRPr="00D664A4">
              <w:t>95% CI</w:t>
            </w:r>
          </w:p>
        </w:tc>
      </w:tr>
      <w:tr w:rsidR="00BE4B73" w:rsidRPr="00D664A4" w:rsidTr="00320B3D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Intercept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.003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.12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.02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.98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-.23, .24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>
              <w:t>Gender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.86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-.19, .23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Insomnia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-.18, .15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55.78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5.27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.26, .57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-14.16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-.002, -.001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>
              <w:t>Gender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55.78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-2.09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.04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  <w:jc w:val="center"/>
            </w:pPr>
            <w:r>
              <w:t>-.28, -.006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>
              <w:t>Gender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.0007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7.04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.0005, .0009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Insomnia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-.21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55.78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-3.82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-.32, -.10</w:t>
            </w:r>
          </w:p>
        </w:tc>
      </w:tr>
      <w:tr w:rsidR="00BE4B73" w:rsidRPr="00D664A4" w:rsidTr="00320B3D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 w:rsidRPr="00D664A4">
              <w:t>Insomnia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-.14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.07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55.78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-2.09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.04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3" w:rsidRPr="00D664A4" w:rsidRDefault="0014052B" w:rsidP="00320B3D">
            <w:pPr>
              <w:spacing w:line="276" w:lineRule="auto"/>
              <w:jc w:val="center"/>
            </w:pPr>
            <w:r>
              <w:t>-.28, -.006</w:t>
            </w:r>
          </w:p>
        </w:tc>
      </w:tr>
      <w:tr w:rsidR="00BE4B73" w:rsidRPr="00D664A4" w:rsidTr="00320B3D">
        <w:tc>
          <w:tcPr>
            <w:tcW w:w="92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E4B73" w:rsidRPr="00D664A4" w:rsidRDefault="00BE4B73" w:rsidP="00320B3D">
            <w:pPr>
              <w:spacing w:line="276" w:lineRule="auto"/>
            </w:pPr>
            <w:r>
              <w:t>Model 2 (Insomnia Symptom Severity)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900"/>
              <w:gridCol w:w="990"/>
              <w:gridCol w:w="900"/>
              <w:gridCol w:w="723"/>
              <w:gridCol w:w="902"/>
              <w:gridCol w:w="1716"/>
            </w:tblGrid>
            <w:tr w:rsidR="00BE4B73" w:rsidRPr="00D664A4" w:rsidTr="00320B3D">
              <w:tc>
                <w:tcPr>
                  <w:tcW w:w="2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72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9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71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Intercept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-.09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.10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34.29</w:t>
                  </w:r>
                </w:p>
              </w:tc>
              <w:tc>
                <w:tcPr>
                  <w:tcW w:w="723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-.83</w:t>
                  </w:r>
                </w:p>
              </w:tc>
              <w:tc>
                <w:tcPr>
                  <w:tcW w:w="902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.41</w:t>
                  </w:r>
                </w:p>
              </w:tc>
              <w:tc>
                <w:tcPr>
                  <w:tcW w:w="1716" w:type="dxa"/>
                  <w:tcBorders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-.30, .13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>
                    <w:t>Gender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34.29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.88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.38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-.13, .33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Insomnia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34.29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.35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.73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-.13, .18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40.38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4.11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.15, .43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-.001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-9.77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DF15B6" w:rsidP="00320B3D">
                  <w:pPr>
                    <w:spacing w:line="276" w:lineRule="auto"/>
                    <w:jc w:val="center"/>
                  </w:pPr>
                  <w:r>
                    <w:t>-.001, -.0007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>
                    <w:t>Gender * 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-.22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40.38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-2.86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-.36, -.06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>
                    <w:t>Gender * 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.0009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8.25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.0007, .001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-.10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40.38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-1.98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-.20, .002</w:t>
                  </w:r>
                </w:p>
              </w:tc>
            </w:tr>
            <w:tr w:rsidR="00BE4B73" w:rsidRPr="00D664A4" w:rsidTr="00320B3D">
              <w:tc>
                <w:tcPr>
                  <w:tcW w:w="2947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BE4B73" w:rsidP="00320B3D">
                  <w:pPr>
                    <w:spacing w:line="276" w:lineRule="auto"/>
                  </w:pPr>
                  <w:r w:rsidRPr="00D664A4">
                    <w:t>Insomnia * 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.0003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8.25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right w:val="nil"/>
                  </w:tcBorders>
                </w:tcPr>
                <w:p w:rsidR="00BE4B73" w:rsidRPr="00D664A4" w:rsidRDefault="00E72B9B" w:rsidP="00320B3D">
                  <w:pPr>
                    <w:spacing w:line="276" w:lineRule="auto"/>
                    <w:jc w:val="center"/>
                  </w:pPr>
                  <w:r>
                    <w:t>.0007, .001</w:t>
                  </w:r>
                </w:p>
              </w:tc>
            </w:tr>
          </w:tbl>
          <w:p w:rsidR="00BE4B73" w:rsidRPr="00D664A4" w:rsidRDefault="00BE4B73" w:rsidP="00320B3D">
            <w:pPr>
              <w:spacing w:line="276" w:lineRule="auto"/>
            </w:pPr>
          </w:p>
        </w:tc>
      </w:tr>
    </w:tbl>
    <w:p w:rsidR="0024255E" w:rsidRDefault="00BE4B73">
      <w:r w:rsidRPr="00D664A4">
        <w:rPr>
          <w:i/>
        </w:rPr>
        <w:t>Note</w:t>
      </w:r>
      <w:r w:rsidRPr="00D664A4">
        <w:t xml:space="preserve">. </w:t>
      </w:r>
      <w:r>
        <w:t>Across models, gender reference group = female participants; in Model 1, i</w:t>
      </w:r>
      <w:r w:rsidRPr="00D664A4">
        <w:t>nso</w:t>
      </w:r>
      <w:r>
        <w:t>mnia reference group = Insomnia</w:t>
      </w:r>
      <w:r w:rsidRPr="00D664A4">
        <w:t xml:space="preserve"> participants</w:t>
      </w:r>
      <w:r>
        <w:t>; in Model 2, insomnia = composite measure of insomnia symptom severity</w:t>
      </w:r>
      <w:r w:rsidR="00404D7F">
        <w:t>.</w:t>
      </w:r>
    </w:p>
    <w:p w:rsidR="0024255E" w:rsidRDefault="0024255E">
      <w:pPr>
        <w:spacing w:after="160" w:line="259" w:lineRule="auto"/>
      </w:pPr>
      <w:r>
        <w:br w:type="page"/>
      </w:r>
    </w:p>
    <w:p w:rsidR="0024255E" w:rsidRDefault="0024255E" w:rsidP="0024255E">
      <w:pPr>
        <w:spacing w:line="480" w:lineRule="auto"/>
        <w:rPr>
          <w:i/>
        </w:rPr>
      </w:pPr>
      <w:r w:rsidRPr="00D664A4">
        <w:lastRenderedPageBreak/>
        <w:t xml:space="preserve">Table </w:t>
      </w:r>
      <w:r w:rsidR="00320B3D">
        <w:t>S3</w:t>
      </w:r>
      <w:r w:rsidRPr="00D664A4">
        <w:t xml:space="preserve">. </w:t>
      </w:r>
      <w:r w:rsidRPr="00D664A4">
        <w:rPr>
          <w:i/>
        </w:rPr>
        <w:t>Estimates of fixed effects</w:t>
      </w:r>
      <w:r>
        <w:rPr>
          <w:i/>
        </w:rPr>
        <w:t xml:space="preserve"> when controlling for self-identified race.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883"/>
        <w:gridCol w:w="1054"/>
        <w:gridCol w:w="757"/>
        <w:gridCol w:w="894"/>
        <w:gridCol w:w="1080"/>
        <w:gridCol w:w="1644"/>
      </w:tblGrid>
      <w:tr w:rsidR="0024255E" w:rsidRPr="00D664A4" w:rsidTr="00320B3D">
        <w:tc>
          <w:tcPr>
            <w:tcW w:w="929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>
              <w:t>Model 1 (Insomnia vs. Hypersomnia/Mixed Participants)</w:t>
            </w:r>
          </w:p>
        </w:tc>
      </w:tr>
      <w:tr w:rsidR="0024255E" w:rsidRPr="00D664A4" w:rsidTr="00B300E8">
        <w:tc>
          <w:tcPr>
            <w:tcW w:w="2982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Parameter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B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SE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D664A4">
              <w:rPr>
                <w:i/>
              </w:rPr>
              <w:t>df</w:t>
            </w:r>
            <w:proofErr w:type="spellEnd"/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p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  <w:jc w:val="center"/>
            </w:pPr>
            <w:r w:rsidRPr="00D664A4">
              <w:t>95% CI</w:t>
            </w:r>
          </w:p>
        </w:tc>
      </w:tr>
      <w:tr w:rsidR="0024255E" w:rsidRPr="00D664A4" w:rsidTr="00B300E8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Intercept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.09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.11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.69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.49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-.16, .32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>
              <w:t>Race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-.30, .15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Insomnia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47.38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-.18, .15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55.86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.03, .34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-.0006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B300E8" w:rsidP="00320B3D">
            <w:pPr>
              <w:spacing w:line="276" w:lineRule="auto"/>
              <w:jc w:val="center"/>
            </w:pPr>
            <w:r>
              <w:t>-.0009, -.0004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>
              <w:t>Race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.11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.07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55.86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.14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-.04, .26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>
              <w:t>Race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-.0004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-3.59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3546AC" w:rsidP="00320B3D">
            <w:pPr>
              <w:spacing w:line="276" w:lineRule="auto"/>
              <w:jc w:val="center"/>
            </w:pPr>
            <w:r>
              <w:t>-.0006, -.0002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Insomnia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-.20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55.86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-3.72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-.31, -.09</w:t>
            </w:r>
          </w:p>
        </w:tc>
      </w:tr>
      <w:tr w:rsidR="0024255E" w:rsidRPr="00D664A4" w:rsidTr="00B300E8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 w:rsidRPr="00D664A4">
              <w:t>Insomnia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.0008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9897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10.42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E" w:rsidRPr="00D664A4" w:rsidRDefault="008D24B2" w:rsidP="00320B3D">
            <w:pPr>
              <w:spacing w:line="276" w:lineRule="auto"/>
              <w:jc w:val="center"/>
            </w:pPr>
            <w:r>
              <w:t>.0007, .001</w:t>
            </w:r>
          </w:p>
        </w:tc>
      </w:tr>
      <w:tr w:rsidR="0024255E" w:rsidRPr="00D664A4" w:rsidTr="00320B3D">
        <w:tc>
          <w:tcPr>
            <w:tcW w:w="92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4255E" w:rsidRPr="00D664A4" w:rsidRDefault="0024255E" w:rsidP="00320B3D">
            <w:pPr>
              <w:spacing w:line="276" w:lineRule="auto"/>
            </w:pPr>
            <w:r>
              <w:t>Model 2 (Insomnia Symptom Severity)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900"/>
              <w:gridCol w:w="990"/>
              <w:gridCol w:w="900"/>
              <w:gridCol w:w="723"/>
              <w:gridCol w:w="902"/>
              <w:gridCol w:w="1716"/>
            </w:tblGrid>
            <w:tr w:rsidR="0024255E" w:rsidRPr="00D664A4" w:rsidTr="00320B3D">
              <w:tc>
                <w:tcPr>
                  <w:tcW w:w="2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72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9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71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Intercept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.18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.13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34.30</w:t>
                  </w:r>
                </w:p>
              </w:tc>
              <w:tc>
                <w:tcPr>
                  <w:tcW w:w="723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1.37</w:t>
                  </w:r>
                </w:p>
              </w:tc>
              <w:tc>
                <w:tcPr>
                  <w:tcW w:w="902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.18</w:t>
                  </w:r>
                </w:p>
              </w:tc>
              <w:tc>
                <w:tcPr>
                  <w:tcW w:w="1716" w:type="dxa"/>
                  <w:tcBorders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-.09, .44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>
                    <w:t>Race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34.30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-1.47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.15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-.47, .08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Insomnia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34.30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.99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-.15, .15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40.65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-1.32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-.29, .06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3.12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D06EE6">
                  <w:pPr>
                    <w:spacing w:line="276" w:lineRule="auto"/>
                    <w:jc w:val="center"/>
                  </w:pPr>
                  <w:r>
                    <w:t>.0001, .0006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>
                    <w:t>Race * 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.24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40.65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2.68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.06, .42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>
                    <w:t>Race * 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-.0007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-5.21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-.0009, -.0004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40.65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-1.33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.19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-.17, .03</w:t>
                  </w:r>
                </w:p>
              </w:tc>
            </w:tr>
            <w:tr w:rsidR="0024255E" w:rsidRPr="00D664A4" w:rsidTr="00320B3D">
              <w:tc>
                <w:tcPr>
                  <w:tcW w:w="2947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24255E" w:rsidP="00320B3D">
                  <w:pPr>
                    <w:spacing w:line="276" w:lineRule="auto"/>
                  </w:pPr>
                  <w:r w:rsidRPr="00D664A4">
                    <w:t>Insomnia * Quadratic Time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7323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3.36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right w:val="nil"/>
                  </w:tcBorders>
                </w:tcPr>
                <w:p w:rsidR="0024255E" w:rsidRPr="00D664A4" w:rsidRDefault="00D06EE6" w:rsidP="00320B3D">
                  <w:pPr>
                    <w:spacing w:line="276" w:lineRule="auto"/>
                    <w:jc w:val="center"/>
                  </w:pPr>
                  <w:r>
                    <w:t>.0001, .0003</w:t>
                  </w:r>
                </w:p>
              </w:tc>
            </w:tr>
          </w:tbl>
          <w:p w:rsidR="0024255E" w:rsidRPr="00D664A4" w:rsidRDefault="0024255E" w:rsidP="00320B3D">
            <w:pPr>
              <w:spacing w:line="276" w:lineRule="auto"/>
            </w:pPr>
          </w:p>
        </w:tc>
      </w:tr>
    </w:tbl>
    <w:p w:rsidR="00600069" w:rsidRDefault="0024255E" w:rsidP="0024255E">
      <w:r w:rsidRPr="00D664A4">
        <w:rPr>
          <w:i/>
        </w:rPr>
        <w:t>Note</w:t>
      </w:r>
      <w:r w:rsidRPr="00D664A4">
        <w:t xml:space="preserve">. </w:t>
      </w:r>
      <w:r>
        <w:t>Across models, race reference group = participants</w:t>
      </w:r>
      <w:r w:rsidR="00A95BE8">
        <w:t xml:space="preserve"> who did not self-identify as white</w:t>
      </w:r>
      <w:r>
        <w:t>; in Model 1, i</w:t>
      </w:r>
      <w:r w:rsidRPr="00D664A4">
        <w:t>nso</w:t>
      </w:r>
      <w:r>
        <w:t>mnia reference group = Insomnia</w:t>
      </w:r>
      <w:r w:rsidRPr="00D664A4">
        <w:t xml:space="preserve"> participants</w:t>
      </w:r>
      <w:r>
        <w:t>; in Model 2, insomnia = composite measure of insomnia symptom severity</w:t>
      </w:r>
      <w:r w:rsidR="00404D7F">
        <w:t>.</w:t>
      </w:r>
    </w:p>
    <w:p w:rsidR="00600069" w:rsidRDefault="00600069">
      <w:pPr>
        <w:spacing w:after="160" w:line="259" w:lineRule="auto"/>
      </w:pPr>
      <w:r>
        <w:br w:type="page"/>
      </w:r>
    </w:p>
    <w:p w:rsidR="00600069" w:rsidRDefault="00600069" w:rsidP="00600069">
      <w:pPr>
        <w:spacing w:line="480" w:lineRule="auto"/>
        <w:rPr>
          <w:i/>
        </w:rPr>
      </w:pPr>
      <w:r w:rsidRPr="00D664A4">
        <w:lastRenderedPageBreak/>
        <w:t xml:space="preserve">Table </w:t>
      </w:r>
      <w:r w:rsidR="00320B3D">
        <w:t>S4</w:t>
      </w:r>
      <w:r w:rsidRPr="00D664A4">
        <w:t xml:space="preserve">. </w:t>
      </w:r>
      <w:r w:rsidRPr="00D664A4">
        <w:rPr>
          <w:i/>
        </w:rPr>
        <w:t>Estimates of fixed effects</w:t>
      </w:r>
      <w:r>
        <w:rPr>
          <w:i/>
        </w:rPr>
        <w:t xml:space="preserve"> when controlling for non-sleep-related depression symptoms using the BDI-II.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1075"/>
        <w:gridCol w:w="1054"/>
        <w:gridCol w:w="757"/>
        <w:gridCol w:w="894"/>
        <w:gridCol w:w="900"/>
        <w:gridCol w:w="1824"/>
      </w:tblGrid>
      <w:tr w:rsidR="00600069" w:rsidRPr="00D664A4" w:rsidTr="00320B3D">
        <w:tc>
          <w:tcPr>
            <w:tcW w:w="929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</w:pPr>
            <w:r>
              <w:t>Model 1 (Insomnia vs. Hypersomnia/Mixed Participants)</w:t>
            </w:r>
          </w:p>
        </w:tc>
      </w:tr>
      <w:tr w:rsidR="00600069" w:rsidRPr="00D664A4" w:rsidTr="009539B8"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</w:pPr>
            <w:r w:rsidRPr="00D664A4">
              <w:t>Parameter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B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SE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D664A4">
              <w:rPr>
                <w:i/>
              </w:rPr>
              <w:t>df</w:t>
            </w:r>
            <w:proofErr w:type="spellEnd"/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p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600069" w:rsidRPr="00D664A4" w:rsidRDefault="00600069" w:rsidP="00320B3D">
            <w:pPr>
              <w:spacing w:line="276" w:lineRule="auto"/>
              <w:jc w:val="center"/>
            </w:pPr>
            <w:r w:rsidRPr="00D664A4">
              <w:t>95% CI</w:t>
            </w:r>
          </w:p>
        </w:tc>
      </w:tr>
      <w:tr w:rsidR="00600069" w:rsidRPr="00D664A4" w:rsidTr="009539B8"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600069" w:rsidRPr="00D664A4" w:rsidRDefault="00600069" w:rsidP="00320B3D">
            <w:pPr>
              <w:spacing w:line="276" w:lineRule="auto"/>
            </w:pPr>
            <w:r w:rsidRPr="00D664A4">
              <w:t>Intercept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.12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.15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46.40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.82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.42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-.18, .42</w:t>
            </w:r>
          </w:p>
        </w:tc>
      </w:tr>
      <w:tr w:rsidR="00600069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600069" w:rsidP="00320B3D">
            <w:pPr>
              <w:spacing w:line="276" w:lineRule="auto"/>
            </w:pPr>
            <w:r>
              <w:t>BDI-II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-.003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46.40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-.78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.44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00069" w:rsidRPr="00D664A4" w:rsidRDefault="009539B8" w:rsidP="00320B3D">
            <w:pPr>
              <w:spacing w:line="276" w:lineRule="auto"/>
              <w:jc w:val="center"/>
            </w:pPr>
            <w:r>
              <w:t>-.01, .005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 w:rsidRPr="00D664A4">
              <w:t>Insomnia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46.40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.56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-.21, .12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 w:rsidRPr="00D664A4">
              <w:t>Linear Time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55.24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.008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.07, .46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9699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-7.20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-.001, -.0007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>
              <w:t>BDI-II * Linear Time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.0004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55.24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.86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-.004, .006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>
              <w:t>BDI-II * Quadratic Time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9699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.53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  <w:jc w:val="center"/>
            </w:pPr>
            <w:r>
              <w:t>&lt; .0001, &lt; .0001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 w:rsidRPr="00D664A4">
              <w:t>Insomnia * Linear Time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-.18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55.24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-3.18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.002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-.29, -.07</w:t>
            </w:r>
          </w:p>
        </w:tc>
      </w:tr>
      <w:tr w:rsidR="009539B8" w:rsidRPr="00D664A4" w:rsidTr="009539B8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7DC" w:rsidRDefault="009539B8" w:rsidP="009539B8">
            <w:pPr>
              <w:spacing w:line="276" w:lineRule="auto"/>
            </w:pPr>
            <w:r w:rsidRPr="00D664A4">
              <w:t xml:space="preserve">Insomnia * </w:t>
            </w:r>
          </w:p>
          <w:p w:rsidR="009539B8" w:rsidRPr="00D664A4" w:rsidRDefault="009539B8" w:rsidP="009539B8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.0008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9699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9.30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B8" w:rsidRPr="00D664A4" w:rsidRDefault="004F47DC" w:rsidP="009539B8">
            <w:pPr>
              <w:spacing w:line="276" w:lineRule="auto"/>
              <w:jc w:val="center"/>
            </w:pPr>
            <w:r>
              <w:t>.0006, .0009</w:t>
            </w:r>
          </w:p>
        </w:tc>
      </w:tr>
      <w:tr w:rsidR="009539B8" w:rsidRPr="00D664A4" w:rsidTr="00320B3D">
        <w:tc>
          <w:tcPr>
            <w:tcW w:w="92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539B8" w:rsidRPr="00D664A4" w:rsidRDefault="009539B8" w:rsidP="009539B8">
            <w:pPr>
              <w:spacing w:line="276" w:lineRule="auto"/>
            </w:pPr>
            <w:r>
              <w:t>Model 2 (Insomnia Symptom Severity)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8"/>
              <w:gridCol w:w="987"/>
              <w:gridCol w:w="990"/>
              <w:gridCol w:w="815"/>
              <w:gridCol w:w="721"/>
              <w:gridCol w:w="900"/>
              <w:gridCol w:w="1807"/>
            </w:tblGrid>
            <w:tr w:rsidR="009E1557" w:rsidRPr="00D664A4" w:rsidTr="009E1557">
              <w:tc>
                <w:tcPr>
                  <w:tcW w:w="285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98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7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8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9539B8" w:rsidRPr="00D664A4" w:rsidTr="009E1557">
              <w:tc>
                <w:tcPr>
                  <w:tcW w:w="2858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</w:pPr>
                  <w:r w:rsidRPr="00D664A4">
                    <w:t>Intercept</w:t>
                  </w:r>
                </w:p>
              </w:tc>
              <w:tc>
                <w:tcPr>
                  <w:tcW w:w="987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.21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.14</w:t>
                  </w:r>
                </w:p>
              </w:tc>
              <w:tc>
                <w:tcPr>
                  <w:tcW w:w="815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33.31</w:t>
                  </w:r>
                </w:p>
              </w:tc>
              <w:tc>
                <w:tcPr>
                  <w:tcW w:w="721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1.50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.14</w:t>
                  </w:r>
                </w:p>
              </w:tc>
              <w:tc>
                <w:tcPr>
                  <w:tcW w:w="1807" w:type="dxa"/>
                  <w:tcBorders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-.07, .49</w:t>
                  </w:r>
                </w:p>
              </w:tc>
            </w:tr>
            <w:tr w:rsidR="009539B8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9539B8" w:rsidP="009539B8">
                  <w:pPr>
                    <w:spacing w:line="276" w:lineRule="auto"/>
                  </w:pPr>
                  <w:r>
                    <w:t>BDI-II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-.008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.005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33.31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-1.68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.10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39B8" w:rsidRPr="00D664A4" w:rsidRDefault="00F44A9F" w:rsidP="009539B8">
                  <w:pPr>
                    <w:spacing w:line="276" w:lineRule="auto"/>
                    <w:jc w:val="center"/>
                  </w:pPr>
                  <w:r>
                    <w:t>-.02, .001</w:t>
                  </w:r>
                </w:p>
              </w:tc>
            </w:tr>
            <w:tr w:rsidR="00F44A9F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 w:rsidRPr="00D664A4">
                    <w:t>Insomnia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.07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33.31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.49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.63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-.12, .19</w:t>
                  </w:r>
                </w:p>
              </w:tc>
            </w:tr>
            <w:tr w:rsidR="00F44A9F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-.12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.09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39.93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-1.25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.22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-.30, .07</w:t>
                  </w:r>
                </w:p>
              </w:tc>
            </w:tr>
            <w:tr w:rsidR="00F44A9F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.0005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.0001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7125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  <w:jc w:val="center"/>
                  </w:pPr>
                  <w:r>
                    <w:t>3.36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.0002, .0007</w:t>
                  </w:r>
                </w:p>
              </w:tc>
            </w:tr>
            <w:tr w:rsidR="00F44A9F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>
                    <w:t>BDI-II * Linear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.009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.003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39.93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2.65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.002, .02</w:t>
                  </w:r>
                </w:p>
              </w:tc>
            </w:tr>
            <w:tr w:rsidR="00F44A9F" w:rsidRPr="00D664A4" w:rsidTr="00CD6C5D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>
                    <w:t>BDI-II * Quadratic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7125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-5.50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CD6C5D" w:rsidP="00F44A9F">
                  <w:pPr>
                    <w:spacing w:line="276" w:lineRule="auto"/>
                    <w:jc w:val="center"/>
                  </w:pPr>
                  <w:r>
                    <w:t>&lt; .0001, &lt; .0001</w:t>
                  </w:r>
                </w:p>
              </w:tc>
            </w:tr>
            <w:tr w:rsidR="009E1557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F44A9F" w:rsidP="00F44A9F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-.11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.05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39.93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-2.12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4733C1" w:rsidP="00F44A9F">
                  <w:pPr>
                    <w:spacing w:line="276" w:lineRule="auto"/>
                    <w:jc w:val="center"/>
                  </w:pPr>
                  <w:r>
                    <w:t>-.21, -.004</w:t>
                  </w:r>
                </w:p>
              </w:tc>
            </w:tr>
            <w:tr w:rsidR="009E1557" w:rsidRPr="00D664A4" w:rsidTr="009E1557">
              <w:tc>
                <w:tcPr>
                  <w:tcW w:w="2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6C5D" w:rsidRDefault="00F44A9F" w:rsidP="00F44A9F">
                  <w:pPr>
                    <w:spacing w:line="276" w:lineRule="auto"/>
                  </w:pPr>
                  <w:r w:rsidRPr="00D664A4">
                    <w:t xml:space="preserve">Insomnia * </w:t>
                  </w:r>
                </w:p>
                <w:p w:rsidR="009E1557" w:rsidRPr="00D664A4" w:rsidRDefault="00F44A9F" w:rsidP="00F44A9F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.0004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7125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4.91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A9F" w:rsidRPr="00D664A4" w:rsidRDefault="009E1557" w:rsidP="00F44A9F">
                  <w:pPr>
                    <w:spacing w:line="276" w:lineRule="auto"/>
                    <w:jc w:val="center"/>
                  </w:pPr>
                  <w:r>
                    <w:t>.0002, .0005</w:t>
                  </w:r>
                </w:p>
              </w:tc>
            </w:tr>
          </w:tbl>
          <w:p w:rsidR="009539B8" w:rsidRPr="00D664A4" w:rsidRDefault="009539B8" w:rsidP="009539B8">
            <w:pPr>
              <w:spacing w:line="276" w:lineRule="auto"/>
            </w:pPr>
          </w:p>
        </w:tc>
      </w:tr>
    </w:tbl>
    <w:p w:rsidR="00320B3D" w:rsidRDefault="00600069" w:rsidP="00600069">
      <w:r w:rsidRPr="00D664A4">
        <w:rPr>
          <w:i/>
        </w:rPr>
        <w:t>Note</w:t>
      </w:r>
      <w:r w:rsidRPr="00D664A4">
        <w:t xml:space="preserve">. </w:t>
      </w:r>
      <w:r>
        <w:t xml:space="preserve">Non-sleep-related depression was assessed via the BDI-II (Beck Depression Inventory-II) total score </w:t>
      </w:r>
      <w:r w:rsidR="00E00B07">
        <w:t>excluding</w:t>
      </w:r>
      <w:r>
        <w:t xml:space="preserve"> item 16, which assesses sleep. In Model 1, i</w:t>
      </w:r>
      <w:r w:rsidRPr="00D664A4">
        <w:t>nso</w:t>
      </w:r>
      <w:r>
        <w:t>mnia reference group = Insomnia</w:t>
      </w:r>
      <w:r w:rsidRPr="00D664A4">
        <w:t xml:space="preserve"> participants</w:t>
      </w:r>
      <w:r>
        <w:t>; in Model 2, insomnia = composite measure of insomnia symptom severity</w:t>
      </w:r>
      <w:r w:rsidR="00404D7F">
        <w:t>.</w:t>
      </w:r>
    </w:p>
    <w:p w:rsidR="00320B3D" w:rsidRDefault="00320B3D">
      <w:pPr>
        <w:spacing w:after="160" w:line="259" w:lineRule="auto"/>
      </w:pPr>
      <w:r>
        <w:br w:type="page"/>
      </w:r>
    </w:p>
    <w:p w:rsidR="00320B3D" w:rsidRDefault="00320B3D" w:rsidP="00320B3D">
      <w:pPr>
        <w:spacing w:line="480" w:lineRule="auto"/>
        <w:rPr>
          <w:i/>
        </w:rPr>
      </w:pPr>
      <w:r w:rsidRPr="00D664A4">
        <w:lastRenderedPageBreak/>
        <w:t xml:space="preserve">Table </w:t>
      </w:r>
      <w:r>
        <w:t>S5</w:t>
      </w:r>
      <w:r w:rsidRPr="00D664A4">
        <w:t xml:space="preserve">. </w:t>
      </w:r>
      <w:r w:rsidRPr="00D664A4">
        <w:rPr>
          <w:i/>
        </w:rPr>
        <w:t>Estimates of fixed effects</w:t>
      </w:r>
      <w:r>
        <w:rPr>
          <w:i/>
        </w:rPr>
        <w:t xml:space="preserve"> for each of the three insomnia symptom severit</w:t>
      </w:r>
      <w:r w:rsidR="00592B84">
        <w:rPr>
          <w:i/>
        </w:rPr>
        <w:t>y items (i.e., Item 7 of the MN</w:t>
      </w:r>
      <w:r>
        <w:rPr>
          <w:i/>
        </w:rPr>
        <w:t>W</w:t>
      </w:r>
      <w:r w:rsidR="00F22174">
        <w:rPr>
          <w:i/>
        </w:rPr>
        <w:t>S</w:t>
      </w:r>
      <w:r>
        <w:rPr>
          <w:i/>
        </w:rPr>
        <w:t>, Item 16 of the BDI-II, and Item 13 of the PCL-C).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033"/>
        <w:gridCol w:w="1141"/>
        <w:gridCol w:w="954"/>
        <w:gridCol w:w="965"/>
        <w:gridCol w:w="1082"/>
        <w:gridCol w:w="1551"/>
      </w:tblGrid>
      <w:tr w:rsidR="00320B3D" w:rsidRPr="00D664A4" w:rsidTr="00320B3D">
        <w:tc>
          <w:tcPr>
            <w:tcW w:w="929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F22174" w:rsidP="00320B3D">
            <w:pPr>
              <w:spacing w:line="276" w:lineRule="auto"/>
            </w:pPr>
            <w:r>
              <w:t>Item 7 of MNWS</w:t>
            </w:r>
          </w:p>
        </w:tc>
      </w:tr>
      <w:tr w:rsidR="00320B3D" w:rsidRPr="00D664A4" w:rsidTr="00B94D20">
        <w:tc>
          <w:tcPr>
            <w:tcW w:w="2982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Parameter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B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SE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D664A4">
              <w:rPr>
                <w:i/>
              </w:rPr>
              <w:t>df</w:t>
            </w:r>
            <w:proofErr w:type="spellEnd"/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  <w:rPr>
                <w:i/>
              </w:rPr>
            </w:pPr>
            <w:r w:rsidRPr="00D664A4">
              <w:rPr>
                <w:i/>
              </w:rPr>
              <w:t>p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  <w:jc w:val="center"/>
            </w:pPr>
            <w:r w:rsidRPr="00D664A4">
              <w:t>95% CI</w:t>
            </w:r>
          </w:p>
        </w:tc>
      </w:tr>
      <w:tr w:rsidR="00320B3D" w:rsidRPr="00D664A4" w:rsidTr="00B94D20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Intercept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.0004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.09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47.40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.004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.997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-.18, .18</w:t>
            </w:r>
          </w:p>
        </w:tc>
      </w:tr>
      <w:tr w:rsidR="00320B3D" w:rsidRPr="00D664A4" w:rsidTr="00B94D2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Insomnia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47.04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-.06, .06</w:t>
            </w:r>
          </w:p>
        </w:tc>
      </w:tr>
      <w:tr w:rsidR="00320B3D" w:rsidRPr="00D664A4" w:rsidTr="00B94D2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56.25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.12, .36</w:t>
            </w:r>
          </w:p>
        </w:tc>
      </w:tr>
      <w:tr w:rsidR="00320B3D" w:rsidRPr="00D664A4" w:rsidTr="00B94D2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Quadratic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-.0007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9700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94D20" w:rsidP="00320B3D">
            <w:pPr>
              <w:spacing w:line="276" w:lineRule="auto"/>
              <w:jc w:val="center"/>
            </w:pPr>
            <w:r>
              <w:t>-.0009, -.0005</w:t>
            </w:r>
          </w:p>
        </w:tc>
      </w:tr>
      <w:tr w:rsidR="00320B3D" w:rsidRPr="00D664A4" w:rsidTr="00B94D2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Insomnia * Linear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-.04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.02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56.25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-1.72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.09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-.08, .006</w:t>
            </w:r>
          </w:p>
        </w:tc>
      </w:tr>
      <w:tr w:rsidR="00320B3D" w:rsidRPr="00D664A4" w:rsidTr="00B94D20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 w:rsidRPr="00D664A4">
              <w:t>Insomnia * Quadratic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.0001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&lt; .0001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9700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&lt; .001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B3D" w:rsidRPr="00D664A4" w:rsidRDefault="00B40711" w:rsidP="00320B3D">
            <w:pPr>
              <w:spacing w:line="276" w:lineRule="auto"/>
              <w:jc w:val="center"/>
            </w:pPr>
            <w:r>
              <w:t>&lt; .0001, .0002</w:t>
            </w:r>
          </w:p>
        </w:tc>
      </w:tr>
      <w:tr w:rsidR="00320B3D" w:rsidRPr="00D664A4" w:rsidTr="00320B3D">
        <w:tc>
          <w:tcPr>
            <w:tcW w:w="92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320B3D" w:rsidRPr="00D664A4" w:rsidRDefault="00320B3D" w:rsidP="00320B3D">
            <w:pPr>
              <w:spacing w:line="276" w:lineRule="auto"/>
            </w:pPr>
            <w:r>
              <w:t>Item 16 of the BDI-II</w:t>
            </w:r>
          </w:p>
          <w:tbl>
            <w:tblPr>
              <w:tblStyle w:val="TableGrid"/>
              <w:tblW w:w="9165" w:type="dxa"/>
              <w:tblLook w:val="04A0" w:firstRow="1" w:lastRow="0" w:firstColumn="1" w:lastColumn="0" w:noHBand="0" w:noVBand="1"/>
            </w:tblPr>
            <w:tblGrid>
              <w:gridCol w:w="2743"/>
              <w:gridCol w:w="1010"/>
              <w:gridCol w:w="1049"/>
              <w:gridCol w:w="876"/>
              <w:gridCol w:w="968"/>
              <w:gridCol w:w="899"/>
              <w:gridCol w:w="1620"/>
            </w:tblGrid>
            <w:tr w:rsidR="00320B3D" w:rsidRPr="00D664A4" w:rsidTr="0090690C">
              <w:tc>
                <w:tcPr>
                  <w:tcW w:w="274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101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104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8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89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A0371C" w:rsidRDefault="00320B3D" w:rsidP="00320B3D">
                  <w:pPr>
                    <w:spacing w:line="276" w:lineRule="auto"/>
                  </w:pPr>
                  <w:r w:rsidRPr="00A0371C">
                    <w:t>Intercept</w:t>
                  </w:r>
                </w:p>
              </w:tc>
              <w:tc>
                <w:tcPr>
                  <w:tcW w:w="1010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.0003</w:t>
                  </w:r>
                </w:p>
              </w:tc>
              <w:tc>
                <w:tcPr>
                  <w:tcW w:w="1049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876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48.39</w:t>
                  </w:r>
                </w:p>
              </w:tc>
              <w:tc>
                <w:tcPr>
                  <w:tcW w:w="968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.008</w:t>
                  </w:r>
                </w:p>
              </w:tc>
              <w:tc>
                <w:tcPr>
                  <w:tcW w:w="899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.99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-.08, .08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Insomnia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-.009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48.39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-.50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.62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-.05, .03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57.09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6.61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.12, .22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-.0005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9898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-13.99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-.0005, -.0004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57.09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3.37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.001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.02, .07</w:t>
                  </w:r>
                </w:p>
              </w:tc>
            </w:tr>
            <w:tr w:rsidR="00320B3D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320B3D" w:rsidP="00320B3D">
                  <w:pPr>
                    <w:spacing w:line="276" w:lineRule="auto"/>
                  </w:pPr>
                  <w:r w:rsidRPr="00D664A4">
                    <w:t>Insomnia * Quadratic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-.0002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9898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-11.14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984467" w:rsidP="00320B3D">
                  <w:pPr>
                    <w:spacing w:line="276" w:lineRule="auto"/>
                    <w:jc w:val="center"/>
                  </w:pPr>
                  <w:r>
                    <w:t>&lt; .001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0B3D" w:rsidRPr="00D664A4" w:rsidRDefault="004926DE" w:rsidP="00320B3D">
                  <w:pPr>
                    <w:spacing w:line="276" w:lineRule="auto"/>
                    <w:jc w:val="center"/>
                  </w:pPr>
                  <w:r>
                    <w:t>-.0002, -.0001</w:t>
                  </w:r>
                </w:p>
              </w:tc>
            </w:tr>
            <w:tr w:rsidR="00A0371C" w:rsidRPr="00D664A4" w:rsidTr="0090690C">
              <w:tc>
                <w:tcPr>
                  <w:tcW w:w="91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Default="00A0371C" w:rsidP="00A0371C">
                  <w:pPr>
                    <w:spacing w:line="276" w:lineRule="auto"/>
                  </w:pPr>
                  <w:r>
                    <w:t>Item</w:t>
                  </w:r>
                  <w:r w:rsidR="00F22174">
                    <w:t xml:space="preserve"> 13 of the PCL-C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Parameter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B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SE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  <w:rPr>
                      <w:i/>
                    </w:rPr>
                  </w:pPr>
                  <w:proofErr w:type="spellStart"/>
                  <w:r w:rsidRPr="00D664A4">
                    <w:rPr>
                      <w:i/>
                    </w:rPr>
                    <w:t>df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t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64A4">
                    <w:rPr>
                      <w:i/>
                    </w:rPr>
                    <w:t>p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  <w:jc w:val="center"/>
                  </w:pPr>
                  <w:r w:rsidRPr="00D664A4">
                    <w:t>95% CI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Pr="00A0371C" w:rsidRDefault="00A0371C" w:rsidP="00A0371C">
                  <w:pPr>
                    <w:spacing w:line="276" w:lineRule="auto"/>
                  </w:pPr>
                  <w:r w:rsidRPr="00A0371C">
                    <w:t>Intercept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.17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.12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48.42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1.47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-.06, .40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Insomnia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-.04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48.42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-1.48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.15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-.10, .02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Linear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.11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.08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57.23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1.37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.18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-.05, .26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-.0003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.0001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9898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-2.99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.003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-.0005, -.0001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Insomnia * Linear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.008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.02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557.23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.42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.68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-.03, .05</w:t>
                  </w:r>
                </w:p>
              </w:tc>
            </w:tr>
            <w:tr w:rsidR="00A0371C" w:rsidRPr="00D664A4" w:rsidTr="0090690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E83" w:rsidRDefault="00A0371C" w:rsidP="00A0371C">
                  <w:pPr>
                    <w:spacing w:line="276" w:lineRule="auto"/>
                  </w:pPr>
                  <w:r w:rsidRPr="00D664A4">
                    <w:t xml:space="preserve">Insomnia * </w:t>
                  </w:r>
                </w:p>
                <w:p w:rsidR="00A0371C" w:rsidRPr="00D664A4" w:rsidRDefault="00A0371C" w:rsidP="00A0371C">
                  <w:pPr>
                    <w:spacing w:line="276" w:lineRule="auto"/>
                  </w:pPr>
                  <w:r w:rsidRPr="00D664A4">
                    <w:t>Quadratic Time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404D7F" w:rsidP="00A0371C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&lt; .0001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9898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1D6E83" w:rsidP="00A0371C">
                  <w:pPr>
                    <w:spacing w:line="276" w:lineRule="auto"/>
                    <w:jc w:val="center"/>
                  </w:pPr>
                  <w:r>
                    <w:t>-.30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E6B6E" w:rsidP="00A0371C">
                  <w:pPr>
                    <w:spacing w:line="276" w:lineRule="auto"/>
                    <w:jc w:val="center"/>
                  </w:pPr>
                  <w:r>
                    <w:t>.77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71C" w:rsidRDefault="00F03322" w:rsidP="00A0371C">
                  <w:pPr>
                    <w:spacing w:line="276" w:lineRule="auto"/>
                    <w:jc w:val="center"/>
                  </w:pPr>
                  <w:r>
                    <w:t>&lt; -.0001,</w:t>
                  </w:r>
                </w:p>
                <w:p w:rsidR="00F03322" w:rsidRDefault="00F03322" w:rsidP="00A0371C">
                  <w:pPr>
                    <w:spacing w:line="276" w:lineRule="auto"/>
                    <w:jc w:val="center"/>
                  </w:pPr>
                  <w:r>
                    <w:t>&lt; .00001</w:t>
                  </w:r>
                </w:p>
              </w:tc>
            </w:tr>
          </w:tbl>
          <w:p w:rsidR="00320B3D" w:rsidRPr="00D664A4" w:rsidRDefault="00320B3D" w:rsidP="00320B3D">
            <w:pPr>
              <w:spacing w:line="276" w:lineRule="auto"/>
            </w:pPr>
          </w:p>
        </w:tc>
      </w:tr>
    </w:tbl>
    <w:p w:rsidR="00600069" w:rsidRDefault="00592B84" w:rsidP="00600069">
      <w:r w:rsidRPr="00592B84">
        <w:rPr>
          <w:i/>
        </w:rPr>
        <w:t>Note</w:t>
      </w:r>
      <w:r w:rsidR="00F22174">
        <w:t>. MNWS</w:t>
      </w:r>
      <w:r>
        <w:t xml:space="preserve"> = Minnesota Nicotine </w:t>
      </w:r>
      <w:r w:rsidR="00F22174">
        <w:t>Withdrawal Scale; BDI-II = Beck Depression Inventory-II; PCL-C = Posttraumatic Stress Disorder Checklist</w:t>
      </w:r>
      <w:r w:rsidR="00404D7F">
        <w:t xml:space="preserve"> </w:t>
      </w:r>
      <w:r w:rsidR="00F22174">
        <w:t>-</w:t>
      </w:r>
      <w:r w:rsidR="00404D7F">
        <w:t xml:space="preserve"> </w:t>
      </w:r>
      <w:r w:rsidR="00F22174">
        <w:t>Civilian</w:t>
      </w:r>
      <w:r w:rsidR="00404D7F">
        <w:t xml:space="preserve"> Version.</w:t>
      </w:r>
    </w:p>
    <w:p w:rsidR="0024255E" w:rsidRDefault="0024255E" w:rsidP="0024255E"/>
    <w:p w:rsidR="006C2FE1" w:rsidRDefault="006C2FE1"/>
    <w:sectPr w:rsidR="006C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3"/>
    <w:rsid w:val="00025A15"/>
    <w:rsid w:val="0012265C"/>
    <w:rsid w:val="00126BC5"/>
    <w:rsid w:val="0014052B"/>
    <w:rsid w:val="001D6E83"/>
    <w:rsid w:val="0024255E"/>
    <w:rsid w:val="00320B3D"/>
    <w:rsid w:val="003546AC"/>
    <w:rsid w:val="00404D7F"/>
    <w:rsid w:val="004733C1"/>
    <w:rsid w:val="004926DE"/>
    <w:rsid w:val="004F47DC"/>
    <w:rsid w:val="00592B84"/>
    <w:rsid w:val="00600069"/>
    <w:rsid w:val="006C2FE1"/>
    <w:rsid w:val="006E0CBF"/>
    <w:rsid w:val="00770E98"/>
    <w:rsid w:val="008D24B2"/>
    <w:rsid w:val="0090690C"/>
    <w:rsid w:val="009539B8"/>
    <w:rsid w:val="00954BD3"/>
    <w:rsid w:val="009707D4"/>
    <w:rsid w:val="00976AA7"/>
    <w:rsid w:val="00984467"/>
    <w:rsid w:val="009E1557"/>
    <w:rsid w:val="00A0371C"/>
    <w:rsid w:val="00A04CE2"/>
    <w:rsid w:val="00A95BE8"/>
    <w:rsid w:val="00B300E8"/>
    <w:rsid w:val="00B40711"/>
    <w:rsid w:val="00B62C57"/>
    <w:rsid w:val="00B94D20"/>
    <w:rsid w:val="00BA2F0B"/>
    <w:rsid w:val="00BB4F5C"/>
    <w:rsid w:val="00BE4B73"/>
    <w:rsid w:val="00C074D9"/>
    <w:rsid w:val="00C572CF"/>
    <w:rsid w:val="00CD6C5D"/>
    <w:rsid w:val="00D06EE6"/>
    <w:rsid w:val="00DE7DD2"/>
    <w:rsid w:val="00DF15B6"/>
    <w:rsid w:val="00E00B07"/>
    <w:rsid w:val="00E72B9B"/>
    <w:rsid w:val="00EC7632"/>
    <w:rsid w:val="00F03322"/>
    <w:rsid w:val="00F22174"/>
    <w:rsid w:val="00F44A9F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3656"/>
  <w15:chartTrackingRefBased/>
  <w15:docId w15:val="{B1F4E886-FECE-4A50-9E99-D110E7B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Arditte Hall</dc:creator>
  <cp:keywords/>
  <dc:description/>
  <cp:lastModifiedBy>Gabrielle Liverant</cp:lastModifiedBy>
  <cp:revision>5</cp:revision>
  <dcterms:created xsi:type="dcterms:W3CDTF">2021-01-08T13:44:00Z</dcterms:created>
  <dcterms:modified xsi:type="dcterms:W3CDTF">2021-01-08T18:39:00Z</dcterms:modified>
</cp:coreProperties>
</file>