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C5672" w14:textId="634BEF96" w:rsidR="00B53FFB" w:rsidRPr="004D74E9" w:rsidRDefault="00614F18" w:rsidP="00912349">
      <w:pPr>
        <w:spacing w:line="240" w:lineRule="auto"/>
        <w:rPr>
          <w:rFonts w:ascii="Times New Roman" w:hAnsi="Times New Roman" w:cs="Times New Roman"/>
          <w:b/>
          <w:bCs/>
          <w:sz w:val="24"/>
          <w:szCs w:val="24"/>
        </w:rPr>
      </w:pPr>
      <w:r w:rsidRPr="004D74E9">
        <w:rPr>
          <w:rFonts w:ascii="Times New Roman" w:hAnsi="Times New Roman" w:cs="Times New Roman"/>
          <w:b/>
          <w:bCs/>
          <w:sz w:val="24"/>
          <w:szCs w:val="24"/>
        </w:rPr>
        <w:t>Supplementary materials</w:t>
      </w:r>
    </w:p>
    <w:p w14:paraId="5A31734B" w14:textId="4136D756" w:rsidR="00614F18" w:rsidRPr="007B55AC" w:rsidRDefault="00614F18" w:rsidP="00912349">
      <w:pPr>
        <w:spacing w:line="240" w:lineRule="auto"/>
        <w:rPr>
          <w:rFonts w:ascii="Times New Roman" w:hAnsi="Times New Roman" w:cs="Times New Roman"/>
          <w:b/>
          <w:bCs/>
        </w:rPr>
      </w:pPr>
      <w:r w:rsidRPr="007B55AC">
        <w:rPr>
          <w:rFonts w:ascii="Times New Roman" w:hAnsi="Times New Roman" w:cs="Times New Roman"/>
          <w:b/>
          <w:bCs/>
        </w:rPr>
        <w:t>Figure 1. Directed Acyclic Graph (DAG) of the proposed causal associations between screen time, depressive symptoms, and covariates</w:t>
      </w:r>
    </w:p>
    <w:p w14:paraId="00F1BBAA" w14:textId="0A532728" w:rsidR="00614F18" w:rsidRPr="007B55AC" w:rsidRDefault="001C19DD" w:rsidP="00912349">
      <w:pPr>
        <w:spacing w:line="240" w:lineRule="auto"/>
        <w:rPr>
          <w:rFonts w:ascii="Times New Roman" w:hAnsi="Times New Roman" w:cs="Times New Roman"/>
        </w:rPr>
      </w:pPr>
      <w:r>
        <w:rPr>
          <w:rFonts w:ascii="Times New Roman" w:hAnsi="Times New Roman" w:cs="Times New Roman"/>
          <w:b/>
          <w:bCs/>
          <w:noProof/>
          <w:sz w:val="24"/>
          <w:szCs w:val="24"/>
        </w:rPr>
        <w:drawing>
          <wp:anchor distT="0" distB="0" distL="114300" distR="114300" simplePos="0" relativeHeight="251658240" behindDoc="1" locked="0" layoutInCell="1" allowOverlap="1" wp14:anchorId="0D702CC6" wp14:editId="07B9EF3E">
            <wp:simplePos x="0" y="0"/>
            <wp:positionH relativeFrom="column">
              <wp:posOffset>68556</wp:posOffset>
            </wp:positionH>
            <wp:positionV relativeFrom="paragraph">
              <wp:posOffset>196970</wp:posOffset>
            </wp:positionV>
            <wp:extent cx="5037455" cy="3941445"/>
            <wp:effectExtent l="0" t="0" r="0" b="1905"/>
            <wp:wrapTight wrapText="bothSides">
              <wp:wrapPolygon edited="0">
                <wp:start x="0" y="0"/>
                <wp:lineTo x="0" y="21506"/>
                <wp:lineTo x="21483" y="21506"/>
                <wp:lineTo x="214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4819" t="17321" r="7226" b="13852"/>
                    <a:stretch/>
                  </pic:blipFill>
                  <pic:spPr bwMode="auto">
                    <a:xfrm>
                      <a:off x="0" y="0"/>
                      <a:ext cx="5037455" cy="3941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46CC3A" w14:textId="0095DB5B" w:rsidR="00614F18" w:rsidRPr="007B55AC" w:rsidRDefault="00614F18" w:rsidP="00912349">
      <w:pPr>
        <w:spacing w:line="240" w:lineRule="auto"/>
        <w:rPr>
          <w:rFonts w:ascii="Times New Roman" w:hAnsi="Times New Roman" w:cs="Times New Roman"/>
        </w:rPr>
      </w:pPr>
    </w:p>
    <w:p w14:paraId="5FC5A4C7" w14:textId="39087E8B" w:rsidR="00614F18" w:rsidRPr="007B55AC" w:rsidRDefault="00614F18" w:rsidP="00912349">
      <w:pPr>
        <w:spacing w:line="240" w:lineRule="auto"/>
        <w:rPr>
          <w:rFonts w:ascii="Times New Roman" w:hAnsi="Times New Roman" w:cs="Times New Roman"/>
        </w:rPr>
      </w:pPr>
    </w:p>
    <w:p w14:paraId="4A1C6A57" w14:textId="7FCD8423" w:rsidR="00614F18" w:rsidRPr="007B55AC" w:rsidRDefault="00614F18" w:rsidP="00912349">
      <w:pPr>
        <w:spacing w:line="240" w:lineRule="auto"/>
        <w:rPr>
          <w:rFonts w:ascii="Times New Roman" w:hAnsi="Times New Roman" w:cs="Times New Roman"/>
        </w:rPr>
      </w:pPr>
    </w:p>
    <w:p w14:paraId="09E2CDF2" w14:textId="20ACF65B" w:rsidR="00614F18" w:rsidRPr="007B55AC" w:rsidRDefault="00614F18" w:rsidP="00912349">
      <w:pPr>
        <w:spacing w:line="240" w:lineRule="auto"/>
        <w:rPr>
          <w:rFonts w:ascii="Times New Roman" w:hAnsi="Times New Roman" w:cs="Times New Roman"/>
        </w:rPr>
      </w:pPr>
    </w:p>
    <w:p w14:paraId="68CD548F" w14:textId="0B4A777B" w:rsidR="00614F18" w:rsidRPr="007B55AC" w:rsidRDefault="00614F18" w:rsidP="00912349">
      <w:pPr>
        <w:spacing w:line="240" w:lineRule="auto"/>
        <w:rPr>
          <w:rFonts w:ascii="Times New Roman" w:hAnsi="Times New Roman" w:cs="Times New Roman"/>
        </w:rPr>
      </w:pPr>
    </w:p>
    <w:p w14:paraId="1A3B6C5C" w14:textId="74B8B646" w:rsidR="00614F18" w:rsidRPr="007B55AC" w:rsidRDefault="00614F18" w:rsidP="00912349">
      <w:pPr>
        <w:spacing w:line="240" w:lineRule="auto"/>
        <w:rPr>
          <w:rFonts w:ascii="Times New Roman" w:hAnsi="Times New Roman" w:cs="Times New Roman"/>
        </w:rPr>
      </w:pPr>
    </w:p>
    <w:p w14:paraId="6D3585C0" w14:textId="39590D5D" w:rsidR="00614F18" w:rsidRPr="007B55AC" w:rsidRDefault="00614F18" w:rsidP="00912349">
      <w:pPr>
        <w:spacing w:line="240" w:lineRule="auto"/>
        <w:rPr>
          <w:rFonts w:ascii="Times New Roman" w:hAnsi="Times New Roman" w:cs="Times New Roman"/>
        </w:rPr>
      </w:pPr>
    </w:p>
    <w:p w14:paraId="286270F1" w14:textId="6393A451" w:rsidR="00614F18" w:rsidRPr="007B55AC" w:rsidRDefault="00614F18" w:rsidP="00912349">
      <w:pPr>
        <w:spacing w:line="240" w:lineRule="auto"/>
        <w:rPr>
          <w:rFonts w:ascii="Times New Roman" w:hAnsi="Times New Roman" w:cs="Times New Roman"/>
        </w:rPr>
      </w:pPr>
    </w:p>
    <w:p w14:paraId="32139E4E" w14:textId="35ACD8E0" w:rsidR="00614F18" w:rsidRPr="007B55AC" w:rsidRDefault="00614F18" w:rsidP="00912349">
      <w:pPr>
        <w:spacing w:line="240" w:lineRule="auto"/>
        <w:rPr>
          <w:rFonts w:ascii="Times New Roman" w:hAnsi="Times New Roman" w:cs="Times New Roman"/>
        </w:rPr>
      </w:pPr>
    </w:p>
    <w:p w14:paraId="4308C83D" w14:textId="42F6B536" w:rsidR="00614F18" w:rsidRPr="007B55AC" w:rsidRDefault="00614F18" w:rsidP="00912349">
      <w:pPr>
        <w:spacing w:line="240" w:lineRule="auto"/>
        <w:rPr>
          <w:rFonts w:ascii="Times New Roman" w:hAnsi="Times New Roman" w:cs="Times New Roman"/>
        </w:rPr>
      </w:pPr>
    </w:p>
    <w:p w14:paraId="0D92A56C" w14:textId="4DE0DAAE" w:rsidR="00614F18" w:rsidRPr="007B55AC" w:rsidRDefault="00614F18" w:rsidP="00912349">
      <w:pPr>
        <w:spacing w:line="240" w:lineRule="auto"/>
        <w:rPr>
          <w:rFonts w:ascii="Times New Roman" w:hAnsi="Times New Roman" w:cs="Times New Roman"/>
        </w:rPr>
      </w:pPr>
    </w:p>
    <w:p w14:paraId="463212C3" w14:textId="0A069C9C" w:rsidR="00614F18" w:rsidRPr="007B55AC" w:rsidRDefault="00614F18" w:rsidP="00912349">
      <w:pPr>
        <w:spacing w:line="240" w:lineRule="auto"/>
        <w:rPr>
          <w:rFonts w:ascii="Times New Roman" w:hAnsi="Times New Roman" w:cs="Times New Roman"/>
        </w:rPr>
      </w:pPr>
    </w:p>
    <w:p w14:paraId="7AD3EACB" w14:textId="07603ED9" w:rsidR="00614F18" w:rsidRPr="007B55AC" w:rsidRDefault="00614F18" w:rsidP="00912349">
      <w:pPr>
        <w:tabs>
          <w:tab w:val="left" w:pos="1335"/>
        </w:tabs>
        <w:spacing w:line="240" w:lineRule="auto"/>
        <w:rPr>
          <w:rFonts w:ascii="Times New Roman" w:hAnsi="Times New Roman" w:cs="Times New Roman"/>
        </w:rPr>
      </w:pPr>
    </w:p>
    <w:p w14:paraId="14BCD23F" w14:textId="77777777" w:rsidR="00EB3D75" w:rsidRDefault="00EB3D75" w:rsidP="00912349">
      <w:pPr>
        <w:tabs>
          <w:tab w:val="left" w:pos="1335"/>
        </w:tabs>
        <w:spacing w:line="240" w:lineRule="auto"/>
        <w:rPr>
          <w:rFonts w:ascii="Times New Roman" w:hAnsi="Times New Roman" w:cs="Times New Roman"/>
          <w:i/>
          <w:iCs/>
        </w:rPr>
      </w:pPr>
    </w:p>
    <w:p w14:paraId="3BCC4775" w14:textId="77777777" w:rsidR="00117C32" w:rsidRDefault="00117C32" w:rsidP="00912349">
      <w:pPr>
        <w:tabs>
          <w:tab w:val="left" w:pos="1335"/>
        </w:tabs>
        <w:spacing w:line="240" w:lineRule="auto"/>
        <w:rPr>
          <w:rFonts w:ascii="Times New Roman" w:hAnsi="Times New Roman" w:cs="Times New Roman"/>
          <w:i/>
          <w:iCs/>
        </w:rPr>
      </w:pPr>
    </w:p>
    <w:p w14:paraId="3150DF3E" w14:textId="77777777" w:rsidR="00117C32" w:rsidRDefault="00117C32" w:rsidP="00912349">
      <w:pPr>
        <w:tabs>
          <w:tab w:val="left" w:pos="1335"/>
        </w:tabs>
        <w:spacing w:line="240" w:lineRule="auto"/>
        <w:rPr>
          <w:rFonts w:ascii="Times New Roman" w:hAnsi="Times New Roman" w:cs="Times New Roman"/>
          <w:i/>
          <w:iCs/>
        </w:rPr>
      </w:pPr>
    </w:p>
    <w:p w14:paraId="00804B50" w14:textId="26DE1824" w:rsidR="00614F18" w:rsidRPr="007B55AC" w:rsidRDefault="00614F18" w:rsidP="00912349">
      <w:pPr>
        <w:tabs>
          <w:tab w:val="left" w:pos="1335"/>
        </w:tabs>
        <w:spacing w:line="240" w:lineRule="auto"/>
        <w:rPr>
          <w:rFonts w:ascii="Times New Roman" w:hAnsi="Times New Roman" w:cs="Times New Roman"/>
          <w:i/>
          <w:iCs/>
        </w:rPr>
      </w:pPr>
      <w:r w:rsidRPr="007B55AC">
        <w:rPr>
          <w:rFonts w:ascii="Times New Roman" w:hAnsi="Times New Roman" w:cs="Times New Roman"/>
          <w:i/>
          <w:iCs/>
        </w:rPr>
        <w:t>SEP = socioeconomic position; BMI = body mass index</w:t>
      </w:r>
    </w:p>
    <w:p w14:paraId="1257C6DA" w14:textId="1B400635" w:rsidR="00614F18" w:rsidRPr="007B55AC" w:rsidRDefault="00614F18" w:rsidP="00912349">
      <w:pPr>
        <w:tabs>
          <w:tab w:val="left" w:pos="1335"/>
        </w:tabs>
        <w:spacing w:line="240" w:lineRule="auto"/>
        <w:rPr>
          <w:rFonts w:ascii="Times New Roman" w:hAnsi="Times New Roman" w:cs="Times New Roman"/>
          <w:i/>
          <w:iCs/>
        </w:rPr>
      </w:pPr>
      <w:r w:rsidRPr="007B55AC">
        <w:rPr>
          <w:rFonts w:ascii="Times New Roman" w:hAnsi="Times New Roman" w:cs="Times New Roman"/>
          <w:i/>
          <w:iCs/>
        </w:rPr>
        <w:t>This DAG was generated using the online software available from Daggity.net</w:t>
      </w:r>
    </w:p>
    <w:p w14:paraId="023AE218" w14:textId="28006718" w:rsidR="00614F18" w:rsidRPr="007B55AC" w:rsidRDefault="00614F18" w:rsidP="00912349">
      <w:pPr>
        <w:tabs>
          <w:tab w:val="left" w:pos="1335"/>
        </w:tabs>
        <w:spacing w:line="240" w:lineRule="auto"/>
        <w:rPr>
          <w:rFonts w:ascii="Times New Roman" w:hAnsi="Times New Roman" w:cs="Times New Roman"/>
          <w:i/>
          <w:iCs/>
        </w:rPr>
      </w:pPr>
    </w:p>
    <w:p w14:paraId="327FDC4A" w14:textId="5C932677" w:rsidR="00614F18" w:rsidRPr="007B55AC" w:rsidRDefault="00614F18" w:rsidP="00912349">
      <w:pPr>
        <w:tabs>
          <w:tab w:val="left" w:pos="1335"/>
        </w:tabs>
        <w:spacing w:line="240" w:lineRule="auto"/>
        <w:rPr>
          <w:rFonts w:ascii="Times New Roman" w:hAnsi="Times New Roman" w:cs="Times New Roman"/>
          <w:b/>
          <w:bCs/>
        </w:rPr>
      </w:pPr>
      <w:r w:rsidRPr="007B55AC">
        <w:rPr>
          <w:rFonts w:ascii="Times New Roman" w:hAnsi="Times New Roman" w:cs="Times New Roman"/>
          <w:b/>
          <w:bCs/>
        </w:rPr>
        <w:t>Figure 2. Distribution of depressive symptoms scores as the outcome</w:t>
      </w:r>
    </w:p>
    <w:p w14:paraId="053A17A9" w14:textId="75993E53" w:rsidR="00614F18" w:rsidRPr="007B55AC" w:rsidRDefault="00614F18" w:rsidP="00912349">
      <w:pPr>
        <w:tabs>
          <w:tab w:val="left" w:pos="1335"/>
        </w:tabs>
        <w:spacing w:line="240" w:lineRule="auto"/>
        <w:rPr>
          <w:rFonts w:ascii="Times New Roman" w:hAnsi="Times New Roman" w:cs="Times New Roman"/>
          <w:b/>
          <w:bCs/>
        </w:rPr>
      </w:pPr>
      <w:r w:rsidRPr="007B55AC">
        <w:rPr>
          <w:rFonts w:ascii="Times New Roman" w:hAnsi="Times New Roman" w:cs="Times New Roman"/>
          <w:b/>
          <w:bCs/>
          <w:noProof/>
        </w:rPr>
        <w:lastRenderedPageBreak/>
        <w:drawing>
          <wp:inline distT="0" distB="0" distL="0" distR="0" wp14:anchorId="0D309A87" wp14:editId="4BA78B56">
            <wp:extent cx="4981575" cy="3653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1575" cy="3653155"/>
                    </a:xfrm>
                    <a:prstGeom prst="rect">
                      <a:avLst/>
                    </a:prstGeom>
                    <a:noFill/>
                    <a:ln>
                      <a:noFill/>
                    </a:ln>
                  </pic:spPr>
                </pic:pic>
              </a:graphicData>
            </a:graphic>
          </wp:inline>
        </w:drawing>
      </w:r>
    </w:p>
    <w:p w14:paraId="0206A547" w14:textId="45E08CC6" w:rsidR="00614F18" w:rsidRPr="007B55AC" w:rsidRDefault="00614F18" w:rsidP="00912349">
      <w:pPr>
        <w:tabs>
          <w:tab w:val="left" w:pos="1335"/>
        </w:tabs>
        <w:spacing w:line="240" w:lineRule="auto"/>
        <w:rPr>
          <w:rFonts w:ascii="Times New Roman" w:hAnsi="Times New Roman" w:cs="Times New Roman"/>
          <w:b/>
          <w:bCs/>
        </w:rPr>
      </w:pPr>
      <w:r w:rsidRPr="007B55AC">
        <w:rPr>
          <w:rFonts w:ascii="Times New Roman" w:hAnsi="Times New Roman" w:cs="Times New Roman"/>
          <w:b/>
          <w:bCs/>
        </w:rPr>
        <w:t xml:space="preserve">Methodology </w:t>
      </w:r>
      <w:r w:rsidR="00E752B4">
        <w:rPr>
          <w:rFonts w:ascii="Times New Roman" w:hAnsi="Times New Roman" w:cs="Times New Roman"/>
          <w:b/>
          <w:bCs/>
        </w:rPr>
        <w:t>1</w:t>
      </w:r>
      <w:r w:rsidRPr="007B55AC">
        <w:rPr>
          <w:rFonts w:ascii="Times New Roman" w:hAnsi="Times New Roman" w:cs="Times New Roman"/>
          <w:b/>
          <w:bCs/>
        </w:rPr>
        <w:t xml:space="preserve">. Multiple imputation modelling </w:t>
      </w:r>
    </w:p>
    <w:p w14:paraId="6D776D51" w14:textId="10501AC2" w:rsidR="00614F18" w:rsidRPr="007B55AC" w:rsidRDefault="005A1AF7" w:rsidP="00912349">
      <w:pPr>
        <w:spacing w:line="240" w:lineRule="auto"/>
        <w:rPr>
          <w:rFonts w:ascii="Times New Roman" w:hAnsi="Times New Roman" w:cs="Times New Roman"/>
          <w:sz w:val="20"/>
          <w:szCs w:val="20"/>
        </w:rPr>
      </w:pPr>
      <w:r w:rsidRPr="007B55AC">
        <w:rPr>
          <w:rFonts w:ascii="Times New Roman" w:hAnsi="Times New Roman" w:cs="Times New Roman"/>
          <w:sz w:val="20"/>
          <w:szCs w:val="20"/>
        </w:rPr>
        <w:t>We used multiple imputation by chained equations to fully impute</w:t>
      </w:r>
      <w:r w:rsidR="007B55AC" w:rsidRPr="007B55AC">
        <w:rPr>
          <w:rFonts w:ascii="Times New Roman" w:hAnsi="Times New Roman" w:cs="Times New Roman"/>
          <w:sz w:val="20"/>
          <w:szCs w:val="20"/>
        </w:rPr>
        <w:t xml:space="preserve"> 30 datasets for all 11,341 participants in the sample </w:t>
      </w:r>
      <w:r w:rsidR="007B55AC" w:rsidRPr="007B55AC">
        <w:rPr>
          <w:rFonts w:ascii="Times New Roman" w:hAnsi="Times New Roman" w:cs="Times New Roman"/>
          <w:sz w:val="20"/>
          <w:szCs w:val="20"/>
        </w:rPr>
        <w:fldChar w:fldCharType="begin" w:fldLock="1"/>
      </w:r>
      <w:r w:rsidR="007B55AC" w:rsidRPr="007B55AC">
        <w:rPr>
          <w:rFonts w:ascii="Times New Roman" w:hAnsi="Times New Roman" w:cs="Times New Roman"/>
          <w:sz w:val="20"/>
          <w:szCs w:val="20"/>
        </w:rPr>
        <w:instrText>ADDIN CSL_CITATION {"citationItems":[{"id":"ITEM-1","itemData":{"DOI":"10.1002/sim.4067","ISSN":"02776715","abstract":"Multiple imputation by chained equations is a flexible and practical approach to handling missing data. We describe the principles of the method and show how to impute categorical and quantitative variables, including skewed variables. We give guidance on how to specify the imputation model and how many imputations are needed. We describe the practical analysis of multiply imputed data, including model building and model checking. We stress the limitations of the method and discuss the possible pitfalls. We illustrate the ideas using a data set in mental health, giving Stata code fragments. Copyright © 2010 John Wiley &amp; Sons, Ltd.","author":[{"dropping-particle":"","family":"White","given":"Ian R.","non-dropping-particle":"","parse-names":false,"suffix":""},{"dropping-particle":"","family":"Royston","given":"Patrick","non-dropping-particle":"","parse-names":false,"suffix":""},{"dropping-particle":"","family":"Wood","given":"Angela M.","non-dropping-particle":"","parse-names":false,"suffix":""}],"container-title":"Statistics in Medicine","id":"ITEM-1","issue":"4","issued":{"date-parts":[["2011","2","20"]]},"page":"377-399","title":"Multiple imputation using chained equations: Issues and guidance for practice","type":"article-journal","volume":"30"},"uris":["http://www.mendeley.com/documents/?uuid=ded349a7-05ec-388c-9d9b-9ed87476d063"]}],"mendeley":{"formattedCitation":"(1)","plainTextFormattedCitation":"(1)","previouslyFormattedCitation":"(2)"},"properties":{"noteIndex":0},"schema":"https://github.com/citation-style-language/schema/raw/master/csl-citation.json"}</w:instrText>
      </w:r>
      <w:r w:rsidR="007B55AC" w:rsidRPr="007B55AC">
        <w:rPr>
          <w:rFonts w:ascii="Times New Roman" w:hAnsi="Times New Roman" w:cs="Times New Roman"/>
          <w:sz w:val="20"/>
          <w:szCs w:val="20"/>
        </w:rPr>
        <w:fldChar w:fldCharType="separate"/>
      </w:r>
      <w:r w:rsidR="007B55AC" w:rsidRPr="007B55AC">
        <w:rPr>
          <w:rFonts w:ascii="Times New Roman" w:hAnsi="Times New Roman" w:cs="Times New Roman"/>
          <w:noProof/>
          <w:sz w:val="20"/>
          <w:szCs w:val="20"/>
        </w:rPr>
        <w:t>(1)</w:t>
      </w:r>
      <w:r w:rsidR="007B55AC" w:rsidRPr="007B55AC">
        <w:rPr>
          <w:rFonts w:ascii="Times New Roman" w:hAnsi="Times New Roman" w:cs="Times New Roman"/>
          <w:sz w:val="20"/>
          <w:szCs w:val="20"/>
        </w:rPr>
        <w:fldChar w:fldCharType="end"/>
      </w:r>
      <w:r w:rsidR="007B55AC" w:rsidRPr="007B55AC">
        <w:rPr>
          <w:rFonts w:ascii="Times New Roman" w:hAnsi="Times New Roman" w:cs="Times New Roman"/>
          <w:sz w:val="20"/>
          <w:szCs w:val="20"/>
        </w:rPr>
        <w:t xml:space="preserve">. </w:t>
      </w:r>
      <w:r w:rsidR="007B55AC">
        <w:rPr>
          <w:rFonts w:ascii="Times New Roman" w:hAnsi="Times New Roman" w:cs="Times New Roman"/>
          <w:sz w:val="20"/>
          <w:szCs w:val="20"/>
        </w:rPr>
        <w:t>A</w:t>
      </w:r>
      <w:r w:rsidR="007B55AC" w:rsidRPr="007B55AC">
        <w:rPr>
          <w:rFonts w:ascii="Times New Roman" w:hAnsi="Times New Roman" w:cs="Times New Roman"/>
          <w:sz w:val="20"/>
          <w:szCs w:val="20"/>
        </w:rPr>
        <w:t xml:space="preserve"> separate condition distribution </w:t>
      </w:r>
      <w:r w:rsidR="007B55AC">
        <w:rPr>
          <w:rFonts w:ascii="Times New Roman" w:hAnsi="Times New Roman" w:cs="Times New Roman"/>
          <w:sz w:val="20"/>
          <w:szCs w:val="20"/>
        </w:rPr>
        <w:t>is generated per</w:t>
      </w:r>
      <w:r w:rsidR="007B55AC" w:rsidRPr="007B55AC">
        <w:rPr>
          <w:rFonts w:ascii="Times New Roman" w:hAnsi="Times New Roman" w:cs="Times New Roman"/>
          <w:sz w:val="20"/>
          <w:szCs w:val="20"/>
        </w:rPr>
        <w:t xml:space="preserve"> imputed variable</w:t>
      </w:r>
      <w:r w:rsidR="007B55AC">
        <w:rPr>
          <w:rFonts w:ascii="Times New Roman" w:hAnsi="Times New Roman" w:cs="Times New Roman"/>
          <w:sz w:val="20"/>
          <w:szCs w:val="20"/>
        </w:rPr>
        <w:t xml:space="preserve"> and r</w:t>
      </w:r>
      <w:r w:rsidR="007B55AC" w:rsidRPr="007B55AC">
        <w:rPr>
          <w:rFonts w:ascii="Times New Roman" w:hAnsi="Times New Roman" w:cs="Times New Roman"/>
          <w:sz w:val="20"/>
          <w:szCs w:val="20"/>
        </w:rPr>
        <w:t xml:space="preserve">esults from all 30 datasets are pooled into a single multiple imputation dataset. </w:t>
      </w:r>
      <w:r w:rsidR="006645F0" w:rsidRPr="00FE3BBD">
        <w:rPr>
          <w:rFonts w:ascii="Times New Roman" w:hAnsi="Times New Roman" w:cs="Times New Roman"/>
          <w:sz w:val="20"/>
          <w:szCs w:val="20"/>
        </w:rPr>
        <w:t>We use predictive mean matching for non-normally distributed variables.</w:t>
      </w:r>
      <w:r w:rsidR="006645F0" w:rsidRPr="007156BE">
        <w:rPr>
          <w:rFonts w:ascii="Times New Roman" w:hAnsi="Times New Roman" w:cs="Times New Roman"/>
          <w:sz w:val="20"/>
          <w:szCs w:val="20"/>
        </w:rPr>
        <w:t xml:space="preserve"> </w:t>
      </w:r>
      <w:r w:rsidR="007B55AC">
        <w:rPr>
          <w:rFonts w:ascii="Times New Roman" w:hAnsi="Times New Roman" w:cs="Times New Roman"/>
          <w:sz w:val="20"/>
          <w:szCs w:val="20"/>
        </w:rPr>
        <w:t xml:space="preserve">The dataset consists of adjusted standard errors that account for the uncertainty of predictions in multiple datasets. We used all the exposure, outcome, and exposure variables in the imputation models. We also included BMI at age 14, total SDQ scores at ages 11 and 14, and child health in the models to improve predictions. </w:t>
      </w:r>
      <w:r w:rsidR="00BF0FF4">
        <w:rPr>
          <w:rFonts w:ascii="Times New Roman" w:hAnsi="Times New Roman" w:cs="Times New Roman"/>
          <w:sz w:val="20"/>
          <w:szCs w:val="20"/>
        </w:rPr>
        <w:t xml:space="preserve">To stratify models by sex, it was necessary to exclude participants with missing data for sex (n = 1,358). Below the stratified models include imputed data from </w:t>
      </w:r>
      <w:r w:rsidR="00BF0FF4" w:rsidRPr="00EF3F8D">
        <w:rPr>
          <w:rFonts w:ascii="Times New Roman" w:hAnsi="Times New Roman" w:cs="Times New Roman"/>
          <w:sz w:val="20"/>
          <w:szCs w:val="20"/>
        </w:rPr>
        <w:t>9,983</w:t>
      </w:r>
      <w:r w:rsidR="00BF0FF4">
        <w:rPr>
          <w:rFonts w:ascii="Times New Roman" w:hAnsi="Times New Roman" w:cs="Times New Roman"/>
          <w:sz w:val="20"/>
          <w:szCs w:val="20"/>
        </w:rPr>
        <w:t xml:space="preserve"> participants. </w:t>
      </w:r>
      <w:r w:rsidR="00614F18" w:rsidRPr="007B55AC">
        <w:rPr>
          <w:rFonts w:ascii="Times New Roman" w:hAnsi="Times New Roman" w:cs="Times New Roman"/>
          <w:sz w:val="20"/>
          <w:szCs w:val="20"/>
        </w:rPr>
        <w:br w:type="page"/>
      </w:r>
    </w:p>
    <w:p w14:paraId="1E436EFF" w14:textId="295DEB6E" w:rsidR="00614F18" w:rsidRPr="007B55AC" w:rsidRDefault="00614F18" w:rsidP="00912349">
      <w:pPr>
        <w:tabs>
          <w:tab w:val="left" w:pos="1335"/>
        </w:tabs>
        <w:spacing w:line="240" w:lineRule="auto"/>
        <w:rPr>
          <w:rFonts w:ascii="Times New Roman" w:hAnsi="Times New Roman" w:cs="Times New Roman"/>
          <w:b/>
          <w:bCs/>
        </w:rPr>
      </w:pPr>
      <w:r w:rsidRPr="007B55AC">
        <w:rPr>
          <w:rFonts w:ascii="Times New Roman" w:hAnsi="Times New Roman" w:cs="Times New Roman"/>
          <w:b/>
          <w:bCs/>
        </w:rPr>
        <w:lastRenderedPageBreak/>
        <w:t xml:space="preserve">Table 1. Crude models of associations </w:t>
      </w:r>
      <w:r w:rsidR="0006207D" w:rsidRPr="007B55AC">
        <w:rPr>
          <w:rFonts w:ascii="Times New Roman" w:hAnsi="Times New Roman" w:cs="Times New Roman"/>
          <w:b/>
          <w:bCs/>
        </w:rPr>
        <w:t>of</w:t>
      </w:r>
      <w:r w:rsidRPr="007B55AC">
        <w:rPr>
          <w:rFonts w:ascii="Times New Roman" w:hAnsi="Times New Roman" w:cs="Times New Roman"/>
          <w:b/>
          <w:bCs/>
        </w:rPr>
        <w:t xml:space="preserve"> screen time and depressive symptoms</w:t>
      </w:r>
    </w:p>
    <w:tbl>
      <w:tblPr>
        <w:tblStyle w:val="PlainTable21"/>
        <w:tblW w:w="0" w:type="auto"/>
        <w:tblLook w:val="04A0" w:firstRow="1" w:lastRow="0" w:firstColumn="1" w:lastColumn="0" w:noHBand="0" w:noVBand="1"/>
      </w:tblPr>
      <w:tblGrid>
        <w:gridCol w:w="1122"/>
        <w:gridCol w:w="1300"/>
        <w:gridCol w:w="1284"/>
        <w:gridCol w:w="919"/>
        <w:gridCol w:w="883"/>
        <w:gridCol w:w="927"/>
        <w:gridCol w:w="1129"/>
        <w:gridCol w:w="797"/>
      </w:tblGrid>
      <w:tr w:rsidR="00614F18" w:rsidRPr="007B55AC" w14:paraId="451D03BC" w14:textId="77777777" w:rsidTr="003B2E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14:paraId="74A6E5B2" w14:textId="77777777" w:rsidR="00614F18" w:rsidRPr="007B55AC" w:rsidRDefault="00614F18" w:rsidP="00912349">
            <w:pPr>
              <w:rPr>
                <w:rFonts w:ascii="Times New Roman" w:hAnsi="Times New Roman" w:cs="Times New Roman"/>
                <w:b w:val="0"/>
                <w:sz w:val="21"/>
                <w:szCs w:val="21"/>
              </w:rPr>
            </w:pPr>
          </w:p>
        </w:tc>
        <w:tc>
          <w:tcPr>
            <w:tcW w:w="1300" w:type="dxa"/>
          </w:tcPr>
          <w:p w14:paraId="41C6D9F8" w14:textId="77777777" w:rsidR="00614F18" w:rsidRPr="007B55AC" w:rsidRDefault="00614F18" w:rsidP="009123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c>
          <w:tcPr>
            <w:tcW w:w="5939" w:type="dxa"/>
            <w:gridSpan w:val="6"/>
          </w:tcPr>
          <w:p w14:paraId="04A4E620" w14:textId="77777777" w:rsidR="00614F18" w:rsidRPr="007B55AC" w:rsidRDefault="00614F18" w:rsidP="009123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Depression scores (MFQ)</w:t>
            </w:r>
          </w:p>
        </w:tc>
      </w:tr>
      <w:tr w:rsidR="00614F18" w:rsidRPr="007B55AC" w14:paraId="56A062A4" w14:textId="77777777" w:rsidTr="003B2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vMerge w:val="restart"/>
          </w:tcPr>
          <w:p w14:paraId="05252049" w14:textId="77777777" w:rsidR="00614F18" w:rsidRPr="007B55AC" w:rsidRDefault="00614F18" w:rsidP="00912349">
            <w:pPr>
              <w:rPr>
                <w:rFonts w:ascii="Times New Roman" w:hAnsi="Times New Roman" w:cs="Times New Roman"/>
                <w:sz w:val="21"/>
                <w:szCs w:val="21"/>
              </w:rPr>
            </w:pPr>
            <w:r w:rsidRPr="007B55AC">
              <w:rPr>
                <w:rFonts w:ascii="Times New Roman" w:hAnsi="Times New Roman" w:cs="Times New Roman"/>
                <w:sz w:val="21"/>
                <w:szCs w:val="21"/>
              </w:rPr>
              <w:t xml:space="preserve">Exposure </w:t>
            </w:r>
          </w:p>
        </w:tc>
        <w:tc>
          <w:tcPr>
            <w:tcW w:w="1300" w:type="dxa"/>
            <w:vMerge w:val="restart"/>
          </w:tcPr>
          <w:p w14:paraId="7C5453F4" w14:textId="77777777"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Variable</w:t>
            </w:r>
          </w:p>
        </w:tc>
        <w:tc>
          <w:tcPr>
            <w:tcW w:w="3086" w:type="dxa"/>
            <w:gridSpan w:val="3"/>
          </w:tcPr>
          <w:p w14:paraId="4A25A3C3" w14:textId="0F945E13"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 xml:space="preserve">Male (n = </w:t>
            </w:r>
            <w:r w:rsidR="00CC79AB" w:rsidRPr="00CC79AB">
              <w:rPr>
                <w:rFonts w:ascii="Times New Roman" w:hAnsi="Times New Roman" w:cs="Times New Roman"/>
                <w:b/>
                <w:sz w:val="21"/>
                <w:szCs w:val="21"/>
              </w:rPr>
              <w:t>4583</w:t>
            </w:r>
            <w:r w:rsidRPr="007B55AC">
              <w:rPr>
                <w:rFonts w:ascii="Times New Roman" w:hAnsi="Times New Roman" w:cs="Times New Roman"/>
                <w:b/>
                <w:sz w:val="21"/>
                <w:szCs w:val="21"/>
              </w:rPr>
              <w:t>)</w:t>
            </w:r>
          </w:p>
        </w:tc>
        <w:tc>
          <w:tcPr>
            <w:tcW w:w="2853" w:type="dxa"/>
            <w:gridSpan w:val="3"/>
          </w:tcPr>
          <w:p w14:paraId="21084DE1" w14:textId="0FD1C65F"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 xml:space="preserve">Female (n = </w:t>
            </w:r>
            <w:r w:rsidR="00906EEC" w:rsidRPr="00906EEC">
              <w:rPr>
                <w:rFonts w:ascii="Times New Roman" w:hAnsi="Times New Roman" w:cs="Times New Roman"/>
                <w:b/>
                <w:sz w:val="21"/>
                <w:szCs w:val="21"/>
              </w:rPr>
              <w:t>4860</w:t>
            </w:r>
            <w:r w:rsidRPr="007B55AC">
              <w:rPr>
                <w:rFonts w:ascii="Times New Roman" w:hAnsi="Times New Roman" w:cs="Times New Roman"/>
                <w:b/>
                <w:sz w:val="21"/>
                <w:szCs w:val="21"/>
              </w:rPr>
              <w:t>)</w:t>
            </w:r>
          </w:p>
        </w:tc>
      </w:tr>
      <w:tr w:rsidR="00614F18" w:rsidRPr="007B55AC" w14:paraId="7B85258B" w14:textId="77777777" w:rsidTr="003B2EA8">
        <w:tc>
          <w:tcPr>
            <w:cnfStyle w:val="001000000000" w:firstRow="0" w:lastRow="0" w:firstColumn="1" w:lastColumn="0" w:oddVBand="0" w:evenVBand="0" w:oddHBand="0" w:evenHBand="0" w:firstRowFirstColumn="0" w:firstRowLastColumn="0" w:lastRowFirstColumn="0" w:lastRowLastColumn="0"/>
            <w:tcW w:w="1122" w:type="dxa"/>
            <w:vMerge/>
          </w:tcPr>
          <w:p w14:paraId="61F5065E" w14:textId="77777777" w:rsidR="00614F18" w:rsidRPr="007B55AC" w:rsidRDefault="00614F18" w:rsidP="00912349">
            <w:pPr>
              <w:rPr>
                <w:rFonts w:ascii="Times New Roman" w:hAnsi="Times New Roman" w:cs="Times New Roman"/>
                <w:b w:val="0"/>
                <w:sz w:val="21"/>
                <w:szCs w:val="21"/>
              </w:rPr>
            </w:pPr>
          </w:p>
        </w:tc>
        <w:tc>
          <w:tcPr>
            <w:tcW w:w="1300" w:type="dxa"/>
            <w:vMerge/>
          </w:tcPr>
          <w:p w14:paraId="1002275B" w14:textId="77777777"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p>
        </w:tc>
        <w:tc>
          <w:tcPr>
            <w:tcW w:w="1284" w:type="dxa"/>
          </w:tcPr>
          <w:p w14:paraId="3DAC946B" w14:textId="77777777"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IRR</w:t>
            </w:r>
          </w:p>
        </w:tc>
        <w:tc>
          <w:tcPr>
            <w:tcW w:w="919" w:type="dxa"/>
          </w:tcPr>
          <w:p w14:paraId="20C695DA" w14:textId="77777777"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 xml:space="preserve">95% CI </w:t>
            </w:r>
          </w:p>
        </w:tc>
        <w:tc>
          <w:tcPr>
            <w:tcW w:w="883" w:type="dxa"/>
          </w:tcPr>
          <w:p w14:paraId="7D6FA2E2" w14:textId="77777777"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P</w:t>
            </w:r>
          </w:p>
        </w:tc>
        <w:tc>
          <w:tcPr>
            <w:tcW w:w="927" w:type="dxa"/>
          </w:tcPr>
          <w:p w14:paraId="3EC8BE60" w14:textId="77777777"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IRR</w:t>
            </w:r>
          </w:p>
        </w:tc>
        <w:tc>
          <w:tcPr>
            <w:tcW w:w="1129" w:type="dxa"/>
          </w:tcPr>
          <w:p w14:paraId="363C2F89" w14:textId="77777777"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 xml:space="preserve">95% CI </w:t>
            </w:r>
          </w:p>
        </w:tc>
        <w:tc>
          <w:tcPr>
            <w:tcW w:w="797" w:type="dxa"/>
          </w:tcPr>
          <w:p w14:paraId="3DF85943" w14:textId="77777777"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P</w:t>
            </w:r>
          </w:p>
        </w:tc>
      </w:tr>
      <w:tr w:rsidR="00614F18" w:rsidRPr="007B55AC" w14:paraId="7CCD32BF" w14:textId="77777777" w:rsidTr="003B2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vMerge w:val="restart"/>
          </w:tcPr>
          <w:p w14:paraId="3DFE4D44" w14:textId="77777777" w:rsidR="00614F18" w:rsidRPr="007B55AC" w:rsidRDefault="00614F18" w:rsidP="00912349">
            <w:pPr>
              <w:rPr>
                <w:rFonts w:ascii="Times New Roman" w:hAnsi="Times New Roman" w:cs="Times New Roman"/>
                <w:sz w:val="21"/>
                <w:szCs w:val="21"/>
              </w:rPr>
            </w:pPr>
            <w:r w:rsidRPr="007B55AC">
              <w:rPr>
                <w:rFonts w:ascii="Times New Roman" w:hAnsi="Times New Roman" w:cs="Times New Roman"/>
                <w:sz w:val="21"/>
                <w:szCs w:val="21"/>
              </w:rPr>
              <w:t>Video gaming</w:t>
            </w:r>
          </w:p>
        </w:tc>
        <w:tc>
          <w:tcPr>
            <w:tcW w:w="1300" w:type="dxa"/>
          </w:tcPr>
          <w:p w14:paraId="5FE708A3" w14:textId="77777777"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Most days</w:t>
            </w:r>
          </w:p>
        </w:tc>
        <w:tc>
          <w:tcPr>
            <w:tcW w:w="1284" w:type="dxa"/>
          </w:tcPr>
          <w:p w14:paraId="3D433460" w14:textId="015C4C5A"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0.7</w:t>
            </w:r>
            <w:r w:rsidR="006C275C">
              <w:rPr>
                <w:rFonts w:ascii="Times New Roman" w:hAnsi="Times New Roman" w:cs="Times New Roman"/>
                <w:sz w:val="21"/>
                <w:szCs w:val="21"/>
              </w:rPr>
              <w:t>4</w:t>
            </w:r>
          </w:p>
        </w:tc>
        <w:tc>
          <w:tcPr>
            <w:tcW w:w="919" w:type="dxa"/>
          </w:tcPr>
          <w:p w14:paraId="563D1493" w14:textId="1D9A2CE8"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3A6CD7">
              <w:rPr>
                <w:rFonts w:ascii="Times New Roman" w:hAnsi="Times New Roman" w:cs="Times New Roman"/>
                <w:sz w:val="21"/>
                <w:szCs w:val="21"/>
              </w:rPr>
              <w:t>58</w:t>
            </w:r>
            <w:r w:rsidRPr="007B55AC">
              <w:rPr>
                <w:rFonts w:ascii="Times New Roman" w:hAnsi="Times New Roman" w:cs="Times New Roman"/>
                <w:sz w:val="21"/>
                <w:szCs w:val="21"/>
              </w:rPr>
              <w:t>, 0.9</w:t>
            </w:r>
            <w:r w:rsidR="003A6CD7">
              <w:rPr>
                <w:rFonts w:ascii="Times New Roman" w:hAnsi="Times New Roman" w:cs="Times New Roman"/>
                <w:sz w:val="21"/>
                <w:szCs w:val="21"/>
              </w:rPr>
              <w:t>6</w:t>
            </w:r>
          </w:p>
        </w:tc>
        <w:tc>
          <w:tcPr>
            <w:tcW w:w="883" w:type="dxa"/>
          </w:tcPr>
          <w:p w14:paraId="004B331B" w14:textId="5405A994"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0.0</w:t>
            </w:r>
            <w:r w:rsidR="00071F63">
              <w:rPr>
                <w:rFonts w:ascii="Times New Roman" w:hAnsi="Times New Roman" w:cs="Times New Roman"/>
                <w:sz w:val="21"/>
                <w:szCs w:val="21"/>
              </w:rPr>
              <w:t>24</w:t>
            </w:r>
          </w:p>
        </w:tc>
        <w:tc>
          <w:tcPr>
            <w:tcW w:w="927" w:type="dxa"/>
          </w:tcPr>
          <w:p w14:paraId="5FF45545" w14:textId="48583CDC"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1.0</w:t>
            </w:r>
            <w:r w:rsidR="006B33E9">
              <w:rPr>
                <w:rFonts w:ascii="Times New Roman" w:hAnsi="Times New Roman" w:cs="Times New Roman"/>
                <w:sz w:val="21"/>
                <w:szCs w:val="21"/>
              </w:rPr>
              <w:t>2</w:t>
            </w:r>
          </w:p>
        </w:tc>
        <w:tc>
          <w:tcPr>
            <w:tcW w:w="1129" w:type="dxa"/>
          </w:tcPr>
          <w:p w14:paraId="3B781654" w14:textId="0D1D7042"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0.9</w:t>
            </w:r>
            <w:r w:rsidR="00031B71">
              <w:rPr>
                <w:rFonts w:ascii="Times New Roman" w:hAnsi="Times New Roman" w:cs="Times New Roman"/>
                <w:sz w:val="21"/>
                <w:szCs w:val="21"/>
              </w:rPr>
              <w:t>3</w:t>
            </w:r>
            <w:r w:rsidRPr="007B55AC">
              <w:rPr>
                <w:rFonts w:ascii="Times New Roman" w:hAnsi="Times New Roman" w:cs="Times New Roman"/>
                <w:sz w:val="21"/>
                <w:szCs w:val="21"/>
              </w:rPr>
              <w:t>,    1.1</w:t>
            </w:r>
            <w:r w:rsidR="00031B71">
              <w:rPr>
                <w:rFonts w:ascii="Times New Roman" w:hAnsi="Times New Roman" w:cs="Times New Roman"/>
                <w:sz w:val="21"/>
                <w:szCs w:val="21"/>
              </w:rPr>
              <w:t>4</w:t>
            </w:r>
          </w:p>
        </w:tc>
        <w:tc>
          <w:tcPr>
            <w:tcW w:w="797" w:type="dxa"/>
          </w:tcPr>
          <w:p w14:paraId="08FD69B6" w14:textId="251E28FD"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031B71">
              <w:rPr>
                <w:rFonts w:ascii="Times New Roman" w:hAnsi="Times New Roman" w:cs="Times New Roman"/>
                <w:sz w:val="21"/>
                <w:szCs w:val="21"/>
              </w:rPr>
              <w:t>605</w:t>
            </w:r>
          </w:p>
        </w:tc>
      </w:tr>
      <w:tr w:rsidR="00614F18" w:rsidRPr="007B55AC" w14:paraId="0CCA9385" w14:textId="77777777" w:rsidTr="003B2EA8">
        <w:tc>
          <w:tcPr>
            <w:cnfStyle w:val="001000000000" w:firstRow="0" w:lastRow="0" w:firstColumn="1" w:lastColumn="0" w:oddVBand="0" w:evenVBand="0" w:oddHBand="0" w:evenHBand="0" w:firstRowFirstColumn="0" w:firstRowLastColumn="0" w:lastRowFirstColumn="0" w:lastRowLastColumn="0"/>
            <w:tcW w:w="1122" w:type="dxa"/>
            <w:vMerge/>
          </w:tcPr>
          <w:p w14:paraId="6720BC1A" w14:textId="77777777" w:rsidR="00614F18" w:rsidRPr="007B55AC" w:rsidRDefault="00614F18" w:rsidP="00912349">
            <w:pPr>
              <w:rPr>
                <w:rFonts w:ascii="Times New Roman" w:hAnsi="Times New Roman" w:cs="Times New Roman"/>
                <w:sz w:val="21"/>
                <w:szCs w:val="21"/>
              </w:rPr>
            </w:pPr>
          </w:p>
        </w:tc>
        <w:tc>
          <w:tcPr>
            <w:tcW w:w="1300" w:type="dxa"/>
          </w:tcPr>
          <w:p w14:paraId="6DDD0EE1" w14:textId="77777777"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At least once a week</w:t>
            </w:r>
          </w:p>
        </w:tc>
        <w:tc>
          <w:tcPr>
            <w:tcW w:w="1284" w:type="dxa"/>
          </w:tcPr>
          <w:p w14:paraId="5490BAFC" w14:textId="15B43828"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6C275C">
              <w:rPr>
                <w:rFonts w:ascii="Times New Roman" w:hAnsi="Times New Roman" w:cs="Times New Roman"/>
                <w:sz w:val="21"/>
                <w:szCs w:val="21"/>
              </w:rPr>
              <w:t>70</w:t>
            </w:r>
          </w:p>
        </w:tc>
        <w:tc>
          <w:tcPr>
            <w:tcW w:w="919" w:type="dxa"/>
          </w:tcPr>
          <w:p w14:paraId="4F622917" w14:textId="7CA185CB"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3A6CD7">
              <w:rPr>
                <w:rFonts w:ascii="Times New Roman" w:hAnsi="Times New Roman" w:cs="Times New Roman"/>
                <w:sz w:val="21"/>
                <w:szCs w:val="21"/>
              </w:rPr>
              <w:t>52</w:t>
            </w:r>
            <w:r w:rsidRPr="007B55AC">
              <w:rPr>
                <w:rFonts w:ascii="Times New Roman" w:hAnsi="Times New Roman" w:cs="Times New Roman"/>
                <w:sz w:val="21"/>
                <w:szCs w:val="21"/>
              </w:rPr>
              <w:t>,    0.</w:t>
            </w:r>
            <w:r w:rsidR="003A6CD7">
              <w:rPr>
                <w:rFonts w:ascii="Times New Roman" w:hAnsi="Times New Roman" w:cs="Times New Roman"/>
                <w:sz w:val="21"/>
                <w:szCs w:val="21"/>
              </w:rPr>
              <w:t>90</w:t>
            </w:r>
          </w:p>
        </w:tc>
        <w:tc>
          <w:tcPr>
            <w:tcW w:w="883" w:type="dxa"/>
          </w:tcPr>
          <w:p w14:paraId="03CF4581" w14:textId="6ABEBE35"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0.00</w:t>
            </w:r>
            <w:r w:rsidR="00071F63">
              <w:rPr>
                <w:rFonts w:ascii="Times New Roman" w:hAnsi="Times New Roman" w:cs="Times New Roman"/>
                <w:sz w:val="21"/>
                <w:szCs w:val="21"/>
              </w:rPr>
              <w:t>6</w:t>
            </w:r>
          </w:p>
        </w:tc>
        <w:tc>
          <w:tcPr>
            <w:tcW w:w="927" w:type="dxa"/>
          </w:tcPr>
          <w:p w14:paraId="41AA19CA" w14:textId="14B7013F"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0.9</w:t>
            </w:r>
            <w:r w:rsidR="00031B71">
              <w:rPr>
                <w:rFonts w:ascii="Times New Roman" w:hAnsi="Times New Roman" w:cs="Times New Roman"/>
                <w:sz w:val="21"/>
                <w:szCs w:val="21"/>
              </w:rPr>
              <w:t>1</w:t>
            </w:r>
          </w:p>
        </w:tc>
        <w:tc>
          <w:tcPr>
            <w:tcW w:w="1129" w:type="dxa"/>
          </w:tcPr>
          <w:p w14:paraId="35AC2F81" w14:textId="07FF2560"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0.83,    1.0</w:t>
            </w:r>
            <w:r w:rsidR="00071766">
              <w:rPr>
                <w:rFonts w:ascii="Times New Roman" w:hAnsi="Times New Roman" w:cs="Times New Roman"/>
                <w:sz w:val="21"/>
                <w:szCs w:val="21"/>
              </w:rPr>
              <w:t>1</w:t>
            </w:r>
          </w:p>
        </w:tc>
        <w:tc>
          <w:tcPr>
            <w:tcW w:w="797" w:type="dxa"/>
          </w:tcPr>
          <w:p w14:paraId="29A72887" w14:textId="7F0E6653"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071766">
              <w:rPr>
                <w:rFonts w:ascii="Times New Roman" w:hAnsi="Times New Roman" w:cs="Times New Roman"/>
                <w:sz w:val="21"/>
                <w:szCs w:val="21"/>
              </w:rPr>
              <w:t>084</w:t>
            </w:r>
          </w:p>
        </w:tc>
      </w:tr>
      <w:tr w:rsidR="00614F18" w:rsidRPr="007B55AC" w14:paraId="71164799" w14:textId="77777777" w:rsidTr="003B2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vMerge/>
          </w:tcPr>
          <w:p w14:paraId="528A0BF0" w14:textId="77777777" w:rsidR="00614F18" w:rsidRPr="007B55AC" w:rsidRDefault="00614F18" w:rsidP="00912349">
            <w:pPr>
              <w:rPr>
                <w:rFonts w:ascii="Times New Roman" w:hAnsi="Times New Roman" w:cs="Times New Roman"/>
                <w:sz w:val="21"/>
                <w:szCs w:val="21"/>
              </w:rPr>
            </w:pPr>
          </w:p>
        </w:tc>
        <w:tc>
          <w:tcPr>
            <w:tcW w:w="1300" w:type="dxa"/>
          </w:tcPr>
          <w:p w14:paraId="14F8DFFD" w14:textId="77777777"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At least once a month</w:t>
            </w:r>
          </w:p>
        </w:tc>
        <w:tc>
          <w:tcPr>
            <w:tcW w:w="1284" w:type="dxa"/>
          </w:tcPr>
          <w:p w14:paraId="2AB5B2AC" w14:textId="06893424"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6C275C">
              <w:rPr>
                <w:rFonts w:ascii="Times New Roman" w:hAnsi="Times New Roman" w:cs="Times New Roman"/>
                <w:sz w:val="21"/>
                <w:szCs w:val="21"/>
              </w:rPr>
              <w:t>70</w:t>
            </w:r>
          </w:p>
        </w:tc>
        <w:tc>
          <w:tcPr>
            <w:tcW w:w="919" w:type="dxa"/>
          </w:tcPr>
          <w:p w14:paraId="17942815" w14:textId="4357E09F"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0.5</w:t>
            </w:r>
            <w:r w:rsidR="00071F63">
              <w:rPr>
                <w:rFonts w:ascii="Times New Roman" w:hAnsi="Times New Roman" w:cs="Times New Roman"/>
                <w:sz w:val="21"/>
                <w:szCs w:val="21"/>
              </w:rPr>
              <w:t>5</w:t>
            </w:r>
            <w:r w:rsidRPr="007B55AC">
              <w:rPr>
                <w:rFonts w:ascii="Times New Roman" w:hAnsi="Times New Roman" w:cs="Times New Roman"/>
                <w:sz w:val="21"/>
                <w:szCs w:val="21"/>
              </w:rPr>
              <w:t>, 0.</w:t>
            </w:r>
            <w:r w:rsidR="00071F63">
              <w:rPr>
                <w:rFonts w:ascii="Times New Roman" w:hAnsi="Times New Roman" w:cs="Times New Roman"/>
                <w:sz w:val="21"/>
                <w:szCs w:val="21"/>
              </w:rPr>
              <w:t>90</w:t>
            </w:r>
          </w:p>
        </w:tc>
        <w:tc>
          <w:tcPr>
            <w:tcW w:w="883" w:type="dxa"/>
          </w:tcPr>
          <w:p w14:paraId="29D27EEE" w14:textId="1912DAF7"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0.00</w:t>
            </w:r>
            <w:r w:rsidR="006B33E9">
              <w:rPr>
                <w:rFonts w:ascii="Times New Roman" w:hAnsi="Times New Roman" w:cs="Times New Roman"/>
                <w:sz w:val="21"/>
                <w:szCs w:val="21"/>
              </w:rPr>
              <w:t>6</w:t>
            </w:r>
          </w:p>
        </w:tc>
        <w:tc>
          <w:tcPr>
            <w:tcW w:w="927" w:type="dxa"/>
          </w:tcPr>
          <w:p w14:paraId="0B5C2703" w14:textId="0CA9C0DF"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0.9</w:t>
            </w:r>
            <w:r w:rsidR="00031B71">
              <w:rPr>
                <w:rFonts w:ascii="Times New Roman" w:hAnsi="Times New Roman" w:cs="Times New Roman"/>
                <w:sz w:val="21"/>
                <w:szCs w:val="21"/>
              </w:rPr>
              <w:t>6</w:t>
            </w:r>
          </w:p>
        </w:tc>
        <w:tc>
          <w:tcPr>
            <w:tcW w:w="1129" w:type="dxa"/>
          </w:tcPr>
          <w:p w14:paraId="69515A8E" w14:textId="2F9CFFCF"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0.820,    1.0</w:t>
            </w:r>
            <w:r w:rsidR="00071766">
              <w:rPr>
                <w:rFonts w:ascii="Times New Roman" w:hAnsi="Times New Roman" w:cs="Times New Roman"/>
                <w:sz w:val="21"/>
                <w:szCs w:val="21"/>
              </w:rPr>
              <w:t>7</w:t>
            </w:r>
          </w:p>
        </w:tc>
        <w:tc>
          <w:tcPr>
            <w:tcW w:w="797" w:type="dxa"/>
          </w:tcPr>
          <w:p w14:paraId="710BE9D3" w14:textId="77777777"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0.189</w:t>
            </w:r>
          </w:p>
        </w:tc>
      </w:tr>
      <w:tr w:rsidR="00614F18" w:rsidRPr="007B55AC" w14:paraId="16AE7BE9" w14:textId="77777777" w:rsidTr="003B2EA8">
        <w:tc>
          <w:tcPr>
            <w:cnfStyle w:val="001000000000" w:firstRow="0" w:lastRow="0" w:firstColumn="1" w:lastColumn="0" w:oddVBand="0" w:evenVBand="0" w:oddHBand="0" w:evenHBand="0" w:firstRowFirstColumn="0" w:firstRowLastColumn="0" w:lastRowFirstColumn="0" w:lastRowLastColumn="0"/>
            <w:tcW w:w="1122" w:type="dxa"/>
            <w:vMerge/>
          </w:tcPr>
          <w:p w14:paraId="7EC5B3D6" w14:textId="77777777" w:rsidR="00614F18" w:rsidRPr="007B55AC" w:rsidRDefault="00614F18" w:rsidP="00912349">
            <w:pPr>
              <w:rPr>
                <w:rFonts w:ascii="Times New Roman" w:hAnsi="Times New Roman" w:cs="Times New Roman"/>
                <w:sz w:val="21"/>
                <w:szCs w:val="21"/>
              </w:rPr>
            </w:pPr>
          </w:p>
        </w:tc>
        <w:tc>
          <w:tcPr>
            <w:tcW w:w="1300" w:type="dxa"/>
          </w:tcPr>
          <w:p w14:paraId="0191114E" w14:textId="77777777"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Less than once a month/never</w:t>
            </w:r>
          </w:p>
        </w:tc>
        <w:tc>
          <w:tcPr>
            <w:tcW w:w="5939" w:type="dxa"/>
            <w:gridSpan w:val="6"/>
          </w:tcPr>
          <w:p w14:paraId="35519ADA" w14:textId="77777777"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 xml:space="preserve">Reference </w:t>
            </w:r>
          </w:p>
        </w:tc>
      </w:tr>
      <w:tr w:rsidR="00614F18" w:rsidRPr="007B55AC" w14:paraId="4D8206D2" w14:textId="77777777" w:rsidTr="003B2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vMerge w:val="restart"/>
          </w:tcPr>
          <w:p w14:paraId="3ED44909" w14:textId="77777777" w:rsidR="00614F18" w:rsidRPr="007B55AC" w:rsidRDefault="00614F18" w:rsidP="00912349">
            <w:pPr>
              <w:rPr>
                <w:rFonts w:ascii="Times New Roman" w:hAnsi="Times New Roman" w:cs="Times New Roman"/>
                <w:sz w:val="21"/>
                <w:szCs w:val="21"/>
              </w:rPr>
            </w:pPr>
            <w:r w:rsidRPr="007B55AC">
              <w:rPr>
                <w:rFonts w:ascii="Times New Roman" w:hAnsi="Times New Roman" w:cs="Times New Roman"/>
                <w:sz w:val="21"/>
                <w:szCs w:val="21"/>
              </w:rPr>
              <w:t>Social media</w:t>
            </w:r>
          </w:p>
        </w:tc>
        <w:tc>
          <w:tcPr>
            <w:tcW w:w="1300" w:type="dxa"/>
          </w:tcPr>
          <w:p w14:paraId="7102C6FB" w14:textId="77777777"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Most days</w:t>
            </w:r>
          </w:p>
        </w:tc>
        <w:tc>
          <w:tcPr>
            <w:tcW w:w="1284" w:type="dxa"/>
          </w:tcPr>
          <w:p w14:paraId="12987223" w14:textId="17184FCC"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1.0</w:t>
            </w:r>
            <w:r w:rsidR="0055673B">
              <w:rPr>
                <w:rFonts w:ascii="Times New Roman" w:hAnsi="Times New Roman" w:cs="Times New Roman"/>
                <w:sz w:val="21"/>
                <w:szCs w:val="21"/>
              </w:rPr>
              <w:t>5</w:t>
            </w:r>
          </w:p>
        </w:tc>
        <w:tc>
          <w:tcPr>
            <w:tcW w:w="919" w:type="dxa"/>
          </w:tcPr>
          <w:p w14:paraId="7D5F725E" w14:textId="1090D125"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0.9</w:t>
            </w:r>
            <w:r w:rsidR="00963CD6">
              <w:rPr>
                <w:rFonts w:ascii="Times New Roman" w:hAnsi="Times New Roman" w:cs="Times New Roman"/>
                <w:sz w:val="21"/>
                <w:szCs w:val="21"/>
              </w:rPr>
              <w:t>7</w:t>
            </w:r>
            <w:r w:rsidRPr="007B55AC">
              <w:rPr>
                <w:rFonts w:ascii="Times New Roman" w:hAnsi="Times New Roman" w:cs="Times New Roman"/>
                <w:sz w:val="21"/>
                <w:szCs w:val="21"/>
              </w:rPr>
              <w:t>,      1.1</w:t>
            </w:r>
            <w:r w:rsidR="00963CD6">
              <w:rPr>
                <w:rFonts w:ascii="Times New Roman" w:hAnsi="Times New Roman" w:cs="Times New Roman"/>
                <w:sz w:val="21"/>
                <w:szCs w:val="21"/>
              </w:rPr>
              <w:t>4</w:t>
            </w:r>
          </w:p>
        </w:tc>
        <w:tc>
          <w:tcPr>
            <w:tcW w:w="883" w:type="dxa"/>
          </w:tcPr>
          <w:p w14:paraId="51B36F31" w14:textId="650DB47B"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1767F9">
              <w:rPr>
                <w:rFonts w:ascii="Times New Roman" w:hAnsi="Times New Roman" w:cs="Times New Roman"/>
                <w:sz w:val="21"/>
                <w:szCs w:val="21"/>
              </w:rPr>
              <w:t>255</w:t>
            </w:r>
          </w:p>
        </w:tc>
        <w:tc>
          <w:tcPr>
            <w:tcW w:w="927" w:type="dxa"/>
          </w:tcPr>
          <w:p w14:paraId="6BBD8C21" w14:textId="36B8EFA3"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1.</w:t>
            </w:r>
            <w:r w:rsidR="001767F9">
              <w:rPr>
                <w:rFonts w:ascii="Times New Roman" w:hAnsi="Times New Roman" w:cs="Times New Roman"/>
                <w:sz w:val="21"/>
                <w:szCs w:val="21"/>
              </w:rPr>
              <w:t>25</w:t>
            </w:r>
          </w:p>
        </w:tc>
        <w:tc>
          <w:tcPr>
            <w:tcW w:w="1129" w:type="dxa"/>
          </w:tcPr>
          <w:p w14:paraId="61B5CC51" w14:textId="38A72AA1"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1.</w:t>
            </w:r>
            <w:r w:rsidR="001767F9">
              <w:rPr>
                <w:rFonts w:ascii="Times New Roman" w:hAnsi="Times New Roman" w:cs="Times New Roman"/>
                <w:sz w:val="21"/>
                <w:szCs w:val="21"/>
              </w:rPr>
              <w:t>16</w:t>
            </w:r>
            <w:r w:rsidRPr="007B55AC">
              <w:rPr>
                <w:rFonts w:ascii="Times New Roman" w:hAnsi="Times New Roman" w:cs="Times New Roman"/>
                <w:sz w:val="21"/>
                <w:szCs w:val="21"/>
              </w:rPr>
              <w:t>,    1.</w:t>
            </w:r>
            <w:r w:rsidR="001767F9">
              <w:rPr>
                <w:rFonts w:ascii="Times New Roman" w:hAnsi="Times New Roman" w:cs="Times New Roman"/>
                <w:sz w:val="21"/>
                <w:szCs w:val="21"/>
              </w:rPr>
              <w:t>33</w:t>
            </w:r>
          </w:p>
        </w:tc>
        <w:tc>
          <w:tcPr>
            <w:tcW w:w="797" w:type="dxa"/>
          </w:tcPr>
          <w:p w14:paraId="166C22DC" w14:textId="2FF7736A" w:rsidR="00614F18" w:rsidRPr="007B55AC" w:rsidRDefault="001767F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 xml:space="preserve">&lt; </w:t>
            </w:r>
            <w:r w:rsidR="00614F18" w:rsidRPr="007B55AC">
              <w:rPr>
                <w:rFonts w:ascii="Times New Roman" w:hAnsi="Times New Roman" w:cs="Times New Roman"/>
                <w:sz w:val="21"/>
                <w:szCs w:val="21"/>
              </w:rPr>
              <w:t>0.001</w:t>
            </w:r>
          </w:p>
        </w:tc>
      </w:tr>
      <w:tr w:rsidR="00614F18" w:rsidRPr="007B55AC" w14:paraId="6101B4A9" w14:textId="77777777" w:rsidTr="003B2EA8">
        <w:tc>
          <w:tcPr>
            <w:cnfStyle w:val="001000000000" w:firstRow="0" w:lastRow="0" w:firstColumn="1" w:lastColumn="0" w:oddVBand="0" w:evenVBand="0" w:oddHBand="0" w:evenHBand="0" w:firstRowFirstColumn="0" w:firstRowLastColumn="0" w:lastRowFirstColumn="0" w:lastRowLastColumn="0"/>
            <w:tcW w:w="1122" w:type="dxa"/>
            <w:vMerge/>
          </w:tcPr>
          <w:p w14:paraId="104C8946" w14:textId="77777777" w:rsidR="00614F18" w:rsidRPr="007B55AC" w:rsidRDefault="00614F18" w:rsidP="00912349">
            <w:pPr>
              <w:rPr>
                <w:rFonts w:ascii="Times New Roman" w:hAnsi="Times New Roman" w:cs="Times New Roman"/>
                <w:sz w:val="21"/>
                <w:szCs w:val="21"/>
              </w:rPr>
            </w:pPr>
          </w:p>
        </w:tc>
        <w:tc>
          <w:tcPr>
            <w:tcW w:w="1300" w:type="dxa"/>
          </w:tcPr>
          <w:p w14:paraId="633AF3E1" w14:textId="77777777"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At least once a week</w:t>
            </w:r>
          </w:p>
        </w:tc>
        <w:tc>
          <w:tcPr>
            <w:tcW w:w="1284" w:type="dxa"/>
          </w:tcPr>
          <w:p w14:paraId="67AAFA71" w14:textId="2DCEA861"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1.0</w:t>
            </w:r>
            <w:r w:rsidR="0055673B">
              <w:rPr>
                <w:rFonts w:ascii="Times New Roman" w:hAnsi="Times New Roman" w:cs="Times New Roman"/>
                <w:sz w:val="21"/>
                <w:szCs w:val="21"/>
              </w:rPr>
              <w:t>3</w:t>
            </w:r>
          </w:p>
        </w:tc>
        <w:tc>
          <w:tcPr>
            <w:tcW w:w="919" w:type="dxa"/>
          </w:tcPr>
          <w:p w14:paraId="2556BCFC" w14:textId="7C2204B6"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0.9</w:t>
            </w:r>
            <w:r w:rsidR="00963CD6">
              <w:rPr>
                <w:rFonts w:ascii="Times New Roman" w:hAnsi="Times New Roman" w:cs="Times New Roman"/>
                <w:sz w:val="21"/>
                <w:szCs w:val="21"/>
              </w:rPr>
              <w:t>2</w:t>
            </w:r>
            <w:r w:rsidRPr="007B55AC">
              <w:rPr>
                <w:rFonts w:ascii="Times New Roman" w:hAnsi="Times New Roman" w:cs="Times New Roman"/>
                <w:sz w:val="21"/>
                <w:szCs w:val="21"/>
              </w:rPr>
              <w:t xml:space="preserve">    1.1</w:t>
            </w:r>
            <w:r w:rsidR="00963CD6">
              <w:rPr>
                <w:rFonts w:ascii="Times New Roman" w:hAnsi="Times New Roman" w:cs="Times New Roman"/>
                <w:sz w:val="21"/>
                <w:szCs w:val="21"/>
              </w:rPr>
              <w:t>5</w:t>
            </w:r>
          </w:p>
        </w:tc>
        <w:tc>
          <w:tcPr>
            <w:tcW w:w="883" w:type="dxa"/>
          </w:tcPr>
          <w:p w14:paraId="0B9CD3A9" w14:textId="602BABF6"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1767F9">
              <w:rPr>
                <w:rFonts w:ascii="Times New Roman" w:hAnsi="Times New Roman" w:cs="Times New Roman"/>
                <w:sz w:val="21"/>
                <w:szCs w:val="21"/>
              </w:rPr>
              <w:t>602</w:t>
            </w:r>
          </w:p>
        </w:tc>
        <w:tc>
          <w:tcPr>
            <w:tcW w:w="927" w:type="dxa"/>
          </w:tcPr>
          <w:p w14:paraId="1A70B225" w14:textId="31015E87" w:rsidR="00614F18" w:rsidRPr="007B55AC" w:rsidRDefault="001767F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1.03</w:t>
            </w:r>
          </w:p>
        </w:tc>
        <w:tc>
          <w:tcPr>
            <w:tcW w:w="1129" w:type="dxa"/>
          </w:tcPr>
          <w:p w14:paraId="706EEE4F" w14:textId="5DCB435C"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035C6B">
              <w:rPr>
                <w:rFonts w:ascii="Times New Roman" w:hAnsi="Times New Roman" w:cs="Times New Roman"/>
                <w:sz w:val="21"/>
                <w:szCs w:val="21"/>
              </w:rPr>
              <w:t>94</w:t>
            </w:r>
            <w:r w:rsidRPr="007B55AC">
              <w:rPr>
                <w:rFonts w:ascii="Times New Roman" w:hAnsi="Times New Roman" w:cs="Times New Roman"/>
                <w:sz w:val="21"/>
                <w:szCs w:val="21"/>
              </w:rPr>
              <w:t xml:space="preserve">   1.</w:t>
            </w:r>
            <w:r w:rsidR="00035C6B">
              <w:rPr>
                <w:rFonts w:ascii="Times New Roman" w:hAnsi="Times New Roman" w:cs="Times New Roman"/>
                <w:sz w:val="21"/>
                <w:szCs w:val="21"/>
              </w:rPr>
              <w:t>11</w:t>
            </w:r>
          </w:p>
        </w:tc>
        <w:tc>
          <w:tcPr>
            <w:tcW w:w="797" w:type="dxa"/>
          </w:tcPr>
          <w:p w14:paraId="6AB947BB" w14:textId="16A589E1"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6350E2">
              <w:rPr>
                <w:rFonts w:ascii="Times New Roman" w:hAnsi="Times New Roman" w:cs="Times New Roman"/>
                <w:sz w:val="21"/>
                <w:szCs w:val="21"/>
              </w:rPr>
              <w:t>548</w:t>
            </w:r>
          </w:p>
        </w:tc>
      </w:tr>
      <w:tr w:rsidR="00614F18" w:rsidRPr="007B55AC" w14:paraId="07ABB61D" w14:textId="77777777" w:rsidTr="003B2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vMerge/>
          </w:tcPr>
          <w:p w14:paraId="197CAE88" w14:textId="77777777" w:rsidR="00614F18" w:rsidRPr="007B55AC" w:rsidRDefault="00614F18" w:rsidP="00912349">
            <w:pPr>
              <w:rPr>
                <w:rFonts w:ascii="Times New Roman" w:hAnsi="Times New Roman" w:cs="Times New Roman"/>
                <w:sz w:val="21"/>
                <w:szCs w:val="21"/>
              </w:rPr>
            </w:pPr>
          </w:p>
        </w:tc>
        <w:tc>
          <w:tcPr>
            <w:tcW w:w="1300" w:type="dxa"/>
          </w:tcPr>
          <w:p w14:paraId="5F4069E7" w14:textId="77777777"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At least once a month</w:t>
            </w:r>
          </w:p>
        </w:tc>
        <w:tc>
          <w:tcPr>
            <w:tcW w:w="1284" w:type="dxa"/>
          </w:tcPr>
          <w:p w14:paraId="452B9C3C" w14:textId="53B37E1A" w:rsidR="00614F18" w:rsidRPr="007B55AC" w:rsidRDefault="0055673B"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0.98</w:t>
            </w:r>
          </w:p>
        </w:tc>
        <w:tc>
          <w:tcPr>
            <w:tcW w:w="919" w:type="dxa"/>
          </w:tcPr>
          <w:p w14:paraId="3515710E" w14:textId="04B88237"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0.8</w:t>
            </w:r>
            <w:r w:rsidR="001767F9">
              <w:rPr>
                <w:rFonts w:ascii="Times New Roman" w:hAnsi="Times New Roman" w:cs="Times New Roman"/>
                <w:sz w:val="21"/>
                <w:szCs w:val="21"/>
              </w:rPr>
              <w:t>6</w:t>
            </w:r>
            <w:r w:rsidRPr="007B55AC">
              <w:rPr>
                <w:rFonts w:ascii="Times New Roman" w:hAnsi="Times New Roman" w:cs="Times New Roman"/>
                <w:sz w:val="21"/>
                <w:szCs w:val="21"/>
              </w:rPr>
              <w:t>,    1.1</w:t>
            </w:r>
            <w:r w:rsidR="001767F9">
              <w:rPr>
                <w:rFonts w:ascii="Times New Roman" w:hAnsi="Times New Roman" w:cs="Times New Roman"/>
                <w:sz w:val="21"/>
                <w:szCs w:val="21"/>
              </w:rPr>
              <w:t>3</w:t>
            </w:r>
          </w:p>
        </w:tc>
        <w:tc>
          <w:tcPr>
            <w:tcW w:w="883" w:type="dxa"/>
          </w:tcPr>
          <w:p w14:paraId="129EF5F6" w14:textId="4864F4AA"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0.8</w:t>
            </w:r>
            <w:r w:rsidR="001767F9">
              <w:rPr>
                <w:rFonts w:ascii="Times New Roman" w:hAnsi="Times New Roman" w:cs="Times New Roman"/>
                <w:sz w:val="21"/>
                <w:szCs w:val="21"/>
              </w:rPr>
              <w:t>60</w:t>
            </w:r>
          </w:p>
        </w:tc>
        <w:tc>
          <w:tcPr>
            <w:tcW w:w="927" w:type="dxa"/>
          </w:tcPr>
          <w:p w14:paraId="774EA9F7" w14:textId="1310D85A" w:rsidR="00614F18" w:rsidRPr="007B55AC" w:rsidRDefault="001767F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1.01</w:t>
            </w:r>
          </w:p>
        </w:tc>
        <w:tc>
          <w:tcPr>
            <w:tcW w:w="1129" w:type="dxa"/>
          </w:tcPr>
          <w:p w14:paraId="1FDB7380" w14:textId="582B4EEA"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035C6B">
              <w:rPr>
                <w:rFonts w:ascii="Times New Roman" w:hAnsi="Times New Roman" w:cs="Times New Roman"/>
                <w:sz w:val="21"/>
                <w:szCs w:val="21"/>
              </w:rPr>
              <w:t>90</w:t>
            </w:r>
            <w:r w:rsidRPr="007B55AC">
              <w:rPr>
                <w:rFonts w:ascii="Times New Roman" w:hAnsi="Times New Roman" w:cs="Times New Roman"/>
                <w:sz w:val="21"/>
                <w:szCs w:val="21"/>
              </w:rPr>
              <w:t>,    1.</w:t>
            </w:r>
            <w:r w:rsidR="00035C6B">
              <w:rPr>
                <w:rFonts w:ascii="Times New Roman" w:hAnsi="Times New Roman" w:cs="Times New Roman"/>
                <w:sz w:val="21"/>
                <w:szCs w:val="21"/>
              </w:rPr>
              <w:t>15</w:t>
            </w:r>
          </w:p>
        </w:tc>
        <w:tc>
          <w:tcPr>
            <w:tcW w:w="797" w:type="dxa"/>
          </w:tcPr>
          <w:p w14:paraId="40EAB843" w14:textId="17F55569"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6350E2">
              <w:rPr>
                <w:rFonts w:ascii="Times New Roman" w:hAnsi="Times New Roman" w:cs="Times New Roman"/>
                <w:sz w:val="21"/>
                <w:szCs w:val="21"/>
              </w:rPr>
              <w:t>769</w:t>
            </w:r>
          </w:p>
        </w:tc>
      </w:tr>
      <w:tr w:rsidR="00614F18" w:rsidRPr="007B55AC" w14:paraId="501B4D5D" w14:textId="77777777" w:rsidTr="003B2EA8">
        <w:tc>
          <w:tcPr>
            <w:cnfStyle w:val="001000000000" w:firstRow="0" w:lastRow="0" w:firstColumn="1" w:lastColumn="0" w:oddVBand="0" w:evenVBand="0" w:oddHBand="0" w:evenHBand="0" w:firstRowFirstColumn="0" w:firstRowLastColumn="0" w:lastRowFirstColumn="0" w:lastRowLastColumn="0"/>
            <w:tcW w:w="1122" w:type="dxa"/>
            <w:vMerge/>
          </w:tcPr>
          <w:p w14:paraId="61762CDB" w14:textId="77777777" w:rsidR="00614F18" w:rsidRPr="007B55AC" w:rsidRDefault="00614F18" w:rsidP="00912349">
            <w:pPr>
              <w:rPr>
                <w:rFonts w:ascii="Times New Roman" w:hAnsi="Times New Roman" w:cs="Times New Roman"/>
                <w:sz w:val="21"/>
                <w:szCs w:val="21"/>
              </w:rPr>
            </w:pPr>
          </w:p>
        </w:tc>
        <w:tc>
          <w:tcPr>
            <w:tcW w:w="1300" w:type="dxa"/>
          </w:tcPr>
          <w:p w14:paraId="0DA3C1DA" w14:textId="77777777"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Less than once a month/never</w:t>
            </w:r>
          </w:p>
        </w:tc>
        <w:tc>
          <w:tcPr>
            <w:tcW w:w="5939" w:type="dxa"/>
            <w:gridSpan w:val="6"/>
          </w:tcPr>
          <w:p w14:paraId="5E507813" w14:textId="77777777"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 xml:space="preserve">Reference </w:t>
            </w:r>
          </w:p>
        </w:tc>
      </w:tr>
      <w:tr w:rsidR="00614F18" w:rsidRPr="007B55AC" w14:paraId="4BFAF3B2" w14:textId="77777777" w:rsidTr="003B2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vMerge w:val="restart"/>
          </w:tcPr>
          <w:p w14:paraId="4273C82B" w14:textId="77777777" w:rsidR="00614F18" w:rsidRPr="007B55AC" w:rsidRDefault="00614F18" w:rsidP="00912349">
            <w:pPr>
              <w:rPr>
                <w:rFonts w:ascii="Times New Roman" w:hAnsi="Times New Roman" w:cs="Times New Roman"/>
                <w:sz w:val="21"/>
                <w:szCs w:val="21"/>
              </w:rPr>
            </w:pPr>
            <w:r w:rsidRPr="007B55AC">
              <w:rPr>
                <w:rFonts w:ascii="Times New Roman" w:hAnsi="Times New Roman" w:cs="Times New Roman"/>
                <w:sz w:val="21"/>
                <w:szCs w:val="21"/>
              </w:rPr>
              <w:t xml:space="preserve">Internet </w:t>
            </w:r>
          </w:p>
        </w:tc>
        <w:tc>
          <w:tcPr>
            <w:tcW w:w="1300" w:type="dxa"/>
          </w:tcPr>
          <w:p w14:paraId="6ED2FC39" w14:textId="77777777"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Most days</w:t>
            </w:r>
          </w:p>
        </w:tc>
        <w:tc>
          <w:tcPr>
            <w:tcW w:w="1284" w:type="dxa"/>
          </w:tcPr>
          <w:p w14:paraId="2F231869" w14:textId="3A2F0504"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2926F6">
              <w:rPr>
                <w:rFonts w:ascii="Times New Roman" w:hAnsi="Times New Roman" w:cs="Times New Roman"/>
                <w:sz w:val="21"/>
                <w:szCs w:val="21"/>
              </w:rPr>
              <w:t>79</w:t>
            </w:r>
          </w:p>
        </w:tc>
        <w:tc>
          <w:tcPr>
            <w:tcW w:w="919" w:type="dxa"/>
          </w:tcPr>
          <w:p w14:paraId="706C37CD" w14:textId="55BC57C6"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224C06">
              <w:rPr>
                <w:rFonts w:ascii="Times New Roman" w:hAnsi="Times New Roman" w:cs="Times New Roman"/>
                <w:sz w:val="21"/>
                <w:szCs w:val="21"/>
              </w:rPr>
              <w:t>66</w:t>
            </w:r>
            <w:r w:rsidRPr="007B55AC">
              <w:rPr>
                <w:rFonts w:ascii="Times New Roman" w:hAnsi="Times New Roman" w:cs="Times New Roman"/>
                <w:sz w:val="21"/>
                <w:szCs w:val="21"/>
              </w:rPr>
              <w:t xml:space="preserve">, </w:t>
            </w:r>
            <w:r w:rsidR="00224C06">
              <w:rPr>
                <w:rFonts w:ascii="Times New Roman" w:hAnsi="Times New Roman" w:cs="Times New Roman"/>
                <w:sz w:val="21"/>
                <w:szCs w:val="21"/>
              </w:rPr>
              <w:t>0.94</w:t>
            </w:r>
          </w:p>
        </w:tc>
        <w:tc>
          <w:tcPr>
            <w:tcW w:w="883" w:type="dxa"/>
          </w:tcPr>
          <w:p w14:paraId="02A5B481" w14:textId="09E51109"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0.0</w:t>
            </w:r>
            <w:r w:rsidR="00D93D65">
              <w:rPr>
                <w:rFonts w:ascii="Times New Roman" w:hAnsi="Times New Roman" w:cs="Times New Roman"/>
                <w:sz w:val="21"/>
                <w:szCs w:val="21"/>
              </w:rPr>
              <w:t>10</w:t>
            </w:r>
          </w:p>
        </w:tc>
        <w:tc>
          <w:tcPr>
            <w:tcW w:w="927" w:type="dxa"/>
          </w:tcPr>
          <w:p w14:paraId="2A0A6440" w14:textId="74B5095A"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1.</w:t>
            </w:r>
            <w:r w:rsidR="00D93D65">
              <w:rPr>
                <w:rFonts w:ascii="Times New Roman" w:hAnsi="Times New Roman" w:cs="Times New Roman"/>
                <w:sz w:val="21"/>
                <w:szCs w:val="21"/>
              </w:rPr>
              <w:t>05</w:t>
            </w:r>
          </w:p>
        </w:tc>
        <w:tc>
          <w:tcPr>
            <w:tcW w:w="1129" w:type="dxa"/>
          </w:tcPr>
          <w:p w14:paraId="6BB4A53F" w14:textId="53F33ADD"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3E27DC">
              <w:rPr>
                <w:rFonts w:ascii="Times New Roman" w:hAnsi="Times New Roman" w:cs="Times New Roman"/>
                <w:sz w:val="21"/>
                <w:szCs w:val="21"/>
              </w:rPr>
              <w:t>92</w:t>
            </w:r>
            <w:r w:rsidRPr="007B55AC">
              <w:rPr>
                <w:rFonts w:ascii="Times New Roman" w:hAnsi="Times New Roman" w:cs="Times New Roman"/>
                <w:sz w:val="21"/>
                <w:szCs w:val="21"/>
              </w:rPr>
              <w:t>, 1.</w:t>
            </w:r>
            <w:r w:rsidR="003E27DC">
              <w:rPr>
                <w:rFonts w:ascii="Times New Roman" w:hAnsi="Times New Roman" w:cs="Times New Roman"/>
                <w:sz w:val="21"/>
                <w:szCs w:val="21"/>
              </w:rPr>
              <w:t>19</w:t>
            </w:r>
          </w:p>
        </w:tc>
        <w:tc>
          <w:tcPr>
            <w:tcW w:w="797" w:type="dxa"/>
          </w:tcPr>
          <w:p w14:paraId="0C3442FF" w14:textId="2C0E53A7"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2003D4">
              <w:rPr>
                <w:rFonts w:ascii="Times New Roman" w:hAnsi="Times New Roman" w:cs="Times New Roman"/>
                <w:sz w:val="21"/>
                <w:szCs w:val="21"/>
              </w:rPr>
              <w:t>439</w:t>
            </w:r>
          </w:p>
        </w:tc>
      </w:tr>
      <w:tr w:rsidR="00614F18" w:rsidRPr="007B55AC" w14:paraId="34BAD1E0" w14:textId="77777777" w:rsidTr="003B2EA8">
        <w:tc>
          <w:tcPr>
            <w:cnfStyle w:val="001000000000" w:firstRow="0" w:lastRow="0" w:firstColumn="1" w:lastColumn="0" w:oddVBand="0" w:evenVBand="0" w:oddHBand="0" w:evenHBand="0" w:firstRowFirstColumn="0" w:firstRowLastColumn="0" w:lastRowFirstColumn="0" w:lastRowLastColumn="0"/>
            <w:tcW w:w="1122" w:type="dxa"/>
            <w:vMerge/>
          </w:tcPr>
          <w:p w14:paraId="7563E34E" w14:textId="77777777" w:rsidR="00614F18" w:rsidRPr="007B55AC" w:rsidRDefault="00614F18" w:rsidP="00912349">
            <w:pPr>
              <w:rPr>
                <w:rFonts w:ascii="Times New Roman" w:hAnsi="Times New Roman" w:cs="Times New Roman"/>
                <w:sz w:val="21"/>
                <w:szCs w:val="21"/>
              </w:rPr>
            </w:pPr>
          </w:p>
        </w:tc>
        <w:tc>
          <w:tcPr>
            <w:tcW w:w="1300" w:type="dxa"/>
          </w:tcPr>
          <w:p w14:paraId="141419E8" w14:textId="77777777"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At least once a week</w:t>
            </w:r>
          </w:p>
        </w:tc>
        <w:tc>
          <w:tcPr>
            <w:tcW w:w="1284" w:type="dxa"/>
          </w:tcPr>
          <w:p w14:paraId="6232826A" w14:textId="3F0D07D6"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2926F6">
              <w:rPr>
                <w:rFonts w:ascii="Times New Roman" w:hAnsi="Times New Roman" w:cs="Times New Roman"/>
                <w:sz w:val="21"/>
                <w:szCs w:val="21"/>
              </w:rPr>
              <w:t>78</w:t>
            </w:r>
          </w:p>
        </w:tc>
        <w:tc>
          <w:tcPr>
            <w:tcW w:w="919" w:type="dxa"/>
          </w:tcPr>
          <w:p w14:paraId="46C211FF" w14:textId="393E1BCE"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224C06">
              <w:rPr>
                <w:rFonts w:ascii="Times New Roman" w:hAnsi="Times New Roman" w:cs="Times New Roman"/>
                <w:sz w:val="21"/>
                <w:szCs w:val="21"/>
              </w:rPr>
              <w:t>65</w:t>
            </w:r>
            <w:r w:rsidRPr="007B55AC">
              <w:rPr>
                <w:rFonts w:ascii="Times New Roman" w:hAnsi="Times New Roman" w:cs="Times New Roman"/>
                <w:sz w:val="21"/>
                <w:szCs w:val="21"/>
              </w:rPr>
              <w:t xml:space="preserve">,    </w:t>
            </w:r>
            <w:r w:rsidR="00224C06">
              <w:rPr>
                <w:rFonts w:ascii="Times New Roman" w:hAnsi="Times New Roman" w:cs="Times New Roman"/>
                <w:sz w:val="21"/>
                <w:szCs w:val="21"/>
              </w:rPr>
              <w:t>0.94</w:t>
            </w:r>
          </w:p>
        </w:tc>
        <w:tc>
          <w:tcPr>
            <w:tcW w:w="883" w:type="dxa"/>
          </w:tcPr>
          <w:p w14:paraId="1E393649" w14:textId="3D3905BB"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0.0</w:t>
            </w:r>
            <w:r w:rsidR="00D93D65">
              <w:rPr>
                <w:rFonts w:ascii="Times New Roman" w:hAnsi="Times New Roman" w:cs="Times New Roman"/>
                <w:sz w:val="21"/>
                <w:szCs w:val="21"/>
              </w:rPr>
              <w:t>10</w:t>
            </w:r>
          </w:p>
        </w:tc>
        <w:tc>
          <w:tcPr>
            <w:tcW w:w="927" w:type="dxa"/>
          </w:tcPr>
          <w:p w14:paraId="13E44F69" w14:textId="06EF5476"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D93D65">
              <w:rPr>
                <w:rFonts w:ascii="Times New Roman" w:hAnsi="Times New Roman" w:cs="Times New Roman"/>
                <w:sz w:val="21"/>
                <w:szCs w:val="21"/>
              </w:rPr>
              <w:t>89</w:t>
            </w:r>
          </w:p>
        </w:tc>
        <w:tc>
          <w:tcPr>
            <w:tcW w:w="1129" w:type="dxa"/>
          </w:tcPr>
          <w:p w14:paraId="38C72E29" w14:textId="0071B8C4"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3E27DC">
              <w:rPr>
                <w:rFonts w:ascii="Times New Roman" w:hAnsi="Times New Roman" w:cs="Times New Roman"/>
                <w:sz w:val="21"/>
                <w:szCs w:val="21"/>
              </w:rPr>
              <w:t>79</w:t>
            </w:r>
            <w:r w:rsidRPr="007B55AC">
              <w:rPr>
                <w:rFonts w:ascii="Times New Roman" w:hAnsi="Times New Roman" w:cs="Times New Roman"/>
                <w:sz w:val="21"/>
                <w:szCs w:val="21"/>
              </w:rPr>
              <w:t>,    1.</w:t>
            </w:r>
            <w:r w:rsidR="003E27DC">
              <w:rPr>
                <w:rFonts w:ascii="Times New Roman" w:hAnsi="Times New Roman" w:cs="Times New Roman"/>
                <w:sz w:val="21"/>
                <w:szCs w:val="21"/>
              </w:rPr>
              <w:t>02</w:t>
            </w:r>
          </w:p>
        </w:tc>
        <w:tc>
          <w:tcPr>
            <w:tcW w:w="797" w:type="dxa"/>
          </w:tcPr>
          <w:p w14:paraId="4C42AB84" w14:textId="50FBC6AB"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2003D4">
              <w:rPr>
                <w:rFonts w:ascii="Times New Roman" w:hAnsi="Times New Roman" w:cs="Times New Roman"/>
                <w:sz w:val="21"/>
                <w:szCs w:val="21"/>
              </w:rPr>
              <w:t>106</w:t>
            </w:r>
          </w:p>
        </w:tc>
      </w:tr>
      <w:tr w:rsidR="00614F18" w:rsidRPr="007B55AC" w14:paraId="4E96DC58" w14:textId="77777777" w:rsidTr="003B2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vMerge/>
          </w:tcPr>
          <w:p w14:paraId="7E125FEE" w14:textId="77777777" w:rsidR="00614F18" w:rsidRPr="007B55AC" w:rsidRDefault="00614F18" w:rsidP="00912349">
            <w:pPr>
              <w:rPr>
                <w:rFonts w:ascii="Times New Roman" w:hAnsi="Times New Roman" w:cs="Times New Roman"/>
                <w:sz w:val="21"/>
                <w:szCs w:val="21"/>
              </w:rPr>
            </w:pPr>
          </w:p>
        </w:tc>
        <w:tc>
          <w:tcPr>
            <w:tcW w:w="1300" w:type="dxa"/>
          </w:tcPr>
          <w:p w14:paraId="21F71A55" w14:textId="77777777"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At least once a month</w:t>
            </w:r>
          </w:p>
        </w:tc>
        <w:tc>
          <w:tcPr>
            <w:tcW w:w="1284" w:type="dxa"/>
          </w:tcPr>
          <w:p w14:paraId="1FBA05DF" w14:textId="209C6BC9"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2926F6">
              <w:rPr>
                <w:rFonts w:ascii="Times New Roman" w:hAnsi="Times New Roman" w:cs="Times New Roman"/>
                <w:sz w:val="21"/>
                <w:szCs w:val="21"/>
              </w:rPr>
              <w:t>81</w:t>
            </w:r>
          </w:p>
        </w:tc>
        <w:tc>
          <w:tcPr>
            <w:tcW w:w="919" w:type="dxa"/>
          </w:tcPr>
          <w:p w14:paraId="3E80116E" w14:textId="29E94F5F"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224C06">
              <w:rPr>
                <w:rFonts w:ascii="Times New Roman" w:hAnsi="Times New Roman" w:cs="Times New Roman"/>
                <w:sz w:val="21"/>
                <w:szCs w:val="21"/>
              </w:rPr>
              <w:t>66</w:t>
            </w:r>
            <w:r w:rsidRPr="007B55AC">
              <w:rPr>
                <w:rFonts w:ascii="Times New Roman" w:hAnsi="Times New Roman" w:cs="Times New Roman"/>
                <w:sz w:val="21"/>
                <w:szCs w:val="21"/>
              </w:rPr>
              <w:t>,    1.</w:t>
            </w:r>
            <w:r w:rsidR="00D93D65">
              <w:rPr>
                <w:rFonts w:ascii="Times New Roman" w:hAnsi="Times New Roman" w:cs="Times New Roman"/>
                <w:sz w:val="21"/>
                <w:szCs w:val="21"/>
              </w:rPr>
              <w:t>00</w:t>
            </w:r>
          </w:p>
        </w:tc>
        <w:tc>
          <w:tcPr>
            <w:tcW w:w="883" w:type="dxa"/>
          </w:tcPr>
          <w:p w14:paraId="5229857F" w14:textId="4C8FB678"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D93D65">
              <w:rPr>
                <w:rFonts w:ascii="Times New Roman" w:hAnsi="Times New Roman" w:cs="Times New Roman"/>
                <w:sz w:val="21"/>
                <w:szCs w:val="21"/>
              </w:rPr>
              <w:t>053</w:t>
            </w:r>
          </w:p>
        </w:tc>
        <w:tc>
          <w:tcPr>
            <w:tcW w:w="927" w:type="dxa"/>
          </w:tcPr>
          <w:p w14:paraId="1DF33F7E" w14:textId="1C01A1ED"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3E27DC">
              <w:rPr>
                <w:rFonts w:ascii="Times New Roman" w:hAnsi="Times New Roman" w:cs="Times New Roman"/>
                <w:sz w:val="21"/>
                <w:szCs w:val="21"/>
              </w:rPr>
              <w:t>86</w:t>
            </w:r>
          </w:p>
        </w:tc>
        <w:tc>
          <w:tcPr>
            <w:tcW w:w="1129" w:type="dxa"/>
          </w:tcPr>
          <w:p w14:paraId="17D77CE6" w14:textId="4270F951"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2003D4">
              <w:rPr>
                <w:rFonts w:ascii="Times New Roman" w:hAnsi="Times New Roman" w:cs="Times New Roman"/>
                <w:sz w:val="21"/>
                <w:szCs w:val="21"/>
              </w:rPr>
              <w:t>73</w:t>
            </w:r>
            <w:r w:rsidRPr="007B55AC">
              <w:rPr>
                <w:rFonts w:ascii="Times New Roman" w:hAnsi="Times New Roman" w:cs="Times New Roman"/>
                <w:sz w:val="21"/>
                <w:szCs w:val="21"/>
              </w:rPr>
              <w:t>,    1.</w:t>
            </w:r>
            <w:r w:rsidR="002003D4">
              <w:rPr>
                <w:rFonts w:ascii="Times New Roman" w:hAnsi="Times New Roman" w:cs="Times New Roman"/>
                <w:sz w:val="21"/>
                <w:szCs w:val="21"/>
              </w:rPr>
              <w:t>0</w:t>
            </w:r>
          </w:p>
        </w:tc>
        <w:tc>
          <w:tcPr>
            <w:tcW w:w="797" w:type="dxa"/>
          </w:tcPr>
          <w:p w14:paraId="40DF38E7" w14:textId="62AD7359" w:rsidR="00614F18" w:rsidRPr="007B55AC" w:rsidRDefault="00614F18"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2003D4">
              <w:rPr>
                <w:rFonts w:ascii="Times New Roman" w:hAnsi="Times New Roman" w:cs="Times New Roman"/>
                <w:sz w:val="21"/>
                <w:szCs w:val="21"/>
              </w:rPr>
              <w:t>052</w:t>
            </w:r>
          </w:p>
        </w:tc>
      </w:tr>
      <w:tr w:rsidR="00614F18" w:rsidRPr="007B55AC" w14:paraId="59D85012" w14:textId="77777777" w:rsidTr="003B2EA8">
        <w:tc>
          <w:tcPr>
            <w:cnfStyle w:val="001000000000" w:firstRow="0" w:lastRow="0" w:firstColumn="1" w:lastColumn="0" w:oddVBand="0" w:evenVBand="0" w:oddHBand="0" w:evenHBand="0" w:firstRowFirstColumn="0" w:firstRowLastColumn="0" w:lastRowFirstColumn="0" w:lastRowLastColumn="0"/>
            <w:tcW w:w="1122" w:type="dxa"/>
            <w:vMerge/>
          </w:tcPr>
          <w:p w14:paraId="0C90016D" w14:textId="77777777" w:rsidR="00614F18" w:rsidRPr="007B55AC" w:rsidRDefault="00614F18" w:rsidP="00912349">
            <w:pPr>
              <w:rPr>
                <w:rFonts w:ascii="Times New Roman" w:hAnsi="Times New Roman" w:cs="Times New Roman"/>
                <w:sz w:val="21"/>
                <w:szCs w:val="21"/>
              </w:rPr>
            </w:pPr>
          </w:p>
        </w:tc>
        <w:tc>
          <w:tcPr>
            <w:tcW w:w="1300" w:type="dxa"/>
          </w:tcPr>
          <w:p w14:paraId="0B9363D4" w14:textId="77777777"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Less than once a month/never</w:t>
            </w:r>
          </w:p>
        </w:tc>
        <w:tc>
          <w:tcPr>
            <w:tcW w:w="5939" w:type="dxa"/>
            <w:gridSpan w:val="6"/>
          </w:tcPr>
          <w:p w14:paraId="30697C75" w14:textId="77777777" w:rsidR="00614F18" w:rsidRPr="007B55AC" w:rsidRDefault="00614F18"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Reference</w:t>
            </w:r>
          </w:p>
        </w:tc>
      </w:tr>
    </w:tbl>
    <w:p w14:paraId="515CEAC2" w14:textId="709C722F" w:rsidR="0006207D" w:rsidRPr="007B55AC" w:rsidRDefault="0006207D" w:rsidP="00912349">
      <w:pPr>
        <w:tabs>
          <w:tab w:val="left" w:pos="1335"/>
        </w:tabs>
        <w:spacing w:line="240" w:lineRule="auto"/>
        <w:rPr>
          <w:rFonts w:ascii="Times New Roman" w:hAnsi="Times New Roman" w:cs="Times New Roman"/>
        </w:rPr>
      </w:pPr>
    </w:p>
    <w:p w14:paraId="3CD55C2D" w14:textId="77777777" w:rsidR="0006207D" w:rsidRPr="007B55AC" w:rsidRDefault="0006207D" w:rsidP="00912349">
      <w:pPr>
        <w:spacing w:line="240" w:lineRule="auto"/>
        <w:rPr>
          <w:rFonts w:ascii="Times New Roman" w:hAnsi="Times New Roman" w:cs="Times New Roman"/>
        </w:rPr>
      </w:pPr>
      <w:r w:rsidRPr="007B55AC">
        <w:rPr>
          <w:rFonts w:ascii="Times New Roman" w:hAnsi="Times New Roman" w:cs="Times New Roman"/>
        </w:rPr>
        <w:br w:type="page"/>
      </w:r>
    </w:p>
    <w:p w14:paraId="63B1F647" w14:textId="77777777" w:rsidR="00076EA9" w:rsidRDefault="00076EA9" w:rsidP="00912349">
      <w:pPr>
        <w:spacing w:line="240" w:lineRule="auto"/>
        <w:rPr>
          <w:rFonts w:ascii="Times New Roman" w:hAnsi="Times New Roman" w:cs="Times New Roman"/>
        </w:rPr>
      </w:pPr>
    </w:p>
    <w:p w14:paraId="3D41F076" w14:textId="0D278898" w:rsidR="00076EA9" w:rsidRDefault="00076EA9" w:rsidP="00912349">
      <w:pPr>
        <w:tabs>
          <w:tab w:val="left" w:pos="1335"/>
        </w:tabs>
        <w:spacing w:line="240" w:lineRule="auto"/>
        <w:rPr>
          <w:rFonts w:ascii="Times New Roman" w:hAnsi="Times New Roman" w:cs="Times New Roman"/>
          <w:b/>
          <w:bCs/>
        </w:rPr>
      </w:pPr>
      <w:r w:rsidRPr="007B55AC">
        <w:rPr>
          <w:rFonts w:ascii="Times New Roman" w:hAnsi="Times New Roman" w:cs="Times New Roman"/>
          <w:b/>
          <w:bCs/>
        </w:rPr>
        <w:t xml:space="preserve">Table </w:t>
      </w:r>
      <w:r>
        <w:rPr>
          <w:rFonts w:ascii="Times New Roman" w:hAnsi="Times New Roman" w:cs="Times New Roman"/>
          <w:b/>
          <w:bCs/>
        </w:rPr>
        <w:t>2</w:t>
      </w:r>
      <w:r w:rsidRPr="007B55AC">
        <w:rPr>
          <w:rFonts w:ascii="Times New Roman" w:hAnsi="Times New Roman" w:cs="Times New Roman"/>
          <w:b/>
          <w:bCs/>
        </w:rPr>
        <w:t xml:space="preserve">. </w:t>
      </w:r>
      <w:proofErr w:type="gramStart"/>
      <w:r w:rsidRPr="007B55AC">
        <w:rPr>
          <w:rFonts w:ascii="Times New Roman" w:hAnsi="Times New Roman" w:cs="Times New Roman"/>
          <w:b/>
          <w:bCs/>
        </w:rPr>
        <w:t>Fully-adjusted</w:t>
      </w:r>
      <w:proofErr w:type="gramEnd"/>
      <w:r w:rsidRPr="007B55AC">
        <w:rPr>
          <w:rFonts w:ascii="Times New Roman" w:hAnsi="Times New Roman" w:cs="Times New Roman"/>
          <w:b/>
          <w:bCs/>
        </w:rPr>
        <w:t xml:space="preserve"> models in a full sample with imputed missing data</w:t>
      </w:r>
    </w:p>
    <w:p w14:paraId="622EF378" w14:textId="3E3F34B6" w:rsidR="00076EA9" w:rsidRDefault="00076EA9" w:rsidP="00912349">
      <w:pPr>
        <w:tabs>
          <w:tab w:val="left" w:pos="1335"/>
        </w:tabs>
        <w:spacing w:line="240" w:lineRule="auto"/>
        <w:rPr>
          <w:rFonts w:ascii="Times New Roman" w:hAnsi="Times New Roman" w:cs="Times New Roman"/>
          <w:b/>
          <w:bCs/>
        </w:rPr>
      </w:pPr>
    </w:p>
    <w:p w14:paraId="6D3A9EAB" w14:textId="77777777" w:rsidR="00076EA9" w:rsidRPr="007B55AC" w:rsidRDefault="00076EA9" w:rsidP="00912349">
      <w:pPr>
        <w:tabs>
          <w:tab w:val="left" w:pos="1335"/>
        </w:tabs>
        <w:spacing w:line="240" w:lineRule="auto"/>
        <w:rPr>
          <w:rFonts w:ascii="Times New Roman" w:hAnsi="Times New Roman" w:cs="Times New Roman"/>
          <w:b/>
          <w:bCs/>
        </w:rPr>
      </w:pPr>
    </w:p>
    <w:tbl>
      <w:tblPr>
        <w:tblStyle w:val="PlainTable21"/>
        <w:tblpPr w:leftFromText="180" w:rightFromText="180" w:vertAnchor="page" w:horzAnchor="margin" w:tblpY="2581"/>
        <w:tblW w:w="0" w:type="auto"/>
        <w:tblLook w:val="04A0" w:firstRow="1" w:lastRow="0" w:firstColumn="1" w:lastColumn="0" w:noHBand="0" w:noVBand="1"/>
      </w:tblPr>
      <w:tblGrid>
        <w:gridCol w:w="1122"/>
        <w:gridCol w:w="1354"/>
        <w:gridCol w:w="1284"/>
        <w:gridCol w:w="919"/>
        <w:gridCol w:w="883"/>
        <w:gridCol w:w="927"/>
        <w:gridCol w:w="1129"/>
        <w:gridCol w:w="807"/>
      </w:tblGrid>
      <w:tr w:rsidR="00076EA9" w:rsidRPr="007B55AC" w14:paraId="4A60AC89" w14:textId="77777777" w:rsidTr="00076E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14:paraId="25B2C393" w14:textId="77777777" w:rsidR="00076EA9" w:rsidRPr="007B55AC" w:rsidRDefault="00076EA9" w:rsidP="00912349">
            <w:pPr>
              <w:rPr>
                <w:rFonts w:ascii="Times New Roman" w:hAnsi="Times New Roman" w:cs="Times New Roman"/>
                <w:b w:val="0"/>
                <w:sz w:val="21"/>
                <w:szCs w:val="21"/>
              </w:rPr>
            </w:pPr>
          </w:p>
        </w:tc>
        <w:tc>
          <w:tcPr>
            <w:tcW w:w="1354" w:type="dxa"/>
          </w:tcPr>
          <w:p w14:paraId="560596AC" w14:textId="77777777" w:rsidR="00076EA9" w:rsidRPr="007B55AC" w:rsidRDefault="00076EA9" w:rsidP="009123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c>
          <w:tcPr>
            <w:tcW w:w="5949" w:type="dxa"/>
            <w:gridSpan w:val="6"/>
          </w:tcPr>
          <w:p w14:paraId="2F722E22" w14:textId="77777777" w:rsidR="00076EA9" w:rsidRPr="007B55AC" w:rsidRDefault="00076EA9" w:rsidP="009123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Depression scores (MFQ)</w:t>
            </w:r>
          </w:p>
        </w:tc>
      </w:tr>
      <w:tr w:rsidR="00076EA9" w:rsidRPr="007B55AC" w14:paraId="4C1B38FB" w14:textId="77777777" w:rsidTr="00076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vMerge w:val="restart"/>
          </w:tcPr>
          <w:p w14:paraId="79C7E9F8" w14:textId="77777777" w:rsidR="00076EA9" w:rsidRPr="007B55AC" w:rsidRDefault="00076EA9" w:rsidP="00912349">
            <w:pPr>
              <w:rPr>
                <w:rFonts w:ascii="Times New Roman" w:hAnsi="Times New Roman" w:cs="Times New Roman"/>
                <w:sz w:val="21"/>
                <w:szCs w:val="21"/>
              </w:rPr>
            </w:pPr>
            <w:r w:rsidRPr="007B55AC">
              <w:rPr>
                <w:rFonts w:ascii="Times New Roman" w:hAnsi="Times New Roman" w:cs="Times New Roman"/>
                <w:sz w:val="21"/>
                <w:szCs w:val="21"/>
              </w:rPr>
              <w:t xml:space="preserve">Exposure </w:t>
            </w:r>
          </w:p>
        </w:tc>
        <w:tc>
          <w:tcPr>
            <w:tcW w:w="1354" w:type="dxa"/>
            <w:vMerge w:val="restart"/>
          </w:tcPr>
          <w:p w14:paraId="0567C602"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Variable</w:t>
            </w:r>
          </w:p>
        </w:tc>
        <w:tc>
          <w:tcPr>
            <w:tcW w:w="3086" w:type="dxa"/>
            <w:gridSpan w:val="3"/>
          </w:tcPr>
          <w:p w14:paraId="7923F864"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 xml:space="preserve">Male (n = </w:t>
            </w:r>
            <w:r>
              <w:rPr>
                <w:rFonts w:ascii="Times New Roman" w:hAnsi="Times New Roman" w:cs="Times New Roman"/>
                <w:b/>
                <w:sz w:val="21"/>
                <w:szCs w:val="21"/>
              </w:rPr>
              <w:t>4877</w:t>
            </w:r>
            <w:r w:rsidRPr="007B55AC">
              <w:rPr>
                <w:rFonts w:ascii="Times New Roman" w:hAnsi="Times New Roman" w:cs="Times New Roman"/>
                <w:b/>
                <w:sz w:val="21"/>
                <w:szCs w:val="21"/>
              </w:rPr>
              <w:t>)</w:t>
            </w:r>
          </w:p>
        </w:tc>
        <w:tc>
          <w:tcPr>
            <w:tcW w:w="2863" w:type="dxa"/>
            <w:gridSpan w:val="3"/>
          </w:tcPr>
          <w:p w14:paraId="73FD00F9"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 xml:space="preserve">Female (n = </w:t>
            </w:r>
            <w:r>
              <w:rPr>
                <w:rFonts w:ascii="Times New Roman" w:hAnsi="Times New Roman" w:cs="Times New Roman"/>
                <w:b/>
                <w:sz w:val="21"/>
                <w:szCs w:val="21"/>
              </w:rPr>
              <w:t>5106</w:t>
            </w:r>
            <w:r w:rsidRPr="007B55AC">
              <w:rPr>
                <w:rFonts w:ascii="Times New Roman" w:hAnsi="Times New Roman" w:cs="Times New Roman"/>
                <w:b/>
                <w:sz w:val="21"/>
                <w:szCs w:val="21"/>
              </w:rPr>
              <w:t>)</w:t>
            </w:r>
          </w:p>
        </w:tc>
      </w:tr>
      <w:tr w:rsidR="00076EA9" w:rsidRPr="007B55AC" w14:paraId="7B688EC3" w14:textId="77777777" w:rsidTr="00076EA9">
        <w:tc>
          <w:tcPr>
            <w:cnfStyle w:val="001000000000" w:firstRow="0" w:lastRow="0" w:firstColumn="1" w:lastColumn="0" w:oddVBand="0" w:evenVBand="0" w:oddHBand="0" w:evenHBand="0" w:firstRowFirstColumn="0" w:firstRowLastColumn="0" w:lastRowFirstColumn="0" w:lastRowLastColumn="0"/>
            <w:tcW w:w="1122" w:type="dxa"/>
            <w:vMerge/>
          </w:tcPr>
          <w:p w14:paraId="4B65DE02" w14:textId="77777777" w:rsidR="00076EA9" w:rsidRPr="007B55AC" w:rsidRDefault="00076EA9" w:rsidP="00912349">
            <w:pPr>
              <w:rPr>
                <w:rFonts w:ascii="Times New Roman" w:hAnsi="Times New Roman" w:cs="Times New Roman"/>
                <w:b w:val="0"/>
                <w:sz w:val="21"/>
                <w:szCs w:val="21"/>
              </w:rPr>
            </w:pPr>
          </w:p>
        </w:tc>
        <w:tc>
          <w:tcPr>
            <w:tcW w:w="1354" w:type="dxa"/>
            <w:vMerge/>
          </w:tcPr>
          <w:p w14:paraId="1E02D0FD"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p>
        </w:tc>
        <w:tc>
          <w:tcPr>
            <w:tcW w:w="1284" w:type="dxa"/>
          </w:tcPr>
          <w:p w14:paraId="6D1840B7"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IRR</w:t>
            </w:r>
          </w:p>
        </w:tc>
        <w:tc>
          <w:tcPr>
            <w:tcW w:w="919" w:type="dxa"/>
          </w:tcPr>
          <w:p w14:paraId="56779F45"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 xml:space="preserve">95% CI </w:t>
            </w:r>
          </w:p>
        </w:tc>
        <w:tc>
          <w:tcPr>
            <w:tcW w:w="883" w:type="dxa"/>
          </w:tcPr>
          <w:p w14:paraId="4625FE65"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P</w:t>
            </w:r>
          </w:p>
        </w:tc>
        <w:tc>
          <w:tcPr>
            <w:tcW w:w="927" w:type="dxa"/>
          </w:tcPr>
          <w:p w14:paraId="3A9D4AD9"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IRR</w:t>
            </w:r>
          </w:p>
        </w:tc>
        <w:tc>
          <w:tcPr>
            <w:tcW w:w="1129" w:type="dxa"/>
          </w:tcPr>
          <w:p w14:paraId="3F4D3EB9"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 xml:space="preserve">95% CI </w:t>
            </w:r>
          </w:p>
        </w:tc>
        <w:tc>
          <w:tcPr>
            <w:tcW w:w="807" w:type="dxa"/>
          </w:tcPr>
          <w:p w14:paraId="116C1B86"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P</w:t>
            </w:r>
          </w:p>
        </w:tc>
      </w:tr>
      <w:tr w:rsidR="00076EA9" w:rsidRPr="007B55AC" w14:paraId="3CF436B3" w14:textId="77777777" w:rsidTr="00076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vMerge w:val="restart"/>
          </w:tcPr>
          <w:p w14:paraId="7539B9AF" w14:textId="77777777" w:rsidR="00076EA9" w:rsidRPr="007B55AC" w:rsidRDefault="00076EA9" w:rsidP="00912349">
            <w:pPr>
              <w:rPr>
                <w:rFonts w:ascii="Times New Roman" w:hAnsi="Times New Roman" w:cs="Times New Roman"/>
                <w:sz w:val="21"/>
                <w:szCs w:val="21"/>
              </w:rPr>
            </w:pPr>
            <w:r w:rsidRPr="007B55AC">
              <w:rPr>
                <w:rFonts w:ascii="Times New Roman" w:hAnsi="Times New Roman" w:cs="Times New Roman"/>
                <w:sz w:val="21"/>
                <w:szCs w:val="21"/>
              </w:rPr>
              <w:t>Video gaming</w:t>
            </w:r>
          </w:p>
        </w:tc>
        <w:tc>
          <w:tcPr>
            <w:tcW w:w="1354" w:type="dxa"/>
          </w:tcPr>
          <w:p w14:paraId="42956FAD"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Most days</w:t>
            </w:r>
          </w:p>
        </w:tc>
        <w:tc>
          <w:tcPr>
            <w:tcW w:w="1284" w:type="dxa"/>
          </w:tcPr>
          <w:p w14:paraId="79EA187C"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0.7</w:t>
            </w:r>
            <w:r>
              <w:rPr>
                <w:rFonts w:ascii="Times New Roman" w:hAnsi="Times New Roman" w:cs="Times New Roman"/>
                <w:sz w:val="21"/>
                <w:szCs w:val="21"/>
              </w:rPr>
              <w:t>8</w:t>
            </w:r>
          </w:p>
        </w:tc>
        <w:tc>
          <w:tcPr>
            <w:tcW w:w="919" w:type="dxa"/>
          </w:tcPr>
          <w:p w14:paraId="24BA48AE"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0.6</w:t>
            </w:r>
            <w:r>
              <w:rPr>
                <w:rFonts w:ascii="Times New Roman" w:hAnsi="Times New Roman" w:cs="Times New Roman"/>
                <w:sz w:val="21"/>
                <w:szCs w:val="21"/>
              </w:rPr>
              <w:t>9</w:t>
            </w:r>
            <w:r w:rsidRPr="007B55AC">
              <w:rPr>
                <w:rFonts w:ascii="Times New Roman" w:hAnsi="Times New Roman" w:cs="Times New Roman"/>
                <w:sz w:val="21"/>
                <w:szCs w:val="21"/>
              </w:rPr>
              <w:t>, 0.</w:t>
            </w:r>
            <w:r>
              <w:rPr>
                <w:rFonts w:ascii="Times New Roman" w:hAnsi="Times New Roman" w:cs="Times New Roman"/>
                <w:sz w:val="21"/>
                <w:szCs w:val="21"/>
              </w:rPr>
              <w:t>89</w:t>
            </w:r>
          </w:p>
        </w:tc>
        <w:tc>
          <w:tcPr>
            <w:tcW w:w="883" w:type="dxa"/>
          </w:tcPr>
          <w:p w14:paraId="198309F7"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&lt;0.001</w:t>
            </w:r>
          </w:p>
        </w:tc>
        <w:tc>
          <w:tcPr>
            <w:tcW w:w="927" w:type="dxa"/>
          </w:tcPr>
          <w:p w14:paraId="5321F889"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1.0</w:t>
            </w:r>
            <w:r>
              <w:rPr>
                <w:rFonts w:ascii="Times New Roman" w:hAnsi="Times New Roman" w:cs="Times New Roman"/>
                <w:sz w:val="21"/>
                <w:szCs w:val="21"/>
              </w:rPr>
              <w:t>1</w:t>
            </w:r>
          </w:p>
        </w:tc>
        <w:tc>
          <w:tcPr>
            <w:tcW w:w="1129" w:type="dxa"/>
          </w:tcPr>
          <w:p w14:paraId="59487543"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1.00</w:t>
            </w:r>
            <w:r w:rsidRPr="007B55AC">
              <w:rPr>
                <w:rFonts w:ascii="Times New Roman" w:hAnsi="Times New Roman" w:cs="Times New Roman"/>
                <w:sz w:val="21"/>
                <w:szCs w:val="21"/>
              </w:rPr>
              <w:t>,    1.1</w:t>
            </w:r>
            <w:r>
              <w:rPr>
                <w:rFonts w:ascii="Times New Roman" w:hAnsi="Times New Roman" w:cs="Times New Roman"/>
                <w:sz w:val="21"/>
                <w:szCs w:val="21"/>
              </w:rPr>
              <w:t>8</w:t>
            </w:r>
          </w:p>
        </w:tc>
        <w:tc>
          <w:tcPr>
            <w:tcW w:w="807" w:type="dxa"/>
          </w:tcPr>
          <w:p w14:paraId="4BC76ED8"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Pr>
                <w:rFonts w:ascii="Times New Roman" w:hAnsi="Times New Roman" w:cs="Times New Roman"/>
                <w:sz w:val="21"/>
                <w:szCs w:val="21"/>
              </w:rPr>
              <w:t>039</w:t>
            </w:r>
          </w:p>
        </w:tc>
      </w:tr>
      <w:tr w:rsidR="00076EA9" w:rsidRPr="007B55AC" w14:paraId="67BB0EA6" w14:textId="77777777" w:rsidTr="00076EA9">
        <w:tc>
          <w:tcPr>
            <w:cnfStyle w:val="001000000000" w:firstRow="0" w:lastRow="0" w:firstColumn="1" w:lastColumn="0" w:oddVBand="0" w:evenVBand="0" w:oddHBand="0" w:evenHBand="0" w:firstRowFirstColumn="0" w:firstRowLastColumn="0" w:lastRowFirstColumn="0" w:lastRowLastColumn="0"/>
            <w:tcW w:w="1122" w:type="dxa"/>
            <w:vMerge/>
          </w:tcPr>
          <w:p w14:paraId="7FE34FE2" w14:textId="77777777" w:rsidR="00076EA9" w:rsidRPr="007B55AC" w:rsidRDefault="00076EA9" w:rsidP="00912349">
            <w:pPr>
              <w:rPr>
                <w:rFonts w:ascii="Times New Roman" w:hAnsi="Times New Roman" w:cs="Times New Roman"/>
                <w:sz w:val="21"/>
                <w:szCs w:val="21"/>
              </w:rPr>
            </w:pPr>
          </w:p>
        </w:tc>
        <w:tc>
          <w:tcPr>
            <w:tcW w:w="1354" w:type="dxa"/>
          </w:tcPr>
          <w:p w14:paraId="4E7C8FA8"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At least once a week</w:t>
            </w:r>
          </w:p>
        </w:tc>
        <w:tc>
          <w:tcPr>
            <w:tcW w:w="1284" w:type="dxa"/>
          </w:tcPr>
          <w:p w14:paraId="1B9FF1EE"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0.7</w:t>
            </w:r>
            <w:r>
              <w:rPr>
                <w:rFonts w:ascii="Times New Roman" w:hAnsi="Times New Roman" w:cs="Times New Roman"/>
                <w:sz w:val="21"/>
                <w:szCs w:val="21"/>
              </w:rPr>
              <w:t>6</w:t>
            </w:r>
          </w:p>
        </w:tc>
        <w:tc>
          <w:tcPr>
            <w:tcW w:w="919" w:type="dxa"/>
          </w:tcPr>
          <w:p w14:paraId="6210FF64"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Pr>
                <w:rFonts w:ascii="Times New Roman" w:hAnsi="Times New Roman" w:cs="Times New Roman"/>
                <w:sz w:val="21"/>
                <w:szCs w:val="21"/>
              </w:rPr>
              <w:t>67</w:t>
            </w:r>
            <w:r w:rsidRPr="007B55AC">
              <w:rPr>
                <w:rFonts w:ascii="Times New Roman" w:hAnsi="Times New Roman" w:cs="Times New Roman"/>
                <w:sz w:val="21"/>
                <w:szCs w:val="21"/>
              </w:rPr>
              <w:t>,    0.8</w:t>
            </w:r>
            <w:r>
              <w:rPr>
                <w:rFonts w:ascii="Times New Roman" w:hAnsi="Times New Roman" w:cs="Times New Roman"/>
                <w:sz w:val="21"/>
                <w:szCs w:val="21"/>
              </w:rPr>
              <w:t>7</w:t>
            </w:r>
          </w:p>
        </w:tc>
        <w:tc>
          <w:tcPr>
            <w:tcW w:w="883" w:type="dxa"/>
          </w:tcPr>
          <w:p w14:paraId="4122878E"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&lt;0.001</w:t>
            </w:r>
          </w:p>
        </w:tc>
        <w:tc>
          <w:tcPr>
            <w:tcW w:w="927" w:type="dxa"/>
          </w:tcPr>
          <w:p w14:paraId="64B71F76"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1.00</w:t>
            </w:r>
          </w:p>
        </w:tc>
        <w:tc>
          <w:tcPr>
            <w:tcW w:w="1129" w:type="dxa"/>
          </w:tcPr>
          <w:p w14:paraId="603ED9A4"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Pr>
                <w:rFonts w:ascii="Times New Roman" w:hAnsi="Times New Roman" w:cs="Times New Roman"/>
                <w:sz w:val="21"/>
                <w:szCs w:val="21"/>
              </w:rPr>
              <w:t>92</w:t>
            </w:r>
            <w:r w:rsidRPr="007B55AC">
              <w:rPr>
                <w:rFonts w:ascii="Times New Roman" w:hAnsi="Times New Roman" w:cs="Times New Roman"/>
                <w:sz w:val="21"/>
                <w:szCs w:val="21"/>
              </w:rPr>
              <w:t>,    1.0</w:t>
            </w:r>
            <w:r>
              <w:rPr>
                <w:rFonts w:ascii="Times New Roman" w:hAnsi="Times New Roman" w:cs="Times New Roman"/>
                <w:sz w:val="21"/>
                <w:szCs w:val="21"/>
              </w:rPr>
              <w:t>9</w:t>
            </w:r>
          </w:p>
        </w:tc>
        <w:tc>
          <w:tcPr>
            <w:tcW w:w="807" w:type="dxa"/>
          </w:tcPr>
          <w:p w14:paraId="6630585E"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Pr>
                <w:rFonts w:ascii="Times New Roman" w:hAnsi="Times New Roman" w:cs="Times New Roman"/>
                <w:sz w:val="21"/>
                <w:szCs w:val="21"/>
              </w:rPr>
              <w:t>999</w:t>
            </w:r>
          </w:p>
        </w:tc>
      </w:tr>
      <w:tr w:rsidR="00076EA9" w:rsidRPr="007B55AC" w14:paraId="617EC4BC" w14:textId="77777777" w:rsidTr="00076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vMerge/>
          </w:tcPr>
          <w:p w14:paraId="0E2DE3DA" w14:textId="77777777" w:rsidR="00076EA9" w:rsidRPr="007B55AC" w:rsidRDefault="00076EA9" w:rsidP="00912349">
            <w:pPr>
              <w:rPr>
                <w:rFonts w:ascii="Times New Roman" w:hAnsi="Times New Roman" w:cs="Times New Roman"/>
                <w:sz w:val="21"/>
                <w:szCs w:val="21"/>
              </w:rPr>
            </w:pPr>
          </w:p>
        </w:tc>
        <w:tc>
          <w:tcPr>
            <w:tcW w:w="1354" w:type="dxa"/>
          </w:tcPr>
          <w:p w14:paraId="118AEB1B"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At least once a month</w:t>
            </w:r>
          </w:p>
        </w:tc>
        <w:tc>
          <w:tcPr>
            <w:tcW w:w="1284" w:type="dxa"/>
          </w:tcPr>
          <w:p w14:paraId="196A142C"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Pr>
                <w:rFonts w:ascii="Times New Roman" w:hAnsi="Times New Roman" w:cs="Times New Roman"/>
                <w:sz w:val="21"/>
                <w:szCs w:val="21"/>
              </w:rPr>
              <w:t>76</w:t>
            </w:r>
          </w:p>
        </w:tc>
        <w:tc>
          <w:tcPr>
            <w:tcW w:w="919" w:type="dxa"/>
          </w:tcPr>
          <w:p w14:paraId="159499A7"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Pr>
                <w:rFonts w:ascii="Times New Roman" w:hAnsi="Times New Roman" w:cs="Times New Roman"/>
                <w:sz w:val="21"/>
                <w:szCs w:val="21"/>
              </w:rPr>
              <w:t>64</w:t>
            </w:r>
            <w:r w:rsidRPr="007B55AC">
              <w:rPr>
                <w:rFonts w:ascii="Times New Roman" w:hAnsi="Times New Roman" w:cs="Times New Roman"/>
                <w:sz w:val="21"/>
                <w:szCs w:val="21"/>
              </w:rPr>
              <w:t>, 0.</w:t>
            </w:r>
            <w:r>
              <w:rPr>
                <w:rFonts w:ascii="Times New Roman" w:hAnsi="Times New Roman" w:cs="Times New Roman"/>
                <w:sz w:val="21"/>
                <w:szCs w:val="21"/>
              </w:rPr>
              <w:t>90</w:t>
            </w:r>
          </w:p>
        </w:tc>
        <w:tc>
          <w:tcPr>
            <w:tcW w:w="883" w:type="dxa"/>
          </w:tcPr>
          <w:p w14:paraId="00D761F4"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0.001</w:t>
            </w:r>
          </w:p>
        </w:tc>
        <w:tc>
          <w:tcPr>
            <w:tcW w:w="927" w:type="dxa"/>
          </w:tcPr>
          <w:p w14:paraId="61D58FA7"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Pr>
                <w:rFonts w:ascii="Times New Roman" w:hAnsi="Times New Roman" w:cs="Times New Roman"/>
                <w:sz w:val="21"/>
                <w:szCs w:val="21"/>
              </w:rPr>
              <w:t>99</w:t>
            </w:r>
          </w:p>
        </w:tc>
        <w:tc>
          <w:tcPr>
            <w:tcW w:w="1129" w:type="dxa"/>
          </w:tcPr>
          <w:p w14:paraId="58F4D47B"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Pr>
                <w:rFonts w:ascii="Times New Roman" w:hAnsi="Times New Roman" w:cs="Times New Roman"/>
                <w:sz w:val="21"/>
                <w:szCs w:val="21"/>
              </w:rPr>
              <w:t>91</w:t>
            </w:r>
            <w:r w:rsidRPr="007B55AC">
              <w:rPr>
                <w:rFonts w:ascii="Times New Roman" w:hAnsi="Times New Roman" w:cs="Times New Roman"/>
                <w:sz w:val="21"/>
                <w:szCs w:val="21"/>
              </w:rPr>
              <w:t>,    1.0</w:t>
            </w:r>
            <w:r>
              <w:rPr>
                <w:rFonts w:ascii="Times New Roman" w:hAnsi="Times New Roman" w:cs="Times New Roman"/>
                <w:sz w:val="21"/>
                <w:szCs w:val="21"/>
              </w:rPr>
              <w:t>9</w:t>
            </w:r>
          </w:p>
        </w:tc>
        <w:tc>
          <w:tcPr>
            <w:tcW w:w="807" w:type="dxa"/>
          </w:tcPr>
          <w:p w14:paraId="43885DAE"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Pr>
                <w:rFonts w:ascii="Times New Roman" w:hAnsi="Times New Roman" w:cs="Times New Roman"/>
                <w:sz w:val="21"/>
                <w:szCs w:val="21"/>
              </w:rPr>
              <w:t>921</w:t>
            </w:r>
          </w:p>
        </w:tc>
      </w:tr>
      <w:tr w:rsidR="00076EA9" w:rsidRPr="007B55AC" w14:paraId="474B0EA2" w14:textId="77777777" w:rsidTr="00076EA9">
        <w:tc>
          <w:tcPr>
            <w:cnfStyle w:val="001000000000" w:firstRow="0" w:lastRow="0" w:firstColumn="1" w:lastColumn="0" w:oddVBand="0" w:evenVBand="0" w:oddHBand="0" w:evenHBand="0" w:firstRowFirstColumn="0" w:firstRowLastColumn="0" w:lastRowFirstColumn="0" w:lastRowLastColumn="0"/>
            <w:tcW w:w="1122" w:type="dxa"/>
            <w:vMerge/>
          </w:tcPr>
          <w:p w14:paraId="574E490C" w14:textId="77777777" w:rsidR="00076EA9" w:rsidRPr="007B55AC" w:rsidRDefault="00076EA9" w:rsidP="00912349">
            <w:pPr>
              <w:rPr>
                <w:rFonts w:ascii="Times New Roman" w:hAnsi="Times New Roman" w:cs="Times New Roman"/>
                <w:sz w:val="21"/>
                <w:szCs w:val="21"/>
              </w:rPr>
            </w:pPr>
          </w:p>
        </w:tc>
        <w:tc>
          <w:tcPr>
            <w:tcW w:w="1354" w:type="dxa"/>
          </w:tcPr>
          <w:p w14:paraId="715528A6"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Less than once a month/never</w:t>
            </w:r>
          </w:p>
        </w:tc>
        <w:tc>
          <w:tcPr>
            <w:tcW w:w="5949" w:type="dxa"/>
            <w:gridSpan w:val="6"/>
          </w:tcPr>
          <w:p w14:paraId="6B055998"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 xml:space="preserve">Reference </w:t>
            </w:r>
          </w:p>
        </w:tc>
      </w:tr>
      <w:tr w:rsidR="00076EA9" w:rsidRPr="007B55AC" w14:paraId="7EB143BB" w14:textId="77777777" w:rsidTr="00076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vMerge w:val="restart"/>
          </w:tcPr>
          <w:p w14:paraId="257D44C7" w14:textId="77777777" w:rsidR="00076EA9" w:rsidRPr="007B55AC" w:rsidRDefault="00076EA9" w:rsidP="00912349">
            <w:pPr>
              <w:rPr>
                <w:rFonts w:ascii="Times New Roman" w:hAnsi="Times New Roman" w:cs="Times New Roman"/>
                <w:sz w:val="21"/>
                <w:szCs w:val="21"/>
              </w:rPr>
            </w:pPr>
            <w:r w:rsidRPr="007B55AC">
              <w:rPr>
                <w:rFonts w:ascii="Times New Roman" w:hAnsi="Times New Roman" w:cs="Times New Roman"/>
                <w:sz w:val="21"/>
                <w:szCs w:val="21"/>
              </w:rPr>
              <w:t>Social media</w:t>
            </w:r>
          </w:p>
        </w:tc>
        <w:tc>
          <w:tcPr>
            <w:tcW w:w="1354" w:type="dxa"/>
          </w:tcPr>
          <w:p w14:paraId="51C45DA9"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Most days</w:t>
            </w:r>
          </w:p>
        </w:tc>
        <w:tc>
          <w:tcPr>
            <w:tcW w:w="1284" w:type="dxa"/>
          </w:tcPr>
          <w:p w14:paraId="7549EE4A"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1.0</w:t>
            </w:r>
            <w:r>
              <w:rPr>
                <w:rFonts w:ascii="Times New Roman" w:hAnsi="Times New Roman" w:cs="Times New Roman"/>
                <w:sz w:val="21"/>
                <w:szCs w:val="21"/>
              </w:rPr>
              <w:t>2</w:t>
            </w:r>
          </w:p>
        </w:tc>
        <w:tc>
          <w:tcPr>
            <w:tcW w:w="919" w:type="dxa"/>
          </w:tcPr>
          <w:p w14:paraId="30477B2E"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0.9</w:t>
            </w:r>
            <w:r>
              <w:rPr>
                <w:rFonts w:ascii="Times New Roman" w:hAnsi="Times New Roman" w:cs="Times New Roman"/>
                <w:sz w:val="21"/>
                <w:szCs w:val="21"/>
              </w:rPr>
              <w:t>6</w:t>
            </w:r>
            <w:r w:rsidRPr="007B55AC">
              <w:rPr>
                <w:rFonts w:ascii="Times New Roman" w:hAnsi="Times New Roman" w:cs="Times New Roman"/>
                <w:sz w:val="21"/>
                <w:szCs w:val="21"/>
              </w:rPr>
              <w:t>,      1.</w:t>
            </w:r>
            <w:r>
              <w:rPr>
                <w:rFonts w:ascii="Times New Roman" w:hAnsi="Times New Roman" w:cs="Times New Roman"/>
                <w:sz w:val="21"/>
                <w:szCs w:val="21"/>
              </w:rPr>
              <w:t>09</w:t>
            </w:r>
          </w:p>
        </w:tc>
        <w:tc>
          <w:tcPr>
            <w:tcW w:w="883" w:type="dxa"/>
          </w:tcPr>
          <w:p w14:paraId="414D5593"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Pr>
                <w:rFonts w:ascii="Times New Roman" w:hAnsi="Times New Roman" w:cs="Times New Roman"/>
                <w:sz w:val="21"/>
                <w:szCs w:val="21"/>
              </w:rPr>
              <w:t>533</w:t>
            </w:r>
          </w:p>
        </w:tc>
        <w:tc>
          <w:tcPr>
            <w:tcW w:w="927" w:type="dxa"/>
          </w:tcPr>
          <w:p w14:paraId="4ED8B547"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1.1</w:t>
            </w:r>
            <w:r>
              <w:rPr>
                <w:rFonts w:ascii="Times New Roman" w:hAnsi="Times New Roman" w:cs="Times New Roman"/>
                <w:sz w:val="21"/>
                <w:szCs w:val="21"/>
              </w:rPr>
              <w:t>6</w:t>
            </w:r>
          </w:p>
        </w:tc>
        <w:tc>
          <w:tcPr>
            <w:tcW w:w="1129" w:type="dxa"/>
          </w:tcPr>
          <w:p w14:paraId="6AAF4C91"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1.0</w:t>
            </w:r>
            <w:r>
              <w:rPr>
                <w:rFonts w:ascii="Times New Roman" w:hAnsi="Times New Roman" w:cs="Times New Roman"/>
                <w:sz w:val="21"/>
                <w:szCs w:val="21"/>
              </w:rPr>
              <w:t>9</w:t>
            </w:r>
            <w:r w:rsidRPr="007B55AC">
              <w:rPr>
                <w:rFonts w:ascii="Times New Roman" w:hAnsi="Times New Roman" w:cs="Times New Roman"/>
                <w:sz w:val="21"/>
                <w:szCs w:val="21"/>
              </w:rPr>
              <w:t>,    1.2</w:t>
            </w:r>
            <w:r>
              <w:rPr>
                <w:rFonts w:ascii="Times New Roman" w:hAnsi="Times New Roman" w:cs="Times New Roman"/>
                <w:sz w:val="21"/>
                <w:szCs w:val="21"/>
              </w:rPr>
              <w:t>3</w:t>
            </w:r>
          </w:p>
        </w:tc>
        <w:tc>
          <w:tcPr>
            <w:tcW w:w="807" w:type="dxa"/>
          </w:tcPr>
          <w:p w14:paraId="62194678"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&lt;</w:t>
            </w:r>
            <w:r w:rsidRPr="007B55AC">
              <w:rPr>
                <w:rFonts w:ascii="Times New Roman" w:hAnsi="Times New Roman" w:cs="Times New Roman"/>
                <w:sz w:val="21"/>
                <w:szCs w:val="21"/>
              </w:rPr>
              <w:t>0.001</w:t>
            </w:r>
          </w:p>
        </w:tc>
      </w:tr>
      <w:tr w:rsidR="00076EA9" w:rsidRPr="007B55AC" w14:paraId="1B5E75C8" w14:textId="77777777" w:rsidTr="00076EA9">
        <w:tc>
          <w:tcPr>
            <w:cnfStyle w:val="001000000000" w:firstRow="0" w:lastRow="0" w:firstColumn="1" w:lastColumn="0" w:oddVBand="0" w:evenVBand="0" w:oddHBand="0" w:evenHBand="0" w:firstRowFirstColumn="0" w:firstRowLastColumn="0" w:lastRowFirstColumn="0" w:lastRowLastColumn="0"/>
            <w:tcW w:w="1122" w:type="dxa"/>
            <w:vMerge/>
          </w:tcPr>
          <w:p w14:paraId="71804A7A" w14:textId="77777777" w:rsidR="00076EA9" w:rsidRPr="007B55AC" w:rsidRDefault="00076EA9" w:rsidP="00912349">
            <w:pPr>
              <w:rPr>
                <w:rFonts w:ascii="Times New Roman" w:hAnsi="Times New Roman" w:cs="Times New Roman"/>
                <w:sz w:val="21"/>
                <w:szCs w:val="21"/>
              </w:rPr>
            </w:pPr>
          </w:p>
        </w:tc>
        <w:tc>
          <w:tcPr>
            <w:tcW w:w="1354" w:type="dxa"/>
          </w:tcPr>
          <w:p w14:paraId="61B619BD"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At least once a week</w:t>
            </w:r>
          </w:p>
        </w:tc>
        <w:tc>
          <w:tcPr>
            <w:tcW w:w="1284" w:type="dxa"/>
          </w:tcPr>
          <w:p w14:paraId="22064566"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0.99</w:t>
            </w:r>
          </w:p>
        </w:tc>
        <w:tc>
          <w:tcPr>
            <w:tcW w:w="919" w:type="dxa"/>
          </w:tcPr>
          <w:p w14:paraId="65A11672"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0.9</w:t>
            </w:r>
            <w:r>
              <w:rPr>
                <w:rFonts w:ascii="Times New Roman" w:hAnsi="Times New Roman" w:cs="Times New Roman"/>
                <w:sz w:val="21"/>
                <w:szCs w:val="21"/>
              </w:rPr>
              <w:t>2</w:t>
            </w:r>
            <w:r w:rsidRPr="007B55AC">
              <w:rPr>
                <w:rFonts w:ascii="Times New Roman" w:hAnsi="Times New Roman" w:cs="Times New Roman"/>
                <w:sz w:val="21"/>
                <w:szCs w:val="21"/>
              </w:rPr>
              <w:t xml:space="preserve">    1.1</w:t>
            </w:r>
            <w:r>
              <w:rPr>
                <w:rFonts w:ascii="Times New Roman" w:hAnsi="Times New Roman" w:cs="Times New Roman"/>
                <w:sz w:val="21"/>
                <w:szCs w:val="21"/>
              </w:rPr>
              <w:t>2</w:t>
            </w:r>
          </w:p>
        </w:tc>
        <w:tc>
          <w:tcPr>
            <w:tcW w:w="883" w:type="dxa"/>
          </w:tcPr>
          <w:p w14:paraId="6FE6FCB0"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Pr>
                <w:rFonts w:ascii="Times New Roman" w:hAnsi="Times New Roman" w:cs="Times New Roman"/>
                <w:sz w:val="21"/>
                <w:szCs w:val="21"/>
              </w:rPr>
              <w:t>839</w:t>
            </w:r>
          </w:p>
        </w:tc>
        <w:tc>
          <w:tcPr>
            <w:tcW w:w="927" w:type="dxa"/>
          </w:tcPr>
          <w:p w14:paraId="0B78CDA6"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1.04</w:t>
            </w:r>
          </w:p>
        </w:tc>
        <w:tc>
          <w:tcPr>
            <w:tcW w:w="1129" w:type="dxa"/>
          </w:tcPr>
          <w:p w14:paraId="34760763"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Pr>
                <w:rFonts w:ascii="Times New Roman" w:hAnsi="Times New Roman" w:cs="Times New Roman"/>
                <w:sz w:val="21"/>
                <w:szCs w:val="21"/>
              </w:rPr>
              <w:t>98,</w:t>
            </w:r>
            <w:r w:rsidRPr="007B55AC">
              <w:rPr>
                <w:rFonts w:ascii="Times New Roman" w:hAnsi="Times New Roman" w:cs="Times New Roman"/>
                <w:sz w:val="21"/>
                <w:szCs w:val="21"/>
              </w:rPr>
              <w:t xml:space="preserve">   1.</w:t>
            </w:r>
            <w:r>
              <w:rPr>
                <w:rFonts w:ascii="Times New Roman" w:hAnsi="Times New Roman" w:cs="Times New Roman"/>
                <w:sz w:val="21"/>
                <w:szCs w:val="21"/>
              </w:rPr>
              <w:t>12</w:t>
            </w:r>
          </w:p>
        </w:tc>
        <w:tc>
          <w:tcPr>
            <w:tcW w:w="807" w:type="dxa"/>
          </w:tcPr>
          <w:p w14:paraId="2F062FA4"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Pr>
                <w:rFonts w:ascii="Times New Roman" w:hAnsi="Times New Roman" w:cs="Times New Roman"/>
                <w:sz w:val="21"/>
                <w:szCs w:val="21"/>
              </w:rPr>
              <w:t>165</w:t>
            </w:r>
          </w:p>
        </w:tc>
      </w:tr>
      <w:tr w:rsidR="00076EA9" w:rsidRPr="007B55AC" w14:paraId="6B70257C" w14:textId="77777777" w:rsidTr="00076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vMerge/>
          </w:tcPr>
          <w:p w14:paraId="11D92CE9" w14:textId="77777777" w:rsidR="00076EA9" w:rsidRPr="007B55AC" w:rsidRDefault="00076EA9" w:rsidP="00912349">
            <w:pPr>
              <w:rPr>
                <w:rFonts w:ascii="Times New Roman" w:hAnsi="Times New Roman" w:cs="Times New Roman"/>
                <w:sz w:val="21"/>
                <w:szCs w:val="21"/>
              </w:rPr>
            </w:pPr>
          </w:p>
        </w:tc>
        <w:tc>
          <w:tcPr>
            <w:tcW w:w="1354" w:type="dxa"/>
          </w:tcPr>
          <w:p w14:paraId="539CA369"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At least once a month</w:t>
            </w:r>
          </w:p>
        </w:tc>
        <w:tc>
          <w:tcPr>
            <w:tcW w:w="1284" w:type="dxa"/>
          </w:tcPr>
          <w:p w14:paraId="3B35D8E6"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1.02</w:t>
            </w:r>
          </w:p>
        </w:tc>
        <w:tc>
          <w:tcPr>
            <w:tcW w:w="919" w:type="dxa"/>
          </w:tcPr>
          <w:p w14:paraId="1BCEBCA9"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Pr>
                <w:rFonts w:ascii="Times New Roman" w:hAnsi="Times New Roman" w:cs="Times New Roman"/>
                <w:sz w:val="21"/>
                <w:szCs w:val="21"/>
              </w:rPr>
              <w:t>92</w:t>
            </w:r>
            <w:r w:rsidRPr="007B55AC">
              <w:rPr>
                <w:rFonts w:ascii="Times New Roman" w:hAnsi="Times New Roman" w:cs="Times New Roman"/>
                <w:sz w:val="21"/>
                <w:szCs w:val="21"/>
              </w:rPr>
              <w:t>,    1.1</w:t>
            </w:r>
            <w:r>
              <w:rPr>
                <w:rFonts w:ascii="Times New Roman" w:hAnsi="Times New Roman" w:cs="Times New Roman"/>
                <w:sz w:val="21"/>
                <w:szCs w:val="21"/>
              </w:rPr>
              <w:t>2</w:t>
            </w:r>
          </w:p>
        </w:tc>
        <w:tc>
          <w:tcPr>
            <w:tcW w:w="883" w:type="dxa"/>
          </w:tcPr>
          <w:p w14:paraId="65284F59"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Pr>
                <w:rFonts w:ascii="Times New Roman" w:hAnsi="Times New Roman" w:cs="Times New Roman"/>
                <w:sz w:val="21"/>
                <w:szCs w:val="21"/>
              </w:rPr>
              <w:t>668</w:t>
            </w:r>
          </w:p>
        </w:tc>
        <w:tc>
          <w:tcPr>
            <w:tcW w:w="927" w:type="dxa"/>
          </w:tcPr>
          <w:p w14:paraId="5678ECC3"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1.00</w:t>
            </w:r>
          </w:p>
        </w:tc>
        <w:tc>
          <w:tcPr>
            <w:tcW w:w="1129" w:type="dxa"/>
          </w:tcPr>
          <w:p w14:paraId="781FD019"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Pr>
                <w:rFonts w:ascii="Times New Roman" w:hAnsi="Times New Roman" w:cs="Times New Roman"/>
                <w:sz w:val="21"/>
                <w:szCs w:val="21"/>
              </w:rPr>
              <w:t>90</w:t>
            </w:r>
            <w:r w:rsidRPr="007B55AC">
              <w:rPr>
                <w:rFonts w:ascii="Times New Roman" w:hAnsi="Times New Roman" w:cs="Times New Roman"/>
                <w:sz w:val="21"/>
                <w:szCs w:val="21"/>
              </w:rPr>
              <w:t>,    1.</w:t>
            </w:r>
            <w:r>
              <w:rPr>
                <w:rFonts w:ascii="Times New Roman" w:hAnsi="Times New Roman" w:cs="Times New Roman"/>
                <w:sz w:val="21"/>
                <w:szCs w:val="21"/>
              </w:rPr>
              <w:t>11</w:t>
            </w:r>
          </w:p>
        </w:tc>
        <w:tc>
          <w:tcPr>
            <w:tcW w:w="807" w:type="dxa"/>
          </w:tcPr>
          <w:p w14:paraId="777F586C"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Pr>
                <w:rFonts w:ascii="Times New Roman" w:hAnsi="Times New Roman" w:cs="Times New Roman"/>
                <w:sz w:val="21"/>
                <w:szCs w:val="21"/>
              </w:rPr>
              <w:t>971</w:t>
            </w:r>
          </w:p>
        </w:tc>
      </w:tr>
      <w:tr w:rsidR="00076EA9" w:rsidRPr="007B55AC" w14:paraId="61FF6BA2" w14:textId="77777777" w:rsidTr="00076EA9">
        <w:tc>
          <w:tcPr>
            <w:cnfStyle w:val="001000000000" w:firstRow="0" w:lastRow="0" w:firstColumn="1" w:lastColumn="0" w:oddVBand="0" w:evenVBand="0" w:oddHBand="0" w:evenHBand="0" w:firstRowFirstColumn="0" w:firstRowLastColumn="0" w:lastRowFirstColumn="0" w:lastRowLastColumn="0"/>
            <w:tcW w:w="1122" w:type="dxa"/>
            <w:vMerge/>
          </w:tcPr>
          <w:p w14:paraId="485B08CC" w14:textId="77777777" w:rsidR="00076EA9" w:rsidRPr="007B55AC" w:rsidRDefault="00076EA9" w:rsidP="00912349">
            <w:pPr>
              <w:rPr>
                <w:rFonts w:ascii="Times New Roman" w:hAnsi="Times New Roman" w:cs="Times New Roman"/>
                <w:sz w:val="21"/>
                <w:szCs w:val="21"/>
              </w:rPr>
            </w:pPr>
          </w:p>
        </w:tc>
        <w:tc>
          <w:tcPr>
            <w:tcW w:w="1354" w:type="dxa"/>
          </w:tcPr>
          <w:p w14:paraId="676D5299"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Less than once a month/never</w:t>
            </w:r>
          </w:p>
        </w:tc>
        <w:tc>
          <w:tcPr>
            <w:tcW w:w="5949" w:type="dxa"/>
            <w:gridSpan w:val="6"/>
          </w:tcPr>
          <w:p w14:paraId="6806A546"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 xml:space="preserve">Reference </w:t>
            </w:r>
          </w:p>
        </w:tc>
      </w:tr>
      <w:tr w:rsidR="00076EA9" w:rsidRPr="007B55AC" w14:paraId="62958909" w14:textId="77777777" w:rsidTr="00076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vMerge w:val="restart"/>
          </w:tcPr>
          <w:p w14:paraId="1ED113B3" w14:textId="77777777" w:rsidR="00076EA9" w:rsidRPr="007B55AC" w:rsidRDefault="00076EA9" w:rsidP="00912349">
            <w:pPr>
              <w:rPr>
                <w:rFonts w:ascii="Times New Roman" w:hAnsi="Times New Roman" w:cs="Times New Roman"/>
                <w:sz w:val="21"/>
                <w:szCs w:val="21"/>
              </w:rPr>
            </w:pPr>
            <w:r w:rsidRPr="007B55AC">
              <w:rPr>
                <w:rFonts w:ascii="Times New Roman" w:hAnsi="Times New Roman" w:cs="Times New Roman"/>
                <w:sz w:val="21"/>
                <w:szCs w:val="21"/>
              </w:rPr>
              <w:t xml:space="preserve">Internet </w:t>
            </w:r>
          </w:p>
        </w:tc>
        <w:tc>
          <w:tcPr>
            <w:tcW w:w="1354" w:type="dxa"/>
          </w:tcPr>
          <w:p w14:paraId="55ED7871"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Most days</w:t>
            </w:r>
          </w:p>
        </w:tc>
        <w:tc>
          <w:tcPr>
            <w:tcW w:w="1284" w:type="dxa"/>
          </w:tcPr>
          <w:p w14:paraId="12326CA8"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0.8</w:t>
            </w:r>
            <w:r>
              <w:rPr>
                <w:rFonts w:ascii="Times New Roman" w:hAnsi="Times New Roman" w:cs="Times New Roman"/>
                <w:sz w:val="21"/>
                <w:szCs w:val="21"/>
              </w:rPr>
              <w:t>5</w:t>
            </w:r>
          </w:p>
        </w:tc>
        <w:tc>
          <w:tcPr>
            <w:tcW w:w="919" w:type="dxa"/>
          </w:tcPr>
          <w:p w14:paraId="337F2832"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0.7</w:t>
            </w:r>
            <w:r>
              <w:rPr>
                <w:rFonts w:ascii="Times New Roman" w:hAnsi="Times New Roman" w:cs="Times New Roman"/>
                <w:sz w:val="21"/>
                <w:szCs w:val="21"/>
              </w:rPr>
              <w:t>8</w:t>
            </w:r>
            <w:r w:rsidRPr="007B55AC">
              <w:rPr>
                <w:rFonts w:ascii="Times New Roman" w:hAnsi="Times New Roman" w:cs="Times New Roman"/>
                <w:sz w:val="21"/>
                <w:szCs w:val="21"/>
              </w:rPr>
              <w:t xml:space="preserve">, </w:t>
            </w:r>
            <w:r>
              <w:rPr>
                <w:rFonts w:ascii="Times New Roman" w:hAnsi="Times New Roman" w:cs="Times New Roman"/>
                <w:sz w:val="21"/>
                <w:szCs w:val="21"/>
              </w:rPr>
              <w:t>0.98</w:t>
            </w:r>
          </w:p>
        </w:tc>
        <w:tc>
          <w:tcPr>
            <w:tcW w:w="883" w:type="dxa"/>
          </w:tcPr>
          <w:p w14:paraId="3035E4BA"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0.0</w:t>
            </w:r>
            <w:r>
              <w:rPr>
                <w:rFonts w:ascii="Times New Roman" w:hAnsi="Times New Roman" w:cs="Times New Roman"/>
                <w:sz w:val="21"/>
                <w:szCs w:val="21"/>
              </w:rPr>
              <w:t>17</w:t>
            </w:r>
          </w:p>
        </w:tc>
        <w:tc>
          <w:tcPr>
            <w:tcW w:w="927" w:type="dxa"/>
          </w:tcPr>
          <w:p w14:paraId="1E946FE4"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1.</w:t>
            </w:r>
            <w:r>
              <w:rPr>
                <w:rFonts w:ascii="Times New Roman" w:hAnsi="Times New Roman" w:cs="Times New Roman"/>
                <w:sz w:val="21"/>
                <w:szCs w:val="21"/>
              </w:rPr>
              <w:t>09</w:t>
            </w:r>
          </w:p>
        </w:tc>
        <w:tc>
          <w:tcPr>
            <w:tcW w:w="1129" w:type="dxa"/>
          </w:tcPr>
          <w:p w14:paraId="3F9539C5" w14:textId="77777777" w:rsidR="00076EA9"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Pr>
                <w:rFonts w:ascii="Times New Roman" w:hAnsi="Times New Roman" w:cs="Times New Roman"/>
                <w:sz w:val="21"/>
                <w:szCs w:val="21"/>
              </w:rPr>
              <w:t>98</w:t>
            </w:r>
            <w:r w:rsidRPr="007B55AC">
              <w:rPr>
                <w:rFonts w:ascii="Times New Roman" w:hAnsi="Times New Roman" w:cs="Times New Roman"/>
                <w:sz w:val="21"/>
                <w:szCs w:val="21"/>
              </w:rPr>
              <w:t>,</w:t>
            </w:r>
          </w:p>
          <w:p w14:paraId="5AD62065"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1.2</w:t>
            </w:r>
            <w:r>
              <w:rPr>
                <w:rFonts w:ascii="Times New Roman" w:hAnsi="Times New Roman" w:cs="Times New Roman"/>
                <w:sz w:val="21"/>
                <w:szCs w:val="21"/>
              </w:rPr>
              <w:t>1</w:t>
            </w:r>
          </w:p>
        </w:tc>
        <w:tc>
          <w:tcPr>
            <w:tcW w:w="807" w:type="dxa"/>
          </w:tcPr>
          <w:p w14:paraId="63A596C2"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Pr>
                <w:rFonts w:ascii="Times New Roman" w:hAnsi="Times New Roman" w:cs="Times New Roman"/>
                <w:sz w:val="21"/>
                <w:szCs w:val="21"/>
              </w:rPr>
              <w:t>092</w:t>
            </w:r>
          </w:p>
        </w:tc>
      </w:tr>
      <w:tr w:rsidR="00076EA9" w:rsidRPr="007B55AC" w14:paraId="4D73D125" w14:textId="77777777" w:rsidTr="00076EA9">
        <w:tc>
          <w:tcPr>
            <w:cnfStyle w:val="001000000000" w:firstRow="0" w:lastRow="0" w:firstColumn="1" w:lastColumn="0" w:oddVBand="0" w:evenVBand="0" w:oddHBand="0" w:evenHBand="0" w:firstRowFirstColumn="0" w:firstRowLastColumn="0" w:lastRowFirstColumn="0" w:lastRowLastColumn="0"/>
            <w:tcW w:w="1122" w:type="dxa"/>
            <w:vMerge/>
          </w:tcPr>
          <w:p w14:paraId="1DB70214" w14:textId="77777777" w:rsidR="00076EA9" w:rsidRPr="007B55AC" w:rsidRDefault="00076EA9" w:rsidP="00912349">
            <w:pPr>
              <w:rPr>
                <w:rFonts w:ascii="Times New Roman" w:hAnsi="Times New Roman" w:cs="Times New Roman"/>
                <w:sz w:val="21"/>
                <w:szCs w:val="21"/>
              </w:rPr>
            </w:pPr>
          </w:p>
        </w:tc>
        <w:tc>
          <w:tcPr>
            <w:tcW w:w="1354" w:type="dxa"/>
          </w:tcPr>
          <w:p w14:paraId="10D76AA6"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At least once a week</w:t>
            </w:r>
          </w:p>
        </w:tc>
        <w:tc>
          <w:tcPr>
            <w:tcW w:w="1284" w:type="dxa"/>
          </w:tcPr>
          <w:p w14:paraId="33230A51"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0.8</w:t>
            </w:r>
            <w:r>
              <w:rPr>
                <w:rFonts w:ascii="Times New Roman" w:hAnsi="Times New Roman" w:cs="Times New Roman"/>
                <w:sz w:val="21"/>
                <w:szCs w:val="21"/>
              </w:rPr>
              <w:t>3</w:t>
            </w:r>
          </w:p>
        </w:tc>
        <w:tc>
          <w:tcPr>
            <w:tcW w:w="919" w:type="dxa"/>
          </w:tcPr>
          <w:p w14:paraId="624F9F1D"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0.7</w:t>
            </w:r>
            <w:r>
              <w:rPr>
                <w:rFonts w:ascii="Times New Roman" w:hAnsi="Times New Roman" w:cs="Times New Roman"/>
                <w:sz w:val="21"/>
                <w:szCs w:val="21"/>
              </w:rPr>
              <w:t>4</w:t>
            </w:r>
            <w:r w:rsidRPr="007B55AC">
              <w:rPr>
                <w:rFonts w:ascii="Times New Roman" w:hAnsi="Times New Roman" w:cs="Times New Roman"/>
                <w:sz w:val="21"/>
                <w:szCs w:val="21"/>
              </w:rPr>
              <w:t xml:space="preserve">,    </w:t>
            </w:r>
            <w:r>
              <w:rPr>
                <w:rFonts w:ascii="Times New Roman" w:hAnsi="Times New Roman" w:cs="Times New Roman"/>
                <w:sz w:val="21"/>
                <w:szCs w:val="21"/>
              </w:rPr>
              <w:t>0.93</w:t>
            </w:r>
          </w:p>
        </w:tc>
        <w:tc>
          <w:tcPr>
            <w:tcW w:w="883" w:type="dxa"/>
          </w:tcPr>
          <w:p w14:paraId="239805A3"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0.0</w:t>
            </w:r>
            <w:r>
              <w:rPr>
                <w:rFonts w:ascii="Times New Roman" w:hAnsi="Times New Roman" w:cs="Times New Roman"/>
                <w:sz w:val="21"/>
                <w:szCs w:val="21"/>
              </w:rPr>
              <w:t>02</w:t>
            </w:r>
          </w:p>
        </w:tc>
        <w:tc>
          <w:tcPr>
            <w:tcW w:w="927" w:type="dxa"/>
          </w:tcPr>
          <w:p w14:paraId="1A1CF97C"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0.9</w:t>
            </w:r>
            <w:r>
              <w:rPr>
                <w:rFonts w:ascii="Times New Roman" w:hAnsi="Times New Roman" w:cs="Times New Roman"/>
                <w:sz w:val="21"/>
                <w:szCs w:val="21"/>
              </w:rPr>
              <w:t>8</w:t>
            </w:r>
          </w:p>
        </w:tc>
        <w:tc>
          <w:tcPr>
            <w:tcW w:w="1129" w:type="dxa"/>
          </w:tcPr>
          <w:p w14:paraId="649BD785"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Pr>
                <w:rFonts w:ascii="Times New Roman" w:hAnsi="Times New Roman" w:cs="Times New Roman"/>
                <w:sz w:val="21"/>
                <w:szCs w:val="21"/>
              </w:rPr>
              <w:t>88</w:t>
            </w:r>
            <w:r w:rsidRPr="007B55AC">
              <w:rPr>
                <w:rFonts w:ascii="Times New Roman" w:hAnsi="Times New Roman" w:cs="Times New Roman"/>
                <w:sz w:val="21"/>
                <w:szCs w:val="21"/>
              </w:rPr>
              <w:t>,    1.</w:t>
            </w:r>
            <w:r>
              <w:rPr>
                <w:rFonts w:ascii="Times New Roman" w:hAnsi="Times New Roman" w:cs="Times New Roman"/>
                <w:sz w:val="21"/>
                <w:szCs w:val="21"/>
              </w:rPr>
              <w:t>09</w:t>
            </w:r>
          </w:p>
        </w:tc>
        <w:tc>
          <w:tcPr>
            <w:tcW w:w="807" w:type="dxa"/>
          </w:tcPr>
          <w:p w14:paraId="49A8027A"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0.7</w:t>
            </w:r>
            <w:r>
              <w:rPr>
                <w:rFonts w:ascii="Times New Roman" w:hAnsi="Times New Roman" w:cs="Times New Roman"/>
                <w:sz w:val="21"/>
                <w:szCs w:val="21"/>
              </w:rPr>
              <w:t>38</w:t>
            </w:r>
          </w:p>
        </w:tc>
      </w:tr>
      <w:tr w:rsidR="00076EA9" w:rsidRPr="007B55AC" w14:paraId="158BEFEB" w14:textId="77777777" w:rsidTr="00076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vMerge/>
          </w:tcPr>
          <w:p w14:paraId="6F2B5593" w14:textId="77777777" w:rsidR="00076EA9" w:rsidRPr="007B55AC" w:rsidRDefault="00076EA9" w:rsidP="00912349">
            <w:pPr>
              <w:rPr>
                <w:rFonts w:ascii="Times New Roman" w:hAnsi="Times New Roman" w:cs="Times New Roman"/>
                <w:sz w:val="21"/>
                <w:szCs w:val="21"/>
              </w:rPr>
            </w:pPr>
          </w:p>
        </w:tc>
        <w:tc>
          <w:tcPr>
            <w:tcW w:w="1354" w:type="dxa"/>
          </w:tcPr>
          <w:p w14:paraId="6C7EE023"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At least once a month</w:t>
            </w:r>
          </w:p>
        </w:tc>
        <w:tc>
          <w:tcPr>
            <w:tcW w:w="1284" w:type="dxa"/>
          </w:tcPr>
          <w:p w14:paraId="5A6982BE"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0.9</w:t>
            </w:r>
            <w:r>
              <w:rPr>
                <w:rFonts w:ascii="Times New Roman" w:hAnsi="Times New Roman" w:cs="Times New Roman"/>
                <w:sz w:val="21"/>
                <w:szCs w:val="21"/>
              </w:rPr>
              <w:t>0</w:t>
            </w:r>
          </w:p>
        </w:tc>
        <w:tc>
          <w:tcPr>
            <w:tcW w:w="919" w:type="dxa"/>
          </w:tcPr>
          <w:p w14:paraId="1CC99FBF"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Pr>
                <w:rFonts w:ascii="Times New Roman" w:hAnsi="Times New Roman" w:cs="Times New Roman"/>
                <w:sz w:val="21"/>
                <w:szCs w:val="21"/>
              </w:rPr>
              <w:t>79</w:t>
            </w:r>
            <w:r w:rsidRPr="007B55AC">
              <w:rPr>
                <w:rFonts w:ascii="Times New Roman" w:hAnsi="Times New Roman" w:cs="Times New Roman"/>
                <w:sz w:val="21"/>
                <w:szCs w:val="21"/>
              </w:rPr>
              <w:t>,    1.</w:t>
            </w:r>
            <w:r>
              <w:rPr>
                <w:rFonts w:ascii="Times New Roman" w:hAnsi="Times New Roman" w:cs="Times New Roman"/>
                <w:sz w:val="21"/>
                <w:szCs w:val="21"/>
              </w:rPr>
              <w:t>03</w:t>
            </w:r>
          </w:p>
        </w:tc>
        <w:tc>
          <w:tcPr>
            <w:tcW w:w="883" w:type="dxa"/>
          </w:tcPr>
          <w:p w14:paraId="7E022B5D"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Pr>
                <w:rFonts w:ascii="Times New Roman" w:hAnsi="Times New Roman" w:cs="Times New Roman"/>
                <w:sz w:val="21"/>
                <w:szCs w:val="21"/>
              </w:rPr>
              <w:t>138</w:t>
            </w:r>
          </w:p>
        </w:tc>
        <w:tc>
          <w:tcPr>
            <w:tcW w:w="927" w:type="dxa"/>
          </w:tcPr>
          <w:p w14:paraId="34468BD7"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Pr>
                <w:rFonts w:ascii="Times New Roman" w:hAnsi="Times New Roman" w:cs="Times New Roman"/>
                <w:sz w:val="21"/>
                <w:szCs w:val="21"/>
              </w:rPr>
              <w:t>90</w:t>
            </w:r>
          </w:p>
        </w:tc>
        <w:tc>
          <w:tcPr>
            <w:tcW w:w="1129" w:type="dxa"/>
          </w:tcPr>
          <w:p w14:paraId="116F9717"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Pr>
                <w:rFonts w:ascii="Times New Roman" w:hAnsi="Times New Roman" w:cs="Times New Roman"/>
                <w:sz w:val="21"/>
                <w:szCs w:val="21"/>
              </w:rPr>
              <w:t>79</w:t>
            </w:r>
            <w:r w:rsidRPr="007B55AC">
              <w:rPr>
                <w:rFonts w:ascii="Times New Roman" w:hAnsi="Times New Roman" w:cs="Times New Roman"/>
                <w:sz w:val="21"/>
                <w:szCs w:val="21"/>
              </w:rPr>
              <w:t>,    1.</w:t>
            </w:r>
            <w:r>
              <w:rPr>
                <w:rFonts w:ascii="Times New Roman" w:hAnsi="Times New Roman" w:cs="Times New Roman"/>
                <w:sz w:val="21"/>
                <w:szCs w:val="21"/>
              </w:rPr>
              <w:t>02</w:t>
            </w:r>
          </w:p>
        </w:tc>
        <w:tc>
          <w:tcPr>
            <w:tcW w:w="807" w:type="dxa"/>
          </w:tcPr>
          <w:p w14:paraId="01041AFC" w14:textId="77777777" w:rsidR="00076EA9" w:rsidRPr="007B55AC" w:rsidRDefault="00076EA9"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Pr>
                <w:rFonts w:ascii="Times New Roman" w:hAnsi="Times New Roman" w:cs="Times New Roman"/>
                <w:sz w:val="21"/>
                <w:szCs w:val="21"/>
              </w:rPr>
              <w:t>105</w:t>
            </w:r>
          </w:p>
        </w:tc>
      </w:tr>
      <w:tr w:rsidR="00076EA9" w:rsidRPr="007B55AC" w14:paraId="3714DAC3" w14:textId="77777777" w:rsidTr="00076EA9">
        <w:tc>
          <w:tcPr>
            <w:cnfStyle w:val="001000000000" w:firstRow="0" w:lastRow="0" w:firstColumn="1" w:lastColumn="0" w:oddVBand="0" w:evenVBand="0" w:oddHBand="0" w:evenHBand="0" w:firstRowFirstColumn="0" w:firstRowLastColumn="0" w:lastRowFirstColumn="0" w:lastRowLastColumn="0"/>
            <w:tcW w:w="1122" w:type="dxa"/>
            <w:vMerge/>
          </w:tcPr>
          <w:p w14:paraId="347FD0F5" w14:textId="77777777" w:rsidR="00076EA9" w:rsidRPr="007B55AC" w:rsidRDefault="00076EA9" w:rsidP="00912349">
            <w:pPr>
              <w:rPr>
                <w:rFonts w:ascii="Times New Roman" w:hAnsi="Times New Roman" w:cs="Times New Roman"/>
                <w:sz w:val="21"/>
                <w:szCs w:val="21"/>
              </w:rPr>
            </w:pPr>
          </w:p>
        </w:tc>
        <w:tc>
          <w:tcPr>
            <w:tcW w:w="1354" w:type="dxa"/>
          </w:tcPr>
          <w:p w14:paraId="26800A07"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Less than once a month/never</w:t>
            </w:r>
          </w:p>
        </w:tc>
        <w:tc>
          <w:tcPr>
            <w:tcW w:w="5949" w:type="dxa"/>
            <w:gridSpan w:val="6"/>
          </w:tcPr>
          <w:p w14:paraId="190D8786" w14:textId="77777777" w:rsidR="00076EA9" w:rsidRPr="007B55AC" w:rsidRDefault="00076EA9"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Reference</w:t>
            </w:r>
          </w:p>
        </w:tc>
      </w:tr>
    </w:tbl>
    <w:p w14:paraId="36193A14" w14:textId="77777777" w:rsidR="00076EA9" w:rsidRPr="001613A0" w:rsidRDefault="00076EA9" w:rsidP="00912349">
      <w:pPr>
        <w:spacing w:line="240" w:lineRule="auto"/>
        <w:rPr>
          <w:rFonts w:ascii="Times New Roman" w:hAnsi="Times New Roman" w:cs="Times New Roman"/>
        </w:rPr>
      </w:pPr>
    </w:p>
    <w:p w14:paraId="46CA3B71" w14:textId="77777777" w:rsidR="00076EA9" w:rsidRDefault="00076EA9" w:rsidP="00912349">
      <w:pPr>
        <w:tabs>
          <w:tab w:val="left" w:pos="1335"/>
        </w:tabs>
        <w:spacing w:line="240" w:lineRule="auto"/>
        <w:rPr>
          <w:rFonts w:ascii="Times New Roman" w:hAnsi="Times New Roman" w:cs="Times New Roman"/>
          <w:b/>
          <w:bCs/>
        </w:rPr>
      </w:pPr>
    </w:p>
    <w:p w14:paraId="458B441C" w14:textId="77777777" w:rsidR="00076EA9" w:rsidRDefault="00076EA9" w:rsidP="00912349">
      <w:pPr>
        <w:tabs>
          <w:tab w:val="left" w:pos="1335"/>
        </w:tabs>
        <w:spacing w:line="240" w:lineRule="auto"/>
        <w:rPr>
          <w:rFonts w:ascii="Times New Roman" w:hAnsi="Times New Roman" w:cs="Times New Roman"/>
          <w:b/>
          <w:bCs/>
        </w:rPr>
      </w:pPr>
    </w:p>
    <w:p w14:paraId="1DCCD933" w14:textId="77777777" w:rsidR="00076EA9" w:rsidRDefault="00076EA9" w:rsidP="00912349">
      <w:pPr>
        <w:tabs>
          <w:tab w:val="left" w:pos="1335"/>
        </w:tabs>
        <w:spacing w:line="240" w:lineRule="auto"/>
        <w:rPr>
          <w:rFonts w:ascii="Times New Roman" w:hAnsi="Times New Roman" w:cs="Times New Roman"/>
          <w:b/>
          <w:bCs/>
        </w:rPr>
      </w:pPr>
    </w:p>
    <w:p w14:paraId="7F52D39E" w14:textId="77777777" w:rsidR="00076EA9" w:rsidRDefault="00076EA9" w:rsidP="00912349">
      <w:pPr>
        <w:tabs>
          <w:tab w:val="left" w:pos="1335"/>
        </w:tabs>
        <w:spacing w:line="240" w:lineRule="auto"/>
        <w:rPr>
          <w:rFonts w:ascii="Times New Roman" w:hAnsi="Times New Roman" w:cs="Times New Roman"/>
          <w:b/>
          <w:bCs/>
        </w:rPr>
      </w:pPr>
    </w:p>
    <w:p w14:paraId="74BCA0A3" w14:textId="77777777" w:rsidR="00076EA9" w:rsidRDefault="00076EA9" w:rsidP="00912349">
      <w:pPr>
        <w:tabs>
          <w:tab w:val="left" w:pos="1335"/>
        </w:tabs>
        <w:spacing w:line="240" w:lineRule="auto"/>
        <w:rPr>
          <w:rFonts w:ascii="Times New Roman" w:hAnsi="Times New Roman" w:cs="Times New Roman"/>
          <w:b/>
          <w:bCs/>
        </w:rPr>
      </w:pPr>
    </w:p>
    <w:p w14:paraId="4E1A8AB1" w14:textId="77777777" w:rsidR="00076EA9" w:rsidRDefault="00076EA9" w:rsidP="00912349">
      <w:pPr>
        <w:tabs>
          <w:tab w:val="left" w:pos="1335"/>
        </w:tabs>
        <w:spacing w:line="240" w:lineRule="auto"/>
        <w:rPr>
          <w:rFonts w:ascii="Times New Roman" w:hAnsi="Times New Roman" w:cs="Times New Roman"/>
          <w:b/>
          <w:bCs/>
        </w:rPr>
      </w:pPr>
    </w:p>
    <w:p w14:paraId="32978265" w14:textId="77777777" w:rsidR="00076EA9" w:rsidRDefault="00076EA9" w:rsidP="00912349">
      <w:pPr>
        <w:tabs>
          <w:tab w:val="left" w:pos="1335"/>
        </w:tabs>
        <w:spacing w:line="240" w:lineRule="auto"/>
        <w:rPr>
          <w:rFonts w:ascii="Times New Roman" w:hAnsi="Times New Roman" w:cs="Times New Roman"/>
          <w:b/>
          <w:bCs/>
        </w:rPr>
      </w:pPr>
    </w:p>
    <w:p w14:paraId="2E048CAF" w14:textId="7F95D5EF" w:rsidR="00076EA9" w:rsidRDefault="00076EA9" w:rsidP="00912349">
      <w:pPr>
        <w:tabs>
          <w:tab w:val="left" w:pos="1335"/>
        </w:tabs>
        <w:spacing w:line="240" w:lineRule="auto"/>
        <w:rPr>
          <w:rFonts w:ascii="Times New Roman" w:hAnsi="Times New Roman" w:cs="Times New Roman"/>
          <w:b/>
          <w:bCs/>
        </w:rPr>
      </w:pPr>
    </w:p>
    <w:p w14:paraId="323D3327" w14:textId="77777777" w:rsidR="00076EA9" w:rsidRDefault="00076EA9" w:rsidP="00912349">
      <w:pPr>
        <w:tabs>
          <w:tab w:val="left" w:pos="1335"/>
        </w:tabs>
        <w:spacing w:line="240" w:lineRule="auto"/>
        <w:rPr>
          <w:rFonts w:ascii="Times New Roman" w:hAnsi="Times New Roman" w:cs="Times New Roman"/>
          <w:b/>
          <w:bCs/>
        </w:rPr>
      </w:pPr>
    </w:p>
    <w:p w14:paraId="0F23EF35" w14:textId="1AA1E16E" w:rsidR="00614F18" w:rsidRPr="007B55AC" w:rsidRDefault="00614F18" w:rsidP="00912349">
      <w:pPr>
        <w:tabs>
          <w:tab w:val="left" w:pos="1335"/>
        </w:tabs>
        <w:spacing w:line="240" w:lineRule="auto"/>
        <w:rPr>
          <w:rFonts w:ascii="Times New Roman" w:hAnsi="Times New Roman" w:cs="Times New Roman"/>
          <w:b/>
          <w:bCs/>
        </w:rPr>
      </w:pPr>
    </w:p>
    <w:tbl>
      <w:tblPr>
        <w:tblStyle w:val="PlainTable21"/>
        <w:tblpPr w:leftFromText="180" w:rightFromText="180" w:vertAnchor="page" w:horzAnchor="margin" w:tblpY="2056"/>
        <w:tblW w:w="0" w:type="auto"/>
        <w:tblLook w:val="04A0" w:firstRow="1" w:lastRow="0" w:firstColumn="1" w:lastColumn="0" w:noHBand="0" w:noVBand="1"/>
      </w:tblPr>
      <w:tblGrid>
        <w:gridCol w:w="1122"/>
        <w:gridCol w:w="1354"/>
        <w:gridCol w:w="1284"/>
        <w:gridCol w:w="919"/>
        <w:gridCol w:w="883"/>
        <w:gridCol w:w="927"/>
        <w:gridCol w:w="1129"/>
        <w:gridCol w:w="797"/>
      </w:tblGrid>
      <w:tr w:rsidR="0006207D" w:rsidRPr="007B55AC" w14:paraId="56AB997C" w14:textId="77777777" w:rsidTr="000620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14:paraId="53AFB46C" w14:textId="77777777" w:rsidR="0006207D" w:rsidRPr="007B55AC" w:rsidRDefault="0006207D" w:rsidP="00912349">
            <w:pPr>
              <w:rPr>
                <w:rFonts w:ascii="Times New Roman" w:hAnsi="Times New Roman" w:cs="Times New Roman"/>
                <w:b w:val="0"/>
                <w:sz w:val="21"/>
                <w:szCs w:val="21"/>
              </w:rPr>
            </w:pPr>
          </w:p>
        </w:tc>
        <w:tc>
          <w:tcPr>
            <w:tcW w:w="1354" w:type="dxa"/>
          </w:tcPr>
          <w:p w14:paraId="16A97C5D" w14:textId="77777777" w:rsidR="0006207D" w:rsidRPr="007B55AC" w:rsidRDefault="0006207D" w:rsidP="009123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c>
          <w:tcPr>
            <w:tcW w:w="5939" w:type="dxa"/>
            <w:gridSpan w:val="6"/>
          </w:tcPr>
          <w:p w14:paraId="7F14A930" w14:textId="77777777" w:rsidR="0006207D" w:rsidRPr="007B55AC" w:rsidRDefault="0006207D" w:rsidP="009123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Depression scores (MFQ)</w:t>
            </w:r>
          </w:p>
        </w:tc>
      </w:tr>
      <w:tr w:rsidR="0006207D" w:rsidRPr="007B55AC" w14:paraId="6A1DA0A5" w14:textId="77777777" w:rsidTr="00062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vMerge w:val="restart"/>
          </w:tcPr>
          <w:p w14:paraId="102C1E6A" w14:textId="77777777" w:rsidR="0006207D" w:rsidRPr="007B55AC" w:rsidRDefault="0006207D" w:rsidP="00912349">
            <w:pPr>
              <w:rPr>
                <w:rFonts w:ascii="Times New Roman" w:hAnsi="Times New Roman" w:cs="Times New Roman"/>
                <w:sz w:val="21"/>
                <w:szCs w:val="21"/>
              </w:rPr>
            </w:pPr>
            <w:r w:rsidRPr="007B55AC">
              <w:rPr>
                <w:rFonts w:ascii="Times New Roman" w:hAnsi="Times New Roman" w:cs="Times New Roman"/>
                <w:sz w:val="21"/>
                <w:szCs w:val="21"/>
              </w:rPr>
              <w:t xml:space="preserve">Exposure </w:t>
            </w:r>
          </w:p>
        </w:tc>
        <w:tc>
          <w:tcPr>
            <w:tcW w:w="1354" w:type="dxa"/>
            <w:vMerge w:val="restart"/>
          </w:tcPr>
          <w:p w14:paraId="07977F5C" w14:textId="77777777"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Variable</w:t>
            </w:r>
          </w:p>
        </w:tc>
        <w:tc>
          <w:tcPr>
            <w:tcW w:w="3086" w:type="dxa"/>
            <w:gridSpan w:val="3"/>
          </w:tcPr>
          <w:p w14:paraId="59FD9E66" w14:textId="77777777"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Male (n = 3710)</w:t>
            </w:r>
          </w:p>
        </w:tc>
        <w:tc>
          <w:tcPr>
            <w:tcW w:w="2853" w:type="dxa"/>
            <w:gridSpan w:val="3"/>
          </w:tcPr>
          <w:p w14:paraId="71B28ECF" w14:textId="77777777"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Female (n = 3991)</w:t>
            </w:r>
          </w:p>
        </w:tc>
      </w:tr>
      <w:tr w:rsidR="0006207D" w:rsidRPr="007B55AC" w14:paraId="22FC2D0C" w14:textId="77777777" w:rsidTr="0006207D">
        <w:tc>
          <w:tcPr>
            <w:cnfStyle w:val="001000000000" w:firstRow="0" w:lastRow="0" w:firstColumn="1" w:lastColumn="0" w:oddVBand="0" w:evenVBand="0" w:oddHBand="0" w:evenHBand="0" w:firstRowFirstColumn="0" w:firstRowLastColumn="0" w:lastRowFirstColumn="0" w:lastRowLastColumn="0"/>
            <w:tcW w:w="1122" w:type="dxa"/>
            <w:vMerge/>
          </w:tcPr>
          <w:p w14:paraId="0DA8C71E" w14:textId="77777777" w:rsidR="0006207D" w:rsidRPr="007B55AC" w:rsidRDefault="0006207D" w:rsidP="00912349">
            <w:pPr>
              <w:rPr>
                <w:rFonts w:ascii="Times New Roman" w:hAnsi="Times New Roman" w:cs="Times New Roman"/>
                <w:b w:val="0"/>
                <w:sz w:val="21"/>
                <w:szCs w:val="21"/>
              </w:rPr>
            </w:pPr>
          </w:p>
        </w:tc>
        <w:tc>
          <w:tcPr>
            <w:tcW w:w="1354" w:type="dxa"/>
            <w:vMerge/>
          </w:tcPr>
          <w:p w14:paraId="1EEB6FF7" w14:textId="77777777"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p>
        </w:tc>
        <w:tc>
          <w:tcPr>
            <w:tcW w:w="1284" w:type="dxa"/>
          </w:tcPr>
          <w:p w14:paraId="493314B2" w14:textId="77777777"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IRR</w:t>
            </w:r>
          </w:p>
        </w:tc>
        <w:tc>
          <w:tcPr>
            <w:tcW w:w="919" w:type="dxa"/>
          </w:tcPr>
          <w:p w14:paraId="47ADD2D2" w14:textId="77777777"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 xml:space="preserve">95% CI </w:t>
            </w:r>
          </w:p>
        </w:tc>
        <w:tc>
          <w:tcPr>
            <w:tcW w:w="883" w:type="dxa"/>
          </w:tcPr>
          <w:p w14:paraId="727D9A2D" w14:textId="77777777"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P</w:t>
            </w:r>
          </w:p>
        </w:tc>
        <w:tc>
          <w:tcPr>
            <w:tcW w:w="927" w:type="dxa"/>
          </w:tcPr>
          <w:p w14:paraId="5790B305" w14:textId="77777777"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IRR</w:t>
            </w:r>
          </w:p>
        </w:tc>
        <w:tc>
          <w:tcPr>
            <w:tcW w:w="1129" w:type="dxa"/>
          </w:tcPr>
          <w:p w14:paraId="6530BEA0" w14:textId="77777777"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 xml:space="preserve">95% CI </w:t>
            </w:r>
          </w:p>
        </w:tc>
        <w:tc>
          <w:tcPr>
            <w:tcW w:w="797" w:type="dxa"/>
          </w:tcPr>
          <w:p w14:paraId="1A0DEAFA" w14:textId="77777777"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P</w:t>
            </w:r>
          </w:p>
        </w:tc>
      </w:tr>
      <w:tr w:rsidR="0006207D" w:rsidRPr="007B55AC" w14:paraId="70671289" w14:textId="77777777" w:rsidTr="00062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vMerge w:val="restart"/>
          </w:tcPr>
          <w:p w14:paraId="3F58EFFD" w14:textId="77777777" w:rsidR="0006207D" w:rsidRPr="007B55AC" w:rsidRDefault="0006207D" w:rsidP="00912349">
            <w:pPr>
              <w:rPr>
                <w:rFonts w:ascii="Times New Roman" w:hAnsi="Times New Roman" w:cs="Times New Roman"/>
                <w:sz w:val="21"/>
                <w:szCs w:val="21"/>
              </w:rPr>
            </w:pPr>
            <w:r w:rsidRPr="007B55AC">
              <w:rPr>
                <w:rFonts w:ascii="Times New Roman" w:hAnsi="Times New Roman" w:cs="Times New Roman"/>
                <w:sz w:val="21"/>
                <w:szCs w:val="21"/>
              </w:rPr>
              <w:t>Video gaming</w:t>
            </w:r>
          </w:p>
        </w:tc>
        <w:tc>
          <w:tcPr>
            <w:tcW w:w="1354" w:type="dxa"/>
          </w:tcPr>
          <w:p w14:paraId="51FB9374" w14:textId="77777777"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Most days</w:t>
            </w:r>
          </w:p>
        </w:tc>
        <w:tc>
          <w:tcPr>
            <w:tcW w:w="1284" w:type="dxa"/>
          </w:tcPr>
          <w:p w14:paraId="3B549B1D" w14:textId="0DC66430"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0.7</w:t>
            </w:r>
            <w:r w:rsidR="00835D41">
              <w:rPr>
                <w:rFonts w:ascii="Times New Roman" w:hAnsi="Times New Roman" w:cs="Times New Roman"/>
                <w:sz w:val="21"/>
                <w:szCs w:val="21"/>
              </w:rPr>
              <w:t>7</w:t>
            </w:r>
          </w:p>
        </w:tc>
        <w:tc>
          <w:tcPr>
            <w:tcW w:w="919" w:type="dxa"/>
          </w:tcPr>
          <w:p w14:paraId="37CF766F" w14:textId="3A582590"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0.6</w:t>
            </w:r>
            <w:r w:rsidR="00D10883">
              <w:rPr>
                <w:rFonts w:ascii="Times New Roman" w:hAnsi="Times New Roman" w:cs="Times New Roman"/>
                <w:sz w:val="21"/>
                <w:szCs w:val="21"/>
              </w:rPr>
              <w:t>6</w:t>
            </w:r>
            <w:r w:rsidRPr="007B55AC">
              <w:rPr>
                <w:rFonts w:ascii="Times New Roman" w:hAnsi="Times New Roman" w:cs="Times New Roman"/>
                <w:sz w:val="21"/>
                <w:szCs w:val="21"/>
              </w:rPr>
              <w:t>, 0.9</w:t>
            </w:r>
            <w:r w:rsidR="00D10883">
              <w:rPr>
                <w:rFonts w:ascii="Times New Roman" w:hAnsi="Times New Roman" w:cs="Times New Roman"/>
                <w:sz w:val="21"/>
                <w:szCs w:val="21"/>
              </w:rPr>
              <w:t>1</w:t>
            </w:r>
          </w:p>
        </w:tc>
        <w:tc>
          <w:tcPr>
            <w:tcW w:w="883" w:type="dxa"/>
          </w:tcPr>
          <w:p w14:paraId="2CFF646E" w14:textId="666EDE81"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0.00</w:t>
            </w:r>
            <w:r w:rsidR="00D10883">
              <w:rPr>
                <w:rFonts w:ascii="Times New Roman" w:hAnsi="Times New Roman" w:cs="Times New Roman"/>
                <w:sz w:val="21"/>
                <w:szCs w:val="21"/>
              </w:rPr>
              <w:t>2</w:t>
            </w:r>
          </w:p>
        </w:tc>
        <w:tc>
          <w:tcPr>
            <w:tcW w:w="927" w:type="dxa"/>
          </w:tcPr>
          <w:p w14:paraId="5CBC9D36" w14:textId="2ACA2306"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1.0</w:t>
            </w:r>
            <w:r w:rsidR="00D10883">
              <w:rPr>
                <w:rFonts w:ascii="Times New Roman" w:hAnsi="Times New Roman" w:cs="Times New Roman"/>
                <w:sz w:val="21"/>
                <w:szCs w:val="21"/>
              </w:rPr>
              <w:t>1</w:t>
            </w:r>
          </w:p>
        </w:tc>
        <w:tc>
          <w:tcPr>
            <w:tcW w:w="1129" w:type="dxa"/>
          </w:tcPr>
          <w:p w14:paraId="4AE804DF" w14:textId="3389AB86"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0.9</w:t>
            </w:r>
            <w:r w:rsidR="00AD3636">
              <w:rPr>
                <w:rFonts w:ascii="Times New Roman" w:hAnsi="Times New Roman" w:cs="Times New Roman"/>
                <w:sz w:val="21"/>
                <w:szCs w:val="21"/>
              </w:rPr>
              <w:t>1</w:t>
            </w:r>
            <w:r w:rsidRPr="007B55AC">
              <w:rPr>
                <w:rFonts w:ascii="Times New Roman" w:hAnsi="Times New Roman" w:cs="Times New Roman"/>
                <w:sz w:val="21"/>
                <w:szCs w:val="21"/>
              </w:rPr>
              <w:t>,    1.1</w:t>
            </w:r>
            <w:r w:rsidR="00AD3636">
              <w:rPr>
                <w:rFonts w:ascii="Times New Roman" w:hAnsi="Times New Roman" w:cs="Times New Roman"/>
                <w:sz w:val="21"/>
                <w:szCs w:val="21"/>
              </w:rPr>
              <w:t>1</w:t>
            </w:r>
          </w:p>
        </w:tc>
        <w:tc>
          <w:tcPr>
            <w:tcW w:w="797" w:type="dxa"/>
          </w:tcPr>
          <w:p w14:paraId="420FBA33" w14:textId="666DF62E"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0.8</w:t>
            </w:r>
            <w:r w:rsidR="000334C2">
              <w:rPr>
                <w:rFonts w:ascii="Times New Roman" w:hAnsi="Times New Roman" w:cs="Times New Roman"/>
                <w:sz w:val="21"/>
                <w:szCs w:val="21"/>
              </w:rPr>
              <w:t>53</w:t>
            </w:r>
          </w:p>
        </w:tc>
      </w:tr>
      <w:tr w:rsidR="0006207D" w:rsidRPr="007B55AC" w14:paraId="05A8F94A" w14:textId="77777777" w:rsidTr="0006207D">
        <w:tc>
          <w:tcPr>
            <w:cnfStyle w:val="001000000000" w:firstRow="0" w:lastRow="0" w:firstColumn="1" w:lastColumn="0" w:oddVBand="0" w:evenVBand="0" w:oddHBand="0" w:evenHBand="0" w:firstRowFirstColumn="0" w:firstRowLastColumn="0" w:lastRowFirstColumn="0" w:lastRowLastColumn="0"/>
            <w:tcW w:w="1122" w:type="dxa"/>
            <w:vMerge/>
          </w:tcPr>
          <w:p w14:paraId="3D3F1412" w14:textId="77777777" w:rsidR="0006207D" w:rsidRPr="007B55AC" w:rsidRDefault="0006207D" w:rsidP="00912349">
            <w:pPr>
              <w:rPr>
                <w:rFonts w:ascii="Times New Roman" w:hAnsi="Times New Roman" w:cs="Times New Roman"/>
                <w:sz w:val="21"/>
                <w:szCs w:val="21"/>
              </w:rPr>
            </w:pPr>
          </w:p>
        </w:tc>
        <w:tc>
          <w:tcPr>
            <w:tcW w:w="1354" w:type="dxa"/>
          </w:tcPr>
          <w:p w14:paraId="37F1CB95" w14:textId="77777777"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At least once a week</w:t>
            </w:r>
          </w:p>
        </w:tc>
        <w:tc>
          <w:tcPr>
            <w:tcW w:w="1284" w:type="dxa"/>
          </w:tcPr>
          <w:p w14:paraId="521BF330" w14:textId="2E90D136"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0.7</w:t>
            </w:r>
            <w:r w:rsidR="00835D41">
              <w:rPr>
                <w:rFonts w:ascii="Times New Roman" w:hAnsi="Times New Roman" w:cs="Times New Roman"/>
                <w:sz w:val="21"/>
                <w:szCs w:val="21"/>
              </w:rPr>
              <w:t>6</w:t>
            </w:r>
          </w:p>
        </w:tc>
        <w:tc>
          <w:tcPr>
            <w:tcW w:w="919" w:type="dxa"/>
          </w:tcPr>
          <w:p w14:paraId="154D4D09" w14:textId="68CE8E73"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0.6</w:t>
            </w:r>
            <w:r w:rsidR="00D10883">
              <w:rPr>
                <w:rFonts w:ascii="Times New Roman" w:hAnsi="Times New Roman" w:cs="Times New Roman"/>
                <w:sz w:val="21"/>
                <w:szCs w:val="21"/>
              </w:rPr>
              <w:t>4</w:t>
            </w:r>
            <w:r w:rsidRPr="007B55AC">
              <w:rPr>
                <w:rFonts w:ascii="Times New Roman" w:hAnsi="Times New Roman" w:cs="Times New Roman"/>
                <w:sz w:val="21"/>
                <w:szCs w:val="21"/>
              </w:rPr>
              <w:t>,    0.</w:t>
            </w:r>
            <w:r w:rsidR="00D10883">
              <w:rPr>
                <w:rFonts w:ascii="Times New Roman" w:hAnsi="Times New Roman" w:cs="Times New Roman"/>
                <w:sz w:val="21"/>
                <w:szCs w:val="21"/>
              </w:rPr>
              <w:t>91</w:t>
            </w:r>
          </w:p>
        </w:tc>
        <w:tc>
          <w:tcPr>
            <w:tcW w:w="883" w:type="dxa"/>
          </w:tcPr>
          <w:p w14:paraId="51910884" w14:textId="77777777"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0.002</w:t>
            </w:r>
          </w:p>
        </w:tc>
        <w:tc>
          <w:tcPr>
            <w:tcW w:w="927" w:type="dxa"/>
          </w:tcPr>
          <w:p w14:paraId="44009D46" w14:textId="55CACF3E"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0.9</w:t>
            </w:r>
            <w:r w:rsidR="00AD3636">
              <w:rPr>
                <w:rFonts w:ascii="Times New Roman" w:hAnsi="Times New Roman" w:cs="Times New Roman"/>
                <w:sz w:val="21"/>
                <w:szCs w:val="21"/>
              </w:rPr>
              <w:t>3</w:t>
            </w:r>
          </w:p>
        </w:tc>
        <w:tc>
          <w:tcPr>
            <w:tcW w:w="1129" w:type="dxa"/>
          </w:tcPr>
          <w:p w14:paraId="669E60CB" w14:textId="3CA5EB3D"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0.8</w:t>
            </w:r>
            <w:r w:rsidR="00AD3636">
              <w:rPr>
                <w:rFonts w:ascii="Times New Roman" w:hAnsi="Times New Roman" w:cs="Times New Roman"/>
                <w:sz w:val="21"/>
                <w:szCs w:val="21"/>
              </w:rPr>
              <w:t>4</w:t>
            </w:r>
            <w:r w:rsidRPr="007B55AC">
              <w:rPr>
                <w:rFonts w:ascii="Times New Roman" w:hAnsi="Times New Roman" w:cs="Times New Roman"/>
                <w:sz w:val="21"/>
                <w:szCs w:val="21"/>
              </w:rPr>
              <w:t>,    1.0</w:t>
            </w:r>
            <w:r w:rsidR="00AD3636">
              <w:rPr>
                <w:rFonts w:ascii="Times New Roman" w:hAnsi="Times New Roman" w:cs="Times New Roman"/>
                <w:sz w:val="21"/>
                <w:szCs w:val="21"/>
              </w:rPr>
              <w:t>4</w:t>
            </w:r>
          </w:p>
        </w:tc>
        <w:tc>
          <w:tcPr>
            <w:tcW w:w="797" w:type="dxa"/>
          </w:tcPr>
          <w:p w14:paraId="64F427D5" w14:textId="592DD18E"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0.1</w:t>
            </w:r>
            <w:r w:rsidR="000334C2">
              <w:rPr>
                <w:rFonts w:ascii="Times New Roman" w:hAnsi="Times New Roman" w:cs="Times New Roman"/>
                <w:sz w:val="21"/>
                <w:szCs w:val="21"/>
              </w:rPr>
              <w:t>98</w:t>
            </w:r>
          </w:p>
        </w:tc>
      </w:tr>
      <w:tr w:rsidR="0006207D" w:rsidRPr="007B55AC" w14:paraId="6FEEC873" w14:textId="77777777" w:rsidTr="00062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vMerge/>
          </w:tcPr>
          <w:p w14:paraId="3E70365E" w14:textId="77777777" w:rsidR="0006207D" w:rsidRPr="007B55AC" w:rsidRDefault="0006207D" w:rsidP="00912349">
            <w:pPr>
              <w:rPr>
                <w:rFonts w:ascii="Times New Roman" w:hAnsi="Times New Roman" w:cs="Times New Roman"/>
                <w:sz w:val="21"/>
                <w:szCs w:val="21"/>
              </w:rPr>
            </w:pPr>
          </w:p>
        </w:tc>
        <w:tc>
          <w:tcPr>
            <w:tcW w:w="1354" w:type="dxa"/>
          </w:tcPr>
          <w:p w14:paraId="71E28D9C" w14:textId="77777777"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At least once a month</w:t>
            </w:r>
          </w:p>
        </w:tc>
        <w:tc>
          <w:tcPr>
            <w:tcW w:w="1284" w:type="dxa"/>
          </w:tcPr>
          <w:p w14:paraId="1B5F953B" w14:textId="4DF097BD"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0.6</w:t>
            </w:r>
            <w:r w:rsidR="00835D41">
              <w:rPr>
                <w:rFonts w:ascii="Times New Roman" w:hAnsi="Times New Roman" w:cs="Times New Roman"/>
                <w:sz w:val="21"/>
                <w:szCs w:val="21"/>
              </w:rPr>
              <w:t>9</w:t>
            </w:r>
          </w:p>
        </w:tc>
        <w:tc>
          <w:tcPr>
            <w:tcW w:w="919" w:type="dxa"/>
          </w:tcPr>
          <w:p w14:paraId="3CECC024" w14:textId="0442CD9B"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D10883">
              <w:rPr>
                <w:rFonts w:ascii="Times New Roman" w:hAnsi="Times New Roman" w:cs="Times New Roman"/>
                <w:sz w:val="21"/>
                <w:szCs w:val="21"/>
              </w:rPr>
              <w:t>.57</w:t>
            </w:r>
            <w:r w:rsidRPr="007B55AC">
              <w:rPr>
                <w:rFonts w:ascii="Times New Roman" w:hAnsi="Times New Roman" w:cs="Times New Roman"/>
                <w:sz w:val="21"/>
                <w:szCs w:val="21"/>
              </w:rPr>
              <w:t>, 0.8</w:t>
            </w:r>
            <w:r w:rsidR="00D10883">
              <w:rPr>
                <w:rFonts w:ascii="Times New Roman" w:hAnsi="Times New Roman" w:cs="Times New Roman"/>
                <w:sz w:val="21"/>
                <w:szCs w:val="21"/>
              </w:rPr>
              <w:t>3</w:t>
            </w:r>
          </w:p>
        </w:tc>
        <w:tc>
          <w:tcPr>
            <w:tcW w:w="883" w:type="dxa"/>
          </w:tcPr>
          <w:p w14:paraId="6193F866" w14:textId="77777777"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&lt;0.001</w:t>
            </w:r>
          </w:p>
        </w:tc>
        <w:tc>
          <w:tcPr>
            <w:tcW w:w="927" w:type="dxa"/>
          </w:tcPr>
          <w:p w14:paraId="04AD3A4C" w14:textId="26A2363E"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0.9</w:t>
            </w:r>
            <w:r w:rsidR="00AD3636">
              <w:rPr>
                <w:rFonts w:ascii="Times New Roman" w:hAnsi="Times New Roman" w:cs="Times New Roman"/>
                <w:sz w:val="21"/>
                <w:szCs w:val="21"/>
              </w:rPr>
              <w:t>3</w:t>
            </w:r>
          </w:p>
        </w:tc>
        <w:tc>
          <w:tcPr>
            <w:tcW w:w="1129" w:type="dxa"/>
          </w:tcPr>
          <w:p w14:paraId="04A235E7" w14:textId="5BEBD72D"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0.8</w:t>
            </w:r>
            <w:r w:rsidR="00AD3636">
              <w:rPr>
                <w:rFonts w:ascii="Times New Roman" w:hAnsi="Times New Roman" w:cs="Times New Roman"/>
                <w:sz w:val="21"/>
                <w:szCs w:val="21"/>
              </w:rPr>
              <w:t>3</w:t>
            </w:r>
            <w:r w:rsidRPr="007B55AC">
              <w:rPr>
                <w:rFonts w:ascii="Times New Roman" w:hAnsi="Times New Roman" w:cs="Times New Roman"/>
                <w:sz w:val="21"/>
                <w:szCs w:val="21"/>
              </w:rPr>
              <w:t>,    1.0</w:t>
            </w:r>
            <w:r w:rsidR="000334C2">
              <w:rPr>
                <w:rFonts w:ascii="Times New Roman" w:hAnsi="Times New Roman" w:cs="Times New Roman"/>
                <w:sz w:val="21"/>
                <w:szCs w:val="21"/>
              </w:rPr>
              <w:t>5</w:t>
            </w:r>
          </w:p>
        </w:tc>
        <w:tc>
          <w:tcPr>
            <w:tcW w:w="797" w:type="dxa"/>
          </w:tcPr>
          <w:p w14:paraId="5DFA8C8C" w14:textId="5DC76713"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0334C2">
              <w:rPr>
                <w:rFonts w:ascii="Times New Roman" w:hAnsi="Times New Roman" w:cs="Times New Roman"/>
                <w:sz w:val="21"/>
                <w:szCs w:val="21"/>
              </w:rPr>
              <w:t>221</w:t>
            </w:r>
          </w:p>
        </w:tc>
      </w:tr>
      <w:tr w:rsidR="0006207D" w:rsidRPr="007B55AC" w14:paraId="669BAFB2" w14:textId="77777777" w:rsidTr="0006207D">
        <w:tc>
          <w:tcPr>
            <w:cnfStyle w:val="001000000000" w:firstRow="0" w:lastRow="0" w:firstColumn="1" w:lastColumn="0" w:oddVBand="0" w:evenVBand="0" w:oddHBand="0" w:evenHBand="0" w:firstRowFirstColumn="0" w:firstRowLastColumn="0" w:lastRowFirstColumn="0" w:lastRowLastColumn="0"/>
            <w:tcW w:w="1122" w:type="dxa"/>
            <w:vMerge/>
          </w:tcPr>
          <w:p w14:paraId="368CCBB4" w14:textId="77777777" w:rsidR="0006207D" w:rsidRPr="007B55AC" w:rsidRDefault="0006207D" w:rsidP="00912349">
            <w:pPr>
              <w:rPr>
                <w:rFonts w:ascii="Times New Roman" w:hAnsi="Times New Roman" w:cs="Times New Roman"/>
                <w:sz w:val="21"/>
                <w:szCs w:val="21"/>
              </w:rPr>
            </w:pPr>
          </w:p>
        </w:tc>
        <w:tc>
          <w:tcPr>
            <w:tcW w:w="1354" w:type="dxa"/>
          </w:tcPr>
          <w:p w14:paraId="526F8FD5" w14:textId="77777777"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Less than once a month/never</w:t>
            </w:r>
          </w:p>
        </w:tc>
        <w:tc>
          <w:tcPr>
            <w:tcW w:w="5939" w:type="dxa"/>
            <w:gridSpan w:val="6"/>
          </w:tcPr>
          <w:p w14:paraId="1CEDB73F" w14:textId="77777777"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 xml:space="preserve">Reference </w:t>
            </w:r>
          </w:p>
        </w:tc>
      </w:tr>
      <w:tr w:rsidR="0006207D" w:rsidRPr="007B55AC" w14:paraId="57483BD2" w14:textId="77777777" w:rsidTr="00062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vMerge w:val="restart"/>
          </w:tcPr>
          <w:p w14:paraId="7DB02843" w14:textId="77777777" w:rsidR="0006207D" w:rsidRPr="007B55AC" w:rsidRDefault="0006207D" w:rsidP="00912349">
            <w:pPr>
              <w:rPr>
                <w:rFonts w:ascii="Times New Roman" w:hAnsi="Times New Roman" w:cs="Times New Roman"/>
                <w:sz w:val="21"/>
                <w:szCs w:val="21"/>
              </w:rPr>
            </w:pPr>
            <w:r w:rsidRPr="007B55AC">
              <w:rPr>
                <w:rFonts w:ascii="Times New Roman" w:hAnsi="Times New Roman" w:cs="Times New Roman"/>
                <w:sz w:val="21"/>
                <w:szCs w:val="21"/>
              </w:rPr>
              <w:t>Social media</w:t>
            </w:r>
          </w:p>
        </w:tc>
        <w:tc>
          <w:tcPr>
            <w:tcW w:w="1354" w:type="dxa"/>
          </w:tcPr>
          <w:p w14:paraId="6A05820E" w14:textId="77777777"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Most days</w:t>
            </w:r>
          </w:p>
        </w:tc>
        <w:tc>
          <w:tcPr>
            <w:tcW w:w="1284" w:type="dxa"/>
          </w:tcPr>
          <w:p w14:paraId="705B4CB1" w14:textId="38636296"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1.0</w:t>
            </w:r>
            <w:r w:rsidR="000334C2">
              <w:rPr>
                <w:rFonts w:ascii="Times New Roman" w:hAnsi="Times New Roman" w:cs="Times New Roman"/>
                <w:sz w:val="21"/>
                <w:szCs w:val="21"/>
              </w:rPr>
              <w:t>6</w:t>
            </w:r>
          </w:p>
        </w:tc>
        <w:tc>
          <w:tcPr>
            <w:tcW w:w="919" w:type="dxa"/>
          </w:tcPr>
          <w:p w14:paraId="799A1AEF" w14:textId="3106B952"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0.97,      1.1</w:t>
            </w:r>
            <w:r w:rsidR="00235899">
              <w:rPr>
                <w:rFonts w:ascii="Times New Roman" w:hAnsi="Times New Roman" w:cs="Times New Roman"/>
                <w:sz w:val="21"/>
                <w:szCs w:val="21"/>
              </w:rPr>
              <w:t>6</w:t>
            </w:r>
          </w:p>
        </w:tc>
        <w:tc>
          <w:tcPr>
            <w:tcW w:w="883" w:type="dxa"/>
          </w:tcPr>
          <w:p w14:paraId="28082DC0" w14:textId="685E6CBC"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0.1</w:t>
            </w:r>
            <w:r w:rsidR="00235899">
              <w:rPr>
                <w:rFonts w:ascii="Times New Roman" w:hAnsi="Times New Roman" w:cs="Times New Roman"/>
                <w:sz w:val="21"/>
                <w:szCs w:val="21"/>
              </w:rPr>
              <w:t>83</w:t>
            </w:r>
          </w:p>
        </w:tc>
        <w:tc>
          <w:tcPr>
            <w:tcW w:w="927" w:type="dxa"/>
          </w:tcPr>
          <w:p w14:paraId="5CCFDA04" w14:textId="398E1A62"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1.1</w:t>
            </w:r>
            <w:r w:rsidR="00235899">
              <w:rPr>
                <w:rFonts w:ascii="Times New Roman" w:hAnsi="Times New Roman" w:cs="Times New Roman"/>
                <w:sz w:val="21"/>
                <w:szCs w:val="21"/>
              </w:rPr>
              <w:t>2</w:t>
            </w:r>
          </w:p>
        </w:tc>
        <w:tc>
          <w:tcPr>
            <w:tcW w:w="1129" w:type="dxa"/>
          </w:tcPr>
          <w:p w14:paraId="2CEBBF4B" w14:textId="079AC8F5"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1.05,    1.2</w:t>
            </w:r>
            <w:r w:rsidR="007931F0">
              <w:rPr>
                <w:rFonts w:ascii="Times New Roman" w:hAnsi="Times New Roman" w:cs="Times New Roman"/>
                <w:sz w:val="21"/>
                <w:szCs w:val="21"/>
              </w:rPr>
              <w:t>0</w:t>
            </w:r>
          </w:p>
        </w:tc>
        <w:tc>
          <w:tcPr>
            <w:tcW w:w="797" w:type="dxa"/>
          </w:tcPr>
          <w:p w14:paraId="6B16730A" w14:textId="1B02DD78"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0.00</w:t>
            </w:r>
            <w:r w:rsidR="002435FB">
              <w:rPr>
                <w:rFonts w:ascii="Times New Roman" w:hAnsi="Times New Roman" w:cs="Times New Roman"/>
                <w:sz w:val="21"/>
                <w:szCs w:val="21"/>
              </w:rPr>
              <w:t>2</w:t>
            </w:r>
          </w:p>
        </w:tc>
      </w:tr>
      <w:tr w:rsidR="0006207D" w:rsidRPr="007B55AC" w14:paraId="3959EB31" w14:textId="77777777" w:rsidTr="0006207D">
        <w:tc>
          <w:tcPr>
            <w:cnfStyle w:val="001000000000" w:firstRow="0" w:lastRow="0" w:firstColumn="1" w:lastColumn="0" w:oddVBand="0" w:evenVBand="0" w:oddHBand="0" w:evenHBand="0" w:firstRowFirstColumn="0" w:firstRowLastColumn="0" w:lastRowFirstColumn="0" w:lastRowLastColumn="0"/>
            <w:tcW w:w="1122" w:type="dxa"/>
            <w:vMerge/>
          </w:tcPr>
          <w:p w14:paraId="092BC46E" w14:textId="77777777" w:rsidR="0006207D" w:rsidRPr="007B55AC" w:rsidRDefault="0006207D" w:rsidP="00912349">
            <w:pPr>
              <w:rPr>
                <w:rFonts w:ascii="Times New Roman" w:hAnsi="Times New Roman" w:cs="Times New Roman"/>
                <w:sz w:val="21"/>
                <w:szCs w:val="21"/>
              </w:rPr>
            </w:pPr>
          </w:p>
        </w:tc>
        <w:tc>
          <w:tcPr>
            <w:tcW w:w="1354" w:type="dxa"/>
          </w:tcPr>
          <w:p w14:paraId="6F1B5AF8" w14:textId="77777777"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At least once a week</w:t>
            </w:r>
          </w:p>
        </w:tc>
        <w:tc>
          <w:tcPr>
            <w:tcW w:w="1284" w:type="dxa"/>
          </w:tcPr>
          <w:p w14:paraId="077DBFFA" w14:textId="2F7D8C27"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1.0</w:t>
            </w:r>
            <w:r w:rsidR="00235899">
              <w:rPr>
                <w:rFonts w:ascii="Times New Roman" w:hAnsi="Times New Roman" w:cs="Times New Roman"/>
                <w:sz w:val="21"/>
                <w:szCs w:val="21"/>
              </w:rPr>
              <w:t>3</w:t>
            </w:r>
          </w:p>
        </w:tc>
        <w:tc>
          <w:tcPr>
            <w:tcW w:w="919" w:type="dxa"/>
          </w:tcPr>
          <w:p w14:paraId="7E3A923D" w14:textId="1D073661"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0.9</w:t>
            </w:r>
            <w:r w:rsidR="00235899">
              <w:rPr>
                <w:rFonts w:ascii="Times New Roman" w:hAnsi="Times New Roman" w:cs="Times New Roman"/>
                <w:sz w:val="21"/>
                <w:szCs w:val="21"/>
              </w:rPr>
              <w:t>1</w:t>
            </w:r>
            <w:r w:rsidRPr="007B55AC">
              <w:rPr>
                <w:rFonts w:ascii="Times New Roman" w:hAnsi="Times New Roman" w:cs="Times New Roman"/>
                <w:sz w:val="21"/>
                <w:szCs w:val="21"/>
              </w:rPr>
              <w:t xml:space="preserve">    1.1</w:t>
            </w:r>
            <w:r w:rsidR="00235899">
              <w:rPr>
                <w:rFonts w:ascii="Times New Roman" w:hAnsi="Times New Roman" w:cs="Times New Roman"/>
                <w:sz w:val="21"/>
                <w:szCs w:val="21"/>
              </w:rPr>
              <w:t>7</w:t>
            </w:r>
          </w:p>
        </w:tc>
        <w:tc>
          <w:tcPr>
            <w:tcW w:w="883" w:type="dxa"/>
          </w:tcPr>
          <w:p w14:paraId="280925BF" w14:textId="215614AD"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235899">
              <w:rPr>
                <w:rFonts w:ascii="Times New Roman" w:hAnsi="Times New Roman" w:cs="Times New Roman"/>
                <w:sz w:val="21"/>
                <w:szCs w:val="21"/>
              </w:rPr>
              <w:t>629</w:t>
            </w:r>
          </w:p>
        </w:tc>
        <w:tc>
          <w:tcPr>
            <w:tcW w:w="927" w:type="dxa"/>
          </w:tcPr>
          <w:p w14:paraId="01F9E655" w14:textId="1B96E8C9"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0.96</w:t>
            </w:r>
          </w:p>
        </w:tc>
        <w:tc>
          <w:tcPr>
            <w:tcW w:w="1129" w:type="dxa"/>
          </w:tcPr>
          <w:p w14:paraId="6B060B77" w14:textId="4606A84B"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0.8</w:t>
            </w:r>
            <w:r w:rsidR="007931F0">
              <w:rPr>
                <w:rFonts w:ascii="Times New Roman" w:hAnsi="Times New Roman" w:cs="Times New Roman"/>
                <w:sz w:val="21"/>
                <w:szCs w:val="21"/>
              </w:rPr>
              <w:t>8,</w:t>
            </w:r>
            <w:r w:rsidRPr="007B55AC">
              <w:rPr>
                <w:rFonts w:ascii="Times New Roman" w:hAnsi="Times New Roman" w:cs="Times New Roman"/>
                <w:sz w:val="21"/>
                <w:szCs w:val="21"/>
              </w:rPr>
              <w:t xml:space="preserve">   1.05</w:t>
            </w:r>
          </w:p>
        </w:tc>
        <w:tc>
          <w:tcPr>
            <w:tcW w:w="797" w:type="dxa"/>
          </w:tcPr>
          <w:p w14:paraId="61F2C419" w14:textId="7AD5836D"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2435FB">
              <w:rPr>
                <w:rFonts w:ascii="Times New Roman" w:hAnsi="Times New Roman" w:cs="Times New Roman"/>
                <w:sz w:val="21"/>
                <w:szCs w:val="21"/>
              </w:rPr>
              <w:t>344</w:t>
            </w:r>
          </w:p>
        </w:tc>
      </w:tr>
      <w:tr w:rsidR="0006207D" w:rsidRPr="007B55AC" w14:paraId="22A6340E" w14:textId="77777777" w:rsidTr="00062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vMerge/>
          </w:tcPr>
          <w:p w14:paraId="49A09729" w14:textId="77777777" w:rsidR="0006207D" w:rsidRPr="007B55AC" w:rsidRDefault="0006207D" w:rsidP="00912349">
            <w:pPr>
              <w:rPr>
                <w:rFonts w:ascii="Times New Roman" w:hAnsi="Times New Roman" w:cs="Times New Roman"/>
                <w:sz w:val="21"/>
                <w:szCs w:val="21"/>
              </w:rPr>
            </w:pPr>
          </w:p>
        </w:tc>
        <w:tc>
          <w:tcPr>
            <w:tcW w:w="1354" w:type="dxa"/>
          </w:tcPr>
          <w:p w14:paraId="30D3CA00" w14:textId="77777777"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At least once a month</w:t>
            </w:r>
          </w:p>
        </w:tc>
        <w:tc>
          <w:tcPr>
            <w:tcW w:w="1284" w:type="dxa"/>
          </w:tcPr>
          <w:p w14:paraId="47F92E21" w14:textId="766301D7"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1.0</w:t>
            </w:r>
            <w:r w:rsidR="00235899">
              <w:rPr>
                <w:rFonts w:ascii="Times New Roman" w:hAnsi="Times New Roman" w:cs="Times New Roman"/>
                <w:sz w:val="21"/>
                <w:szCs w:val="21"/>
              </w:rPr>
              <w:t>1</w:t>
            </w:r>
          </w:p>
        </w:tc>
        <w:tc>
          <w:tcPr>
            <w:tcW w:w="919" w:type="dxa"/>
          </w:tcPr>
          <w:p w14:paraId="3D6B7072" w14:textId="1D299E33"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0.8</w:t>
            </w:r>
            <w:r w:rsidR="00235899">
              <w:rPr>
                <w:rFonts w:ascii="Times New Roman" w:hAnsi="Times New Roman" w:cs="Times New Roman"/>
                <w:sz w:val="21"/>
                <w:szCs w:val="21"/>
              </w:rPr>
              <w:t>6</w:t>
            </w:r>
            <w:r w:rsidRPr="007B55AC">
              <w:rPr>
                <w:rFonts w:ascii="Times New Roman" w:hAnsi="Times New Roman" w:cs="Times New Roman"/>
                <w:sz w:val="21"/>
                <w:szCs w:val="21"/>
              </w:rPr>
              <w:t>,    1.1</w:t>
            </w:r>
            <w:r w:rsidR="00235899">
              <w:rPr>
                <w:rFonts w:ascii="Times New Roman" w:hAnsi="Times New Roman" w:cs="Times New Roman"/>
                <w:sz w:val="21"/>
                <w:szCs w:val="21"/>
              </w:rPr>
              <w:t>7</w:t>
            </w:r>
          </w:p>
        </w:tc>
        <w:tc>
          <w:tcPr>
            <w:tcW w:w="883" w:type="dxa"/>
          </w:tcPr>
          <w:p w14:paraId="5DC591B1" w14:textId="2E2DB036"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235899">
              <w:rPr>
                <w:rFonts w:ascii="Times New Roman" w:hAnsi="Times New Roman" w:cs="Times New Roman"/>
                <w:sz w:val="21"/>
                <w:szCs w:val="21"/>
              </w:rPr>
              <w:t>933</w:t>
            </w:r>
          </w:p>
        </w:tc>
        <w:tc>
          <w:tcPr>
            <w:tcW w:w="927" w:type="dxa"/>
          </w:tcPr>
          <w:p w14:paraId="7F7309B1" w14:textId="77777777"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0.966</w:t>
            </w:r>
          </w:p>
        </w:tc>
        <w:tc>
          <w:tcPr>
            <w:tcW w:w="1129" w:type="dxa"/>
          </w:tcPr>
          <w:p w14:paraId="7B47B5B2" w14:textId="17CAFB9B"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0.85,    1.0</w:t>
            </w:r>
            <w:r w:rsidR="002435FB">
              <w:rPr>
                <w:rFonts w:ascii="Times New Roman" w:hAnsi="Times New Roman" w:cs="Times New Roman"/>
                <w:sz w:val="21"/>
                <w:szCs w:val="21"/>
              </w:rPr>
              <w:t>8</w:t>
            </w:r>
          </w:p>
        </w:tc>
        <w:tc>
          <w:tcPr>
            <w:tcW w:w="797" w:type="dxa"/>
          </w:tcPr>
          <w:p w14:paraId="09126B2C" w14:textId="196CF962"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2435FB">
              <w:rPr>
                <w:rFonts w:ascii="Times New Roman" w:hAnsi="Times New Roman" w:cs="Times New Roman"/>
                <w:sz w:val="21"/>
                <w:szCs w:val="21"/>
              </w:rPr>
              <w:t>491</w:t>
            </w:r>
          </w:p>
        </w:tc>
      </w:tr>
      <w:tr w:rsidR="0006207D" w:rsidRPr="007B55AC" w14:paraId="2F3E2244" w14:textId="77777777" w:rsidTr="0006207D">
        <w:tc>
          <w:tcPr>
            <w:cnfStyle w:val="001000000000" w:firstRow="0" w:lastRow="0" w:firstColumn="1" w:lastColumn="0" w:oddVBand="0" w:evenVBand="0" w:oddHBand="0" w:evenHBand="0" w:firstRowFirstColumn="0" w:firstRowLastColumn="0" w:lastRowFirstColumn="0" w:lastRowLastColumn="0"/>
            <w:tcW w:w="1122" w:type="dxa"/>
            <w:vMerge/>
          </w:tcPr>
          <w:p w14:paraId="5D27B1FC" w14:textId="77777777" w:rsidR="0006207D" w:rsidRPr="007B55AC" w:rsidRDefault="0006207D" w:rsidP="00912349">
            <w:pPr>
              <w:rPr>
                <w:rFonts w:ascii="Times New Roman" w:hAnsi="Times New Roman" w:cs="Times New Roman"/>
                <w:sz w:val="21"/>
                <w:szCs w:val="21"/>
              </w:rPr>
            </w:pPr>
          </w:p>
        </w:tc>
        <w:tc>
          <w:tcPr>
            <w:tcW w:w="1354" w:type="dxa"/>
          </w:tcPr>
          <w:p w14:paraId="56E3F387" w14:textId="77777777"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Less than once a month/never</w:t>
            </w:r>
          </w:p>
        </w:tc>
        <w:tc>
          <w:tcPr>
            <w:tcW w:w="5939" w:type="dxa"/>
            <w:gridSpan w:val="6"/>
          </w:tcPr>
          <w:p w14:paraId="020259DD" w14:textId="77777777"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 xml:space="preserve">Reference </w:t>
            </w:r>
          </w:p>
        </w:tc>
      </w:tr>
      <w:tr w:rsidR="0006207D" w:rsidRPr="007B55AC" w14:paraId="6A647CC2" w14:textId="77777777" w:rsidTr="00062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vMerge w:val="restart"/>
          </w:tcPr>
          <w:p w14:paraId="7DB56045" w14:textId="77777777" w:rsidR="0006207D" w:rsidRPr="007B55AC" w:rsidRDefault="0006207D" w:rsidP="00912349">
            <w:pPr>
              <w:rPr>
                <w:rFonts w:ascii="Times New Roman" w:hAnsi="Times New Roman" w:cs="Times New Roman"/>
                <w:sz w:val="21"/>
                <w:szCs w:val="21"/>
              </w:rPr>
            </w:pPr>
            <w:r w:rsidRPr="007B55AC">
              <w:rPr>
                <w:rFonts w:ascii="Times New Roman" w:hAnsi="Times New Roman" w:cs="Times New Roman"/>
                <w:sz w:val="21"/>
                <w:szCs w:val="21"/>
              </w:rPr>
              <w:t xml:space="preserve">Internet </w:t>
            </w:r>
          </w:p>
        </w:tc>
        <w:tc>
          <w:tcPr>
            <w:tcW w:w="1354" w:type="dxa"/>
          </w:tcPr>
          <w:p w14:paraId="323B388B" w14:textId="77777777"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Most days</w:t>
            </w:r>
          </w:p>
        </w:tc>
        <w:tc>
          <w:tcPr>
            <w:tcW w:w="1284" w:type="dxa"/>
          </w:tcPr>
          <w:p w14:paraId="24F5018B" w14:textId="4FA7A684"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0.8</w:t>
            </w:r>
            <w:r w:rsidR="00E648B0">
              <w:rPr>
                <w:rFonts w:ascii="Times New Roman" w:hAnsi="Times New Roman" w:cs="Times New Roman"/>
                <w:sz w:val="21"/>
                <w:szCs w:val="21"/>
              </w:rPr>
              <w:t>4</w:t>
            </w:r>
          </w:p>
        </w:tc>
        <w:tc>
          <w:tcPr>
            <w:tcW w:w="919" w:type="dxa"/>
          </w:tcPr>
          <w:p w14:paraId="6648EB30" w14:textId="0CEF92A6"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0.7</w:t>
            </w:r>
            <w:r w:rsidR="00B3728D">
              <w:rPr>
                <w:rFonts w:ascii="Times New Roman" w:hAnsi="Times New Roman" w:cs="Times New Roman"/>
                <w:sz w:val="21"/>
                <w:szCs w:val="21"/>
              </w:rPr>
              <w:t>5</w:t>
            </w:r>
            <w:r w:rsidRPr="007B55AC">
              <w:rPr>
                <w:rFonts w:ascii="Times New Roman" w:hAnsi="Times New Roman" w:cs="Times New Roman"/>
                <w:sz w:val="21"/>
                <w:szCs w:val="21"/>
              </w:rPr>
              <w:t>, 1.00</w:t>
            </w:r>
          </w:p>
        </w:tc>
        <w:tc>
          <w:tcPr>
            <w:tcW w:w="883" w:type="dxa"/>
          </w:tcPr>
          <w:p w14:paraId="16738B66" w14:textId="77777777"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0.051</w:t>
            </w:r>
          </w:p>
        </w:tc>
        <w:tc>
          <w:tcPr>
            <w:tcW w:w="927" w:type="dxa"/>
          </w:tcPr>
          <w:p w14:paraId="69B77E4D" w14:textId="4604B4A2"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1.</w:t>
            </w:r>
            <w:r w:rsidR="00BC723C">
              <w:rPr>
                <w:rFonts w:ascii="Times New Roman" w:hAnsi="Times New Roman" w:cs="Times New Roman"/>
                <w:sz w:val="21"/>
                <w:szCs w:val="21"/>
              </w:rPr>
              <w:t>10</w:t>
            </w:r>
          </w:p>
        </w:tc>
        <w:tc>
          <w:tcPr>
            <w:tcW w:w="1129" w:type="dxa"/>
          </w:tcPr>
          <w:p w14:paraId="5A46C650" w14:textId="77777777" w:rsidR="00BC723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0.9</w:t>
            </w:r>
            <w:r w:rsidR="00BC723C">
              <w:rPr>
                <w:rFonts w:ascii="Times New Roman" w:hAnsi="Times New Roman" w:cs="Times New Roman"/>
                <w:sz w:val="21"/>
                <w:szCs w:val="21"/>
              </w:rPr>
              <w:t>5</w:t>
            </w:r>
            <w:r w:rsidRPr="007B55AC">
              <w:rPr>
                <w:rFonts w:ascii="Times New Roman" w:hAnsi="Times New Roman" w:cs="Times New Roman"/>
                <w:sz w:val="21"/>
                <w:szCs w:val="21"/>
              </w:rPr>
              <w:t xml:space="preserve">, </w:t>
            </w:r>
          </w:p>
          <w:p w14:paraId="3F753D4B" w14:textId="634B4945"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1.26</w:t>
            </w:r>
          </w:p>
        </w:tc>
        <w:tc>
          <w:tcPr>
            <w:tcW w:w="797" w:type="dxa"/>
          </w:tcPr>
          <w:p w14:paraId="0FBD409D" w14:textId="61837039"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0.1</w:t>
            </w:r>
            <w:r w:rsidR="002B63D6">
              <w:rPr>
                <w:rFonts w:ascii="Times New Roman" w:hAnsi="Times New Roman" w:cs="Times New Roman"/>
                <w:sz w:val="21"/>
                <w:szCs w:val="21"/>
              </w:rPr>
              <w:t>94</w:t>
            </w:r>
          </w:p>
        </w:tc>
      </w:tr>
      <w:tr w:rsidR="0006207D" w:rsidRPr="007B55AC" w14:paraId="65FC4215" w14:textId="77777777" w:rsidTr="0006207D">
        <w:tc>
          <w:tcPr>
            <w:cnfStyle w:val="001000000000" w:firstRow="0" w:lastRow="0" w:firstColumn="1" w:lastColumn="0" w:oddVBand="0" w:evenVBand="0" w:oddHBand="0" w:evenHBand="0" w:firstRowFirstColumn="0" w:firstRowLastColumn="0" w:lastRowFirstColumn="0" w:lastRowLastColumn="0"/>
            <w:tcW w:w="1122" w:type="dxa"/>
            <w:vMerge/>
          </w:tcPr>
          <w:p w14:paraId="2C130162" w14:textId="77777777" w:rsidR="0006207D" w:rsidRPr="007B55AC" w:rsidRDefault="0006207D" w:rsidP="00912349">
            <w:pPr>
              <w:rPr>
                <w:rFonts w:ascii="Times New Roman" w:hAnsi="Times New Roman" w:cs="Times New Roman"/>
                <w:sz w:val="21"/>
                <w:szCs w:val="21"/>
              </w:rPr>
            </w:pPr>
          </w:p>
        </w:tc>
        <w:tc>
          <w:tcPr>
            <w:tcW w:w="1354" w:type="dxa"/>
          </w:tcPr>
          <w:p w14:paraId="7028DD72" w14:textId="77777777"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At least once a week</w:t>
            </w:r>
          </w:p>
        </w:tc>
        <w:tc>
          <w:tcPr>
            <w:tcW w:w="1284" w:type="dxa"/>
          </w:tcPr>
          <w:p w14:paraId="6AC45E3D" w14:textId="5038755A"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0.87</w:t>
            </w:r>
          </w:p>
        </w:tc>
        <w:tc>
          <w:tcPr>
            <w:tcW w:w="919" w:type="dxa"/>
          </w:tcPr>
          <w:p w14:paraId="0A6045DF" w14:textId="6B3DB2DE"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0.75,    1.0</w:t>
            </w:r>
            <w:r w:rsidR="00B3728D">
              <w:rPr>
                <w:rFonts w:ascii="Times New Roman" w:hAnsi="Times New Roman" w:cs="Times New Roman"/>
                <w:sz w:val="21"/>
                <w:szCs w:val="21"/>
              </w:rPr>
              <w:t>1</w:t>
            </w:r>
          </w:p>
        </w:tc>
        <w:tc>
          <w:tcPr>
            <w:tcW w:w="883" w:type="dxa"/>
          </w:tcPr>
          <w:p w14:paraId="2A652B4B" w14:textId="77777777"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0.076</w:t>
            </w:r>
          </w:p>
        </w:tc>
        <w:tc>
          <w:tcPr>
            <w:tcW w:w="927" w:type="dxa"/>
          </w:tcPr>
          <w:p w14:paraId="063AA754" w14:textId="17B1A55A"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0.9</w:t>
            </w:r>
            <w:r w:rsidR="00BC723C">
              <w:rPr>
                <w:rFonts w:ascii="Times New Roman" w:hAnsi="Times New Roman" w:cs="Times New Roman"/>
                <w:sz w:val="21"/>
                <w:szCs w:val="21"/>
              </w:rPr>
              <w:t>6</w:t>
            </w:r>
          </w:p>
        </w:tc>
        <w:tc>
          <w:tcPr>
            <w:tcW w:w="1129" w:type="dxa"/>
          </w:tcPr>
          <w:p w14:paraId="1331F525" w14:textId="1F0B205D"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0.8</w:t>
            </w:r>
            <w:r w:rsidR="002B63D6">
              <w:rPr>
                <w:rFonts w:ascii="Times New Roman" w:hAnsi="Times New Roman" w:cs="Times New Roman"/>
                <w:sz w:val="21"/>
                <w:szCs w:val="21"/>
              </w:rPr>
              <w:t>3</w:t>
            </w:r>
            <w:r w:rsidRPr="007B55AC">
              <w:rPr>
                <w:rFonts w:ascii="Times New Roman" w:hAnsi="Times New Roman" w:cs="Times New Roman"/>
                <w:sz w:val="21"/>
                <w:szCs w:val="21"/>
              </w:rPr>
              <w:t>,    1.1</w:t>
            </w:r>
            <w:r w:rsidR="002B63D6">
              <w:rPr>
                <w:rFonts w:ascii="Times New Roman" w:hAnsi="Times New Roman" w:cs="Times New Roman"/>
                <w:sz w:val="21"/>
                <w:szCs w:val="21"/>
              </w:rPr>
              <w:t>1</w:t>
            </w:r>
          </w:p>
        </w:tc>
        <w:tc>
          <w:tcPr>
            <w:tcW w:w="797" w:type="dxa"/>
          </w:tcPr>
          <w:p w14:paraId="7E9645AF" w14:textId="66CFA054"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7D26A4">
              <w:rPr>
                <w:rFonts w:ascii="Times New Roman" w:hAnsi="Times New Roman" w:cs="Times New Roman"/>
                <w:sz w:val="21"/>
                <w:szCs w:val="21"/>
              </w:rPr>
              <w:t>610</w:t>
            </w:r>
          </w:p>
        </w:tc>
      </w:tr>
      <w:tr w:rsidR="0006207D" w:rsidRPr="007B55AC" w14:paraId="3A463E7F" w14:textId="77777777" w:rsidTr="00062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vMerge/>
          </w:tcPr>
          <w:p w14:paraId="1980150B" w14:textId="77777777" w:rsidR="0006207D" w:rsidRPr="007B55AC" w:rsidRDefault="0006207D" w:rsidP="00912349">
            <w:pPr>
              <w:rPr>
                <w:rFonts w:ascii="Times New Roman" w:hAnsi="Times New Roman" w:cs="Times New Roman"/>
                <w:sz w:val="21"/>
                <w:szCs w:val="21"/>
              </w:rPr>
            </w:pPr>
          </w:p>
        </w:tc>
        <w:tc>
          <w:tcPr>
            <w:tcW w:w="1354" w:type="dxa"/>
          </w:tcPr>
          <w:p w14:paraId="61B412AC" w14:textId="77777777"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At least once a month</w:t>
            </w:r>
          </w:p>
        </w:tc>
        <w:tc>
          <w:tcPr>
            <w:tcW w:w="1284" w:type="dxa"/>
          </w:tcPr>
          <w:p w14:paraId="543D3BDB" w14:textId="34F82B49"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0.9</w:t>
            </w:r>
            <w:r w:rsidR="00B3728D">
              <w:rPr>
                <w:rFonts w:ascii="Times New Roman" w:hAnsi="Times New Roman" w:cs="Times New Roman"/>
                <w:sz w:val="21"/>
                <w:szCs w:val="21"/>
              </w:rPr>
              <w:t>7</w:t>
            </w:r>
          </w:p>
        </w:tc>
        <w:tc>
          <w:tcPr>
            <w:tcW w:w="919" w:type="dxa"/>
          </w:tcPr>
          <w:p w14:paraId="4C2E2590" w14:textId="0D9BCB00"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0.8</w:t>
            </w:r>
            <w:r w:rsidR="00B3728D">
              <w:rPr>
                <w:rFonts w:ascii="Times New Roman" w:hAnsi="Times New Roman" w:cs="Times New Roman"/>
                <w:sz w:val="21"/>
                <w:szCs w:val="21"/>
              </w:rPr>
              <w:t>1</w:t>
            </w:r>
            <w:r w:rsidRPr="007B55AC">
              <w:rPr>
                <w:rFonts w:ascii="Times New Roman" w:hAnsi="Times New Roman" w:cs="Times New Roman"/>
                <w:sz w:val="21"/>
                <w:szCs w:val="21"/>
              </w:rPr>
              <w:t>,    1.1</w:t>
            </w:r>
            <w:r w:rsidR="00B3728D">
              <w:rPr>
                <w:rFonts w:ascii="Times New Roman" w:hAnsi="Times New Roman" w:cs="Times New Roman"/>
                <w:sz w:val="21"/>
                <w:szCs w:val="21"/>
              </w:rPr>
              <w:t>7</w:t>
            </w:r>
          </w:p>
        </w:tc>
        <w:tc>
          <w:tcPr>
            <w:tcW w:w="883" w:type="dxa"/>
          </w:tcPr>
          <w:p w14:paraId="2163D976" w14:textId="77777777"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0.744</w:t>
            </w:r>
          </w:p>
        </w:tc>
        <w:tc>
          <w:tcPr>
            <w:tcW w:w="927" w:type="dxa"/>
          </w:tcPr>
          <w:p w14:paraId="0E9A36AC" w14:textId="1521218C"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0.94</w:t>
            </w:r>
          </w:p>
        </w:tc>
        <w:tc>
          <w:tcPr>
            <w:tcW w:w="1129" w:type="dxa"/>
          </w:tcPr>
          <w:p w14:paraId="4D301DCE" w14:textId="09288AB8"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2B63D6">
              <w:rPr>
                <w:rFonts w:ascii="Times New Roman" w:hAnsi="Times New Roman" w:cs="Times New Roman"/>
                <w:sz w:val="21"/>
                <w:szCs w:val="21"/>
              </w:rPr>
              <w:t>79</w:t>
            </w:r>
            <w:r w:rsidRPr="007B55AC">
              <w:rPr>
                <w:rFonts w:ascii="Times New Roman" w:hAnsi="Times New Roman" w:cs="Times New Roman"/>
                <w:sz w:val="21"/>
                <w:szCs w:val="21"/>
              </w:rPr>
              <w:t>,    1.1</w:t>
            </w:r>
            <w:r w:rsidR="002B63D6">
              <w:rPr>
                <w:rFonts w:ascii="Times New Roman" w:hAnsi="Times New Roman" w:cs="Times New Roman"/>
                <w:sz w:val="21"/>
                <w:szCs w:val="21"/>
              </w:rPr>
              <w:t>0</w:t>
            </w:r>
          </w:p>
        </w:tc>
        <w:tc>
          <w:tcPr>
            <w:tcW w:w="797" w:type="dxa"/>
          </w:tcPr>
          <w:p w14:paraId="49F43FF4" w14:textId="4BD097AF" w:rsidR="0006207D" w:rsidRPr="007B55AC" w:rsidRDefault="0006207D"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0.4</w:t>
            </w:r>
            <w:r w:rsidR="007D26A4">
              <w:rPr>
                <w:rFonts w:ascii="Times New Roman" w:hAnsi="Times New Roman" w:cs="Times New Roman"/>
                <w:sz w:val="21"/>
                <w:szCs w:val="21"/>
              </w:rPr>
              <w:t>19</w:t>
            </w:r>
          </w:p>
        </w:tc>
      </w:tr>
      <w:tr w:rsidR="0006207D" w:rsidRPr="007B55AC" w14:paraId="441DCB51" w14:textId="77777777" w:rsidTr="0006207D">
        <w:tc>
          <w:tcPr>
            <w:cnfStyle w:val="001000000000" w:firstRow="0" w:lastRow="0" w:firstColumn="1" w:lastColumn="0" w:oddVBand="0" w:evenVBand="0" w:oddHBand="0" w:evenHBand="0" w:firstRowFirstColumn="0" w:firstRowLastColumn="0" w:lastRowFirstColumn="0" w:lastRowLastColumn="0"/>
            <w:tcW w:w="1122" w:type="dxa"/>
            <w:vMerge/>
          </w:tcPr>
          <w:p w14:paraId="33D85339" w14:textId="77777777" w:rsidR="0006207D" w:rsidRPr="007B55AC" w:rsidRDefault="0006207D" w:rsidP="00912349">
            <w:pPr>
              <w:rPr>
                <w:rFonts w:ascii="Times New Roman" w:hAnsi="Times New Roman" w:cs="Times New Roman"/>
                <w:sz w:val="21"/>
                <w:szCs w:val="21"/>
              </w:rPr>
            </w:pPr>
          </w:p>
        </w:tc>
        <w:tc>
          <w:tcPr>
            <w:tcW w:w="1354" w:type="dxa"/>
          </w:tcPr>
          <w:p w14:paraId="0CFD7752" w14:textId="77777777"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Less than once a month/never</w:t>
            </w:r>
          </w:p>
        </w:tc>
        <w:tc>
          <w:tcPr>
            <w:tcW w:w="5939" w:type="dxa"/>
            <w:gridSpan w:val="6"/>
          </w:tcPr>
          <w:p w14:paraId="72D72E72" w14:textId="77777777" w:rsidR="0006207D" w:rsidRPr="007B55AC" w:rsidRDefault="0006207D"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Reference</w:t>
            </w:r>
          </w:p>
        </w:tc>
      </w:tr>
    </w:tbl>
    <w:p w14:paraId="4F520131" w14:textId="40AFE2FF" w:rsidR="00076EA9" w:rsidRPr="007B55AC" w:rsidRDefault="00076EA9" w:rsidP="00912349">
      <w:pPr>
        <w:tabs>
          <w:tab w:val="left" w:pos="1335"/>
        </w:tabs>
        <w:spacing w:line="240" w:lineRule="auto"/>
        <w:rPr>
          <w:rFonts w:ascii="Times New Roman" w:hAnsi="Times New Roman" w:cs="Times New Roman"/>
          <w:b/>
          <w:bCs/>
        </w:rPr>
      </w:pPr>
      <w:r w:rsidRPr="007B55AC">
        <w:rPr>
          <w:rFonts w:ascii="Times New Roman" w:hAnsi="Times New Roman" w:cs="Times New Roman"/>
          <w:b/>
          <w:bCs/>
        </w:rPr>
        <w:t xml:space="preserve">Table </w:t>
      </w:r>
      <w:r>
        <w:rPr>
          <w:rFonts w:ascii="Times New Roman" w:hAnsi="Times New Roman" w:cs="Times New Roman"/>
          <w:b/>
          <w:bCs/>
        </w:rPr>
        <w:t>3</w:t>
      </w:r>
      <w:r w:rsidRPr="007B55AC">
        <w:rPr>
          <w:rFonts w:ascii="Times New Roman" w:hAnsi="Times New Roman" w:cs="Times New Roman"/>
          <w:b/>
          <w:bCs/>
        </w:rPr>
        <w:t xml:space="preserve">. </w:t>
      </w:r>
      <w:proofErr w:type="gramStart"/>
      <w:r w:rsidRPr="007B55AC">
        <w:rPr>
          <w:rFonts w:ascii="Times New Roman" w:hAnsi="Times New Roman" w:cs="Times New Roman"/>
          <w:b/>
          <w:bCs/>
        </w:rPr>
        <w:t>Fully-adjusted</w:t>
      </w:r>
      <w:proofErr w:type="gramEnd"/>
      <w:r w:rsidRPr="007B55AC">
        <w:rPr>
          <w:rFonts w:ascii="Times New Roman" w:hAnsi="Times New Roman" w:cs="Times New Roman"/>
          <w:b/>
          <w:bCs/>
        </w:rPr>
        <w:t xml:space="preserve"> models </w:t>
      </w:r>
      <w:r>
        <w:rPr>
          <w:rFonts w:ascii="Times New Roman" w:hAnsi="Times New Roman" w:cs="Times New Roman"/>
          <w:b/>
          <w:bCs/>
        </w:rPr>
        <w:t xml:space="preserve">with total SDQ as a confounding variable  </w:t>
      </w:r>
    </w:p>
    <w:p w14:paraId="40EA2A43" w14:textId="5EA79030" w:rsidR="0006207D" w:rsidRDefault="0006207D" w:rsidP="00912349">
      <w:pPr>
        <w:spacing w:line="240" w:lineRule="auto"/>
        <w:rPr>
          <w:rFonts w:ascii="Times New Roman" w:hAnsi="Times New Roman" w:cs="Times New Roman"/>
        </w:rPr>
      </w:pPr>
    </w:p>
    <w:p w14:paraId="5D537221" w14:textId="654E3D05" w:rsidR="001613A0" w:rsidRPr="001613A0" w:rsidRDefault="001613A0" w:rsidP="00912349">
      <w:pPr>
        <w:spacing w:line="240" w:lineRule="auto"/>
        <w:rPr>
          <w:rFonts w:ascii="Times New Roman" w:hAnsi="Times New Roman" w:cs="Times New Roman"/>
        </w:rPr>
      </w:pPr>
    </w:p>
    <w:p w14:paraId="0587CB47" w14:textId="458E09D5" w:rsidR="001613A0" w:rsidRPr="001613A0" w:rsidRDefault="001613A0" w:rsidP="00912349">
      <w:pPr>
        <w:spacing w:line="240" w:lineRule="auto"/>
        <w:rPr>
          <w:rFonts w:ascii="Times New Roman" w:hAnsi="Times New Roman" w:cs="Times New Roman"/>
        </w:rPr>
      </w:pPr>
    </w:p>
    <w:p w14:paraId="751BFC34" w14:textId="4DA75033" w:rsidR="001613A0" w:rsidRPr="001613A0" w:rsidRDefault="001613A0" w:rsidP="00912349">
      <w:pPr>
        <w:spacing w:line="240" w:lineRule="auto"/>
        <w:rPr>
          <w:rFonts w:ascii="Times New Roman" w:hAnsi="Times New Roman" w:cs="Times New Roman"/>
        </w:rPr>
      </w:pPr>
    </w:p>
    <w:p w14:paraId="26BC915E" w14:textId="2B2178A6" w:rsidR="001613A0" w:rsidRPr="001613A0" w:rsidRDefault="001613A0" w:rsidP="00912349">
      <w:pPr>
        <w:spacing w:line="240" w:lineRule="auto"/>
        <w:rPr>
          <w:rFonts w:ascii="Times New Roman" w:hAnsi="Times New Roman" w:cs="Times New Roman"/>
        </w:rPr>
      </w:pPr>
    </w:p>
    <w:p w14:paraId="3E1E464E" w14:textId="2A7BFB8C" w:rsidR="001613A0" w:rsidRPr="001613A0" w:rsidRDefault="001613A0" w:rsidP="00912349">
      <w:pPr>
        <w:spacing w:line="240" w:lineRule="auto"/>
        <w:rPr>
          <w:rFonts w:ascii="Times New Roman" w:hAnsi="Times New Roman" w:cs="Times New Roman"/>
        </w:rPr>
      </w:pPr>
    </w:p>
    <w:p w14:paraId="716E0232" w14:textId="24573E4A" w:rsidR="001613A0" w:rsidRPr="001613A0" w:rsidRDefault="001613A0" w:rsidP="00912349">
      <w:pPr>
        <w:spacing w:line="240" w:lineRule="auto"/>
        <w:rPr>
          <w:rFonts w:ascii="Times New Roman" w:hAnsi="Times New Roman" w:cs="Times New Roman"/>
        </w:rPr>
      </w:pPr>
    </w:p>
    <w:p w14:paraId="41FD55C1" w14:textId="2ECFA1C9" w:rsidR="001613A0" w:rsidRPr="001613A0" w:rsidRDefault="001613A0" w:rsidP="00912349">
      <w:pPr>
        <w:spacing w:line="240" w:lineRule="auto"/>
        <w:rPr>
          <w:rFonts w:ascii="Times New Roman" w:hAnsi="Times New Roman" w:cs="Times New Roman"/>
        </w:rPr>
      </w:pPr>
    </w:p>
    <w:p w14:paraId="6E7E593C" w14:textId="00323C00" w:rsidR="001613A0" w:rsidRPr="001613A0" w:rsidRDefault="001613A0" w:rsidP="00912349">
      <w:pPr>
        <w:spacing w:line="240" w:lineRule="auto"/>
        <w:rPr>
          <w:rFonts w:ascii="Times New Roman" w:hAnsi="Times New Roman" w:cs="Times New Roman"/>
        </w:rPr>
      </w:pPr>
    </w:p>
    <w:p w14:paraId="22348061" w14:textId="532DBB71" w:rsidR="001613A0" w:rsidRPr="001613A0" w:rsidRDefault="001613A0" w:rsidP="00912349">
      <w:pPr>
        <w:spacing w:line="240" w:lineRule="auto"/>
        <w:rPr>
          <w:rFonts w:ascii="Times New Roman" w:hAnsi="Times New Roman" w:cs="Times New Roman"/>
        </w:rPr>
      </w:pPr>
    </w:p>
    <w:p w14:paraId="1C7CBABD" w14:textId="7814B295" w:rsidR="001613A0" w:rsidRPr="001613A0" w:rsidRDefault="001613A0" w:rsidP="00912349">
      <w:pPr>
        <w:spacing w:line="240" w:lineRule="auto"/>
        <w:rPr>
          <w:rFonts w:ascii="Times New Roman" w:hAnsi="Times New Roman" w:cs="Times New Roman"/>
        </w:rPr>
      </w:pPr>
    </w:p>
    <w:p w14:paraId="4D13FABC" w14:textId="1286DAD6" w:rsidR="001613A0" w:rsidRPr="001613A0" w:rsidRDefault="001613A0" w:rsidP="00912349">
      <w:pPr>
        <w:spacing w:line="240" w:lineRule="auto"/>
        <w:rPr>
          <w:rFonts w:ascii="Times New Roman" w:hAnsi="Times New Roman" w:cs="Times New Roman"/>
        </w:rPr>
      </w:pPr>
    </w:p>
    <w:p w14:paraId="5A8603BB" w14:textId="6249FB6B" w:rsidR="001613A0" w:rsidRPr="001613A0" w:rsidRDefault="001613A0" w:rsidP="00912349">
      <w:pPr>
        <w:spacing w:line="240" w:lineRule="auto"/>
        <w:rPr>
          <w:rFonts w:ascii="Times New Roman" w:hAnsi="Times New Roman" w:cs="Times New Roman"/>
        </w:rPr>
      </w:pPr>
    </w:p>
    <w:p w14:paraId="4B3F1395" w14:textId="4DDF218E" w:rsidR="001613A0" w:rsidRPr="001613A0" w:rsidRDefault="001613A0" w:rsidP="00912349">
      <w:pPr>
        <w:spacing w:line="240" w:lineRule="auto"/>
        <w:rPr>
          <w:rFonts w:ascii="Times New Roman" w:hAnsi="Times New Roman" w:cs="Times New Roman"/>
        </w:rPr>
      </w:pPr>
    </w:p>
    <w:p w14:paraId="04172A0B" w14:textId="07B4993A" w:rsidR="001613A0" w:rsidRPr="001613A0" w:rsidRDefault="001613A0" w:rsidP="00912349">
      <w:pPr>
        <w:spacing w:line="240" w:lineRule="auto"/>
        <w:rPr>
          <w:rFonts w:ascii="Times New Roman" w:hAnsi="Times New Roman" w:cs="Times New Roman"/>
        </w:rPr>
      </w:pPr>
    </w:p>
    <w:p w14:paraId="36670682" w14:textId="29718B29" w:rsidR="001613A0" w:rsidRPr="001613A0" w:rsidRDefault="001613A0" w:rsidP="00912349">
      <w:pPr>
        <w:spacing w:line="240" w:lineRule="auto"/>
        <w:rPr>
          <w:rFonts w:ascii="Times New Roman" w:hAnsi="Times New Roman" w:cs="Times New Roman"/>
        </w:rPr>
      </w:pPr>
    </w:p>
    <w:p w14:paraId="03F466E2" w14:textId="521BAE6A" w:rsidR="001613A0" w:rsidRPr="001613A0" w:rsidRDefault="001613A0" w:rsidP="00912349">
      <w:pPr>
        <w:spacing w:line="240" w:lineRule="auto"/>
        <w:rPr>
          <w:rFonts w:ascii="Times New Roman" w:hAnsi="Times New Roman" w:cs="Times New Roman"/>
        </w:rPr>
      </w:pPr>
    </w:p>
    <w:p w14:paraId="0AFEE8D6" w14:textId="7037026D" w:rsidR="001613A0" w:rsidRPr="001613A0" w:rsidRDefault="001613A0" w:rsidP="00912349">
      <w:pPr>
        <w:spacing w:line="240" w:lineRule="auto"/>
        <w:rPr>
          <w:rFonts w:ascii="Times New Roman" w:hAnsi="Times New Roman" w:cs="Times New Roman"/>
        </w:rPr>
      </w:pPr>
    </w:p>
    <w:p w14:paraId="096501A4" w14:textId="02FCB5BE" w:rsidR="001613A0" w:rsidRPr="001613A0" w:rsidRDefault="001613A0" w:rsidP="00912349">
      <w:pPr>
        <w:spacing w:line="240" w:lineRule="auto"/>
        <w:rPr>
          <w:rFonts w:ascii="Times New Roman" w:hAnsi="Times New Roman" w:cs="Times New Roman"/>
        </w:rPr>
      </w:pPr>
    </w:p>
    <w:p w14:paraId="33D4E03D" w14:textId="08AB5012" w:rsidR="001613A0" w:rsidRPr="001613A0" w:rsidRDefault="001613A0" w:rsidP="00912349">
      <w:pPr>
        <w:spacing w:line="240" w:lineRule="auto"/>
        <w:rPr>
          <w:rFonts w:ascii="Times New Roman" w:hAnsi="Times New Roman" w:cs="Times New Roman"/>
        </w:rPr>
      </w:pPr>
    </w:p>
    <w:p w14:paraId="2F2B66BB" w14:textId="2F10E382" w:rsidR="001613A0" w:rsidRPr="001613A0" w:rsidRDefault="001613A0" w:rsidP="00912349">
      <w:pPr>
        <w:spacing w:line="240" w:lineRule="auto"/>
        <w:rPr>
          <w:rFonts w:ascii="Times New Roman" w:hAnsi="Times New Roman" w:cs="Times New Roman"/>
        </w:rPr>
      </w:pPr>
    </w:p>
    <w:p w14:paraId="35F4C852" w14:textId="0AB5C051" w:rsidR="001613A0" w:rsidRPr="001613A0" w:rsidRDefault="001613A0" w:rsidP="00912349">
      <w:pPr>
        <w:spacing w:line="240" w:lineRule="auto"/>
        <w:rPr>
          <w:rFonts w:ascii="Times New Roman" w:hAnsi="Times New Roman" w:cs="Times New Roman"/>
        </w:rPr>
      </w:pPr>
    </w:p>
    <w:p w14:paraId="799FA4AF" w14:textId="7C7DD5CA" w:rsidR="001613A0" w:rsidRPr="001613A0" w:rsidRDefault="001613A0" w:rsidP="00912349">
      <w:pPr>
        <w:spacing w:line="240" w:lineRule="auto"/>
        <w:rPr>
          <w:rFonts w:ascii="Times New Roman" w:hAnsi="Times New Roman" w:cs="Times New Roman"/>
        </w:rPr>
      </w:pPr>
    </w:p>
    <w:p w14:paraId="027FAF48" w14:textId="77740B3C" w:rsidR="001613A0" w:rsidRPr="001613A0" w:rsidRDefault="001613A0" w:rsidP="00912349">
      <w:pPr>
        <w:spacing w:line="240" w:lineRule="auto"/>
        <w:rPr>
          <w:rFonts w:ascii="Times New Roman" w:hAnsi="Times New Roman" w:cs="Times New Roman"/>
        </w:rPr>
      </w:pPr>
    </w:p>
    <w:p w14:paraId="39DFF1D7" w14:textId="5F4D8505" w:rsidR="001613A0" w:rsidRPr="001613A0" w:rsidRDefault="001613A0" w:rsidP="00912349">
      <w:pPr>
        <w:spacing w:line="240" w:lineRule="auto"/>
        <w:rPr>
          <w:rFonts w:ascii="Times New Roman" w:hAnsi="Times New Roman" w:cs="Times New Roman"/>
        </w:rPr>
      </w:pPr>
    </w:p>
    <w:p w14:paraId="3BF4E855" w14:textId="3D81E4B6" w:rsidR="001613A0" w:rsidRPr="001613A0" w:rsidRDefault="001613A0" w:rsidP="00912349">
      <w:pPr>
        <w:spacing w:line="240" w:lineRule="auto"/>
        <w:rPr>
          <w:rFonts w:ascii="Times New Roman" w:hAnsi="Times New Roman" w:cs="Times New Roman"/>
        </w:rPr>
      </w:pPr>
    </w:p>
    <w:p w14:paraId="3B30002C" w14:textId="3B835A99" w:rsidR="001613A0" w:rsidRDefault="001613A0" w:rsidP="00912349">
      <w:pPr>
        <w:spacing w:line="240" w:lineRule="auto"/>
        <w:rPr>
          <w:rFonts w:ascii="Times New Roman" w:hAnsi="Times New Roman" w:cs="Times New Roman"/>
        </w:rPr>
      </w:pPr>
    </w:p>
    <w:p w14:paraId="45440FC5" w14:textId="77777777" w:rsidR="007B0BBA" w:rsidRPr="007B55AC" w:rsidRDefault="007B0BBA" w:rsidP="00912349">
      <w:pPr>
        <w:tabs>
          <w:tab w:val="left" w:pos="1335"/>
        </w:tabs>
        <w:spacing w:line="240" w:lineRule="auto"/>
        <w:rPr>
          <w:rFonts w:ascii="Times New Roman" w:hAnsi="Times New Roman" w:cs="Times New Roman"/>
          <w:b/>
          <w:bCs/>
        </w:rPr>
      </w:pPr>
    </w:p>
    <w:tbl>
      <w:tblPr>
        <w:tblStyle w:val="PlainTable21"/>
        <w:tblpPr w:leftFromText="180" w:rightFromText="180" w:vertAnchor="page" w:horzAnchor="margin" w:tblpY="2056"/>
        <w:tblW w:w="0" w:type="auto"/>
        <w:tblLook w:val="04A0" w:firstRow="1" w:lastRow="0" w:firstColumn="1" w:lastColumn="0" w:noHBand="0" w:noVBand="1"/>
      </w:tblPr>
      <w:tblGrid>
        <w:gridCol w:w="1122"/>
        <w:gridCol w:w="1354"/>
        <w:gridCol w:w="1284"/>
        <w:gridCol w:w="919"/>
        <w:gridCol w:w="883"/>
        <w:gridCol w:w="927"/>
        <w:gridCol w:w="1129"/>
        <w:gridCol w:w="797"/>
      </w:tblGrid>
      <w:tr w:rsidR="007B0BBA" w:rsidRPr="007B55AC" w14:paraId="221C9C89" w14:textId="77777777" w:rsidTr="003B2E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14:paraId="5F1DE00A" w14:textId="77777777" w:rsidR="007B0BBA" w:rsidRPr="007B55AC" w:rsidRDefault="007B0BBA" w:rsidP="00912349">
            <w:pPr>
              <w:rPr>
                <w:rFonts w:ascii="Times New Roman" w:hAnsi="Times New Roman" w:cs="Times New Roman"/>
                <w:b w:val="0"/>
                <w:sz w:val="21"/>
                <w:szCs w:val="21"/>
              </w:rPr>
            </w:pPr>
          </w:p>
        </w:tc>
        <w:tc>
          <w:tcPr>
            <w:tcW w:w="1354" w:type="dxa"/>
          </w:tcPr>
          <w:p w14:paraId="1828D9EB" w14:textId="77777777" w:rsidR="007B0BBA" w:rsidRPr="007B55AC" w:rsidRDefault="007B0BBA" w:rsidP="009123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c>
          <w:tcPr>
            <w:tcW w:w="5939" w:type="dxa"/>
            <w:gridSpan w:val="6"/>
          </w:tcPr>
          <w:p w14:paraId="723CD0A1" w14:textId="77777777" w:rsidR="007B0BBA" w:rsidRPr="007B55AC" w:rsidRDefault="007B0BBA" w:rsidP="009123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Depression scores (MFQ)</w:t>
            </w:r>
          </w:p>
        </w:tc>
      </w:tr>
      <w:tr w:rsidR="007B0BBA" w:rsidRPr="007B55AC" w14:paraId="06C8E5C7" w14:textId="77777777" w:rsidTr="003B2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vMerge w:val="restart"/>
          </w:tcPr>
          <w:p w14:paraId="3EAE0AE9" w14:textId="77777777" w:rsidR="007B0BBA" w:rsidRPr="007B55AC" w:rsidRDefault="007B0BBA" w:rsidP="00912349">
            <w:pPr>
              <w:rPr>
                <w:rFonts w:ascii="Times New Roman" w:hAnsi="Times New Roman" w:cs="Times New Roman"/>
                <w:sz w:val="21"/>
                <w:szCs w:val="21"/>
              </w:rPr>
            </w:pPr>
            <w:r w:rsidRPr="007B55AC">
              <w:rPr>
                <w:rFonts w:ascii="Times New Roman" w:hAnsi="Times New Roman" w:cs="Times New Roman"/>
                <w:sz w:val="21"/>
                <w:szCs w:val="21"/>
              </w:rPr>
              <w:t xml:space="preserve">Exposure </w:t>
            </w:r>
          </w:p>
        </w:tc>
        <w:tc>
          <w:tcPr>
            <w:tcW w:w="1354" w:type="dxa"/>
            <w:vMerge w:val="restart"/>
          </w:tcPr>
          <w:p w14:paraId="35E57000" w14:textId="77777777" w:rsidR="007B0BBA" w:rsidRPr="007B55AC" w:rsidRDefault="007B0BBA"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Variable</w:t>
            </w:r>
          </w:p>
        </w:tc>
        <w:tc>
          <w:tcPr>
            <w:tcW w:w="3086" w:type="dxa"/>
            <w:gridSpan w:val="3"/>
          </w:tcPr>
          <w:p w14:paraId="3E06844B" w14:textId="77777777" w:rsidR="007B0BBA" w:rsidRPr="007B55AC" w:rsidRDefault="007B0BBA"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Male (n = 3710)</w:t>
            </w:r>
          </w:p>
        </w:tc>
        <w:tc>
          <w:tcPr>
            <w:tcW w:w="2853" w:type="dxa"/>
            <w:gridSpan w:val="3"/>
          </w:tcPr>
          <w:p w14:paraId="1B0E185A" w14:textId="77777777" w:rsidR="007B0BBA" w:rsidRPr="007B55AC" w:rsidRDefault="007B0BBA"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Female (n = 3991)</w:t>
            </w:r>
          </w:p>
        </w:tc>
      </w:tr>
      <w:tr w:rsidR="007B0BBA" w:rsidRPr="007B55AC" w14:paraId="3A1D1A51" w14:textId="77777777" w:rsidTr="003B2EA8">
        <w:tc>
          <w:tcPr>
            <w:cnfStyle w:val="001000000000" w:firstRow="0" w:lastRow="0" w:firstColumn="1" w:lastColumn="0" w:oddVBand="0" w:evenVBand="0" w:oddHBand="0" w:evenHBand="0" w:firstRowFirstColumn="0" w:firstRowLastColumn="0" w:lastRowFirstColumn="0" w:lastRowLastColumn="0"/>
            <w:tcW w:w="1122" w:type="dxa"/>
            <w:vMerge/>
          </w:tcPr>
          <w:p w14:paraId="6423B5CB" w14:textId="77777777" w:rsidR="007B0BBA" w:rsidRPr="007B55AC" w:rsidRDefault="007B0BBA" w:rsidP="00912349">
            <w:pPr>
              <w:rPr>
                <w:rFonts w:ascii="Times New Roman" w:hAnsi="Times New Roman" w:cs="Times New Roman"/>
                <w:b w:val="0"/>
                <w:sz w:val="21"/>
                <w:szCs w:val="21"/>
              </w:rPr>
            </w:pPr>
          </w:p>
        </w:tc>
        <w:tc>
          <w:tcPr>
            <w:tcW w:w="1354" w:type="dxa"/>
            <w:vMerge/>
          </w:tcPr>
          <w:p w14:paraId="490216EB" w14:textId="77777777" w:rsidR="007B0BBA" w:rsidRPr="007B55AC" w:rsidRDefault="007B0BBA"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p>
        </w:tc>
        <w:tc>
          <w:tcPr>
            <w:tcW w:w="1284" w:type="dxa"/>
          </w:tcPr>
          <w:p w14:paraId="70361DF8" w14:textId="77777777" w:rsidR="007B0BBA" w:rsidRPr="007B55AC" w:rsidRDefault="007B0BBA"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IRR</w:t>
            </w:r>
          </w:p>
        </w:tc>
        <w:tc>
          <w:tcPr>
            <w:tcW w:w="919" w:type="dxa"/>
          </w:tcPr>
          <w:p w14:paraId="6728A2CF" w14:textId="77777777" w:rsidR="007B0BBA" w:rsidRPr="007B55AC" w:rsidRDefault="007B0BBA"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 xml:space="preserve">95% CI </w:t>
            </w:r>
          </w:p>
        </w:tc>
        <w:tc>
          <w:tcPr>
            <w:tcW w:w="883" w:type="dxa"/>
          </w:tcPr>
          <w:p w14:paraId="1CFAD8CF" w14:textId="77777777" w:rsidR="007B0BBA" w:rsidRPr="007B55AC" w:rsidRDefault="007B0BBA"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P</w:t>
            </w:r>
          </w:p>
        </w:tc>
        <w:tc>
          <w:tcPr>
            <w:tcW w:w="927" w:type="dxa"/>
          </w:tcPr>
          <w:p w14:paraId="5E5C4F78" w14:textId="77777777" w:rsidR="007B0BBA" w:rsidRPr="007B55AC" w:rsidRDefault="007B0BBA"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IRR</w:t>
            </w:r>
          </w:p>
        </w:tc>
        <w:tc>
          <w:tcPr>
            <w:tcW w:w="1129" w:type="dxa"/>
          </w:tcPr>
          <w:p w14:paraId="1661995F" w14:textId="77777777" w:rsidR="007B0BBA" w:rsidRPr="007B55AC" w:rsidRDefault="007B0BBA"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 xml:space="preserve">95% CI </w:t>
            </w:r>
          </w:p>
        </w:tc>
        <w:tc>
          <w:tcPr>
            <w:tcW w:w="797" w:type="dxa"/>
          </w:tcPr>
          <w:p w14:paraId="39457EC5" w14:textId="77777777" w:rsidR="007B0BBA" w:rsidRPr="007B55AC" w:rsidRDefault="007B0BBA"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1"/>
                <w:szCs w:val="21"/>
              </w:rPr>
            </w:pPr>
            <w:r w:rsidRPr="007B55AC">
              <w:rPr>
                <w:rFonts w:ascii="Times New Roman" w:hAnsi="Times New Roman" w:cs="Times New Roman"/>
                <w:b/>
                <w:sz w:val="21"/>
                <w:szCs w:val="21"/>
              </w:rPr>
              <w:t>P</w:t>
            </w:r>
          </w:p>
        </w:tc>
      </w:tr>
      <w:tr w:rsidR="007B0BBA" w:rsidRPr="007B55AC" w14:paraId="72F52218" w14:textId="77777777" w:rsidTr="003B2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vMerge w:val="restart"/>
          </w:tcPr>
          <w:p w14:paraId="09876B99" w14:textId="77777777" w:rsidR="007B0BBA" w:rsidRPr="007B55AC" w:rsidRDefault="007B0BBA" w:rsidP="00912349">
            <w:pPr>
              <w:rPr>
                <w:rFonts w:ascii="Times New Roman" w:hAnsi="Times New Roman" w:cs="Times New Roman"/>
                <w:sz w:val="21"/>
                <w:szCs w:val="21"/>
              </w:rPr>
            </w:pPr>
            <w:r w:rsidRPr="007B55AC">
              <w:rPr>
                <w:rFonts w:ascii="Times New Roman" w:hAnsi="Times New Roman" w:cs="Times New Roman"/>
                <w:sz w:val="21"/>
                <w:szCs w:val="21"/>
              </w:rPr>
              <w:t>Video gaming</w:t>
            </w:r>
          </w:p>
        </w:tc>
        <w:tc>
          <w:tcPr>
            <w:tcW w:w="1354" w:type="dxa"/>
          </w:tcPr>
          <w:p w14:paraId="2B377BB7" w14:textId="77777777" w:rsidR="007B0BBA" w:rsidRPr="007B55AC" w:rsidRDefault="007B0BBA"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Most days</w:t>
            </w:r>
          </w:p>
        </w:tc>
        <w:tc>
          <w:tcPr>
            <w:tcW w:w="1284" w:type="dxa"/>
          </w:tcPr>
          <w:p w14:paraId="0A91D8A0" w14:textId="43E39352" w:rsidR="007B0BBA" w:rsidRPr="007B55AC" w:rsidRDefault="007B0BBA"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0C6A69">
              <w:rPr>
                <w:rFonts w:ascii="Times New Roman" w:hAnsi="Times New Roman" w:cs="Times New Roman"/>
                <w:sz w:val="21"/>
                <w:szCs w:val="21"/>
              </w:rPr>
              <w:t>94</w:t>
            </w:r>
          </w:p>
        </w:tc>
        <w:tc>
          <w:tcPr>
            <w:tcW w:w="919" w:type="dxa"/>
          </w:tcPr>
          <w:p w14:paraId="18302DFF" w14:textId="6C5DF87A" w:rsidR="007B0BBA" w:rsidRPr="007B55AC" w:rsidRDefault="007B0BBA"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0C6A69">
              <w:rPr>
                <w:rFonts w:ascii="Times New Roman" w:hAnsi="Times New Roman" w:cs="Times New Roman"/>
                <w:sz w:val="21"/>
                <w:szCs w:val="21"/>
              </w:rPr>
              <w:t>83</w:t>
            </w:r>
            <w:r w:rsidRPr="007B55AC">
              <w:rPr>
                <w:rFonts w:ascii="Times New Roman" w:hAnsi="Times New Roman" w:cs="Times New Roman"/>
                <w:sz w:val="21"/>
                <w:szCs w:val="21"/>
              </w:rPr>
              <w:t xml:space="preserve">, </w:t>
            </w:r>
            <w:r w:rsidR="000C6A69">
              <w:rPr>
                <w:rFonts w:ascii="Times New Roman" w:hAnsi="Times New Roman" w:cs="Times New Roman"/>
                <w:sz w:val="21"/>
                <w:szCs w:val="21"/>
              </w:rPr>
              <w:t>1.0</w:t>
            </w:r>
            <w:r w:rsidR="00AB2281">
              <w:rPr>
                <w:rFonts w:ascii="Times New Roman" w:hAnsi="Times New Roman" w:cs="Times New Roman"/>
                <w:sz w:val="21"/>
                <w:szCs w:val="21"/>
              </w:rPr>
              <w:t>0</w:t>
            </w:r>
          </w:p>
        </w:tc>
        <w:tc>
          <w:tcPr>
            <w:tcW w:w="883" w:type="dxa"/>
          </w:tcPr>
          <w:p w14:paraId="0B614823" w14:textId="3DACC679" w:rsidR="007B0BBA" w:rsidRPr="007B55AC" w:rsidRDefault="007B0BBA"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AB2281">
              <w:rPr>
                <w:rFonts w:ascii="Times New Roman" w:hAnsi="Times New Roman" w:cs="Times New Roman"/>
                <w:sz w:val="21"/>
                <w:szCs w:val="21"/>
              </w:rPr>
              <w:t>052</w:t>
            </w:r>
          </w:p>
        </w:tc>
        <w:tc>
          <w:tcPr>
            <w:tcW w:w="927" w:type="dxa"/>
          </w:tcPr>
          <w:p w14:paraId="2E19188B" w14:textId="611353C7" w:rsidR="007B0BBA" w:rsidRPr="007B55AC" w:rsidRDefault="007B0BBA"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1.0</w:t>
            </w:r>
            <w:r w:rsidR="00247AA8">
              <w:rPr>
                <w:rFonts w:ascii="Times New Roman" w:hAnsi="Times New Roman" w:cs="Times New Roman"/>
                <w:sz w:val="21"/>
                <w:szCs w:val="21"/>
              </w:rPr>
              <w:t>5</w:t>
            </w:r>
          </w:p>
        </w:tc>
        <w:tc>
          <w:tcPr>
            <w:tcW w:w="1129" w:type="dxa"/>
          </w:tcPr>
          <w:p w14:paraId="13CF5E52" w14:textId="62757E6F" w:rsidR="007B0BBA" w:rsidRPr="007B55AC" w:rsidRDefault="007B0BBA"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0.9</w:t>
            </w:r>
            <w:r w:rsidR="00247AA8">
              <w:rPr>
                <w:rFonts w:ascii="Times New Roman" w:hAnsi="Times New Roman" w:cs="Times New Roman"/>
                <w:sz w:val="21"/>
                <w:szCs w:val="21"/>
              </w:rPr>
              <w:t>8</w:t>
            </w:r>
            <w:r w:rsidRPr="007B55AC">
              <w:rPr>
                <w:rFonts w:ascii="Times New Roman" w:hAnsi="Times New Roman" w:cs="Times New Roman"/>
                <w:sz w:val="21"/>
                <w:szCs w:val="21"/>
              </w:rPr>
              <w:t>,    1.1</w:t>
            </w:r>
            <w:r w:rsidR="00247AA8">
              <w:rPr>
                <w:rFonts w:ascii="Times New Roman" w:hAnsi="Times New Roman" w:cs="Times New Roman"/>
                <w:sz w:val="21"/>
                <w:szCs w:val="21"/>
              </w:rPr>
              <w:t>4</w:t>
            </w:r>
          </w:p>
        </w:tc>
        <w:tc>
          <w:tcPr>
            <w:tcW w:w="797" w:type="dxa"/>
          </w:tcPr>
          <w:p w14:paraId="156230C1" w14:textId="24CB64F7" w:rsidR="007B0BBA" w:rsidRPr="007B55AC" w:rsidRDefault="007B0BBA"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247AA8">
              <w:rPr>
                <w:rFonts w:ascii="Times New Roman" w:hAnsi="Times New Roman" w:cs="Times New Roman"/>
                <w:sz w:val="21"/>
                <w:szCs w:val="21"/>
              </w:rPr>
              <w:t>150</w:t>
            </w:r>
          </w:p>
        </w:tc>
      </w:tr>
      <w:tr w:rsidR="007B0BBA" w:rsidRPr="007B55AC" w14:paraId="30E78FC2" w14:textId="77777777" w:rsidTr="003B2EA8">
        <w:tc>
          <w:tcPr>
            <w:cnfStyle w:val="001000000000" w:firstRow="0" w:lastRow="0" w:firstColumn="1" w:lastColumn="0" w:oddVBand="0" w:evenVBand="0" w:oddHBand="0" w:evenHBand="0" w:firstRowFirstColumn="0" w:firstRowLastColumn="0" w:lastRowFirstColumn="0" w:lastRowLastColumn="0"/>
            <w:tcW w:w="1122" w:type="dxa"/>
            <w:vMerge/>
          </w:tcPr>
          <w:p w14:paraId="4129E596" w14:textId="77777777" w:rsidR="007B0BBA" w:rsidRPr="007B55AC" w:rsidRDefault="007B0BBA" w:rsidP="00912349">
            <w:pPr>
              <w:rPr>
                <w:rFonts w:ascii="Times New Roman" w:hAnsi="Times New Roman" w:cs="Times New Roman"/>
                <w:sz w:val="21"/>
                <w:szCs w:val="21"/>
              </w:rPr>
            </w:pPr>
          </w:p>
        </w:tc>
        <w:tc>
          <w:tcPr>
            <w:tcW w:w="1354" w:type="dxa"/>
          </w:tcPr>
          <w:p w14:paraId="7F59707F" w14:textId="77777777" w:rsidR="007B0BBA" w:rsidRPr="007B55AC" w:rsidRDefault="007B0BBA"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At least once a week</w:t>
            </w:r>
          </w:p>
        </w:tc>
        <w:tc>
          <w:tcPr>
            <w:tcW w:w="1284" w:type="dxa"/>
          </w:tcPr>
          <w:p w14:paraId="253DC381" w14:textId="21302E39" w:rsidR="007B0BBA" w:rsidRPr="007B55AC" w:rsidRDefault="007B0BBA"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0C6A69">
              <w:rPr>
                <w:rFonts w:ascii="Times New Roman" w:hAnsi="Times New Roman" w:cs="Times New Roman"/>
                <w:sz w:val="21"/>
                <w:szCs w:val="21"/>
              </w:rPr>
              <w:t>91</w:t>
            </w:r>
          </w:p>
        </w:tc>
        <w:tc>
          <w:tcPr>
            <w:tcW w:w="919" w:type="dxa"/>
          </w:tcPr>
          <w:p w14:paraId="4D820002" w14:textId="2B97F14C" w:rsidR="007B0BBA" w:rsidRPr="007B55AC" w:rsidRDefault="007B0BBA"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AB2281">
              <w:rPr>
                <w:rFonts w:ascii="Times New Roman" w:hAnsi="Times New Roman" w:cs="Times New Roman"/>
                <w:sz w:val="21"/>
                <w:szCs w:val="21"/>
              </w:rPr>
              <w:t>80</w:t>
            </w:r>
            <w:r w:rsidRPr="007B55AC">
              <w:rPr>
                <w:rFonts w:ascii="Times New Roman" w:hAnsi="Times New Roman" w:cs="Times New Roman"/>
                <w:sz w:val="21"/>
                <w:szCs w:val="21"/>
              </w:rPr>
              <w:t xml:space="preserve">,    </w:t>
            </w:r>
            <w:r w:rsidR="00AB2281">
              <w:rPr>
                <w:rFonts w:ascii="Times New Roman" w:hAnsi="Times New Roman" w:cs="Times New Roman"/>
                <w:sz w:val="21"/>
                <w:szCs w:val="21"/>
              </w:rPr>
              <w:t>1.04</w:t>
            </w:r>
          </w:p>
        </w:tc>
        <w:tc>
          <w:tcPr>
            <w:tcW w:w="883" w:type="dxa"/>
          </w:tcPr>
          <w:p w14:paraId="0F4725E5" w14:textId="65FD8C7D" w:rsidR="007B0BBA" w:rsidRPr="007B55AC" w:rsidRDefault="007B0BBA"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247AA8">
              <w:rPr>
                <w:rFonts w:ascii="Times New Roman" w:hAnsi="Times New Roman" w:cs="Times New Roman"/>
                <w:sz w:val="21"/>
                <w:szCs w:val="21"/>
              </w:rPr>
              <w:t>201</w:t>
            </w:r>
          </w:p>
        </w:tc>
        <w:tc>
          <w:tcPr>
            <w:tcW w:w="927" w:type="dxa"/>
          </w:tcPr>
          <w:p w14:paraId="37857B83" w14:textId="3C2B2762" w:rsidR="007B0BBA" w:rsidRPr="007B55AC" w:rsidRDefault="007B0BBA"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0.9</w:t>
            </w:r>
            <w:r w:rsidR="00247AA8">
              <w:rPr>
                <w:rFonts w:ascii="Times New Roman" w:hAnsi="Times New Roman" w:cs="Times New Roman"/>
                <w:sz w:val="21"/>
                <w:szCs w:val="21"/>
              </w:rPr>
              <w:t>7</w:t>
            </w:r>
          </w:p>
        </w:tc>
        <w:tc>
          <w:tcPr>
            <w:tcW w:w="1129" w:type="dxa"/>
          </w:tcPr>
          <w:p w14:paraId="16E028B5" w14:textId="3FDE6A33" w:rsidR="007B0BBA" w:rsidRPr="007B55AC" w:rsidRDefault="007B0BBA"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247AA8">
              <w:rPr>
                <w:rFonts w:ascii="Times New Roman" w:hAnsi="Times New Roman" w:cs="Times New Roman"/>
                <w:sz w:val="21"/>
                <w:szCs w:val="21"/>
              </w:rPr>
              <w:t>90</w:t>
            </w:r>
            <w:r w:rsidRPr="007B55AC">
              <w:rPr>
                <w:rFonts w:ascii="Times New Roman" w:hAnsi="Times New Roman" w:cs="Times New Roman"/>
                <w:sz w:val="21"/>
                <w:szCs w:val="21"/>
              </w:rPr>
              <w:t>,    1.0</w:t>
            </w:r>
            <w:r w:rsidR="00247AA8">
              <w:rPr>
                <w:rFonts w:ascii="Times New Roman" w:hAnsi="Times New Roman" w:cs="Times New Roman"/>
                <w:sz w:val="21"/>
                <w:szCs w:val="21"/>
              </w:rPr>
              <w:t>6</w:t>
            </w:r>
          </w:p>
        </w:tc>
        <w:tc>
          <w:tcPr>
            <w:tcW w:w="797" w:type="dxa"/>
          </w:tcPr>
          <w:p w14:paraId="3086729C" w14:textId="380AE2E6" w:rsidR="007B0BBA" w:rsidRPr="007B55AC" w:rsidRDefault="007B0BBA" w:rsidP="00912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0.</w:t>
            </w:r>
            <w:r w:rsidR="00247AA8">
              <w:rPr>
                <w:rFonts w:ascii="Times New Roman" w:hAnsi="Times New Roman" w:cs="Times New Roman"/>
                <w:sz w:val="21"/>
                <w:szCs w:val="21"/>
              </w:rPr>
              <w:t>547</w:t>
            </w:r>
          </w:p>
        </w:tc>
      </w:tr>
      <w:tr w:rsidR="00564814" w:rsidRPr="007B55AC" w14:paraId="54C2B378" w14:textId="77777777" w:rsidTr="00C46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vMerge/>
          </w:tcPr>
          <w:p w14:paraId="3E82CB16" w14:textId="77777777" w:rsidR="00564814" w:rsidRPr="007B55AC" w:rsidRDefault="00564814" w:rsidP="00912349">
            <w:pPr>
              <w:rPr>
                <w:rFonts w:ascii="Times New Roman" w:hAnsi="Times New Roman" w:cs="Times New Roman"/>
                <w:sz w:val="21"/>
                <w:szCs w:val="21"/>
              </w:rPr>
            </w:pPr>
          </w:p>
        </w:tc>
        <w:tc>
          <w:tcPr>
            <w:tcW w:w="1354" w:type="dxa"/>
          </w:tcPr>
          <w:p w14:paraId="3AB5DB04" w14:textId="24045A53" w:rsidR="00564814" w:rsidRPr="007B55AC" w:rsidRDefault="00564814"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At least once a month</w:t>
            </w:r>
            <w:r>
              <w:rPr>
                <w:rFonts w:ascii="Times New Roman" w:hAnsi="Times New Roman" w:cs="Times New Roman"/>
                <w:sz w:val="21"/>
                <w:szCs w:val="21"/>
              </w:rPr>
              <w:t>, less than once a month/never</w:t>
            </w:r>
          </w:p>
        </w:tc>
        <w:tc>
          <w:tcPr>
            <w:tcW w:w="1284" w:type="dxa"/>
          </w:tcPr>
          <w:p w14:paraId="6DA001FD" w14:textId="615FE1AE" w:rsidR="00564814" w:rsidRPr="007B55AC" w:rsidRDefault="00564814"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7B55AC">
              <w:rPr>
                <w:rFonts w:ascii="Times New Roman" w:hAnsi="Times New Roman" w:cs="Times New Roman"/>
                <w:sz w:val="21"/>
                <w:szCs w:val="21"/>
              </w:rPr>
              <w:t xml:space="preserve">Reference </w:t>
            </w:r>
          </w:p>
        </w:tc>
        <w:tc>
          <w:tcPr>
            <w:tcW w:w="4655" w:type="dxa"/>
            <w:gridSpan w:val="5"/>
          </w:tcPr>
          <w:p w14:paraId="5B2C7CF5" w14:textId="726FBDCA" w:rsidR="00564814" w:rsidRPr="007B55AC" w:rsidRDefault="00564814" w:rsidP="00912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tc>
      </w:tr>
    </w:tbl>
    <w:p w14:paraId="1B816E6B" w14:textId="7CE2D7F0" w:rsidR="007B0BBA" w:rsidRPr="007B55AC" w:rsidRDefault="007B0BBA" w:rsidP="00912349">
      <w:pPr>
        <w:tabs>
          <w:tab w:val="left" w:pos="1335"/>
        </w:tabs>
        <w:spacing w:line="240" w:lineRule="auto"/>
        <w:rPr>
          <w:rFonts w:ascii="Times New Roman" w:hAnsi="Times New Roman" w:cs="Times New Roman"/>
          <w:b/>
          <w:bCs/>
        </w:rPr>
      </w:pPr>
      <w:r w:rsidRPr="007B55AC">
        <w:rPr>
          <w:rFonts w:ascii="Times New Roman" w:hAnsi="Times New Roman" w:cs="Times New Roman"/>
          <w:b/>
          <w:bCs/>
        </w:rPr>
        <w:t xml:space="preserve">Table </w:t>
      </w:r>
      <w:r>
        <w:rPr>
          <w:rFonts w:ascii="Times New Roman" w:hAnsi="Times New Roman" w:cs="Times New Roman"/>
          <w:b/>
          <w:bCs/>
        </w:rPr>
        <w:t>4</w:t>
      </w:r>
      <w:r w:rsidRPr="007B55AC">
        <w:rPr>
          <w:rFonts w:ascii="Times New Roman" w:hAnsi="Times New Roman" w:cs="Times New Roman"/>
          <w:b/>
          <w:bCs/>
        </w:rPr>
        <w:t xml:space="preserve">. </w:t>
      </w:r>
      <w:proofErr w:type="gramStart"/>
      <w:r w:rsidRPr="007B55AC">
        <w:rPr>
          <w:rFonts w:ascii="Times New Roman" w:hAnsi="Times New Roman" w:cs="Times New Roman"/>
          <w:b/>
          <w:bCs/>
        </w:rPr>
        <w:t>Fully-adjusted</w:t>
      </w:r>
      <w:proofErr w:type="gramEnd"/>
      <w:r w:rsidRPr="007B55AC">
        <w:rPr>
          <w:rFonts w:ascii="Times New Roman" w:hAnsi="Times New Roman" w:cs="Times New Roman"/>
          <w:b/>
          <w:bCs/>
        </w:rPr>
        <w:t xml:space="preserve"> models </w:t>
      </w:r>
      <w:r>
        <w:rPr>
          <w:rFonts w:ascii="Times New Roman" w:hAnsi="Times New Roman" w:cs="Times New Roman"/>
          <w:b/>
          <w:bCs/>
        </w:rPr>
        <w:t xml:space="preserve">with a combined reference group for video gaming  </w:t>
      </w:r>
    </w:p>
    <w:p w14:paraId="4F75AE3A" w14:textId="77777777" w:rsidR="007B0BBA" w:rsidRDefault="007B0BBA" w:rsidP="00912349">
      <w:pPr>
        <w:spacing w:line="240" w:lineRule="auto"/>
        <w:rPr>
          <w:rFonts w:ascii="Times New Roman" w:hAnsi="Times New Roman" w:cs="Times New Roman"/>
        </w:rPr>
      </w:pPr>
    </w:p>
    <w:p w14:paraId="70A9B91D" w14:textId="77777777" w:rsidR="007B0BBA" w:rsidRPr="001613A0" w:rsidRDefault="007B0BBA" w:rsidP="00912349">
      <w:pPr>
        <w:spacing w:line="240" w:lineRule="auto"/>
        <w:rPr>
          <w:rFonts w:ascii="Times New Roman" w:hAnsi="Times New Roman" w:cs="Times New Roman"/>
        </w:rPr>
      </w:pPr>
    </w:p>
    <w:p w14:paraId="3A2F89C4" w14:textId="77777777" w:rsidR="007B0BBA" w:rsidRPr="001613A0" w:rsidRDefault="007B0BBA" w:rsidP="00912349">
      <w:pPr>
        <w:spacing w:line="240" w:lineRule="auto"/>
        <w:rPr>
          <w:rFonts w:ascii="Times New Roman" w:hAnsi="Times New Roman" w:cs="Times New Roman"/>
        </w:rPr>
      </w:pPr>
    </w:p>
    <w:p w14:paraId="4CC50456" w14:textId="77777777" w:rsidR="007B0BBA" w:rsidRPr="001613A0" w:rsidRDefault="007B0BBA" w:rsidP="00912349">
      <w:pPr>
        <w:spacing w:line="240" w:lineRule="auto"/>
        <w:rPr>
          <w:rFonts w:ascii="Times New Roman" w:hAnsi="Times New Roman" w:cs="Times New Roman"/>
        </w:rPr>
      </w:pPr>
    </w:p>
    <w:p w14:paraId="3D4432CE" w14:textId="77777777" w:rsidR="007B0BBA" w:rsidRPr="001613A0" w:rsidRDefault="007B0BBA" w:rsidP="00912349">
      <w:pPr>
        <w:spacing w:line="240" w:lineRule="auto"/>
        <w:rPr>
          <w:rFonts w:ascii="Times New Roman" w:hAnsi="Times New Roman" w:cs="Times New Roman"/>
        </w:rPr>
      </w:pPr>
    </w:p>
    <w:p w14:paraId="7C5DE153" w14:textId="77777777" w:rsidR="007B0BBA" w:rsidRPr="001613A0" w:rsidRDefault="007B0BBA" w:rsidP="00912349">
      <w:pPr>
        <w:spacing w:line="240" w:lineRule="auto"/>
        <w:rPr>
          <w:rFonts w:ascii="Times New Roman" w:hAnsi="Times New Roman" w:cs="Times New Roman"/>
        </w:rPr>
      </w:pPr>
    </w:p>
    <w:p w14:paraId="389A1AD9" w14:textId="77777777" w:rsidR="007B0BBA" w:rsidRPr="001613A0" w:rsidRDefault="007B0BBA" w:rsidP="00912349">
      <w:pPr>
        <w:spacing w:line="240" w:lineRule="auto"/>
        <w:rPr>
          <w:rFonts w:ascii="Times New Roman" w:hAnsi="Times New Roman" w:cs="Times New Roman"/>
        </w:rPr>
      </w:pPr>
    </w:p>
    <w:p w14:paraId="0B04CDAD" w14:textId="77777777" w:rsidR="007B0BBA" w:rsidRPr="001613A0" w:rsidRDefault="007B0BBA" w:rsidP="00912349">
      <w:pPr>
        <w:spacing w:line="240" w:lineRule="auto"/>
        <w:rPr>
          <w:rFonts w:ascii="Times New Roman" w:hAnsi="Times New Roman" w:cs="Times New Roman"/>
        </w:rPr>
      </w:pPr>
    </w:p>
    <w:p w14:paraId="52532D54" w14:textId="77777777" w:rsidR="007B0BBA" w:rsidRPr="001613A0" w:rsidRDefault="007B0BBA" w:rsidP="00912349">
      <w:pPr>
        <w:spacing w:line="240" w:lineRule="auto"/>
        <w:rPr>
          <w:rFonts w:ascii="Times New Roman" w:hAnsi="Times New Roman" w:cs="Times New Roman"/>
        </w:rPr>
      </w:pPr>
    </w:p>
    <w:p w14:paraId="5BFED44B" w14:textId="77777777" w:rsidR="007B0BBA" w:rsidRPr="001613A0" w:rsidRDefault="007B0BBA" w:rsidP="00912349">
      <w:pPr>
        <w:spacing w:line="240" w:lineRule="auto"/>
        <w:rPr>
          <w:rFonts w:ascii="Times New Roman" w:hAnsi="Times New Roman" w:cs="Times New Roman"/>
        </w:rPr>
      </w:pPr>
    </w:p>
    <w:p w14:paraId="5A2326D9" w14:textId="77777777" w:rsidR="007B0BBA" w:rsidRPr="001613A0" w:rsidRDefault="007B0BBA" w:rsidP="00912349">
      <w:pPr>
        <w:spacing w:line="240" w:lineRule="auto"/>
        <w:rPr>
          <w:rFonts w:ascii="Times New Roman" w:hAnsi="Times New Roman" w:cs="Times New Roman"/>
        </w:rPr>
      </w:pPr>
    </w:p>
    <w:p w14:paraId="1196385D" w14:textId="77777777" w:rsidR="007B0BBA" w:rsidRPr="001613A0" w:rsidRDefault="007B0BBA" w:rsidP="00912349">
      <w:pPr>
        <w:spacing w:line="240" w:lineRule="auto"/>
        <w:rPr>
          <w:rFonts w:ascii="Times New Roman" w:hAnsi="Times New Roman" w:cs="Times New Roman"/>
        </w:rPr>
      </w:pPr>
    </w:p>
    <w:p w14:paraId="4AFCFFFB" w14:textId="77777777" w:rsidR="007B0BBA" w:rsidRPr="001613A0" w:rsidRDefault="007B0BBA" w:rsidP="00912349">
      <w:pPr>
        <w:spacing w:line="240" w:lineRule="auto"/>
        <w:rPr>
          <w:rFonts w:ascii="Times New Roman" w:hAnsi="Times New Roman" w:cs="Times New Roman"/>
        </w:rPr>
      </w:pPr>
    </w:p>
    <w:p w14:paraId="66F522DD" w14:textId="77777777" w:rsidR="007B0BBA" w:rsidRPr="001613A0" w:rsidRDefault="007B0BBA" w:rsidP="00912349">
      <w:pPr>
        <w:spacing w:line="240" w:lineRule="auto"/>
        <w:rPr>
          <w:rFonts w:ascii="Times New Roman" w:hAnsi="Times New Roman" w:cs="Times New Roman"/>
        </w:rPr>
      </w:pPr>
    </w:p>
    <w:p w14:paraId="65475A97" w14:textId="77777777" w:rsidR="007B0BBA" w:rsidRPr="001613A0" w:rsidRDefault="007B0BBA" w:rsidP="00912349">
      <w:pPr>
        <w:spacing w:line="240" w:lineRule="auto"/>
        <w:rPr>
          <w:rFonts w:ascii="Times New Roman" w:hAnsi="Times New Roman" w:cs="Times New Roman"/>
        </w:rPr>
      </w:pPr>
    </w:p>
    <w:p w14:paraId="7D6B38AE" w14:textId="77777777" w:rsidR="007B0BBA" w:rsidRPr="001613A0" w:rsidRDefault="007B0BBA" w:rsidP="00912349">
      <w:pPr>
        <w:spacing w:line="240" w:lineRule="auto"/>
        <w:rPr>
          <w:rFonts w:ascii="Times New Roman" w:hAnsi="Times New Roman" w:cs="Times New Roman"/>
        </w:rPr>
      </w:pPr>
    </w:p>
    <w:p w14:paraId="156A65A6" w14:textId="77777777" w:rsidR="007B0BBA" w:rsidRPr="001613A0" w:rsidRDefault="007B0BBA" w:rsidP="00912349">
      <w:pPr>
        <w:spacing w:line="240" w:lineRule="auto"/>
        <w:rPr>
          <w:rFonts w:ascii="Times New Roman" w:hAnsi="Times New Roman" w:cs="Times New Roman"/>
        </w:rPr>
      </w:pPr>
    </w:p>
    <w:p w14:paraId="2DCA3D4A" w14:textId="77777777" w:rsidR="007B0BBA" w:rsidRPr="001613A0" w:rsidRDefault="007B0BBA" w:rsidP="00912349">
      <w:pPr>
        <w:spacing w:line="240" w:lineRule="auto"/>
        <w:rPr>
          <w:rFonts w:ascii="Times New Roman" w:hAnsi="Times New Roman" w:cs="Times New Roman"/>
        </w:rPr>
      </w:pPr>
    </w:p>
    <w:p w14:paraId="429E0B43" w14:textId="77777777" w:rsidR="007B0BBA" w:rsidRPr="001613A0" w:rsidRDefault="007B0BBA" w:rsidP="00912349">
      <w:pPr>
        <w:spacing w:line="240" w:lineRule="auto"/>
        <w:rPr>
          <w:rFonts w:ascii="Times New Roman" w:hAnsi="Times New Roman" w:cs="Times New Roman"/>
        </w:rPr>
      </w:pPr>
    </w:p>
    <w:p w14:paraId="4422D8D7" w14:textId="77777777" w:rsidR="007B0BBA" w:rsidRPr="001613A0" w:rsidRDefault="007B0BBA" w:rsidP="00912349">
      <w:pPr>
        <w:spacing w:line="240" w:lineRule="auto"/>
        <w:rPr>
          <w:rFonts w:ascii="Times New Roman" w:hAnsi="Times New Roman" w:cs="Times New Roman"/>
        </w:rPr>
      </w:pPr>
    </w:p>
    <w:p w14:paraId="07E57F3C" w14:textId="77777777" w:rsidR="007B0BBA" w:rsidRPr="001613A0" w:rsidRDefault="007B0BBA" w:rsidP="00912349">
      <w:pPr>
        <w:spacing w:line="240" w:lineRule="auto"/>
        <w:rPr>
          <w:rFonts w:ascii="Times New Roman" w:hAnsi="Times New Roman" w:cs="Times New Roman"/>
        </w:rPr>
      </w:pPr>
    </w:p>
    <w:p w14:paraId="0A4ECD15" w14:textId="77777777" w:rsidR="007B0BBA" w:rsidRPr="001613A0" w:rsidRDefault="007B0BBA" w:rsidP="00912349">
      <w:pPr>
        <w:spacing w:line="240" w:lineRule="auto"/>
        <w:rPr>
          <w:rFonts w:ascii="Times New Roman" w:hAnsi="Times New Roman" w:cs="Times New Roman"/>
        </w:rPr>
      </w:pPr>
    </w:p>
    <w:p w14:paraId="0C1E5F85" w14:textId="77777777" w:rsidR="007B0BBA" w:rsidRPr="001613A0" w:rsidRDefault="007B0BBA" w:rsidP="00912349">
      <w:pPr>
        <w:spacing w:line="240" w:lineRule="auto"/>
        <w:rPr>
          <w:rFonts w:ascii="Times New Roman" w:hAnsi="Times New Roman" w:cs="Times New Roman"/>
        </w:rPr>
      </w:pPr>
    </w:p>
    <w:p w14:paraId="04433056" w14:textId="77777777" w:rsidR="007B0BBA" w:rsidRPr="001613A0" w:rsidRDefault="007B0BBA" w:rsidP="00912349">
      <w:pPr>
        <w:spacing w:line="240" w:lineRule="auto"/>
        <w:rPr>
          <w:rFonts w:ascii="Times New Roman" w:hAnsi="Times New Roman" w:cs="Times New Roman"/>
        </w:rPr>
      </w:pPr>
    </w:p>
    <w:p w14:paraId="20A1FD81" w14:textId="77777777" w:rsidR="007B0BBA" w:rsidRPr="001613A0" w:rsidRDefault="007B0BBA" w:rsidP="00912349">
      <w:pPr>
        <w:spacing w:line="240" w:lineRule="auto"/>
        <w:rPr>
          <w:rFonts w:ascii="Times New Roman" w:hAnsi="Times New Roman" w:cs="Times New Roman"/>
        </w:rPr>
      </w:pPr>
    </w:p>
    <w:p w14:paraId="0187026D" w14:textId="77777777" w:rsidR="007B0BBA" w:rsidRPr="001613A0" w:rsidRDefault="007B0BBA" w:rsidP="00912349">
      <w:pPr>
        <w:spacing w:line="240" w:lineRule="auto"/>
        <w:rPr>
          <w:rFonts w:ascii="Times New Roman" w:hAnsi="Times New Roman" w:cs="Times New Roman"/>
        </w:rPr>
      </w:pPr>
    </w:p>
    <w:p w14:paraId="3374CACB" w14:textId="77777777" w:rsidR="007B0BBA" w:rsidRDefault="007B0BBA" w:rsidP="00912349">
      <w:pPr>
        <w:spacing w:line="240" w:lineRule="auto"/>
        <w:rPr>
          <w:rFonts w:ascii="Times New Roman" w:hAnsi="Times New Roman" w:cs="Times New Roman"/>
        </w:rPr>
      </w:pPr>
    </w:p>
    <w:p w14:paraId="73649F46" w14:textId="77777777" w:rsidR="00076EA9" w:rsidRPr="001613A0" w:rsidRDefault="00076EA9" w:rsidP="00912349">
      <w:pPr>
        <w:spacing w:line="240" w:lineRule="auto"/>
        <w:rPr>
          <w:rFonts w:ascii="Times New Roman" w:hAnsi="Times New Roman" w:cs="Times New Roman"/>
        </w:rPr>
      </w:pPr>
    </w:p>
    <w:sectPr w:rsidR="00076EA9" w:rsidRPr="001613A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7D94F" w14:textId="77777777" w:rsidR="004C3455" w:rsidRDefault="004C3455" w:rsidP="000F0918">
      <w:pPr>
        <w:spacing w:after="0" w:line="240" w:lineRule="auto"/>
      </w:pPr>
      <w:r>
        <w:separator/>
      </w:r>
    </w:p>
  </w:endnote>
  <w:endnote w:type="continuationSeparator" w:id="0">
    <w:p w14:paraId="1C51DB27" w14:textId="77777777" w:rsidR="004C3455" w:rsidRDefault="004C3455" w:rsidP="000F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19059" w14:textId="77777777" w:rsidR="004C3455" w:rsidRDefault="004C3455" w:rsidP="000F0918">
      <w:pPr>
        <w:spacing w:after="0" w:line="240" w:lineRule="auto"/>
      </w:pPr>
      <w:r>
        <w:separator/>
      </w:r>
    </w:p>
  </w:footnote>
  <w:footnote w:type="continuationSeparator" w:id="0">
    <w:p w14:paraId="2B6258A5" w14:textId="77777777" w:rsidR="004C3455" w:rsidRDefault="004C3455" w:rsidP="000F0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501101"/>
      <w:docPartObj>
        <w:docPartGallery w:val="Page Numbers (Top of Page)"/>
        <w:docPartUnique/>
      </w:docPartObj>
    </w:sdtPr>
    <w:sdtEndPr>
      <w:rPr>
        <w:noProof/>
      </w:rPr>
    </w:sdtEndPr>
    <w:sdtContent>
      <w:p w14:paraId="1C9CDCD7" w14:textId="10F94923" w:rsidR="000F0918" w:rsidRDefault="000F091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5414B82" w14:textId="77777777" w:rsidR="000F0918" w:rsidRDefault="000F09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1MzI0NrAwtjQ3tjBQ0lEKTi0uzszPAykwqwUAt0afyiwAAAA="/>
  </w:docVars>
  <w:rsids>
    <w:rsidRoot w:val="00614F18"/>
    <w:rsid w:val="00031B71"/>
    <w:rsid w:val="000334C2"/>
    <w:rsid w:val="00035C6B"/>
    <w:rsid w:val="0006207D"/>
    <w:rsid w:val="00071766"/>
    <w:rsid w:val="00071F63"/>
    <w:rsid w:val="00076EA9"/>
    <w:rsid w:val="00085629"/>
    <w:rsid w:val="000C0B98"/>
    <w:rsid w:val="000C6A69"/>
    <w:rsid w:val="000F0918"/>
    <w:rsid w:val="00117C32"/>
    <w:rsid w:val="001334DB"/>
    <w:rsid w:val="001613A0"/>
    <w:rsid w:val="001767F9"/>
    <w:rsid w:val="0018716B"/>
    <w:rsid w:val="001C19DD"/>
    <w:rsid w:val="002003D4"/>
    <w:rsid w:val="00217137"/>
    <w:rsid w:val="00224C06"/>
    <w:rsid w:val="00235899"/>
    <w:rsid w:val="002435FB"/>
    <w:rsid w:val="00247AA8"/>
    <w:rsid w:val="0028053E"/>
    <w:rsid w:val="002926F6"/>
    <w:rsid w:val="002A2A22"/>
    <w:rsid w:val="002B63D6"/>
    <w:rsid w:val="00344FB6"/>
    <w:rsid w:val="003A6CD7"/>
    <w:rsid w:val="003E1DED"/>
    <w:rsid w:val="003E27DC"/>
    <w:rsid w:val="0041159B"/>
    <w:rsid w:val="0042332D"/>
    <w:rsid w:val="0043565C"/>
    <w:rsid w:val="00451E45"/>
    <w:rsid w:val="004661E4"/>
    <w:rsid w:val="004C3455"/>
    <w:rsid w:val="004D74E9"/>
    <w:rsid w:val="005101D8"/>
    <w:rsid w:val="0055673B"/>
    <w:rsid w:val="00564814"/>
    <w:rsid w:val="005A1AF7"/>
    <w:rsid w:val="00614F18"/>
    <w:rsid w:val="006350E2"/>
    <w:rsid w:val="006645F0"/>
    <w:rsid w:val="006B33E9"/>
    <w:rsid w:val="006C275C"/>
    <w:rsid w:val="006D506E"/>
    <w:rsid w:val="00717BFE"/>
    <w:rsid w:val="007256C4"/>
    <w:rsid w:val="00743EB8"/>
    <w:rsid w:val="007930ED"/>
    <w:rsid w:val="007931F0"/>
    <w:rsid w:val="007B0BBA"/>
    <w:rsid w:val="007B55AC"/>
    <w:rsid w:val="007D26A4"/>
    <w:rsid w:val="00811C48"/>
    <w:rsid w:val="00835D41"/>
    <w:rsid w:val="00870962"/>
    <w:rsid w:val="00877CAC"/>
    <w:rsid w:val="008B2B28"/>
    <w:rsid w:val="008B2D15"/>
    <w:rsid w:val="00906EEC"/>
    <w:rsid w:val="00907A73"/>
    <w:rsid w:val="00912349"/>
    <w:rsid w:val="00963CD6"/>
    <w:rsid w:val="009F03D8"/>
    <w:rsid w:val="00AB2281"/>
    <w:rsid w:val="00AD3636"/>
    <w:rsid w:val="00B328C7"/>
    <w:rsid w:val="00B3728D"/>
    <w:rsid w:val="00B53FFB"/>
    <w:rsid w:val="00BC723C"/>
    <w:rsid w:val="00BF0FF4"/>
    <w:rsid w:val="00C04F1D"/>
    <w:rsid w:val="00CA09C2"/>
    <w:rsid w:val="00CB7355"/>
    <w:rsid w:val="00CC79AB"/>
    <w:rsid w:val="00D10883"/>
    <w:rsid w:val="00D93D65"/>
    <w:rsid w:val="00DC1FFB"/>
    <w:rsid w:val="00E648B0"/>
    <w:rsid w:val="00E752B4"/>
    <w:rsid w:val="00EB3D75"/>
    <w:rsid w:val="00EE27E3"/>
    <w:rsid w:val="00EF3F8D"/>
    <w:rsid w:val="00F2469D"/>
    <w:rsid w:val="00F56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378F"/>
  <w15:chartTrackingRefBased/>
  <w15:docId w15:val="{442805F6-B99F-409B-B13F-DF755E49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614F18"/>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06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07D"/>
    <w:rPr>
      <w:rFonts w:ascii="Segoe UI" w:hAnsi="Segoe UI" w:cs="Segoe UI"/>
      <w:sz w:val="18"/>
      <w:szCs w:val="18"/>
    </w:rPr>
  </w:style>
  <w:style w:type="paragraph" w:styleId="Header">
    <w:name w:val="header"/>
    <w:basedOn w:val="Normal"/>
    <w:link w:val="HeaderChar"/>
    <w:uiPriority w:val="99"/>
    <w:unhideWhenUsed/>
    <w:rsid w:val="000F0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918"/>
  </w:style>
  <w:style w:type="paragraph" w:styleId="Footer">
    <w:name w:val="footer"/>
    <w:basedOn w:val="Normal"/>
    <w:link w:val="FooterChar"/>
    <w:uiPriority w:val="99"/>
    <w:unhideWhenUsed/>
    <w:rsid w:val="000F0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D34A3A66C8C046B2F7C55294CFC49D" ma:contentTypeVersion="13" ma:contentTypeDescription="Create a new document." ma:contentTypeScope="" ma:versionID="d74faa41d12e06e84a2fb5834ecf42d4">
  <xsd:schema xmlns:xsd="http://www.w3.org/2001/XMLSchema" xmlns:xs="http://www.w3.org/2001/XMLSchema" xmlns:p="http://schemas.microsoft.com/office/2006/metadata/properties" xmlns:ns3="358cc187-db22-48eb-b85e-8c5c0a358a49" xmlns:ns4="33367c52-857f-4c9f-987c-36c2be43f3b1" targetNamespace="http://schemas.microsoft.com/office/2006/metadata/properties" ma:root="true" ma:fieldsID="7c5f8bba09a751e7d4f05637079ae42e" ns3:_="" ns4:_="">
    <xsd:import namespace="358cc187-db22-48eb-b85e-8c5c0a358a49"/>
    <xsd:import namespace="33367c52-857f-4c9f-987c-36c2be43f3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cc187-db22-48eb-b85e-8c5c0a358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367c52-857f-4c9f-987c-36c2be43f3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6590C1-F652-4738-A232-9EA12C347A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C13933-245E-4FF3-9B8A-603EFA40CFE6}">
  <ds:schemaRefs>
    <ds:schemaRef ds:uri="http://schemas.microsoft.com/sharepoint/v3/contenttype/forms"/>
  </ds:schemaRefs>
</ds:datastoreItem>
</file>

<file path=customXml/itemProps3.xml><?xml version="1.0" encoding="utf-8"?>
<ds:datastoreItem xmlns:ds="http://schemas.openxmlformats.org/officeDocument/2006/customXml" ds:itemID="{FEE061CA-1F40-4A13-9B57-10CB48869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cc187-db22-48eb-b85e-8c5c0a358a49"/>
    <ds:schemaRef ds:uri="33367c52-857f-4c9f-987c-36c2be43f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dc:creator>
  <cp:keywords/>
  <dc:description/>
  <cp:lastModifiedBy>Kandola, Aaron</cp:lastModifiedBy>
  <cp:revision>84</cp:revision>
  <dcterms:created xsi:type="dcterms:W3CDTF">2020-06-25T12:35:00Z</dcterms:created>
  <dcterms:modified xsi:type="dcterms:W3CDTF">2021-01-18T10:23:00Z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0x010100CAD34A3A66C8C046B2F7C55294CFC49D</vt:lpwstr>
  </property>
</Properties>
</file>