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73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100"/>
        <w:gridCol w:w="705"/>
        <w:gridCol w:w="1415"/>
        <w:gridCol w:w="705"/>
        <w:gridCol w:w="1415"/>
      </w:tblGrid>
      <w:tr w:rsidR="00AF59A5" w:rsidRPr="009F2606" w14:paraId="6B84F464" w14:textId="77777777" w:rsidTr="008B2844">
        <w:trPr>
          <w:trHeight w:val="20"/>
        </w:trPr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C2F02E" w14:textId="6F2A1591" w:rsidR="00AF59A5" w:rsidRPr="009F2606" w:rsidRDefault="00AF59A5" w:rsidP="008B28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Supplementary Table</w:t>
            </w:r>
            <w:r w:rsidRPr="009F260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9F2606">
              <w:rPr>
                <w:rFonts w:ascii="Arial" w:hAnsi="Arial" w:cs="Arial"/>
                <w:b/>
                <w:color w:val="000000"/>
                <w:sz w:val="16"/>
                <w:szCs w:val="16"/>
              </w:rPr>
              <w:t>. Adjusted Odds Ratios (OR) and 95% Confidence Intervals (CI) for Associations Between Time Invariant Characteristics and Selected Kessler-6 (K6) Trajectory Group Memberships</w:t>
            </w:r>
          </w:p>
        </w:tc>
      </w:tr>
      <w:tr w:rsidR="00AF59A5" w:rsidRPr="009F2606" w14:paraId="38F76998" w14:textId="77777777" w:rsidTr="008B2844">
        <w:trPr>
          <w:trHeight w:val="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9ECE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F9360E" w14:textId="3DC4565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Moderate-Increasing vs </w:t>
            </w:r>
            <w:r w:rsidR="00DD10A5">
              <w:rPr>
                <w:rFonts w:ascii="Arial" w:hAnsi="Arial" w:cs="Arial"/>
                <w:color w:val="000000"/>
                <w:sz w:val="16"/>
                <w:szCs w:val="16"/>
              </w:rPr>
              <w:t>Low-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Stable (Ref)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9B7C2C" w14:textId="62EF84B2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Moderate-Increasing vs Moderate</w:t>
            </w:r>
            <w:r w:rsidR="006A7EC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Decreasing (Ref)</w:t>
            </w:r>
          </w:p>
        </w:tc>
      </w:tr>
      <w:tr w:rsidR="00AF59A5" w:rsidRPr="009F2606" w14:paraId="6185CBCC" w14:textId="77777777" w:rsidTr="008B2844">
        <w:trPr>
          <w:trHeight w:val="20"/>
        </w:trPr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BC3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34700F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BBF1F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3EC77C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7946D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95% CI</w:t>
            </w:r>
          </w:p>
        </w:tc>
      </w:tr>
      <w:tr w:rsidR="00AF59A5" w:rsidRPr="009F2606" w14:paraId="6B077C37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845C5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Male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8FA7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8C185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512F0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4525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77194A44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5350E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Female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234B" w14:textId="5EBDEB3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B97B" w14:textId="5C0F8AE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[0.6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0.8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F773B" w14:textId="4CB381B9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DDA38" w14:textId="68E990E1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[0.6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6DDC5EAD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30E30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Age at 9/11 (years)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081A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79DEB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21D5C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15DB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3A731294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9172C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0-24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C46E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E9ACE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5D1C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DFD1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4965CCDD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8C95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25-44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A21A5" w14:textId="6301F352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97F9" w14:textId="6D45B932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80DFD" w14:textId="1DAAB468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D7748" w14:textId="241A373B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50D539A4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10D9B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9F2606">
              <w:rPr>
                <w:rFonts w:ascii="Arial" w:eastAsia="Gungsuh" w:hAnsi="Arial" w:cs="Arial"/>
                <w:color w:val="222222"/>
                <w:sz w:val="16"/>
                <w:szCs w:val="16"/>
              </w:rPr>
              <w:t>≥45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CC8C" w14:textId="433C9E4D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AFD82" w14:textId="7B6A9755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5E97" w14:textId="4975550A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56BCD" w14:textId="2634B28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0.5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6B1ED7F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11BD4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54D8F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53F8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B3605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515A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109EAA70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0E817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Non-Hispanic White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4BB1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9F0DE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3F21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9D9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6AB0947B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327A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Black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6371A" w14:textId="17DB5EF4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CD6E9" w14:textId="3CC3CF11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4, 1.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D62CA" w14:textId="3DB34CD7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F59A5"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 w:rsidR="00AF59A5"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3B76D" w14:textId="0CFEE15A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1.19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EFEBFEE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D2241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Hispanic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DCD9" w14:textId="5A36B05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26*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04460" w14:textId="7103348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1.04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C0505" w14:textId="02742B71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F59A5"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 w:rsidR="00AF59A5"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6B1B" w14:textId="137F585E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4A9DD2BA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CE1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Asian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1721A" w14:textId="05B508D8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30612" w14:textId="529C0F21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2.31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A3FA" w14:textId="1B03D91D" w:rsidR="00AF59A5" w:rsidRPr="009F2606" w:rsidRDefault="00A4203F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7394" w14:textId="5B6B76C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[0.6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A4203F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79166DE0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9FAD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Other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F38F" w14:textId="512D843B" w:rsidR="00AF59A5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197C7" w14:textId="7B5A459D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1.06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3.07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89D8A" w14:textId="05E8AADD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6E5B" w14:textId="3063DF24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9, 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3.81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95BFDEF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1BE4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Education at Wave 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4DADC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D0C74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9283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8734B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791E9A09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96CB4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eastAsia="Gungsuh" w:hAnsi="Arial" w:cs="Arial"/>
                <w:color w:val="000000"/>
                <w:sz w:val="16"/>
                <w:szCs w:val="16"/>
              </w:rPr>
              <w:t xml:space="preserve">    ≤High School or GED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BF5AE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E834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047C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CA9C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3BFDD350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4388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Some College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3806A" w14:textId="742FC966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22B56" w14:textId="2061DD09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[0.69, 0.9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715D" w14:textId="28718B73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3826C9" w:rsidRPr="003826C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ABE92" w14:textId="4EF6DE4E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1.43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.33]</w:t>
            </w:r>
          </w:p>
        </w:tc>
      </w:tr>
      <w:tr w:rsidR="00AF59A5" w:rsidRPr="009F2606" w14:paraId="404550E7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07510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College Graduate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7A7DB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0.63*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F2325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[0.52, 0.75]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43130" w14:textId="7F39A914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="003826C9" w:rsidRPr="003826C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C3C0" w14:textId="48A6BF59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 xml:space="preserve"> 2.17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70860594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D7195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Graduate Degree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2C6E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66DB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[0.45, 0.67]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B2CF" w14:textId="0147DEB7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</w:t>
            </w:r>
            <w:r w:rsidR="003826C9" w:rsidRPr="003826C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A5B1C" w14:textId="3890C472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1.58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 xml:space="preserve"> 2.73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A3E6F5E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0F8B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Income at Wave 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3AC80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80AC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DF59E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46B8A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240677DD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21A6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&lt;$50,000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E8F21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DD2C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2C850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6B0C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3FC0DEBC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11E39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$50,000-$100,000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12862" w14:textId="2F2CFCA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6E982" w14:textId="4087615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[0.6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8D2A8" w14:textId="2BC38E78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="003826C9" w:rsidRPr="003826C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633E0" w14:textId="23C15AEB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2.01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53F73775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9B46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&gt;$100,000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AC97D" w14:textId="3BDDBAC3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79F5" w14:textId="30CBAABF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2AA" w14:textId="624D51AD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</w:t>
            </w:r>
            <w:r w:rsidR="003826C9" w:rsidRPr="003826C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A240" w14:textId="35C735E9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1.58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83F38F5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764E9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Eligibility Group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1D93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695ED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272F2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0A38C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1F759D26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8D5A8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Rescue/Recovery Worker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99940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F29B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13A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C482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5C85B480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A802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Community Member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492EB" w14:textId="32DD0101" w:rsidR="00AF59A5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52758" w14:textId="5D27C04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[0.8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1.1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6356" w14:textId="76F204C5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6CA90" w14:textId="44CD96CE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[0.7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30405958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A8991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9/11 Summary Exposure </w:t>
            </w: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Score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9F2606">
              <w:rPr>
                <w:rFonts w:ascii="Arial" w:eastAsia="Calibri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3BD7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0A1D6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D7CCF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A0AE2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18BE9F8D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04542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None/Low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DC8F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3C3AF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6F881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1DDD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7A829F5B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B9CCB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Moderate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AF6E8" w14:textId="0679D3EF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EEFFC" w14:textId="512EF043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[1.13</w:t>
            </w:r>
            <w:r w:rsidR="003826C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1.5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957E3" w14:textId="0C9505FF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D61ED" w14:textId="7A3F9816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1862951F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8533C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High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DCAF0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1.68*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1E1F" w14:textId="744D8E76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[1.4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1.99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377AE" w14:textId="14891D2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481F" w14:textId="7577E374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5A4854B7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F8128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Very High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AAC88" w14:textId="08DB0A6D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99E72" w14:textId="054AE3BB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2.1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485D" w14:textId="2AEFEE7D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50688" w14:textId="748941A6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0.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77EDD513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6CAF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Pre-9/11 </w:t>
            </w: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Trauma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5C4B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AA46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41108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0BF7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7FD78BE3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2BA4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B289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05FD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B2B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27B1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1170604F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E7476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Yes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830C" w14:textId="53F48FFA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E3555" w14:textId="0C68C6F8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[0.9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0CCC7" w14:textId="150B073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D267" w14:textId="64EEA942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[0.9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F59A5" w:rsidRPr="009F2606" w14:paraId="01A2A0AA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B7498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Post-9/11 </w:t>
            </w: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Trauma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A00B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CA202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002AA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08BA" w14:textId="77777777" w:rsidR="00AF59A5" w:rsidRPr="009F2606" w:rsidRDefault="00AF59A5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AF59A5" w:rsidRPr="009F2606" w14:paraId="293388FB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A4C1C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 (Ref)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6AA69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5416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AB6F1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92B6B" w14:textId="77777777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F59A5" w:rsidRPr="009F2606" w14:paraId="19A96201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AC83F" w14:textId="77777777" w:rsidR="00AF59A5" w:rsidRPr="009F2606" w:rsidRDefault="00AF59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Yes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0E22A" w14:textId="0EEE42D0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157D4" w14:textId="78D7555C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[1.8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2.</w:t>
            </w:r>
            <w:r w:rsidR="00D25809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30914" w14:textId="10C41515" w:rsidR="00AF59A5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0C6C" w14:textId="67E23BD4" w:rsidR="00AF59A5" w:rsidRPr="009F2606" w:rsidRDefault="00AF59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1.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D25809" w:rsidRPr="009F2606" w14:paraId="400990C5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80E1" w14:textId="66227193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Depression </w:t>
            </w: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Diagnosis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FA47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34A8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7FA15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C46D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56C2DBB4" w14:textId="77777777" w:rsidTr="00552E28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3A31E" w14:textId="12FB628D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 (Ref)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958FAB" w14:textId="18953B59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B53775" w14:textId="52B6AC15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1D8760" w14:textId="72B8962F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DF6217" w14:textId="2E541E7A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25809" w:rsidRPr="009F2606" w14:paraId="20850D82" w14:textId="77777777" w:rsidTr="00552E28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736FF2" w14:textId="6CB4ABB3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Yes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9A4B70" w14:textId="59681C5B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4CEE31" w14:textId="33E1D299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, 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A93DC" w14:textId="4599A534" w:rsidR="00D25809" w:rsidRPr="009F2606" w:rsidRDefault="00F20CD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  <w:r w:rsidR="00D25809" w:rsidRPr="009F260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E73264" w14:textId="4CB7A167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F20CD9">
              <w:rPr>
                <w:rFonts w:ascii="Arial" w:hAnsi="Arial" w:cs="Arial"/>
                <w:color w:val="000000"/>
                <w:sz w:val="16"/>
                <w:szCs w:val="16"/>
              </w:rPr>
              <w:t>0.56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D25809" w:rsidRPr="009F2606" w14:paraId="57B797F0" w14:textId="77777777" w:rsidTr="00552E28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EC46" w14:textId="739055BA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606">
              <w:rPr>
                <w:rFonts w:ascii="Arial" w:hAnsi="Arial" w:cs="Arial"/>
                <w:i/>
                <w:color w:val="000000"/>
                <w:sz w:val="16"/>
                <w:szCs w:val="16"/>
              </w:rPr>
              <w:t>Note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. *p&lt;.05. </w:t>
            </w:r>
          </w:p>
        </w:tc>
        <w:tc>
          <w:tcPr>
            <w:tcW w:w="705" w:type="dxa"/>
          </w:tcPr>
          <w:p w14:paraId="336C0E2D" w14:textId="0335B709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89888" w14:textId="3EBB8E7D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07E7B" w14:textId="3C56306C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1362A" w14:textId="518C7600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64960CB8" w14:textId="77777777" w:rsidTr="00552E28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B23F" w14:textId="1D68AE47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  <w:proofErr w:type="spellEnd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of traumatic experiences on 9/11</w:t>
            </w:r>
          </w:p>
        </w:tc>
        <w:tc>
          <w:tcPr>
            <w:tcW w:w="705" w:type="dxa"/>
          </w:tcPr>
          <w:p w14:paraId="4E5EEF7B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161E4C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951092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A9650B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D10A5" w:rsidRPr="009F2606" w14:paraId="339432E6" w14:textId="77777777" w:rsidTr="005E40A6">
        <w:trPr>
          <w:trHeight w:val="20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8C4C" w14:textId="77777777" w:rsidR="00DD10A5" w:rsidRPr="009F2606" w:rsidRDefault="00DD10A5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Traumatic</w:t>
            </w:r>
            <w:proofErr w:type="spellEnd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 xml:space="preserve"> events include events such as a serious accident at work, in a car, or somewhere else; an attack with a gun, knife or some other weapon; or a situation where someone used physical force or the threat of physical force to make them have some type of unwanted sexual contact</w:t>
            </w:r>
          </w:p>
          <w:p w14:paraId="3F693313" w14:textId="77777777" w:rsidR="00DD10A5" w:rsidRPr="009F2606" w:rsidRDefault="00DD10A5" w:rsidP="008B284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9F260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c</w:t>
            </w:r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Self</w:t>
            </w:r>
            <w:proofErr w:type="spellEnd"/>
            <w:r w:rsidRPr="009F2606">
              <w:rPr>
                <w:rFonts w:ascii="Arial" w:hAnsi="Arial" w:cs="Arial"/>
                <w:color w:val="000000"/>
                <w:sz w:val="16"/>
                <w:szCs w:val="16"/>
              </w:rPr>
              <w:t>-reported lifetime history of physician diagnosed depression</w:t>
            </w:r>
          </w:p>
          <w:p w14:paraId="6D74C41B" w14:textId="6675FB9C" w:rsidR="00DD10A5" w:rsidRPr="009F2606" w:rsidRDefault="00DD10A5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2BAF5D83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17B65" w14:textId="5CA1E8DB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A35D" w14:textId="3D6B68D8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002D" w14:textId="0367BA86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A8C93" w14:textId="1AD5493F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FAF28" w14:textId="0EE5A41B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462FF500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3251D" w14:textId="573A746D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377B0" w14:textId="6D6F05B2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396F2" w14:textId="2263E5AE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989C" w14:textId="1D1AA620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55237" w14:textId="4A6EF0DA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753B2033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6E5EE" w14:textId="78914FB0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A8A4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55280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AD7CF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5FBD6" w14:textId="77777777" w:rsidR="00D25809" w:rsidRPr="009F2606" w:rsidRDefault="00D25809" w:rsidP="008B2844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489C23F4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2E19" w14:textId="2599CC43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A872BD" w14:textId="62244C8E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4687AA" w14:textId="1A9BB2BA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CF57C8" w14:textId="31581148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675105" w14:textId="79AB07D3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5A71AB0B" w14:textId="77777777" w:rsidTr="008B2844">
        <w:trPr>
          <w:trHeight w:val="20"/>
        </w:trPr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1C1A23" w14:textId="7FFA1E76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38A08" w14:textId="6A9562BF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31C2B" w14:textId="78081EE0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C4722" w14:textId="1C2CA6CF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11AEF4" w14:textId="183DF6AA" w:rsidR="00D25809" w:rsidRPr="009F2606" w:rsidRDefault="00D25809" w:rsidP="008B284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1C13AF09" w14:textId="77777777" w:rsidTr="008B2844">
        <w:trPr>
          <w:trHeight w:val="20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AE1F" w14:textId="396F9658" w:rsidR="00D25809" w:rsidRPr="009F2606" w:rsidRDefault="00D25809" w:rsidP="008B284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D25809" w:rsidRPr="009F2606" w14:paraId="2A206F25" w14:textId="77777777" w:rsidTr="008B2844">
        <w:trPr>
          <w:trHeight w:val="20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A298" w14:textId="08E78304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5809" w:rsidRPr="009F2606" w14:paraId="49D60B46" w14:textId="77777777" w:rsidTr="008B2844">
        <w:trPr>
          <w:trHeight w:val="20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8AA8" w14:textId="77777777" w:rsidR="00D25809" w:rsidRPr="009F2606" w:rsidRDefault="00D25809" w:rsidP="008B28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7B6345" w14:textId="77777777" w:rsidR="004B17F2" w:rsidRDefault="006A7EC0"/>
    <w:sectPr w:rsidR="004B17F2" w:rsidSect="009020B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5"/>
    <w:rsid w:val="0021559D"/>
    <w:rsid w:val="003826C9"/>
    <w:rsid w:val="004A0A3B"/>
    <w:rsid w:val="005A1552"/>
    <w:rsid w:val="006340C7"/>
    <w:rsid w:val="006A7EC0"/>
    <w:rsid w:val="00782EA8"/>
    <w:rsid w:val="007C1805"/>
    <w:rsid w:val="009020B7"/>
    <w:rsid w:val="0096096C"/>
    <w:rsid w:val="009A77C0"/>
    <w:rsid w:val="00A4203F"/>
    <w:rsid w:val="00AF59A5"/>
    <w:rsid w:val="00CD3ABA"/>
    <w:rsid w:val="00D127DA"/>
    <w:rsid w:val="00D25809"/>
    <w:rsid w:val="00D51EE2"/>
    <w:rsid w:val="00DD10A5"/>
    <w:rsid w:val="00F20CD9"/>
    <w:rsid w:val="00F76C5F"/>
    <w:rsid w:val="00F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07440"/>
  <w14:defaultImageDpi w14:val="32767"/>
  <w15:chartTrackingRefBased/>
  <w15:docId w15:val="{4C5B8BA5-4754-FF42-833B-1F6E9D39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F59A5"/>
    <w:rPr>
      <w:rFonts w:ascii="Times New Roman" w:eastAsia="MS Mincho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F59A5"/>
    <w:rPr>
      <w:rFonts w:ascii="Times New Roman" w:eastAsia="MS Mincho" w:hAnsi="Times New Roman" w:cs="Times New Roman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 Ko</dc:creator>
  <cp:keywords/>
  <dc:description/>
  <cp:lastModifiedBy>Tomohiro Ko</cp:lastModifiedBy>
  <cp:revision>3</cp:revision>
  <dcterms:created xsi:type="dcterms:W3CDTF">2020-11-22T17:17:00Z</dcterms:created>
  <dcterms:modified xsi:type="dcterms:W3CDTF">2020-11-22T17:17:00Z</dcterms:modified>
</cp:coreProperties>
</file>