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30"/>
        <w:gridCol w:w="3270"/>
        <w:gridCol w:w="232"/>
        <w:gridCol w:w="3502"/>
        <w:gridCol w:w="234"/>
        <w:gridCol w:w="1155"/>
        <w:gridCol w:w="241"/>
        <w:gridCol w:w="1336"/>
      </w:tblGrid>
      <w:tr w:rsidR="00207999" w:rsidRPr="00534535" w14:paraId="22BDF87B" w14:textId="77777777" w:rsidTr="00207999">
        <w:trPr>
          <w:trHeight w:val="259"/>
        </w:trPr>
        <w:tc>
          <w:tcPr>
            <w:tcW w:w="12240" w:type="dxa"/>
            <w:gridSpan w:val="9"/>
            <w:vAlign w:val="bottom"/>
          </w:tcPr>
          <w:p w14:paraId="09DA9CCC" w14:textId="6A24A9F4" w:rsidR="00207999" w:rsidRPr="00207999" w:rsidRDefault="00207999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Appendix </w:t>
            </w:r>
            <w:r w:rsidRPr="005345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Table 1. Health system characteristics </w:t>
            </w:r>
          </w:p>
        </w:tc>
      </w:tr>
      <w:tr w:rsidR="00207999" w:rsidRPr="00534535" w14:paraId="75706CD8" w14:textId="77777777" w:rsidTr="00207999">
        <w:trPr>
          <w:trHeight w:val="259"/>
        </w:trPr>
        <w:tc>
          <w:tcPr>
            <w:tcW w:w="12240" w:type="dxa"/>
            <w:gridSpan w:val="9"/>
            <w:vAlign w:val="bottom"/>
          </w:tcPr>
          <w:p w14:paraId="425296CF" w14:textId="77777777" w:rsidR="00207999" w:rsidRPr="00534535" w:rsidRDefault="00207999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7999" w:rsidRPr="00534535" w14:paraId="5747F889" w14:textId="77777777" w:rsidTr="001E1890">
        <w:trPr>
          <w:trHeight w:val="259"/>
        </w:trPr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05D904C2" w14:textId="5235F0EF" w:rsidR="00207999" w:rsidRPr="00534535" w:rsidRDefault="00207999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535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30" w:type="dxa"/>
            <w:vAlign w:val="bottom"/>
          </w:tcPr>
          <w:p w14:paraId="1C01BAA7" w14:textId="77777777" w:rsidR="00207999" w:rsidRPr="00534535" w:rsidRDefault="00207999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14:paraId="71982C50" w14:textId="4AC5A96E" w:rsidR="00207999" w:rsidRPr="00534535" w:rsidRDefault="00207999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535">
              <w:rPr>
                <w:rFonts w:ascii="Arial" w:hAnsi="Arial" w:cs="Arial"/>
                <w:b/>
                <w:bCs/>
                <w:sz w:val="16"/>
                <w:szCs w:val="16"/>
              </w:rPr>
              <w:t>Country- level financial coverage</w:t>
            </w:r>
          </w:p>
        </w:tc>
        <w:tc>
          <w:tcPr>
            <w:tcW w:w="232" w:type="dxa"/>
            <w:vAlign w:val="bottom"/>
          </w:tcPr>
          <w:p w14:paraId="03D669AF" w14:textId="77777777" w:rsidR="00207999" w:rsidRPr="00534535" w:rsidRDefault="00207999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vAlign w:val="bottom"/>
          </w:tcPr>
          <w:p w14:paraId="75E8EED9" w14:textId="199853E0" w:rsidR="00207999" w:rsidRPr="00534535" w:rsidRDefault="00207999" w:rsidP="0020799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34535">
              <w:rPr>
                <w:rFonts w:ascii="Arial" w:hAnsi="Arial" w:cs="Arial"/>
                <w:b/>
                <w:bCs/>
                <w:sz w:val="16"/>
                <w:szCs w:val="16"/>
              </w:rPr>
              <w:t>Human resources for mental health</w:t>
            </w:r>
            <w:r w:rsidRPr="0053453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4" w:type="dxa"/>
          </w:tcPr>
          <w:p w14:paraId="3015664C" w14:textId="77777777" w:rsidR="00207999" w:rsidRPr="00534535" w:rsidRDefault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14:paraId="557D6866" w14:textId="6871D166" w:rsidR="00207999" w:rsidRPr="00534535" w:rsidRDefault="00207999" w:rsidP="001E18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535">
              <w:rPr>
                <w:rFonts w:ascii="Arial" w:hAnsi="Arial" w:cs="Arial"/>
                <w:b/>
                <w:bCs/>
                <w:sz w:val="16"/>
                <w:szCs w:val="16"/>
              </w:rPr>
              <w:t>N with MDD</w:t>
            </w:r>
          </w:p>
        </w:tc>
        <w:tc>
          <w:tcPr>
            <w:tcW w:w="241" w:type="dxa"/>
            <w:vAlign w:val="bottom"/>
          </w:tcPr>
          <w:p w14:paraId="46669D72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041FE95B" w14:textId="0C26C52A" w:rsidR="00207999" w:rsidRPr="00534535" w:rsidRDefault="00207999" w:rsidP="001E18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999">
              <w:rPr>
                <w:rFonts w:ascii="Arial" w:hAnsi="Arial" w:cs="Arial"/>
                <w:b/>
                <w:bCs/>
                <w:sz w:val="16"/>
                <w:szCs w:val="16"/>
              </w:rPr>
              <w:t>(% insured)</w:t>
            </w:r>
          </w:p>
        </w:tc>
      </w:tr>
      <w:tr w:rsidR="00207999" w14:paraId="66226478" w14:textId="77777777" w:rsidTr="001E1890">
        <w:trPr>
          <w:trHeight w:val="259"/>
        </w:trPr>
        <w:tc>
          <w:tcPr>
            <w:tcW w:w="2040" w:type="dxa"/>
            <w:tcBorders>
              <w:top w:val="single" w:sz="4" w:space="0" w:color="auto"/>
            </w:tcBorders>
          </w:tcPr>
          <w:p w14:paraId="7F168D9C" w14:textId="45F44B98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w="230" w:type="dxa"/>
          </w:tcPr>
          <w:p w14:paraId="1D7FBD0D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1F43A4D1" w14:textId="09625C68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627B2E35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0116A53F" w14:textId="53A0FF9E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317.45 MH workers per 100,000 people, of which 3.16 are psychiatrists</w:t>
            </w:r>
          </w:p>
        </w:tc>
        <w:tc>
          <w:tcPr>
            <w:tcW w:w="234" w:type="dxa"/>
          </w:tcPr>
          <w:p w14:paraId="33828789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532048FD" w14:textId="063D7FD8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241" w:type="dxa"/>
          </w:tcPr>
          <w:p w14:paraId="1212E57A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CCE01A8" w14:textId="69B2F94D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666EFD29" w14:textId="77777777" w:rsidTr="001E1890">
        <w:trPr>
          <w:trHeight w:val="259"/>
        </w:trPr>
        <w:tc>
          <w:tcPr>
            <w:tcW w:w="2040" w:type="dxa"/>
          </w:tcPr>
          <w:p w14:paraId="50753E1D" w14:textId="68F856D4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Columbia</w:t>
            </w:r>
          </w:p>
        </w:tc>
        <w:tc>
          <w:tcPr>
            <w:tcW w:w="230" w:type="dxa"/>
          </w:tcPr>
          <w:p w14:paraId="1AC49C53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3CDCB54D" w14:textId="48846933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1FCEABFA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7A2431D9" w14:textId="2AA890FB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1.84 MH workers per 100,000 people, of which 1.84 are psychiatrists</w:t>
            </w:r>
          </w:p>
        </w:tc>
        <w:tc>
          <w:tcPr>
            <w:tcW w:w="234" w:type="dxa"/>
          </w:tcPr>
          <w:p w14:paraId="7247748C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36617D19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41" w:type="dxa"/>
          </w:tcPr>
          <w:p w14:paraId="105E3FB6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9993ABB" w14:textId="79FA3F60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(69)</w:t>
            </w:r>
          </w:p>
        </w:tc>
      </w:tr>
      <w:tr w:rsidR="00207999" w14:paraId="42EAEB17" w14:textId="77777777" w:rsidTr="001E1890">
        <w:trPr>
          <w:trHeight w:val="259"/>
        </w:trPr>
        <w:tc>
          <w:tcPr>
            <w:tcW w:w="2040" w:type="dxa"/>
          </w:tcPr>
          <w:p w14:paraId="4AF2F6F2" w14:textId="48C42B73" w:rsidR="00207999" w:rsidRPr="00207999" w:rsidRDefault="00207999" w:rsidP="00C52959">
            <w:pPr>
              <w:ind w:firstLine="161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i/>
                <w:iCs/>
                <w:sz w:val="16"/>
                <w:szCs w:val="16"/>
              </w:rPr>
              <w:t>Medellin</w:t>
            </w:r>
          </w:p>
        </w:tc>
        <w:tc>
          <w:tcPr>
            <w:tcW w:w="230" w:type="dxa"/>
          </w:tcPr>
          <w:p w14:paraId="421C55F5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65F86EB7" w14:textId="03ADEAFB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124CEC0F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06BC434B" w14:textId="56A85189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14:paraId="093C30FE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7B319E74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41" w:type="dxa"/>
          </w:tcPr>
          <w:p w14:paraId="5926ED9C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F6E3B6E" w14:textId="0ABEEA15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(92)</w:t>
            </w:r>
          </w:p>
        </w:tc>
      </w:tr>
      <w:tr w:rsidR="00207999" w14:paraId="1AF1EEB9" w14:textId="77777777" w:rsidTr="001E1890">
        <w:trPr>
          <w:trHeight w:val="259"/>
        </w:trPr>
        <w:tc>
          <w:tcPr>
            <w:tcW w:w="2040" w:type="dxa"/>
          </w:tcPr>
          <w:p w14:paraId="49499C35" w14:textId="30B075D4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Lebanon</w:t>
            </w:r>
          </w:p>
        </w:tc>
        <w:tc>
          <w:tcPr>
            <w:tcW w:w="230" w:type="dxa"/>
          </w:tcPr>
          <w:p w14:paraId="14496BC2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27FA88B4" w14:textId="541A6960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partially covered, but people pay at least 20% out of pocket</w:t>
            </w:r>
          </w:p>
        </w:tc>
        <w:tc>
          <w:tcPr>
            <w:tcW w:w="232" w:type="dxa"/>
          </w:tcPr>
          <w:p w14:paraId="65288063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515B2700" w14:textId="2C08B585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23.0 MH workers per 100,000 people, of which 1.21 are psychiatrists</w:t>
            </w:r>
          </w:p>
        </w:tc>
        <w:tc>
          <w:tcPr>
            <w:tcW w:w="234" w:type="dxa"/>
          </w:tcPr>
          <w:p w14:paraId="0682EFD0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7029FAE1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41" w:type="dxa"/>
          </w:tcPr>
          <w:p w14:paraId="6B2EAF11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0F3FB06" w14:textId="45766C89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</w:t>
            </w:r>
            <w:r w:rsidRPr="00207999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20799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07999" w14:paraId="13AADD03" w14:textId="77777777" w:rsidTr="001E1890">
        <w:trPr>
          <w:trHeight w:val="259"/>
        </w:trPr>
        <w:tc>
          <w:tcPr>
            <w:tcW w:w="2040" w:type="dxa"/>
          </w:tcPr>
          <w:p w14:paraId="4E5FE501" w14:textId="11F7CD08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w="230" w:type="dxa"/>
          </w:tcPr>
          <w:p w14:paraId="23FACDE9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4FE1413C" w14:textId="5FB7A9D2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partially covered, but people pay at least 20% out of pocket</w:t>
            </w:r>
          </w:p>
        </w:tc>
        <w:tc>
          <w:tcPr>
            <w:tcW w:w="232" w:type="dxa"/>
          </w:tcPr>
          <w:p w14:paraId="66946012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0F908DE4" w14:textId="5DD24455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4.40 MH workers per 100,000 people, of which 0.21 are psychiatrists</w:t>
            </w:r>
          </w:p>
        </w:tc>
        <w:tc>
          <w:tcPr>
            <w:tcW w:w="234" w:type="dxa"/>
          </w:tcPr>
          <w:p w14:paraId="147BA544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37F58F8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41" w:type="dxa"/>
          </w:tcPr>
          <w:p w14:paraId="6944D8F5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7A0174E" w14:textId="78FEFD35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(19)</w:t>
            </w:r>
          </w:p>
        </w:tc>
      </w:tr>
      <w:tr w:rsidR="00207999" w14:paraId="70EAAEDC" w14:textId="77777777" w:rsidTr="001E1890">
        <w:trPr>
          <w:trHeight w:val="259"/>
        </w:trPr>
        <w:tc>
          <w:tcPr>
            <w:tcW w:w="2040" w:type="dxa"/>
          </w:tcPr>
          <w:p w14:paraId="1CED6F1E" w14:textId="12672F30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230" w:type="dxa"/>
          </w:tcPr>
          <w:p w14:paraId="691E718B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5BCCA01F" w14:textId="67BA1758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not covered so people pay mostly or entirely out of pocket</w:t>
            </w:r>
          </w:p>
        </w:tc>
        <w:tc>
          <w:tcPr>
            <w:tcW w:w="232" w:type="dxa"/>
          </w:tcPr>
          <w:p w14:paraId="7718F22E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5427B760" w14:textId="653681A8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 number of MH workers and psychiatrists: None or not reported</w:t>
            </w:r>
          </w:p>
        </w:tc>
        <w:tc>
          <w:tcPr>
            <w:tcW w:w="234" w:type="dxa"/>
          </w:tcPr>
          <w:p w14:paraId="52A0662E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4266A23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41" w:type="dxa"/>
          </w:tcPr>
          <w:p w14:paraId="7AFA0DCB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2B2D038" w14:textId="11440ED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(8)</w:t>
            </w:r>
          </w:p>
        </w:tc>
      </w:tr>
      <w:tr w:rsidR="00207999" w14:paraId="20668584" w14:textId="77777777" w:rsidTr="001E1890">
        <w:trPr>
          <w:trHeight w:val="259"/>
        </w:trPr>
        <w:tc>
          <w:tcPr>
            <w:tcW w:w="2040" w:type="dxa"/>
          </w:tcPr>
          <w:p w14:paraId="764328CD" w14:textId="49B335CE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Romania</w:t>
            </w:r>
          </w:p>
        </w:tc>
        <w:tc>
          <w:tcPr>
            <w:tcW w:w="230" w:type="dxa"/>
          </w:tcPr>
          <w:p w14:paraId="4B51D7D0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09813C7C" w14:textId="4FF6D4E3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5D851B27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3DFA05D6" w14:textId="130FBAFC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26.92 MH workers per 100,000 people, of which 5.66 are psychiatrists</w:t>
            </w:r>
          </w:p>
        </w:tc>
        <w:tc>
          <w:tcPr>
            <w:tcW w:w="234" w:type="dxa"/>
          </w:tcPr>
          <w:p w14:paraId="48C80077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D23DED6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41" w:type="dxa"/>
          </w:tcPr>
          <w:p w14:paraId="454B381D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BBEC3B3" w14:textId="65F00DB8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(63)</w:t>
            </w:r>
          </w:p>
        </w:tc>
      </w:tr>
      <w:tr w:rsidR="00207999" w14:paraId="5CC8D18B" w14:textId="77777777" w:rsidTr="001E1890">
        <w:trPr>
          <w:trHeight w:val="259"/>
        </w:trPr>
        <w:tc>
          <w:tcPr>
            <w:tcW w:w="2040" w:type="dxa"/>
          </w:tcPr>
          <w:p w14:paraId="181CEA7A" w14:textId="71E9B720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w="230" w:type="dxa"/>
          </w:tcPr>
          <w:p w14:paraId="7CE2E96B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285C15C6" w14:textId="1DD12E1E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12FC2A21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6FBC2365" w14:textId="566F9D8E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247.4 MH workers per 100,000 people, of which 17.0 are psychiatrists</w:t>
            </w:r>
          </w:p>
        </w:tc>
        <w:tc>
          <w:tcPr>
            <w:tcW w:w="234" w:type="dxa"/>
          </w:tcPr>
          <w:p w14:paraId="52A9BB04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375D31CE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41" w:type="dxa"/>
          </w:tcPr>
          <w:p w14:paraId="38E21761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FA6CB0F" w14:textId="71B49C6E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(74)</w:t>
            </w:r>
          </w:p>
        </w:tc>
      </w:tr>
      <w:tr w:rsidR="00207999" w14:paraId="1A7B03EF" w14:textId="77777777" w:rsidTr="001E1890">
        <w:trPr>
          <w:trHeight w:val="259"/>
        </w:trPr>
        <w:tc>
          <w:tcPr>
            <w:tcW w:w="2040" w:type="dxa"/>
          </w:tcPr>
          <w:p w14:paraId="1F1BAC32" w14:textId="041F49F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  <w:tc>
          <w:tcPr>
            <w:tcW w:w="230" w:type="dxa"/>
          </w:tcPr>
          <w:p w14:paraId="3105AAB8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03A9C6D2" w14:textId="2821BABD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785DADE4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233D12CC" w14:textId="6EE8E9C9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173.65 MH workers per 100,000 people, of which 20.06 are psychiatrists</w:t>
            </w:r>
          </w:p>
        </w:tc>
        <w:tc>
          <w:tcPr>
            <w:tcW w:w="234" w:type="dxa"/>
          </w:tcPr>
          <w:p w14:paraId="2CA70328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23E4BA8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41" w:type="dxa"/>
          </w:tcPr>
          <w:p w14:paraId="42C95036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906F1E6" w14:textId="54A7C1F9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76C1C86A" w14:textId="77777777" w:rsidTr="001E1890">
        <w:trPr>
          <w:trHeight w:val="259"/>
        </w:trPr>
        <w:tc>
          <w:tcPr>
            <w:tcW w:w="2040" w:type="dxa"/>
          </w:tcPr>
          <w:p w14:paraId="7C52B991" w14:textId="3D310916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30" w:type="dxa"/>
          </w:tcPr>
          <w:p w14:paraId="79DE6C3C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0CA5F666" w14:textId="41732850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36E44F28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55EA714F" w14:textId="3CE4F6FE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173.63 MH workers per 100,000 people, of which 20.91 are psychiatrists</w:t>
            </w:r>
          </w:p>
        </w:tc>
        <w:tc>
          <w:tcPr>
            <w:tcW w:w="234" w:type="dxa"/>
          </w:tcPr>
          <w:p w14:paraId="542E3A46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127F0BF7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41" w:type="dxa"/>
          </w:tcPr>
          <w:p w14:paraId="4FEFDC89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E09BDC4" w14:textId="401710E4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6A29637B" w14:textId="77777777" w:rsidTr="001E1890">
        <w:trPr>
          <w:trHeight w:val="259"/>
        </w:trPr>
        <w:tc>
          <w:tcPr>
            <w:tcW w:w="2040" w:type="dxa"/>
          </w:tcPr>
          <w:p w14:paraId="03327DE7" w14:textId="44B095E8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w="230" w:type="dxa"/>
          </w:tcPr>
          <w:p w14:paraId="2FCC3BC9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4314AFE7" w14:textId="64EB3E91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54CC765D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0BAD187A" w14:textId="6FBD860C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144.87 MH workers per 100,000 people, of which 13.20 are psychiatrists</w:t>
            </w:r>
          </w:p>
        </w:tc>
        <w:tc>
          <w:tcPr>
            <w:tcW w:w="234" w:type="dxa"/>
          </w:tcPr>
          <w:p w14:paraId="679C591E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37FA22A7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41" w:type="dxa"/>
          </w:tcPr>
          <w:p w14:paraId="669B34A7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A90A57D" w14:textId="3FEC483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6A8AF9AA" w14:textId="77777777" w:rsidTr="001E1890">
        <w:trPr>
          <w:trHeight w:val="259"/>
        </w:trPr>
        <w:tc>
          <w:tcPr>
            <w:tcW w:w="2040" w:type="dxa"/>
          </w:tcPr>
          <w:p w14:paraId="50DA52EE" w14:textId="514C1989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w="230" w:type="dxa"/>
          </w:tcPr>
          <w:p w14:paraId="2B4479F8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62AC47DB" w14:textId="491E5234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02E8CDEF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064D7CC5" w14:textId="42E5BF4D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55.72 MH workers per 100,000 people, of which 5.98 are psychiatrists</w:t>
            </w:r>
          </w:p>
        </w:tc>
        <w:tc>
          <w:tcPr>
            <w:tcW w:w="234" w:type="dxa"/>
          </w:tcPr>
          <w:p w14:paraId="3486A01B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72E32510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41" w:type="dxa"/>
          </w:tcPr>
          <w:p w14:paraId="0C8A110D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5B84DBB" w14:textId="6B3FE03A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3B08C863" w14:textId="77777777" w:rsidTr="001E1890">
        <w:trPr>
          <w:trHeight w:val="259"/>
        </w:trPr>
        <w:tc>
          <w:tcPr>
            <w:tcW w:w="2040" w:type="dxa"/>
          </w:tcPr>
          <w:p w14:paraId="7098DCD3" w14:textId="1DA5A428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Netherlands</w:t>
            </w:r>
          </w:p>
        </w:tc>
        <w:tc>
          <w:tcPr>
            <w:tcW w:w="230" w:type="dxa"/>
          </w:tcPr>
          <w:p w14:paraId="3616984C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335C8456" w14:textId="7D07FA34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4AB181CD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7F4DB07A" w14:textId="3830FEF3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180.83 MH workers per 100,000 people, of which 20.10 are psychiatrists</w:t>
            </w:r>
          </w:p>
        </w:tc>
        <w:tc>
          <w:tcPr>
            <w:tcW w:w="234" w:type="dxa"/>
          </w:tcPr>
          <w:p w14:paraId="7271161D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A1F1537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41" w:type="dxa"/>
          </w:tcPr>
          <w:p w14:paraId="13638D2A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2784555" w14:textId="27BCDC7E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64C44D8E" w14:textId="77777777" w:rsidTr="001E1890">
        <w:trPr>
          <w:trHeight w:val="259"/>
        </w:trPr>
        <w:tc>
          <w:tcPr>
            <w:tcW w:w="2040" w:type="dxa"/>
          </w:tcPr>
          <w:p w14:paraId="5AFC5721" w14:textId="0257D1ED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w="230" w:type="dxa"/>
          </w:tcPr>
          <w:p w14:paraId="1AE10397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1DA76CAD" w14:textId="1BDD7BBF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637EB2DC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3B00DA9A" w14:textId="16CD77EE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23 MH workers per 100,000 people, of which 5 are psychiatrists</w:t>
            </w:r>
          </w:p>
        </w:tc>
        <w:tc>
          <w:tcPr>
            <w:tcW w:w="234" w:type="dxa"/>
          </w:tcPr>
          <w:p w14:paraId="44E7A9E8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76248A3A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41" w:type="dxa"/>
          </w:tcPr>
          <w:p w14:paraId="31DD0CBE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ACF10CD" w14:textId="6D2B515B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2B175422" w14:textId="77777777" w:rsidTr="001E1890">
        <w:trPr>
          <w:trHeight w:val="259"/>
        </w:trPr>
        <w:tc>
          <w:tcPr>
            <w:tcW w:w="2040" w:type="dxa"/>
          </w:tcPr>
          <w:p w14:paraId="59E02C8E" w14:textId="584D1FC5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  <w:tc>
          <w:tcPr>
            <w:tcW w:w="230" w:type="dxa"/>
          </w:tcPr>
          <w:p w14:paraId="2C15AFE1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081A39FA" w14:textId="455369FC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covered</w:t>
            </w:r>
          </w:p>
        </w:tc>
        <w:tc>
          <w:tcPr>
            <w:tcW w:w="232" w:type="dxa"/>
          </w:tcPr>
          <w:p w14:paraId="415EEF7B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712EDEFE" w14:textId="0EA0941E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15.43 MH workers per 100,000 people, of which 9.69 are psychiatrists</w:t>
            </w:r>
          </w:p>
        </w:tc>
        <w:tc>
          <w:tcPr>
            <w:tcW w:w="234" w:type="dxa"/>
          </w:tcPr>
          <w:p w14:paraId="47CAB34B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A2B1E4A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241" w:type="dxa"/>
          </w:tcPr>
          <w:p w14:paraId="6377579E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E2DB8CD" w14:textId="083E9218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503EC4C3" w14:textId="77777777" w:rsidTr="001E1890">
        <w:trPr>
          <w:trHeight w:val="259"/>
        </w:trPr>
        <w:tc>
          <w:tcPr>
            <w:tcW w:w="2040" w:type="dxa"/>
          </w:tcPr>
          <w:p w14:paraId="39037704" w14:textId="3F744556" w:rsidR="00207999" w:rsidRPr="00207999" w:rsidRDefault="00207999" w:rsidP="00207999">
            <w:pPr>
              <w:ind w:firstLine="166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999">
              <w:rPr>
                <w:rFonts w:ascii="Arial" w:hAnsi="Arial" w:cs="Arial"/>
                <w:i/>
                <w:iCs/>
                <w:sz w:val="16"/>
                <w:szCs w:val="16"/>
              </w:rPr>
              <w:t>Murcia</w:t>
            </w:r>
          </w:p>
        </w:tc>
        <w:tc>
          <w:tcPr>
            <w:tcW w:w="230" w:type="dxa"/>
          </w:tcPr>
          <w:p w14:paraId="145A189D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54F9A60D" w14:textId="57092194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14:paraId="559AD04F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08641326" w14:textId="72161E71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14:paraId="16B90CFA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7E40645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41" w:type="dxa"/>
          </w:tcPr>
          <w:p w14:paraId="01B2000F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23F44CB" w14:textId="74692B60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(100)</w:t>
            </w:r>
          </w:p>
        </w:tc>
      </w:tr>
      <w:tr w:rsidR="00207999" w14:paraId="33CD1A15" w14:textId="77777777" w:rsidTr="001E1890">
        <w:trPr>
          <w:trHeight w:val="259"/>
        </w:trPr>
        <w:tc>
          <w:tcPr>
            <w:tcW w:w="2040" w:type="dxa"/>
          </w:tcPr>
          <w:p w14:paraId="130F3C58" w14:textId="1D00D533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United States</w:t>
            </w:r>
          </w:p>
        </w:tc>
        <w:tc>
          <w:tcPr>
            <w:tcW w:w="230" w:type="dxa"/>
          </w:tcPr>
          <w:p w14:paraId="3FFE0A61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</w:tcPr>
          <w:p w14:paraId="4A8ABBBB" w14:textId="5F6EFD73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MH is partially covered, but people pay at least 20% out of pocket</w:t>
            </w:r>
          </w:p>
        </w:tc>
        <w:tc>
          <w:tcPr>
            <w:tcW w:w="232" w:type="dxa"/>
          </w:tcPr>
          <w:p w14:paraId="4E318CFF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</w:tcPr>
          <w:p w14:paraId="4750E4E0" w14:textId="2F3638E6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There are 271.28 MH workers per 100,000 people, of which 10.54 are psychiatrists</w:t>
            </w:r>
          </w:p>
        </w:tc>
        <w:tc>
          <w:tcPr>
            <w:tcW w:w="234" w:type="dxa"/>
          </w:tcPr>
          <w:p w14:paraId="5BDB736E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1504B7E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241" w:type="dxa"/>
          </w:tcPr>
          <w:p w14:paraId="659FC788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5694D74" w14:textId="24B8EE6E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7999">
              <w:rPr>
                <w:rFonts w:ascii="Arial" w:hAnsi="Arial" w:cs="Arial"/>
                <w:sz w:val="16"/>
                <w:szCs w:val="16"/>
              </w:rPr>
              <w:t>(84)</w:t>
            </w:r>
          </w:p>
        </w:tc>
      </w:tr>
      <w:tr w:rsidR="00207999" w14:paraId="441337C6" w14:textId="77777777" w:rsidTr="001E1890">
        <w:trPr>
          <w:trHeight w:val="259"/>
        </w:trPr>
        <w:tc>
          <w:tcPr>
            <w:tcW w:w="2040" w:type="dxa"/>
            <w:tcBorders>
              <w:bottom w:val="single" w:sz="4" w:space="0" w:color="auto"/>
            </w:tcBorders>
          </w:tcPr>
          <w:p w14:paraId="1A6F8848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14:paraId="43CBE508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01E4A90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14:paraId="251F23F2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36B2C625" w14:textId="77777777" w:rsidR="00207999" w:rsidRPr="00207999" w:rsidRDefault="00207999" w:rsidP="00534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03684965" w14:textId="77777777" w:rsidR="00207999" w:rsidRPr="00207999" w:rsidRDefault="00207999" w:rsidP="0053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2D453E6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36A37ED7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45C13E" w14:textId="77777777" w:rsidR="00207999" w:rsidRPr="00207999" w:rsidRDefault="00207999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AD351D" w14:textId="7B68211A" w:rsidR="001E1890" w:rsidRPr="001E1890" w:rsidRDefault="001E1890" w:rsidP="00207999">
      <w:pPr>
        <w:ind w:right="720"/>
        <w:rPr>
          <w:rFonts w:ascii="Arial" w:hAnsi="Arial" w:cs="Arial"/>
          <w:sz w:val="16"/>
          <w:szCs w:val="16"/>
        </w:rPr>
      </w:pPr>
      <w:r w:rsidRPr="001E1890">
        <w:rPr>
          <w:rFonts w:ascii="Arial" w:hAnsi="Arial" w:cs="Arial"/>
          <w:sz w:val="16"/>
          <w:szCs w:val="16"/>
        </w:rPr>
        <w:t>Abbreviations. MDD, major depressive disorder; MH, mental health</w:t>
      </w:r>
      <w:r>
        <w:rPr>
          <w:rFonts w:ascii="Arial" w:hAnsi="Arial" w:cs="Arial"/>
          <w:sz w:val="16"/>
          <w:szCs w:val="16"/>
        </w:rPr>
        <w:t>.</w:t>
      </w:r>
    </w:p>
    <w:p w14:paraId="684D5DFE" w14:textId="28202EB9" w:rsidR="00534535" w:rsidRPr="00207999" w:rsidRDefault="00534535" w:rsidP="00207999">
      <w:pPr>
        <w:ind w:right="720"/>
        <w:rPr>
          <w:rFonts w:ascii="Arial" w:hAnsi="Arial" w:cs="Arial"/>
          <w:sz w:val="16"/>
          <w:szCs w:val="16"/>
        </w:rPr>
      </w:pPr>
      <w:proofErr w:type="spellStart"/>
      <w:r w:rsidRPr="00207999">
        <w:rPr>
          <w:rFonts w:ascii="Arial" w:hAnsi="Arial" w:cs="Arial"/>
          <w:sz w:val="16"/>
          <w:szCs w:val="16"/>
          <w:vertAlign w:val="superscript"/>
        </w:rPr>
        <w:t>a</w:t>
      </w:r>
      <w:r w:rsidRPr="00207999">
        <w:rPr>
          <w:rFonts w:ascii="Arial" w:hAnsi="Arial" w:cs="Arial"/>
          <w:sz w:val="16"/>
          <w:szCs w:val="16"/>
        </w:rPr>
        <w:t>World</w:t>
      </w:r>
      <w:proofErr w:type="spellEnd"/>
      <w:r w:rsidRPr="00207999">
        <w:rPr>
          <w:rFonts w:ascii="Arial" w:hAnsi="Arial" w:cs="Arial"/>
          <w:sz w:val="16"/>
          <w:szCs w:val="16"/>
        </w:rPr>
        <w:t xml:space="preserve"> Mental Health Atlas (https://www.who.int/mental_health/evidence/atlas/profiles-2017/en/). </w:t>
      </w:r>
    </w:p>
    <w:p w14:paraId="7B1BB56F" w14:textId="349FEA40" w:rsidR="00534535" w:rsidRPr="00207999" w:rsidRDefault="00534535" w:rsidP="00207999">
      <w:pPr>
        <w:ind w:right="720"/>
        <w:rPr>
          <w:rFonts w:ascii="Arial" w:hAnsi="Arial" w:cs="Arial"/>
          <w:sz w:val="16"/>
          <w:szCs w:val="16"/>
        </w:rPr>
      </w:pPr>
      <w:r w:rsidRPr="00207999">
        <w:rPr>
          <w:rFonts w:ascii="Arial" w:hAnsi="Arial" w:cs="Arial"/>
          <w:sz w:val="16"/>
          <w:szCs w:val="16"/>
        </w:rPr>
        <w:t xml:space="preserve">Netherlands: </w:t>
      </w:r>
      <w:r w:rsidRPr="00C52959">
        <w:rPr>
          <w:rFonts w:ascii="Arial" w:hAnsi="Arial" w:cs="Arial"/>
          <w:sz w:val="16"/>
          <w:szCs w:val="16"/>
        </w:rPr>
        <w:t>https://www.who.int/mental_health/evidence/atlas/profiles-2014/nld.pdf?ua=1</w:t>
      </w:r>
      <w:r w:rsidRPr="00207999">
        <w:rPr>
          <w:rFonts w:ascii="Arial" w:hAnsi="Arial" w:cs="Arial"/>
          <w:sz w:val="16"/>
          <w:szCs w:val="16"/>
        </w:rPr>
        <w:t xml:space="preserve"> (2017 unavailable)</w:t>
      </w:r>
      <w:r w:rsidR="00C52959">
        <w:rPr>
          <w:rFonts w:ascii="Arial" w:hAnsi="Arial" w:cs="Arial"/>
          <w:sz w:val="16"/>
          <w:szCs w:val="16"/>
        </w:rPr>
        <w:t>.</w:t>
      </w:r>
    </w:p>
    <w:p w14:paraId="710C4D32" w14:textId="45020820" w:rsidR="00534535" w:rsidRPr="00207999" w:rsidRDefault="00534535" w:rsidP="00207999">
      <w:pPr>
        <w:ind w:right="720"/>
        <w:rPr>
          <w:rFonts w:ascii="Arial" w:hAnsi="Arial" w:cs="Arial"/>
          <w:sz w:val="16"/>
          <w:szCs w:val="16"/>
          <w:lang w:val="es-AR"/>
        </w:rPr>
      </w:pPr>
      <w:r w:rsidRPr="00207999">
        <w:rPr>
          <w:rFonts w:ascii="Arial" w:hAnsi="Arial" w:cs="Arial"/>
          <w:sz w:val="16"/>
          <w:szCs w:val="16"/>
          <w:lang w:val="es-AR"/>
        </w:rPr>
        <w:t xml:space="preserve">Portugal: </w:t>
      </w:r>
      <w:r w:rsidRPr="00C52959">
        <w:rPr>
          <w:rFonts w:ascii="Arial" w:hAnsi="Arial" w:cs="Arial"/>
          <w:sz w:val="16"/>
          <w:szCs w:val="16"/>
          <w:lang w:val="es-AR"/>
        </w:rPr>
        <w:t>https://www.who.int/mental_health/evidence/atlas/profiles-2014/prt.pdf?ua=1</w:t>
      </w:r>
      <w:r w:rsidRPr="00207999">
        <w:rPr>
          <w:rFonts w:ascii="Arial" w:hAnsi="Arial" w:cs="Arial"/>
          <w:sz w:val="16"/>
          <w:szCs w:val="16"/>
          <w:lang w:val="es-AR"/>
        </w:rPr>
        <w:t xml:space="preserve"> (2017 </w:t>
      </w:r>
      <w:proofErr w:type="spellStart"/>
      <w:r w:rsidRPr="00207999">
        <w:rPr>
          <w:rFonts w:ascii="Arial" w:hAnsi="Arial" w:cs="Arial"/>
          <w:sz w:val="16"/>
          <w:szCs w:val="16"/>
          <w:lang w:val="es-AR"/>
        </w:rPr>
        <w:t>unavailable</w:t>
      </w:r>
      <w:proofErr w:type="spellEnd"/>
      <w:r w:rsidRPr="00207999">
        <w:rPr>
          <w:rFonts w:ascii="Arial" w:hAnsi="Arial" w:cs="Arial"/>
          <w:sz w:val="16"/>
          <w:szCs w:val="16"/>
          <w:lang w:val="es-AR"/>
        </w:rPr>
        <w:t>)</w:t>
      </w:r>
      <w:r w:rsidR="001E1890">
        <w:rPr>
          <w:rFonts w:ascii="Arial" w:hAnsi="Arial" w:cs="Arial"/>
          <w:sz w:val="16"/>
          <w:szCs w:val="16"/>
          <w:lang w:val="es-AR"/>
        </w:rPr>
        <w:t>.</w:t>
      </w:r>
    </w:p>
    <w:p w14:paraId="1D7164DA" w14:textId="72B23EDD" w:rsidR="00534535" w:rsidRPr="00207999" w:rsidRDefault="00534535" w:rsidP="00207999">
      <w:pPr>
        <w:ind w:right="720"/>
        <w:rPr>
          <w:rFonts w:ascii="Arial" w:hAnsi="Arial" w:cs="Arial"/>
          <w:sz w:val="16"/>
          <w:szCs w:val="16"/>
        </w:rPr>
      </w:pPr>
      <w:r w:rsidRPr="00207999">
        <w:rPr>
          <w:rFonts w:ascii="Arial" w:hAnsi="Arial" w:cs="Arial"/>
          <w:sz w:val="16"/>
          <w:szCs w:val="16"/>
          <w:vertAlign w:val="superscript"/>
        </w:rPr>
        <w:t>b</w:t>
      </w:r>
      <w:r w:rsidRPr="00207999">
        <w:rPr>
          <w:rFonts w:ascii="Arial" w:hAnsi="Arial" w:cs="Arial"/>
          <w:sz w:val="16"/>
          <w:szCs w:val="16"/>
        </w:rPr>
        <w:t>Lebanon had a large % of people with unknown status for insurance, all insurance dummies were coded to unknown</w:t>
      </w:r>
      <w:r w:rsidR="001E1890">
        <w:rPr>
          <w:rFonts w:ascii="Arial" w:hAnsi="Arial" w:cs="Arial"/>
          <w:sz w:val="16"/>
          <w:szCs w:val="16"/>
        </w:rPr>
        <w:t>.</w:t>
      </w:r>
    </w:p>
    <w:p w14:paraId="40E099FA" w14:textId="05DA3E8D" w:rsidR="00534535" w:rsidRDefault="0053453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9E511C" w14:textId="04BAAE3F" w:rsidR="00534535" w:rsidRPr="00C57AE6" w:rsidRDefault="00534535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4957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2340"/>
        <w:gridCol w:w="282"/>
        <w:gridCol w:w="1440"/>
        <w:gridCol w:w="270"/>
        <w:gridCol w:w="540"/>
        <w:gridCol w:w="630"/>
        <w:gridCol w:w="270"/>
        <w:gridCol w:w="540"/>
        <w:gridCol w:w="630"/>
        <w:gridCol w:w="270"/>
        <w:gridCol w:w="990"/>
        <w:gridCol w:w="1156"/>
        <w:gridCol w:w="241"/>
        <w:gridCol w:w="583"/>
        <w:gridCol w:w="630"/>
        <w:gridCol w:w="270"/>
        <w:gridCol w:w="540"/>
        <w:gridCol w:w="630"/>
        <w:gridCol w:w="270"/>
        <w:gridCol w:w="990"/>
        <w:gridCol w:w="1445"/>
      </w:tblGrid>
      <w:tr w:rsidR="009C2D50" w:rsidRPr="00C57AE6" w14:paraId="678577F8" w14:textId="77777777" w:rsidTr="00311F03">
        <w:trPr>
          <w:trHeight w:val="259"/>
        </w:trPr>
        <w:tc>
          <w:tcPr>
            <w:tcW w:w="1495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075D6" w14:textId="35D8C33F" w:rsidR="009C2D50" w:rsidRPr="00C57AE6" w:rsidRDefault="009C2D50" w:rsidP="00311F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Appendix </w:t>
            </w: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Table 2.</w:t>
            </w:r>
            <w:r w:rsidR="00954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Coverage for major depressive disorder by severity and country income level with interaction effects with survey year </w:t>
            </w:r>
          </w:p>
        </w:tc>
      </w:tr>
      <w:tr w:rsidR="009C2D50" w:rsidRPr="00C57AE6" w14:paraId="3E4D8BCC" w14:textId="77777777" w:rsidTr="009C2D50">
        <w:trPr>
          <w:trHeight w:val="259"/>
        </w:trPr>
        <w:tc>
          <w:tcPr>
            <w:tcW w:w="149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60669D" w14:textId="7F8A9456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D50" w:rsidRPr="00C57AE6" w14:paraId="347CC28C" w14:textId="2F56195F" w:rsidTr="009C2D50">
        <w:trPr>
          <w:trHeight w:val="259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A765" w14:textId="2B0189E3" w:rsidR="009C2D50" w:rsidRPr="00C57AE6" w:rsidRDefault="009C2D50" w:rsidP="009C2D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Coverage Type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C569" w14:textId="7777777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8970C" w14:textId="45C9922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Severe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B7674" w14:textId="7777777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77A88" w14:textId="3FE8874D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Mild/ Moderate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6000A" w14:textId="7777777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41C27" w14:textId="65D38F70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Interaction between continuous survey year and severity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24E0" w14:textId="7777777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D4A6" w14:textId="6E3E5C3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HICs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36BA" w14:textId="7777777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B78D" w14:textId="220166D8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ICs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CA985" w14:textId="77777777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1374" w14:textId="008C56D8" w:rsidR="009C2D50" w:rsidRPr="00C57AE6" w:rsidRDefault="009C2D50" w:rsidP="00207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Interaction between continuous survey year and country-income lev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</w:t>
            </w:r>
          </w:p>
        </w:tc>
      </w:tr>
      <w:tr w:rsidR="009C2D50" w:rsidRPr="00C57AE6" w14:paraId="0086DBC4" w14:textId="57AEF69F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40487B" w14:textId="77777777" w:rsidR="009C2D50" w:rsidRPr="00C57AE6" w:rsidRDefault="009C2D50" w:rsidP="00655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Numerator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12980E3" w14:textId="77777777" w:rsidR="009C2D50" w:rsidRPr="00C57AE6" w:rsidRDefault="009C2D50" w:rsidP="00655E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96570" w14:textId="095F1EB3" w:rsidR="009C2D50" w:rsidRPr="00C57AE6" w:rsidRDefault="009C2D50" w:rsidP="00655E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Denominator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F1FDA8" w14:textId="77777777" w:rsidR="009C2D50" w:rsidRPr="00C57AE6" w:rsidRDefault="009C2D50" w:rsidP="00582D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3FCF947" w14:textId="1ABB7395" w:rsidR="009C2D50" w:rsidRPr="00C57AE6" w:rsidRDefault="009C2D50" w:rsidP="00207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39B59C44" w14:textId="244DD8DF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(SE)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EC4F09" w14:textId="77777777" w:rsidR="009C2D50" w:rsidRPr="00C57AE6" w:rsidRDefault="009C2D50" w:rsidP="00582D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257868E" w14:textId="26B34869" w:rsidR="009C2D50" w:rsidRPr="00C57AE6" w:rsidRDefault="009C2D50" w:rsidP="00207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2735735B" w14:textId="46ED99DE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(SE)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D18FB" w14:textId="77777777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172B39B" w14:textId="2643CFCA" w:rsidR="009C2D50" w:rsidRPr="00C57AE6" w:rsidRDefault="009C2D50" w:rsidP="00207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bottom"/>
          </w:tcPr>
          <w:p w14:paraId="1D8F6F56" w14:textId="12874D94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(p- value)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5833" w14:textId="77777777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vAlign w:val="bottom"/>
          </w:tcPr>
          <w:p w14:paraId="5CBBD980" w14:textId="0F8DF238" w:rsidR="009C2D50" w:rsidRPr="00C57AE6" w:rsidRDefault="009C2D50" w:rsidP="00207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53A0A126" w14:textId="5392153A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(SE)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C07A6" w14:textId="77777777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8A9CD" w14:textId="16E36C90" w:rsidR="009C2D50" w:rsidRPr="00C57AE6" w:rsidRDefault="009C2D50" w:rsidP="00207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13FC6" w14:textId="2DC891E0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(SE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686D" w14:textId="77777777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C6501" w14:textId="37BE7938" w:rsidR="009C2D50" w:rsidRPr="00C57AE6" w:rsidRDefault="009C2D50" w:rsidP="00207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8156A" w14:textId="213D2DB7" w:rsidR="009C2D50" w:rsidRPr="00C57AE6" w:rsidRDefault="009C2D50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7AE6">
              <w:rPr>
                <w:rFonts w:ascii="Arial" w:hAnsi="Arial" w:cs="Arial"/>
                <w:b/>
                <w:bCs/>
                <w:sz w:val="16"/>
                <w:szCs w:val="16"/>
              </w:rPr>
              <w:t>(p-value)</w:t>
            </w:r>
          </w:p>
        </w:tc>
      </w:tr>
      <w:tr w:rsidR="009C2D50" w:rsidRPr="00C57AE6" w14:paraId="5D67E85C" w14:textId="789A73AC" w:rsidTr="009C2D50">
        <w:trPr>
          <w:trHeight w:val="259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A9ABB8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 xml:space="preserve">Contact coverage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8857D6C" w14:textId="77777777" w:rsidR="009C2D50" w:rsidRPr="00C57AE6" w:rsidRDefault="009C2D50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D908F" w14:textId="50423F5C" w:rsidR="009C2D50" w:rsidRPr="00C57AE6" w:rsidRDefault="009C2D50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People with 12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57AE6">
              <w:rPr>
                <w:rFonts w:ascii="Arial" w:hAnsi="Arial" w:cs="Arial"/>
                <w:sz w:val="16"/>
                <w:szCs w:val="16"/>
              </w:rPr>
              <w:t>month MDD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A573E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70F6D4E" w14:textId="309CFE08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5E11B6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E54626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7E45477" w14:textId="5BA0DA58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D895F95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6B80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A247E77" w14:textId="03642EA7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vAlign w:val="bottom"/>
          </w:tcPr>
          <w:p w14:paraId="2F091E52" w14:textId="445A5892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(.84)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1F77B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bottom"/>
          </w:tcPr>
          <w:p w14:paraId="151482EF" w14:textId="01485999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52.0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14:paraId="4EEFCD4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ECAA1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bottom"/>
          </w:tcPr>
          <w:p w14:paraId="60A347C7" w14:textId="010E6C56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14:paraId="73058A76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3EAD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14:paraId="369DC3A9" w14:textId="75FD049F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3.05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vAlign w:val="bottom"/>
          </w:tcPr>
          <w:p w14:paraId="58548A8A" w14:textId="0BD9925F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(.08)</w:t>
            </w:r>
          </w:p>
        </w:tc>
      </w:tr>
      <w:tr w:rsidR="009C2D50" w:rsidRPr="00C57AE6" w14:paraId="29EADA6B" w14:textId="3E53B01E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F393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 xml:space="preserve">Any psychotropic medication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1529F61" w14:textId="77777777" w:rsidR="009C2D50" w:rsidRPr="00C57AE6" w:rsidRDefault="009C2D50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4CA9" w14:textId="54295945" w:rsidR="009C2D50" w:rsidRPr="00C57AE6" w:rsidRDefault="009C2D50" w:rsidP="001E1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People with contact coverage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C85946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13A56A" w14:textId="1A81B34D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DD24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5E6A50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92140" w14:textId="2AC0F407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D48D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45B5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09A4D" w14:textId="024ED523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2FEB" w14:textId="5904A889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(.39)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2B90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645A" w14:textId="13A00CAB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72.9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8526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D36A7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ABBFA" w14:textId="4C903C7C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57.4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3000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FE3D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04319" w14:textId="591C3083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3C87" w14:textId="34D10454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(.89)</w:t>
            </w:r>
          </w:p>
        </w:tc>
      </w:tr>
      <w:tr w:rsidR="009C2D50" w:rsidRPr="00C57AE6" w14:paraId="28A02812" w14:textId="0A56C16A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A0786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Antidepressants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2189ADC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F728D" w14:textId="69B93AFB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DF2FC6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2A6104" w14:textId="2D15DD80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47.6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8AF7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9E849D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06058" w14:textId="0C215AA1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CC9F6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AE08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CD2D5" w14:textId="06A5E7C2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BF19" w14:textId="22C28542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(.79)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37F3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127DF" w14:textId="2F5181F6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48.6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5E78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57137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EDDF" w14:textId="7CD67F7A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5A68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E6ECC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0BD1" w14:textId="618F2C2C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C617" w14:textId="519FDEBC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(.60)</w:t>
            </w:r>
          </w:p>
        </w:tc>
      </w:tr>
      <w:tr w:rsidR="009C2D50" w:rsidRPr="00C57AE6" w14:paraId="2E5425FB" w14:textId="5F2A3E3D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DF788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 xml:space="preserve">Adequate medication control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7320290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DF0B4" w14:textId="04F99E13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E8562A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7EA21" w14:textId="1F388238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DCB6D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88A4C8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213D4" w14:textId="3A5268BB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F6FD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7EB7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1DA40" w14:textId="38F9375B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CBDE3" w14:textId="1B7F07A0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(.018)*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63A1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EB8F8" w14:textId="6C64AB22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AD544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C36A5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45D02" w14:textId="3C353B99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DE4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DEF1F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B5D39" w14:textId="750D67A4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7.98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29AD9" w14:textId="7D30B26D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(.005)*</w:t>
            </w:r>
          </w:p>
        </w:tc>
      </w:tr>
      <w:tr w:rsidR="009C2D50" w:rsidRPr="00C57AE6" w14:paraId="7610BC21" w14:textId="631B7E3A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1D297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 xml:space="preserve">Adequate pharmacotherapy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637ECC8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E4D8" w14:textId="54993FF8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46D26A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AFDADB" w14:textId="4D3E6F76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BD9BA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B6E9B6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C8A11" w14:textId="43262DC6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96B51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228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6E4A8" w14:textId="25831876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4.50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E458" w14:textId="73544603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(.034)*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8F198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EDFE4" w14:textId="22EFCFF0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0604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04158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3BFA3" w14:textId="5E093E84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B78A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8C80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D158F" w14:textId="2EDB4B82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5.81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599A" w14:textId="503A0186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(.016)*</w:t>
            </w:r>
          </w:p>
        </w:tc>
      </w:tr>
      <w:tr w:rsidR="009C2D50" w:rsidRPr="00C57AE6" w14:paraId="24FB113C" w14:textId="44683D51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E2C21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 xml:space="preserve">Any psychotherapy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DFC9500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FEECA" w14:textId="7A836668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9B64B3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89E84" w14:textId="0B031077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40.5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5ED58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044A96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F1614" w14:textId="4630AA5B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E9DDC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4A0E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ADB49" w14:textId="1D8EC58C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3.06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0636" w14:textId="030EC679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(.08)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1204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693F" w14:textId="23293208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154AC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4B6F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A52EF" w14:textId="3BC79C52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4575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C944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80E9" w14:textId="66D6CEE8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51421" w14:textId="5C594A52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(.14)</w:t>
            </w:r>
          </w:p>
        </w:tc>
      </w:tr>
      <w:tr w:rsidR="009C2D50" w:rsidRPr="00C57AE6" w14:paraId="3F63E65F" w14:textId="53E22FAC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0F32D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 xml:space="preserve">Adequate psychotherapy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4467F7A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DF105" w14:textId="7DECE628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58027E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42754" w14:textId="5772D4BC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5AB8B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(2.1)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1C4468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2A7CC" w14:textId="43AE3B0D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C0EB4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EBC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D082C" w14:textId="0F4EA56C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2.75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2736" w14:textId="68E0BA4A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(.10)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74CB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F78B1" w14:textId="54EFB5DB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101F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5954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2571" w14:textId="5CAC6FB5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3206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70F4F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DDF14" w14:textId="1860C375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BB2BA" w14:textId="6885010E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(.35)</w:t>
            </w:r>
          </w:p>
        </w:tc>
      </w:tr>
      <w:tr w:rsidR="009C2D50" w:rsidRPr="00C57AE6" w14:paraId="794FCF8D" w14:textId="1E1449DC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997C3" w14:textId="77777777" w:rsidR="009C2D50" w:rsidRPr="00C57AE6" w:rsidRDefault="009C2D50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 xml:space="preserve">Adequate combination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4BA6194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FF819" w14:textId="1F951103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7F2881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D8C0F" w14:textId="2A647F94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17.9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2DF09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DD7009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32FF6" w14:textId="6D7905B9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3EC73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EBAD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2C9D2" w14:textId="715D7546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EA757" w14:textId="10579AC8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(.13)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94AB7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7984" w14:textId="772D483D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3C374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39A2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DEE6A" w14:textId="4BDDDEE8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037F7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(3.2)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07E4E" w14:textId="77777777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E84E" w14:textId="02531F32" w:rsidR="009C2D50" w:rsidRPr="00C57AE6" w:rsidRDefault="009C2D50" w:rsidP="00207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250EC" w14:textId="51866B0C" w:rsidR="009C2D50" w:rsidRPr="00C57AE6" w:rsidRDefault="009C2D50" w:rsidP="00207999">
            <w:pPr>
              <w:rPr>
                <w:rFonts w:ascii="Arial" w:hAnsi="Arial" w:cs="Arial"/>
                <w:sz w:val="16"/>
                <w:szCs w:val="16"/>
              </w:rPr>
            </w:pPr>
            <w:r w:rsidRPr="00C57AE6">
              <w:rPr>
                <w:rFonts w:ascii="Arial" w:hAnsi="Arial" w:cs="Arial"/>
                <w:sz w:val="16"/>
                <w:szCs w:val="16"/>
              </w:rPr>
              <w:t>(.35)</w:t>
            </w:r>
          </w:p>
        </w:tc>
      </w:tr>
      <w:tr w:rsidR="009C2D50" w:rsidRPr="00C57AE6" w14:paraId="2BC217B7" w14:textId="77777777" w:rsidTr="009C2D50">
        <w:trPr>
          <w:trHeight w:val="259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38FC095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09047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BD8FD" w14:textId="6D3E3B29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038F9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6AB34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052E8BF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7AEB8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B69FAF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18EA6C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5EFA6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B2798E8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E1CF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0A0C3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41528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C81D7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DD492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0B91B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A395E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AF08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7E42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24DDD" w14:textId="77777777" w:rsidR="009C2D50" w:rsidRPr="00C57AE6" w:rsidRDefault="009C2D50" w:rsidP="00582D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663A86" w14:textId="3793708B" w:rsidR="00207999" w:rsidRDefault="00207999" w:rsidP="00655EC2">
      <w:pPr>
        <w:ind w:hanging="1080"/>
        <w:rPr>
          <w:rFonts w:ascii="Arial" w:hAnsi="Arial" w:cs="Arial"/>
          <w:sz w:val="16"/>
          <w:szCs w:val="16"/>
        </w:rPr>
      </w:pPr>
      <w:r w:rsidRPr="00582D7D">
        <w:rPr>
          <w:rFonts w:ascii="Arial" w:hAnsi="Arial" w:cs="Arial"/>
          <w:sz w:val="16"/>
          <w:szCs w:val="16"/>
        </w:rPr>
        <w:t>Abbreviations: MDD, major depressive disorder; HICs, high</w:t>
      </w:r>
      <w:r w:rsidR="001E1890">
        <w:rPr>
          <w:rFonts w:ascii="Arial" w:hAnsi="Arial" w:cs="Arial"/>
          <w:sz w:val="16"/>
          <w:szCs w:val="16"/>
        </w:rPr>
        <w:t>-</w:t>
      </w:r>
      <w:r w:rsidRPr="00582D7D">
        <w:rPr>
          <w:rFonts w:ascii="Arial" w:hAnsi="Arial" w:cs="Arial"/>
          <w:sz w:val="16"/>
          <w:szCs w:val="16"/>
        </w:rPr>
        <w:t>income countries; LMIC</w:t>
      </w:r>
      <w:r w:rsidR="00C52959">
        <w:rPr>
          <w:rFonts w:ascii="Arial" w:hAnsi="Arial" w:cs="Arial"/>
          <w:sz w:val="16"/>
          <w:szCs w:val="16"/>
        </w:rPr>
        <w:t>s</w:t>
      </w:r>
      <w:r w:rsidRPr="00582D7D">
        <w:rPr>
          <w:rFonts w:ascii="Arial" w:hAnsi="Arial" w:cs="Arial"/>
          <w:sz w:val="16"/>
          <w:szCs w:val="16"/>
        </w:rPr>
        <w:t>, low- or middle-income countries; SE, standard error</w:t>
      </w:r>
      <w:r>
        <w:rPr>
          <w:rFonts w:ascii="Arial" w:hAnsi="Arial" w:cs="Arial"/>
          <w:sz w:val="16"/>
          <w:szCs w:val="16"/>
        </w:rPr>
        <w:t>.</w:t>
      </w:r>
    </w:p>
    <w:p w14:paraId="35B08555" w14:textId="77777777" w:rsidR="00AB4EBE" w:rsidRDefault="00207999" w:rsidP="00655EC2">
      <w:pPr>
        <w:ind w:hanging="1080"/>
        <w:rPr>
          <w:rFonts w:ascii="Arial" w:hAnsi="Arial" w:cs="Arial"/>
          <w:sz w:val="16"/>
          <w:szCs w:val="16"/>
        </w:rPr>
        <w:sectPr w:rsidR="00AB4EBE" w:rsidSect="0053453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82D7D">
        <w:rPr>
          <w:rFonts w:ascii="Arial" w:hAnsi="Arial" w:cs="Arial"/>
          <w:sz w:val="16"/>
          <w:szCs w:val="16"/>
        </w:rPr>
        <w:t>*Significant at the .05 level, two-sided test</w:t>
      </w:r>
      <w:r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15570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2610"/>
        <w:gridCol w:w="1260"/>
        <w:gridCol w:w="1080"/>
        <w:gridCol w:w="540"/>
        <w:gridCol w:w="630"/>
        <w:gridCol w:w="270"/>
        <w:gridCol w:w="1260"/>
        <w:gridCol w:w="1080"/>
        <w:gridCol w:w="540"/>
        <w:gridCol w:w="630"/>
        <w:gridCol w:w="270"/>
        <w:gridCol w:w="1260"/>
        <w:gridCol w:w="1080"/>
        <w:gridCol w:w="540"/>
        <w:gridCol w:w="630"/>
        <w:gridCol w:w="270"/>
        <w:gridCol w:w="630"/>
        <w:gridCol w:w="990"/>
      </w:tblGrid>
      <w:tr w:rsidR="00AB4EBE" w:rsidRPr="00655EC2" w14:paraId="7D26B8E3" w14:textId="77777777" w:rsidTr="00AB4EBE">
        <w:trPr>
          <w:trHeight w:val="259"/>
        </w:trPr>
        <w:tc>
          <w:tcPr>
            <w:tcW w:w="1557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5EA9F" w14:textId="7B08870A" w:rsidR="00AB4EBE" w:rsidRPr="00655EC2" w:rsidRDefault="001E1890" w:rsidP="00AB4E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Appendix </w:t>
            </w:r>
            <w:r w:rsidR="00AB4EBE" w:rsidRPr="00AB4EBE">
              <w:rPr>
                <w:rFonts w:ascii="Arial" w:hAnsi="Arial" w:cs="Arial"/>
                <w:b/>
                <w:bCs/>
                <w:sz w:val="16"/>
                <w:szCs w:val="16"/>
              </w:rPr>
              <w:t>Table 3. Distributions of sociodemographic variables in our sample by country income level</w:t>
            </w:r>
          </w:p>
        </w:tc>
      </w:tr>
      <w:tr w:rsidR="00AB4EBE" w:rsidRPr="00655EC2" w14:paraId="36A541BB" w14:textId="77777777" w:rsidTr="00AB4EBE">
        <w:trPr>
          <w:trHeight w:val="259"/>
        </w:trPr>
        <w:tc>
          <w:tcPr>
            <w:tcW w:w="15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D38BC2" w14:textId="0E7DCBAA" w:rsidR="00AB4EBE" w:rsidRPr="00AB4EBE" w:rsidRDefault="00AB4EBE" w:rsidP="00655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EBE" w:rsidRPr="00655EC2" w14:paraId="480CA109" w14:textId="77777777" w:rsidTr="00AB4EBE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5FCBC" w14:textId="77777777" w:rsidR="00AB4EBE" w:rsidRPr="00AB4EBE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BD870C" w14:textId="0174EA7F" w:rsidR="00AB4EBE" w:rsidRPr="00655EC2" w:rsidRDefault="00AB4EBE" w:rsidP="00AB4E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Denominator N  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 with 12-mo</w:t>
            </w:r>
            <w:r w:rsidR="001E1890">
              <w:rPr>
                <w:rFonts w:ascii="Arial" w:hAnsi="Arial" w:cs="Arial"/>
                <w:b/>
                <w:bCs/>
                <w:sz w:val="16"/>
                <w:szCs w:val="16"/>
              </w:rPr>
              <w:t>nth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MDD)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F7E98A" w14:textId="086FD032" w:rsidR="00AB4EBE" w:rsidRPr="00655EC2" w:rsidRDefault="00AB4EBE" w:rsidP="00655E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Numerator N  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 with row category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C71046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C82FAA" w14:textId="019DE0F4" w:rsidR="00AB4EBE" w:rsidRPr="00655EC2" w:rsidRDefault="001E1890" w:rsidP="00655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AB4EBE"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D94541" w14:textId="77777777" w:rsidR="00AB4EBE" w:rsidRPr="00655EC2" w:rsidRDefault="00AB4EBE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42A6CE" w14:textId="1D257FE9" w:rsidR="00AB4EBE" w:rsidRPr="00655EC2" w:rsidRDefault="00AB4EBE" w:rsidP="00655E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Denominator N  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 with 12-mo</w:t>
            </w:r>
            <w:r w:rsidR="001E1890">
              <w:rPr>
                <w:rFonts w:ascii="Arial" w:hAnsi="Arial" w:cs="Arial"/>
                <w:b/>
                <w:bCs/>
                <w:sz w:val="16"/>
                <w:szCs w:val="16"/>
              </w:rPr>
              <w:t>nth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MDD)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05FEA8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Numerator N  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 with row category)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075A5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22417B" w14:textId="3F17B800" w:rsidR="00AB4EBE" w:rsidRPr="00655EC2" w:rsidRDefault="001E1890" w:rsidP="00655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AB4EBE"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6DF26" w14:textId="77777777" w:rsidR="00AB4EBE" w:rsidRPr="00655EC2" w:rsidRDefault="00AB4EBE" w:rsidP="00207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1BC258" w14:textId="7C01F8C9" w:rsidR="00AB4EBE" w:rsidRPr="00655EC2" w:rsidRDefault="00AB4EBE" w:rsidP="00655E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Denominator N  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 with 12-mo</w:t>
            </w:r>
            <w:r w:rsidR="001E1890">
              <w:rPr>
                <w:rFonts w:ascii="Arial" w:hAnsi="Arial" w:cs="Arial"/>
                <w:b/>
                <w:bCs/>
                <w:sz w:val="16"/>
                <w:szCs w:val="16"/>
              </w:rPr>
              <w:t>nth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MDD)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FB887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Numerator N  </w:t>
            </w: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 with row category)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AEA5DB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1D829F" w14:textId="296BCEF7" w:rsidR="00AB4EBE" w:rsidRPr="00655EC2" w:rsidRDefault="001E1890" w:rsidP="00655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AB4EBE"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8F337" w14:textId="77777777" w:rsidR="00AB4EBE" w:rsidRPr="00655EC2" w:rsidRDefault="00AB4EBE" w:rsidP="00655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075C93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733D8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EC2">
              <w:rPr>
                <w:rFonts w:ascii="Arial" w:hAnsi="Arial" w:cs="Arial"/>
                <w:b/>
                <w:bCs/>
                <w:sz w:val="16"/>
                <w:szCs w:val="16"/>
              </w:rPr>
              <w:t>(p- value)</w:t>
            </w:r>
          </w:p>
        </w:tc>
      </w:tr>
      <w:tr w:rsidR="00AB4EBE" w:rsidRPr="00655EC2" w14:paraId="4C1F837E" w14:textId="77777777" w:rsidTr="001E189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49ECB" w14:textId="7134A93D" w:rsidR="00AB4EBE" w:rsidRPr="00AB4EBE" w:rsidRDefault="00AB4EBE" w:rsidP="00AB4E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EBE">
              <w:rPr>
                <w:rFonts w:ascii="Arial" w:hAnsi="Arial" w:cs="Arial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CC89A5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945B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85A32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D1D9AE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98A402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D8924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6FA3E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F08C8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4C9B5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F0598E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A88D9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4C3D4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8D1BF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F36241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D379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1AB63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CCEFFD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2D031F4D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5F914" w14:textId="77777777" w:rsidR="00AB4EBE" w:rsidRPr="00AB4EBE" w:rsidRDefault="00AB4EBE" w:rsidP="00AB4EBE">
            <w:pPr>
              <w:ind w:firstLine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11E39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1661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77EF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DA89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C85AF5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616C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4F63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548C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5129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371C13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CC9F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DC006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C5E7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A1BB5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DA7C4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5911A" w14:textId="7835AF94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4C591B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(.34)</w:t>
            </w:r>
          </w:p>
        </w:tc>
      </w:tr>
      <w:tr w:rsidR="00AB4EBE" w:rsidRPr="00655EC2" w14:paraId="1B7BC224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F2D1E" w14:textId="77777777" w:rsidR="00AB4EBE" w:rsidRPr="00AB4EBE" w:rsidRDefault="00AB4EBE" w:rsidP="00AB4EBE">
            <w:pPr>
              <w:ind w:firstLine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2B6D6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CE88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1C3D6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2AA2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F689F5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77C8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04E7B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FBAE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2BB7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6F7663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DABD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695A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2463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7D7C6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D9214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109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B2620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129F73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4D0CEFDD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2F751" w14:textId="5360ACB3" w:rsidR="00AB4EBE" w:rsidRPr="00AB4EBE" w:rsidRDefault="00AB4EBE" w:rsidP="00AB4E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EBE">
              <w:rPr>
                <w:rFonts w:ascii="Arial" w:hAnsi="Arial" w:cs="Arial"/>
                <w:b/>
                <w:bCs/>
                <w:sz w:val="16"/>
                <w:szCs w:val="16"/>
              </w:rPr>
              <w:t>Age Group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6E945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FC5D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D2A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B436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A69DBD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4024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6EC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CAD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C3E6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9BF298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A4B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9FCF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951B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09ABE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D63E2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AE6B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0621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5B26891F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C2FBB" w14:textId="77777777" w:rsidR="00AB4EBE" w:rsidRPr="00AB4EBE" w:rsidRDefault="00AB4EBE" w:rsidP="00AB4EBE">
            <w:pPr>
              <w:ind w:firstLine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18-29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FE9EF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E36D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B893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CB18B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33E6CF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A475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00B5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08B1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57DF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DE9A44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0F04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DC76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69EF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C6124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7509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A326" w14:textId="3E9DB0A2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12.53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479B88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(&lt;.001)*</w:t>
            </w:r>
          </w:p>
        </w:tc>
      </w:tr>
      <w:tr w:rsidR="00AB4EBE" w:rsidRPr="00655EC2" w14:paraId="3DFFE244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04E26" w14:textId="77777777" w:rsidR="00AB4EBE" w:rsidRPr="00AB4EBE" w:rsidRDefault="00AB4EBE" w:rsidP="00AB4EBE">
            <w:pPr>
              <w:ind w:firstLine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30-44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2DEF3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FCD44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2A45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B8449A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2C7FFD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70804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B6C0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B2114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0D761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F37949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09F3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8D59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6450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27168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A382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EA564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14:paraId="555BCE22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390A24FB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BBDA4D" w14:textId="77777777" w:rsidR="00AB4EBE" w:rsidRPr="00AB4EBE" w:rsidRDefault="00AB4EBE" w:rsidP="00AB4EBE">
            <w:pPr>
              <w:ind w:firstLine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45-59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2731F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73A1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D39D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F9AC8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81C9AA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264E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5220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7E81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EDFD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AE2B1F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B9334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F2188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37058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9CB7E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6D6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92C178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14:paraId="3714EE63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54F42B0D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0C4D2" w14:textId="77777777" w:rsidR="00AB4EBE" w:rsidRPr="00AB4EBE" w:rsidRDefault="00AB4EBE" w:rsidP="00AB4EBE">
            <w:pPr>
              <w:ind w:firstLine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60+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B7666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9CCD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35CC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9D7B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C64B06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8FC2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EF96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2C0F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136F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B78CC2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9FCA4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F59B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262A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E9274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54F6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D4AF8F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5FEC2C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50B9E6DB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F388" w14:textId="06DA4AC9" w:rsidR="00AB4EBE" w:rsidRPr="00AB4EBE" w:rsidRDefault="00AB4EBE" w:rsidP="00AB4E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EBE">
              <w:rPr>
                <w:rFonts w:ascii="Arial" w:hAnsi="Arial" w:cs="Arial"/>
                <w:b/>
                <w:bCs/>
                <w:sz w:val="16"/>
                <w:szCs w:val="16"/>
              </w:rPr>
              <w:t>Marital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8743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13E4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0A17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DC4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96C4BF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A04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121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6D254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BAA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088636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1B50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F7E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414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1FB4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1DA7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C561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D727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4DB94B9C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  <w:hideMark/>
          </w:tcPr>
          <w:p w14:paraId="2EA10097" w14:textId="5150C0CD" w:rsidR="00AB4EBE" w:rsidRPr="00AB4EBE" w:rsidRDefault="00AB4EBE" w:rsidP="001E1890">
            <w:pPr>
              <w:ind w:left="73" w:firstLine="4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 xml:space="preserve">Separated, </w:t>
            </w:r>
            <w:r w:rsidR="001E1890" w:rsidRPr="00AB4EBE">
              <w:rPr>
                <w:rFonts w:ascii="Arial" w:hAnsi="Arial" w:cs="Arial"/>
                <w:sz w:val="16"/>
                <w:szCs w:val="16"/>
              </w:rPr>
              <w:t>divorced,</w:t>
            </w:r>
            <w:r w:rsidRPr="00AB4EBE">
              <w:rPr>
                <w:rFonts w:ascii="Arial" w:hAnsi="Arial" w:cs="Arial"/>
                <w:sz w:val="16"/>
                <w:szCs w:val="16"/>
              </w:rPr>
              <w:t xml:space="preserve"> or widowed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06137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E7C4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B3A9F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BEBE2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E4E257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C080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C1DD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207F6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86B6B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ADB5DF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7093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9A80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0B41E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AC1F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0A74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633C6" w14:textId="6A50419B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ED1131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(.31)</w:t>
            </w:r>
          </w:p>
        </w:tc>
      </w:tr>
      <w:tr w:rsidR="00AB4EBE" w:rsidRPr="00655EC2" w14:paraId="63D5DEBF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DDF6A" w14:textId="77777777" w:rsidR="00AB4EBE" w:rsidRPr="00AB4EBE" w:rsidRDefault="00AB4EBE" w:rsidP="00AB4EBE">
            <w:pPr>
              <w:ind w:left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Never married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0A14E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A8DED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AA09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FDF08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CBFA65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1A8E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A0A0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E788B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33E7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0507E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ACD5E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5E5F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A4FF2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DC972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5F66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B8F8A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14:paraId="76CE4FBC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443841BC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54557" w14:textId="77777777" w:rsidR="00AB4EBE" w:rsidRPr="00AB4EBE" w:rsidRDefault="00AB4EBE" w:rsidP="00AB4EBE">
            <w:pPr>
              <w:ind w:left="73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Married or cohabitating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1E0F6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02CB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018CE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49D1B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EC01D4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0F06D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75F38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CC8C1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E4CA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20B4BB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25E0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9CE756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3B71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2E57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8C08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D9490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193CA4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1A4934C7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03C5F" w14:textId="57B3E113" w:rsidR="00AB4EBE" w:rsidRPr="00AB4EBE" w:rsidRDefault="00AB4EBE" w:rsidP="00AB4E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EBE">
              <w:rPr>
                <w:rFonts w:ascii="Arial" w:hAnsi="Arial" w:cs="Arial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8D910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F868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56D19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71E3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7EFE6B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31E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2FE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CC25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7C01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413FBE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52D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29EE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7141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2F63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C6E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4364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569A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46D68CFD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A8AC0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9B932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29E0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4B3A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DE4D6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90E2A6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3CC5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36E9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56A4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BB33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E7E588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5D58F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BBFCB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69BF71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20CB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ED14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54E14" w14:textId="3DF847C4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3.37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513120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(.018)*</w:t>
            </w:r>
          </w:p>
        </w:tc>
      </w:tr>
      <w:tr w:rsidR="00AB4EBE" w:rsidRPr="00655EC2" w14:paraId="529205E9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09478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Low-Average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CC199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BC3C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18D4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64958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68794D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271F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DBC9DB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BB35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7B25B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617CB3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9958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92B5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315CC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1683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877C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A7C6B1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14:paraId="1B7E2D06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1174B92D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A68AE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Average-High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EBCFE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537C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9055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F8C3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D3D6A1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DA97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C19CB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6647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96D18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9B0437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FD8B4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D5A9D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E2798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CD54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0F8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4CA14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14:paraId="77B90EAB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24CC915E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692C2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8F4D0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4D5B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679D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BCED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3BFE3B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4EBC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5CDEB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972B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173E6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180D9A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EBEF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1B51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C401F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48AC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B464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0E129B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EC9994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2127A267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A9DF7" w14:textId="012C5909" w:rsidR="00AB4EBE" w:rsidRPr="00AB4EBE" w:rsidRDefault="00AB4EBE" w:rsidP="00AB4E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EBE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AF987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37FF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205D9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0FB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84223F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2C18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613A8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CEAC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8895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DAE5B2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8B84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4D7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106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9920B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7A2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E372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50C0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2D4307AC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CE5FA" w14:textId="77777777" w:rsidR="00AB4EBE" w:rsidRPr="00AB4EBE" w:rsidRDefault="00AB4EBE" w:rsidP="001E1890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F6436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0454E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9908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AAC3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5D88A8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0643B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2050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8807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6212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C31583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D008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B29BE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6D35E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A2E52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D13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688D0" w14:textId="1F8419D9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0B658A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(&lt;.001)*</w:t>
            </w:r>
          </w:p>
        </w:tc>
      </w:tr>
      <w:tr w:rsidR="00AB4EBE" w:rsidRPr="00655EC2" w14:paraId="0ED079F4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6FCD2" w14:textId="77777777" w:rsidR="00AB4EBE" w:rsidRPr="00AB4EBE" w:rsidRDefault="00AB4EBE" w:rsidP="001E1890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Low-Average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DF74D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53E4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32CE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5F0845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CCEAD3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97D7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0004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74B6F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5982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8BA853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557E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A64BB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720AA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D0593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BE738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720AEA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14:paraId="7F1975FD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06AD7FE6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8D5DE" w14:textId="77777777" w:rsidR="00AB4EBE" w:rsidRPr="00AB4EBE" w:rsidRDefault="00AB4EBE" w:rsidP="001E1890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Average-High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16D35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74FA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701B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8EF91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CB68B7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028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7E5C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66480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A433E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12529B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7B6D0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D0D5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66DE1D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3C7E4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490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5504D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center"/>
          </w:tcPr>
          <w:p w14:paraId="45B688DE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028C9B53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C07A5" w14:textId="77777777" w:rsidR="00AB4EBE" w:rsidRPr="00AB4EBE" w:rsidRDefault="00AB4EBE" w:rsidP="001E1890">
            <w:pPr>
              <w:ind w:left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6DF233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15D46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9442F6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9ACDB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C9576D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2BD2D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3EDE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9829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2C67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E5DD77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6DE43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8DE7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BFFF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81E3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C2E1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1CF9D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367753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0EA48D49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FDE0F" w14:textId="60DD8E55" w:rsidR="00AB4EBE" w:rsidRPr="00AB4EBE" w:rsidRDefault="00AB4EBE" w:rsidP="00AB4E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EBE">
              <w:rPr>
                <w:rFonts w:ascii="Arial" w:hAnsi="Arial" w:cs="Arial"/>
                <w:b/>
                <w:bCs/>
                <w:sz w:val="16"/>
                <w:szCs w:val="16"/>
              </w:rPr>
              <w:t>Employment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CEE0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30A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6693B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F24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AF1CCF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10AD1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8B0B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F5C0E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523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ECD1C2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7BC8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8FBC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249B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C340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16EA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E566" w14:textId="77777777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6474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1B691A1A" w14:textId="77777777" w:rsidTr="009C2D50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1C1BA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Homemaker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1B7FE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FC405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C7AB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C4154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A3099B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4743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A89C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4EC3C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7C28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FF1501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59E48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60A13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D2D2E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B12FB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F5C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0857C" w14:textId="65BBFF15" w:rsidR="00AB4EBE" w:rsidRPr="00655EC2" w:rsidRDefault="00AB4EBE" w:rsidP="009C2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30.28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FDD1DE" w14:textId="77777777" w:rsidR="00AB4EBE" w:rsidRPr="00655EC2" w:rsidRDefault="00AB4EBE" w:rsidP="009C2D50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(&lt;.001)*</w:t>
            </w:r>
          </w:p>
        </w:tc>
      </w:tr>
      <w:tr w:rsidR="00AB4EBE" w:rsidRPr="00655EC2" w14:paraId="0DDF59F9" w14:textId="77777777" w:rsidTr="00AB4EBE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F83B2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5C3495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5A07C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E93A5B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07F76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D6B9DD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557F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D2C6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D1454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1BB3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094CD6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5656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06BC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363DE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2B2CD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05D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CA2DA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bottom"/>
          </w:tcPr>
          <w:p w14:paraId="6220581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24543868" w14:textId="77777777" w:rsidTr="00AB4EBE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FFBEC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 xml:space="preserve">Retired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046BB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63E0A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6D1C2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9EE4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F7A5E3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A3CBD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07AF4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9E024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E8CEDE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551C59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D6C5C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2B9B9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BBBFCE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A1441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FA52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B0D89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bottom"/>
          </w:tcPr>
          <w:p w14:paraId="6782E9E7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7713820B" w14:textId="77777777" w:rsidTr="00AB4EBE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6FCDA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EF636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8463D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B7D15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A7031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4EA818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93859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82A26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5D429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9195D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AED0EA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1697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7C68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73F9F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07ACB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(0.6)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BB40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3699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vAlign w:val="bottom"/>
          </w:tcPr>
          <w:p w14:paraId="6AC7339A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655EC2" w14:paraId="7178FA7D" w14:textId="77777777" w:rsidTr="00AB4EBE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DA69" w14:textId="77777777" w:rsidR="00AB4EBE" w:rsidRPr="00AB4EBE" w:rsidRDefault="00AB4EBE" w:rsidP="001E1890">
            <w:pPr>
              <w:ind w:firstLine="77"/>
              <w:rPr>
                <w:rFonts w:ascii="Arial" w:hAnsi="Arial" w:cs="Arial"/>
                <w:sz w:val="16"/>
                <w:szCs w:val="16"/>
              </w:rPr>
            </w:pPr>
            <w:r w:rsidRPr="00AB4EBE">
              <w:rPr>
                <w:rFonts w:ascii="Arial" w:hAnsi="Arial" w:cs="Arial"/>
                <w:sz w:val="16"/>
                <w:szCs w:val="16"/>
              </w:rPr>
              <w:t>Working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CDF49" w14:textId="77777777" w:rsidR="00AB4EBE" w:rsidRPr="00655EC2" w:rsidRDefault="00AB4EBE" w:rsidP="00AB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ED827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70178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0465C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E83B98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31FF2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D45B4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7EC78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7AEE2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CCE2B" w14:textId="77777777" w:rsidR="00AB4EBE" w:rsidRPr="00655EC2" w:rsidRDefault="00AB4EBE" w:rsidP="00207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E3F0F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5EA75" w14:textId="77777777" w:rsidR="00AB4EBE" w:rsidRPr="00655EC2" w:rsidRDefault="00AB4EBE" w:rsidP="00655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05356" w14:textId="77777777" w:rsidR="00AB4EBE" w:rsidRPr="00655EC2" w:rsidRDefault="00AB4EBE" w:rsidP="00655E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54.7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9D2FF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  <w:r w:rsidRPr="00655EC2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68CA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0D371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F4C6985" w14:textId="77777777" w:rsidR="00AB4EBE" w:rsidRPr="00655EC2" w:rsidRDefault="00AB4EBE" w:rsidP="00655E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BE" w:rsidRPr="00AB4EBE" w14:paraId="0415C74C" w14:textId="77777777" w:rsidTr="00AB4EBE">
        <w:trPr>
          <w:trHeight w:val="259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40070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19CFA" w14:textId="77777777" w:rsidR="00AB4EBE" w:rsidRPr="00AB4EBE" w:rsidRDefault="00AB4EBE" w:rsidP="00AB4EBE">
            <w:pPr>
              <w:ind w:hanging="1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0304A" w14:textId="77777777" w:rsidR="00AB4EBE" w:rsidRPr="00AB4EBE" w:rsidRDefault="00AB4EBE" w:rsidP="00AB4EBE">
            <w:pPr>
              <w:ind w:hanging="1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937F6" w14:textId="77777777" w:rsidR="00AB4EBE" w:rsidRPr="00AB4EBE" w:rsidRDefault="00AB4EBE" w:rsidP="00AB4EBE">
            <w:pPr>
              <w:ind w:hanging="1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4B13C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259C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FB134" w14:textId="77777777" w:rsidR="00AB4EBE" w:rsidRPr="00AB4EBE" w:rsidRDefault="00AB4EBE" w:rsidP="00AB4EBE">
            <w:pPr>
              <w:ind w:hanging="1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E086F" w14:textId="77777777" w:rsidR="00AB4EBE" w:rsidRPr="00AB4EBE" w:rsidRDefault="00AB4EBE" w:rsidP="00AB4EBE">
            <w:pPr>
              <w:ind w:hanging="1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65D6C" w14:textId="77777777" w:rsidR="00AB4EBE" w:rsidRPr="00AB4EBE" w:rsidRDefault="00AB4EBE" w:rsidP="00AB4EBE">
            <w:pPr>
              <w:ind w:hanging="1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ABC91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F9B0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7CE2C" w14:textId="77777777" w:rsidR="00AB4EBE" w:rsidRPr="00AB4EBE" w:rsidRDefault="00AB4EBE" w:rsidP="00AB4EBE">
            <w:pPr>
              <w:ind w:hanging="1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D43C7" w14:textId="77777777" w:rsidR="00AB4EBE" w:rsidRPr="00AB4EBE" w:rsidRDefault="00AB4EBE" w:rsidP="00AB4EBE">
            <w:pPr>
              <w:ind w:hanging="1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E024F" w14:textId="77777777" w:rsidR="00AB4EBE" w:rsidRPr="00AB4EBE" w:rsidRDefault="00AB4EBE" w:rsidP="00AB4EBE">
            <w:pPr>
              <w:ind w:hanging="1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B6271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C8FC6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46930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40A24" w14:textId="77777777" w:rsidR="00AB4EBE" w:rsidRPr="00AB4EBE" w:rsidRDefault="00AB4EBE" w:rsidP="00AB4EBE">
            <w:pPr>
              <w:ind w:hanging="11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8B5546" w14:textId="371F0E6C" w:rsidR="00AB4EBE" w:rsidRPr="00AB4EBE" w:rsidRDefault="00AB4EBE" w:rsidP="001E1890">
      <w:pPr>
        <w:ind w:hanging="1350"/>
        <w:rPr>
          <w:rFonts w:ascii="Arial" w:hAnsi="Arial" w:cs="Arial"/>
          <w:sz w:val="16"/>
          <w:szCs w:val="16"/>
        </w:rPr>
      </w:pPr>
      <w:r w:rsidRPr="00AB4EBE">
        <w:rPr>
          <w:rFonts w:ascii="Arial" w:hAnsi="Arial" w:cs="Arial"/>
          <w:sz w:val="16"/>
          <w:szCs w:val="16"/>
        </w:rPr>
        <w:t>Abbreviations: MDD, major depressive disorder; SE, standard error.</w:t>
      </w:r>
    </w:p>
    <w:p w14:paraId="79C6BA6E" w14:textId="33CC4598" w:rsidR="00534535" w:rsidRPr="00534535" w:rsidRDefault="00AB4EBE" w:rsidP="001E1890">
      <w:pPr>
        <w:ind w:hanging="1350"/>
        <w:rPr>
          <w:rFonts w:ascii="Arial" w:hAnsi="Arial" w:cs="Arial"/>
          <w:sz w:val="16"/>
          <w:szCs w:val="16"/>
        </w:rPr>
      </w:pPr>
      <w:r w:rsidRPr="00AB4EBE">
        <w:rPr>
          <w:rFonts w:ascii="Arial" w:hAnsi="Arial" w:cs="Arial"/>
          <w:sz w:val="16"/>
          <w:szCs w:val="16"/>
        </w:rPr>
        <w:t>*Significant at the .05 level, two-sided test</w:t>
      </w:r>
      <w:r>
        <w:rPr>
          <w:rFonts w:ascii="Arial" w:hAnsi="Arial" w:cs="Arial"/>
          <w:sz w:val="16"/>
          <w:szCs w:val="16"/>
        </w:rPr>
        <w:t>.</w:t>
      </w:r>
    </w:p>
    <w:sectPr w:rsidR="00534535" w:rsidRPr="00534535" w:rsidSect="00534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6ACD" w14:textId="77777777" w:rsidR="00C52959" w:rsidRDefault="00C52959" w:rsidP="00D81E7F">
      <w:r>
        <w:separator/>
      </w:r>
    </w:p>
  </w:endnote>
  <w:endnote w:type="continuationSeparator" w:id="0">
    <w:p w14:paraId="038FE0F7" w14:textId="77777777" w:rsidR="00C52959" w:rsidRDefault="00C52959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2809" w14:textId="77777777" w:rsidR="00C52959" w:rsidRDefault="00C52959" w:rsidP="00D81E7F">
      <w:r>
        <w:separator/>
      </w:r>
    </w:p>
  </w:footnote>
  <w:footnote w:type="continuationSeparator" w:id="0">
    <w:p w14:paraId="58223ECD" w14:textId="77777777" w:rsidR="00C52959" w:rsidRDefault="00C52959" w:rsidP="00D8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35"/>
    <w:rsid w:val="001E1890"/>
    <w:rsid w:val="00207999"/>
    <w:rsid w:val="00274354"/>
    <w:rsid w:val="00311F03"/>
    <w:rsid w:val="00332DF6"/>
    <w:rsid w:val="00534535"/>
    <w:rsid w:val="00582D7D"/>
    <w:rsid w:val="00655EC2"/>
    <w:rsid w:val="007B385C"/>
    <w:rsid w:val="007D2342"/>
    <w:rsid w:val="0095444F"/>
    <w:rsid w:val="0097496E"/>
    <w:rsid w:val="009C2D50"/>
    <w:rsid w:val="009E0DB5"/>
    <w:rsid w:val="009E58AF"/>
    <w:rsid w:val="00AB4EBE"/>
    <w:rsid w:val="00C52959"/>
    <w:rsid w:val="00C57AE6"/>
    <w:rsid w:val="00CB0FD2"/>
    <w:rsid w:val="00D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C47A"/>
  <w15:chartTrackingRefBased/>
  <w15:docId w15:val="{CB6DEBFE-05B4-4094-9A38-7604ADCB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3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5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5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7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Bossarte, Caitlin Elizabeth</dc:creator>
  <cp:keywords/>
  <dc:description/>
  <cp:lastModifiedBy>Bossarte, Caitlin Elizabeth</cp:lastModifiedBy>
  <cp:revision>2</cp:revision>
  <dcterms:created xsi:type="dcterms:W3CDTF">2020-07-16T17:20:00Z</dcterms:created>
  <dcterms:modified xsi:type="dcterms:W3CDTF">2020-07-16T17:20:00Z</dcterms:modified>
</cp:coreProperties>
</file>