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C59E" w14:textId="378A59EB" w:rsidR="00E02FAA" w:rsidRPr="00E02FAA" w:rsidRDefault="006F343E" w:rsidP="00AA1F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Supplementary materials for research question 3: </w:t>
      </w:r>
      <w:r w:rsidR="00E02FAA" w:rsidRPr="00E02FAA">
        <w:rPr>
          <w:rFonts w:cstheme="minorHAnsi"/>
          <w:sz w:val="24"/>
          <w:szCs w:val="24"/>
        </w:rPr>
        <w:t>Description of the cluster modelling</w:t>
      </w:r>
      <w:r>
        <w:rPr>
          <w:rFonts w:cstheme="minorHAnsi"/>
          <w:sz w:val="24"/>
          <w:szCs w:val="24"/>
        </w:rPr>
        <w:t xml:space="preserve"> analysis.</w:t>
      </w:r>
    </w:p>
    <w:p w14:paraId="1893037C" w14:textId="77777777" w:rsidR="00E02FAA" w:rsidRPr="00E02FAA" w:rsidRDefault="00E02FAA" w:rsidP="00AA1F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988663" w14:textId="51C0C906" w:rsidR="00E02FAA" w:rsidRPr="00E02FAA" w:rsidRDefault="00E02FAA" w:rsidP="00AA1F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2FAA">
        <w:rPr>
          <w:rFonts w:cstheme="minorHAnsi"/>
          <w:sz w:val="24"/>
          <w:szCs w:val="24"/>
        </w:rPr>
        <w:t xml:space="preserve">The method chosen utilises all the data, and models clusters as a finite mixture of Gaussian distribution. The model selection was chosen according to BIC criterion. An expectation-maximization algorithm fits the parameters of the considered model and allows for ‘bottom up’ hierarchical clustering based on maximum likelihood. </w:t>
      </w:r>
      <w:r w:rsidRPr="00E02FAA">
        <w:rPr>
          <w:rFonts w:cstheme="minorHAnsi"/>
          <w:sz w:val="24"/>
          <w:szCs w:val="24"/>
          <w:shd w:val="clear" w:color="auto" w:fill="FFFFFF"/>
        </w:rPr>
        <w:t xml:space="preserve">Only the information on cluster means was used for estimating the direction. </w:t>
      </w:r>
      <w:r w:rsidRPr="00E02FAA">
        <w:rPr>
          <w:rFonts w:cstheme="minorHAnsi"/>
          <w:sz w:val="24"/>
          <w:szCs w:val="24"/>
        </w:rPr>
        <w:t xml:space="preserve">This method reduces the dimensionality by identifying a set of linear combinations, ordered by importance as quantified by the associated eigenvalues, of the original features which capture most of the cluster structure contained in the data. </w:t>
      </w:r>
    </w:p>
    <w:p w14:paraId="37299834" w14:textId="77777777" w:rsidR="00E02FAA" w:rsidRPr="00E02FAA" w:rsidRDefault="00E02FAA">
      <w:pPr>
        <w:rPr>
          <w:rFonts w:cstheme="minorHAnsi"/>
          <w:sz w:val="24"/>
          <w:szCs w:val="24"/>
        </w:rPr>
      </w:pPr>
      <w:r w:rsidRPr="00E02FAA">
        <w:rPr>
          <w:rFonts w:cstheme="minorHAnsi"/>
          <w:sz w:val="24"/>
          <w:szCs w:val="24"/>
        </w:rPr>
        <w:br w:type="page"/>
      </w:r>
    </w:p>
    <w:p w14:paraId="57AA0DD8" w14:textId="075A883F" w:rsidR="00AA1F3D" w:rsidRPr="00984F12" w:rsidRDefault="00984F12" w:rsidP="00AA1F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4F12">
        <w:rPr>
          <w:rFonts w:cstheme="minorHAnsi"/>
          <w:sz w:val="24"/>
          <w:szCs w:val="24"/>
        </w:rPr>
        <w:lastRenderedPageBreak/>
        <w:t xml:space="preserve">Supplementary Table 1. Comparison of </w:t>
      </w:r>
      <w:r>
        <w:rPr>
          <w:rFonts w:cstheme="minorHAnsi"/>
          <w:sz w:val="24"/>
          <w:szCs w:val="24"/>
        </w:rPr>
        <w:t>s</w:t>
      </w:r>
      <w:r w:rsidRPr="00984F12">
        <w:rPr>
          <w:rFonts w:cstheme="minorHAnsi"/>
          <w:sz w:val="24"/>
          <w:szCs w:val="24"/>
        </w:rPr>
        <w:t xml:space="preserve">ample demographics and symptom </w:t>
      </w:r>
      <w:proofErr w:type="spellStart"/>
      <w:r w:rsidRPr="00984F12">
        <w:rPr>
          <w:rFonts w:cstheme="minorHAnsi"/>
          <w:sz w:val="24"/>
          <w:szCs w:val="24"/>
        </w:rPr>
        <w:t>descriptives</w:t>
      </w:r>
      <w:proofErr w:type="spellEnd"/>
      <w:r w:rsidRPr="00984F12">
        <w:rPr>
          <w:rFonts w:cstheme="minorHAnsi"/>
          <w:sz w:val="24"/>
          <w:szCs w:val="24"/>
        </w:rPr>
        <w:t xml:space="preserve"> for the C-PAS and T-TIP trial</w:t>
      </w:r>
      <w:r>
        <w:rPr>
          <w:rFonts w:cstheme="minorHAnsi"/>
          <w:sz w:val="24"/>
          <w:szCs w:val="24"/>
        </w:rPr>
        <w:t>s.</w:t>
      </w:r>
    </w:p>
    <w:p w14:paraId="487BA1E5" w14:textId="77777777" w:rsidR="00984F12" w:rsidRPr="00984F12" w:rsidRDefault="00984F12" w:rsidP="00AA1F3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955"/>
        <w:gridCol w:w="1907"/>
        <w:gridCol w:w="1858"/>
        <w:gridCol w:w="1360"/>
      </w:tblGrid>
      <w:tr w:rsidR="00F039BC" w:rsidRPr="00F039BC" w14:paraId="4C8A3305" w14:textId="77777777" w:rsidTr="00F039BC">
        <w:tc>
          <w:tcPr>
            <w:tcW w:w="1946" w:type="dxa"/>
          </w:tcPr>
          <w:p w14:paraId="31E1FF05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46013DB4" w14:textId="5458FFCA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C</w:t>
            </w:r>
            <w:r w:rsidR="00984F12">
              <w:rPr>
                <w:sz w:val="20"/>
                <w:szCs w:val="20"/>
              </w:rPr>
              <w:t>-</w:t>
            </w:r>
            <w:r w:rsidRPr="00F039BC">
              <w:rPr>
                <w:sz w:val="20"/>
                <w:szCs w:val="20"/>
              </w:rPr>
              <w:t>PAS (UK)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38A908E5" w14:textId="7559C61D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T</w:t>
            </w:r>
            <w:r w:rsidR="00984F12">
              <w:rPr>
                <w:sz w:val="20"/>
                <w:szCs w:val="20"/>
              </w:rPr>
              <w:t>-</w:t>
            </w:r>
            <w:r w:rsidRPr="00F039BC">
              <w:rPr>
                <w:sz w:val="20"/>
                <w:szCs w:val="20"/>
              </w:rPr>
              <w:t>TIP (Netherlands)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47C6FF40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Cumulative count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83B0DB9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group difference </w:t>
            </w:r>
          </w:p>
        </w:tc>
      </w:tr>
      <w:tr w:rsidR="00F039BC" w:rsidRPr="00F039BC" w14:paraId="0393D209" w14:textId="77777777" w:rsidTr="00F039BC">
        <w:tc>
          <w:tcPr>
            <w:tcW w:w="1946" w:type="dxa"/>
          </w:tcPr>
          <w:p w14:paraId="6CD42539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Patients (N)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1A4F6D1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61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509D742F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155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437F1B1F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216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E404B40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</w:tc>
      </w:tr>
      <w:tr w:rsidR="00F039BC" w:rsidRPr="00F039BC" w14:paraId="1FFCF077" w14:textId="77777777" w:rsidTr="00F039BC">
        <w:tc>
          <w:tcPr>
            <w:tcW w:w="1946" w:type="dxa"/>
          </w:tcPr>
          <w:p w14:paraId="58ED5971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Age M (SD)</w:t>
            </w:r>
          </w:p>
        </w:tc>
        <w:tc>
          <w:tcPr>
            <w:tcW w:w="1955" w:type="dxa"/>
          </w:tcPr>
          <w:p w14:paraId="248D2A68" w14:textId="77F6D9F9" w:rsidR="00F039BC" w:rsidRPr="00F039BC" w:rsidRDefault="00F039BC" w:rsidP="00AA1F3D">
            <w:pPr>
              <w:jc w:val="both"/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42</w:t>
            </w:r>
            <w:r w:rsidR="00E54E64">
              <w:rPr>
                <w:sz w:val="20"/>
                <w:szCs w:val="20"/>
              </w:rPr>
              <w:t>.0</w:t>
            </w:r>
            <w:r w:rsidRPr="00F039BC">
              <w:rPr>
                <w:sz w:val="20"/>
                <w:szCs w:val="20"/>
              </w:rPr>
              <w:t xml:space="preserve"> (10.2)</w:t>
            </w:r>
          </w:p>
        </w:tc>
        <w:tc>
          <w:tcPr>
            <w:tcW w:w="1907" w:type="dxa"/>
          </w:tcPr>
          <w:p w14:paraId="56A08FE7" w14:textId="77777777" w:rsidR="00F039BC" w:rsidRPr="00F039BC" w:rsidRDefault="00F039BC" w:rsidP="00421D3C">
            <w:pPr>
              <w:jc w:val="both"/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41.2 (10.5)</w:t>
            </w:r>
          </w:p>
        </w:tc>
        <w:tc>
          <w:tcPr>
            <w:tcW w:w="1858" w:type="dxa"/>
          </w:tcPr>
          <w:p w14:paraId="68BD6CA1" w14:textId="0629E2F6" w:rsidR="00F039BC" w:rsidRPr="00F039BC" w:rsidRDefault="00C25511" w:rsidP="0042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41.46</w:t>
            </w:r>
            <w:r w:rsidR="00E54E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(10.</w:t>
            </w:r>
            <w:r w:rsidR="00E54E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45FD42EA" w14:textId="7D8BCA05" w:rsidR="00F039BC" w:rsidRPr="00F039BC" w:rsidRDefault="00E54E64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="00F039BC" w:rsidRPr="00F039B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F039BC" w:rsidRPr="00F039BC">
              <w:rPr>
                <w:sz w:val="20"/>
                <w:szCs w:val="20"/>
              </w:rPr>
              <w:t>0.6</w:t>
            </w:r>
          </w:p>
        </w:tc>
      </w:tr>
      <w:tr w:rsidR="00F039BC" w:rsidRPr="00F039BC" w14:paraId="3231DE1F" w14:textId="77777777" w:rsidTr="00F039BC">
        <w:tc>
          <w:tcPr>
            <w:tcW w:w="1946" w:type="dxa"/>
          </w:tcPr>
          <w:p w14:paraId="45A1B675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 xml:space="preserve">Gender </w:t>
            </w:r>
          </w:p>
          <w:p w14:paraId="67E18D4E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Male</w:t>
            </w:r>
          </w:p>
          <w:p w14:paraId="52F6CB44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Female</w:t>
            </w:r>
          </w:p>
        </w:tc>
        <w:tc>
          <w:tcPr>
            <w:tcW w:w="1955" w:type="dxa"/>
          </w:tcPr>
          <w:p w14:paraId="60E0D90D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 xml:space="preserve"> </w:t>
            </w:r>
          </w:p>
          <w:p w14:paraId="2CF3B066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38</w:t>
            </w:r>
          </w:p>
          <w:p w14:paraId="1BC30961" w14:textId="60769153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23</w:t>
            </w:r>
          </w:p>
        </w:tc>
        <w:tc>
          <w:tcPr>
            <w:tcW w:w="1907" w:type="dxa"/>
          </w:tcPr>
          <w:p w14:paraId="244B9D4A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03DDEB90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71</w:t>
            </w:r>
          </w:p>
          <w:p w14:paraId="73A2B852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84</w:t>
            </w:r>
          </w:p>
        </w:tc>
        <w:tc>
          <w:tcPr>
            <w:tcW w:w="1858" w:type="dxa"/>
          </w:tcPr>
          <w:p w14:paraId="448606CB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64BF6DE3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109</w:t>
            </w:r>
          </w:p>
          <w:p w14:paraId="1EE79CFF" w14:textId="77777777" w:rsidR="00F039BC" w:rsidRPr="00F039BC" w:rsidRDefault="00F039BC" w:rsidP="00B329B7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107</w:t>
            </w:r>
          </w:p>
        </w:tc>
        <w:tc>
          <w:tcPr>
            <w:tcW w:w="1360" w:type="dxa"/>
          </w:tcPr>
          <w:p w14:paraId="367E9BF5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</w:tc>
      </w:tr>
      <w:tr w:rsidR="00F039BC" w:rsidRPr="00F039BC" w14:paraId="2618CD7E" w14:textId="77777777" w:rsidTr="00F039BC">
        <w:tc>
          <w:tcPr>
            <w:tcW w:w="1946" w:type="dxa"/>
          </w:tcPr>
          <w:p w14:paraId="3E23161E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 xml:space="preserve">Psychosis diagnosis </w:t>
            </w:r>
          </w:p>
          <w:p w14:paraId="631441FB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Schizophrenia</w:t>
            </w:r>
          </w:p>
          <w:p w14:paraId="1B342628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Schizoaffective Disorder</w:t>
            </w:r>
          </w:p>
          <w:p w14:paraId="3AA89C8E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 xml:space="preserve">Remaining psychotic disorders </w:t>
            </w:r>
          </w:p>
          <w:p w14:paraId="718ACD1F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Mood disorder with psychotic features</w:t>
            </w:r>
          </w:p>
        </w:tc>
        <w:tc>
          <w:tcPr>
            <w:tcW w:w="1955" w:type="dxa"/>
          </w:tcPr>
          <w:p w14:paraId="74EC20C9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21B2A90C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45</w:t>
            </w:r>
          </w:p>
          <w:p w14:paraId="5E0BE5BC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16</w:t>
            </w:r>
          </w:p>
          <w:p w14:paraId="097935DE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0A142D97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0</w:t>
            </w:r>
          </w:p>
          <w:p w14:paraId="4325A637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166653D7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0</w:t>
            </w:r>
          </w:p>
        </w:tc>
        <w:tc>
          <w:tcPr>
            <w:tcW w:w="1907" w:type="dxa"/>
          </w:tcPr>
          <w:p w14:paraId="6EAB19FF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35114300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95</w:t>
            </w:r>
          </w:p>
          <w:p w14:paraId="7244181C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45</w:t>
            </w:r>
          </w:p>
          <w:p w14:paraId="395DE475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621220C3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5</w:t>
            </w:r>
          </w:p>
          <w:p w14:paraId="6C7FC4E2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7CB10F74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14:paraId="2FAAD100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4720AA37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140</w:t>
            </w:r>
          </w:p>
          <w:p w14:paraId="4B2EE92E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61</w:t>
            </w:r>
          </w:p>
          <w:p w14:paraId="61B46473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607E6857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5</w:t>
            </w:r>
          </w:p>
          <w:p w14:paraId="6C75C644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  <w:p w14:paraId="7D4417C9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14:paraId="3851683D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</w:tc>
      </w:tr>
      <w:tr w:rsidR="00F039BC" w:rsidRPr="00F039BC" w14:paraId="3C4F456F" w14:textId="77777777" w:rsidTr="00F039BC">
        <w:tc>
          <w:tcPr>
            <w:tcW w:w="1946" w:type="dxa"/>
          </w:tcPr>
          <w:p w14:paraId="209032BE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AHRS M (SD)</w:t>
            </w:r>
          </w:p>
          <w:p w14:paraId="56F75FF0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DRS M (SD)</w:t>
            </w:r>
          </w:p>
        </w:tc>
        <w:tc>
          <w:tcPr>
            <w:tcW w:w="1955" w:type="dxa"/>
          </w:tcPr>
          <w:p w14:paraId="6B286DE0" w14:textId="1D0D8370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16.67 (14.2)</w:t>
            </w:r>
          </w:p>
          <w:p w14:paraId="090C159A" w14:textId="2A781CAE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12.18</w:t>
            </w:r>
            <w:r w:rsidR="00E54E64">
              <w:rPr>
                <w:sz w:val="20"/>
                <w:szCs w:val="20"/>
              </w:rPr>
              <w:t xml:space="preserve"> </w:t>
            </w:r>
            <w:r w:rsidRPr="00F039BC">
              <w:rPr>
                <w:sz w:val="20"/>
                <w:szCs w:val="20"/>
              </w:rPr>
              <w:t>(7.6)</w:t>
            </w:r>
          </w:p>
        </w:tc>
        <w:tc>
          <w:tcPr>
            <w:tcW w:w="1907" w:type="dxa"/>
          </w:tcPr>
          <w:p w14:paraId="2FA565BA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11.02 (14.3)</w:t>
            </w:r>
          </w:p>
          <w:p w14:paraId="773C4D8F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9.5 (8.0)</w:t>
            </w:r>
          </w:p>
        </w:tc>
        <w:tc>
          <w:tcPr>
            <w:tcW w:w="1858" w:type="dxa"/>
          </w:tcPr>
          <w:p w14:paraId="5F78619B" w14:textId="11584409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12.62 (14.4)</w:t>
            </w:r>
          </w:p>
          <w:p w14:paraId="28455E7D" w14:textId="0B9FED1E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10.23 (7.9)</w:t>
            </w:r>
          </w:p>
        </w:tc>
        <w:tc>
          <w:tcPr>
            <w:tcW w:w="1360" w:type="dxa"/>
          </w:tcPr>
          <w:p w14:paraId="08469976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 &lt; 0.01</w:t>
            </w:r>
          </w:p>
          <w:p w14:paraId="1779F240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 &lt; 0.03</w:t>
            </w:r>
          </w:p>
        </w:tc>
      </w:tr>
      <w:tr w:rsidR="00F039BC" w:rsidRPr="00F039BC" w14:paraId="3E217098" w14:textId="77777777" w:rsidTr="00F039BC">
        <w:tc>
          <w:tcPr>
            <w:tcW w:w="1946" w:type="dxa"/>
          </w:tcPr>
          <w:p w14:paraId="48279867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 xml:space="preserve">CAPS, M (SD) </w:t>
            </w:r>
          </w:p>
        </w:tc>
        <w:tc>
          <w:tcPr>
            <w:tcW w:w="1955" w:type="dxa"/>
          </w:tcPr>
          <w:p w14:paraId="320E8288" w14:textId="5CF11381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63.44</w:t>
            </w:r>
            <w:r w:rsidR="00E54E64">
              <w:rPr>
                <w:sz w:val="20"/>
                <w:szCs w:val="20"/>
              </w:rPr>
              <w:t xml:space="preserve"> </w:t>
            </w:r>
            <w:r w:rsidRPr="00F039BC">
              <w:rPr>
                <w:sz w:val="20"/>
                <w:szCs w:val="20"/>
              </w:rPr>
              <w:t xml:space="preserve">(17.9) </w:t>
            </w:r>
          </w:p>
        </w:tc>
        <w:tc>
          <w:tcPr>
            <w:tcW w:w="1907" w:type="dxa"/>
          </w:tcPr>
          <w:p w14:paraId="71B27072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69.9 (16.2)</w:t>
            </w:r>
          </w:p>
        </w:tc>
        <w:tc>
          <w:tcPr>
            <w:tcW w:w="1858" w:type="dxa"/>
          </w:tcPr>
          <w:p w14:paraId="6590CBD5" w14:textId="0236C03A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68.18</w:t>
            </w:r>
            <w:r w:rsidR="00E54E64">
              <w:rPr>
                <w:sz w:val="20"/>
                <w:szCs w:val="20"/>
              </w:rPr>
              <w:t xml:space="preserve"> </w:t>
            </w:r>
            <w:r w:rsidRPr="00F039BC">
              <w:rPr>
                <w:sz w:val="20"/>
                <w:szCs w:val="20"/>
              </w:rPr>
              <w:t>(16.9)</w:t>
            </w:r>
          </w:p>
        </w:tc>
        <w:tc>
          <w:tcPr>
            <w:tcW w:w="1360" w:type="dxa"/>
          </w:tcPr>
          <w:p w14:paraId="7EE8A57C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 &lt; 0.0001</w:t>
            </w:r>
          </w:p>
        </w:tc>
      </w:tr>
      <w:tr w:rsidR="00F039BC" w:rsidRPr="00F039BC" w14:paraId="57CCBDAB" w14:textId="77777777" w:rsidTr="00F039BC">
        <w:tc>
          <w:tcPr>
            <w:tcW w:w="1946" w:type="dxa"/>
          </w:tcPr>
          <w:p w14:paraId="23E95C73" w14:textId="77777777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 xml:space="preserve">PTCI </w:t>
            </w:r>
          </w:p>
        </w:tc>
        <w:tc>
          <w:tcPr>
            <w:tcW w:w="1955" w:type="dxa"/>
          </w:tcPr>
          <w:p w14:paraId="4A8C6A77" w14:textId="5FF8352C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161.4</w:t>
            </w:r>
            <w:r w:rsidR="00E54E64">
              <w:rPr>
                <w:sz w:val="20"/>
                <w:szCs w:val="20"/>
              </w:rPr>
              <w:t xml:space="preserve"> </w:t>
            </w:r>
            <w:r w:rsidRPr="00F039BC">
              <w:rPr>
                <w:sz w:val="20"/>
                <w:szCs w:val="20"/>
              </w:rPr>
              <w:t>(36.9)*</w:t>
            </w:r>
          </w:p>
        </w:tc>
        <w:tc>
          <w:tcPr>
            <w:tcW w:w="1907" w:type="dxa"/>
          </w:tcPr>
          <w:p w14:paraId="07DD2409" w14:textId="097911F8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148.63</w:t>
            </w:r>
            <w:r w:rsidR="00E54E64">
              <w:rPr>
                <w:sz w:val="20"/>
                <w:szCs w:val="20"/>
              </w:rPr>
              <w:t xml:space="preserve"> </w:t>
            </w:r>
            <w:r w:rsidRPr="00F039BC">
              <w:rPr>
                <w:sz w:val="20"/>
                <w:szCs w:val="20"/>
              </w:rPr>
              <w:t>(32.6)</w:t>
            </w:r>
          </w:p>
        </w:tc>
        <w:tc>
          <w:tcPr>
            <w:tcW w:w="1858" w:type="dxa"/>
          </w:tcPr>
          <w:p w14:paraId="49BC27B7" w14:textId="77777777" w:rsidR="00F039BC" w:rsidRPr="00F039BC" w:rsidRDefault="00F039BC" w:rsidP="00421D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524C6508" w14:textId="04B3009C" w:rsidR="00F039BC" w:rsidRPr="00F039BC" w:rsidRDefault="00F039BC" w:rsidP="00421D3C">
            <w:pPr>
              <w:rPr>
                <w:sz w:val="20"/>
                <w:szCs w:val="20"/>
              </w:rPr>
            </w:pPr>
            <w:r w:rsidRPr="00F039BC">
              <w:rPr>
                <w:sz w:val="20"/>
                <w:szCs w:val="20"/>
              </w:rPr>
              <w:t>p &lt;</w:t>
            </w:r>
            <w:r w:rsidR="00E54E64">
              <w:rPr>
                <w:sz w:val="20"/>
                <w:szCs w:val="20"/>
              </w:rPr>
              <w:t xml:space="preserve"> </w:t>
            </w:r>
            <w:r w:rsidRPr="00F039BC">
              <w:rPr>
                <w:sz w:val="20"/>
                <w:szCs w:val="20"/>
              </w:rPr>
              <w:t>0.02</w:t>
            </w:r>
          </w:p>
        </w:tc>
      </w:tr>
    </w:tbl>
    <w:p w14:paraId="64953A30" w14:textId="7CE3BE2D" w:rsidR="00AA1F3D" w:rsidRDefault="00AA1F3D" w:rsidP="00AA1F3D">
      <w:r>
        <w:t>AHRS, Auditory Hallucination Rating Scale; DRS, Delusion Rating Scale; CAPS, Clinician-Administered PTSD Scale</w:t>
      </w:r>
      <w:r w:rsidR="00F039BC">
        <w:t xml:space="preserve">; PTCI, </w:t>
      </w:r>
      <w:r w:rsidR="00F039BC" w:rsidRPr="00F039BC">
        <w:t>Post Traumatic Cognitions Inventory</w:t>
      </w:r>
      <w:r w:rsidR="00F039BC">
        <w:t xml:space="preserve"> </w:t>
      </w:r>
      <w:r>
        <w:t>*n=53</w:t>
      </w:r>
    </w:p>
    <w:p w14:paraId="4BE620F3" w14:textId="77777777" w:rsidR="00AA1F3D" w:rsidRDefault="00AA1F3D" w:rsidP="00AE53DC">
      <w:pPr>
        <w:spacing w:after="90" w:line="240" w:lineRule="auto"/>
        <w:rPr>
          <w:rFonts w:ascii="Arial" w:hAnsi="Arial" w:cs="Arial"/>
          <w:noProof/>
          <w:lang w:eastAsia="en-GB"/>
        </w:rPr>
      </w:pPr>
    </w:p>
    <w:p w14:paraId="03D10B0B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  <w:bookmarkStart w:id="0" w:name="_GoBack"/>
      <w:bookmarkEnd w:id="0"/>
    </w:p>
    <w:p w14:paraId="195610EF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0FF4A5A7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39101DC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3277147C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15308024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11C81209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220F50A9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C36F54F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61ED708E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471E6D6A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A83F558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1D44CCE7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7D9EAE95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4C20D6E8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3A670522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3E07ECC2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4EC904B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4C4FD141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28BA922A" w14:textId="4D0AF1AD" w:rsidR="003F5E40" w:rsidRDefault="003F5E40" w:rsidP="003F5E40">
      <w:pPr>
        <w:spacing w:after="90" w:line="240" w:lineRule="auto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Cs/>
          <w:lang w:eastAsia="en-GB"/>
        </w:rPr>
        <w:lastRenderedPageBreak/>
        <w:t xml:space="preserve">Supplementary </w:t>
      </w:r>
      <w:r>
        <w:rPr>
          <w:rFonts w:ascii="Arial" w:hAnsi="Arial" w:cs="Arial"/>
          <w:lang w:val="en-US"/>
        </w:rPr>
        <w:t xml:space="preserve">Figure 1. </w:t>
      </w:r>
      <w:r w:rsidRPr="00D45B13">
        <w:rPr>
          <w:rFonts w:ascii="Arial" w:hAnsi="Arial" w:cs="Arial"/>
          <w:lang w:val="en-US"/>
        </w:rPr>
        <w:t>Accuracy of edge weights</w:t>
      </w:r>
      <w:r>
        <w:rPr>
          <w:rFonts w:ascii="Arial" w:hAnsi="Arial" w:cs="Arial"/>
          <w:lang w:val="en-US"/>
        </w:rPr>
        <w:t xml:space="preserve">. </w:t>
      </w:r>
      <w:r w:rsidRPr="00D45B13">
        <w:rPr>
          <w:rFonts w:ascii="Arial" w:hAnsi="Arial" w:cs="Arial"/>
          <w:lang w:val="en-US"/>
        </w:rPr>
        <w:t>Accuracy of edges estimated with bootstrapped 95% confidence intervals. The smaller confidence intervals indicate more accurate edge estimates.</w:t>
      </w:r>
    </w:p>
    <w:p w14:paraId="188629DB" w14:textId="77777777" w:rsidR="003F5E40" w:rsidRDefault="003F5E40" w:rsidP="003F5E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14:paraId="6E006CCE" w14:textId="149B80E6" w:rsidR="003F5E40" w:rsidRPr="00D45B13" w:rsidRDefault="00430DEC" w:rsidP="003F5E40">
      <w:pPr>
        <w:spacing w:after="90" w:line="240" w:lineRule="auto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2CACA4E3" wp14:editId="179A0BD8">
            <wp:extent cx="5731510" cy="3783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0829" w14:textId="77777777" w:rsidR="003F5E40" w:rsidRDefault="003F5E40" w:rsidP="003F5E40">
      <w:pPr>
        <w:spacing w:after="90" w:line="240" w:lineRule="auto"/>
        <w:rPr>
          <w:rFonts w:ascii="Arial" w:hAnsi="Arial" w:cs="Arial"/>
          <w:lang w:val="en-US"/>
        </w:rPr>
      </w:pPr>
    </w:p>
    <w:p w14:paraId="3C54C0F8" w14:textId="77777777" w:rsidR="003F5E40" w:rsidRDefault="003F5E40" w:rsidP="003F5E40">
      <w:pPr>
        <w:spacing w:after="90" w:line="240" w:lineRule="auto"/>
        <w:rPr>
          <w:rFonts w:ascii="Arial" w:hAnsi="Arial" w:cs="Arial"/>
          <w:lang w:val="en-US"/>
        </w:rPr>
      </w:pPr>
    </w:p>
    <w:p w14:paraId="1A7BCD27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A7A0997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CEB714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3525035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7DBE835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6802C2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33EAD96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696168F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EC0EDE" w14:textId="5E86C634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36E974C" w14:textId="74AF39B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460C1C" w14:textId="774B2D90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A1FF1A4" w14:textId="0BC526FA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574FF91" w14:textId="69FFD8C0" w:rsidR="00430DEC" w:rsidRDefault="00430DEC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72B338A" w14:textId="6F64FD49" w:rsidR="00430DEC" w:rsidRDefault="00430DEC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55D6A7" w14:textId="48188555" w:rsidR="00430DEC" w:rsidRDefault="00430DEC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FBFDE59" w14:textId="77777777" w:rsidR="00430DEC" w:rsidRDefault="00430DEC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97E995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0326D9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8F6489F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4CC3EB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B04E524" w14:textId="77777777" w:rsidR="003F5E40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5D75697" w14:textId="77777777" w:rsidR="003F5E40" w:rsidRPr="00D45B13" w:rsidRDefault="003F5E40" w:rsidP="003F5E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Supplementary Figure 2. </w:t>
      </w:r>
      <w:r w:rsidRPr="00D45B13">
        <w:rPr>
          <w:rFonts w:ascii="Arial" w:eastAsia="Times New Roman" w:hAnsi="Arial" w:cs="Arial"/>
          <w:lang w:eastAsia="en-GB"/>
        </w:rPr>
        <w:t>Bootstrapped edge weights difference test</w:t>
      </w:r>
      <w:r>
        <w:rPr>
          <w:rFonts w:ascii="Arial" w:eastAsia="Times New Roman" w:hAnsi="Arial" w:cs="Arial"/>
          <w:lang w:eastAsia="en-GB"/>
        </w:rPr>
        <w:t xml:space="preserve">. </w:t>
      </w:r>
      <w:r w:rsidRPr="00D45B13">
        <w:rPr>
          <w:rFonts w:ascii="Arial" w:eastAsia="Times New Roman" w:hAnsi="Arial" w:cs="Arial"/>
          <w:lang w:eastAsia="en-GB"/>
        </w:rPr>
        <w:t>Black represents a significant difference between edge weight pairings, grey a non-significant difference.</w:t>
      </w:r>
    </w:p>
    <w:p w14:paraId="6121C7C1" w14:textId="77777777" w:rsidR="003F5E40" w:rsidRPr="00D45B13" w:rsidRDefault="003F5E40" w:rsidP="003F5E40">
      <w:pPr>
        <w:spacing w:after="90" w:line="240" w:lineRule="auto"/>
        <w:rPr>
          <w:rFonts w:ascii="Arial" w:hAnsi="Arial" w:cs="Arial"/>
          <w:lang w:val="en-US"/>
        </w:rPr>
      </w:pPr>
    </w:p>
    <w:p w14:paraId="67F91C57" w14:textId="23841A22" w:rsidR="003F5E40" w:rsidRPr="00D45B13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EB611F" wp14:editId="69AE5392">
            <wp:extent cx="5731510" cy="37909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1EA7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3DC1DFD5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1B4CF2F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207D31FE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7DF390AC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0402078E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CE889CF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FFB9F04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3104DF8" w14:textId="5FC8FB34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3C59DAB3" w14:textId="2B32991D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4F28A4AF" w14:textId="65429B6C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475173DF" w14:textId="1AD71299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47F1303A" w14:textId="0AD40733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0324F91C" w14:textId="3C7568E2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7F458B67" w14:textId="2A01F571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2831AFD1" w14:textId="1532AE82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45D72F0" w14:textId="77777777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338C040D" w14:textId="77777777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1D844236" w14:textId="77777777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75ECE323" w14:textId="77777777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1E0ABB67" w14:textId="60472AFA" w:rsidR="003F5E40" w:rsidRPr="003F5E40" w:rsidRDefault="003F5E40" w:rsidP="003F5E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lastRenderedPageBreak/>
        <w:t xml:space="preserve">Supplementary Figure </w:t>
      </w:r>
      <w:r w:rsidR="00430DEC">
        <w:rPr>
          <w:rFonts w:ascii="Arial" w:eastAsia="Times New Roman" w:hAnsi="Arial" w:cs="Arial"/>
          <w:bCs/>
          <w:lang w:eastAsia="en-GB"/>
        </w:rPr>
        <w:t>3</w:t>
      </w:r>
      <w:r>
        <w:rPr>
          <w:rFonts w:ascii="Arial" w:eastAsia="Times New Roman" w:hAnsi="Arial" w:cs="Arial"/>
          <w:bCs/>
          <w:lang w:eastAsia="en-GB"/>
        </w:rPr>
        <w:t xml:space="preserve">. </w:t>
      </w:r>
      <w:r w:rsidRPr="00D45B13">
        <w:rPr>
          <w:rFonts w:ascii="Arial" w:eastAsia="Times New Roman" w:hAnsi="Arial" w:cs="Arial"/>
          <w:bCs/>
          <w:lang w:eastAsia="en-GB"/>
        </w:rPr>
        <w:t xml:space="preserve">Bootstrapped difference tests for node </w:t>
      </w:r>
      <w:r w:rsidR="00430DEC">
        <w:rPr>
          <w:rFonts w:ascii="Arial" w:eastAsia="Times New Roman" w:hAnsi="Arial" w:cs="Arial"/>
          <w:bCs/>
          <w:lang w:eastAsia="en-GB"/>
        </w:rPr>
        <w:t>expected influence</w:t>
      </w:r>
      <w:r>
        <w:rPr>
          <w:rFonts w:ascii="Arial" w:eastAsia="Times New Roman" w:hAnsi="Arial" w:cs="Arial"/>
          <w:bCs/>
          <w:lang w:eastAsia="en-GB"/>
        </w:rPr>
        <w:t xml:space="preserve">. </w:t>
      </w:r>
      <w:r w:rsidRPr="00D45B13">
        <w:rPr>
          <w:rFonts w:ascii="Arial" w:eastAsia="Times New Roman" w:hAnsi="Arial" w:cs="Arial"/>
          <w:bCs/>
          <w:lang w:eastAsia="en-GB"/>
        </w:rPr>
        <w:t>Black represents a significant difference in node strength for each pairing, grey a non-significant difference, white the node strength value.</w:t>
      </w:r>
    </w:p>
    <w:p w14:paraId="1CC41E1C" w14:textId="2FD693C7" w:rsidR="003F5E40" w:rsidRPr="00D45B13" w:rsidRDefault="00430DEC" w:rsidP="003F5E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55F002CC" wp14:editId="615214E2">
            <wp:extent cx="5731510" cy="376745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E40" w:rsidRPr="00D45B13">
        <w:rPr>
          <w:rFonts w:ascii="Arial" w:eastAsia="Times New Roman" w:hAnsi="Arial" w:cs="Arial"/>
          <w:bCs/>
          <w:lang w:eastAsia="en-GB"/>
        </w:rPr>
        <w:t xml:space="preserve"> </w:t>
      </w:r>
    </w:p>
    <w:p w14:paraId="2AC3E649" w14:textId="77777777" w:rsidR="003F5E40" w:rsidRDefault="003F5E40" w:rsidP="003F5E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lang w:eastAsia="en-GB"/>
        </w:rPr>
      </w:pPr>
    </w:p>
    <w:p w14:paraId="38665301" w14:textId="49E8ED7E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07EBD7FD" w14:textId="7DC9B6E2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3E7A0239" w14:textId="69B423F0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3ED3A938" w14:textId="590FACEC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4969C2EF" w14:textId="7968258F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2B75DDE1" w14:textId="63CDCF30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69924518" w14:textId="2B718FB3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3EA281AC" w14:textId="7B556D6F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1754463E" w14:textId="77777777" w:rsidR="003F5E40" w:rsidRPr="00D45B13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488B0C57" w14:textId="2548A9D0" w:rsidR="003F5E40" w:rsidRDefault="003F5E40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6FA7671A" w14:textId="042B48C9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0B93EFB6" w14:textId="455FBE6E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05196D56" w14:textId="3B843AE2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AD3C43F" w14:textId="091C7E0E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251C9868" w14:textId="550FA5E5" w:rsidR="00430DEC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545C3368" w14:textId="77777777" w:rsidR="00430DEC" w:rsidRPr="00D45B13" w:rsidRDefault="00430DEC" w:rsidP="003F5E40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p w14:paraId="16D723BC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6AF8DA6F" w14:textId="77777777" w:rsidR="001A5C0E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33F5881" w14:textId="7611115C" w:rsidR="001A5C0E" w:rsidRPr="00D45B13" w:rsidRDefault="001A5C0E" w:rsidP="001A5C0E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  <w:r w:rsidRPr="00D45B13">
        <w:rPr>
          <w:rFonts w:ascii="Arial" w:eastAsia="Times New Roman" w:hAnsi="Arial" w:cs="Arial"/>
          <w:bCs/>
          <w:lang w:eastAsia="en-GB"/>
        </w:rPr>
        <w:lastRenderedPageBreak/>
        <w:t>Sup</w:t>
      </w:r>
      <w:r>
        <w:rPr>
          <w:rFonts w:ascii="Arial" w:eastAsia="Times New Roman" w:hAnsi="Arial" w:cs="Arial"/>
          <w:bCs/>
          <w:lang w:eastAsia="en-GB"/>
        </w:rPr>
        <w:t>plementary</w:t>
      </w:r>
      <w:r w:rsidRPr="00D45B13">
        <w:rPr>
          <w:rFonts w:ascii="Arial" w:eastAsia="Times New Roman" w:hAnsi="Arial" w:cs="Arial"/>
          <w:bCs/>
          <w:lang w:eastAsia="en-GB"/>
        </w:rPr>
        <w:t xml:space="preserve"> Fig</w:t>
      </w:r>
      <w:r>
        <w:rPr>
          <w:rFonts w:ascii="Arial" w:eastAsia="Times New Roman" w:hAnsi="Arial" w:cs="Arial"/>
          <w:bCs/>
          <w:lang w:eastAsia="en-GB"/>
        </w:rPr>
        <w:t>ure</w:t>
      </w:r>
      <w:r w:rsidRPr="00D45B13">
        <w:rPr>
          <w:rFonts w:ascii="Arial" w:eastAsia="Times New Roman" w:hAnsi="Arial" w:cs="Arial"/>
          <w:bCs/>
          <w:lang w:eastAsia="en-GB"/>
        </w:rPr>
        <w:t xml:space="preserve"> </w:t>
      </w:r>
      <w:r w:rsidR="00430DEC">
        <w:rPr>
          <w:rFonts w:ascii="Arial" w:eastAsia="Times New Roman" w:hAnsi="Arial" w:cs="Arial"/>
          <w:bCs/>
          <w:lang w:eastAsia="en-GB"/>
        </w:rPr>
        <w:t>4</w:t>
      </w:r>
      <w:r w:rsidRPr="00D45B13">
        <w:rPr>
          <w:rFonts w:ascii="Arial" w:eastAsia="Times New Roman" w:hAnsi="Arial" w:cs="Arial"/>
          <w:bCs/>
          <w:lang w:eastAsia="en-GB"/>
        </w:rPr>
        <w:t xml:space="preserve">. Centrality metrics for the main network </w:t>
      </w:r>
    </w:p>
    <w:p w14:paraId="27923944" w14:textId="77777777" w:rsidR="00AA1F3D" w:rsidRDefault="00AA1F3D" w:rsidP="00AE53DC">
      <w:pPr>
        <w:spacing w:after="90" w:line="240" w:lineRule="auto"/>
        <w:rPr>
          <w:rFonts w:ascii="Arial" w:hAnsi="Arial" w:cs="Arial"/>
          <w:noProof/>
          <w:lang w:eastAsia="en-GB"/>
        </w:rPr>
      </w:pPr>
    </w:p>
    <w:p w14:paraId="2FAB9FEC" w14:textId="536A88F5" w:rsidR="00AE53DC" w:rsidRPr="00D45B13" w:rsidRDefault="00430DEC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3914F94B" wp14:editId="195A4B21">
            <wp:extent cx="5731510" cy="38531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0226" w14:textId="77777777" w:rsidR="00AE53DC" w:rsidRPr="00D45B13" w:rsidRDefault="00AE53DC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65F15BBF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77599676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42EE122C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423BEBA4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0FCBBB43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15DBB429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289B52ED" w14:textId="31C67E04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26DD2729" w14:textId="3800F04E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170FA679" w14:textId="3E9FA127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0CF62665" w14:textId="5A2BA045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56B05E04" w14:textId="4713AF52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5939BDE5" w14:textId="1736E39E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2FC6EDAE" w14:textId="7D98F869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707EC9EE" w14:textId="4B159DFB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175A7D07" w14:textId="057B3D07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63E0F3F5" w14:textId="47FBE39B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255796D7" w14:textId="2C426E4E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0B8E62A8" w14:textId="77777777" w:rsidR="00430DEC" w:rsidRDefault="00430DE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6FD1AAA1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69C91341" w14:textId="77777777" w:rsidR="0045305C" w:rsidRDefault="0045305C" w:rsidP="00AE53DC">
      <w:pPr>
        <w:spacing w:after="90" w:line="240" w:lineRule="auto"/>
        <w:rPr>
          <w:rFonts w:ascii="Arial" w:eastAsia="Times New Roman" w:hAnsi="Arial" w:cs="Arial"/>
          <w:bCs/>
          <w:noProof/>
          <w:lang w:eastAsia="en-GB"/>
        </w:rPr>
      </w:pPr>
    </w:p>
    <w:p w14:paraId="3765AF71" w14:textId="550C44FB" w:rsidR="001A5C0E" w:rsidRDefault="003F5E40" w:rsidP="00AE53DC">
      <w:pPr>
        <w:spacing w:after="9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Supplementary Table 2. </w:t>
      </w:r>
      <w:r w:rsidRPr="00D45B13">
        <w:rPr>
          <w:rFonts w:ascii="Arial" w:eastAsia="Times New Roman" w:hAnsi="Arial" w:cs="Arial"/>
          <w:lang w:eastAsia="en-GB"/>
        </w:rPr>
        <w:t xml:space="preserve">Predictability estimates. </w:t>
      </w:r>
    </w:p>
    <w:p w14:paraId="51FB30E0" w14:textId="77777777" w:rsidR="003F5E40" w:rsidRPr="003F5E40" w:rsidRDefault="003F5E40" w:rsidP="00AE53DC">
      <w:pPr>
        <w:spacing w:after="90" w:line="240" w:lineRule="auto"/>
        <w:rPr>
          <w:rFonts w:ascii="Arial" w:eastAsia="Times New Roman" w:hAnsi="Arial" w:cs="Arial"/>
          <w:lang w:eastAsia="en-GB"/>
        </w:rPr>
      </w:pPr>
    </w:p>
    <w:tbl>
      <w:tblPr>
        <w:tblW w:w="4617" w:type="dxa"/>
        <w:tblLook w:val="04A0" w:firstRow="1" w:lastRow="0" w:firstColumn="1" w:lastColumn="0" w:noHBand="0" w:noVBand="1"/>
      </w:tblPr>
      <w:tblGrid>
        <w:gridCol w:w="960"/>
        <w:gridCol w:w="1207"/>
        <w:gridCol w:w="1402"/>
        <w:gridCol w:w="1048"/>
      </w:tblGrid>
      <w:tr w:rsidR="00430DEC" w:rsidRPr="00D45B13" w14:paraId="470E4161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1BA" w14:textId="77777777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39A" w14:textId="75A52126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520" w14:textId="1D5EDC07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RMSE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6F1" w14:textId="35C0A9FF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R2</w:t>
            </w:r>
          </w:p>
        </w:tc>
      </w:tr>
      <w:tr w:rsidR="00430DEC" w:rsidRPr="00D45B13" w14:paraId="093B7AFD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A63" w14:textId="1996F52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5AC4" w14:textId="2A4CF01C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intrusion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F0E4" w14:textId="08C211BE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C95" w14:textId="6DB9DBF3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</w:tr>
      <w:tr w:rsidR="00430DEC" w:rsidRPr="00D45B13" w14:paraId="445AD098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1A2" w14:textId="14A712A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6C2" w14:textId="01D0C744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dreams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0154" w14:textId="5F61BCE9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0.926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69D" w14:textId="66C0412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0.139</w:t>
            </w:r>
          </w:p>
        </w:tc>
      </w:tr>
      <w:tr w:rsidR="00430DEC" w:rsidRPr="00D45B13" w14:paraId="2C046052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ED9" w14:textId="78A921F7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5D8D" w14:textId="1FD93AE3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flash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14B" w14:textId="13CD7C0B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0.899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77D" w14:textId="54DDEB18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0.187</w:t>
            </w:r>
          </w:p>
        </w:tc>
      </w:tr>
      <w:tr w:rsidR="00430DEC" w:rsidRPr="00D45B13" w14:paraId="32F24C4A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F192" w14:textId="30D514D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4855" w14:textId="286FB0B4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upset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93A1" w14:textId="6505112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4E2" w14:textId="1840C8F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430DEC" w:rsidRPr="00D45B13" w14:paraId="2021A4E0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707B" w14:textId="1AA186FA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EA4" w14:textId="158C3C66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physior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6A6" w14:textId="554E41BB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0.799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335" w14:textId="4929CE00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0.358</w:t>
            </w:r>
          </w:p>
        </w:tc>
      </w:tr>
      <w:tr w:rsidR="00430DEC" w:rsidRPr="00D45B13" w14:paraId="1FAC57B7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6D4" w14:textId="55E5B492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85C" w14:textId="75FBFD7D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intavoid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6FD" w14:textId="18528C57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262" w14:textId="45D41315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0.219</w:t>
            </w:r>
          </w:p>
        </w:tc>
      </w:tr>
      <w:tr w:rsidR="00430DEC" w:rsidRPr="00D45B13" w14:paraId="43C1F628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05A" w14:textId="628EB88C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15D" w14:textId="0808F014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extavoid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005D" w14:textId="3A2D3F56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910" w14:textId="5C2D8F8A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430DEC" w:rsidRPr="00D45B13" w14:paraId="7893D0FC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0FB" w14:textId="26E74FEB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57F" w14:textId="5F7CE33D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amnesia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9856" w14:textId="3EFBD75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BDD" w14:textId="039A3D4E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0DEC" w:rsidRPr="00D45B13" w14:paraId="4F8C8687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A1F" w14:textId="4780DD5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AB9" w14:textId="25FE752D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lossint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77E3" w14:textId="5374B48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0.846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2E5" w14:textId="0C404CE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</w:tr>
      <w:tr w:rsidR="00430DEC" w:rsidRPr="00D45B13" w14:paraId="4F92379D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2FD" w14:textId="78EB0706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2DF9" w14:textId="29C97356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distant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8CF" w14:textId="1AEEB249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0.879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59D" w14:textId="26584D10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0.224</w:t>
            </w:r>
          </w:p>
        </w:tc>
      </w:tr>
      <w:tr w:rsidR="00430DEC" w:rsidRPr="00D45B13" w14:paraId="6CB5AA25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8FD" w14:textId="6FDB8B7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B6A" w14:textId="5251045B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numb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29E" w14:textId="504D9326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A76" w14:textId="309A59A0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0.145</w:t>
            </w:r>
          </w:p>
        </w:tc>
      </w:tr>
      <w:tr w:rsidR="00430DEC" w:rsidRPr="00D45B13" w14:paraId="55C14886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003" w14:textId="6EDE2A89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C39" w14:textId="54DBA9A8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future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EC31" w14:textId="03F90F5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0.932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CCF" w14:textId="64AA0481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0.128</w:t>
            </w:r>
          </w:p>
        </w:tc>
      </w:tr>
      <w:tr w:rsidR="00430DEC" w:rsidRPr="00D45B13" w14:paraId="29946A50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906" w14:textId="47F53B5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BE0C" w14:textId="7E6B8852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sleep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975E" w14:textId="509B5FC7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626" w14:textId="30716F0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</w:tr>
      <w:tr w:rsidR="00430DEC" w:rsidRPr="00D45B13" w14:paraId="030941F9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83A" w14:textId="42CC4CE8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8C0" w14:textId="047B69C9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anger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C3B" w14:textId="4ED702B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E4A" w14:textId="02DF2579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0.162</w:t>
            </w:r>
          </w:p>
        </w:tc>
      </w:tr>
      <w:tr w:rsidR="00430DEC" w:rsidRPr="00D45B13" w14:paraId="5B39B19F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CB4" w14:textId="2231F07C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56B" w14:textId="6522B55A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concen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40D" w14:textId="74BB765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9D2" w14:textId="077BDA6D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430DEC" w:rsidRPr="00D45B13" w14:paraId="4EDE8868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3C7" w14:textId="3778D83A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C2A" w14:textId="0EAAFAEB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hyper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D0D" w14:textId="5F5DA8C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4BC" w14:textId="1EEFCC31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</w:tr>
      <w:tr w:rsidR="00430DEC" w:rsidRPr="00D45B13" w14:paraId="060258FB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DE37" w14:textId="74FE2847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50D" w14:textId="4B80EDD9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startle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217" w14:textId="03E50F56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B8D" w14:textId="1CF9BA21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0.165</w:t>
            </w:r>
          </w:p>
        </w:tc>
      </w:tr>
      <w:tr w:rsidR="00430DEC" w:rsidRPr="00D45B13" w14:paraId="5F484F26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6F9" w14:textId="74987452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45E" w14:textId="57E32E5D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negself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FAF" w14:textId="7C18F720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0.694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5A1" w14:textId="3DA00ED5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0.516</w:t>
            </w:r>
          </w:p>
        </w:tc>
      </w:tr>
      <w:tr w:rsidR="00430DEC" w:rsidRPr="00D45B13" w14:paraId="1E12B600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097" w14:textId="1DA37003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E40" w14:textId="623FA275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negworld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E95" w14:textId="76C0D0CC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218" w14:textId="38BD0689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0.435</w:t>
            </w:r>
          </w:p>
        </w:tc>
      </w:tr>
      <w:tr w:rsidR="00430DEC" w:rsidRPr="00D45B13" w14:paraId="25E5A79B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B53" w14:textId="7F70BA9B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A61" w14:textId="6723EA79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blame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CBF2" w14:textId="297729AA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0.837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8F0" w14:textId="42D229D2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0.296</w:t>
            </w:r>
          </w:p>
        </w:tc>
      </w:tr>
      <w:tr w:rsidR="00430DEC" w:rsidRPr="00D45B13" w14:paraId="41D2710B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5AB" w14:textId="44905F4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9273" w14:textId="66FC863B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delusions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D08" w14:textId="6FFBCBE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225" w14:textId="412CDD50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</w:tr>
      <w:tr w:rsidR="00430DEC" w:rsidRPr="00D45B13" w14:paraId="71C4C22D" w14:textId="77777777" w:rsidTr="00430D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766" w14:textId="538C395F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D2D" w14:textId="1FA24A86" w:rsidR="00430DEC" w:rsidRPr="00D45B13" w:rsidRDefault="00430DEC" w:rsidP="00430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ahallucin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17B" w14:textId="345168D2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884" w14:textId="51D10F44" w:rsidR="00430DEC" w:rsidRPr="00D45B13" w:rsidRDefault="00430DEC" w:rsidP="00430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0.183</w:t>
            </w:r>
          </w:p>
        </w:tc>
      </w:tr>
    </w:tbl>
    <w:p w14:paraId="12AF5D4D" w14:textId="245A2CDD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3277DF25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182D4763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6EBC6A14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712AB3A6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04435E64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4548CAFC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9F2A0AD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D5FB025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74143773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0B16B0C2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740B2467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B55555D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124AC1B3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649F45BD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28E2DA6E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09052638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504FAFD7" w14:textId="77777777" w:rsidR="003F5E40" w:rsidRDefault="003F5E40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</w:p>
    <w:p w14:paraId="15DD1552" w14:textId="70521DBE" w:rsidR="00AE53DC" w:rsidRPr="00D45B13" w:rsidRDefault="00D45B13" w:rsidP="00AE53DC">
      <w:pPr>
        <w:spacing w:after="90" w:line="240" w:lineRule="auto"/>
        <w:rPr>
          <w:rFonts w:ascii="Arial" w:eastAsia="Times New Roman" w:hAnsi="Arial" w:cs="Arial"/>
          <w:bCs/>
          <w:lang w:eastAsia="en-GB"/>
        </w:rPr>
      </w:pPr>
      <w:r w:rsidRPr="00D45B13">
        <w:rPr>
          <w:rFonts w:ascii="Arial" w:eastAsia="Times New Roman" w:hAnsi="Arial" w:cs="Arial"/>
          <w:bCs/>
          <w:lang w:eastAsia="en-GB"/>
        </w:rPr>
        <w:lastRenderedPageBreak/>
        <w:t>Sup</w:t>
      </w:r>
      <w:r w:rsidR="001A5C0E">
        <w:rPr>
          <w:rFonts w:ascii="Arial" w:eastAsia="Times New Roman" w:hAnsi="Arial" w:cs="Arial"/>
          <w:bCs/>
          <w:lang w:eastAsia="en-GB"/>
        </w:rPr>
        <w:t>plementary</w:t>
      </w:r>
      <w:r w:rsidRPr="00D45B13">
        <w:rPr>
          <w:rFonts w:ascii="Arial" w:eastAsia="Times New Roman" w:hAnsi="Arial" w:cs="Arial"/>
          <w:bCs/>
          <w:lang w:eastAsia="en-GB"/>
        </w:rPr>
        <w:t xml:space="preserve"> Fi</w:t>
      </w:r>
      <w:r w:rsidR="001A5C0E">
        <w:rPr>
          <w:rFonts w:ascii="Arial" w:eastAsia="Times New Roman" w:hAnsi="Arial" w:cs="Arial"/>
          <w:bCs/>
          <w:lang w:eastAsia="en-GB"/>
        </w:rPr>
        <w:t>gure</w:t>
      </w:r>
      <w:r w:rsidRPr="00D45B13">
        <w:rPr>
          <w:rFonts w:ascii="Arial" w:eastAsia="Times New Roman" w:hAnsi="Arial" w:cs="Arial"/>
          <w:bCs/>
          <w:lang w:eastAsia="en-GB"/>
        </w:rPr>
        <w:t xml:space="preserve"> </w:t>
      </w:r>
      <w:r w:rsidR="00430DEC">
        <w:rPr>
          <w:rFonts w:ascii="Arial" w:eastAsia="Times New Roman" w:hAnsi="Arial" w:cs="Arial"/>
          <w:bCs/>
          <w:lang w:eastAsia="en-GB"/>
        </w:rPr>
        <w:t>5</w:t>
      </w:r>
      <w:r w:rsidRPr="00D45B13">
        <w:rPr>
          <w:rFonts w:ascii="Arial" w:eastAsia="Times New Roman" w:hAnsi="Arial" w:cs="Arial"/>
          <w:bCs/>
          <w:lang w:eastAsia="en-GB"/>
        </w:rPr>
        <w:t xml:space="preserve">. </w:t>
      </w:r>
      <w:r w:rsidR="00AE53DC" w:rsidRPr="00D45B13">
        <w:rPr>
          <w:rFonts w:ascii="Arial" w:eastAsia="Times New Roman" w:hAnsi="Arial" w:cs="Arial"/>
          <w:bCs/>
          <w:lang w:eastAsia="en-GB"/>
        </w:rPr>
        <w:t>Bridging metrics</w:t>
      </w:r>
      <w:r w:rsidR="005768C9">
        <w:rPr>
          <w:rFonts w:ascii="Arial" w:eastAsia="Times New Roman" w:hAnsi="Arial" w:cs="Arial"/>
          <w:bCs/>
          <w:lang w:eastAsia="en-GB"/>
        </w:rPr>
        <w:t>.</w:t>
      </w:r>
      <w:r w:rsidR="00AE53DC" w:rsidRPr="00D45B13">
        <w:rPr>
          <w:rFonts w:ascii="Arial" w:eastAsia="Times New Roman" w:hAnsi="Arial" w:cs="Arial"/>
          <w:bCs/>
          <w:lang w:eastAsia="en-GB"/>
        </w:rPr>
        <w:t xml:space="preserve"> </w:t>
      </w:r>
    </w:p>
    <w:p w14:paraId="5D87A229" w14:textId="77777777" w:rsidR="00AE53DC" w:rsidRPr="00D45B13" w:rsidRDefault="00AE53DC" w:rsidP="00C36DEC">
      <w:pPr>
        <w:spacing w:before="100" w:beforeAutospacing="1" w:after="100" w:afterAutospacing="1" w:line="240" w:lineRule="auto"/>
        <w:outlineLvl w:val="3"/>
        <w:rPr>
          <w:rFonts w:ascii="Arial" w:hAnsi="Arial" w:cs="Arial"/>
        </w:rPr>
      </w:pPr>
      <w:r w:rsidRPr="00D45B13">
        <w:rPr>
          <w:rFonts w:ascii="Arial" w:hAnsi="Arial" w:cs="Arial"/>
        </w:rPr>
        <w:t>Bridge strength is defined as the sum of the absolute value of all edges that exist between a node A and all nodes that are not in the same community as node A.</w:t>
      </w:r>
    </w:p>
    <w:p w14:paraId="3764E1A7" w14:textId="77777777" w:rsidR="00AE53DC" w:rsidRPr="00D45B13" w:rsidRDefault="00AE53DC" w:rsidP="00C36DEC">
      <w:pPr>
        <w:spacing w:before="100" w:beforeAutospacing="1" w:after="100" w:afterAutospacing="1" w:line="240" w:lineRule="auto"/>
        <w:outlineLvl w:val="3"/>
        <w:rPr>
          <w:rFonts w:ascii="Arial" w:hAnsi="Arial" w:cs="Arial"/>
        </w:rPr>
      </w:pPr>
      <w:r w:rsidRPr="00D45B13">
        <w:rPr>
          <w:rFonts w:ascii="Arial" w:hAnsi="Arial" w:cs="Arial"/>
        </w:rPr>
        <w:t xml:space="preserve">Bridge expected influence (1-step) is defined as the sum of the value (+ or -) of all edges that exist between a node A and all nodes that are not in the same community as node A. </w:t>
      </w:r>
    </w:p>
    <w:p w14:paraId="34318694" w14:textId="70A37E27" w:rsidR="00D45B13" w:rsidRDefault="00430DEC" w:rsidP="00C36DE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4B2B9860" wp14:editId="6011D5F0">
            <wp:extent cx="5731510" cy="382333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1AF1" w14:textId="77777777" w:rsidR="00AB391B" w:rsidRDefault="00AB391B" w:rsidP="003F5E40">
      <w:pPr>
        <w:rPr>
          <w:rFonts w:ascii="Arial" w:hAnsi="Arial" w:cs="Arial"/>
        </w:rPr>
      </w:pPr>
    </w:p>
    <w:p w14:paraId="52C5321C" w14:textId="77777777" w:rsidR="00AB391B" w:rsidRDefault="00AB391B" w:rsidP="003F5E40">
      <w:pPr>
        <w:rPr>
          <w:rFonts w:ascii="Arial" w:hAnsi="Arial" w:cs="Arial"/>
        </w:rPr>
      </w:pPr>
    </w:p>
    <w:p w14:paraId="5B20879A" w14:textId="77777777" w:rsidR="00AB391B" w:rsidRDefault="00AB391B" w:rsidP="003F5E40">
      <w:pPr>
        <w:rPr>
          <w:rFonts w:ascii="Arial" w:hAnsi="Arial" w:cs="Arial"/>
        </w:rPr>
      </w:pPr>
    </w:p>
    <w:p w14:paraId="18136C3E" w14:textId="77777777" w:rsidR="00AB391B" w:rsidRDefault="00AB391B" w:rsidP="003F5E40">
      <w:pPr>
        <w:rPr>
          <w:rFonts w:ascii="Arial" w:hAnsi="Arial" w:cs="Arial"/>
        </w:rPr>
      </w:pPr>
    </w:p>
    <w:p w14:paraId="09C50C23" w14:textId="274945CF" w:rsidR="00AB391B" w:rsidRDefault="00AB391B" w:rsidP="003F5E40">
      <w:pPr>
        <w:rPr>
          <w:rFonts w:ascii="Arial" w:hAnsi="Arial" w:cs="Arial"/>
        </w:rPr>
      </w:pPr>
    </w:p>
    <w:p w14:paraId="4107E613" w14:textId="687510D3" w:rsidR="00430DEC" w:rsidRDefault="00430DEC" w:rsidP="003F5E40">
      <w:pPr>
        <w:rPr>
          <w:rFonts w:ascii="Arial" w:hAnsi="Arial" w:cs="Arial"/>
        </w:rPr>
      </w:pPr>
    </w:p>
    <w:p w14:paraId="6E1368C8" w14:textId="79A7C3B4" w:rsidR="00430DEC" w:rsidRDefault="00430DEC" w:rsidP="003F5E40">
      <w:pPr>
        <w:rPr>
          <w:rFonts w:ascii="Arial" w:hAnsi="Arial" w:cs="Arial"/>
        </w:rPr>
      </w:pPr>
    </w:p>
    <w:p w14:paraId="340BC4C1" w14:textId="77777777" w:rsidR="00430DEC" w:rsidRDefault="00430DEC" w:rsidP="003F5E40">
      <w:pPr>
        <w:rPr>
          <w:rFonts w:ascii="Arial" w:hAnsi="Arial" w:cs="Arial"/>
        </w:rPr>
      </w:pPr>
    </w:p>
    <w:p w14:paraId="369B6281" w14:textId="77777777" w:rsidR="00AB391B" w:rsidRDefault="00AB391B" w:rsidP="003F5E40">
      <w:pPr>
        <w:rPr>
          <w:rFonts w:ascii="Arial" w:hAnsi="Arial" w:cs="Arial"/>
        </w:rPr>
      </w:pPr>
    </w:p>
    <w:p w14:paraId="719937F9" w14:textId="77777777" w:rsidR="00AB391B" w:rsidRDefault="00AB391B" w:rsidP="003F5E40">
      <w:pPr>
        <w:rPr>
          <w:rFonts w:ascii="Arial" w:hAnsi="Arial" w:cs="Arial"/>
        </w:rPr>
      </w:pPr>
    </w:p>
    <w:p w14:paraId="4C9BF66A" w14:textId="77777777" w:rsidR="00AB391B" w:rsidRDefault="00AB391B" w:rsidP="003F5E40">
      <w:pPr>
        <w:rPr>
          <w:rFonts w:ascii="Arial" w:hAnsi="Arial" w:cs="Arial"/>
        </w:rPr>
      </w:pPr>
    </w:p>
    <w:p w14:paraId="0F89453E" w14:textId="35F2A57C" w:rsidR="003F5E40" w:rsidRPr="001375A7" w:rsidRDefault="003F5E40" w:rsidP="001375A7">
      <w:pPr>
        <w:rPr>
          <w:rFonts w:ascii="Arial" w:hAnsi="Arial" w:cs="Arial"/>
        </w:rPr>
      </w:pPr>
      <w:r w:rsidRPr="00D45B13">
        <w:rPr>
          <w:rFonts w:ascii="Arial" w:hAnsi="Arial" w:cs="Arial"/>
        </w:rPr>
        <w:lastRenderedPageBreak/>
        <w:t>Sup</w:t>
      </w:r>
      <w:r>
        <w:rPr>
          <w:rFonts w:ascii="Arial" w:hAnsi="Arial" w:cs="Arial"/>
        </w:rPr>
        <w:t xml:space="preserve">plementary Figure </w:t>
      </w:r>
      <w:r w:rsidR="00430DEC">
        <w:rPr>
          <w:rFonts w:ascii="Arial" w:hAnsi="Arial" w:cs="Arial"/>
        </w:rPr>
        <w:t>6</w:t>
      </w:r>
      <w:r w:rsidRPr="00D45B13">
        <w:rPr>
          <w:rFonts w:ascii="Arial" w:hAnsi="Arial" w:cs="Arial"/>
        </w:rPr>
        <w:t xml:space="preserve">. </w:t>
      </w:r>
      <w:r w:rsidR="00C75715" w:rsidRPr="00C75715">
        <w:rPr>
          <w:rFonts w:ascii="Arial" w:hAnsi="Arial" w:cs="Arial"/>
        </w:rPr>
        <w:t>The marginal mixture distribution presented reflects the two subpopulations based on the dimension reduction model (Dir1). The marginal density is composed of the component densities.</w:t>
      </w:r>
    </w:p>
    <w:p w14:paraId="6B04BD78" w14:textId="77777777" w:rsidR="00D45B13" w:rsidRPr="00D45B13" w:rsidRDefault="00D45B13" w:rsidP="00D45B13">
      <w:pPr>
        <w:spacing w:after="0" w:line="240" w:lineRule="auto"/>
        <w:jc w:val="both"/>
        <w:rPr>
          <w:rFonts w:ascii="Arial" w:hAnsi="Arial" w:cs="Arial"/>
        </w:rPr>
      </w:pPr>
      <w:r w:rsidRPr="00D45B13">
        <w:rPr>
          <w:rFonts w:ascii="Arial" w:hAnsi="Arial" w:cs="Arial"/>
          <w:noProof/>
          <w:lang w:eastAsia="en-GB"/>
        </w:rPr>
        <w:drawing>
          <wp:inline distT="0" distB="0" distL="0" distR="0" wp14:anchorId="000C07A7" wp14:editId="688E35DB">
            <wp:extent cx="4964271" cy="42195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725" cy="422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9F67" w14:textId="77777777" w:rsidR="00D45B13" w:rsidRPr="00D45B13" w:rsidRDefault="00D45B13" w:rsidP="00D45B13">
      <w:pPr>
        <w:spacing w:after="0" w:line="240" w:lineRule="auto"/>
        <w:jc w:val="both"/>
        <w:rPr>
          <w:rFonts w:ascii="Arial" w:hAnsi="Arial" w:cs="Arial"/>
        </w:rPr>
      </w:pPr>
    </w:p>
    <w:p w14:paraId="5FF045B0" w14:textId="0D3CAE27" w:rsidR="0053444B" w:rsidRPr="00D45B13" w:rsidRDefault="0053444B">
      <w:pPr>
        <w:rPr>
          <w:rFonts w:ascii="Arial" w:hAnsi="Arial" w:cs="Arial"/>
        </w:rPr>
      </w:pPr>
    </w:p>
    <w:sectPr w:rsidR="0053444B" w:rsidRPr="00D45B13" w:rsidSect="00FE0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4B13" w14:textId="77777777" w:rsidR="00CD6EA8" w:rsidRDefault="00CD6EA8" w:rsidP="003F5E40">
      <w:pPr>
        <w:spacing w:after="0" w:line="240" w:lineRule="auto"/>
      </w:pPr>
      <w:r>
        <w:separator/>
      </w:r>
    </w:p>
  </w:endnote>
  <w:endnote w:type="continuationSeparator" w:id="0">
    <w:p w14:paraId="4AA15845" w14:textId="77777777" w:rsidR="00CD6EA8" w:rsidRDefault="00CD6EA8" w:rsidP="003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386F" w14:textId="77777777" w:rsidR="00CD6EA8" w:rsidRDefault="00CD6EA8" w:rsidP="003F5E40">
      <w:pPr>
        <w:spacing w:after="0" w:line="240" w:lineRule="auto"/>
      </w:pPr>
      <w:r>
        <w:separator/>
      </w:r>
    </w:p>
  </w:footnote>
  <w:footnote w:type="continuationSeparator" w:id="0">
    <w:p w14:paraId="6B91E6FD" w14:textId="77777777" w:rsidR="00CD6EA8" w:rsidRDefault="00CD6EA8" w:rsidP="003F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EC"/>
    <w:rsid w:val="000462C9"/>
    <w:rsid w:val="000A3E17"/>
    <w:rsid w:val="001375A7"/>
    <w:rsid w:val="001A5C0E"/>
    <w:rsid w:val="00243C2F"/>
    <w:rsid w:val="00252F7A"/>
    <w:rsid w:val="002A004F"/>
    <w:rsid w:val="002D5A17"/>
    <w:rsid w:val="003018B3"/>
    <w:rsid w:val="003C2405"/>
    <w:rsid w:val="003F5E40"/>
    <w:rsid w:val="00430DEC"/>
    <w:rsid w:val="0045305C"/>
    <w:rsid w:val="004903B0"/>
    <w:rsid w:val="004A606D"/>
    <w:rsid w:val="004C5F21"/>
    <w:rsid w:val="0053444B"/>
    <w:rsid w:val="005768C9"/>
    <w:rsid w:val="005B6D4F"/>
    <w:rsid w:val="00634C27"/>
    <w:rsid w:val="00642BD8"/>
    <w:rsid w:val="00661550"/>
    <w:rsid w:val="006F0D04"/>
    <w:rsid w:val="006F343E"/>
    <w:rsid w:val="007C0381"/>
    <w:rsid w:val="007E7836"/>
    <w:rsid w:val="00827682"/>
    <w:rsid w:val="00856CD1"/>
    <w:rsid w:val="00867C9E"/>
    <w:rsid w:val="00926D9F"/>
    <w:rsid w:val="00984F12"/>
    <w:rsid w:val="009D302F"/>
    <w:rsid w:val="00A81B85"/>
    <w:rsid w:val="00AA1F3D"/>
    <w:rsid w:val="00AB2425"/>
    <w:rsid w:val="00AB391B"/>
    <w:rsid w:val="00AC6D59"/>
    <w:rsid w:val="00AE53DC"/>
    <w:rsid w:val="00B3042C"/>
    <w:rsid w:val="00B329B7"/>
    <w:rsid w:val="00BD1AE2"/>
    <w:rsid w:val="00C25511"/>
    <w:rsid w:val="00C36DEC"/>
    <w:rsid w:val="00C70E5A"/>
    <w:rsid w:val="00C75715"/>
    <w:rsid w:val="00CD6EA8"/>
    <w:rsid w:val="00D45B13"/>
    <w:rsid w:val="00D953EA"/>
    <w:rsid w:val="00DA4F10"/>
    <w:rsid w:val="00DC5E60"/>
    <w:rsid w:val="00E02C00"/>
    <w:rsid w:val="00E02FAA"/>
    <w:rsid w:val="00E20861"/>
    <w:rsid w:val="00E54E64"/>
    <w:rsid w:val="00E56C55"/>
    <w:rsid w:val="00EB6DD2"/>
    <w:rsid w:val="00F039BC"/>
    <w:rsid w:val="00F964BC"/>
    <w:rsid w:val="00FC1194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A563"/>
  <w15:docId w15:val="{41C60708-0879-4AE9-AD2F-970E9D84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AC"/>
  </w:style>
  <w:style w:type="paragraph" w:styleId="Heading4">
    <w:name w:val="heading 4"/>
    <w:basedOn w:val="Normal"/>
    <w:link w:val="Heading4Char"/>
    <w:uiPriority w:val="9"/>
    <w:qFormat/>
    <w:rsid w:val="00C36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6DE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40"/>
  </w:style>
  <w:style w:type="paragraph" w:styleId="Footer">
    <w:name w:val="footer"/>
    <w:basedOn w:val="Normal"/>
    <w:link w:val="FooterChar"/>
    <w:uiPriority w:val="99"/>
    <w:unhideWhenUsed/>
    <w:rsid w:val="003F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40"/>
  </w:style>
  <w:style w:type="paragraph" w:styleId="CommentText">
    <w:name w:val="annotation text"/>
    <w:basedOn w:val="Normal"/>
    <w:link w:val="CommentTextChar"/>
    <w:uiPriority w:val="99"/>
    <w:unhideWhenUsed/>
    <w:rsid w:val="00E0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FA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F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57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17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97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344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629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946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062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717">
          <w:marLeft w:val="0"/>
          <w:marRight w:val="9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Amy Hardy</cp:lastModifiedBy>
  <cp:revision>4</cp:revision>
  <dcterms:created xsi:type="dcterms:W3CDTF">2019-08-23T16:47:00Z</dcterms:created>
  <dcterms:modified xsi:type="dcterms:W3CDTF">2020-04-07T13:59:00Z</dcterms:modified>
</cp:coreProperties>
</file>