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E61" w:rsidRDefault="00C70621" w:rsidP="003C0E61">
      <w:pPr>
        <w:spacing w:after="0" w:line="360" w:lineRule="auto"/>
        <w:jc w:val="center"/>
        <w:rPr>
          <w:rFonts w:ascii="Arial" w:hAnsi="Arial" w:cs="Arial"/>
          <w:b/>
          <w:sz w:val="20"/>
          <w:szCs w:val="20"/>
          <w:lang w:val="en-US"/>
        </w:rPr>
      </w:pPr>
      <w:bookmarkStart w:id="0" w:name="_GoBack"/>
      <w:bookmarkEnd w:id="0"/>
      <w:r w:rsidRPr="003C0E61">
        <w:rPr>
          <w:rFonts w:ascii="Arial" w:hAnsi="Arial" w:cs="Arial"/>
          <w:b/>
          <w:sz w:val="20"/>
          <w:szCs w:val="20"/>
          <w:lang w:val="en-US"/>
        </w:rPr>
        <w:t>Supplement</w:t>
      </w:r>
    </w:p>
    <w:p w:rsidR="003C0E61" w:rsidRDefault="003C0E61" w:rsidP="003C0E61">
      <w:pPr>
        <w:spacing w:after="0" w:line="360" w:lineRule="auto"/>
        <w:jc w:val="center"/>
        <w:rPr>
          <w:rFonts w:ascii="Arial" w:hAnsi="Arial" w:cs="Arial"/>
          <w:b/>
          <w:sz w:val="20"/>
          <w:szCs w:val="20"/>
          <w:lang w:val="en-US"/>
        </w:rPr>
      </w:pPr>
    </w:p>
    <w:p w:rsidR="00C70621" w:rsidRPr="003C0E61" w:rsidRDefault="00ED1093" w:rsidP="00C70621">
      <w:pPr>
        <w:spacing w:after="0" w:line="360" w:lineRule="auto"/>
        <w:jc w:val="both"/>
        <w:rPr>
          <w:rFonts w:ascii="Arial" w:hAnsi="Arial" w:cs="Arial"/>
          <w:b/>
          <w:sz w:val="20"/>
          <w:szCs w:val="20"/>
          <w:lang w:val="en-US"/>
        </w:rPr>
      </w:pPr>
      <w:r w:rsidRPr="003C0E61">
        <w:rPr>
          <w:rFonts w:ascii="Arial" w:hAnsi="Arial" w:cs="Arial"/>
          <w:b/>
          <w:sz w:val="20"/>
          <w:szCs w:val="20"/>
          <w:lang w:val="en-US"/>
        </w:rPr>
        <w:t xml:space="preserve">Tensor </w:t>
      </w:r>
      <w:r w:rsidR="00132166" w:rsidRPr="003C0E61">
        <w:rPr>
          <w:rFonts w:ascii="Arial" w:hAnsi="Arial" w:cs="Arial"/>
          <w:b/>
          <w:sz w:val="20"/>
          <w:szCs w:val="20"/>
          <w:lang w:val="en-US"/>
        </w:rPr>
        <w:t>F</w:t>
      </w:r>
      <w:r w:rsidRPr="003C0E61">
        <w:rPr>
          <w:rFonts w:ascii="Arial" w:hAnsi="Arial" w:cs="Arial"/>
          <w:b/>
          <w:sz w:val="20"/>
          <w:szCs w:val="20"/>
          <w:lang w:val="en-US"/>
        </w:rPr>
        <w:t xml:space="preserve">itting and </w:t>
      </w:r>
      <w:r w:rsidR="00132166" w:rsidRPr="003C0E61">
        <w:rPr>
          <w:rFonts w:ascii="Arial" w:hAnsi="Arial" w:cs="Arial"/>
          <w:b/>
          <w:sz w:val="20"/>
          <w:szCs w:val="20"/>
          <w:lang w:val="en-US"/>
        </w:rPr>
        <w:t>N</w:t>
      </w:r>
      <w:r w:rsidRPr="003C0E61">
        <w:rPr>
          <w:rFonts w:ascii="Arial" w:hAnsi="Arial" w:cs="Arial"/>
          <w:b/>
          <w:sz w:val="20"/>
          <w:szCs w:val="20"/>
          <w:lang w:val="en-US"/>
        </w:rPr>
        <w:t>ormalization</w:t>
      </w:r>
    </w:p>
    <w:p w:rsidR="00C70621" w:rsidRPr="003C0E61" w:rsidRDefault="00C70621" w:rsidP="00C70621">
      <w:pPr>
        <w:spacing w:after="0" w:line="360" w:lineRule="auto"/>
        <w:jc w:val="both"/>
        <w:rPr>
          <w:rFonts w:ascii="Arial" w:hAnsi="Arial" w:cs="Arial"/>
          <w:sz w:val="20"/>
          <w:szCs w:val="20"/>
          <w:u w:val="single"/>
          <w:lang w:val="en-US"/>
        </w:rPr>
      </w:pPr>
      <w:r w:rsidRPr="003C0E61">
        <w:rPr>
          <w:rFonts w:ascii="Arial" w:hAnsi="Arial" w:cs="Arial"/>
          <w:sz w:val="20"/>
          <w:szCs w:val="20"/>
          <w:u w:val="single"/>
          <w:lang w:val="en-US"/>
        </w:rPr>
        <w:t>Tensor fitting and the calculation of DTI-scalars:</w:t>
      </w:r>
    </w:p>
    <w:p w:rsidR="00C70621" w:rsidRPr="003C0E61" w:rsidRDefault="00C70621" w:rsidP="00C70621">
      <w:pPr>
        <w:spacing w:after="0" w:line="360" w:lineRule="auto"/>
        <w:jc w:val="both"/>
        <w:rPr>
          <w:rFonts w:ascii="Arial" w:hAnsi="Arial" w:cs="Arial"/>
          <w:sz w:val="20"/>
          <w:szCs w:val="20"/>
          <w:lang w:val="en-US"/>
        </w:rPr>
      </w:pPr>
      <w:r w:rsidRPr="003C0E61">
        <w:rPr>
          <w:rFonts w:ascii="Arial" w:hAnsi="Arial" w:cs="Arial"/>
          <w:sz w:val="20"/>
          <w:szCs w:val="20"/>
          <w:lang w:val="en-US"/>
        </w:rPr>
        <w:t xml:space="preserve">In order to further reduce the effects of other spatially and temporally varying artifacts inherent to DWI-acquisition (physiologic noise – e.g. cardiac pulsation – or system instabilities) we used the RESTORE (Robust Estimation of Tensors by Outlier Rejection) </w:t>
      </w:r>
      <w:r w:rsidRPr="003C0E61">
        <w:rPr>
          <w:rFonts w:ascii="Arial" w:hAnsi="Arial" w:cs="Arial"/>
          <w:sz w:val="20"/>
          <w:szCs w:val="20"/>
          <w:lang w:val="en-US"/>
        </w:rPr>
        <w:fldChar w:fldCharType="begin"/>
      </w:r>
      <w:r w:rsidR="00A866CF" w:rsidRPr="003C0E61">
        <w:rPr>
          <w:rFonts w:ascii="Arial" w:hAnsi="Arial" w:cs="Arial"/>
          <w:sz w:val="20"/>
          <w:szCs w:val="20"/>
          <w:lang w:val="en-US"/>
        </w:rPr>
        <w:instrText xml:space="preserve"> ADDIN EN.CITE &lt;EndNote&gt;&lt;Cite&gt;&lt;Author&gt;Chang&lt;/Author&gt;&lt;Year&gt;2005&lt;/Year&gt;&lt;RecNum&gt;140&lt;/RecNum&gt;&lt;DisplayText&gt;(Chang&lt;style face="italic"&gt; et al.&lt;/style&gt;, 2005)&lt;/DisplayText&gt;&lt;record&gt;&lt;rec-number&gt;140&lt;/rec-number&gt;&lt;foreign-keys&gt;&lt;key app="EN" db-id="z2a952z28xvzdxefeeppdrtptftf5a0etpve" timestamp="1455007469"&gt;140&lt;/key&gt;&lt;/foreign-keys&gt;&lt;ref-type name="Journal Article"&gt;17&lt;/ref-type&gt;&lt;contributors&gt;&lt;authors&gt;&lt;author&gt;Chang, Lin-Ching&lt;/author&gt;&lt;author&gt;Jones, Derek K.&lt;/author&gt;&lt;author&gt;Pierpaoli, Carlo&lt;/author&gt;&lt;/authors&gt;&lt;/contributors&gt;&lt;titles&gt;&lt;title&gt;RESTORE: Robust estimation of tensors by outlier rejection&lt;/title&gt;&lt;secondary-title&gt;Magnetic Resonance in Medicine&lt;/secondary-title&gt;&lt;/titles&gt;&lt;periodical&gt;&lt;full-title&gt;Magnetic Resonance in Medicine&lt;/full-title&gt;&lt;/periodical&gt;&lt;pages&gt;1088-1095&lt;/pages&gt;&lt;volume&gt;53&lt;/volume&gt;&lt;number&gt;5&lt;/number&gt;&lt;keywords&gt;&lt;keyword&gt;robust estimation&lt;/keyword&gt;&lt;keyword&gt;outliers&lt;/keyword&gt;&lt;keyword&gt;trace&lt;/keyword&gt;&lt;keyword&gt;anisotropy&lt;/keyword&gt;&lt;keyword&gt;diffusion&lt;/keyword&gt;&lt;keyword&gt;tensor&lt;/keyword&gt;&lt;/keywords&gt;&lt;dates&gt;&lt;year&gt;2005&lt;/year&gt;&lt;/dates&gt;&lt;publisher&gt;Wiley Subscription Services, Inc., A Wiley Company&lt;/publisher&gt;&lt;isbn&gt;1522-2594&lt;/isbn&gt;&lt;urls&gt;&lt;related-urls&gt;&lt;url&gt;http://dx.doi.org/10.1002/mrm.20426&lt;/url&gt;&lt;url&gt;http://onlinelibrary.wiley.com/store/10.1002/mrm.20426/asset/20426_ftp.pdf?v=1&amp;amp;t=ikf5vy22&amp;amp;s=5b3f5740ea9e4c39c4c397b92b44a2c3499308fe&lt;/url&gt;&lt;/related-urls&gt;&lt;/urls&gt;&lt;electronic-resource-num&gt;10.1002/mrm.20426&lt;/electronic-resource-num&gt;&lt;/record&gt;&lt;/Cite&gt;&lt;/EndNote&gt;</w:instrText>
      </w:r>
      <w:r w:rsidRPr="003C0E61">
        <w:rPr>
          <w:rFonts w:ascii="Arial" w:hAnsi="Arial" w:cs="Arial"/>
          <w:sz w:val="20"/>
          <w:szCs w:val="20"/>
          <w:lang w:val="en-US"/>
        </w:rPr>
        <w:fldChar w:fldCharType="separate"/>
      </w:r>
      <w:r w:rsidR="00A866CF" w:rsidRPr="003C0E61">
        <w:rPr>
          <w:rFonts w:ascii="Arial" w:hAnsi="Arial" w:cs="Arial"/>
          <w:noProof/>
          <w:sz w:val="20"/>
          <w:szCs w:val="20"/>
          <w:lang w:val="en-US"/>
        </w:rPr>
        <w:t>(Chang</w:t>
      </w:r>
      <w:r w:rsidR="00A866CF" w:rsidRPr="003C0E61">
        <w:rPr>
          <w:rFonts w:ascii="Arial" w:hAnsi="Arial" w:cs="Arial"/>
          <w:i/>
          <w:noProof/>
          <w:sz w:val="20"/>
          <w:szCs w:val="20"/>
          <w:lang w:val="en-US"/>
        </w:rPr>
        <w:t xml:space="preserve"> et al.</w:t>
      </w:r>
      <w:r w:rsidR="00A866CF" w:rsidRPr="003C0E61">
        <w:rPr>
          <w:rFonts w:ascii="Arial" w:hAnsi="Arial" w:cs="Arial"/>
          <w:noProof/>
          <w:sz w:val="20"/>
          <w:szCs w:val="20"/>
          <w:lang w:val="en-US"/>
        </w:rPr>
        <w:t>, 2005)</w:t>
      </w:r>
      <w:r w:rsidRPr="003C0E61">
        <w:rPr>
          <w:rFonts w:ascii="Arial" w:hAnsi="Arial" w:cs="Arial"/>
          <w:sz w:val="20"/>
          <w:szCs w:val="20"/>
          <w:lang w:val="en-US"/>
        </w:rPr>
        <w:fldChar w:fldCharType="end"/>
      </w:r>
      <w:r w:rsidRPr="003C0E61">
        <w:rPr>
          <w:rFonts w:ascii="Arial" w:hAnsi="Arial" w:cs="Arial"/>
          <w:sz w:val="20"/>
          <w:szCs w:val="20"/>
          <w:lang w:val="en-US"/>
        </w:rPr>
        <w:t xml:space="preserve"> algorithm to fit the diffusion tensor model </w:t>
      </w:r>
      <w:r w:rsidRPr="003C0E61">
        <w:rPr>
          <w:rFonts w:ascii="Arial" w:hAnsi="Arial" w:cs="Arial"/>
          <w:sz w:val="20"/>
          <w:szCs w:val="20"/>
          <w:lang w:val="en-US"/>
        </w:rPr>
        <w:fldChar w:fldCharType="begin">
          <w:fldData xml:space="preserve">PEVuZE5vdGU+PENpdGU+PEF1dGhvcj5CYXNzZXI8L0F1dGhvcj48WWVhcj4xOTk0PC9ZZWFyPjxS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</w:fldData>
        </w:fldChar>
      </w:r>
      <w:r w:rsidR="00A866CF" w:rsidRPr="003C0E61">
        <w:rPr>
          <w:rFonts w:ascii="Arial" w:hAnsi="Arial" w:cs="Arial"/>
          <w:sz w:val="20"/>
          <w:szCs w:val="20"/>
          <w:lang w:val="en-US"/>
        </w:rPr>
        <w:instrText xml:space="preserve"> ADDIN EN.CITE </w:instrText>
      </w:r>
      <w:r w:rsidR="00A866CF" w:rsidRPr="003C0E61">
        <w:rPr>
          <w:rFonts w:ascii="Arial" w:hAnsi="Arial" w:cs="Arial"/>
          <w:sz w:val="20"/>
          <w:szCs w:val="20"/>
          <w:lang w:val="en-US"/>
        </w:rPr>
        <w:fldChar w:fldCharType="begin">
          <w:fldData xml:space="preserve">PEVuZE5vdGU+PENpdGU+PEF1dGhvcj5CYXNzZXI8L0F1dGhvcj48WWVhcj4xOTk0PC9ZZWFyPjxS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</w:fldData>
        </w:fldChar>
      </w:r>
      <w:r w:rsidR="00A866CF" w:rsidRPr="003C0E61">
        <w:rPr>
          <w:rFonts w:ascii="Arial" w:hAnsi="Arial" w:cs="Arial"/>
          <w:sz w:val="20"/>
          <w:szCs w:val="20"/>
          <w:lang w:val="en-US"/>
        </w:rPr>
        <w:instrText xml:space="preserve"> ADDIN EN.CITE.DATA </w:instrText>
      </w:r>
      <w:r w:rsidR="00A866CF" w:rsidRPr="003C0E61">
        <w:rPr>
          <w:rFonts w:ascii="Arial" w:hAnsi="Arial" w:cs="Arial"/>
          <w:sz w:val="20"/>
          <w:szCs w:val="20"/>
          <w:lang w:val="en-US"/>
        </w:rPr>
      </w:r>
      <w:r w:rsidR="00A866CF" w:rsidRPr="003C0E61">
        <w:rPr>
          <w:rFonts w:ascii="Arial" w:hAnsi="Arial" w:cs="Arial"/>
          <w:sz w:val="20"/>
          <w:szCs w:val="20"/>
          <w:lang w:val="en-US"/>
        </w:rPr>
        <w:fldChar w:fldCharType="end"/>
      </w:r>
      <w:r w:rsidRPr="003C0E61">
        <w:rPr>
          <w:rFonts w:ascii="Arial" w:hAnsi="Arial" w:cs="Arial"/>
          <w:sz w:val="20"/>
          <w:szCs w:val="20"/>
          <w:lang w:val="en-US"/>
        </w:rPr>
      </w:r>
      <w:r w:rsidRPr="003C0E61">
        <w:rPr>
          <w:rFonts w:ascii="Arial" w:hAnsi="Arial" w:cs="Arial"/>
          <w:sz w:val="20"/>
          <w:szCs w:val="20"/>
          <w:lang w:val="en-US"/>
        </w:rPr>
        <w:fldChar w:fldCharType="separate"/>
      </w:r>
      <w:r w:rsidR="00A866CF" w:rsidRPr="003C0E61">
        <w:rPr>
          <w:rFonts w:ascii="Arial" w:hAnsi="Arial" w:cs="Arial"/>
          <w:noProof/>
          <w:sz w:val="20"/>
          <w:szCs w:val="20"/>
          <w:lang w:val="en-US"/>
        </w:rPr>
        <w:t>(Alexander</w:t>
      </w:r>
      <w:r w:rsidR="00A866CF" w:rsidRPr="003C0E61">
        <w:rPr>
          <w:rFonts w:ascii="Arial" w:hAnsi="Arial" w:cs="Arial"/>
          <w:i/>
          <w:noProof/>
          <w:sz w:val="20"/>
          <w:szCs w:val="20"/>
          <w:lang w:val="en-US"/>
        </w:rPr>
        <w:t xml:space="preserve"> et al.</w:t>
      </w:r>
      <w:r w:rsidR="00A866CF" w:rsidRPr="003C0E61">
        <w:rPr>
          <w:rFonts w:ascii="Arial" w:hAnsi="Arial" w:cs="Arial"/>
          <w:noProof/>
          <w:sz w:val="20"/>
          <w:szCs w:val="20"/>
          <w:lang w:val="en-US"/>
        </w:rPr>
        <w:t>, 2007, Basser</w:t>
      </w:r>
      <w:r w:rsidR="00A866CF" w:rsidRPr="003C0E61">
        <w:rPr>
          <w:rFonts w:ascii="Arial" w:hAnsi="Arial" w:cs="Arial"/>
          <w:i/>
          <w:noProof/>
          <w:sz w:val="20"/>
          <w:szCs w:val="20"/>
          <w:lang w:val="en-US"/>
        </w:rPr>
        <w:t xml:space="preserve"> et al.</w:t>
      </w:r>
      <w:r w:rsidR="00A866CF" w:rsidRPr="003C0E61">
        <w:rPr>
          <w:rFonts w:ascii="Arial" w:hAnsi="Arial" w:cs="Arial"/>
          <w:noProof/>
          <w:sz w:val="20"/>
          <w:szCs w:val="20"/>
          <w:lang w:val="en-US"/>
        </w:rPr>
        <w:t>, 1994, Jones and Leemans, 2011)</w:t>
      </w:r>
      <w:r w:rsidRPr="003C0E61">
        <w:rPr>
          <w:rFonts w:ascii="Arial" w:hAnsi="Arial" w:cs="Arial"/>
          <w:sz w:val="20"/>
          <w:szCs w:val="20"/>
          <w:lang w:val="en-US"/>
        </w:rPr>
        <w:fldChar w:fldCharType="end"/>
      </w:r>
      <w:r w:rsidRPr="003C0E61">
        <w:rPr>
          <w:rFonts w:ascii="Arial" w:hAnsi="Arial" w:cs="Arial"/>
          <w:sz w:val="20"/>
          <w:szCs w:val="20"/>
          <w:lang w:val="en-US"/>
        </w:rPr>
        <w:t>.This approach uses iteratively adjusted weights in the nonlinear least-squares fitting of the diffusion tensor in each voxel, achieving convergence faster by identifying and excluding directions with outlier values from the fit. By diagonalization, the eigenvalues (</w:t>
      </w:r>
      <m:oMath>
        <m:sSub>
          <m:sSubPr>
            <m:ctrlPr>
              <w:rPr>
                <w:rFonts w:ascii="Cambria Math" w:hAnsi="Cambria Math" w:cs="Arial"/>
                <w:i/>
                <w:sz w:val="20"/>
                <w:szCs w:val="20"/>
                <w:lang w:val="en-US"/>
              </w:rPr>
            </m:ctrlPr>
          </m:sSubPr>
          <m:e>
            <m:r>
              <w:rPr>
                <w:rFonts w:ascii="Cambria Math" w:hAnsi="Cambria Math" w:cs="Arial"/>
                <w:sz w:val="20"/>
                <w:szCs w:val="20"/>
                <w:lang w:val="en-US"/>
              </w:rPr>
              <m:t>λ</m:t>
            </m:r>
          </m:e>
          <m:sub>
            <m:r>
              <w:rPr>
                <w:rFonts w:ascii="Cambria Math" w:hAnsi="Cambria Math" w:cs="Arial"/>
                <w:sz w:val="20"/>
                <w:szCs w:val="20"/>
                <w:lang w:val="en-US"/>
              </w:rPr>
              <m:t>1</m:t>
            </m:r>
          </m:sub>
        </m:sSub>
        <m:r>
          <w:rPr>
            <w:rFonts w:ascii="Cambria Math" w:hAnsi="Cambria Math" w:cs="Arial"/>
            <w:sz w:val="20"/>
            <w:szCs w:val="20"/>
            <w:lang w:val="en-US"/>
          </w:rPr>
          <m:t>,</m:t>
        </m:r>
        <m:sSub>
          <m:sSubPr>
            <m:ctrlPr>
              <w:rPr>
                <w:rFonts w:ascii="Cambria Math" w:hAnsi="Cambria Math" w:cs="Arial"/>
                <w:i/>
                <w:sz w:val="20"/>
                <w:szCs w:val="20"/>
                <w:lang w:val="en-US"/>
              </w:rPr>
            </m:ctrlPr>
          </m:sSubPr>
          <m:e>
            <m:r>
              <w:rPr>
                <w:rFonts w:ascii="Cambria Math" w:hAnsi="Cambria Math" w:cs="Arial"/>
                <w:sz w:val="20"/>
                <w:szCs w:val="20"/>
                <w:lang w:val="en-US"/>
              </w:rPr>
              <m:t>λ</m:t>
            </m:r>
          </m:e>
          <m:sub>
            <m:r>
              <w:rPr>
                <w:rFonts w:ascii="Cambria Math" w:hAnsi="Cambria Math" w:cs="Arial"/>
                <w:sz w:val="20"/>
                <w:szCs w:val="20"/>
                <w:lang w:val="en-US"/>
              </w:rPr>
              <m:t>2</m:t>
            </m:r>
          </m:sub>
        </m:sSub>
        <m:r>
          <w:rPr>
            <w:rFonts w:ascii="Cambria Math" w:hAnsi="Cambria Math" w:cs="Arial"/>
            <w:sz w:val="20"/>
            <w:szCs w:val="20"/>
            <w:lang w:val="en-US"/>
          </w:rPr>
          <m:t>,</m:t>
        </m:r>
        <m:sSub>
          <m:sSubPr>
            <m:ctrlPr>
              <w:rPr>
                <w:rFonts w:ascii="Cambria Math" w:hAnsi="Cambria Math" w:cs="Arial"/>
                <w:i/>
                <w:sz w:val="20"/>
                <w:szCs w:val="20"/>
                <w:lang w:val="en-US"/>
              </w:rPr>
            </m:ctrlPr>
          </m:sSubPr>
          <m:e>
            <m:r>
              <w:rPr>
                <w:rFonts w:ascii="Cambria Math" w:hAnsi="Cambria Math" w:cs="Arial"/>
                <w:sz w:val="20"/>
                <w:szCs w:val="20"/>
                <w:lang w:val="en-US"/>
              </w:rPr>
              <m:t>λ</m:t>
            </m:r>
          </m:e>
          <m:sub>
            <m:r>
              <w:rPr>
                <w:rFonts w:ascii="Cambria Math" w:hAnsi="Cambria Math" w:cs="Arial"/>
                <w:sz w:val="20"/>
                <w:szCs w:val="20"/>
                <w:lang w:val="en-US"/>
              </w:rPr>
              <m:t>3</m:t>
            </m:r>
          </m:sub>
        </m:sSub>
      </m:oMath>
      <w:r w:rsidRPr="003C0E61">
        <w:rPr>
          <w:rFonts w:ascii="Arial" w:hAnsi="Arial" w:cs="Arial"/>
          <w:sz w:val="20"/>
          <w:szCs w:val="20"/>
          <w:lang w:val="en-US"/>
        </w:rPr>
        <w:t xml:space="preserve">) of the tensor, i.e. the principal components of the diffusion profile were calculated. </w:t>
      </w:r>
      <m:oMath>
        <m:sSub>
          <m:sSubPr>
            <m:ctrlPr>
              <w:rPr>
                <w:rFonts w:ascii="Cambria Math" w:hAnsi="Cambria Math" w:cs="Arial"/>
                <w:i/>
                <w:sz w:val="20"/>
                <w:szCs w:val="20"/>
                <w:lang w:val="en-US"/>
              </w:rPr>
            </m:ctrlPr>
          </m:sSubPr>
          <m:e>
            <m:r>
              <w:rPr>
                <w:rFonts w:ascii="Cambria Math" w:hAnsi="Cambria Math" w:cs="Arial"/>
                <w:sz w:val="20"/>
                <w:szCs w:val="20"/>
                <w:lang w:val="en-US"/>
              </w:rPr>
              <m:t>λ</m:t>
            </m:r>
          </m:e>
          <m:sub>
            <m:r>
              <w:rPr>
                <w:rFonts w:ascii="Cambria Math" w:hAnsi="Cambria Math" w:cs="Arial"/>
                <w:sz w:val="20"/>
                <w:szCs w:val="20"/>
                <w:lang w:val="en-US"/>
              </w:rPr>
              <m:t>1</m:t>
            </m:r>
          </m:sub>
        </m:sSub>
      </m:oMath>
      <w:r w:rsidRPr="003C0E61">
        <w:rPr>
          <w:rFonts w:ascii="Arial" w:eastAsiaTheme="minorEastAsia" w:hAnsi="Arial" w:cs="Arial"/>
          <w:sz w:val="20"/>
          <w:szCs w:val="20"/>
          <w:lang w:val="en-US"/>
        </w:rPr>
        <w:t xml:space="preserve"> is the first eigenvalue that measures diffusivity in the strongest direction, and is commonly referred to as axonal diffusivity, as diffusion tends to be strongest along the white matter fiber pathways. </w:t>
      </w:r>
      <m:oMath>
        <m:sSub>
          <m:sSubPr>
            <m:ctrlPr>
              <w:rPr>
                <w:rFonts w:ascii="Cambria Math" w:hAnsi="Cambria Math" w:cs="Arial"/>
                <w:i/>
                <w:sz w:val="20"/>
                <w:szCs w:val="20"/>
                <w:lang w:val="en-US"/>
              </w:rPr>
            </m:ctrlPr>
          </m:sSubPr>
          <m:e>
            <m:r>
              <w:rPr>
                <w:rFonts w:ascii="Cambria Math" w:hAnsi="Cambria Math" w:cs="Arial"/>
                <w:sz w:val="20"/>
                <w:szCs w:val="20"/>
                <w:lang w:val="en-US"/>
              </w:rPr>
              <m:t>λ</m:t>
            </m:r>
          </m:e>
          <m:sub>
            <m:r>
              <w:rPr>
                <w:rFonts w:ascii="Cambria Math" w:hAnsi="Cambria Math" w:cs="Arial"/>
                <w:sz w:val="20"/>
                <w:szCs w:val="20"/>
                <w:lang w:val="en-US"/>
              </w:rPr>
              <m:t>2</m:t>
            </m:r>
          </m:sub>
        </m:sSub>
      </m:oMath>
      <w:r w:rsidRPr="003C0E61">
        <w:rPr>
          <w:rFonts w:ascii="Arial" w:eastAsiaTheme="minorEastAsia" w:hAnsi="Arial" w:cs="Arial"/>
          <w:sz w:val="20"/>
          <w:szCs w:val="20"/>
          <w:lang w:val="en-US"/>
        </w:rPr>
        <w:t xml:space="preserve"> and </w:t>
      </w:r>
      <m:oMath>
        <m:sSub>
          <m:sSubPr>
            <m:ctrlPr>
              <w:rPr>
                <w:rFonts w:ascii="Cambria Math" w:hAnsi="Cambria Math" w:cs="Arial"/>
                <w:i/>
                <w:sz w:val="20"/>
                <w:szCs w:val="20"/>
                <w:lang w:val="en-US"/>
              </w:rPr>
            </m:ctrlPr>
          </m:sSubPr>
          <m:e>
            <m:r>
              <w:rPr>
                <w:rFonts w:ascii="Cambria Math" w:hAnsi="Cambria Math" w:cs="Arial"/>
                <w:sz w:val="20"/>
                <w:szCs w:val="20"/>
                <w:lang w:val="en-US"/>
              </w:rPr>
              <m:t>λ</m:t>
            </m:r>
          </m:e>
          <m:sub>
            <m:r>
              <w:rPr>
                <w:rFonts w:ascii="Cambria Math" w:hAnsi="Cambria Math" w:cs="Arial"/>
                <w:sz w:val="20"/>
                <w:szCs w:val="20"/>
                <w:lang w:val="en-US"/>
              </w:rPr>
              <m:t>3</m:t>
            </m:r>
          </m:sub>
        </m:sSub>
      </m:oMath>
      <w:r w:rsidRPr="003C0E61">
        <w:rPr>
          <w:rFonts w:ascii="Arial" w:eastAsiaTheme="minorEastAsia" w:hAnsi="Arial" w:cs="Arial"/>
          <w:sz w:val="20"/>
          <w:szCs w:val="20"/>
          <w:lang w:val="en-US"/>
        </w:rPr>
        <w:t xml:space="preserve"> are the second and third eigenvalues, measuring diffusivity perpendicular to the main direction.</w:t>
      </w:r>
    </w:p>
    <w:p w:rsidR="00C70621" w:rsidRPr="003C0E61" w:rsidRDefault="00AF4D03" w:rsidP="00C70621">
      <w:pPr>
        <w:spacing w:after="0" w:line="360" w:lineRule="auto"/>
        <w:jc w:val="both"/>
        <w:rPr>
          <w:rFonts w:ascii="Arial" w:hAnsi="Arial" w:cs="Arial"/>
          <w:sz w:val="20"/>
          <w:szCs w:val="20"/>
          <w:lang w:val="en-US"/>
        </w:rPr>
      </w:pPr>
      <w:r w:rsidRPr="003C0E61">
        <w:rPr>
          <w:rFonts w:ascii="Arial" w:hAnsi="Arial" w:cs="Arial"/>
          <w:sz w:val="20"/>
          <w:szCs w:val="20"/>
          <w:lang w:val="en-US"/>
        </w:rPr>
        <w:t xml:space="preserve">A </w:t>
      </w:r>
      <w:r w:rsidR="00C70621" w:rsidRPr="003C0E61">
        <w:rPr>
          <w:rFonts w:ascii="Arial" w:hAnsi="Arial" w:cs="Arial"/>
          <w:sz w:val="20"/>
          <w:szCs w:val="20"/>
          <w:lang w:val="en-US"/>
        </w:rPr>
        <w:t xml:space="preserve">voxel-wise DTI-measure, </w:t>
      </w:r>
      <w:r w:rsidRPr="003C0E61">
        <w:rPr>
          <w:rFonts w:ascii="Arial" w:hAnsi="Arial" w:cs="Arial"/>
          <w:sz w:val="20"/>
          <w:szCs w:val="20"/>
          <w:lang w:val="en-US"/>
        </w:rPr>
        <w:t xml:space="preserve">called </w:t>
      </w:r>
      <w:r w:rsidR="00C70621" w:rsidRPr="003C0E61">
        <w:rPr>
          <w:rFonts w:ascii="Arial" w:hAnsi="Arial" w:cs="Arial"/>
          <w:sz w:val="20"/>
          <w:szCs w:val="20"/>
          <w:lang w:val="en-US"/>
        </w:rPr>
        <w:t xml:space="preserve">fractional anisotropy (FA) </w:t>
      </w:r>
      <w:r w:rsidR="00C70621" w:rsidRPr="003C0E61">
        <w:rPr>
          <w:rFonts w:ascii="Arial" w:hAnsi="Arial" w:cs="Arial"/>
          <w:sz w:val="20"/>
          <w:szCs w:val="20"/>
          <w:lang w:val="en-US"/>
        </w:rPr>
        <w:fldChar w:fldCharType="begin">
          <w:fldData xml:space="preserve">PEVuZE5vdGU+PENpdGU+PEF1dGhvcj5BbGV4YW5kZXI8L0F1dGhvcj48WWVhcj4yMDExPC9ZZWFy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</w:fldData>
        </w:fldChar>
      </w:r>
      <w:r w:rsidR="00A866CF" w:rsidRPr="003C0E61">
        <w:rPr>
          <w:rFonts w:ascii="Arial" w:hAnsi="Arial" w:cs="Arial"/>
          <w:sz w:val="20"/>
          <w:szCs w:val="20"/>
          <w:lang w:val="en-US"/>
        </w:rPr>
        <w:instrText xml:space="preserve"> ADDIN EN.CITE </w:instrText>
      </w:r>
      <w:r w:rsidR="00A866CF" w:rsidRPr="003C0E61">
        <w:rPr>
          <w:rFonts w:ascii="Arial" w:hAnsi="Arial" w:cs="Arial"/>
          <w:sz w:val="20"/>
          <w:szCs w:val="20"/>
          <w:lang w:val="en-US"/>
        </w:rPr>
        <w:fldChar w:fldCharType="begin">
          <w:fldData xml:space="preserve">PEVuZE5vdGU+PENpdGU+PEF1dGhvcj5BbGV4YW5kZXI8L0F1dGhvcj48WWVhcj4yMDExPC9ZZWFy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</w:fldData>
        </w:fldChar>
      </w:r>
      <w:r w:rsidR="00A866CF" w:rsidRPr="003C0E61">
        <w:rPr>
          <w:rFonts w:ascii="Arial" w:hAnsi="Arial" w:cs="Arial"/>
          <w:sz w:val="20"/>
          <w:szCs w:val="20"/>
          <w:lang w:val="en-US"/>
        </w:rPr>
        <w:instrText xml:space="preserve"> ADDIN EN.CITE.DATA </w:instrText>
      </w:r>
      <w:r w:rsidR="00A866CF" w:rsidRPr="003C0E61">
        <w:rPr>
          <w:rFonts w:ascii="Arial" w:hAnsi="Arial" w:cs="Arial"/>
          <w:sz w:val="20"/>
          <w:szCs w:val="20"/>
          <w:lang w:val="en-US"/>
        </w:rPr>
      </w:r>
      <w:r w:rsidR="00A866CF" w:rsidRPr="003C0E61">
        <w:rPr>
          <w:rFonts w:ascii="Arial" w:hAnsi="Arial" w:cs="Arial"/>
          <w:sz w:val="20"/>
          <w:szCs w:val="20"/>
          <w:lang w:val="en-US"/>
        </w:rPr>
        <w:fldChar w:fldCharType="end"/>
      </w:r>
      <w:r w:rsidR="00C70621" w:rsidRPr="003C0E61">
        <w:rPr>
          <w:rFonts w:ascii="Arial" w:hAnsi="Arial" w:cs="Arial"/>
          <w:sz w:val="20"/>
          <w:szCs w:val="20"/>
          <w:lang w:val="en-US"/>
        </w:rPr>
      </w:r>
      <w:r w:rsidR="00C70621" w:rsidRPr="003C0E61">
        <w:rPr>
          <w:rFonts w:ascii="Arial" w:hAnsi="Arial" w:cs="Arial"/>
          <w:sz w:val="20"/>
          <w:szCs w:val="20"/>
          <w:lang w:val="en-US"/>
        </w:rPr>
        <w:fldChar w:fldCharType="separate"/>
      </w:r>
      <w:r w:rsidR="00A866CF" w:rsidRPr="003C0E61">
        <w:rPr>
          <w:rFonts w:ascii="Arial" w:hAnsi="Arial" w:cs="Arial"/>
          <w:noProof/>
          <w:sz w:val="20"/>
          <w:szCs w:val="20"/>
          <w:lang w:val="en-US"/>
        </w:rPr>
        <w:t>(Alexander</w:t>
      </w:r>
      <w:r w:rsidR="00A866CF" w:rsidRPr="003C0E61">
        <w:rPr>
          <w:rFonts w:ascii="Arial" w:hAnsi="Arial" w:cs="Arial"/>
          <w:i/>
          <w:noProof/>
          <w:sz w:val="20"/>
          <w:szCs w:val="20"/>
          <w:lang w:val="en-US"/>
        </w:rPr>
        <w:t xml:space="preserve"> et al.</w:t>
      </w:r>
      <w:r w:rsidR="00A866CF" w:rsidRPr="003C0E61">
        <w:rPr>
          <w:rFonts w:ascii="Arial" w:hAnsi="Arial" w:cs="Arial"/>
          <w:noProof/>
          <w:sz w:val="20"/>
          <w:szCs w:val="20"/>
          <w:lang w:val="en-US"/>
        </w:rPr>
        <w:t>, 2011, Basser and Pierpaoli, 1996, Pierpaoli and Basser, 1996)</w:t>
      </w:r>
      <w:r w:rsidR="00C70621" w:rsidRPr="003C0E61">
        <w:rPr>
          <w:rFonts w:ascii="Arial" w:hAnsi="Arial" w:cs="Arial"/>
          <w:sz w:val="20"/>
          <w:szCs w:val="20"/>
          <w:lang w:val="en-US"/>
        </w:rPr>
        <w:fldChar w:fldCharType="end"/>
      </w:r>
      <w:r w:rsidR="00C70621" w:rsidRPr="003C0E61">
        <w:rPr>
          <w:rFonts w:ascii="Arial" w:hAnsi="Arial" w:cs="Arial"/>
          <w:sz w:val="20"/>
          <w:szCs w:val="20"/>
          <w:lang w:val="en-US"/>
        </w:rPr>
        <w:t xml:space="preserve"> </w:t>
      </w:r>
      <w:r w:rsidRPr="003C0E61">
        <w:rPr>
          <w:rFonts w:ascii="Arial" w:hAnsi="Arial" w:cs="Arial"/>
          <w:sz w:val="20"/>
          <w:szCs w:val="20"/>
          <w:lang w:val="en-US"/>
        </w:rPr>
        <w:t xml:space="preserve">was </w:t>
      </w:r>
      <w:r w:rsidR="00C70621" w:rsidRPr="003C0E61">
        <w:rPr>
          <w:rFonts w:ascii="Arial" w:hAnsi="Arial" w:cs="Arial"/>
          <w:sz w:val="20"/>
          <w:szCs w:val="20"/>
          <w:lang w:val="en-US"/>
        </w:rPr>
        <w:t>calculated from the tensor eigenvalues following their well-established definitions:</w:t>
      </w:r>
    </w:p>
    <w:p w:rsidR="00C70621" w:rsidRPr="003C0E61" w:rsidRDefault="00C70621" w:rsidP="00C70621">
      <w:pPr>
        <w:spacing w:after="0" w:line="360" w:lineRule="auto"/>
        <w:jc w:val="both"/>
        <w:rPr>
          <w:rFonts w:ascii="Arial" w:hAnsi="Arial" w:cs="Arial"/>
          <w:sz w:val="20"/>
          <w:szCs w:val="20"/>
          <w:lang w:val="en-US"/>
        </w:rPr>
      </w:pPr>
      <w:r w:rsidRPr="003C0E61">
        <w:rPr>
          <w:rFonts w:ascii="Arial" w:hAnsi="Arial" w:cs="Arial"/>
          <w:sz w:val="20"/>
          <w:szCs w:val="20"/>
          <w:lang w:val="en-US"/>
        </w:rPr>
        <w:t>FA is the normalized standard deviation of the three eigenvalues:</w:t>
      </w:r>
    </w:p>
    <w:p w:rsidR="00C70621" w:rsidRPr="003C0E61" w:rsidRDefault="00C70621" w:rsidP="00C70621">
      <w:pPr>
        <w:spacing w:after="0" w:line="360" w:lineRule="auto"/>
        <w:jc w:val="both"/>
        <w:rPr>
          <w:rFonts w:ascii="Arial" w:hAnsi="Arial" w:cs="Arial"/>
          <w:sz w:val="20"/>
          <w:szCs w:val="20"/>
        </w:rPr>
      </w:pPr>
      <m:oMathPara>
        <m:oMath>
          <m:r>
            <w:rPr>
              <w:rFonts w:ascii="Cambria Math" w:hAnsi="Cambria Math" w:cs="Arial"/>
              <w:sz w:val="20"/>
              <w:szCs w:val="20"/>
              <w:lang w:val="en-US"/>
            </w:rPr>
            <m:t>FA=</m:t>
          </m:r>
          <m:rad>
            <m:radPr>
              <m:degHide m:val="1"/>
              <m:ctrlPr>
                <w:rPr>
                  <w:rFonts w:ascii="Cambria Math" w:hAnsi="Cambria Math" w:cs="Arial"/>
                  <w:i/>
                  <w:sz w:val="20"/>
                  <w:szCs w:val="20"/>
                  <w:lang w:val="en-US"/>
                </w:rPr>
              </m:ctrlPr>
            </m:radPr>
            <m:deg/>
            <m:e>
              <m:f>
                <m:fPr>
                  <m:ctrlPr>
                    <w:rPr>
                      <w:rFonts w:ascii="Cambria Math" w:hAnsi="Cambria Math" w:cs="Arial"/>
                      <w:i/>
                      <w:sz w:val="20"/>
                      <w:szCs w:val="20"/>
                      <w:lang w:val="en-US"/>
                    </w:rPr>
                  </m:ctrlPr>
                </m:fPr>
                <m:num>
                  <m:r>
                    <w:rPr>
                      <w:rFonts w:ascii="Cambria Math" w:hAnsi="Cambria Math" w:cs="Arial"/>
                      <w:sz w:val="20"/>
                      <w:szCs w:val="20"/>
                      <w:lang w:val="en-US"/>
                    </w:rPr>
                    <m:t>3</m:t>
                  </m:r>
                </m:num>
                <m:den>
                  <m:r>
                    <w:rPr>
                      <w:rFonts w:ascii="Cambria Math" w:hAnsi="Cambria Math" w:cs="Arial"/>
                      <w:sz w:val="20"/>
                      <w:szCs w:val="20"/>
                      <w:lang w:val="en-US"/>
                    </w:rPr>
                    <m:t>2</m:t>
                  </m:r>
                </m:den>
              </m:f>
              <m:r>
                <w:rPr>
                  <w:rFonts w:ascii="Cambria Math" w:hAnsi="Cambria Math" w:cs="Arial"/>
                  <w:sz w:val="20"/>
                  <w:szCs w:val="20"/>
                  <w:lang w:val="en-US"/>
                </w:rPr>
                <m:t>×</m:t>
              </m:r>
              <m:f>
                <m:fPr>
                  <m:ctrlPr>
                    <w:rPr>
                      <w:rFonts w:ascii="Cambria Math" w:hAnsi="Cambria Math" w:cs="Arial"/>
                      <w:i/>
                      <w:sz w:val="20"/>
                      <w:szCs w:val="20"/>
                      <w:lang w:val="en-US"/>
                    </w:rPr>
                  </m:ctrlPr>
                </m:fPr>
                <m:num>
                  <m:sSup>
                    <m:sSupPr>
                      <m:ctrlPr>
                        <w:rPr>
                          <w:rFonts w:ascii="Cambria Math" w:hAnsi="Cambria Math" w:cs="Arial"/>
                          <w:i/>
                          <w:sz w:val="20"/>
                          <w:szCs w:val="20"/>
                          <w:lang w:val="en-US"/>
                        </w:rPr>
                      </m:ctrlPr>
                    </m:sSupPr>
                    <m:e>
                      <m:sSub>
                        <m:sSubPr>
                          <m:ctrlPr>
                            <w:rPr>
                              <w:rFonts w:ascii="Cambria Math" w:hAnsi="Cambria Math" w:cs="Arial"/>
                              <w:i/>
                              <w:sz w:val="20"/>
                              <w:szCs w:val="20"/>
                              <w:lang w:val="en-US"/>
                            </w:rPr>
                          </m:ctrlPr>
                        </m:sSubPr>
                        <m:e>
                          <m:r>
                            <w:rPr>
                              <w:rFonts w:ascii="Cambria Math" w:hAnsi="Cambria Math" w:cs="Arial"/>
                              <w:sz w:val="20"/>
                              <w:szCs w:val="20"/>
                              <w:lang w:val="en-US"/>
                            </w:rPr>
                            <m:t xml:space="preserve"> (λ</m:t>
                          </m:r>
                        </m:e>
                        <m:sub>
                          <m:r>
                            <w:rPr>
                              <w:rFonts w:ascii="Cambria Math" w:hAnsi="Cambria Math" w:cs="Arial"/>
                              <w:sz w:val="20"/>
                              <w:szCs w:val="20"/>
                              <w:lang w:val="en-US"/>
                            </w:rPr>
                            <m:t>1</m:t>
                          </m:r>
                        </m:sub>
                      </m:sSub>
                      <m:r>
                        <w:rPr>
                          <w:rFonts w:ascii="Cambria Math" w:hAnsi="Cambria Math" w:cs="Arial"/>
                          <w:sz w:val="20"/>
                          <w:szCs w:val="20"/>
                          <w:lang w:val="en-US"/>
                        </w:rPr>
                        <m:t>-MD)</m:t>
                      </m:r>
                    </m:e>
                    <m:sup>
                      <m:r>
                        <w:rPr>
                          <w:rFonts w:ascii="Cambria Math" w:hAnsi="Cambria Math" w:cs="Arial"/>
                          <w:sz w:val="20"/>
                          <w:szCs w:val="20"/>
                          <w:lang w:val="en-US"/>
                        </w:rPr>
                        <m:t>2</m:t>
                      </m:r>
                    </m:sup>
                  </m:sSup>
                  <m:r>
                    <w:rPr>
                      <w:rFonts w:ascii="Cambria Math" w:hAnsi="Cambria Math" w:cs="Arial"/>
                      <w:sz w:val="20"/>
                      <w:szCs w:val="20"/>
                      <w:lang w:val="en-US"/>
                    </w:rPr>
                    <m:t>+</m:t>
                  </m:r>
                  <m:sSup>
                    <m:sSupPr>
                      <m:ctrlPr>
                        <w:rPr>
                          <w:rFonts w:ascii="Cambria Math" w:hAnsi="Cambria Math" w:cs="Arial"/>
                          <w:i/>
                          <w:sz w:val="20"/>
                          <w:szCs w:val="20"/>
                          <w:lang w:val="en-US"/>
                        </w:rPr>
                      </m:ctrlPr>
                    </m:sSupPr>
                    <m:e>
                      <m:sSub>
                        <m:sSubPr>
                          <m:ctrlPr>
                            <w:rPr>
                              <w:rFonts w:ascii="Cambria Math" w:hAnsi="Cambria Math" w:cs="Arial"/>
                              <w:i/>
                              <w:sz w:val="20"/>
                              <w:szCs w:val="20"/>
                              <w:lang w:val="en-US"/>
                            </w:rPr>
                          </m:ctrlPr>
                        </m:sSubPr>
                        <m:e>
                          <m:r>
                            <w:rPr>
                              <w:rFonts w:ascii="Cambria Math" w:hAnsi="Cambria Math" w:cs="Arial"/>
                              <w:sz w:val="20"/>
                              <w:szCs w:val="20"/>
                              <w:lang w:val="en-US"/>
                            </w:rPr>
                            <m:t xml:space="preserve"> (λ</m:t>
                          </m:r>
                        </m:e>
                        <m:sub>
                          <m:r>
                            <w:rPr>
                              <w:rFonts w:ascii="Cambria Math" w:hAnsi="Cambria Math" w:cs="Arial"/>
                              <w:sz w:val="20"/>
                              <w:szCs w:val="20"/>
                              <w:lang w:val="en-US"/>
                            </w:rPr>
                            <m:t>2</m:t>
                          </m:r>
                        </m:sub>
                      </m:sSub>
                      <m:r>
                        <w:rPr>
                          <w:rFonts w:ascii="Cambria Math" w:hAnsi="Cambria Math" w:cs="Arial"/>
                          <w:sz w:val="20"/>
                          <w:szCs w:val="20"/>
                          <w:lang w:val="en-US"/>
                        </w:rPr>
                        <m:t>-MD)</m:t>
                      </m:r>
                    </m:e>
                    <m:sup>
                      <m:r>
                        <w:rPr>
                          <w:rFonts w:ascii="Cambria Math" w:hAnsi="Cambria Math" w:cs="Arial"/>
                          <w:sz w:val="20"/>
                          <w:szCs w:val="20"/>
                          <w:lang w:val="en-US"/>
                        </w:rPr>
                        <m:t>2</m:t>
                      </m:r>
                    </m:sup>
                  </m:sSup>
                  <m:r>
                    <w:rPr>
                      <w:rFonts w:ascii="Cambria Math" w:hAnsi="Cambria Math" w:cs="Arial"/>
                      <w:sz w:val="20"/>
                      <w:szCs w:val="20"/>
                      <w:lang w:val="en-US"/>
                    </w:rPr>
                    <m:t>+</m:t>
                  </m:r>
                  <m:sSup>
                    <m:sSupPr>
                      <m:ctrlPr>
                        <w:rPr>
                          <w:rFonts w:ascii="Cambria Math" w:hAnsi="Cambria Math" w:cs="Arial"/>
                          <w:i/>
                          <w:sz w:val="20"/>
                          <w:szCs w:val="20"/>
                          <w:lang w:val="en-US"/>
                        </w:rPr>
                      </m:ctrlPr>
                    </m:sSupPr>
                    <m:e>
                      <m:sSub>
                        <m:sSubPr>
                          <m:ctrlPr>
                            <w:rPr>
                              <w:rFonts w:ascii="Cambria Math" w:hAnsi="Cambria Math" w:cs="Arial"/>
                              <w:i/>
                              <w:sz w:val="20"/>
                              <w:szCs w:val="20"/>
                              <w:lang w:val="en-US"/>
                            </w:rPr>
                          </m:ctrlPr>
                        </m:sSubPr>
                        <m:e>
                          <m:r>
                            <w:rPr>
                              <w:rFonts w:ascii="Cambria Math" w:hAnsi="Cambria Math" w:cs="Arial"/>
                              <w:sz w:val="20"/>
                              <w:szCs w:val="20"/>
                              <w:lang w:val="en-US"/>
                            </w:rPr>
                            <m:t xml:space="preserve"> (λ</m:t>
                          </m:r>
                        </m:e>
                        <m:sub>
                          <m:r>
                            <w:rPr>
                              <w:rFonts w:ascii="Cambria Math" w:hAnsi="Cambria Math" w:cs="Arial"/>
                              <w:sz w:val="20"/>
                              <w:szCs w:val="20"/>
                              <w:lang w:val="en-US"/>
                            </w:rPr>
                            <m:t>3</m:t>
                          </m:r>
                        </m:sub>
                      </m:sSub>
                      <m:r>
                        <w:rPr>
                          <w:rFonts w:ascii="Cambria Math" w:hAnsi="Cambria Math" w:cs="Arial"/>
                          <w:sz w:val="20"/>
                          <w:szCs w:val="20"/>
                          <w:lang w:val="en-US"/>
                        </w:rPr>
                        <m:t>-MD)</m:t>
                      </m:r>
                    </m:e>
                    <m:sup>
                      <m:r>
                        <w:rPr>
                          <w:rFonts w:ascii="Cambria Math" w:hAnsi="Cambria Math" w:cs="Arial"/>
                          <w:sz w:val="20"/>
                          <w:szCs w:val="20"/>
                          <w:lang w:val="en-US"/>
                        </w:rPr>
                        <m:t>2</m:t>
                      </m:r>
                    </m:sup>
                  </m:sSup>
                </m:num>
                <m:den>
                  <m:sSubSup>
                    <m:sSubSupPr>
                      <m:ctrlPr>
                        <w:rPr>
                          <w:rFonts w:ascii="Cambria Math" w:hAnsi="Cambria Math" w:cs="Arial"/>
                          <w:i/>
                          <w:sz w:val="20"/>
                          <w:szCs w:val="20"/>
                          <w:lang w:val="en-US"/>
                        </w:rPr>
                      </m:ctrlPr>
                    </m:sSubSupPr>
                    <m:e>
                      <m:r>
                        <w:rPr>
                          <w:rFonts w:ascii="Cambria Math" w:hAnsi="Cambria Math" w:cs="Arial"/>
                          <w:sz w:val="20"/>
                          <w:szCs w:val="20"/>
                          <w:lang w:val="en-US"/>
                        </w:rPr>
                        <m:t>λ</m:t>
                      </m:r>
                    </m:e>
                    <m:sub>
                      <m:r>
                        <w:rPr>
                          <w:rFonts w:ascii="Cambria Math" w:hAnsi="Cambria Math" w:cs="Arial"/>
                          <w:sz w:val="20"/>
                          <w:szCs w:val="20"/>
                          <w:lang w:val="en-US"/>
                        </w:rPr>
                        <m:t>1</m:t>
                      </m:r>
                    </m:sub>
                    <m:sup>
                      <m:r>
                        <w:rPr>
                          <w:rFonts w:ascii="Cambria Math" w:hAnsi="Cambria Math" w:cs="Arial"/>
                          <w:sz w:val="20"/>
                          <w:szCs w:val="20"/>
                          <w:lang w:val="en-US"/>
                        </w:rPr>
                        <m:t>2</m:t>
                      </m:r>
                    </m:sup>
                  </m:sSubSup>
                  <m:r>
                    <w:rPr>
                      <w:rFonts w:ascii="Cambria Math" w:hAnsi="Cambria Math" w:cs="Arial"/>
                      <w:sz w:val="20"/>
                      <w:szCs w:val="20"/>
                      <w:lang w:val="en-US"/>
                    </w:rPr>
                    <m:t>+</m:t>
                  </m:r>
                  <m:sSubSup>
                    <m:sSubSupPr>
                      <m:ctrlPr>
                        <w:rPr>
                          <w:rFonts w:ascii="Cambria Math" w:hAnsi="Cambria Math" w:cs="Arial"/>
                          <w:i/>
                          <w:sz w:val="20"/>
                          <w:szCs w:val="20"/>
                          <w:lang w:val="en-US"/>
                        </w:rPr>
                      </m:ctrlPr>
                    </m:sSubSupPr>
                    <m:e>
                      <m:r>
                        <w:rPr>
                          <w:rFonts w:ascii="Cambria Math" w:hAnsi="Cambria Math" w:cs="Arial"/>
                          <w:sz w:val="20"/>
                          <w:szCs w:val="20"/>
                          <w:lang w:val="en-US"/>
                        </w:rPr>
                        <m:t>λ</m:t>
                      </m:r>
                    </m:e>
                    <m:sub>
                      <m:r>
                        <w:rPr>
                          <w:rFonts w:ascii="Cambria Math" w:hAnsi="Cambria Math" w:cs="Arial"/>
                          <w:sz w:val="20"/>
                          <w:szCs w:val="20"/>
                          <w:lang w:val="en-US"/>
                        </w:rPr>
                        <m:t>2</m:t>
                      </m:r>
                    </m:sub>
                    <m:sup>
                      <m:r>
                        <w:rPr>
                          <w:rFonts w:ascii="Cambria Math" w:hAnsi="Cambria Math" w:cs="Arial"/>
                          <w:sz w:val="20"/>
                          <w:szCs w:val="20"/>
                          <w:lang w:val="en-US"/>
                        </w:rPr>
                        <m:t>2</m:t>
                      </m:r>
                    </m:sup>
                  </m:sSubSup>
                  <m:r>
                    <w:rPr>
                      <w:rFonts w:ascii="Cambria Math" w:hAnsi="Cambria Math" w:cs="Arial"/>
                      <w:sz w:val="20"/>
                      <w:szCs w:val="20"/>
                      <w:lang w:val="en-US"/>
                    </w:rPr>
                    <m:t>+</m:t>
                  </m:r>
                  <m:sSubSup>
                    <m:sSubSupPr>
                      <m:ctrlPr>
                        <w:rPr>
                          <w:rFonts w:ascii="Cambria Math" w:hAnsi="Cambria Math" w:cs="Arial"/>
                          <w:i/>
                          <w:sz w:val="20"/>
                          <w:szCs w:val="20"/>
                          <w:lang w:val="en-US"/>
                        </w:rPr>
                      </m:ctrlPr>
                    </m:sSubSupPr>
                    <m:e>
                      <m:r>
                        <w:rPr>
                          <w:rFonts w:ascii="Cambria Math" w:hAnsi="Cambria Math" w:cs="Arial"/>
                          <w:sz w:val="20"/>
                          <w:szCs w:val="20"/>
                          <w:lang w:val="en-US"/>
                        </w:rPr>
                        <m:t>λ</m:t>
                      </m:r>
                    </m:e>
                    <m:sub>
                      <m:r>
                        <w:rPr>
                          <w:rFonts w:ascii="Cambria Math" w:hAnsi="Cambria Math" w:cs="Arial"/>
                          <w:sz w:val="20"/>
                          <w:szCs w:val="20"/>
                          <w:lang w:val="en-US"/>
                        </w:rPr>
                        <m:t>3</m:t>
                      </m:r>
                    </m:sub>
                    <m:sup>
                      <m:r>
                        <w:rPr>
                          <w:rFonts w:ascii="Cambria Math" w:hAnsi="Cambria Math" w:cs="Arial"/>
                          <w:sz w:val="20"/>
                          <w:szCs w:val="20"/>
                          <w:lang w:val="en-US"/>
                        </w:rPr>
                        <m:t>2</m:t>
                      </m:r>
                    </m:sup>
                  </m:sSubSup>
                </m:den>
              </m:f>
            </m:e>
          </m:rad>
        </m:oMath>
      </m:oMathPara>
    </w:p>
    <w:p w:rsidR="00C70621" w:rsidRPr="003C0E61" w:rsidRDefault="00C70621" w:rsidP="00C70621">
      <w:pPr>
        <w:spacing w:after="0" w:line="360" w:lineRule="auto"/>
        <w:jc w:val="both"/>
        <w:rPr>
          <w:rFonts w:ascii="Arial" w:hAnsi="Arial" w:cs="Arial"/>
          <w:sz w:val="20"/>
          <w:szCs w:val="20"/>
          <w:u w:val="single"/>
          <w:lang w:val="en-US"/>
        </w:rPr>
      </w:pPr>
      <w:r w:rsidRPr="003C0E61">
        <w:rPr>
          <w:rFonts w:ascii="Arial" w:hAnsi="Arial" w:cs="Arial"/>
          <w:sz w:val="20"/>
          <w:szCs w:val="20"/>
          <w:u w:val="single"/>
          <w:lang w:val="en-US"/>
        </w:rPr>
        <w:t>Spatial normalization of DTI scalar images</w:t>
      </w:r>
    </w:p>
    <w:p w:rsidR="00C70621" w:rsidRPr="003C0E61" w:rsidRDefault="00C70621" w:rsidP="00C70621">
      <w:pPr>
        <w:spacing w:after="0" w:line="360" w:lineRule="auto"/>
        <w:jc w:val="both"/>
        <w:rPr>
          <w:rFonts w:ascii="Arial" w:hAnsi="Arial" w:cs="Arial"/>
          <w:sz w:val="20"/>
          <w:szCs w:val="20"/>
          <w:lang w:val="en-US"/>
        </w:rPr>
      </w:pPr>
      <w:r w:rsidRPr="003C0E61">
        <w:rPr>
          <w:rFonts w:ascii="Arial" w:hAnsi="Arial" w:cs="Arial"/>
          <w:sz w:val="20"/>
          <w:szCs w:val="20"/>
          <w:lang w:val="en-US"/>
        </w:rPr>
        <w:t>In order to examine voxel-level differences in diffusion, the DTI parameter maps had to be ‘normalized’ (i.e. transformed into the same coordinate system) to assure spatial correspondence of brain regions across all subjects. As the diffusion-weighted images were spatially aligned to the T1-weighted ones during the correction steps, the calculated DTI-parameter maps were also in alignment. This allowed the use the high-resolution T1W images to determine the common space, to which all DTI-parameter images needed to be transformed.</w:t>
      </w:r>
    </w:p>
    <w:p w:rsidR="00C70621" w:rsidRPr="003C0E61" w:rsidRDefault="00C70621" w:rsidP="00C70621">
      <w:pPr>
        <w:spacing w:after="0" w:line="360" w:lineRule="auto"/>
        <w:jc w:val="both"/>
        <w:rPr>
          <w:rFonts w:ascii="Arial" w:hAnsi="Arial" w:cs="Arial"/>
          <w:sz w:val="20"/>
          <w:szCs w:val="20"/>
          <w:lang w:val="en-US"/>
        </w:rPr>
      </w:pPr>
      <w:r w:rsidRPr="003C0E61">
        <w:rPr>
          <w:rFonts w:ascii="Arial" w:hAnsi="Arial" w:cs="Arial"/>
          <w:sz w:val="20"/>
          <w:szCs w:val="20"/>
          <w:lang w:val="en-US"/>
        </w:rPr>
        <w:t xml:space="preserve">We used the DARTEL method </w:t>
      </w:r>
      <w:r w:rsidRPr="003C0E61">
        <w:rPr>
          <w:rFonts w:ascii="Arial" w:hAnsi="Arial" w:cs="Arial"/>
          <w:sz w:val="20"/>
          <w:szCs w:val="20"/>
          <w:lang w:val="en-US"/>
        </w:rPr>
        <w:fldChar w:fldCharType="begin">
          <w:fldData xml:space="preserve">PEVuZE5vdGU+PENpdGU+PEF1dGhvcj5Bc2hidXJuZXI8L0F1dGhvcj48WWVhcj4yMDA3PC9ZZWFy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</w:fldData>
        </w:fldChar>
      </w:r>
      <w:r w:rsidR="00DD0903" w:rsidRPr="003C0E61">
        <w:rPr>
          <w:rFonts w:ascii="Arial" w:hAnsi="Arial" w:cs="Arial"/>
          <w:sz w:val="20"/>
          <w:szCs w:val="20"/>
          <w:lang w:val="en-US"/>
        </w:rPr>
        <w:instrText xml:space="preserve"> ADDIN EN.CITE </w:instrText>
      </w:r>
      <w:r w:rsidR="00DD0903" w:rsidRPr="003C0E61">
        <w:rPr>
          <w:rFonts w:ascii="Arial" w:hAnsi="Arial" w:cs="Arial"/>
          <w:sz w:val="20"/>
          <w:szCs w:val="20"/>
          <w:lang w:val="en-US"/>
        </w:rPr>
        <w:fldChar w:fldCharType="begin">
          <w:fldData xml:space="preserve">PEVuZE5vdGU+PENpdGU+PEF1dGhvcj5Bc2hidXJuZXI8L0F1dGhvcj48WWVhcj4yMDA3PC9ZZWFy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</w:fldData>
        </w:fldChar>
      </w:r>
      <w:r w:rsidR="00DD0903" w:rsidRPr="003C0E61">
        <w:rPr>
          <w:rFonts w:ascii="Arial" w:hAnsi="Arial" w:cs="Arial"/>
          <w:sz w:val="20"/>
          <w:szCs w:val="20"/>
          <w:lang w:val="en-US"/>
        </w:rPr>
        <w:instrText xml:space="preserve"> ADDIN EN.CITE.DATA </w:instrText>
      </w:r>
      <w:r w:rsidR="00DD0903" w:rsidRPr="003C0E61">
        <w:rPr>
          <w:rFonts w:ascii="Arial" w:hAnsi="Arial" w:cs="Arial"/>
          <w:sz w:val="20"/>
          <w:szCs w:val="20"/>
          <w:lang w:val="en-US"/>
        </w:rPr>
      </w:r>
      <w:r w:rsidR="00DD0903" w:rsidRPr="003C0E61">
        <w:rPr>
          <w:rFonts w:ascii="Arial" w:hAnsi="Arial" w:cs="Arial"/>
          <w:sz w:val="20"/>
          <w:szCs w:val="20"/>
          <w:lang w:val="en-US"/>
        </w:rPr>
        <w:fldChar w:fldCharType="end"/>
      </w:r>
      <w:r w:rsidRPr="003C0E61">
        <w:rPr>
          <w:rFonts w:ascii="Arial" w:hAnsi="Arial" w:cs="Arial"/>
          <w:sz w:val="20"/>
          <w:szCs w:val="20"/>
          <w:lang w:val="en-US"/>
        </w:rPr>
      </w:r>
      <w:r w:rsidRPr="003C0E61">
        <w:rPr>
          <w:rFonts w:ascii="Arial" w:hAnsi="Arial" w:cs="Arial"/>
          <w:sz w:val="20"/>
          <w:szCs w:val="20"/>
          <w:lang w:val="en-US"/>
        </w:rPr>
        <w:fldChar w:fldCharType="separate"/>
      </w:r>
      <w:r w:rsidR="00DD0903" w:rsidRPr="003C0E61">
        <w:rPr>
          <w:rFonts w:ascii="Arial" w:hAnsi="Arial" w:cs="Arial"/>
          <w:noProof/>
          <w:sz w:val="20"/>
          <w:szCs w:val="20"/>
          <w:lang w:val="en-US"/>
        </w:rPr>
        <w:t>(Ashburner, 2007)</w:t>
      </w:r>
      <w:r w:rsidRPr="003C0E61">
        <w:rPr>
          <w:rFonts w:ascii="Arial" w:hAnsi="Arial" w:cs="Arial"/>
          <w:sz w:val="20"/>
          <w:szCs w:val="20"/>
          <w:lang w:val="en-US"/>
        </w:rPr>
        <w:fldChar w:fldCharType="end"/>
      </w:r>
      <w:r w:rsidRPr="003C0E61">
        <w:rPr>
          <w:rFonts w:ascii="Arial" w:hAnsi="Arial" w:cs="Arial"/>
          <w:sz w:val="20"/>
          <w:szCs w:val="20"/>
          <w:lang w:val="en-US"/>
        </w:rPr>
        <w:t xml:space="preserve"> from the SPM12 toolbox </w:t>
      </w:r>
      <w:r w:rsidRPr="003C0E61">
        <w:rPr>
          <w:rFonts w:ascii="Arial" w:hAnsi="Arial" w:cs="Arial"/>
          <w:sz w:val="20"/>
          <w:szCs w:val="20"/>
          <w:lang w:val="en-US"/>
        </w:rPr>
        <w:fldChar w:fldCharType="begin"/>
      </w:r>
      <w:r w:rsidR="00DD0903" w:rsidRPr="003C0E61">
        <w:rPr>
          <w:rFonts w:ascii="Arial" w:hAnsi="Arial" w:cs="Arial"/>
          <w:sz w:val="20"/>
          <w:szCs w:val="20"/>
          <w:lang w:val="en-US"/>
        </w:rPr>
        <w:instrText xml:space="preserve"> ADDIN EN.CITE &lt;EndNote&gt;&lt;Cite&gt;&lt;Author&gt;Friston&lt;/Author&gt;&lt;Year&gt;1995&lt;/Year&gt;&lt;RecNum&gt;6&lt;/RecNum&gt;&lt;DisplayText&gt;(Friston, 1995)&lt;/DisplayText&gt;&lt;record&gt;&lt;rec-number&gt;6&lt;/rec-number&gt;&lt;foreign-keys&gt;&lt;key app="EN" db-id="z2a952z28xvzdxefeeppdrtptftf5a0etpve" timestamp="1430312196"&gt;6&lt;/key&gt;&lt;/foreign-keys&gt;&lt;ref-type name="Journal Article"&gt;17&lt;/ref-type&gt;&lt;contributors&gt;&lt;authors&gt;&lt;author&gt;&lt;style face="normal" font="default" size="100%"&gt;Friston, K. J., Holmes, A. P., Worsley, K. J., Poline, J. B., Frith, C. D.,&lt;/style&gt;&lt;style face="normal" font="default" charset="238" size="100%"&gt; &lt;/style&gt;&lt;style face="normal" font="default" size="100%"&gt;and Frackowiak, R. S. J. &lt;/style&gt;&lt;/author&gt;&lt;/authors&gt;&lt;/contributors&gt;&lt;titles&gt;&lt;title&gt;&lt;style face="normal" font="default" size="100%"&gt;Statistical parametric maps in&lt;/style&gt;&lt;style face="normal" font="default" charset="238" size="100%"&gt; &lt;/style&gt;&lt;style face="normal" font="default" size="100%"&gt;functional imaging: A general linear approach.&lt;/style&gt;&lt;/title&gt;&lt;secondary-title&gt;&lt;style face="normal" font="default" size="100%"&gt;Hum. Brain Mapp&lt;/style&gt;&lt;style face="normal" font="default" charset="238" size="100%"&gt;.&lt;/style&gt;&lt;/secondary-title&gt;&lt;/titles&gt;&lt;periodical&gt;&lt;full-title&gt;Hum. Brain Mapp.&lt;/full-title&gt;&lt;/periodical&gt;&lt;pages&gt;189–210&amp;#xD;&lt;/pages&gt;&lt;volume&gt;2&lt;/volume&gt;&lt;dates&gt;&lt;year&gt;1995&lt;/year&gt;&lt;/dates&gt;&lt;urls&gt;&lt;/urls&gt;&lt;/record&gt;&lt;/Cite&gt;&lt;/EndNote&gt;</w:instrText>
      </w:r>
      <w:r w:rsidRPr="003C0E61">
        <w:rPr>
          <w:rFonts w:ascii="Arial" w:hAnsi="Arial" w:cs="Arial"/>
          <w:sz w:val="20"/>
          <w:szCs w:val="20"/>
          <w:lang w:val="en-US"/>
        </w:rPr>
        <w:fldChar w:fldCharType="separate"/>
      </w:r>
      <w:r w:rsidR="00DD0903" w:rsidRPr="003C0E61">
        <w:rPr>
          <w:rFonts w:ascii="Arial" w:hAnsi="Arial" w:cs="Arial"/>
          <w:noProof/>
          <w:sz w:val="20"/>
          <w:szCs w:val="20"/>
          <w:lang w:val="en-US"/>
        </w:rPr>
        <w:t>(Friston, 1995)</w:t>
      </w:r>
      <w:r w:rsidRPr="003C0E61">
        <w:rPr>
          <w:rFonts w:ascii="Arial" w:hAnsi="Arial" w:cs="Arial"/>
          <w:sz w:val="20"/>
          <w:szCs w:val="20"/>
          <w:lang w:val="en-US"/>
        </w:rPr>
        <w:fldChar w:fldCharType="end"/>
      </w:r>
      <w:r w:rsidRPr="003C0E61">
        <w:rPr>
          <w:rFonts w:ascii="Arial" w:hAnsi="Arial" w:cs="Arial"/>
          <w:sz w:val="20"/>
          <w:szCs w:val="20"/>
          <w:lang w:val="en-US"/>
        </w:rPr>
        <w:t xml:space="preserve"> on the T1W images, that is a common approach e.g. in voxel-based morphometry (VBM) studies </w:t>
      </w:r>
      <w:r w:rsidRPr="003C0E61">
        <w:rPr>
          <w:rFonts w:ascii="Arial" w:hAnsi="Arial" w:cs="Arial"/>
          <w:sz w:val="20"/>
          <w:szCs w:val="20"/>
          <w:lang w:val="en-US"/>
        </w:rPr>
        <w:fldChar w:fldCharType="begin">
          <w:fldData xml:space="preserve">PEVuZE5vdGU+PENpdGU+PEF1dGhvcj5TaW1vbjwvQXV0aG9yPjxZZWFyPjIwMTM8L1llYXI+PFJl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</w:fldData>
        </w:fldChar>
      </w:r>
      <w:r w:rsidR="00A866CF" w:rsidRPr="003C0E61">
        <w:rPr>
          <w:rFonts w:ascii="Arial" w:hAnsi="Arial" w:cs="Arial"/>
          <w:sz w:val="20"/>
          <w:szCs w:val="20"/>
          <w:lang w:val="en-US"/>
        </w:rPr>
        <w:instrText xml:space="preserve"> ADDIN EN.CITE </w:instrText>
      </w:r>
      <w:r w:rsidR="00A866CF" w:rsidRPr="003C0E61">
        <w:rPr>
          <w:rFonts w:ascii="Arial" w:hAnsi="Arial" w:cs="Arial"/>
          <w:sz w:val="20"/>
          <w:szCs w:val="20"/>
          <w:lang w:val="en-US"/>
        </w:rPr>
        <w:fldChar w:fldCharType="begin">
          <w:fldData xml:space="preserve">PEVuZE5vdGU+PENpdGU+PEF1dGhvcj5TaW1vbjwvQXV0aG9yPjxZZWFyPjIwMTM8L1llYXI+PFJl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</w:fldData>
        </w:fldChar>
      </w:r>
      <w:r w:rsidR="00A866CF" w:rsidRPr="003C0E61">
        <w:rPr>
          <w:rFonts w:ascii="Arial" w:hAnsi="Arial" w:cs="Arial"/>
          <w:sz w:val="20"/>
          <w:szCs w:val="20"/>
          <w:lang w:val="en-US"/>
        </w:rPr>
        <w:instrText xml:space="preserve"> ADDIN EN.CITE.DATA </w:instrText>
      </w:r>
      <w:r w:rsidR="00A866CF" w:rsidRPr="003C0E61">
        <w:rPr>
          <w:rFonts w:ascii="Arial" w:hAnsi="Arial" w:cs="Arial"/>
          <w:sz w:val="20"/>
          <w:szCs w:val="20"/>
          <w:lang w:val="en-US"/>
        </w:rPr>
      </w:r>
      <w:r w:rsidR="00A866CF" w:rsidRPr="003C0E61">
        <w:rPr>
          <w:rFonts w:ascii="Arial" w:hAnsi="Arial" w:cs="Arial"/>
          <w:sz w:val="20"/>
          <w:szCs w:val="20"/>
          <w:lang w:val="en-US"/>
        </w:rPr>
        <w:fldChar w:fldCharType="end"/>
      </w:r>
      <w:r w:rsidRPr="003C0E61">
        <w:rPr>
          <w:rFonts w:ascii="Arial" w:hAnsi="Arial" w:cs="Arial"/>
          <w:sz w:val="20"/>
          <w:szCs w:val="20"/>
          <w:lang w:val="en-US"/>
        </w:rPr>
      </w:r>
      <w:r w:rsidRPr="003C0E61">
        <w:rPr>
          <w:rFonts w:ascii="Arial" w:hAnsi="Arial" w:cs="Arial"/>
          <w:sz w:val="20"/>
          <w:szCs w:val="20"/>
          <w:lang w:val="en-US"/>
        </w:rPr>
        <w:fldChar w:fldCharType="separate"/>
      </w:r>
      <w:r w:rsidR="00A866CF" w:rsidRPr="003C0E61">
        <w:rPr>
          <w:rFonts w:ascii="Arial" w:hAnsi="Arial" w:cs="Arial"/>
          <w:noProof/>
          <w:sz w:val="20"/>
          <w:szCs w:val="20"/>
          <w:lang w:val="en-US"/>
        </w:rPr>
        <w:t>(Fushimi</w:t>
      </w:r>
      <w:r w:rsidR="00A866CF" w:rsidRPr="003C0E61">
        <w:rPr>
          <w:rFonts w:ascii="Arial" w:hAnsi="Arial" w:cs="Arial"/>
          <w:i/>
          <w:noProof/>
          <w:sz w:val="20"/>
          <w:szCs w:val="20"/>
          <w:lang w:val="en-US"/>
        </w:rPr>
        <w:t xml:space="preserve"> et al.</w:t>
      </w:r>
      <w:r w:rsidR="00A866CF" w:rsidRPr="003C0E61">
        <w:rPr>
          <w:rFonts w:ascii="Arial" w:hAnsi="Arial" w:cs="Arial"/>
          <w:noProof/>
          <w:sz w:val="20"/>
          <w:szCs w:val="20"/>
          <w:lang w:val="en-US"/>
        </w:rPr>
        <w:t>, 2016, Simon</w:t>
      </w:r>
      <w:r w:rsidR="00A866CF" w:rsidRPr="003C0E61">
        <w:rPr>
          <w:rFonts w:ascii="Arial" w:hAnsi="Arial" w:cs="Arial"/>
          <w:i/>
          <w:noProof/>
          <w:sz w:val="20"/>
          <w:szCs w:val="20"/>
          <w:lang w:val="en-US"/>
        </w:rPr>
        <w:t xml:space="preserve"> et al.</w:t>
      </w:r>
      <w:r w:rsidR="00A866CF" w:rsidRPr="003C0E61">
        <w:rPr>
          <w:rFonts w:ascii="Arial" w:hAnsi="Arial" w:cs="Arial"/>
          <w:noProof/>
          <w:sz w:val="20"/>
          <w:szCs w:val="20"/>
          <w:lang w:val="en-US"/>
        </w:rPr>
        <w:t>, 2013)</w:t>
      </w:r>
      <w:r w:rsidRPr="003C0E61">
        <w:rPr>
          <w:rFonts w:ascii="Arial" w:hAnsi="Arial" w:cs="Arial"/>
          <w:sz w:val="20"/>
          <w:szCs w:val="20"/>
          <w:lang w:val="en-US"/>
        </w:rPr>
        <w:fldChar w:fldCharType="end"/>
      </w:r>
      <w:r w:rsidRPr="003C0E61">
        <w:rPr>
          <w:rFonts w:ascii="Arial" w:hAnsi="Arial" w:cs="Arial"/>
          <w:sz w:val="20"/>
          <w:szCs w:val="20"/>
          <w:lang w:val="en-US"/>
        </w:rPr>
        <w:t xml:space="preserve">. This method creates a ‘template’ image in several iteration steps that is the closest to each individual subject’s anatomy. This way the common coordinate system is study-specific, resulting in more efficient handling of macroscopic anatomical differences (such as possible GM-atrophy), compared to other widely used approaches, for example those utilizing the MNI152 space </w:t>
      </w:r>
      <w:r w:rsidRPr="003C0E61">
        <w:rPr>
          <w:rFonts w:ascii="Arial" w:hAnsi="Arial" w:cs="Arial"/>
          <w:sz w:val="20"/>
          <w:szCs w:val="20"/>
          <w:lang w:val="en-US"/>
        </w:rPr>
        <w:fldChar w:fldCharType="begin">
          <w:fldData xml:space="preserve">PEVuZE5vdGU+PENpdGU+PEF1dGhvcj5NYXp6aW90dGE8L0F1dGhvcj48WWVhcj4yMDAxPC9ZZWFy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</w:fldData>
        </w:fldChar>
      </w:r>
      <w:r w:rsidR="00A866CF" w:rsidRPr="003C0E61">
        <w:rPr>
          <w:rFonts w:ascii="Arial" w:hAnsi="Arial" w:cs="Arial"/>
          <w:sz w:val="20"/>
          <w:szCs w:val="20"/>
          <w:lang w:val="en-US"/>
        </w:rPr>
        <w:instrText xml:space="preserve"> ADDIN EN.CITE </w:instrText>
      </w:r>
      <w:r w:rsidR="00A866CF" w:rsidRPr="003C0E61">
        <w:rPr>
          <w:rFonts w:ascii="Arial" w:hAnsi="Arial" w:cs="Arial"/>
          <w:sz w:val="20"/>
          <w:szCs w:val="20"/>
          <w:lang w:val="en-US"/>
        </w:rPr>
        <w:fldChar w:fldCharType="begin">
          <w:fldData xml:space="preserve">PEVuZE5vdGU+PENpdGU+PEF1dGhvcj5NYXp6aW90dGE8L0F1dGhvcj48WWVhcj4yMDAxPC9ZZWFy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</w:fldData>
        </w:fldChar>
      </w:r>
      <w:r w:rsidR="00A866CF" w:rsidRPr="003C0E61">
        <w:rPr>
          <w:rFonts w:ascii="Arial" w:hAnsi="Arial" w:cs="Arial"/>
          <w:sz w:val="20"/>
          <w:szCs w:val="20"/>
          <w:lang w:val="en-US"/>
        </w:rPr>
        <w:instrText xml:space="preserve"> ADDIN EN.CITE.DATA </w:instrText>
      </w:r>
      <w:r w:rsidR="00A866CF" w:rsidRPr="003C0E61">
        <w:rPr>
          <w:rFonts w:ascii="Arial" w:hAnsi="Arial" w:cs="Arial"/>
          <w:sz w:val="20"/>
          <w:szCs w:val="20"/>
          <w:lang w:val="en-US"/>
        </w:rPr>
      </w:r>
      <w:r w:rsidR="00A866CF" w:rsidRPr="003C0E61">
        <w:rPr>
          <w:rFonts w:ascii="Arial" w:hAnsi="Arial" w:cs="Arial"/>
          <w:sz w:val="20"/>
          <w:szCs w:val="20"/>
          <w:lang w:val="en-US"/>
        </w:rPr>
        <w:fldChar w:fldCharType="end"/>
      </w:r>
      <w:r w:rsidRPr="003C0E61">
        <w:rPr>
          <w:rFonts w:ascii="Arial" w:hAnsi="Arial" w:cs="Arial"/>
          <w:sz w:val="20"/>
          <w:szCs w:val="20"/>
          <w:lang w:val="en-US"/>
        </w:rPr>
      </w:r>
      <w:r w:rsidRPr="003C0E61">
        <w:rPr>
          <w:rFonts w:ascii="Arial" w:hAnsi="Arial" w:cs="Arial"/>
          <w:sz w:val="20"/>
          <w:szCs w:val="20"/>
          <w:lang w:val="en-US"/>
        </w:rPr>
        <w:fldChar w:fldCharType="separate"/>
      </w:r>
      <w:r w:rsidR="00A866CF" w:rsidRPr="003C0E61">
        <w:rPr>
          <w:rFonts w:ascii="Arial" w:hAnsi="Arial" w:cs="Arial"/>
          <w:noProof/>
          <w:sz w:val="20"/>
          <w:szCs w:val="20"/>
          <w:lang w:val="en-US"/>
        </w:rPr>
        <w:t>(Mazziotta</w:t>
      </w:r>
      <w:r w:rsidR="00A866CF" w:rsidRPr="003C0E61">
        <w:rPr>
          <w:rFonts w:ascii="Arial" w:hAnsi="Arial" w:cs="Arial"/>
          <w:i/>
          <w:noProof/>
          <w:sz w:val="20"/>
          <w:szCs w:val="20"/>
          <w:lang w:val="en-US"/>
        </w:rPr>
        <w:t xml:space="preserve"> et al.</w:t>
      </w:r>
      <w:r w:rsidR="00A866CF" w:rsidRPr="003C0E61">
        <w:rPr>
          <w:rFonts w:ascii="Arial" w:hAnsi="Arial" w:cs="Arial"/>
          <w:noProof/>
          <w:sz w:val="20"/>
          <w:szCs w:val="20"/>
          <w:lang w:val="en-US"/>
        </w:rPr>
        <w:t>, 2001)</w:t>
      </w:r>
      <w:r w:rsidRPr="003C0E61">
        <w:rPr>
          <w:rFonts w:ascii="Arial" w:hAnsi="Arial" w:cs="Arial"/>
          <w:sz w:val="20"/>
          <w:szCs w:val="20"/>
          <w:lang w:val="en-US"/>
        </w:rPr>
        <w:fldChar w:fldCharType="end"/>
      </w:r>
      <w:r w:rsidRPr="003C0E61">
        <w:rPr>
          <w:rFonts w:ascii="Arial" w:hAnsi="Arial" w:cs="Arial"/>
          <w:sz w:val="20"/>
          <w:szCs w:val="20"/>
          <w:lang w:val="en-US"/>
        </w:rPr>
        <w:t>.</w:t>
      </w:r>
    </w:p>
    <w:p w:rsidR="00C70621" w:rsidRPr="003C0E61" w:rsidRDefault="00C70621" w:rsidP="00C70621">
      <w:pPr>
        <w:spacing w:after="0" w:line="360" w:lineRule="auto"/>
        <w:ind w:firstLine="708"/>
        <w:jc w:val="both"/>
        <w:rPr>
          <w:rFonts w:ascii="Arial" w:hAnsi="Arial" w:cs="Arial"/>
          <w:sz w:val="20"/>
          <w:szCs w:val="20"/>
          <w:lang w:val="en-US"/>
        </w:rPr>
      </w:pPr>
      <w:r w:rsidRPr="003C0E61">
        <w:rPr>
          <w:rFonts w:ascii="Arial" w:hAnsi="Arial" w:cs="Arial"/>
          <w:sz w:val="20"/>
          <w:szCs w:val="20"/>
          <w:lang w:val="en-US"/>
        </w:rPr>
        <w:t>Once the template image was calculated and the transformations (‘flow fields’) linking each subject’s native space to the common space were determined, we used these transformations on the DTI parameter images (‘warping’).</w:t>
      </w:r>
    </w:p>
    <w:p w:rsidR="00C70621" w:rsidRPr="003C0E61" w:rsidRDefault="00C70621" w:rsidP="00C70621">
      <w:pPr>
        <w:spacing w:after="0" w:line="360" w:lineRule="auto"/>
        <w:ind w:firstLine="708"/>
        <w:jc w:val="both"/>
        <w:rPr>
          <w:rFonts w:ascii="Arial" w:hAnsi="Arial" w:cs="Arial"/>
          <w:sz w:val="20"/>
          <w:szCs w:val="20"/>
          <w:lang w:val="en-US"/>
        </w:rPr>
      </w:pPr>
      <w:r w:rsidRPr="003C0E61">
        <w:rPr>
          <w:rFonts w:ascii="Arial" w:hAnsi="Arial" w:cs="Arial"/>
          <w:sz w:val="20"/>
          <w:szCs w:val="20"/>
          <w:lang w:val="en-US"/>
        </w:rPr>
        <w:t xml:space="preserve">Originally the ‘warping’ function of DARTEL includes a ‘modulation’ step to account for macroscopic anatomical differences. As the method was developed to examine cortical thickness and </w:t>
      </w:r>
      <w:r w:rsidRPr="003C0E61">
        <w:rPr>
          <w:rFonts w:ascii="Arial" w:hAnsi="Arial" w:cs="Arial"/>
          <w:sz w:val="20"/>
          <w:szCs w:val="20"/>
          <w:lang w:val="en-US"/>
        </w:rPr>
        <w:lastRenderedPageBreak/>
        <w:t xml:space="preserve">structure, when e.g. the transformation means merging three voxels in two, the addition of tissue probability values keeps the information of cortical thickness. However, when working with DTI scalar parameters, this addition (preserving the ‘concentration’) would falsify the original diffusion traits, thereby we omitted the ‘modulation’ option in our processing framework. </w:t>
      </w:r>
    </w:p>
    <w:p w:rsidR="00A866CF" w:rsidRPr="003C0E61" w:rsidRDefault="00C70621" w:rsidP="00A866CF">
      <w:pPr>
        <w:spacing w:after="0" w:line="360" w:lineRule="auto"/>
        <w:ind w:firstLine="708"/>
        <w:jc w:val="both"/>
        <w:rPr>
          <w:rFonts w:ascii="Arial" w:hAnsi="Arial" w:cs="Arial"/>
          <w:b/>
          <w:sz w:val="20"/>
          <w:szCs w:val="20"/>
        </w:rPr>
      </w:pPr>
      <w:r w:rsidRPr="003C0E61">
        <w:rPr>
          <w:rFonts w:ascii="Arial" w:hAnsi="Arial" w:cs="Arial"/>
          <w:sz w:val="20"/>
          <w:szCs w:val="20"/>
          <w:lang w:val="en-US"/>
        </w:rPr>
        <w:t xml:space="preserve">The performance of the spatial alignment was assessed by visual inspection and the ‘Check Data Quality’ function of the Computational Anatomy Toolbox (‘CAT12’, an extension to SPM12) </w:t>
      </w:r>
      <w:r w:rsidRPr="003C0E61">
        <w:rPr>
          <w:rFonts w:ascii="Arial" w:hAnsi="Arial" w:cs="Arial"/>
          <w:sz w:val="20"/>
          <w:szCs w:val="20"/>
          <w:lang w:val="en-US"/>
        </w:rPr>
        <w:fldChar w:fldCharType="begin"/>
      </w:r>
      <w:r w:rsidR="00DD0903" w:rsidRPr="003C0E61">
        <w:rPr>
          <w:rFonts w:ascii="Arial" w:hAnsi="Arial" w:cs="Arial"/>
          <w:sz w:val="20"/>
          <w:szCs w:val="20"/>
          <w:lang w:val="en-US"/>
        </w:rPr>
        <w:instrText xml:space="preserve"> ADDIN EN.CITE &lt;EndNote&gt;&lt;Cite&gt;&lt;Author&gt;Gaser&lt;/Author&gt;&lt;Year&gt;2016&lt;/Year&gt;&lt;RecNum&gt;31&lt;/RecNum&gt;&lt;DisplayText&gt;(Gaser, 2016)&lt;/DisplayText&gt;&lt;record&gt;&lt;rec-number&gt;31&lt;/rec-number&gt;&lt;foreign-keys&gt;&lt;key app="EN" db-id="5sws2p00atet5pef5eupfzpcwad0vf955vfr" timestamp="1478790693"&gt;31&lt;/key&gt;&lt;/foreign-keys&gt;&lt;ref-type name="Web Page"&gt;12&lt;/ref-type&gt;&lt;contributors&gt;&lt;authors&gt;&lt;author&gt;&lt;style face="normal" font="default" size="100%"&gt;Gaser&lt;/style&gt;&lt;style face="normal" font="default" charset="238" size="100%"&gt;, &lt;/style&gt;&lt;style face="normal" font="default" size="100%"&gt;Christian&lt;/style&gt;&lt;/author&gt;&lt;/authors&gt;&lt;/contributors&gt;&lt;titles&gt;&lt;title&gt;Manual Computational Anatomy Toolbox - CAT12&lt;/title&gt;&lt;/titles&gt;&lt;dates&gt;&lt;year&gt;&lt;style face="normal" font="default" charset="238" size="100%"&gt;2016&lt;/style&gt;&lt;/year&gt;&lt;/dates&gt;&lt;urls&gt;&lt;related-urls&gt;&lt;url&gt;http://dbm.neuro.uni-jena.de/cat12/CAT12-Manual.pdf&lt;/url&gt;&lt;/related-urls&gt;&lt;/urls&gt;&lt;/record&gt;&lt;/Cite&gt;&lt;/EndNote&gt;</w:instrText>
      </w:r>
      <w:r w:rsidRPr="003C0E61">
        <w:rPr>
          <w:rFonts w:ascii="Arial" w:hAnsi="Arial" w:cs="Arial"/>
          <w:sz w:val="20"/>
          <w:szCs w:val="20"/>
          <w:lang w:val="en-US"/>
        </w:rPr>
        <w:fldChar w:fldCharType="separate"/>
      </w:r>
      <w:r w:rsidR="00DD0903" w:rsidRPr="003C0E61">
        <w:rPr>
          <w:rFonts w:ascii="Arial" w:hAnsi="Arial" w:cs="Arial"/>
          <w:noProof/>
          <w:sz w:val="20"/>
          <w:szCs w:val="20"/>
          <w:lang w:val="en-US"/>
        </w:rPr>
        <w:t>(Gaser, 2016)</w:t>
      </w:r>
      <w:r w:rsidRPr="003C0E61">
        <w:rPr>
          <w:rFonts w:ascii="Arial" w:hAnsi="Arial" w:cs="Arial"/>
          <w:sz w:val="20"/>
          <w:szCs w:val="20"/>
          <w:lang w:val="en-US"/>
        </w:rPr>
        <w:fldChar w:fldCharType="end"/>
      </w:r>
      <w:r w:rsidRPr="003C0E61">
        <w:rPr>
          <w:rFonts w:ascii="Arial" w:hAnsi="Arial" w:cs="Arial"/>
          <w:sz w:val="20"/>
          <w:szCs w:val="20"/>
          <w:lang w:val="en-US"/>
        </w:rPr>
        <w:t>. This tool calculates a three dimensional spatial correlation coefficient between images; misaligned data is easily identified by the decreased level of correlation. Three subjects (two controls and one aMCI patient) were removed from the voxel-wise calculations following the corresponding results of the two quality assurance methods. An additional aMCI patient was left out of the calculations who was found to be an outlier, performing significantly worse on each test, thereby biasing the calculations.</w:t>
      </w:r>
    </w:p>
    <w:p w:rsidR="00A866CF" w:rsidRPr="003C0E61" w:rsidRDefault="00C70621" w:rsidP="00A866CF">
      <w:pPr>
        <w:pStyle w:val="EndNoteBibliographyTitle"/>
        <w:rPr>
          <w:szCs w:val="20"/>
        </w:rPr>
      </w:pPr>
      <w:r w:rsidRPr="003C0E61">
        <w:rPr>
          <w:szCs w:val="20"/>
        </w:rPr>
        <w:fldChar w:fldCharType="begin"/>
      </w:r>
      <w:r w:rsidRPr="003C0E61">
        <w:rPr>
          <w:szCs w:val="20"/>
        </w:rPr>
        <w:instrText xml:space="preserve"> ADDIN EN.REFLIST </w:instrText>
      </w:r>
      <w:r w:rsidRPr="003C0E61">
        <w:rPr>
          <w:szCs w:val="20"/>
        </w:rPr>
        <w:fldChar w:fldCharType="separate"/>
      </w:r>
      <w:r w:rsidR="00A866CF" w:rsidRPr="003C0E61">
        <w:rPr>
          <w:szCs w:val="20"/>
        </w:rPr>
        <w:t>References</w:t>
      </w:r>
    </w:p>
    <w:p w:rsidR="00A866CF" w:rsidRPr="003C0E61" w:rsidRDefault="00A866CF" w:rsidP="00A866CF">
      <w:pPr>
        <w:pStyle w:val="EndNoteBibliographyTitle"/>
        <w:rPr>
          <w:szCs w:val="20"/>
        </w:rPr>
      </w:pPr>
    </w:p>
    <w:p w:rsidR="00A866CF" w:rsidRPr="003C0E61" w:rsidRDefault="00A866CF" w:rsidP="00A866CF">
      <w:pPr>
        <w:pStyle w:val="EndNoteBibliography"/>
        <w:spacing w:after="0"/>
        <w:rPr>
          <w:szCs w:val="20"/>
        </w:rPr>
      </w:pPr>
      <w:r w:rsidRPr="003C0E61">
        <w:rPr>
          <w:b/>
          <w:szCs w:val="20"/>
        </w:rPr>
        <w:t xml:space="preserve">Alexander, A. L., Hurley, S. A., Samsonov, A. A., Adluru, N., Hosseinbor, A. P., Mossahebi, P., Tromp do, P. M., Zakszewski, E. &amp; Field, A. S. </w:t>
      </w:r>
      <w:r w:rsidRPr="003C0E61">
        <w:rPr>
          <w:szCs w:val="20"/>
        </w:rPr>
        <w:t xml:space="preserve">(2011). Characterization of cerebral white matter properties using quantitative magnetic resonance imaging stains. </w:t>
      </w:r>
      <w:r w:rsidRPr="003C0E61">
        <w:rPr>
          <w:i/>
          <w:szCs w:val="20"/>
        </w:rPr>
        <w:t>Brain Connect</w:t>
      </w:r>
      <w:r w:rsidRPr="003C0E61">
        <w:rPr>
          <w:szCs w:val="20"/>
        </w:rPr>
        <w:t xml:space="preserve"> </w:t>
      </w:r>
      <w:r w:rsidRPr="003C0E61">
        <w:rPr>
          <w:b/>
          <w:szCs w:val="20"/>
        </w:rPr>
        <w:t>1</w:t>
      </w:r>
      <w:r w:rsidRPr="003C0E61">
        <w:rPr>
          <w:szCs w:val="20"/>
        </w:rPr>
        <w:t>, 423-46.</w:t>
      </w:r>
    </w:p>
    <w:p w:rsidR="00A866CF" w:rsidRPr="003C0E61" w:rsidRDefault="00A866CF" w:rsidP="00A866CF">
      <w:pPr>
        <w:pStyle w:val="EndNoteBibliography"/>
        <w:spacing w:after="0"/>
        <w:rPr>
          <w:szCs w:val="20"/>
        </w:rPr>
      </w:pPr>
      <w:r w:rsidRPr="003C0E61">
        <w:rPr>
          <w:b/>
          <w:szCs w:val="20"/>
        </w:rPr>
        <w:t xml:space="preserve">Alexander, A. L., Lee, J. E., Lazar, M. &amp; Field, A. S. </w:t>
      </w:r>
      <w:r w:rsidRPr="003C0E61">
        <w:rPr>
          <w:szCs w:val="20"/>
        </w:rPr>
        <w:t xml:space="preserve">(2007). Diffusion Tensor Imaging of the Brain. </w:t>
      </w:r>
      <w:r w:rsidRPr="003C0E61">
        <w:rPr>
          <w:i/>
          <w:szCs w:val="20"/>
        </w:rPr>
        <w:t>Neurotherapeutics : the journal of the American Society for Experimental NeuroTherapeutics</w:t>
      </w:r>
      <w:r w:rsidRPr="003C0E61">
        <w:rPr>
          <w:szCs w:val="20"/>
        </w:rPr>
        <w:t xml:space="preserve"> </w:t>
      </w:r>
      <w:r w:rsidRPr="003C0E61">
        <w:rPr>
          <w:b/>
          <w:szCs w:val="20"/>
        </w:rPr>
        <w:t>4</w:t>
      </w:r>
      <w:r w:rsidRPr="003C0E61">
        <w:rPr>
          <w:szCs w:val="20"/>
        </w:rPr>
        <w:t>, 316-329.</w:t>
      </w:r>
    </w:p>
    <w:p w:rsidR="00A866CF" w:rsidRPr="003C0E61" w:rsidRDefault="00A866CF" w:rsidP="00A866CF">
      <w:pPr>
        <w:pStyle w:val="EndNoteBibliography"/>
        <w:spacing w:after="0"/>
        <w:rPr>
          <w:szCs w:val="20"/>
        </w:rPr>
      </w:pPr>
      <w:r w:rsidRPr="003C0E61">
        <w:rPr>
          <w:b/>
          <w:szCs w:val="20"/>
        </w:rPr>
        <w:t xml:space="preserve">Ashburner, J. </w:t>
      </w:r>
      <w:r w:rsidRPr="003C0E61">
        <w:rPr>
          <w:szCs w:val="20"/>
        </w:rPr>
        <w:t xml:space="preserve">(2007). A fast diffeomorphic image registration algorithm. </w:t>
      </w:r>
      <w:r w:rsidRPr="003C0E61">
        <w:rPr>
          <w:i/>
          <w:szCs w:val="20"/>
        </w:rPr>
        <w:t>Neuroimage</w:t>
      </w:r>
      <w:r w:rsidRPr="003C0E61">
        <w:rPr>
          <w:szCs w:val="20"/>
        </w:rPr>
        <w:t xml:space="preserve"> </w:t>
      </w:r>
      <w:r w:rsidRPr="003C0E61">
        <w:rPr>
          <w:b/>
          <w:szCs w:val="20"/>
        </w:rPr>
        <w:t>38</w:t>
      </w:r>
      <w:r w:rsidRPr="003C0E61">
        <w:rPr>
          <w:szCs w:val="20"/>
        </w:rPr>
        <w:t>, 95-113.</w:t>
      </w:r>
    </w:p>
    <w:p w:rsidR="00A866CF" w:rsidRPr="003C0E61" w:rsidRDefault="00A866CF" w:rsidP="00A866CF">
      <w:pPr>
        <w:pStyle w:val="EndNoteBibliography"/>
        <w:spacing w:after="0"/>
        <w:rPr>
          <w:szCs w:val="20"/>
        </w:rPr>
      </w:pPr>
      <w:r w:rsidRPr="003C0E61">
        <w:rPr>
          <w:b/>
          <w:szCs w:val="20"/>
        </w:rPr>
        <w:t xml:space="preserve">Basser, P. J., Mattiello, J. &amp; LeBihan, D. </w:t>
      </w:r>
      <w:r w:rsidRPr="003C0E61">
        <w:rPr>
          <w:szCs w:val="20"/>
        </w:rPr>
        <w:t xml:space="preserve">(1994). MR diffusion tensor spectroscopy and imaging. </w:t>
      </w:r>
      <w:r w:rsidRPr="003C0E61">
        <w:rPr>
          <w:i/>
          <w:szCs w:val="20"/>
        </w:rPr>
        <w:t>Biophys J</w:t>
      </w:r>
      <w:r w:rsidRPr="003C0E61">
        <w:rPr>
          <w:szCs w:val="20"/>
        </w:rPr>
        <w:t xml:space="preserve"> </w:t>
      </w:r>
      <w:r w:rsidRPr="003C0E61">
        <w:rPr>
          <w:b/>
          <w:szCs w:val="20"/>
        </w:rPr>
        <w:t>66</w:t>
      </w:r>
      <w:r w:rsidRPr="003C0E61">
        <w:rPr>
          <w:szCs w:val="20"/>
        </w:rPr>
        <w:t>, 259-67.</w:t>
      </w:r>
    </w:p>
    <w:p w:rsidR="00A866CF" w:rsidRPr="003C0E61" w:rsidRDefault="00A866CF" w:rsidP="00A866CF">
      <w:pPr>
        <w:pStyle w:val="EndNoteBibliography"/>
        <w:spacing w:after="0"/>
        <w:rPr>
          <w:szCs w:val="20"/>
        </w:rPr>
      </w:pPr>
      <w:r w:rsidRPr="003C0E61">
        <w:rPr>
          <w:b/>
          <w:szCs w:val="20"/>
        </w:rPr>
        <w:t xml:space="preserve">Basser, P. J. &amp; Pierpaoli, C. </w:t>
      </w:r>
      <w:r w:rsidRPr="003C0E61">
        <w:rPr>
          <w:szCs w:val="20"/>
        </w:rPr>
        <w:t xml:space="preserve">(1996). Microstructural and physiological features of tissues elucidated by quantitative-diffusion-tensor MRI. </w:t>
      </w:r>
      <w:r w:rsidRPr="003C0E61">
        <w:rPr>
          <w:i/>
          <w:szCs w:val="20"/>
        </w:rPr>
        <w:t>J Magn Reson B</w:t>
      </w:r>
      <w:r w:rsidRPr="003C0E61">
        <w:rPr>
          <w:szCs w:val="20"/>
        </w:rPr>
        <w:t xml:space="preserve"> </w:t>
      </w:r>
      <w:r w:rsidRPr="003C0E61">
        <w:rPr>
          <w:b/>
          <w:szCs w:val="20"/>
        </w:rPr>
        <w:t>111</w:t>
      </w:r>
      <w:r w:rsidRPr="003C0E61">
        <w:rPr>
          <w:szCs w:val="20"/>
        </w:rPr>
        <w:t>, 209-19.</w:t>
      </w:r>
    </w:p>
    <w:p w:rsidR="00A866CF" w:rsidRPr="003C0E61" w:rsidRDefault="00A866CF" w:rsidP="00A866CF">
      <w:pPr>
        <w:pStyle w:val="EndNoteBibliography"/>
        <w:spacing w:after="0"/>
        <w:rPr>
          <w:szCs w:val="20"/>
        </w:rPr>
      </w:pPr>
      <w:r w:rsidRPr="003C0E61">
        <w:rPr>
          <w:b/>
          <w:szCs w:val="20"/>
        </w:rPr>
        <w:t xml:space="preserve">Chang, L.-C., Jones, D. K. &amp; Pierpaoli, C. </w:t>
      </w:r>
      <w:r w:rsidRPr="003C0E61">
        <w:rPr>
          <w:szCs w:val="20"/>
        </w:rPr>
        <w:t xml:space="preserve">(2005). RESTORE: Robust estimation of tensors by outlier rejection. </w:t>
      </w:r>
      <w:r w:rsidRPr="003C0E61">
        <w:rPr>
          <w:i/>
          <w:szCs w:val="20"/>
        </w:rPr>
        <w:t>Magnetic Resonance in Medicine</w:t>
      </w:r>
      <w:r w:rsidRPr="003C0E61">
        <w:rPr>
          <w:szCs w:val="20"/>
        </w:rPr>
        <w:t xml:space="preserve"> </w:t>
      </w:r>
      <w:r w:rsidRPr="003C0E61">
        <w:rPr>
          <w:b/>
          <w:szCs w:val="20"/>
        </w:rPr>
        <w:t>53</w:t>
      </w:r>
      <w:r w:rsidRPr="003C0E61">
        <w:rPr>
          <w:szCs w:val="20"/>
        </w:rPr>
        <w:t>, 1088-1095.</w:t>
      </w:r>
    </w:p>
    <w:p w:rsidR="00A866CF" w:rsidRPr="003C0E61" w:rsidRDefault="00A866CF" w:rsidP="00A866CF">
      <w:pPr>
        <w:pStyle w:val="EndNoteBibliography"/>
        <w:rPr>
          <w:szCs w:val="20"/>
        </w:rPr>
      </w:pPr>
      <w:r w:rsidRPr="003C0E61">
        <w:rPr>
          <w:b/>
          <w:szCs w:val="20"/>
        </w:rPr>
        <w:t xml:space="preserve">Friston, K. J., Holmes, A. P., Worsley, K. J., Poline, J. B., Frith, C. D., and Frackowiak, R. S. J. </w:t>
      </w:r>
      <w:r w:rsidRPr="003C0E61">
        <w:rPr>
          <w:szCs w:val="20"/>
        </w:rPr>
        <w:t xml:space="preserve">(1995). Statistical parametric maps in functional imaging: A general linear approach. </w:t>
      </w:r>
      <w:r w:rsidRPr="003C0E61">
        <w:rPr>
          <w:i/>
          <w:szCs w:val="20"/>
        </w:rPr>
        <w:t>Hum. Brain Mapp.</w:t>
      </w:r>
      <w:r w:rsidRPr="003C0E61">
        <w:rPr>
          <w:szCs w:val="20"/>
        </w:rPr>
        <w:t xml:space="preserve"> </w:t>
      </w:r>
      <w:r w:rsidRPr="003C0E61">
        <w:rPr>
          <w:b/>
          <w:szCs w:val="20"/>
        </w:rPr>
        <w:t>2</w:t>
      </w:r>
      <w:r w:rsidRPr="003C0E61">
        <w:rPr>
          <w:szCs w:val="20"/>
        </w:rPr>
        <w:t>, 189–210</w:t>
      </w:r>
    </w:p>
    <w:p w:rsidR="00A866CF" w:rsidRPr="003C0E61" w:rsidRDefault="00A866CF" w:rsidP="00A866CF">
      <w:pPr>
        <w:pStyle w:val="EndNoteBibliography"/>
        <w:spacing w:after="0"/>
        <w:rPr>
          <w:szCs w:val="20"/>
        </w:rPr>
      </w:pPr>
    </w:p>
    <w:p w:rsidR="00A866CF" w:rsidRPr="003C0E61" w:rsidRDefault="00A866CF" w:rsidP="00A866CF">
      <w:pPr>
        <w:pStyle w:val="EndNoteBibliography"/>
        <w:spacing w:after="0"/>
        <w:rPr>
          <w:szCs w:val="20"/>
        </w:rPr>
      </w:pPr>
      <w:r w:rsidRPr="003C0E61">
        <w:rPr>
          <w:b/>
          <w:szCs w:val="20"/>
        </w:rPr>
        <w:t xml:space="preserve">Fushimi, Y., Okada, T., Takagi, Y., Funaki, T., Takahashi, J. C., Miyamoto, S. &amp; Togashi, K. </w:t>
      </w:r>
      <w:r w:rsidRPr="003C0E61">
        <w:rPr>
          <w:szCs w:val="20"/>
        </w:rPr>
        <w:t xml:space="preserve">(2016). Voxel Based Analysis of Surgical Revascularization for Moyamoya Disease: Pre- and Postoperative SPECT Studies. </w:t>
      </w:r>
      <w:r w:rsidRPr="003C0E61">
        <w:rPr>
          <w:i/>
          <w:szCs w:val="20"/>
        </w:rPr>
        <w:t>PLoS One</w:t>
      </w:r>
      <w:r w:rsidRPr="003C0E61">
        <w:rPr>
          <w:szCs w:val="20"/>
        </w:rPr>
        <w:t xml:space="preserve"> </w:t>
      </w:r>
      <w:r w:rsidRPr="003C0E61">
        <w:rPr>
          <w:b/>
          <w:szCs w:val="20"/>
        </w:rPr>
        <w:t>11</w:t>
      </w:r>
      <w:r w:rsidRPr="003C0E61">
        <w:rPr>
          <w:szCs w:val="20"/>
        </w:rPr>
        <w:t>, e0148925.</w:t>
      </w:r>
    </w:p>
    <w:p w:rsidR="00A866CF" w:rsidRPr="003C0E61" w:rsidRDefault="00A866CF" w:rsidP="00A866CF">
      <w:pPr>
        <w:pStyle w:val="EndNoteBibliography"/>
        <w:spacing w:after="0"/>
        <w:rPr>
          <w:szCs w:val="20"/>
        </w:rPr>
      </w:pPr>
      <w:r w:rsidRPr="003C0E61">
        <w:rPr>
          <w:b/>
          <w:szCs w:val="20"/>
        </w:rPr>
        <w:t xml:space="preserve">Gaser, C. </w:t>
      </w:r>
      <w:r w:rsidRPr="003C0E61">
        <w:rPr>
          <w:szCs w:val="20"/>
        </w:rPr>
        <w:t>(2016). Manual Computational Anatomy Toolbox - CAT12.</w:t>
      </w:r>
    </w:p>
    <w:p w:rsidR="00A866CF" w:rsidRPr="003C0E61" w:rsidRDefault="00A866CF" w:rsidP="00A866CF">
      <w:pPr>
        <w:pStyle w:val="EndNoteBibliography"/>
        <w:spacing w:after="0"/>
        <w:rPr>
          <w:szCs w:val="20"/>
        </w:rPr>
      </w:pPr>
      <w:r w:rsidRPr="003C0E61">
        <w:rPr>
          <w:b/>
          <w:szCs w:val="20"/>
        </w:rPr>
        <w:t xml:space="preserve">Jones, D. K. &amp; Leemans, A. </w:t>
      </w:r>
      <w:r w:rsidRPr="003C0E61">
        <w:rPr>
          <w:szCs w:val="20"/>
        </w:rPr>
        <w:t xml:space="preserve">(2011). Diffusion tensor imaging. </w:t>
      </w:r>
      <w:r w:rsidRPr="003C0E61">
        <w:rPr>
          <w:i/>
          <w:szCs w:val="20"/>
        </w:rPr>
        <w:t>Methods in Molecular Biology</w:t>
      </w:r>
      <w:r w:rsidRPr="003C0E61">
        <w:rPr>
          <w:szCs w:val="20"/>
        </w:rPr>
        <w:t xml:space="preserve"> </w:t>
      </w:r>
      <w:r w:rsidRPr="003C0E61">
        <w:rPr>
          <w:b/>
          <w:szCs w:val="20"/>
        </w:rPr>
        <w:t>711</w:t>
      </w:r>
      <w:r w:rsidRPr="003C0E61">
        <w:rPr>
          <w:szCs w:val="20"/>
        </w:rPr>
        <w:t>, 127-44.</w:t>
      </w:r>
    </w:p>
    <w:p w:rsidR="00A866CF" w:rsidRPr="003C0E61" w:rsidRDefault="00A866CF" w:rsidP="00A866CF">
      <w:pPr>
        <w:pStyle w:val="EndNoteBibliography"/>
        <w:spacing w:after="0"/>
        <w:rPr>
          <w:szCs w:val="20"/>
        </w:rPr>
      </w:pPr>
      <w:r w:rsidRPr="003C0E61">
        <w:rPr>
          <w:b/>
          <w:szCs w:val="20"/>
        </w:rPr>
        <w:t xml:space="preserve">Mazziotta, J., Toga, A., Evans, A., Fox, P., Lancaster, J., Zilles, K., Woods, R., Paus, T., Simpson, G., Pike, B., Holmes, C., Collins, L., Thompson, P., MacDonald, D., Iacoboni, M., Schormann, T., Amunts, K., Palomero-Gallagher, N., Geyer, S., Parsons, L., Narr, K., Kabani, N., Le Goualher, G., Boomsma, D., Cannon, T., Kawashima, R. &amp; Mazoyer, B. </w:t>
      </w:r>
      <w:r w:rsidRPr="003C0E61">
        <w:rPr>
          <w:szCs w:val="20"/>
        </w:rPr>
        <w:t xml:space="preserve">(2001). A probabilistic atlas and reference system for the human brain: International Consortium for Brain Mapping (ICBM). </w:t>
      </w:r>
      <w:r w:rsidRPr="003C0E61">
        <w:rPr>
          <w:i/>
          <w:szCs w:val="20"/>
        </w:rPr>
        <w:t>Philos Trans R Soc Lond B Biol Sci</w:t>
      </w:r>
      <w:r w:rsidRPr="003C0E61">
        <w:rPr>
          <w:szCs w:val="20"/>
        </w:rPr>
        <w:t xml:space="preserve"> </w:t>
      </w:r>
      <w:r w:rsidRPr="003C0E61">
        <w:rPr>
          <w:b/>
          <w:szCs w:val="20"/>
        </w:rPr>
        <w:t>356</w:t>
      </w:r>
      <w:r w:rsidRPr="003C0E61">
        <w:rPr>
          <w:szCs w:val="20"/>
        </w:rPr>
        <w:t>, 1293-322.</w:t>
      </w:r>
    </w:p>
    <w:p w:rsidR="00A866CF" w:rsidRPr="003C0E61" w:rsidRDefault="00A866CF" w:rsidP="00A866CF">
      <w:pPr>
        <w:pStyle w:val="EndNoteBibliography"/>
        <w:spacing w:after="0"/>
        <w:rPr>
          <w:szCs w:val="20"/>
        </w:rPr>
      </w:pPr>
      <w:r w:rsidRPr="003C0E61">
        <w:rPr>
          <w:b/>
          <w:szCs w:val="20"/>
        </w:rPr>
        <w:t xml:space="preserve">Pierpaoli, C. &amp; Basser, P. J. </w:t>
      </w:r>
      <w:r w:rsidRPr="003C0E61">
        <w:rPr>
          <w:szCs w:val="20"/>
        </w:rPr>
        <w:t xml:space="preserve">(1996). Toward a quantitative assessment of diffusion anisotropy. </w:t>
      </w:r>
      <w:r w:rsidRPr="003C0E61">
        <w:rPr>
          <w:i/>
          <w:szCs w:val="20"/>
        </w:rPr>
        <w:t>Magn Reson Med</w:t>
      </w:r>
      <w:r w:rsidRPr="003C0E61">
        <w:rPr>
          <w:szCs w:val="20"/>
        </w:rPr>
        <w:t xml:space="preserve"> </w:t>
      </w:r>
      <w:r w:rsidRPr="003C0E61">
        <w:rPr>
          <w:b/>
          <w:szCs w:val="20"/>
        </w:rPr>
        <w:t>36</w:t>
      </w:r>
      <w:r w:rsidRPr="003C0E61">
        <w:rPr>
          <w:szCs w:val="20"/>
        </w:rPr>
        <w:t>, 893-906.</w:t>
      </w:r>
    </w:p>
    <w:p w:rsidR="009D7BDC" w:rsidRPr="003C0E61" w:rsidRDefault="00A866CF" w:rsidP="009D7BDC">
      <w:pPr>
        <w:pStyle w:val="EndNoteBibliography"/>
        <w:rPr>
          <w:szCs w:val="20"/>
        </w:rPr>
      </w:pPr>
      <w:r w:rsidRPr="003C0E61">
        <w:rPr>
          <w:b/>
          <w:szCs w:val="20"/>
        </w:rPr>
        <w:t xml:space="preserve">Simon, L., Kozak, L. R., Simon, V., Czobor, P., Unoka, Z., Szabo, A. &amp; Csukly, G. </w:t>
      </w:r>
      <w:r w:rsidRPr="003C0E61">
        <w:rPr>
          <w:szCs w:val="20"/>
        </w:rPr>
        <w:t xml:space="preserve">(2013). Regional grey matter structure differences between transsexuals and healthy controls--a voxel based morphometry study. </w:t>
      </w:r>
      <w:r w:rsidRPr="003C0E61">
        <w:rPr>
          <w:i/>
          <w:szCs w:val="20"/>
        </w:rPr>
        <w:t>PLoS One</w:t>
      </w:r>
      <w:r w:rsidRPr="003C0E61">
        <w:rPr>
          <w:szCs w:val="20"/>
        </w:rPr>
        <w:t xml:space="preserve"> </w:t>
      </w:r>
      <w:r w:rsidRPr="003C0E61">
        <w:rPr>
          <w:b/>
          <w:szCs w:val="20"/>
        </w:rPr>
        <w:t>8</w:t>
      </w:r>
      <w:r w:rsidRPr="003C0E61">
        <w:rPr>
          <w:szCs w:val="20"/>
        </w:rPr>
        <w:t>, e83947.</w:t>
      </w:r>
      <w:r w:rsidR="00C70621" w:rsidRPr="003C0E61">
        <w:rPr>
          <w:szCs w:val="20"/>
        </w:rPr>
        <w:fldChar w:fldCharType="end"/>
      </w:r>
    </w:p>
    <w:p w:rsidR="009D7BDC" w:rsidRPr="003C0E61" w:rsidRDefault="009D7BDC">
      <w:pPr>
        <w:spacing w:after="200" w:line="276" w:lineRule="auto"/>
        <w:rPr>
          <w:rFonts w:ascii="Arial" w:hAnsi="Arial" w:cs="Arial"/>
          <w:sz w:val="20"/>
          <w:szCs w:val="20"/>
        </w:rPr>
      </w:pPr>
      <w:r w:rsidRPr="003C0E61">
        <w:rPr>
          <w:rFonts w:ascii="Arial" w:hAnsi="Arial" w:cs="Arial"/>
          <w:sz w:val="20"/>
          <w:szCs w:val="20"/>
        </w:rPr>
        <w:br w:type="page"/>
      </w:r>
    </w:p>
    <w:p w:rsidR="009D7BDC" w:rsidRPr="003C0E61" w:rsidRDefault="009D7BDC" w:rsidP="009D7BDC">
      <w:pPr>
        <w:spacing w:after="0" w:line="360" w:lineRule="auto"/>
        <w:jc w:val="both"/>
        <w:rPr>
          <w:rFonts w:ascii="Arial" w:hAnsi="Arial" w:cs="Arial"/>
          <w:b/>
          <w:sz w:val="20"/>
          <w:szCs w:val="20"/>
          <w:lang w:val="en-US"/>
        </w:rPr>
      </w:pPr>
      <w:r w:rsidRPr="003C0E61">
        <w:rPr>
          <w:rFonts w:ascii="Arial" w:hAnsi="Arial" w:cs="Arial"/>
          <w:b/>
          <w:sz w:val="20"/>
          <w:szCs w:val="20"/>
          <w:lang w:val="en-US"/>
        </w:rPr>
        <w:lastRenderedPageBreak/>
        <w:t>Supplementary Table 1</w:t>
      </w:r>
    </w:p>
    <w:p w:rsidR="009D7BDC" w:rsidRPr="003C0E61" w:rsidRDefault="009D7BDC" w:rsidP="009D7BDC">
      <w:pPr>
        <w:spacing w:after="0" w:line="360" w:lineRule="auto"/>
        <w:jc w:val="both"/>
        <w:rPr>
          <w:rFonts w:ascii="Arial" w:hAnsi="Arial" w:cs="Arial"/>
          <w:sz w:val="20"/>
          <w:szCs w:val="20"/>
          <w:lang w:val="en-US"/>
        </w:rPr>
      </w:pPr>
      <w:r w:rsidRPr="003C0E61">
        <w:rPr>
          <w:rFonts w:ascii="Arial" w:hAnsi="Arial" w:cs="Arial"/>
          <w:sz w:val="20"/>
          <w:szCs w:val="20"/>
          <w:lang w:val="en-US"/>
        </w:rPr>
        <w:t>List of the JHU White-Matter Atlas</w:t>
      </w:r>
      <w:r w:rsidRPr="003C0E61" w:rsidDel="004F5803">
        <w:rPr>
          <w:rFonts w:ascii="Arial" w:hAnsi="Arial" w:cs="Arial"/>
          <w:sz w:val="20"/>
          <w:szCs w:val="20"/>
          <w:lang w:val="en-US"/>
        </w:rPr>
        <w:t xml:space="preserve"> </w:t>
      </w:r>
      <w:r w:rsidRPr="003C0E61">
        <w:rPr>
          <w:rFonts w:ascii="Arial" w:hAnsi="Arial" w:cs="Arial"/>
          <w:sz w:val="20"/>
          <w:szCs w:val="20"/>
          <w:lang w:val="en-US"/>
        </w:rPr>
        <w:t>ROIs used in this study</w:t>
      </w:r>
    </w:p>
    <w:tbl>
      <w:tblPr>
        <w:tblW w:w="6336" w:type="dxa"/>
        <w:jc w:val="center"/>
        <w:tblCellMar>
          <w:left w:w="70" w:type="dxa"/>
          <w:right w:w="70" w:type="dxa"/>
        </w:tblCellMar>
        <w:tblLook w:val="04A0" w:firstRow="1" w:lastRow="0" w:firstColumn="1" w:lastColumn="0" w:noHBand="0" w:noVBand="1"/>
      </w:tblPr>
      <w:tblGrid>
        <w:gridCol w:w="3515"/>
        <w:gridCol w:w="2821"/>
      </w:tblGrid>
      <w:tr w:rsidR="009D7BDC" w:rsidRPr="003C0E61" w:rsidTr="00A9384C">
        <w:trPr>
          <w:trHeight w:val="300"/>
          <w:jc w:val="center"/>
        </w:trPr>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eastAsia="Times New Roman" w:hAnsi="Arial" w:cs="Arial"/>
                <w:color w:val="000000"/>
                <w:sz w:val="20"/>
                <w:szCs w:val="20"/>
                <w:lang w:val="en-US" w:eastAsia="hu-HU"/>
              </w:rPr>
              <w:t>ROI name</w:t>
            </w:r>
          </w:p>
        </w:tc>
        <w:tc>
          <w:tcPr>
            <w:tcW w:w="2821" w:type="dxa"/>
            <w:tcBorders>
              <w:top w:val="single" w:sz="4" w:space="0" w:color="auto"/>
              <w:left w:val="single" w:sz="4" w:space="0" w:color="auto"/>
              <w:bottom w:val="single" w:sz="4" w:space="0" w:color="auto"/>
              <w:right w:val="single" w:sz="4" w:space="0" w:color="auto"/>
            </w:tcBorders>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eastAsia="Times New Roman" w:hAnsi="Arial" w:cs="Arial"/>
                <w:color w:val="000000"/>
                <w:sz w:val="20"/>
                <w:szCs w:val="20"/>
                <w:lang w:val="en-US" w:eastAsia="hu-HU"/>
              </w:rPr>
              <w:t>ROI Size [mm</w:t>
            </w:r>
            <w:r w:rsidRPr="003C0E61">
              <w:rPr>
                <w:rFonts w:ascii="Arial" w:eastAsia="Times New Roman" w:hAnsi="Arial" w:cs="Arial"/>
                <w:color w:val="000000"/>
                <w:sz w:val="20"/>
                <w:szCs w:val="20"/>
                <w:vertAlign w:val="superscript"/>
                <w:lang w:val="en-US" w:eastAsia="hu-HU"/>
              </w:rPr>
              <w:t>3</w:t>
            </w:r>
            <w:r w:rsidRPr="003C0E61">
              <w:rPr>
                <w:rFonts w:ascii="Arial" w:eastAsia="Times New Roman" w:hAnsi="Arial" w:cs="Arial"/>
                <w:color w:val="000000"/>
                <w:sz w:val="20"/>
                <w:szCs w:val="20"/>
                <w:lang w:val="en-US" w:eastAsia="hu-HU"/>
              </w:rPr>
              <w:t xml:space="preserve">] (mean </w:t>
            </w:r>
            <w:r w:rsidRPr="003C0E61">
              <w:rPr>
                <w:rFonts w:ascii="Arial" w:hAnsi="Arial" w:cs="Arial"/>
                <w:color w:val="000000"/>
                <w:sz w:val="20"/>
                <w:szCs w:val="20"/>
              </w:rPr>
              <w:t>± SD</w:t>
            </w:r>
            <w:r w:rsidRPr="003C0E61">
              <w:rPr>
                <w:rFonts w:ascii="Arial" w:eastAsia="Times New Roman" w:hAnsi="Arial" w:cs="Arial"/>
                <w:color w:val="000000"/>
                <w:sz w:val="20"/>
                <w:szCs w:val="20"/>
                <w:lang w:val="en-US" w:eastAsia="hu-HU"/>
              </w:rPr>
              <w:t>)</w:t>
            </w:r>
          </w:p>
        </w:tc>
      </w:tr>
      <w:tr w:rsidR="009D7BDC" w:rsidRPr="003C0E61" w:rsidTr="00A9384C">
        <w:trPr>
          <w:cantSplit/>
          <w:trHeight w:val="300"/>
          <w:jc w:val="center"/>
        </w:trPr>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proofErr w:type="spellStart"/>
            <w:r w:rsidRPr="003C0E61">
              <w:rPr>
                <w:rFonts w:ascii="Arial" w:eastAsia="Times New Roman" w:hAnsi="Arial" w:cs="Arial"/>
                <w:color w:val="000000"/>
                <w:sz w:val="20"/>
                <w:szCs w:val="20"/>
                <w:lang w:val="en-US" w:eastAsia="hu-HU"/>
              </w:rPr>
              <w:t>Anterior_corona_radiata_L</w:t>
            </w:r>
            <w:proofErr w:type="spellEnd"/>
          </w:p>
        </w:tc>
        <w:tc>
          <w:tcPr>
            <w:tcW w:w="2821" w:type="dxa"/>
            <w:tcBorders>
              <w:top w:val="single" w:sz="4" w:space="0" w:color="auto"/>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6451.06±1244.68</w:t>
            </w:r>
          </w:p>
        </w:tc>
      </w:tr>
      <w:tr w:rsidR="009D7BDC" w:rsidRPr="003C0E61" w:rsidTr="00A9384C">
        <w:trPr>
          <w:cantSplit/>
          <w:trHeight w:val="300"/>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proofErr w:type="spellStart"/>
            <w:r w:rsidRPr="003C0E61">
              <w:rPr>
                <w:rFonts w:ascii="Arial" w:eastAsia="Times New Roman" w:hAnsi="Arial" w:cs="Arial"/>
                <w:color w:val="000000"/>
                <w:sz w:val="20"/>
                <w:szCs w:val="20"/>
                <w:lang w:val="en-US" w:eastAsia="hu-HU"/>
              </w:rPr>
              <w:t>Anterior_corona_radiata_R</w:t>
            </w:r>
            <w:proofErr w:type="spellEnd"/>
          </w:p>
        </w:tc>
        <w:tc>
          <w:tcPr>
            <w:tcW w:w="2821" w:type="dxa"/>
            <w:tcBorders>
              <w:top w:val="nil"/>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6842.05±1286.50</w:t>
            </w:r>
          </w:p>
        </w:tc>
      </w:tr>
      <w:tr w:rsidR="009D7BDC" w:rsidRPr="003C0E61" w:rsidTr="00A9384C">
        <w:trPr>
          <w:cantSplit/>
          <w:trHeight w:val="300"/>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proofErr w:type="spellStart"/>
            <w:r w:rsidRPr="003C0E61">
              <w:rPr>
                <w:rFonts w:ascii="Arial" w:eastAsia="Times New Roman" w:hAnsi="Arial" w:cs="Arial"/>
                <w:color w:val="000000"/>
                <w:sz w:val="20"/>
                <w:szCs w:val="20"/>
                <w:lang w:val="en-US" w:eastAsia="hu-HU"/>
              </w:rPr>
              <w:t>Anterior_limb_internal_caps_L</w:t>
            </w:r>
            <w:proofErr w:type="spellEnd"/>
          </w:p>
        </w:tc>
        <w:tc>
          <w:tcPr>
            <w:tcW w:w="2821" w:type="dxa"/>
            <w:tcBorders>
              <w:top w:val="nil"/>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2821.35±477.34</w:t>
            </w:r>
          </w:p>
        </w:tc>
      </w:tr>
      <w:tr w:rsidR="009D7BDC" w:rsidRPr="003C0E61" w:rsidTr="00A9384C">
        <w:trPr>
          <w:cantSplit/>
          <w:trHeight w:val="300"/>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proofErr w:type="spellStart"/>
            <w:r w:rsidRPr="003C0E61">
              <w:rPr>
                <w:rFonts w:ascii="Arial" w:eastAsia="Times New Roman" w:hAnsi="Arial" w:cs="Arial"/>
                <w:color w:val="000000"/>
                <w:sz w:val="20"/>
                <w:szCs w:val="20"/>
                <w:lang w:val="en-US" w:eastAsia="hu-HU"/>
              </w:rPr>
              <w:t>Anterior_limb_internal_caps_R</w:t>
            </w:r>
            <w:proofErr w:type="spellEnd"/>
          </w:p>
        </w:tc>
        <w:tc>
          <w:tcPr>
            <w:tcW w:w="2821" w:type="dxa"/>
            <w:tcBorders>
              <w:top w:val="nil"/>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2568.10±371.08</w:t>
            </w:r>
          </w:p>
        </w:tc>
      </w:tr>
      <w:tr w:rsidR="009D7BDC" w:rsidRPr="003C0E61" w:rsidTr="00A9384C">
        <w:trPr>
          <w:cantSplit/>
          <w:trHeight w:val="300"/>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proofErr w:type="spellStart"/>
            <w:r w:rsidRPr="003C0E61">
              <w:rPr>
                <w:rFonts w:ascii="Arial" w:eastAsia="Times New Roman" w:hAnsi="Arial" w:cs="Arial"/>
                <w:color w:val="000000"/>
                <w:sz w:val="20"/>
                <w:szCs w:val="20"/>
                <w:lang w:val="en-US" w:eastAsia="hu-HU"/>
              </w:rPr>
              <w:t>Body_of_corpus_callosum</w:t>
            </w:r>
            <w:proofErr w:type="spellEnd"/>
          </w:p>
        </w:tc>
        <w:tc>
          <w:tcPr>
            <w:tcW w:w="2821" w:type="dxa"/>
            <w:tcBorders>
              <w:top w:val="nil"/>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13407.72±2971.76</w:t>
            </w:r>
          </w:p>
        </w:tc>
      </w:tr>
      <w:tr w:rsidR="009D7BDC" w:rsidRPr="003C0E61" w:rsidTr="00A9384C">
        <w:trPr>
          <w:cantSplit/>
          <w:trHeight w:val="300"/>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proofErr w:type="spellStart"/>
            <w:r w:rsidRPr="003C0E61">
              <w:rPr>
                <w:rFonts w:ascii="Arial" w:eastAsia="Times New Roman" w:hAnsi="Arial" w:cs="Arial"/>
                <w:color w:val="000000"/>
                <w:sz w:val="20"/>
                <w:szCs w:val="20"/>
                <w:lang w:val="en-US" w:eastAsia="hu-HU"/>
              </w:rPr>
              <w:t>Cingulum__cingulate_gyrus__L</w:t>
            </w:r>
            <w:proofErr w:type="spellEnd"/>
          </w:p>
        </w:tc>
        <w:tc>
          <w:tcPr>
            <w:tcW w:w="2821" w:type="dxa"/>
            <w:tcBorders>
              <w:top w:val="nil"/>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2011.30±277.54</w:t>
            </w:r>
          </w:p>
        </w:tc>
      </w:tr>
      <w:tr w:rsidR="009D7BDC" w:rsidRPr="003C0E61" w:rsidTr="00A9384C">
        <w:trPr>
          <w:cantSplit/>
          <w:trHeight w:val="300"/>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proofErr w:type="spellStart"/>
            <w:r w:rsidRPr="003C0E61">
              <w:rPr>
                <w:rFonts w:ascii="Arial" w:eastAsia="Times New Roman" w:hAnsi="Arial" w:cs="Arial"/>
                <w:color w:val="000000"/>
                <w:sz w:val="20"/>
                <w:szCs w:val="20"/>
                <w:lang w:val="en-US" w:eastAsia="hu-HU"/>
              </w:rPr>
              <w:t>Cingulum__cingulate_gyrus__R</w:t>
            </w:r>
            <w:proofErr w:type="spellEnd"/>
          </w:p>
        </w:tc>
        <w:tc>
          <w:tcPr>
            <w:tcW w:w="2821" w:type="dxa"/>
            <w:tcBorders>
              <w:top w:val="nil"/>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2344.96±306.14</w:t>
            </w:r>
          </w:p>
        </w:tc>
      </w:tr>
      <w:tr w:rsidR="009D7BDC" w:rsidRPr="003C0E61" w:rsidTr="00A9384C">
        <w:trPr>
          <w:cantSplit/>
          <w:trHeight w:val="300"/>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proofErr w:type="spellStart"/>
            <w:r w:rsidRPr="003C0E61">
              <w:rPr>
                <w:rFonts w:ascii="Arial" w:eastAsia="Times New Roman" w:hAnsi="Arial" w:cs="Arial"/>
                <w:color w:val="000000"/>
                <w:sz w:val="20"/>
                <w:szCs w:val="20"/>
                <w:lang w:val="en-US" w:eastAsia="hu-HU"/>
              </w:rPr>
              <w:t>Cingulum__hippocampus__L</w:t>
            </w:r>
            <w:proofErr w:type="spellEnd"/>
          </w:p>
        </w:tc>
        <w:tc>
          <w:tcPr>
            <w:tcW w:w="2821" w:type="dxa"/>
            <w:tcBorders>
              <w:top w:val="nil"/>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1064.65±144.79</w:t>
            </w:r>
          </w:p>
        </w:tc>
      </w:tr>
      <w:tr w:rsidR="009D7BDC" w:rsidRPr="003C0E61" w:rsidTr="00A9384C">
        <w:trPr>
          <w:cantSplit/>
          <w:trHeight w:val="300"/>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proofErr w:type="spellStart"/>
            <w:r w:rsidRPr="003C0E61">
              <w:rPr>
                <w:rFonts w:ascii="Arial" w:eastAsia="Times New Roman" w:hAnsi="Arial" w:cs="Arial"/>
                <w:color w:val="000000"/>
                <w:sz w:val="20"/>
                <w:szCs w:val="20"/>
                <w:lang w:val="en-US" w:eastAsia="hu-HU"/>
              </w:rPr>
              <w:t>Cingulum__hippocampus__R</w:t>
            </w:r>
            <w:proofErr w:type="spellEnd"/>
          </w:p>
        </w:tc>
        <w:tc>
          <w:tcPr>
            <w:tcW w:w="2821" w:type="dxa"/>
            <w:tcBorders>
              <w:top w:val="nil"/>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1008.05±133.97</w:t>
            </w:r>
          </w:p>
        </w:tc>
      </w:tr>
      <w:tr w:rsidR="009D7BDC" w:rsidRPr="003C0E61" w:rsidTr="00A9384C">
        <w:trPr>
          <w:cantSplit/>
          <w:trHeight w:val="300"/>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proofErr w:type="spellStart"/>
            <w:r w:rsidRPr="003C0E61">
              <w:rPr>
                <w:rFonts w:ascii="Arial" w:eastAsia="Times New Roman" w:hAnsi="Arial" w:cs="Arial"/>
                <w:color w:val="000000"/>
                <w:sz w:val="20"/>
                <w:szCs w:val="20"/>
                <w:lang w:val="en-US" w:eastAsia="hu-HU"/>
              </w:rPr>
              <w:t>External_capsule_L</w:t>
            </w:r>
            <w:proofErr w:type="spellEnd"/>
          </w:p>
        </w:tc>
        <w:tc>
          <w:tcPr>
            <w:tcW w:w="2821" w:type="dxa"/>
            <w:tcBorders>
              <w:top w:val="nil"/>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4463.63±519.64</w:t>
            </w:r>
          </w:p>
        </w:tc>
      </w:tr>
      <w:tr w:rsidR="009D7BDC" w:rsidRPr="003C0E61" w:rsidTr="00A9384C">
        <w:trPr>
          <w:cantSplit/>
          <w:trHeight w:val="300"/>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proofErr w:type="spellStart"/>
            <w:r w:rsidRPr="003C0E61">
              <w:rPr>
                <w:rFonts w:ascii="Arial" w:eastAsia="Times New Roman" w:hAnsi="Arial" w:cs="Arial"/>
                <w:color w:val="000000"/>
                <w:sz w:val="20"/>
                <w:szCs w:val="20"/>
                <w:lang w:val="en-US" w:eastAsia="hu-HU"/>
              </w:rPr>
              <w:t>External_capsule_R</w:t>
            </w:r>
            <w:proofErr w:type="spellEnd"/>
          </w:p>
        </w:tc>
        <w:tc>
          <w:tcPr>
            <w:tcW w:w="2821" w:type="dxa"/>
            <w:tcBorders>
              <w:top w:val="nil"/>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4174.44±451.22</w:t>
            </w:r>
          </w:p>
        </w:tc>
      </w:tr>
      <w:tr w:rsidR="009D7BDC" w:rsidRPr="003C0E61" w:rsidTr="00A9384C">
        <w:trPr>
          <w:cantSplit/>
          <w:trHeight w:val="300"/>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proofErr w:type="spellStart"/>
            <w:r w:rsidRPr="003C0E61">
              <w:rPr>
                <w:rFonts w:ascii="Arial" w:eastAsia="Times New Roman" w:hAnsi="Arial" w:cs="Arial"/>
                <w:color w:val="000000"/>
                <w:sz w:val="20"/>
                <w:szCs w:val="20"/>
                <w:lang w:val="en-US" w:eastAsia="hu-HU"/>
              </w:rPr>
              <w:t>Fornix_column_and_body_of_fornix</w:t>
            </w:r>
            <w:proofErr w:type="spellEnd"/>
          </w:p>
        </w:tc>
        <w:tc>
          <w:tcPr>
            <w:tcW w:w="2821" w:type="dxa"/>
            <w:tcBorders>
              <w:top w:val="nil"/>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662.87±202.43</w:t>
            </w:r>
          </w:p>
        </w:tc>
      </w:tr>
      <w:tr w:rsidR="009D7BDC" w:rsidRPr="003C0E61" w:rsidTr="00A9384C">
        <w:trPr>
          <w:cantSplit/>
          <w:trHeight w:val="300"/>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eastAsia="Times New Roman" w:hAnsi="Arial" w:cs="Arial"/>
                <w:color w:val="000000"/>
                <w:sz w:val="20"/>
                <w:szCs w:val="20"/>
                <w:lang w:val="en-US" w:eastAsia="hu-HU"/>
              </w:rPr>
              <w:t>Fornix__</w:t>
            </w:r>
            <w:proofErr w:type="spellStart"/>
            <w:r w:rsidRPr="003C0E61">
              <w:rPr>
                <w:rFonts w:ascii="Arial" w:eastAsia="Times New Roman" w:hAnsi="Arial" w:cs="Arial"/>
                <w:color w:val="000000"/>
                <w:sz w:val="20"/>
                <w:szCs w:val="20"/>
                <w:lang w:val="en-US" w:eastAsia="hu-HU"/>
              </w:rPr>
              <w:t>cres</w:t>
            </w:r>
            <w:proofErr w:type="spellEnd"/>
            <w:r w:rsidRPr="003C0E61">
              <w:rPr>
                <w:rFonts w:ascii="Arial" w:eastAsia="Times New Roman" w:hAnsi="Arial" w:cs="Arial"/>
                <w:color w:val="000000"/>
                <w:sz w:val="20"/>
                <w:szCs w:val="20"/>
                <w:lang w:val="en-US" w:eastAsia="hu-HU"/>
              </w:rPr>
              <w:t>__</w:t>
            </w:r>
            <w:proofErr w:type="spellStart"/>
            <w:r w:rsidRPr="003C0E61">
              <w:rPr>
                <w:rFonts w:ascii="Arial" w:eastAsia="Times New Roman" w:hAnsi="Arial" w:cs="Arial"/>
                <w:color w:val="000000"/>
                <w:sz w:val="20"/>
                <w:szCs w:val="20"/>
                <w:lang w:val="en-US" w:eastAsia="hu-HU"/>
              </w:rPr>
              <w:t>Stria_terminalis_L</w:t>
            </w:r>
            <w:proofErr w:type="spellEnd"/>
          </w:p>
        </w:tc>
        <w:tc>
          <w:tcPr>
            <w:tcW w:w="2821" w:type="dxa"/>
            <w:tcBorders>
              <w:top w:val="nil"/>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984.96±139.84</w:t>
            </w:r>
          </w:p>
        </w:tc>
      </w:tr>
      <w:tr w:rsidR="009D7BDC" w:rsidRPr="003C0E61" w:rsidTr="00A9384C">
        <w:trPr>
          <w:cantSplit/>
          <w:trHeight w:val="300"/>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eastAsia="Times New Roman" w:hAnsi="Arial" w:cs="Arial"/>
                <w:color w:val="000000"/>
                <w:sz w:val="20"/>
                <w:szCs w:val="20"/>
                <w:lang w:val="en-US" w:eastAsia="hu-HU"/>
              </w:rPr>
              <w:t>Fornix__</w:t>
            </w:r>
            <w:proofErr w:type="spellStart"/>
            <w:r w:rsidRPr="003C0E61">
              <w:rPr>
                <w:rFonts w:ascii="Arial" w:eastAsia="Times New Roman" w:hAnsi="Arial" w:cs="Arial"/>
                <w:color w:val="000000"/>
                <w:sz w:val="20"/>
                <w:szCs w:val="20"/>
                <w:lang w:val="en-US" w:eastAsia="hu-HU"/>
              </w:rPr>
              <w:t>cres</w:t>
            </w:r>
            <w:proofErr w:type="spellEnd"/>
            <w:r w:rsidRPr="003C0E61">
              <w:rPr>
                <w:rFonts w:ascii="Arial" w:eastAsia="Times New Roman" w:hAnsi="Arial" w:cs="Arial"/>
                <w:color w:val="000000"/>
                <w:sz w:val="20"/>
                <w:szCs w:val="20"/>
                <w:lang w:val="en-US" w:eastAsia="hu-HU"/>
              </w:rPr>
              <w:t>__</w:t>
            </w:r>
            <w:proofErr w:type="spellStart"/>
            <w:r w:rsidRPr="003C0E61">
              <w:rPr>
                <w:rFonts w:ascii="Arial" w:eastAsia="Times New Roman" w:hAnsi="Arial" w:cs="Arial"/>
                <w:color w:val="000000"/>
                <w:sz w:val="20"/>
                <w:szCs w:val="20"/>
                <w:lang w:val="en-US" w:eastAsia="hu-HU"/>
              </w:rPr>
              <w:t>Stria_terminalis_R</w:t>
            </w:r>
            <w:proofErr w:type="spellEnd"/>
          </w:p>
        </w:tc>
        <w:tc>
          <w:tcPr>
            <w:tcW w:w="2821" w:type="dxa"/>
            <w:tcBorders>
              <w:top w:val="nil"/>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927.57±128.02</w:t>
            </w:r>
          </w:p>
        </w:tc>
      </w:tr>
      <w:tr w:rsidR="009D7BDC" w:rsidRPr="003C0E61" w:rsidTr="00A9384C">
        <w:trPr>
          <w:cantSplit/>
          <w:trHeight w:val="300"/>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proofErr w:type="spellStart"/>
            <w:r w:rsidRPr="003C0E61">
              <w:rPr>
                <w:rFonts w:ascii="Arial" w:eastAsia="Times New Roman" w:hAnsi="Arial" w:cs="Arial"/>
                <w:color w:val="000000"/>
                <w:sz w:val="20"/>
                <w:szCs w:val="20"/>
                <w:lang w:val="en-US" w:eastAsia="hu-HU"/>
              </w:rPr>
              <w:t>Genu_of_corpus_callosum</w:t>
            </w:r>
            <w:proofErr w:type="spellEnd"/>
          </w:p>
        </w:tc>
        <w:tc>
          <w:tcPr>
            <w:tcW w:w="2821" w:type="dxa"/>
            <w:tcBorders>
              <w:top w:val="nil"/>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7567.71±1540.40</w:t>
            </w:r>
          </w:p>
        </w:tc>
      </w:tr>
      <w:tr w:rsidR="009D7BDC" w:rsidRPr="003C0E61" w:rsidTr="00A9384C">
        <w:trPr>
          <w:cantSplit/>
          <w:trHeight w:val="300"/>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proofErr w:type="spellStart"/>
            <w:r w:rsidRPr="003C0E61">
              <w:rPr>
                <w:rFonts w:ascii="Arial" w:eastAsia="Times New Roman" w:hAnsi="Arial" w:cs="Arial"/>
                <w:color w:val="000000"/>
                <w:sz w:val="20"/>
                <w:szCs w:val="20"/>
                <w:lang w:val="en-US" w:eastAsia="hu-HU"/>
              </w:rPr>
              <w:t>Posterior_corona_radiata_L</w:t>
            </w:r>
            <w:proofErr w:type="spellEnd"/>
          </w:p>
        </w:tc>
        <w:tc>
          <w:tcPr>
            <w:tcW w:w="2821" w:type="dxa"/>
            <w:tcBorders>
              <w:top w:val="nil"/>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5032.49±1073.88</w:t>
            </w:r>
          </w:p>
        </w:tc>
      </w:tr>
      <w:tr w:rsidR="009D7BDC" w:rsidRPr="003C0E61" w:rsidTr="00A9384C">
        <w:trPr>
          <w:cantSplit/>
          <w:trHeight w:val="300"/>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proofErr w:type="spellStart"/>
            <w:r w:rsidRPr="003C0E61">
              <w:rPr>
                <w:rFonts w:ascii="Arial" w:eastAsia="Times New Roman" w:hAnsi="Arial" w:cs="Arial"/>
                <w:color w:val="000000"/>
                <w:sz w:val="20"/>
                <w:szCs w:val="20"/>
                <w:lang w:val="en-US" w:eastAsia="hu-HU"/>
              </w:rPr>
              <w:t>Posterior_corona_radiata_R</w:t>
            </w:r>
            <w:proofErr w:type="spellEnd"/>
          </w:p>
        </w:tc>
        <w:tc>
          <w:tcPr>
            <w:tcW w:w="2821" w:type="dxa"/>
            <w:tcBorders>
              <w:top w:val="nil"/>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4950.16±1044.97</w:t>
            </w:r>
          </w:p>
        </w:tc>
      </w:tr>
      <w:tr w:rsidR="009D7BDC" w:rsidRPr="003C0E61" w:rsidTr="00A9384C">
        <w:trPr>
          <w:cantSplit/>
          <w:trHeight w:val="300"/>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proofErr w:type="spellStart"/>
            <w:r w:rsidRPr="003C0E61">
              <w:rPr>
                <w:rFonts w:ascii="Arial" w:eastAsia="Times New Roman" w:hAnsi="Arial" w:cs="Arial"/>
                <w:color w:val="000000"/>
                <w:sz w:val="20"/>
                <w:szCs w:val="20"/>
                <w:lang w:val="en-US" w:eastAsia="hu-HU"/>
              </w:rPr>
              <w:t>Posterior_limb_internal_caps_L</w:t>
            </w:r>
            <w:proofErr w:type="spellEnd"/>
          </w:p>
        </w:tc>
        <w:tc>
          <w:tcPr>
            <w:tcW w:w="2821" w:type="dxa"/>
            <w:tcBorders>
              <w:top w:val="nil"/>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3092.44±485.74</w:t>
            </w:r>
          </w:p>
        </w:tc>
      </w:tr>
      <w:tr w:rsidR="009D7BDC" w:rsidRPr="003C0E61" w:rsidTr="00A9384C">
        <w:trPr>
          <w:cantSplit/>
          <w:trHeight w:val="300"/>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proofErr w:type="spellStart"/>
            <w:r w:rsidRPr="003C0E61">
              <w:rPr>
                <w:rFonts w:ascii="Arial" w:eastAsia="Times New Roman" w:hAnsi="Arial" w:cs="Arial"/>
                <w:color w:val="000000"/>
                <w:sz w:val="20"/>
                <w:szCs w:val="20"/>
                <w:lang w:val="en-US" w:eastAsia="hu-HU"/>
              </w:rPr>
              <w:t>Posterior_limb_internal_caps_R</w:t>
            </w:r>
            <w:proofErr w:type="spellEnd"/>
          </w:p>
        </w:tc>
        <w:tc>
          <w:tcPr>
            <w:tcW w:w="2821" w:type="dxa"/>
            <w:tcBorders>
              <w:top w:val="nil"/>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2887.15±373.47</w:t>
            </w:r>
          </w:p>
        </w:tc>
      </w:tr>
      <w:tr w:rsidR="009D7BDC" w:rsidRPr="003C0E61" w:rsidTr="00A9384C">
        <w:trPr>
          <w:cantSplit/>
          <w:trHeight w:val="300"/>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proofErr w:type="spellStart"/>
            <w:r w:rsidRPr="003C0E61">
              <w:rPr>
                <w:rFonts w:ascii="Arial" w:eastAsia="Times New Roman" w:hAnsi="Arial" w:cs="Arial"/>
                <w:color w:val="000000"/>
                <w:sz w:val="20"/>
                <w:szCs w:val="20"/>
                <w:lang w:val="en-US" w:eastAsia="hu-HU"/>
              </w:rPr>
              <w:t>Posterior_thalamic_radiation_L</w:t>
            </w:r>
            <w:proofErr w:type="spellEnd"/>
          </w:p>
        </w:tc>
        <w:tc>
          <w:tcPr>
            <w:tcW w:w="2821" w:type="dxa"/>
            <w:tcBorders>
              <w:top w:val="nil"/>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5922.31±1357.75</w:t>
            </w:r>
          </w:p>
        </w:tc>
      </w:tr>
      <w:tr w:rsidR="009D7BDC" w:rsidRPr="003C0E61" w:rsidTr="00A9384C">
        <w:trPr>
          <w:cantSplit/>
          <w:trHeight w:val="300"/>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proofErr w:type="spellStart"/>
            <w:r w:rsidRPr="003C0E61">
              <w:rPr>
                <w:rFonts w:ascii="Arial" w:eastAsia="Times New Roman" w:hAnsi="Arial" w:cs="Arial"/>
                <w:color w:val="000000"/>
                <w:sz w:val="20"/>
                <w:szCs w:val="20"/>
                <w:lang w:val="en-US" w:eastAsia="hu-HU"/>
              </w:rPr>
              <w:t>Posterior_thalamic_radiation_R</w:t>
            </w:r>
            <w:proofErr w:type="spellEnd"/>
          </w:p>
        </w:tc>
        <w:tc>
          <w:tcPr>
            <w:tcW w:w="2821" w:type="dxa"/>
            <w:tcBorders>
              <w:top w:val="nil"/>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5406.78±1279.35</w:t>
            </w:r>
          </w:p>
        </w:tc>
      </w:tr>
      <w:tr w:rsidR="009D7BDC" w:rsidRPr="003C0E61" w:rsidTr="00A9384C">
        <w:trPr>
          <w:cantSplit/>
          <w:trHeight w:val="300"/>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proofErr w:type="spellStart"/>
            <w:r w:rsidRPr="003C0E61">
              <w:rPr>
                <w:rFonts w:ascii="Arial" w:eastAsia="Times New Roman" w:hAnsi="Arial" w:cs="Arial"/>
                <w:color w:val="000000"/>
                <w:sz w:val="20"/>
                <w:szCs w:val="20"/>
                <w:lang w:val="en-US" w:eastAsia="hu-HU"/>
              </w:rPr>
              <w:t>Retrolenticular_part_int_caps_L</w:t>
            </w:r>
            <w:proofErr w:type="spellEnd"/>
          </w:p>
        </w:tc>
        <w:tc>
          <w:tcPr>
            <w:tcW w:w="2821" w:type="dxa"/>
            <w:tcBorders>
              <w:top w:val="nil"/>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2538.28±560.61</w:t>
            </w:r>
          </w:p>
        </w:tc>
      </w:tr>
      <w:tr w:rsidR="009D7BDC" w:rsidRPr="003C0E61" w:rsidTr="00A9384C">
        <w:trPr>
          <w:cantSplit/>
          <w:trHeight w:val="300"/>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proofErr w:type="spellStart"/>
            <w:r w:rsidRPr="003C0E61">
              <w:rPr>
                <w:rFonts w:ascii="Arial" w:eastAsia="Times New Roman" w:hAnsi="Arial" w:cs="Arial"/>
                <w:color w:val="000000"/>
                <w:sz w:val="20"/>
                <w:szCs w:val="20"/>
                <w:lang w:val="en-US" w:eastAsia="hu-HU"/>
              </w:rPr>
              <w:t>Retrolenticular_part_int_caps_R</w:t>
            </w:r>
            <w:proofErr w:type="spellEnd"/>
          </w:p>
        </w:tc>
        <w:tc>
          <w:tcPr>
            <w:tcW w:w="2821" w:type="dxa"/>
            <w:tcBorders>
              <w:top w:val="nil"/>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2087.77±378.59</w:t>
            </w:r>
          </w:p>
        </w:tc>
      </w:tr>
      <w:tr w:rsidR="009D7BDC" w:rsidRPr="003C0E61" w:rsidTr="00A9384C">
        <w:trPr>
          <w:cantSplit/>
          <w:trHeight w:val="300"/>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proofErr w:type="spellStart"/>
            <w:r w:rsidRPr="003C0E61">
              <w:rPr>
                <w:rFonts w:ascii="Arial" w:eastAsia="Times New Roman" w:hAnsi="Arial" w:cs="Arial"/>
                <w:color w:val="000000"/>
                <w:sz w:val="20"/>
                <w:szCs w:val="20"/>
                <w:lang w:val="en-US" w:eastAsia="hu-HU"/>
              </w:rPr>
              <w:t>Sagittal_stratum_L</w:t>
            </w:r>
            <w:proofErr w:type="spellEnd"/>
          </w:p>
        </w:tc>
        <w:tc>
          <w:tcPr>
            <w:tcW w:w="2821" w:type="dxa"/>
            <w:tcBorders>
              <w:top w:val="nil"/>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2274.49±412.72</w:t>
            </w:r>
          </w:p>
        </w:tc>
      </w:tr>
      <w:tr w:rsidR="009D7BDC" w:rsidRPr="003C0E61" w:rsidTr="00A9384C">
        <w:trPr>
          <w:cantSplit/>
          <w:trHeight w:val="300"/>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proofErr w:type="spellStart"/>
            <w:r w:rsidRPr="003C0E61">
              <w:rPr>
                <w:rFonts w:ascii="Arial" w:eastAsia="Times New Roman" w:hAnsi="Arial" w:cs="Arial"/>
                <w:color w:val="000000"/>
                <w:sz w:val="20"/>
                <w:szCs w:val="20"/>
                <w:lang w:val="en-US" w:eastAsia="hu-HU"/>
              </w:rPr>
              <w:t>Sagittal_stratum_R</w:t>
            </w:r>
            <w:proofErr w:type="spellEnd"/>
          </w:p>
        </w:tc>
        <w:tc>
          <w:tcPr>
            <w:tcW w:w="2821" w:type="dxa"/>
            <w:tcBorders>
              <w:top w:val="nil"/>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2192.66±393.16</w:t>
            </w:r>
          </w:p>
        </w:tc>
      </w:tr>
      <w:tr w:rsidR="009D7BDC" w:rsidRPr="003C0E61" w:rsidTr="00A9384C">
        <w:trPr>
          <w:cantSplit/>
          <w:trHeight w:val="300"/>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proofErr w:type="spellStart"/>
            <w:r w:rsidRPr="003C0E61">
              <w:rPr>
                <w:rFonts w:ascii="Arial" w:eastAsia="Times New Roman" w:hAnsi="Arial" w:cs="Arial"/>
                <w:color w:val="000000"/>
                <w:sz w:val="20"/>
                <w:szCs w:val="20"/>
                <w:lang w:val="en-US" w:eastAsia="hu-HU"/>
              </w:rPr>
              <w:t>Splenium_of_corpus_callosum</w:t>
            </w:r>
            <w:proofErr w:type="spellEnd"/>
          </w:p>
        </w:tc>
        <w:tc>
          <w:tcPr>
            <w:tcW w:w="2821" w:type="dxa"/>
            <w:tcBorders>
              <w:top w:val="nil"/>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12322.14±2105.66</w:t>
            </w:r>
          </w:p>
        </w:tc>
      </w:tr>
      <w:tr w:rsidR="009D7BDC" w:rsidRPr="003C0E61" w:rsidTr="00A9384C">
        <w:trPr>
          <w:cantSplit/>
          <w:trHeight w:val="300"/>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proofErr w:type="spellStart"/>
            <w:r w:rsidRPr="003C0E61">
              <w:rPr>
                <w:rFonts w:ascii="Arial" w:eastAsia="Times New Roman" w:hAnsi="Arial" w:cs="Arial"/>
                <w:color w:val="000000"/>
                <w:sz w:val="20"/>
                <w:szCs w:val="20"/>
                <w:lang w:val="en-US" w:eastAsia="hu-HU"/>
              </w:rPr>
              <w:t>Superior_corona_radiata_L</w:t>
            </w:r>
            <w:proofErr w:type="spellEnd"/>
          </w:p>
        </w:tc>
        <w:tc>
          <w:tcPr>
            <w:tcW w:w="2821" w:type="dxa"/>
            <w:tcBorders>
              <w:top w:val="nil"/>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8426.31±1830.68</w:t>
            </w:r>
          </w:p>
        </w:tc>
      </w:tr>
      <w:tr w:rsidR="009D7BDC" w:rsidRPr="003C0E61" w:rsidTr="00A9384C">
        <w:trPr>
          <w:cantSplit/>
          <w:trHeight w:val="300"/>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proofErr w:type="spellStart"/>
            <w:r w:rsidRPr="003C0E61">
              <w:rPr>
                <w:rFonts w:ascii="Arial" w:eastAsia="Times New Roman" w:hAnsi="Arial" w:cs="Arial"/>
                <w:color w:val="000000"/>
                <w:sz w:val="20"/>
                <w:szCs w:val="20"/>
                <w:lang w:val="en-US" w:eastAsia="hu-HU"/>
              </w:rPr>
              <w:t>Superior_corona_radiata_R</w:t>
            </w:r>
            <w:proofErr w:type="spellEnd"/>
          </w:p>
        </w:tc>
        <w:tc>
          <w:tcPr>
            <w:tcW w:w="2821" w:type="dxa"/>
            <w:tcBorders>
              <w:top w:val="nil"/>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8074.14±1881.53</w:t>
            </w:r>
          </w:p>
        </w:tc>
      </w:tr>
      <w:tr w:rsidR="009D7BDC" w:rsidRPr="003C0E61" w:rsidTr="00A9384C">
        <w:trPr>
          <w:cantSplit/>
          <w:trHeight w:val="300"/>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proofErr w:type="spellStart"/>
            <w:r w:rsidRPr="003C0E61">
              <w:rPr>
                <w:rFonts w:ascii="Arial" w:eastAsia="Times New Roman" w:hAnsi="Arial" w:cs="Arial"/>
                <w:color w:val="000000"/>
                <w:sz w:val="20"/>
                <w:szCs w:val="20"/>
                <w:lang w:val="en-US" w:eastAsia="hu-HU"/>
              </w:rPr>
              <w:t>Superior_fronto_occi_fascicul_L</w:t>
            </w:r>
            <w:proofErr w:type="spellEnd"/>
          </w:p>
        </w:tc>
        <w:tc>
          <w:tcPr>
            <w:tcW w:w="2821" w:type="dxa"/>
            <w:tcBorders>
              <w:top w:val="nil"/>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544.44±152.18</w:t>
            </w:r>
          </w:p>
        </w:tc>
      </w:tr>
      <w:tr w:rsidR="009D7BDC" w:rsidRPr="003C0E61" w:rsidTr="00A9384C">
        <w:trPr>
          <w:cantSplit/>
          <w:trHeight w:val="300"/>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proofErr w:type="spellStart"/>
            <w:r w:rsidRPr="003C0E61">
              <w:rPr>
                <w:rFonts w:ascii="Arial" w:eastAsia="Times New Roman" w:hAnsi="Arial" w:cs="Arial"/>
                <w:color w:val="000000"/>
                <w:sz w:val="20"/>
                <w:szCs w:val="20"/>
                <w:lang w:val="en-US" w:eastAsia="hu-HU"/>
              </w:rPr>
              <w:t>Superior_fronto_occi_fascicul_R</w:t>
            </w:r>
            <w:proofErr w:type="spellEnd"/>
          </w:p>
        </w:tc>
        <w:tc>
          <w:tcPr>
            <w:tcW w:w="2821" w:type="dxa"/>
            <w:tcBorders>
              <w:top w:val="nil"/>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504.16±127.28</w:t>
            </w:r>
          </w:p>
        </w:tc>
      </w:tr>
      <w:tr w:rsidR="009D7BDC" w:rsidRPr="003C0E61" w:rsidTr="00A9384C">
        <w:trPr>
          <w:cantSplit/>
          <w:trHeight w:val="300"/>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proofErr w:type="spellStart"/>
            <w:r w:rsidRPr="003C0E61">
              <w:rPr>
                <w:rFonts w:ascii="Arial" w:eastAsia="Times New Roman" w:hAnsi="Arial" w:cs="Arial"/>
                <w:color w:val="000000"/>
                <w:sz w:val="20"/>
                <w:szCs w:val="20"/>
                <w:lang w:val="en-US" w:eastAsia="hu-HU"/>
              </w:rPr>
              <w:t>Superior_longitudinal_fascicul_L</w:t>
            </w:r>
            <w:proofErr w:type="spellEnd"/>
          </w:p>
        </w:tc>
        <w:tc>
          <w:tcPr>
            <w:tcW w:w="2821" w:type="dxa"/>
            <w:tcBorders>
              <w:top w:val="nil"/>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8723.10±1485.23</w:t>
            </w:r>
          </w:p>
        </w:tc>
      </w:tr>
      <w:tr w:rsidR="009D7BDC" w:rsidRPr="003C0E61" w:rsidTr="00A9384C">
        <w:trPr>
          <w:cantSplit/>
          <w:trHeight w:val="300"/>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proofErr w:type="spellStart"/>
            <w:r w:rsidRPr="003C0E61">
              <w:rPr>
                <w:rFonts w:ascii="Arial" w:eastAsia="Times New Roman" w:hAnsi="Arial" w:cs="Arial"/>
                <w:color w:val="000000"/>
                <w:sz w:val="20"/>
                <w:szCs w:val="20"/>
                <w:lang w:val="en-US" w:eastAsia="hu-HU"/>
              </w:rPr>
              <w:t>Superior_longitudinal_fascicul_R</w:t>
            </w:r>
            <w:proofErr w:type="spellEnd"/>
          </w:p>
        </w:tc>
        <w:tc>
          <w:tcPr>
            <w:tcW w:w="2821" w:type="dxa"/>
            <w:tcBorders>
              <w:top w:val="nil"/>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7516.35±1322.32</w:t>
            </w:r>
          </w:p>
        </w:tc>
      </w:tr>
      <w:tr w:rsidR="009D7BDC" w:rsidRPr="003C0E61" w:rsidTr="00A9384C">
        <w:trPr>
          <w:cantSplit/>
          <w:trHeight w:val="300"/>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proofErr w:type="spellStart"/>
            <w:r w:rsidRPr="003C0E61">
              <w:rPr>
                <w:rFonts w:ascii="Arial" w:eastAsia="Times New Roman" w:hAnsi="Arial" w:cs="Arial"/>
                <w:color w:val="000000"/>
                <w:sz w:val="20"/>
                <w:szCs w:val="20"/>
                <w:lang w:val="en-US" w:eastAsia="hu-HU"/>
              </w:rPr>
              <w:t>Tapetum_L</w:t>
            </w:r>
            <w:proofErr w:type="spellEnd"/>
          </w:p>
        </w:tc>
        <w:tc>
          <w:tcPr>
            <w:tcW w:w="2821" w:type="dxa"/>
            <w:tcBorders>
              <w:top w:val="nil"/>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908.75±296.68</w:t>
            </w:r>
          </w:p>
        </w:tc>
      </w:tr>
      <w:tr w:rsidR="009D7BDC" w:rsidRPr="003C0E61" w:rsidTr="00A9384C">
        <w:trPr>
          <w:cantSplit/>
          <w:trHeight w:val="300"/>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proofErr w:type="spellStart"/>
            <w:r w:rsidRPr="003C0E61">
              <w:rPr>
                <w:rFonts w:ascii="Arial" w:eastAsia="Times New Roman" w:hAnsi="Arial" w:cs="Arial"/>
                <w:color w:val="000000"/>
                <w:sz w:val="20"/>
                <w:szCs w:val="20"/>
                <w:lang w:val="en-US" w:eastAsia="hu-HU"/>
              </w:rPr>
              <w:t>Tapetum_R</w:t>
            </w:r>
            <w:proofErr w:type="spellEnd"/>
          </w:p>
        </w:tc>
        <w:tc>
          <w:tcPr>
            <w:tcW w:w="2821" w:type="dxa"/>
            <w:tcBorders>
              <w:top w:val="nil"/>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859.94±259.40</w:t>
            </w:r>
          </w:p>
        </w:tc>
      </w:tr>
      <w:tr w:rsidR="009D7BDC" w:rsidRPr="003C0E61" w:rsidTr="00A9384C">
        <w:trPr>
          <w:cantSplit/>
          <w:trHeight w:val="300"/>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proofErr w:type="spellStart"/>
            <w:r w:rsidRPr="003C0E61">
              <w:rPr>
                <w:rFonts w:ascii="Arial" w:eastAsia="Times New Roman" w:hAnsi="Arial" w:cs="Arial"/>
                <w:color w:val="000000"/>
                <w:sz w:val="20"/>
                <w:szCs w:val="20"/>
                <w:lang w:val="en-US" w:eastAsia="hu-HU"/>
              </w:rPr>
              <w:t>Uncinate_fasciculus_L</w:t>
            </w:r>
            <w:proofErr w:type="spellEnd"/>
          </w:p>
        </w:tc>
        <w:tc>
          <w:tcPr>
            <w:tcW w:w="2821" w:type="dxa"/>
            <w:tcBorders>
              <w:top w:val="nil"/>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282.30±45.82</w:t>
            </w:r>
          </w:p>
        </w:tc>
      </w:tr>
      <w:tr w:rsidR="009D7BDC" w:rsidRPr="003C0E61" w:rsidTr="00A9384C">
        <w:trPr>
          <w:cantSplit/>
          <w:trHeight w:val="300"/>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proofErr w:type="spellStart"/>
            <w:r w:rsidRPr="003C0E61">
              <w:rPr>
                <w:rFonts w:ascii="Arial" w:eastAsia="Times New Roman" w:hAnsi="Arial" w:cs="Arial"/>
                <w:color w:val="000000"/>
                <w:sz w:val="20"/>
                <w:szCs w:val="20"/>
                <w:lang w:val="en-US" w:eastAsia="hu-HU"/>
              </w:rPr>
              <w:t>Uncinate_fasciculus_R</w:t>
            </w:r>
            <w:proofErr w:type="spellEnd"/>
          </w:p>
        </w:tc>
        <w:tc>
          <w:tcPr>
            <w:tcW w:w="2821" w:type="dxa"/>
            <w:tcBorders>
              <w:top w:val="nil"/>
              <w:left w:val="single" w:sz="4" w:space="0" w:color="auto"/>
              <w:bottom w:val="single" w:sz="4" w:space="0" w:color="auto"/>
              <w:right w:val="single" w:sz="4" w:space="0" w:color="auto"/>
            </w:tcBorders>
            <w:vAlign w:val="bottom"/>
          </w:tcPr>
          <w:p w:rsidR="009D7BDC" w:rsidRPr="003C0E61" w:rsidRDefault="009D7BDC" w:rsidP="00A9384C">
            <w:pPr>
              <w:spacing w:after="0" w:line="360" w:lineRule="auto"/>
              <w:jc w:val="center"/>
              <w:rPr>
                <w:rFonts w:ascii="Arial" w:eastAsia="Times New Roman" w:hAnsi="Arial" w:cs="Arial"/>
                <w:color w:val="000000"/>
                <w:sz w:val="20"/>
                <w:szCs w:val="20"/>
                <w:lang w:val="en-US" w:eastAsia="hu-HU"/>
              </w:rPr>
            </w:pPr>
            <w:r w:rsidRPr="003C0E61">
              <w:rPr>
                <w:rFonts w:ascii="Arial" w:hAnsi="Arial" w:cs="Arial"/>
                <w:color w:val="000000"/>
                <w:sz w:val="20"/>
                <w:szCs w:val="20"/>
              </w:rPr>
              <w:t>289.03±50.55</w:t>
            </w:r>
          </w:p>
        </w:tc>
      </w:tr>
    </w:tbl>
    <w:p w:rsidR="008D6263" w:rsidRPr="003C0E61" w:rsidRDefault="008D6263" w:rsidP="00C70621">
      <w:pPr>
        <w:spacing w:line="360" w:lineRule="auto"/>
        <w:rPr>
          <w:rFonts w:ascii="Arial" w:hAnsi="Arial" w:cs="Arial"/>
          <w:sz w:val="20"/>
          <w:szCs w:val="20"/>
        </w:rPr>
      </w:pPr>
    </w:p>
    <w:sectPr w:rsidR="008D6263" w:rsidRPr="003C0E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sychological Medicine&lt;/Style&gt;&lt;LeftDelim&gt;{&lt;/LeftDelim&gt;&lt;RightDelim&gt;}&lt;/RightDelim&gt;&lt;FontName&gt;Arial&lt;/FontName&gt;&lt;FontSize&gt;10&lt;/FontSize&gt;&lt;ReflistTitle&gt;&lt;style font=&quot;Arial CE&quot; charset=&quot;238&quot; size=&quot;10&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0vads00q2wd5eed9wb5w9fe5sfzvs2x2z5a&quot;&gt;fk_restingDCM_DTI&lt;record-ids&gt;&lt;item&gt;11&lt;/item&gt;&lt;item&gt;12&lt;/item&gt;&lt;item&gt;13&lt;/item&gt;&lt;/record-ids&gt;&lt;/item&gt;&lt;/Libraries&gt;"/>
  </w:docVars>
  <w:rsids>
    <w:rsidRoot w:val="00C70621"/>
    <w:rsid w:val="00132166"/>
    <w:rsid w:val="001E450C"/>
    <w:rsid w:val="003C0E61"/>
    <w:rsid w:val="007F48EC"/>
    <w:rsid w:val="008D6263"/>
    <w:rsid w:val="009D7BDC"/>
    <w:rsid w:val="00A866CF"/>
    <w:rsid w:val="00AF4D03"/>
    <w:rsid w:val="00C70621"/>
    <w:rsid w:val="00CC3F8D"/>
    <w:rsid w:val="00D56261"/>
    <w:rsid w:val="00DD0903"/>
    <w:rsid w:val="00ED109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2E491B-A352-4C54-A1FD-F7833077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70621"/>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C70621"/>
    <w:rPr>
      <w:sz w:val="16"/>
      <w:szCs w:val="16"/>
    </w:rPr>
  </w:style>
  <w:style w:type="paragraph" w:styleId="Jegyzetszveg">
    <w:name w:val="annotation text"/>
    <w:basedOn w:val="Norml"/>
    <w:link w:val="JegyzetszvegChar"/>
    <w:uiPriority w:val="99"/>
    <w:unhideWhenUsed/>
    <w:rsid w:val="00C70621"/>
    <w:pPr>
      <w:spacing w:after="200" w:line="240" w:lineRule="auto"/>
    </w:pPr>
    <w:rPr>
      <w:sz w:val="20"/>
      <w:szCs w:val="20"/>
    </w:rPr>
  </w:style>
  <w:style w:type="character" w:customStyle="1" w:styleId="JegyzetszvegChar">
    <w:name w:val="Jegyzetszöveg Char"/>
    <w:basedOn w:val="Bekezdsalapbettpusa"/>
    <w:link w:val="Jegyzetszveg"/>
    <w:uiPriority w:val="99"/>
    <w:rsid w:val="00C70621"/>
    <w:rPr>
      <w:sz w:val="20"/>
      <w:szCs w:val="20"/>
    </w:rPr>
  </w:style>
  <w:style w:type="paragraph" w:styleId="Buborkszveg">
    <w:name w:val="Balloon Text"/>
    <w:basedOn w:val="Norml"/>
    <w:link w:val="BuborkszvegChar"/>
    <w:uiPriority w:val="99"/>
    <w:semiHidden/>
    <w:unhideWhenUsed/>
    <w:rsid w:val="00C7062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70621"/>
    <w:rPr>
      <w:rFonts w:ascii="Tahoma" w:hAnsi="Tahoma" w:cs="Tahoma"/>
      <w:sz w:val="16"/>
      <w:szCs w:val="16"/>
    </w:rPr>
  </w:style>
  <w:style w:type="paragraph" w:customStyle="1" w:styleId="EndNoteBibliographyTitle">
    <w:name w:val="EndNote Bibliography Title"/>
    <w:basedOn w:val="Norml"/>
    <w:link w:val="EndNoteBibliographyTitleChar"/>
    <w:rsid w:val="00C70621"/>
    <w:pPr>
      <w:spacing w:after="0"/>
      <w:jc w:val="center"/>
    </w:pPr>
    <w:rPr>
      <w:rFonts w:ascii="Arial" w:hAnsi="Arial" w:cs="Arial"/>
      <w:noProof/>
      <w:sz w:val="20"/>
      <w:lang w:val="en-US"/>
    </w:rPr>
  </w:style>
  <w:style w:type="character" w:customStyle="1" w:styleId="EndNoteBibliographyTitleChar">
    <w:name w:val="EndNote Bibliography Title Char"/>
    <w:basedOn w:val="Bekezdsalapbettpusa"/>
    <w:link w:val="EndNoteBibliographyTitle"/>
    <w:rsid w:val="00C70621"/>
    <w:rPr>
      <w:rFonts w:ascii="Arial" w:hAnsi="Arial" w:cs="Arial"/>
      <w:noProof/>
      <w:sz w:val="20"/>
      <w:lang w:val="en-US"/>
    </w:rPr>
  </w:style>
  <w:style w:type="paragraph" w:customStyle="1" w:styleId="EndNoteBibliography">
    <w:name w:val="EndNote Bibliography"/>
    <w:basedOn w:val="Norml"/>
    <w:link w:val="EndNoteBibliographyChar"/>
    <w:rsid w:val="00C70621"/>
    <w:pPr>
      <w:spacing w:line="240" w:lineRule="auto"/>
    </w:pPr>
    <w:rPr>
      <w:rFonts w:ascii="Arial" w:hAnsi="Arial" w:cs="Arial"/>
      <w:noProof/>
      <w:sz w:val="20"/>
      <w:lang w:val="en-US"/>
    </w:rPr>
  </w:style>
  <w:style w:type="character" w:customStyle="1" w:styleId="EndNoteBibliographyChar">
    <w:name w:val="EndNote Bibliography Char"/>
    <w:basedOn w:val="Bekezdsalapbettpusa"/>
    <w:link w:val="EndNoteBibliography"/>
    <w:rsid w:val="00C70621"/>
    <w:rPr>
      <w:rFonts w:ascii="Arial" w:hAnsi="Arial" w:cs="Arial"/>
      <w:noProof/>
      <w:sz w:val="20"/>
      <w:lang w:val="en-US"/>
    </w:rPr>
  </w:style>
  <w:style w:type="character" w:styleId="Hiperhivatkozs">
    <w:name w:val="Hyperlink"/>
    <w:basedOn w:val="Bekezdsalapbettpusa"/>
    <w:uiPriority w:val="99"/>
    <w:unhideWhenUsed/>
    <w:rsid w:val="00C706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1568</Words>
  <Characters>10824</Characters>
  <Application>Microsoft Office Word</Application>
  <DocSecurity>0</DocSecurity>
  <Lines>90</Lines>
  <Paragraphs>24</Paragraphs>
  <ScaleCrop>false</ScaleCrop>
  <HeadingPairs>
    <vt:vector size="2" baseType="variant">
      <vt:variant>
        <vt:lpstr>Cím</vt:lpstr>
      </vt:variant>
      <vt:variant>
        <vt:i4>1</vt:i4>
      </vt:variant>
    </vt:vector>
  </HeadingPairs>
  <TitlesOfParts>
    <vt:vector size="1" baseType="lpstr">
      <vt:lpstr/>
    </vt:vector>
  </TitlesOfParts>
  <Manager/>
  <Company/>
  <LinksUpToDate>false</LinksUpToDate>
  <CharactersWithSpaces>12368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csugab</dc:creator>
  <cp:lastModifiedBy>Csukly Gábor</cp:lastModifiedBy>
  <cp:revision>2</cp:revision>
  <dcterms:created xsi:type="dcterms:W3CDTF">2019-07-12T13:14:00Z</dcterms:created>
  <dcterms:modified xsi:type="dcterms:W3CDTF">2019-07-12T13:14:00Z</dcterms:modified>
</cp:coreProperties>
</file>