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258D" w14:textId="644710C1" w:rsidR="00432A81" w:rsidRDefault="00432A81" w:rsidP="00432A81">
      <w:pPr>
        <w:pStyle w:val="Caption"/>
        <w:keepNext/>
      </w:pPr>
      <w:r>
        <w:t xml:space="preserve">Supplementary Table </w:t>
      </w:r>
      <w:r w:rsidR="00FA54FC">
        <w:fldChar w:fldCharType="begin"/>
      </w:r>
      <w:r w:rsidR="00FA54FC">
        <w:instrText xml:space="preserve"> SEQ Supplementary_Table \* ARABIC </w:instrText>
      </w:r>
      <w:r w:rsidR="00FA54FC">
        <w:fldChar w:fldCharType="separate"/>
      </w:r>
      <w:r>
        <w:rPr>
          <w:noProof/>
        </w:rPr>
        <w:t>1</w:t>
      </w:r>
      <w:r w:rsidR="00FA54FC">
        <w:rPr>
          <w:noProof/>
        </w:rPr>
        <w:fldChar w:fldCharType="end"/>
      </w:r>
      <w:r>
        <w:t>. Rates of</w:t>
      </w:r>
      <w:r w:rsidR="00952D76">
        <w:t xml:space="preserve"> suspected</w:t>
      </w:r>
      <w:r>
        <w:t xml:space="preserve"> DCD in each CNV group.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1460"/>
        <w:gridCol w:w="859"/>
        <w:gridCol w:w="531"/>
      </w:tblGrid>
      <w:tr w:rsidR="00432A81" w:rsidRPr="00432A81" w14:paraId="21C80636" w14:textId="77777777" w:rsidTr="00FA54FC">
        <w:trPr>
          <w:trHeight w:val="20"/>
        </w:trPr>
        <w:tc>
          <w:tcPr>
            <w:tcW w:w="0" w:type="auto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D8563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</w:rPr>
            </w:pPr>
            <w:bookmarkStart w:id="0" w:name="_GoBack"/>
            <w:r w:rsidRPr="00432A81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</w:rPr>
              <w:t>Genotype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307D9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</w:rPr>
              <w:t>DCD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0E46D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Total</w:t>
            </w:r>
          </w:p>
        </w:tc>
      </w:tr>
      <w:tr w:rsidR="00432A81" w:rsidRPr="00432A81" w14:paraId="42F50F3B" w14:textId="77777777" w:rsidTr="00FA54FC">
        <w:trPr>
          <w:trHeight w:val="20"/>
        </w:trPr>
        <w:tc>
          <w:tcPr>
            <w:tcW w:w="0" w:type="auto"/>
            <w:vMerge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11A30C94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263DC4" w14:textId="364CDE50" w:rsidR="00432A81" w:rsidRPr="00432A81" w:rsidRDefault="00952D76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Suspected </w:t>
            </w:r>
            <w:r w:rsidR="00432A81"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DCD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1C644A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No DCD</w:t>
            </w:r>
          </w:p>
        </w:tc>
        <w:tc>
          <w:tcPr>
            <w:tcW w:w="0" w:type="auto"/>
            <w:vMerge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49404DCA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</w:p>
        </w:tc>
      </w:tr>
      <w:tr w:rsidR="00432A81" w:rsidRPr="00432A81" w14:paraId="57DBE100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5623E6" w14:textId="73B964C3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15q11 BP2-BP3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="004A1B8D">
              <w:rPr>
                <w:rFonts w:eastAsia="Times New Roman" w:cs="Times New Roman"/>
                <w:color w:val="333333"/>
                <w:sz w:val="20"/>
                <w:szCs w:val="20"/>
              </w:rPr>
              <w:t>d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uplication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AC03BF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18A462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7670FF4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39EE9C7B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53A347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15q11.2 deletion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ABB250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90.5 %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DE46088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9.5 %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582775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40231218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1F5E098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15q11.2 duplication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B5ECC1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48712A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C2A5C48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0712598A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79F7B1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15q13.3 deletion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1FF408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91.7 %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E18941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8.3 %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5B8537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4D9FE694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01AC57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15q13.3 duplication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3D820F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77.8 %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7B36E56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22.2 %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9CC0DE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22DAF4A0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5DA51E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16p11.2 deletion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943236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92.3 %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5711F0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7.7 %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581999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724A9FA3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E76322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16p11.2 distal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  <w:t>deletion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D2F45A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F51B33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217321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6FEC948C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DB2A93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16p11.2 duplication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9FD14B4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102C48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07FBFC3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5A7B43DB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0BB0AC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1q21.1 deletion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85B363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3FD54D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E6BA06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42A92A51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E713EE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1q21.1 duplication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F47677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85.7 %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718760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14.3 %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634709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63C2CF3E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C93D9D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22q11.2 deletion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4DA839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83.3 %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3B53AB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16.7 %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05B378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0EC78C3C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9576C2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22q11.2 distal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  <w:t>deletion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F9C645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381E15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E6DD61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0667E049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5BA3E7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22q11.2 duplication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ABA10C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86.7 %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4E11D0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13.3 %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0E4B33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5F21EEF2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1414A1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spellStart"/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Kleefstra</w:t>
            </w:r>
            <w:proofErr w:type="spellEnd"/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(9q.34.3 deletion)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F684299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CFC6D0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0B1498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27E0878B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D8B10D" w14:textId="1308FADE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NRXN1 (2p16.3 deletion)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0D1239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88.9 %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F80C7A8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11.1 %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7865A6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7E595FCC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BCAB19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TAR deletion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FFCC27C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BDF82B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E683C1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57602FBA" w14:textId="77777777" w:rsidTr="00FA54FC">
        <w:trPr>
          <w:trHeight w:val="20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BD0966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t>TAR duplication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01E644D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FA9413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0F55ED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432A81" w:rsidRPr="00432A81" w14:paraId="3DB76B2F" w14:textId="77777777" w:rsidTr="00FA54FC">
        <w:trPr>
          <w:trHeight w:val="20"/>
        </w:trPr>
        <w:tc>
          <w:tcPr>
            <w:tcW w:w="0" w:type="auto"/>
            <w:tcBorders>
              <w:bottom w:val="doub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13C91D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2172F82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154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91.1 %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E865D20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8.9 %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AF78BB" w14:textId="77777777" w:rsidR="00432A81" w:rsidRPr="00432A81" w:rsidRDefault="00432A81" w:rsidP="00FA54FC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432A81">
              <w:rPr>
                <w:rFonts w:eastAsia="Times New Roman" w:cs="Times New Roman"/>
                <w:color w:val="000000"/>
                <w:sz w:val="20"/>
                <w:szCs w:val="20"/>
              </w:rPr>
              <w:t>169</w:t>
            </w:r>
            <w:r w:rsidRPr="00432A81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</w:tr>
      <w:bookmarkEnd w:id="0"/>
    </w:tbl>
    <w:p w14:paraId="4097CE54" w14:textId="77777777" w:rsidR="0094080B" w:rsidRDefault="00FA54FC"/>
    <w:sectPr w:rsidR="0094080B" w:rsidSect="00700F25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81"/>
    <w:rsid w:val="00054520"/>
    <w:rsid w:val="00065BCB"/>
    <w:rsid w:val="00146660"/>
    <w:rsid w:val="002F2DD8"/>
    <w:rsid w:val="00432A81"/>
    <w:rsid w:val="00466B06"/>
    <w:rsid w:val="004A1B8D"/>
    <w:rsid w:val="0063676F"/>
    <w:rsid w:val="00700F25"/>
    <w:rsid w:val="0078673C"/>
    <w:rsid w:val="00925E59"/>
    <w:rsid w:val="00952D76"/>
    <w:rsid w:val="009E1E57"/>
    <w:rsid w:val="00DE7B51"/>
    <w:rsid w:val="00F44299"/>
    <w:rsid w:val="00F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8E8D8"/>
  <w15:chartTrackingRefBased/>
  <w15:docId w15:val="{98F5F5A4-8A3F-0C4B-941F-ACF4C9B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32A8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Cunningham</dc:creator>
  <cp:keywords/>
  <dc:description/>
  <cp:lastModifiedBy>Adam Cunningham</cp:lastModifiedBy>
  <cp:revision>4</cp:revision>
  <dcterms:created xsi:type="dcterms:W3CDTF">2019-05-01T14:21:00Z</dcterms:created>
  <dcterms:modified xsi:type="dcterms:W3CDTF">2019-09-30T12:45:00Z</dcterms:modified>
</cp:coreProperties>
</file>