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80CC" w14:textId="77777777" w:rsidR="001C7333" w:rsidRPr="00E430DB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Hlk19785418"/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E430DB">
        <w:rPr>
          <w:rFonts w:ascii="Times New Roman" w:hAnsi="Times New Roman" w:cs="Times New Roman"/>
          <w:noProof/>
          <w:sz w:val="24"/>
          <w:szCs w:val="24"/>
        </w:rPr>
        <w:t xml:space="preserve">able 1. </w:t>
      </w:r>
      <w:r>
        <w:rPr>
          <w:rFonts w:ascii="Times New Roman" w:hAnsi="Times New Roman" w:cs="Times New Roman"/>
          <w:noProof/>
          <w:sz w:val="24"/>
          <w:szCs w:val="24"/>
        </w:rPr>
        <w:t>Tests comparing PGS status across functional outcomes (continued on next page)</w:t>
      </w:r>
    </w:p>
    <w:p w14:paraId="637CBD6B" w14:textId="77777777" w:rsidR="001C7333" w:rsidRDefault="001C7333" w:rsidP="001C7333">
      <w:pPr>
        <w:rPr>
          <w:noProof/>
        </w:rPr>
      </w:pPr>
    </w:p>
    <w:tbl>
      <w:tblPr>
        <w:tblW w:w="12469" w:type="dxa"/>
        <w:tblLook w:val="04A0" w:firstRow="1" w:lastRow="0" w:firstColumn="1" w:lastColumn="0" w:noHBand="0" w:noVBand="1"/>
      </w:tblPr>
      <w:tblGrid>
        <w:gridCol w:w="4675"/>
        <w:gridCol w:w="1080"/>
        <w:gridCol w:w="963"/>
        <w:gridCol w:w="990"/>
        <w:gridCol w:w="1185"/>
        <w:gridCol w:w="829"/>
        <w:gridCol w:w="796"/>
        <w:gridCol w:w="1136"/>
        <w:gridCol w:w="1124"/>
      </w:tblGrid>
      <w:tr w:rsidR="001C7333" w:rsidRPr="00FE2B2F" w14:paraId="62C55C4B" w14:textId="77777777" w:rsidTr="00437222">
        <w:trPr>
          <w:trHeight w:val="3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B43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790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16E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503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BF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CF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1C7333" w:rsidRPr="00FE2B2F" w14:paraId="202AE2C8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972A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 Variable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(range)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20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PGS Status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1D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17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E2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s.e.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47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F, </w:t>
            </w: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52198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or 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D0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8E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74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13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Upper</w:t>
            </w:r>
          </w:p>
        </w:tc>
      </w:tr>
      <w:tr w:rsidR="001C7333" w:rsidRPr="00FE2B2F" w14:paraId="6A5D18AB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BCA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2A6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1F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4D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01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27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E3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22F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B6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FE2B2F" w14:paraId="59CB99DB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F8F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D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AHPVT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standardized score (50-141)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8F4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C7D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57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614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=24.56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19C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465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11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BC2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105.55</w:t>
            </w:r>
          </w:p>
        </w:tc>
      </w:tr>
      <w:tr w:rsidR="001C7333" w:rsidRPr="00FE2B2F" w14:paraId="5A5FB2C0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779" w14:textId="77777777" w:rsidR="001C7333" w:rsidRPr="00FE2B2F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2E5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16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6BC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D6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9B0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1085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1E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E9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102.49</w:t>
            </w:r>
          </w:p>
        </w:tc>
      </w:tr>
      <w:tr w:rsidR="001C7333" w:rsidRPr="00FE2B2F" w14:paraId="18122D99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829" w14:textId="77777777" w:rsidR="001C7333" w:rsidRPr="00FE2B2F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2C4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2D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64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628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9BA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272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282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5D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100.32</w:t>
            </w:r>
          </w:p>
        </w:tc>
      </w:tr>
      <w:tr w:rsidR="001C7333" w:rsidRPr="00FE2B2F" w14:paraId="6A4659EC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0BAB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Attainment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4BB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29F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758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31A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E3E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081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E7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C3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FE2B2F" w14:paraId="689EFE5F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A3CE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Highest degree attained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(1-10)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CFB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D6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16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E3F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=109.30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7C2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F26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3E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D5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6.08</w:t>
            </w:r>
          </w:p>
        </w:tc>
      </w:tr>
      <w:tr w:rsidR="001C7333" w:rsidRPr="00FE2B2F" w14:paraId="721686FE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111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B00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FF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CB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4F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9C7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F8B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E9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E2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</w:tr>
      <w:tr w:rsidR="001C7333" w:rsidRPr="00FE2B2F" w14:paraId="4AD39788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586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B35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2ED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43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60D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8AD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548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045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E5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</w:tr>
      <w:tr w:rsidR="001C7333" w:rsidRPr="00FE2B2F" w14:paraId="3FE360B8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0AC8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Health and Behavior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459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E1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F3C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0A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4CF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893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69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96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FE2B2F" w14:paraId="3601E493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8F1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CES-D d</w:t>
            </w: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epression symptoms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(0-15)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DB7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6B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C8E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424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=11.71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257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018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2C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71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</w:tr>
      <w:tr w:rsidR="001C7333" w:rsidRPr="00FE2B2F" w14:paraId="73E6347F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85C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7371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7B5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9E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A12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82B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00F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75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92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6.93</w:t>
            </w:r>
          </w:p>
        </w:tc>
      </w:tr>
      <w:tr w:rsidR="001C7333" w:rsidRPr="00FE2B2F" w14:paraId="0CE58BCF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059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C0B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98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AE5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7A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7FD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571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885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02B5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</w:tr>
      <w:tr w:rsidR="001C7333" w:rsidRPr="00FE2B2F" w14:paraId="31AA3E53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490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DSM-IV alcohol abuse/dependence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(0-1)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347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1E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CD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116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52198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8013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22D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01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93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</w:tc>
      </w:tr>
      <w:tr w:rsidR="001C7333" w:rsidRPr="00FE2B2F" w14:paraId="45771B9B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396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EBD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3C35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50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848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372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4E1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B4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A0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</w:tr>
      <w:tr w:rsidR="001C7333" w:rsidRPr="00FE2B2F" w14:paraId="4E8DE8F7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CB5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599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11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9F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90D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172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D9E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98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F9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</w:tr>
      <w:tr w:rsidR="001C7333" w:rsidRPr="00FE2B2F" w14:paraId="227A5ED1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A08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DSM-IV illicit drug abuse/dependence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(0-1)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7A0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35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84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0A0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52198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FF5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75C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1C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2A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1C7333" w:rsidRPr="00FE2B2F" w14:paraId="2E59C295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BDA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F51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71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DD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3B0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58C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763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37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3AF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1C7333" w:rsidRPr="00FE2B2F" w14:paraId="37F05991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D37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DB7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AF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1A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1BF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E12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5A2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F4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D7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1C7333" w:rsidRPr="00FE2B2F" w14:paraId="5B7B9B4B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0A3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arrested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(0-1)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256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52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E7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FB85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52198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E85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64D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CE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73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</w:tr>
      <w:tr w:rsidR="001C7333" w:rsidRPr="00FE2B2F" w14:paraId="7C564A15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65A3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C71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76C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8C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7473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0E03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3F5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38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5A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</w:tr>
      <w:tr w:rsidR="001C7333" w:rsidRPr="00FE2B2F" w14:paraId="021DF0BA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879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2B6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844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4F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906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9BF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C1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42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60B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</w:t>
            </w:r>
          </w:p>
        </w:tc>
      </w:tr>
      <w:tr w:rsidR="001C7333" w:rsidRPr="00FE2B2F" w14:paraId="0D37CB06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C30C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Stress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(0-16)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508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A44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32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5BED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855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1AC7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D9C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82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1C7333" w:rsidRPr="00FE2B2F" w14:paraId="2A7E9F0F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A57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82E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CEFA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6D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B2C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805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A54E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C6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145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1C7333" w:rsidRPr="00FE2B2F" w14:paraId="7E01777E" w14:textId="77777777" w:rsidTr="00437222">
        <w:trPr>
          <w:trHeight w:val="31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DA30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82D" w14:textId="77777777" w:rsidR="001C7333" w:rsidRPr="00FE2B2F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009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35F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5EC8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EC22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A726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BA1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CA0" w14:textId="77777777" w:rsidR="001C7333" w:rsidRPr="00FE2B2F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</w:tr>
    </w:tbl>
    <w:p w14:paraId="19522705" w14:textId="77777777" w:rsidR="001C7333" w:rsidRPr="00FA6566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r w:rsidRPr="00FA656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Table 1.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F86200">
        <w:rPr>
          <w:rFonts w:ascii="Times New Roman" w:hAnsi="Times New Roman" w:cs="Times New Roman"/>
          <w:noProof/>
          <w:sz w:val="24"/>
          <w:szCs w:val="24"/>
        </w:rPr>
        <w:t xml:space="preserve">ests comparing PGS </w:t>
      </w:r>
      <w:bookmarkStart w:id="1" w:name="_GoBack"/>
      <w:bookmarkEnd w:id="1"/>
      <w:r w:rsidRPr="00F86200">
        <w:rPr>
          <w:rFonts w:ascii="Times New Roman" w:hAnsi="Times New Roman" w:cs="Times New Roman"/>
          <w:noProof/>
          <w:sz w:val="24"/>
          <w:szCs w:val="24"/>
        </w:rPr>
        <w:t xml:space="preserve">status across functional outcomes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(continued from previous page) </w:t>
      </w:r>
    </w:p>
    <w:p w14:paraId="7FAFA33C" w14:textId="77777777" w:rsidR="001C7333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2923" w:type="dxa"/>
        <w:tblLook w:val="04A0" w:firstRow="1" w:lastRow="0" w:firstColumn="1" w:lastColumn="0" w:noHBand="0" w:noVBand="1"/>
      </w:tblPr>
      <w:tblGrid>
        <w:gridCol w:w="4781"/>
        <w:gridCol w:w="1053"/>
        <w:gridCol w:w="1001"/>
        <w:gridCol w:w="990"/>
        <w:gridCol w:w="1279"/>
        <w:gridCol w:w="921"/>
        <w:gridCol w:w="770"/>
        <w:gridCol w:w="1166"/>
        <w:gridCol w:w="962"/>
      </w:tblGrid>
      <w:tr w:rsidR="001C7333" w:rsidRPr="00932362" w14:paraId="07BBE37D" w14:textId="77777777" w:rsidTr="00437222">
        <w:trPr>
          <w:trHeight w:val="27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C63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18B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872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3D48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D443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7C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Confidence Interval</w:t>
            </w:r>
          </w:p>
        </w:tc>
      </w:tr>
      <w:tr w:rsidR="001C7333" w:rsidRPr="00932362" w14:paraId="4BDE47C0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840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 Variable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EAD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PGS Status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B01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C21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2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s.e.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4DE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F, </w:t>
            </w:r>
            <w:r w:rsidRPr="00D17D12">
              <w:rPr>
                <w:rFonts w:ascii="Times New Roman" w:hAnsi="Times New Roman" w:cs="Times New Roman"/>
                <w:szCs w:val="24"/>
              </w:rPr>
              <w:t>χ2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or 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B2F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F4D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61A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0EE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Upper</w:t>
            </w:r>
          </w:p>
        </w:tc>
      </w:tr>
      <w:tr w:rsidR="001C7333" w:rsidRPr="00932362" w14:paraId="662893E4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80EB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Health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8DFD" w14:textId="77777777" w:rsidR="001C7333" w:rsidRPr="00932362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BD9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4FA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C915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8A9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2CD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7049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3E2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7333" w:rsidRPr="00932362" w14:paraId="577EA8A6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3E9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8291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51B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643E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8D0B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=37.70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B5D7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C096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1F46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FAC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</w:tr>
      <w:tr w:rsidR="001C7333" w:rsidRPr="00932362" w14:paraId="5DE96AD7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DE" w14:textId="77777777" w:rsidR="001C7333" w:rsidRPr="00932362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EF8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C09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AB19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B227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545E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5797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1398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2F5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7333" w:rsidRPr="00932362" w14:paraId="4A0B256E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224" w14:textId="77777777" w:rsidR="001C7333" w:rsidRPr="00932362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877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1D2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710B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7EFA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F757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9921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3645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C02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</w:tr>
      <w:tr w:rsidR="001C7333" w:rsidRPr="00932362" w14:paraId="4AE1D5BF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CA5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stage 2 </w:t>
            </w:r>
            <w:r w:rsidRPr="004D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(0-1)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E0F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404E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B56C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B5D8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52198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EF7D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8E51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F4D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773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1C7333" w:rsidRPr="00932362" w14:paraId="7F52DD96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AAD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3F8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31C1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AFF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DA43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262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F8D5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7B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55D6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</w:tr>
      <w:tr w:rsidR="001C7333" w:rsidRPr="00932362" w14:paraId="04277525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472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41E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A06A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AA00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6AEA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4D3B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91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A65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AE46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</w:tr>
      <w:tr w:rsidR="001C7333" w:rsidRPr="00932362" w14:paraId="4CAA2D18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B61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blood cholesterol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(0-1)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3C0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12E9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5FA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FF1B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521987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7146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425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5753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D794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1C7333" w:rsidRPr="00932362" w14:paraId="23A2F903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3E0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044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DD03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B3E6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6967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6F28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2A19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F62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B553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</w:tr>
      <w:tr w:rsidR="001C7333" w:rsidRPr="00932362" w14:paraId="169E758C" w14:textId="77777777" w:rsidTr="00437222">
        <w:trPr>
          <w:trHeight w:val="275"/>
        </w:trPr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2FC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E8B" w14:textId="77777777" w:rsidR="001C7333" w:rsidRPr="00932362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1E6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9181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09C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5FB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58B2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EB1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D09B" w14:textId="77777777" w:rsidR="001C7333" w:rsidRPr="00932362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</w:tbl>
    <w:p w14:paraId="581027EB" w14:textId="77777777" w:rsidR="001C7333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</w:p>
    <w:p w14:paraId="7ED834B7" w14:textId="77777777" w:rsidR="001C7333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*P-values are reported to the thousandsth decimal point due to the Bonferonni correction threshold of </w:t>
      </w:r>
      <w:r w:rsidRPr="00C729F2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&lt;.005.</w:t>
      </w:r>
    </w:p>
    <w:p w14:paraId="476B4239" w14:textId="77777777" w:rsidR="001C7333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</w:p>
    <w:p w14:paraId="78D8545A" w14:textId="77777777" w:rsidR="001C7333" w:rsidRPr="00503561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Note. Results show parametric and nonparametric tests of PGS group comparisons on functional outcomes</w:t>
      </w:r>
      <w:r w:rsidRPr="0050356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Start w:id="2" w:name="_Hlk19783326"/>
      <w:r>
        <w:rPr>
          <w:rFonts w:ascii="Times New Roman" w:hAnsi="Times New Roman" w:cs="Times New Roman"/>
          <w:noProof/>
          <w:sz w:val="24"/>
          <w:szCs w:val="24"/>
        </w:rPr>
        <w:t xml:space="preserve">A one-way ANOVA was performed to examine differences on continuous and normally distributed outcomes. </w:t>
      </w:r>
      <w:bookmarkEnd w:id="2"/>
      <w:r>
        <w:rPr>
          <w:rFonts w:ascii="Times New Roman" w:hAnsi="Times New Roman" w:cs="Times New Roman"/>
          <w:noProof/>
          <w:sz w:val="24"/>
          <w:szCs w:val="24"/>
        </w:rPr>
        <w:t xml:space="preserve">Kruskal-Wallis H tests were used to test for differences on ordinal or continuous outcomes, and chi-square tests were used for binary outcomes. </w:t>
      </w:r>
      <w:r w:rsidRPr="00503561">
        <w:rPr>
          <w:rFonts w:ascii="Times New Roman" w:hAnsi="Times New Roman" w:cs="Times New Roman"/>
          <w:noProof/>
          <w:sz w:val="24"/>
          <w:szCs w:val="24"/>
        </w:rPr>
        <w:t>“Low” PGS is the lowest quintile (&lt;20</w:t>
      </w:r>
      <w:r w:rsidRPr="00503561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503561">
        <w:rPr>
          <w:rFonts w:ascii="Times New Roman" w:hAnsi="Times New Roman" w:cs="Times New Roman"/>
          <w:noProof/>
          <w:sz w:val="24"/>
          <w:szCs w:val="24"/>
        </w:rPr>
        <w:t xml:space="preserve"> percentile) of the PGS distribution, “Medium” PGS is the combination of the second, third, and fourth quintiles (21</w:t>
      </w:r>
      <w:r w:rsidRPr="00503561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Pr="00503561">
        <w:rPr>
          <w:rFonts w:ascii="Times New Roman" w:hAnsi="Times New Roman" w:cs="Times New Roman"/>
          <w:noProof/>
          <w:sz w:val="24"/>
          <w:szCs w:val="24"/>
        </w:rPr>
        <w:t xml:space="preserve"> – 79</w:t>
      </w:r>
      <w:r w:rsidRPr="00503561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503561">
        <w:rPr>
          <w:rFonts w:ascii="Times New Roman" w:hAnsi="Times New Roman" w:cs="Times New Roman"/>
          <w:noProof/>
          <w:sz w:val="24"/>
          <w:szCs w:val="24"/>
        </w:rPr>
        <w:t xml:space="preserve"> percentile) of the PGS distribution, “High” PGS is the fifth quintile (&gt;80</w:t>
      </w:r>
      <w:r w:rsidRPr="00503561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503561">
        <w:rPr>
          <w:rFonts w:ascii="Times New Roman" w:hAnsi="Times New Roman" w:cs="Times New Roman"/>
          <w:noProof/>
          <w:sz w:val="24"/>
          <w:szCs w:val="24"/>
        </w:rPr>
        <w:t xml:space="preserve"> percentile) of the PGS distribution. </w:t>
      </w:r>
    </w:p>
    <w:p w14:paraId="1E29041F" w14:textId="77777777" w:rsidR="001C7333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268FE3D1" w14:textId="77777777" w:rsidR="001C7333" w:rsidRPr="00FD56BD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r w:rsidRPr="00FD56B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Table 2.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Pairwise contrasts of PGS groups on dependent variables (continued on next page) </w:t>
      </w:r>
    </w:p>
    <w:p w14:paraId="7923987F" w14:textId="77777777" w:rsidR="001C7333" w:rsidRDefault="001C7333" w:rsidP="001C7333">
      <w:pPr>
        <w:rPr>
          <w:noProof/>
        </w:rPr>
      </w:pPr>
    </w:p>
    <w:tbl>
      <w:tblPr>
        <w:tblW w:w="11174" w:type="dxa"/>
        <w:tblLook w:val="04A0" w:firstRow="1" w:lastRow="0" w:firstColumn="1" w:lastColumn="0" w:noHBand="0" w:noVBand="1"/>
      </w:tblPr>
      <w:tblGrid>
        <w:gridCol w:w="3182"/>
        <w:gridCol w:w="4381"/>
        <w:gridCol w:w="1335"/>
        <w:gridCol w:w="1256"/>
        <w:gridCol w:w="1020"/>
      </w:tblGrid>
      <w:tr w:rsidR="001C7333" w:rsidRPr="00D05ECD" w14:paraId="58AC2D7B" w14:textId="77777777" w:rsidTr="00437222">
        <w:trPr>
          <w:trHeight w:val="30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C97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1D3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D86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Statistic</w:t>
            </w:r>
          </w:p>
          <w:p w14:paraId="599C350E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333" w:rsidRPr="00D05ECD" w14:paraId="3BFD1D1B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7E4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PGS Group Contrasts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(dummy code)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85B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 Variable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5CA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T, </w:t>
            </w:r>
            <w:r w:rsidRPr="00D17D12">
              <w:rPr>
                <w:rFonts w:ascii="Times New Roman" w:hAnsi="Times New Roman" w:cs="Times New Roman"/>
                <w:szCs w:val="24"/>
              </w:rPr>
              <w:t>χ2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or 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474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977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p*</w:t>
            </w:r>
          </w:p>
        </w:tc>
      </w:tr>
      <w:tr w:rsidR="001C7333" w:rsidRPr="00D05ECD" w14:paraId="055D4DE4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B75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(0) </w:t>
            </w: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versus Medium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1DD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697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763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436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7333" w:rsidRPr="00D05ECD" w14:paraId="0841EAD6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83C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FC7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AHPVT standardized score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AA67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=5.52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2E06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78B8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D05ECD" w14:paraId="2207B80D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BDD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8FF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Attainment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F511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4C44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A44C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D05ECD" w14:paraId="51087830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64B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E3B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Highest degree attained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F61C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=36.14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607E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B730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D05ECD" w14:paraId="7667B84A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BC7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A22D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Health and Behavior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6CDE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564A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4653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D05ECD" w14:paraId="79FD0F67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C6F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3104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CES-D depression symptoms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441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E852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7F2F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.109</w:t>
            </w:r>
          </w:p>
        </w:tc>
      </w:tr>
      <w:tr w:rsidR="001C7333" w:rsidRPr="00D05ECD" w14:paraId="53786660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E0BE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2D0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DSM-IV alcohol abuse/dependence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4744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BF5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2D73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.369</w:t>
            </w:r>
          </w:p>
        </w:tc>
      </w:tr>
      <w:tr w:rsidR="001C7333" w:rsidRPr="00D05ECD" w14:paraId="29A1A4B0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434C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CF6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DSM-IV illicit drug abuse/dependence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5E62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A519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A592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.625</w:t>
            </w:r>
          </w:p>
        </w:tc>
      </w:tr>
      <w:tr w:rsidR="001C7333" w:rsidRPr="00D05ECD" w14:paraId="08637244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4D3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808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arrested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4B87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64F8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395C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</w:tr>
      <w:tr w:rsidR="001C7333" w:rsidRPr="00D05ECD" w14:paraId="59F91232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749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847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stress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D70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=2.85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DFD8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3E4E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.091</w:t>
            </w:r>
          </w:p>
        </w:tc>
      </w:tr>
      <w:tr w:rsidR="001C7333" w:rsidRPr="00D05ECD" w14:paraId="7F24BA91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C87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440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Health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29F3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5579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E916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D05ECD" w14:paraId="49EDBCC5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B1D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CE9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7DA1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=21.56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7469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C1C7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D05ECD" w14:paraId="59C17314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45D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29D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stage 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07CF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6192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01EC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.042</w:t>
            </w:r>
          </w:p>
        </w:tc>
      </w:tr>
      <w:tr w:rsidR="001C7333" w:rsidRPr="00D05ECD" w14:paraId="2A2E15F7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6E1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62A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blood cholesterol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EFFB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7182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75B2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.487</w:t>
            </w:r>
          </w:p>
        </w:tc>
      </w:tr>
      <w:tr w:rsidR="001C7333" w:rsidRPr="00D05ECD" w14:paraId="2D1471A8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893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(0) </w:t>
            </w: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versus High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30F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A041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B43B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460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D05ECD" w14:paraId="4B306B12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827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388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AHPVT standardized score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BE6B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=6.75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EBEF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FA3A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C7333" w:rsidRPr="00D05ECD" w14:paraId="1E684832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FE0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226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Attainment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4A7A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E8A9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7A07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D05ECD" w14:paraId="26D48A68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5DFD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72C1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Highest degree attained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004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=107.24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4790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44F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D05ECD" w14:paraId="05CDA076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9238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167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Health and Behavior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94D6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CD55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E575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D05ECD" w14:paraId="148546F2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7202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97D6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CES-D depression symptoms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AFC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=8.97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3B1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BA1A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1C7333" w:rsidRPr="00D05ECD" w14:paraId="0EAC937E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810A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F48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DSM-IV alcohol abuse/dependence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9E0C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F161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CE28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.149</w:t>
            </w:r>
          </w:p>
        </w:tc>
      </w:tr>
      <w:tr w:rsidR="001C7333" w:rsidRPr="00D05ECD" w14:paraId="1CD25DB7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A95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430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DSM-IV illicit drug abuse/dependence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76B7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139C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2C4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1C7333" w:rsidRPr="00D05ECD" w14:paraId="7B025F61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3DB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23F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arrested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D4F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A92D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1731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D05ECD" w14:paraId="2AD855B5" w14:textId="77777777" w:rsidTr="00437222">
        <w:trPr>
          <w:trHeight w:val="30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0F5D" w14:textId="77777777" w:rsidR="001C7333" w:rsidRPr="00D05ECD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7D4" w14:textId="77777777" w:rsidR="001C7333" w:rsidRPr="00D05ECD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stress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A014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=13.61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CD80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5DC0" w14:textId="77777777" w:rsidR="001C7333" w:rsidRPr="00D05ECD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</w:tbl>
    <w:p w14:paraId="485CDB1E" w14:textId="77777777" w:rsidR="001C7333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</w:p>
    <w:p w14:paraId="2D4EE9FD" w14:textId="77777777" w:rsidR="001C7333" w:rsidRPr="00FD56BD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r w:rsidRPr="00FD56B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Table 2.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Pairwise contrasts of PGS groups on dependent variables (continued from previous page) </w:t>
      </w:r>
    </w:p>
    <w:p w14:paraId="47734B74" w14:textId="77777777" w:rsidR="001C7333" w:rsidRDefault="001C7333" w:rsidP="001C7333">
      <w:pPr>
        <w:rPr>
          <w:noProof/>
        </w:rPr>
      </w:pPr>
    </w:p>
    <w:tbl>
      <w:tblPr>
        <w:tblW w:w="11105" w:type="dxa"/>
        <w:tblLook w:val="04A0" w:firstRow="1" w:lastRow="0" w:firstColumn="1" w:lastColumn="0" w:noHBand="0" w:noVBand="1"/>
      </w:tblPr>
      <w:tblGrid>
        <w:gridCol w:w="3055"/>
        <w:gridCol w:w="4500"/>
        <w:gridCol w:w="1329"/>
        <w:gridCol w:w="1281"/>
        <w:gridCol w:w="940"/>
      </w:tblGrid>
      <w:tr w:rsidR="001C7333" w:rsidRPr="00AF297E" w14:paraId="3D09222C" w14:textId="77777777" w:rsidTr="00437222">
        <w:trPr>
          <w:trHeight w:val="31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1FD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061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C812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Statistic</w:t>
            </w:r>
          </w:p>
        </w:tc>
      </w:tr>
      <w:tr w:rsidR="001C7333" w:rsidRPr="00AF297E" w14:paraId="49FA902F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E57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PGS Group Contrasts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C69A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 Variable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E839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T, </w:t>
            </w:r>
            <w:r w:rsidRPr="00D17D12">
              <w:rPr>
                <w:rFonts w:ascii="Times New Roman" w:hAnsi="Times New Roman" w:cs="Times New Roman"/>
                <w:szCs w:val="24"/>
              </w:rPr>
              <w:t>χ2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or 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AA39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2C8B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p*</w:t>
            </w:r>
          </w:p>
        </w:tc>
      </w:tr>
      <w:tr w:rsidR="001C7333" w:rsidRPr="00AF297E" w14:paraId="4B1794BD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40D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(0) </w:t>
            </w: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versus High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6C8E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Health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6885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5D21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9846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AF297E" w14:paraId="294BE143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24C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D11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CEBF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=35.72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72F7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580E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AF297E" w14:paraId="46C9B577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873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E10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stage 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9013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EE97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C77C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.023</w:t>
            </w:r>
          </w:p>
        </w:tc>
      </w:tr>
      <w:tr w:rsidR="001C7333" w:rsidRPr="00AF297E" w14:paraId="15B5564E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72C4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F8F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blood cholesterol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B911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C341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54AD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.438</w:t>
            </w:r>
          </w:p>
        </w:tc>
      </w:tr>
      <w:tr w:rsidR="001C7333" w:rsidRPr="00AF297E" w14:paraId="2A36AB73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F90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versus High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E1E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C078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7E94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DC7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AF297E" w14:paraId="57D3D758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0CC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9AC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AHPVT standardized score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6A82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=2.85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B859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04E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1C7333" w:rsidRPr="00AF297E" w14:paraId="34F0B466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03B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B8A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Attainment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AA62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55DC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8DBF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AF297E" w14:paraId="299F5464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8FF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D3E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Highest degree attained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1C9C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=46.82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8BC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20FD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AF297E" w14:paraId="0091E656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8EF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30B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Health and Behavior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F4C9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87CE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B9F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AF297E" w14:paraId="34AF851E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2EB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BA0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CES-D depression symptoms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5781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DA6A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EA3A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</w:tr>
      <w:tr w:rsidR="001C7333" w:rsidRPr="00AF297E" w14:paraId="54140B16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5C4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030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DSM-IV alcohol abuse/dependence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6F1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98B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5672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.386</w:t>
            </w:r>
          </w:p>
        </w:tc>
      </w:tr>
      <w:tr w:rsidR="001C7333" w:rsidRPr="00AF297E" w14:paraId="585EFD4F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343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73C4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DSM-IV illicit drug abuse/dependence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0969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C78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68D8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  <w:tr w:rsidR="001C7333" w:rsidRPr="00AF297E" w14:paraId="5F2739C8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D8B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246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arrested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6D08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B17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CDE2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1C7333" w:rsidRPr="00AF297E" w14:paraId="068241F4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FF5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633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stress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704E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=7.72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5FDD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811D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1C7333" w:rsidRPr="00AF297E" w14:paraId="1067B6B2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067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331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Health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D52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FA8C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C977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333" w:rsidRPr="00AF297E" w14:paraId="41728369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3AE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32F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C70C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=7.81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014E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0766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1C7333" w:rsidRPr="00AF297E" w14:paraId="76537C07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530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9EAB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stage 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E61A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6770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EE0F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.467</w:t>
            </w:r>
          </w:p>
        </w:tc>
      </w:tr>
      <w:tr w:rsidR="001C7333" w:rsidRPr="00AF297E" w14:paraId="01F2665A" w14:textId="77777777" w:rsidTr="00437222">
        <w:trPr>
          <w:trHeight w:val="31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1CCA" w14:textId="77777777" w:rsidR="001C7333" w:rsidRPr="00AF297E" w:rsidRDefault="001C7333" w:rsidP="004372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227" w14:textId="77777777" w:rsidR="001C7333" w:rsidRPr="00AF297E" w:rsidRDefault="001C7333" w:rsidP="0043722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blood cholesterol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33E2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12">
              <w:rPr>
                <w:rFonts w:ascii="Times New Roman" w:hAnsi="Times New Roman" w:cs="Times New Roman"/>
                <w:szCs w:val="24"/>
              </w:rPr>
              <w:t>χ</w:t>
            </w:r>
            <w:r w:rsidRPr="000444A9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240B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83A7" w14:textId="77777777" w:rsidR="001C7333" w:rsidRPr="00AF297E" w:rsidRDefault="001C7333" w:rsidP="00437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.095</w:t>
            </w:r>
          </w:p>
        </w:tc>
      </w:tr>
    </w:tbl>
    <w:p w14:paraId="4B4D4583" w14:textId="77777777" w:rsidR="001C7333" w:rsidRDefault="001C7333" w:rsidP="001C7333">
      <w:pPr>
        <w:rPr>
          <w:noProof/>
        </w:rPr>
      </w:pPr>
    </w:p>
    <w:p w14:paraId="6E70A2FB" w14:textId="77777777" w:rsidR="001C7333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*P-values are reported to the thousandsth decimal point due to the Bonferonni correction threshold of </w:t>
      </w:r>
      <w:r w:rsidRPr="00C729F2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&lt;.005.</w:t>
      </w:r>
    </w:p>
    <w:p w14:paraId="722979B5" w14:textId="77777777" w:rsidR="001C7333" w:rsidRPr="00E626E6" w:rsidRDefault="001C7333" w:rsidP="001C7333">
      <w:pPr>
        <w:rPr>
          <w:rFonts w:ascii="Times New Roman" w:hAnsi="Times New Roman" w:cs="Times New Roman"/>
          <w:noProof/>
          <w:sz w:val="24"/>
          <w:szCs w:val="24"/>
        </w:rPr>
      </w:pPr>
    </w:p>
    <w:bookmarkEnd w:id="0"/>
    <w:p w14:paraId="49BB2DB8" w14:textId="77777777" w:rsidR="00B4611B" w:rsidRDefault="00B4611B"/>
    <w:sectPr w:rsidR="00B4611B" w:rsidSect="001C73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33"/>
    <w:rsid w:val="001365AF"/>
    <w:rsid w:val="001C7333"/>
    <w:rsid w:val="00253739"/>
    <w:rsid w:val="002B2B80"/>
    <w:rsid w:val="00513FB8"/>
    <w:rsid w:val="00B4611B"/>
    <w:rsid w:val="00E02645"/>
    <w:rsid w:val="00E1486C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3387"/>
  <w15:chartTrackingRefBased/>
  <w15:docId w15:val="{991848AA-29B0-4ADE-9735-A21AE2C6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</dc:creator>
  <cp:keywords/>
  <dc:description/>
  <cp:lastModifiedBy>James Li</cp:lastModifiedBy>
  <cp:revision>1</cp:revision>
  <dcterms:created xsi:type="dcterms:W3CDTF">2019-09-30T20:45:00Z</dcterms:created>
  <dcterms:modified xsi:type="dcterms:W3CDTF">2019-09-30T20:46:00Z</dcterms:modified>
</cp:coreProperties>
</file>