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BE" w:rsidRDefault="00D57FBE" w:rsidP="00D57F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Supplementary Material</w:t>
      </w:r>
    </w:p>
    <w:p w:rsidR="00D57FBE" w:rsidRPr="00C62C81" w:rsidRDefault="00D57FBE" w:rsidP="00D57FB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2C81">
        <w:rPr>
          <w:rFonts w:ascii="Times New Roman" w:hAnsi="Times New Roman" w:cs="Times New Roman"/>
          <w:b/>
          <w:sz w:val="24"/>
          <w:szCs w:val="24"/>
        </w:rPr>
        <w:t xml:space="preserve">Validation of the Process Analyses using the </w:t>
      </w:r>
      <w:r>
        <w:rPr>
          <w:rFonts w:ascii="Times New Roman" w:hAnsi="Times New Roman" w:cs="Times New Roman"/>
          <w:b/>
          <w:sz w:val="24"/>
          <w:szCs w:val="24"/>
        </w:rPr>
        <w:t>Full</w:t>
      </w:r>
      <w:r w:rsidRPr="00C62C81">
        <w:rPr>
          <w:rFonts w:ascii="Times New Roman" w:hAnsi="Times New Roman" w:cs="Times New Roman"/>
          <w:b/>
          <w:sz w:val="24"/>
          <w:szCs w:val="24"/>
        </w:rPr>
        <w:t xml:space="preserve"> Sample</w:t>
      </w:r>
    </w:p>
    <w:p w:rsidR="00D57FBE" w:rsidRDefault="00D57FBE" w:rsidP="00D57FB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data from the full sample, we tested the model in which the two time-</w:t>
      </w:r>
      <w:proofErr w:type="spellStart"/>
      <w:r>
        <w:rPr>
          <w:rFonts w:ascii="Times New Roman" w:hAnsi="Times New Roman" w:cs="Times New Roman"/>
          <w:sz w:val="24"/>
          <w:szCs w:val="24"/>
        </w:rPr>
        <w:t>invarying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covariates, change in mental health knowledge and peer support, predicted the trajectory of the outcome variable, Total DASS slope.  Although a poorer fit than with the subsample, the model had adequate fit with the full sample data, </w:t>
      </w:r>
      <w:r w:rsidRPr="00C313F8">
        <w:rPr>
          <w:rFonts w:ascii="Times New Roman" w:hAnsi="Times New Roman" w:cs="Times New Roman"/>
          <w:sz w:val="24"/>
          <w:szCs w:val="24"/>
        </w:rPr>
        <w:t>χ</w:t>
      </w:r>
      <w:r w:rsidRPr="00C313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313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313F8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>31.323</w:t>
      </w:r>
      <w:r w:rsidRPr="00C313F8">
        <w:rPr>
          <w:rFonts w:ascii="Times New Roman" w:hAnsi="Times New Roman" w:cs="Times New Roman"/>
          <w:sz w:val="24"/>
          <w:szCs w:val="24"/>
        </w:rPr>
        <w:t xml:space="preserve">, </w:t>
      </w:r>
      <w:r w:rsidRPr="008618ED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C313F8">
        <w:rPr>
          <w:rFonts w:ascii="Times New Roman" w:hAnsi="Times New Roman" w:cs="Times New Roman"/>
          <w:sz w:val="24"/>
          <w:szCs w:val="24"/>
        </w:rPr>
        <w:t xml:space="preserve">.001, </w:t>
      </w:r>
      <w:r w:rsidRPr="005A4634">
        <w:rPr>
          <w:rFonts w:ascii="Times New Roman" w:hAnsi="Times New Roman" w:cs="Times New Roman"/>
          <w:color w:val="000000"/>
          <w:sz w:val="24"/>
          <w:szCs w:val="24"/>
        </w:rPr>
        <w:t>χ</w:t>
      </w:r>
      <w:r w:rsidRPr="00B7654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3F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3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848</w:t>
      </w:r>
      <w:r w:rsidRPr="00C313F8">
        <w:rPr>
          <w:rFonts w:ascii="Times New Roman" w:hAnsi="Times New Roman" w:cs="Times New Roman"/>
          <w:sz w:val="24"/>
          <w:szCs w:val="24"/>
        </w:rPr>
        <w:t>, CFI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3F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C313F8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C313F8">
        <w:rPr>
          <w:rFonts w:ascii="Times New Roman" w:hAnsi="Times New Roman" w:cs="Times New Roman"/>
          <w:sz w:val="24"/>
          <w:szCs w:val="24"/>
        </w:rPr>
        <w:t>, TLI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3F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C313F8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313F8">
        <w:rPr>
          <w:rFonts w:ascii="Times New Roman" w:hAnsi="Times New Roman" w:cs="Times New Roman"/>
          <w:sz w:val="24"/>
          <w:szCs w:val="24"/>
        </w:rPr>
        <w:t>, RMSEA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3F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C313F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43.  The results were similar to that with the subsample; peer support significantly predicted the trajectory of Total DASS from the core program’s start to the 6-month follow-up; change in mental health knowledge did not.  </w:t>
      </w:r>
      <w:r w:rsidRPr="00EC2C63">
        <w:rPr>
          <w:rFonts w:ascii="Times New Roman" w:hAnsi="Times New Roman" w:cs="Times New Roman"/>
          <w:sz w:val="24"/>
          <w:szCs w:val="24"/>
        </w:rPr>
        <w:t xml:space="preserve">The standardized path coefficient from </w:t>
      </w:r>
      <w:r>
        <w:rPr>
          <w:rFonts w:ascii="Times New Roman" w:hAnsi="Times New Roman" w:cs="Times New Roman"/>
          <w:sz w:val="24"/>
          <w:szCs w:val="24"/>
        </w:rPr>
        <w:t>Peer Support</w:t>
      </w:r>
      <w:r w:rsidRPr="00EC2C63">
        <w:rPr>
          <w:rFonts w:ascii="Times New Roman" w:hAnsi="Times New Roman" w:cs="Times New Roman"/>
          <w:sz w:val="24"/>
          <w:szCs w:val="24"/>
        </w:rPr>
        <w:t xml:space="preserve"> to the </w:t>
      </w:r>
      <w:r>
        <w:rPr>
          <w:rFonts w:ascii="Times New Roman" w:hAnsi="Times New Roman" w:cs="Times New Roman"/>
          <w:sz w:val="24"/>
          <w:szCs w:val="24"/>
        </w:rPr>
        <w:t xml:space="preserve">Total DASS </w:t>
      </w:r>
      <w:r w:rsidRPr="00EC2C63">
        <w:rPr>
          <w:rFonts w:ascii="Times New Roman" w:hAnsi="Times New Roman" w:cs="Times New Roman"/>
          <w:sz w:val="24"/>
          <w:szCs w:val="24"/>
        </w:rPr>
        <w:t>slope was significant (β = -</w:t>
      </w:r>
      <w:r>
        <w:rPr>
          <w:rFonts w:ascii="Times New Roman" w:hAnsi="Times New Roman" w:cs="Times New Roman"/>
          <w:sz w:val="24"/>
          <w:szCs w:val="24"/>
        </w:rPr>
        <w:t>.994</w:t>
      </w:r>
      <w:r w:rsidRPr="00EC2C63">
        <w:rPr>
          <w:rFonts w:ascii="Times New Roman" w:hAnsi="Times New Roman" w:cs="Times New Roman"/>
          <w:sz w:val="24"/>
          <w:szCs w:val="24"/>
        </w:rPr>
        <w:t xml:space="preserve">, </w:t>
      </w:r>
      <w:r w:rsidRPr="008618ED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7F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7F8">
        <w:rPr>
          <w:rFonts w:ascii="Times New Roman" w:hAnsi="Times New Roman" w:cs="Times New Roman"/>
          <w:sz w:val="24"/>
          <w:szCs w:val="24"/>
        </w:rPr>
        <w:t>.001</w:t>
      </w:r>
      <w:r w:rsidRPr="003662D9">
        <w:rPr>
          <w:rFonts w:ascii="Times New Roman" w:hAnsi="Times New Roman" w:cs="Times New Roman"/>
          <w:sz w:val="24"/>
          <w:szCs w:val="24"/>
        </w:rPr>
        <w:t xml:space="preserve">) suggesting that </w:t>
      </w:r>
      <w:r>
        <w:rPr>
          <w:rFonts w:ascii="Times New Roman" w:hAnsi="Times New Roman" w:cs="Times New Roman"/>
          <w:sz w:val="24"/>
          <w:szCs w:val="24"/>
        </w:rPr>
        <w:t xml:space="preserve">a higher rating of group helpfulness </w:t>
      </w:r>
      <w:r w:rsidRPr="00C313F8">
        <w:rPr>
          <w:rFonts w:ascii="Times New Roman" w:hAnsi="Times New Roman" w:cs="Times New Roman"/>
          <w:sz w:val="24"/>
          <w:szCs w:val="24"/>
        </w:rPr>
        <w:t xml:space="preserve">predicts a more rapid decline in </w:t>
      </w:r>
      <w:r>
        <w:rPr>
          <w:rFonts w:ascii="Times New Roman" w:hAnsi="Times New Roman" w:cs="Times New Roman"/>
          <w:sz w:val="24"/>
          <w:szCs w:val="24"/>
        </w:rPr>
        <w:t xml:space="preserve">psychological distress </w:t>
      </w:r>
      <w:r w:rsidRPr="00C313F8">
        <w:rPr>
          <w:rFonts w:ascii="Times New Roman" w:hAnsi="Times New Roman" w:cs="Times New Roman"/>
          <w:sz w:val="24"/>
          <w:szCs w:val="24"/>
        </w:rPr>
        <w:t xml:space="preserve">over the course of the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6-month follow-up period w</w:t>
      </w:r>
      <w:r w:rsidRPr="00C313F8">
        <w:rPr>
          <w:rFonts w:ascii="Times New Roman" w:hAnsi="Times New Roman" w:cs="Times New Roman"/>
          <w:sz w:val="24"/>
          <w:szCs w:val="24"/>
        </w:rPr>
        <w:t xml:space="preserve">hile controlling for the influence of </w:t>
      </w:r>
      <w:r>
        <w:rPr>
          <w:rFonts w:ascii="Times New Roman" w:hAnsi="Times New Roman" w:cs="Times New Roman"/>
          <w:sz w:val="24"/>
          <w:szCs w:val="24"/>
        </w:rPr>
        <w:t>change in mental health knowledge</w:t>
      </w:r>
      <w:r w:rsidRPr="00C313F8">
        <w:rPr>
          <w:rFonts w:ascii="Times New Roman" w:hAnsi="Times New Roman" w:cs="Times New Roman"/>
          <w:sz w:val="24"/>
          <w:szCs w:val="24"/>
        </w:rPr>
        <w:t>.</w:t>
      </w:r>
    </w:p>
    <w:p w:rsidR="00D57FBE" w:rsidRDefault="00D57FBE" w:rsidP="00D57FB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t</w:t>
      </w:r>
      <w:r w:rsidRPr="00EE3714">
        <w:rPr>
          <w:rFonts w:ascii="Times New Roman" w:hAnsi="Times New Roman" w:cs="Times New Roman"/>
          <w:sz w:val="24"/>
          <w:szCs w:val="24"/>
        </w:rPr>
        <w:t>he final model</w:t>
      </w:r>
      <w:r w:rsidRPr="003662D9">
        <w:rPr>
          <w:rFonts w:ascii="Times New Roman" w:hAnsi="Times New Roman" w:cs="Times New Roman"/>
          <w:sz w:val="24"/>
          <w:szCs w:val="24"/>
        </w:rPr>
        <w:t xml:space="preserve"> (Figure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62D9">
        <w:rPr>
          <w:rFonts w:ascii="Times New Roman" w:hAnsi="Times New Roman" w:cs="Times New Roman"/>
          <w:sz w:val="24"/>
          <w:szCs w:val="24"/>
        </w:rPr>
        <w:t xml:space="preserve">) was run with the </w:t>
      </w:r>
      <w:r>
        <w:rPr>
          <w:rFonts w:ascii="Times New Roman" w:hAnsi="Times New Roman" w:cs="Times New Roman"/>
          <w:sz w:val="24"/>
          <w:szCs w:val="24"/>
        </w:rPr>
        <w:t>full</w:t>
      </w:r>
      <w:r w:rsidRPr="00366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</w:t>
      </w:r>
      <w:r w:rsidRPr="003662D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3662D9">
        <w:rPr>
          <w:rFonts w:ascii="Times New Roman" w:hAnsi="Times New Roman" w:cs="Times New Roman"/>
          <w:sz w:val="24"/>
          <w:szCs w:val="24"/>
        </w:rPr>
        <w:t>demonstrated good model fit</w:t>
      </w:r>
      <w:r>
        <w:rPr>
          <w:rFonts w:ascii="Times New Roman" w:hAnsi="Times New Roman" w:cs="Times New Roman"/>
          <w:sz w:val="24"/>
          <w:szCs w:val="24"/>
        </w:rPr>
        <w:t xml:space="preserve"> to the data, </w:t>
      </w:r>
      <w:r w:rsidRPr="00C313F8">
        <w:rPr>
          <w:rFonts w:ascii="Times New Roman" w:hAnsi="Times New Roman" w:cs="Times New Roman"/>
          <w:sz w:val="24"/>
          <w:szCs w:val="24"/>
        </w:rPr>
        <w:t>χ</w:t>
      </w:r>
      <w:r w:rsidRPr="00C313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313F8">
        <w:rPr>
          <w:rFonts w:ascii="Times New Roman" w:hAnsi="Times New Roman" w:cs="Times New Roman"/>
          <w:sz w:val="24"/>
          <w:szCs w:val="24"/>
        </w:rPr>
        <w:t xml:space="preserve">(78) = 190.878, </w:t>
      </w:r>
      <w:r w:rsidRPr="000D164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3F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3F8">
        <w:rPr>
          <w:rFonts w:ascii="Times New Roman" w:hAnsi="Times New Roman" w:cs="Times New Roman"/>
          <w:sz w:val="24"/>
          <w:szCs w:val="24"/>
        </w:rPr>
        <w:t xml:space="preserve">.001, </w:t>
      </w:r>
      <w:r w:rsidRPr="005A4634">
        <w:rPr>
          <w:rFonts w:ascii="Times New Roman" w:hAnsi="Times New Roman" w:cs="Times New Roman"/>
          <w:color w:val="000000"/>
          <w:sz w:val="24"/>
          <w:szCs w:val="24"/>
        </w:rPr>
        <w:t>χ</w:t>
      </w:r>
      <w:r w:rsidRPr="000130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3F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3F8">
        <w:rPr>
          <w:rFonts w:ascii="Times New Roman" w:hAnsi="Times New Roman" w:cs="Times New Roman"/>
          <w:sz w:val="24"/>
          <w:szCs w:val="24"/>
        </w:rPr>
        <w:t>2.447, CFI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3F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C313F8">
        <w:rPr>
          <w:rFonts w:ascii="Times New Roman" w:hAnsi="Times New Roman" w:cs="Times New Roman"/>
          <w:sz w:val="24"/>
          <w:szCs w:val="24"/>
        </w:rPr>
        <w:t>.948, TLI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3F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C313F8">
        <w:rPr>
          <w:rFonts w:ascii="Times New Roman" w:hAnsi="Times New Roman" w:cs="Times New Roman"/>
          <w:sz w:val="24"/>
          <w:szCs w:val="24"/>
        </w:rPr>
        <w:t>.931, RMSEA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3F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0.038</w:t>
      </w:r>
      <w:r w:rsidRPr="00C313F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standardized path coefficients are reported in Supplementary Figure 1. Both the level of group helpfulness and the change in knowledge </w:t>
      </w:r>
      <w:r w:rsidRPr="007C7D9D">
        <w:rPr>
          <w:rFonts w:ascii="Times New Roman" w:hAnsi="Times New Roman" w:cs="Times New Roman"/>
          <w:sz w:val="24"/>
          <w:szCs w:val="24"/>
        </w:rPr>
        <w:t xml:space="preserve">significantly predicted the </w:t>
      </w:r>
      <w:r>
        <w:rPr>
          <w:rFonts w:ascii="Times New Roman" w:hAnsi="Times New Roman" w:cs="Times New Roman"/>
          <w:sz w:val="24"/>
          <w:szCs w:val="24"/>
        </w:rPr>
        <w:t xml:space="preserve">self-blame and stigmatising attitudes trajectory, and the communication trajectory </w:t>
      </w:r>
      <w:r w:rsidRPr="007C7D9D">
        <w:rPr>
          <w:rFonts w:ascii="Times New Roman" w:hAnsi="Times New Roman" w:cs="Times New Roman"/>
          <w:sz w:val="24"/>
          <w:szCs w:val="24"/>
        </w:rPr>
        <w:t xml:space="preserve">from the start of the </w:t>
      </w:r>
      <w:r>
        <w:rPr>
          <w:rFonts w:ascii="Times New Roman" w:hAnsi="Times New Roman" w:cs="Times New Roman"/>
          <w:sz w:val="24"/>
          <w:szCs w:val="24"/>
        </w:rPr>
        <w:t>core program</w:t>
      </w:r>
      <w:r w:rsidRPr="007C7D9D">
        <w:rPr>
          <w:rFonts w:ascii="Times New Roman" w:hAnsi="Times New Roman" w:cs="Times New Roman"/>
          <w:sz w:val="24"/>
          <w:szCs w:val="24"/>
        </w:rPr>
        <w:t xml:space="preserve"> to the </w:t>
      </w:r>
      <w:r>
        <w:rPr>
          <w:rFonts w:ascii="Times New Roman" w:hAnsi="Times New Roman" w:cs="Times New Roman"/>
          <w:sz w:val="24"/>
          <w:szCs w:val="24"/>
        </w:rPr>
        <w:t>6-month</w:t>
      </w:r>
      <w:r w:rsidRPr="007C7D9D">
        <w:rPr>
          <w:rFonts w:ascii="Times New Roman" w:hAnsi="Times New Roman" w:cs="Times New Roman"/>
          <w:sz w:val="24"/>
          <w:szCs w:val="24"/>
        </w:rPr>
        <w:t xml:space="preserve"> follow-up.  </w:t>
      </w:r>
      <w:r>
        <w:rPr>
          <w:rFonts w:ascii="Times New Roman" w:hAnsi="Times New Roman" w:cs="Times New Roman"/>
          <w:sz w:val="24"/>
          <w:szCs w:val="24"/>
        </w:rPr>
        <w:t xml:space="preserve">The more mental health knowledge gained during the program and the higher ratings of perceived group helpfulness predicted a more rapid decline in levels of self-blame and stigma, and a more rapid increase in communication with their </w:t>
      </w:r>
      <w:r w:rsidRPr="00D96FD9">
        <w:rPr>
          <w:rFonts w:ascii="Times New Roman" w:hAnsi="Times New Roman" w:cs="Times New Roman"/>
          <w:sz w:val="24"/>
          <w:szCs w:val="24"/>
        </w:rPr>
        <w:t>relative</w:t>
      </w:r>
      <w:r>
        <w:rPr>
          <w:rFonts w:ascii="Times New Roman" w:hAnsi="Times New Roman" w:cs="Times New Roman"/>
          <w:sz w:val="24"/>
          <w:szCs w:val="24"/>
        </w:rPr>
        <w:t xml:space="preserve"> over the course of the core program, the consolidation period, and the 6-month follow-up, </w:t>
      </w:r>
      <w:r w:rsidRPr="00C313F8">
        <w:rPr>
          <w:rFonts w:ascii="Times New Roman" w:hAnsi="Times New Roman" w:cs="Times New Roman"/>
          <w:sz w:val="24"/>
          <w:szCs w:val="24"/>
        </w:rPr>
        <w:t xml:space="preserve">while controlling for the influence of </w:t>
      </w:r>
      <w:r>
        <w:rPr>
          <w:rFonts w:ascii="Times New Roman" w:hAnsi="Times New Roman" w:cs="Times New Roman"/>
          <w:sz w:val="24"/>
          <w:szCs w:val="24"/>
        </w:rPr>
        <w:t xml:space="preserve">the other key input.  </w:t>
      </w:r>
    </w:p>
    <w:p w:rsidR="00D57FBE" w:rsidRDefault="00D57FBE" w:rsidP="00D57FB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B43D61" w:rsidRDefault="00B43D61" w:rsidP="004C57AB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AE53AF" w:rsidRDefault="00B43D61" w:rsidP="004C57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587E4C1C" wp14:editId="4982E94A">
            <wp:extent cx="5731510" cy="7416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FBE">
        <w:rPr>
          <w:rFonts w:ascii="Times New Roman" w:hAnsi="Times New Roman" w:cs="Times New Roman"/>
          <w:i/>
          <w:sz w:val="24"/>
          <w:szCs w:val="24"/>
        </w:rPr>
        <w:br w:type="page"/>
      </w:r>
      <w:proofErr w:type="gramStart"/>
      <w:r w:rsidR="00D57FB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Supplementary </w:t>
      </w:r>
      <w:r w:rsidR="00D57FBE" w:rsidRPr="000403EA">
        <w:rPr>
          <w:rFonts w:ascii="Times New Roman" w:hAnsi="Times New Roman" w:cs="Times New Roman"/>
          <w:i/>
          <w:sz w:val="24"/>
          <w:szCs w:val="24"/>
        </w:rPr>
        <w:t xml:space="preserve">Figure </w:t>
      </w:r>
      <w:r w:rsidR="00D57FBE">
        <w:rPr>
          <w:rFonts w:ascii="Times New Roman" w:hAnsi="Times New Roman" w:cs="Times New Roman"/>
          <w:i/>
          <w:sz w:val="24"/>
          <w:szCs w:val="24"/>
        </w:rPr>
        <w:t>1</w:t>
      </w:r>
      <w:r w:rsidR="00D57FBE" w:rsidRPr="000403E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57FBE" w:rsidRPr="000403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57FBE">
        <w:rPr>
          <w:rFonts w:ascii="Times New Roman" w:hAnsi="Times New Roman" w:cs="Times New Roman"/>
          <w:sz w:val="24"/>
          <w:szCs w:val="24"/>
        </w:rPr>
        <w:t>Final multivariate latent growth model for growth in process variables from the start of the programme through the follow-up period using the full sample.</w:t>
      </w:r>
      <w:proofErr w:type="gramEnd"/>
      <w:r w:rsidR="00D57FBE">
        <w:rPr>
          <w:rFonts w:ascii="Times New Roman" w:hAnsi="Times New Roman" w:cs="Times New Roman"/>
          <w:sz w:val="24"/>
          <w:szCs w:val="24"/>
        </w:rPr>
        <w:t xml:space="preserve"> Path coefficients are standardized. Intercept, observed indicators, and </w:t>
      </w:r>
      <w:proofErr w:type="spellStart"/>
      <w:r w:rsidR="00D57FBE">
        <w:rPr>
          <w:rFonts w:ascii="Times New Roman" w:hAnsi="Times New Roman" w:cs="Times New Roman"/>
          <w:sz w:val="24"/>
          <w:szCs w:val="24"/>
        </w:rPr>
        <w:t>covariances</w:t>
      </w:r>
      <w:proofErr w:type="spellEnd"/>
      <w:r w:rsidR="00D57FBE">
        <w:rPr>
          <w:rFonts w:ascii="Times New Roman" w:hAnsi="Times New Roman" w:cs="Times New Roman"/>
          <w:sz w:val="24"/>
          <w:szCs w:val="24"/>
        </w:rPr>
        <w:t xml:space="preserve"> among the residual variances are omitted from the figure. </w:t>
      </w:r>
      <w:proofErr w:type="gramStart"/>
      <w:r w:rsidR="00D57FBE">
        <w:rPr>
          <w:rFonts w:ascii="Times New Roman" w:hAnsi="Times New Roman" w:cs="Times New Roman"/>
          <w:sz w:val="24"/>
          <w:szCs w:val="24"/>
        </w:rPr>
        <w:t>*</w:t>
      </w:r>
      <w:r w:rsidR="00D57FBE" w:rsidRPr="005B251C">
        <w:rPr>
          <w:rFonts w:ascii="Times New Roman" w:hAnsi="Times New Roman" w:cs="Times New Roman"/>
          <w:i/>
          <w:sz w:val="24"/>
          <w:szCs w:val="24"/>
        </w:rPr>
        <w:t>p</w:t>
      </w:r>
      <w:r w:rsidR="00D57F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FBE">
        <w:rPr>
          <w:rFonts w:ascii="Times New Roman" w:hAnsi="Times New Roman" w:cs="Times New Roman"/>
          <w:sz w:val="24"/>
          <w:szCs w:val="24"/>
        </w:rPr>
        <w:t>&lt; .05.</w:t>
      </w:r>
      <w:proofErr w:type="gramEnd"/>
      <w:r w:rsidR="00D57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FBE">
        <w:rPr>
          <w:rFonts w:ascii="Times New Roman" w:hAnsi="Times New Roman" w:cs="Times New Roman"/>
          <w:sz w:val="24"/>
          <w:szCs w:val="24"/>
        </w:rPr>
        <w:t>**</w:t>
      </w:r>
      <w:r w:rsidR="00D57FBE" w:rsidRPr="005B251C">
        <w:rPr>
          <w:rFonts w:ascii="Times New Roman" w:hAnsi="Times New Roman" w:cs="Times New Roman"/>
          <w:i/>
          <w:sz w:val="24"/>
          <w:szCs w:val="24"/>
        </w:rPr>
        <w:t>p</w:t>
      </w:r>
      <w:r w:rsidR="00D57F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FBE">
        <w:rPr>
          <w:rFonts w:ascii="Times New Roman" w:hAnsi="Times New Roman" w:cs="Times New Roman"/>
          <w:sz w:val="24"/>
          <w:szCs w:val="24"/>
        </w:rPr>
        <w:t>&lt; .01.</w:t>
      </w:r>
      <w:proofErr w:type="gramEnd"/>
      <w:r w:rsidR="00D57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FBE">
        <w:rPr>
          <w:rFonts w:ascii="Times New Roman" w:hAnsi="Times New Roman" w:cs="Times New Roman"/>
          <w:sz w:val="24"/>
          <w:szCs w:val="24"/>
        </w:rPr>
        <w:t>***</w:t>
      </w:r>
      <w:r w:rsidR="00D57FBE" w:rsidRPr="005B251C">
        <w:rPr>
          <w:rFonts w:ascii="Times New Roman" w:hAnsi="Times New Roman" w:cs="Times New Roman"/>
          <w:i/>
          <w:sz w:val="24"/>
          <w:szCs w:val="24"/>
        </w:rPr>
        <w:t>p</w:t>
      </w:r>
      <w:r w:rsidR="00D57FBE">
        <w:rPr>
          <w:rFonts w:ascii="Times New Roman" w:hAnsi="Times New Roman" w:cs="Times New Roman"/>
          <w:sz w:val="24"/>
          <w:szCs w:val="24"/>
        </w:rPr>
        <w:t xml:space="preserve"> &lt; .001.</w:t>
      </w:r>
      <w:proofErr w:type="gramEnd"/>
    </w:p>
    <w:p w:rsidR="00465A77" w:rsidRDefault="00465A7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65A77" w:rsidRDefault="00465A77" w:rsidP="004C57AB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465A77" w:rsidSect="00145C12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460" w:type="dxa"/>
        <w:tblLook w:val="04A0" w:firstRow="1" w:lastRow="0" w:firstColumn="1" w:lastColumn="0" w:noHBand="0" w:noVBand="1"/>
      </w:tblPr>
      <w:tblGrid>
        <w:gridCol w:w="4085"/>
        <w:gridCol w:w="723"/>
        <w:gridCol w:w="723"/>
        <w:gridCol w:w="723"/>
        <w:gridCol w:w="723"/>
        <w:gridCol w:w="723"/>
        <w:gridCol w:w="960"/>
        <w:gridCol w:w="960"/>
        <w:gridCol w:w="960"/>
        <w:gridCol w:w="960"/>
        <w:gridCol w:w="960"/>
        <w:gridCol w:w="960"/>
      </w:tblGrid>
      <w:tr w:rsidR="00465A77" w:rsidRPr="001D1C5A" w:rsidTr="00DE5A5E">
        <w:trPr>
          <w:trHeight w:val="300"/>
        </w:trPr>
        <w:tc>
          <w:tcPr>
            <w:tcW w:w="13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5A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bookmarkStart w:id="0" w:name="RANGE!A1:L30"/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 xml:space="preserve">Supplementary Table 1. </w:t>
            </w:r>
          </w:p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Inter-correlations for model variables at Time 2 (Full sample)</w:t>
            </w:r>
            <w:bookmarkEnd w:id="0"/>
            <w:r w:rsidR="009A6C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.</w:t>
            </w:r>
            <w:bookmarkStart w:id="1" w:name="_GoBack"/>
            <w:bookmarkEnd w:id="1"/>
          </w:p>
          <w:p w:rsidR="001D1C5A" w:rsidRPr="001D1C5A" w:rsidRDefault="001D1C5A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 Depression DASS subscale^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 Anxiety DASS subscale ^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.54*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 Stress DASS subscale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.66*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.61*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 Communication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-.25*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-.15*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-.20*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 Relationship Feelings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-.33*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-.20*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-.30*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.57*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 Relationship Quality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-.23*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-.13*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.69*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.66*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 Stigmatising attitudes ^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.15*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.17*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-.31*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-.24*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-.25*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 Self-blame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.37*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.33*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.36*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-.24*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-.28*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-.17*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.51*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 Knowledge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-.13*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.37*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.19*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.24*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-.33*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-.29*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 Peer Support ^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-.15*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.24*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.10*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.12*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-.13*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-.21*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.19*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 Total DASS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.83*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.74*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.90*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-.23*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-.30*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-.14*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.15*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.39*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-.12*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-.13*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</w:tr>
      <w:tr w:rsidR="006241FB" w:rsidRPr="001D1C5A" w:rsidTr="0026157C">
        <w:trPr>
          <w:trHeight w:val="300"/>
        </w:trPr>
        <w:tc>
          <w:tcPr>
            <w:tcW w:w="13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FB" w:rsidRPr="001D1C5A" w:rsidRDefault="006241FB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Note: * </w:t>
            </w:r>
            <w:r w:rsidRPr="001D1C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p</w:t>
            </w: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&lt;.05, </w:t>
            </w:r>
            <w:r w:rsidRPr="001D1C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n </w:t>
            </w: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= 395, ^ = transformed variable used in analysis. </w:t>
            </w: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DASS = the Depression, Anxiety and Stress Scale-21.</w:t>
            </w: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465A77" w:rsidRDefault="00465A77">
      <w:r>
        <w:br w:type="page"/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4085"/>
        <w:gridCol w:w="723"/>
        <w:gridCol w:w="723"/>
        <w:gridCol w:w="723"/>
        <w:gridCol w:w="723"/>
        <w:gridCol w:w="723"/>
        <w:gridCol w:w="960"/>
        <w:gridCol w:w="960"/>
        <w:gridCol w:w="960"/>
        <w:gridCol w:w="960"/>
        <w:gridCol w:w="960"/>
        <w:gridCol w:w="960"/>
      </w:tblGrid>
      <w:tr w:rsidR="00465A77" w:rsidRPr="001D1C5A" w:rsidTr="00EF0B3D">
        <w:trPr>
          <w:trHeight w:val="300"/>
        </w:trPr>
        <w:tc>
          <w:tcPr>
            <w:tcW w:w="13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 xml:space="preserve">Supplementary Table 2. </w:t>
            </w:r>
          </w:p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Inter-correlations for model variables at Time 2 (Subsample)</w:t>
            </w:r>
            <w:r w:rsidR="001D1C5A" w:rsidRPr="001D1C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.</w:t>
            </w:r>
          </w:p>
          <w:p w:rsidR="001D1C5A" w:rsidRPr="001D1C5A" w:rsidRDefault="001D1C5A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 Depression DASS subscale^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 Anxiety DASS subscale ^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.53*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 Stress DASS subscale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.62*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.59*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 Communication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-.25*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-.16*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 Relationship Feelings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-.37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-.23*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-.26*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.52*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 Relationship Quality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-.28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.66*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.69*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 Stigmatising attitudes ^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.13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.21*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-.30*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-.23*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-.22*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 Self-blame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.39*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.35*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.29*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-.20*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-.26*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-.17*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.57*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 Knowledge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.42*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.20*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.29*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-.36*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-.32*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 Peer Support ^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.27*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.15*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.21*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.32*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465A77" w:rsidRPr="001D1C5A" w:rsidTr="00465A77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 Total DASS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.81*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.73*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.90*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-.20*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-.30*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.39*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.81*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77" w:rsidRPr="001D1C5A" w:rsidRDefault="00465A77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</w:tr>
      <w:tr w:rsidR="006241FB" w:rsidRPr="001D1C5A" w:rsidTr="00EA4FE2">
        <w:trPr>
          <w:trHeight w:val="300"/>
        </w:trPr>
        <w:tc>
          <w:tcPr>
            <w:tcW w:w="13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FB" w:rsidRPr="001D1C5A" w:rsidRDefault="006241FB" w:rsidP="004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Note: * </w:t>
            </w:r>
            <w:r w:rsidRPr="001D1C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p</w:t>
            </w: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&lt;.05, </w:t>
            </w:r>
            <w:r w:rsidRPr="001D1C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n </w:t>
            </w: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= 166, ^ = transformed variable used in analysis. </w:t>
            </w:r>
            <w:r w:rsidRPr="001D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DASS = the Depression, Anxiety and Stress Scale-21.</w:t>
            </w:r>
          </w:p>
        </w:tc>
      </w:tr>
    </w:tbl>
    <w:p w:rsidR="00465A77" w:rsidRPr="004C57AB" w:rsidRDefault="00465A77" w:rsidP="004C57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65A77" w:rsidRPr="004C57AB" w:rsidSect="00465A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78" w:rsidRDefault="003A7A78">
      <w:pPr>
        <w:spacing w:after="0" w:line="240" w:lineRule="auto"/>
      </w:pPr>
      <w:r>
        <w:separator/>
      </w:r>
    </w:p>
  </w:endnote>
  <w:endnote w:type="continuationSeparator" w:id="0">
    <w:p w:rsidR="003A7A78" w:rsidRDefault="003A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78" w:rsidRDefault="003A7A78">
      <w:pPr>
        <w:spacing w:after="0" w:line="240" w:lineRule="auto"/>
      </w:pPr>
      <w:r>
        <w:separator/>
      </w:r>
    </w:p>
  </w:footnote>
  <w:footnote w:type="continuationSeparator" w:id="0">
    <w:p w:rsidR="003A7A78" w:rsidRDefault="003A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369103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032A" w:rsidRDefault="003A4B60" w:rsidP="008423E8">
        <w:pPr>
          <w:pStyle w:val="Header"/>
        </w:pPr>
        <w:r>
          <w:rPr>
            <w:rFonts w:ascii="Times New Roman" w:hAnsi="Times New Roman" w:cs="Times New Roman"/>
            <w:sz w:val="24"/>
            <w:szCs w:val="24"/>
          </w:rPr>
          <w:t>OUTCOMES AND PROCESSES OF FAMILY EDUCATION PROGRAMS</w:t>
        </w:r>
        <w:r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ab/>
        </w:r>
        <w:r w:rsidR="004C57AB" w:rsidRPr="005C065C">
          <w:rPr>
            <w:rFonts w:ascii="Times New Roman" w:hAnsi="Times New Roman" w:cs="Times New Roman"/>
          </w:rPr>
          <w:fldChar w:fldCharType="begin"/>
        </w:r>
        <w:r w:rsidR="004C57AB" w:rsidRPr="005C065C">
          <w:rPr>
            <w:rFonts w:ascii="Times New Roman" w:hAnsi="Times New Roman" w:cs="Times New Roman"/>
          </w:rPr>
          <w:instrText xml:space="preserve"> PAGE   \* MERGEFORMAT </w:instrText>
        </w:r>
        <w:r w:rsidR="004C57AB" w:rsidRPr="005C065C">
          <w:rPr>
            <w:rFonts w:ascii="Times New Roman" w:hAnsi="Times New Roman" w:cs="Times New Roman"/>
          </w:rPr>
          <w:fldChar w:fldCharType="separate"/>
        </w:r>
        <w:r w:rsidR="009A6C36">
          <w:rPr>
            <w:rFonts w:ascii="Times New Roman" w:hAnsi="Times New Roman" w:cs="Times New Roman"/>
            <w:noProof/>
          </w:rPr>
          <w:t>4</w:t>
        </w:r>
        <w:r w:rsidR="004C57AB" w:rsidRPr="005C065C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BE"/>
    <w:rsid w:val="0017202B"/>
    <w:rsid w:val="0017653A"/>
    <w:rsid w:val="001D1C5A"/>
    <w:rsid w:val="002851FB"/>
    <w:rsid w:val="003A4B60"/>
    <w:rsid w:val="003A7A78"/>
    <w:rsid w:val="003C35F7"/>
    <w:rsid w:val="00465A77"/>
    <w:rsid w:val="004C57AB"/>
    <w:rsid w:val="006241FB"/>
    <w:rsid w:val="008423E8"/>
    <w:rsid w:val="009A6C36"/>
    <w:rsid w:val="00B43D61"/>
    <w:rsid w:val="00C5721E"/>
    <w:rsid w:val="00D12F58"/>
    <w:rsid w:val="00D57FBE"/>
    <w:rsid w:val="00F6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BE"/>
  </w:style>
  <w:style w:type="paragraph" w:styleId="Footer">
    <w:name w:val="footer"/>
    <w:basedOn w:val="Normal"/>
    <w:link w:val="FooterChar"/>
    <w:uiPriority w:val="99"/>
    <w:unhideWhenUsed/>
    <w:rsid w:val="003A4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60"/>
  </w:style>
  <w:style w:type="paragraph" w:styleId="BalloonText">
    <w:name w:val="Balloon Text"/>
    <w:basedOn w:val="Normal"/>
    <w:link w:val="BalloonTextChar"/>
    <w:uiPriority w:val="99"/>
    <w:semiHidden/>
    <w:unhideWhenUsed/>
    <w:rsid w:val="0062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BE"/>
  </w:style>
  <w:style w:type="paragraph" w:styleId="Footer">
    <w:name w:val="footer"/>
    <w:basedOn w:val="Normal"/>
    <w:link w:val="FooterChar"/>
    <w:uiPriority w:val="99"/>
    <w:unhideWhenUsed/>
    <w:rsid w:val="003A4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60"/>
  </w:style>
  <w:style w:type="paragraph" w:styleId="BalloonText">
    <w:name w:val="Balloon Text"/>
    <w:basedOn w:val="Normal"/>
    <w:link w:val="BalloonTextChar"/>
    <w:uiPriority w:val="99"/>
    <w:semiHidden/>
    <w:unhideWhenUsed/>
    <w:rsid w:val="0062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65EC-7B24-45E8-BE93-450D88B2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Cugnetto</dc:creator>
  <cp:keywords/>
  <dc:description/>
  <cp:lastModifiedBy>LocalAdmin</cp:lastModifiedBy>
  <cp:revision>9</cp:revision>
  <dcterms:created xsi:type="dcterms:W3CDTF">2019-03-24T22:44:00Z</dcterms:created>
  <dcterms:modified xsi:type="dcterms:W3CDTF">2019-04-01T01:09:00Z</dcterms:modified>
</cp:coreProperties>
</file>