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31C1F" w14:textId="77777777" w:rsidR="00CE40CF" w:rsidRPr="002F1535" w:rsidRDefault="00293385">
      <w:pPr>
        <w:rPr>
          <w:rFonts w:ascii="Times New Roman" w:hAnsi="Times New Roman" w:cs="Times New Roman"/>
          <w:sz w:val="24"/>
          <w:u w:val="single"/>
        </w:rPr>
      </w:pPr>
      <w:r w:rsidRPr="002F1535">
        <w:rPr>
          <w:rFonts w:ascii="Times New Roman" w:hAnsi="Times New Roman" w:cs="Times New Roman"/>
          <w:sz w:val="24"/>
          <w:u w:val="single"/>
        </w:rPr>
        <w:t xml:space="preserve">Supplementary </w:t>
      </w:r>
      <w:r w:rsidR="003B1D79">
        <w:rPr>
          <w:rFonts w:ascii="Times New Roman" w:hAnsi="Times New Roman" w:cs="Times New Roman"/>
          <w:sz w:val="24"/>
          <w:u w:val="single"/>
        </w:rPr>
        <w:t>Information</w:t>
      </w:r>
    </w:p>
    <w:p w14:paraId="319A8D48" w14:textId="77777777" w:rsidR="00293385" w:rsidRPr="00D77F59" w:rsidRDefault="00293385">
      <w:pPr>
        <w:rPr>
          <w:rFonts w:ascii="Times New Roman" w:hAnsi="Times New Roman" w:cs="Times New Roman"/>
          <w:b/>
          <w:u w:val="single"/>
        </w:rPr>
      </w:pPr>
      <w:r w:rsidRPr="00D77F59">
        <w:rPr>
          <w:rFonts w:ascii="Times New Roman" w:hAnsi="Times New Roman" w:cs="Times New Roman"/>
          <w:b/>
          <w:u w:val="single"/>
        </w:rPr>
        <w:t>Participants</w:t>
      </w:r>
    </w:p>
    <w:p w14:paraId="112AC998" w14:textId="77777777" w:rsidR="00293385" w:rsidRDefault="00293385" w:rsidP="0029338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sample included N = 15 individuals who</w:t>
      </w:r>
      <w:r w:rsidRPr="004C20DE">
        <w:rPr>
          <w:rFonts w:ascii="Times New Roman" w:hAnsi="Times New Roman" w:cs="Times New Roman"/>
          <w:sz w:val="24"/>
          <w:szCs w:val="24"/>
        </w:rPr>
        <w:t xml:space="preserve"> met criteria for</w:t>
      </w:r>
      <w:r>
        <w:rPr>
          <w:rFonts w:ascii="Times New Roman" w:hAnsi="Times New Roman" w:cs="Times New Roman"/>
          <w:sz w:val="24"/>
          <w:szCs w:val="24"/>
        </w:rPr>
        <w:t xml:space="preserve"> major depressive disorder</w:t>
      </w:r>
      <w:r w:rsidRPr="004C2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20DE">
        <w:rPr>
          <w:rFonts w:ascii="Times New Roman" w:hAnsi="Times New Roman" w:cs="Times New Roman"/>
          <w:sz w:val="24"/>
          <w:szCs w:val="24"/>
        </w:rPr>
        <w:t>MDD</w:t>
      </w:r>
      <w:r>
        <w:rPr>
          <w:rFonts w:ascii="Times New Roman" w:hAnsi="Times New Roman" w:cs="Times New Roman"/>
          <w:sz w:val="24"/>
          <w:szCs w:val="24"/>
        </w:rPr>
        <w:t>; of these N=1 was experiencing symptoms but just missed criteria, N = 1 with a history of panic attacks, N = 1 for panic disorder lifetime, and N = 1 for past PTSD and Anorexia Nervosa with Binging), N = 11 met for</w:t>
      </w:r>
      <w:r w:rsidRPr="004C20DE">
        <w:rPr>
          <w:rFonts w:ascii="Times New Roman" w:hAnsi="Times New Roman" w:cs="Times New Roman"/>
          <w:sz w:val="24"/>
          <w:szCs w:val="24"/>
        </w:rPr>
        <w:t xml:space="preserve"> both MDD and </w:t>
      </w:r>
      <w:r>
        <w:rPr>
          <w:rFonts w:ascii="Times New Roman" w:hAnsi="Times New Roman" w:cs="Times New Roman"/>
          <w:sz w:val="24"/>
          <w:szCs w:val="24"/>
        </w:rPr>
        <w:t>generalised anxiety disorder (</w:t>
      </w:r>
      <w:r w:rsidRPr="004C20DE">
        <w:rPr>
          <w:rFonts w:ascii="Times New Roman" w:hAnsi="Times New Roman" w:cs="Times New Roman"/>
          <w:sz w:val="24"/>
          <w:szCs w:val="24"/>
        </w:rPr>
        <w:t>GAD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2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these N = 1 with panic symptoms, N = 2 with panic disorder lifetime, N = 1 with panic disorder current, N = 1 panic disorder current and PTSD), and </w:t>
      </w:r>
      <w:r w:rsidRPr="004C20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DE">
        <w:rPr>
          <w:rFonts w:ascii="Times New Roman" w:hAnsi="Times New Roman" w:cs="Times New Roman"/>
          <w:sz w:val="24"/>
          <w:szCs w:val="24"/>
        </w:rPr>
        <w:t>= 4 participants met criteria for GAD without MDD</w:t>
      </w:r>
      <w:r>
        <w:rPr>
          <w:rFonts w:ascii="Times New Roman" w:hAnsi="Times New Roman" w:cs="Times New Roman"/>
          <w:sz w:val="24"/>
          <w:szCs w:val="24"/>
        </w:rPr>
        <w:t xml:space="preserve"> (of these N = 1 panic disorder lifetime, N = 1 past MDD and panic disorder lifetime, N = 1 past MDD, panic disorder current).  All participants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unmedicated</w:t>
      </w:r>
      <w:proofErr w:type="spellEnd"/>
      <w:r>
        <w:rPr>
          <w:rFonts w:ascii="Times New Roman" w:hAnsi="Times New Roman" w:cs="Times New Roman"/>
          <w:sz w:val="24"/>
          <w:szCs w:val="24"/>
        </w:rPr>
        <w:t>, but</w:t>
      </w:r>
      <w:r w:rsidRPr="004C20DE">
        <w:rPr>
          <w:rFonts w:ascii="Times New Roman" w:hAnsi="Times New Roman" w:cs="Times New Roman"/>
          <w:sz w:val="24"/>
          <w:szCs w:val="24"/>
        </w:rPr>
        <w:t xml:space="preserve"> N = 5 were receiving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Pr="004C20DE">
        <w:rPr>
          <w:rFonts w:ascii="Times New Roman" w:hAnsi="Times New Roman" w:cs="Times New Roman"/>
          <w:sz w:val="24"/>
          <w:szCs w:val="24"/>
        </w:rPr>
        <w:t xml:space="preserve"> psychological treatment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C20DE">
        <w:rPr>
          <w:rFonts w:ascii="Times New Roman" w:hAnsi="Times New Roman" w:cs="Times New Roman"/>
          <w:sz w:val="24"/>
          <w:szCs w:val="24"/>
        </w:rPr>
        <w:t xml:space="preserve">included as they were still </w:t>
      </w:r>
      <w:r>
        <w:rPr>
          <w:rFonts w:ascii="Times New Roman" w:hAnsi="Times New Roman" w:cs="Times New Roman"/>
          <w:sz w:val="24"/>
          <w:szCs w:val="24"/>
        </w:rPr>
        <w:t>symptomatic</w:t>
      </w:r>
      <w:r w:rsidRPr="004C20DE">
        <w:rPr>
          <w:rFonts w:ascii="Times New Roman" w:hAnsi="Times New Roman" w:cs="Times New Roman"/>
          <w:sz w:val="24"/>
          <w:szCs w:val="24"/>
        </w:rPr>
        <w:t xml:space="preserve">. The average number of depressive episodes was </w:t>
      </w:r>
      <w:r w:rsidR="00866A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C2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months </w:t>
      </w:r>
      <w:r w:rsidRPr="004C20DE">
        <w:rPr>
          <w:rFonts w:ascii="Times New Roman" w:hAnsi="Times New Roman" w:cs="Times New Roman"/>
          <w:color w:val="000000"/>
          <w:sz w:val="24"/>
          <w:szCs w:val="24"/>
        </w:rPr>
        <w:t xml:space="preserve">(SD = 8.30), </w:t>
      </w:r>
      <w:r w:rsidRPr="004C20DE">
        <w:rPr>
          <w:rFonts w:ascii="Times New Roman" w:hAnsi="Times New Roman" w:cs="Times New Roman"/>
          <w:sz w:val="24"/>
          <w:szCs w:val="24"/>
        </w:rPr>
        <w:t xml:space="preserve">and mean </w:t>
      </w:r>
      <w:r w:rsidR="00866A30">
        <w:rPr>
          <w:rFonts w:ascii="Times New Roman" w:hAnsi="Times New Roman" w:cs="Times New Roman"/>
          <w:sz w:val="24"/>
          <w:szCs w:val="24"/>
        </w:rPr>
        <w:t>current episode duration was 6</w:t>
      </w:r>
      <w:r w:rsidRPr="004C2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months </w:t>
      </w:r>
      <w:r w:rsidRPr="004C20DE">
        <w:rPr>
          <w:rFonts w:ascii="Times New Roman" w:hAnsi="Times New Roman" w:cs="Times New Roman"/>
          <w:sz w:val="24"/>
          <w:szCs w:val="24"/>
        </w:rPr>
        <w:t>(</w:t>
      </w:r>
      <w:r w:rsidRPr="004C20DE">
        <w:rPr>
          <w:rFonts w:ascii="Times New Roman" w:hAnsi="Times New Roman" w:cs="Times New Roman"/>
          <w:color w:val="000000"/>
          <w:sz w:val="24"/>
          <w:szCs w:val="24"/>
        </w:rPr>
        <w:t xml:space="preserve">SD = 12.12). </w:t>
      </w:r>
    </w:p>
    <w:p w14:paraId="12B85B40" w14:textId="77777777" w:rsidR="00300B19" w:rsidRDefault="00300B19" w:rsidP="0029338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D85DA" w14:textId="77777777" w:rsidR="00C077FD" w:rsidRDefault="00C077FD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709FF4D" w14:textId="77777777" w:rsidR="00B67980" w:rsidRDefault="00B6798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14:paraId="1294D729" w14:textId="0DCB3056" w:rsidR="00B64020" w:rsidRDefault="00B64020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Flow chart</w:t>
      </w:r>
    </w:p>
    <w:p w14:paraId="730F0700" w14:textId="77777777" w:rsidR="003459F5" w:rsidRDefault="00C4607F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3464186" wp14:editId="394C71BE">
                <wp:simplePos x="0" y="0"/>
                <wp:positionH relativeFrom="column">
                  <wp:posOffset>-352425</wp:posOffset>
                </wp:positionH>
                <wp:positionV relativeFrom="paragraph">
                  <wp:posOffset>116205</wp:posOffset>
                </wp:positionV>
                <wp:extent cx="5810250" cy="531495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5314950"/>
                          <a:chOff x="0" y="0"/>
                          <a:chExt cx="5810250" cy="53149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0900" y="0"/>
                            <a:ext cx="2143125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2BCF8" w14:textId="77777777" w:rsidR="003459F5" w:rsidRPr="00BC232B" w:rsidRDefault="003459F5" w:rsidP="001917E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BC232B">
                                <w:rPr>
                                  <w:rFonts w:ascii="Times New Roman" w:hAnsi="Times New Roman" w:cs="Times New Roman"/>
                                </w:rPr>
                                <w:t>REDCap</w:t>
                              </w:r>
                              <w:proofErr w:type="spellEnd"/>
                              <w:r w:rsidRPr="00BC232B">
                                <w:rPr>
                                  <w:rFonts w:ascii="Times New Roman" w:hAnsi="Times New Roman" w:cs="Times New Roman"/>
                                </w:rPr>
                                <w:t xml:space="preserve"> Questionnaire Completed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7075" y="552450"/>
                            <a:ext cx="254317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4BE4B" w14:textId="77777777" w:rsidR="003459F5" w:rsidRDefault="003459F5" w:rsidP="003459F5">
                              <w:pPr>
                                <w:jc w:val="center"/>
                              </w:pPr>
                              <w:r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Potential participants contacted by </w:t>
                              </w:r>
                              <w:r w:rsidR="008B4EBA"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researcher and </w:t>
                              </w:r>
                              <w:r w:rsidR="002D2DCB"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phone screening </w:t>
                              </w:r>
                              <w:r w:rsidR="008B4EBA"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is </w:t>
                              </w:r>
                              <w:r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conduc</w:t>
                              </w:r>
                              <w:r w:rsidR="008B4EBA"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ted to investigate current low </w:t>
                              </w:r>
                              <w:r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mood</w:t>
                              </w:r>
                              <w:r w:rsidR="008B4EBA"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/</w:t>
                              </w:r>
                              <w:r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D3980"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anxiety</w:t>
                              </w:r>
                              <w:r w:rsidR="008B4EBA"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drug use and GP registration</w:t>
                              </w:r>
                              <w:r w:rsidR="0029366B"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Eligible participants</w:t>
                              </w:r>
                              <w:r w:rsidR="009C2DB5" w:rsidRPr="00E909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invited to take part in the testing session</w:t>
                              </w:r>
                              <w:r w:rsidR="009C2DB5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6"/>
                            <a:ext cx="2543175" cy="1181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551A9" w14:textId="77777777" w:rsidR="006F6C08" w:rsidRPr="00C4607F" w:rsidRDefault="006F6C08" w:rsidP="006F6C08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Exclusions:</w:t>
                              </w:r>
                            </w:p>
                            <w:p w14:paraId="1F9A7871" w14:textId="77777777" w:rsidR="00FC0FC5" w:rsidRPr="00C4607F" w:rsidRDefault="004845F1" w:rsidP="006F6C0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T</w:t>
                              </w:r>
                              <w:r w:rsidR="00FC0FC5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hose who were</w:t>
                              </w:r>
                              <w:r w:rsidR="00E01709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="00FC0FC5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n</w:t>
                              </w:r>
                              <w:r w:rsidR="00E01709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o</w:t>
                              </w:r>
                              <w:r w:rsidR="00FC0FC5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t</w:t>
                              </w:r>
                              <w:r w:rsidR="00E01709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symptomatic,</w:t>
                              </w:r>
                              <w:r w:rsidR="0029366B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who had</w:t>
                              </w:r>
                              <w:r w:rsidR="00E01709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used drugs in </w:t>
                              </w:r>
                              <w:r w:rsidR="0029366B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the </w:t>
                              </w:r>
                              <w:r w:rsidR="00E01709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last 4 weeks, </w:t>
                              </w:r>
                              <w:r w:rsidR="0053474E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psychiatric medication in the last 6 months, </w:t>
                              </w:r>
                              <w:r w:rsidR="00E01709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and</w:t>
                              </w:r>
                              <w:r w:rsidR="009A5A50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who were not </w:t>
                              </w:r>
                              <w:r w:rsidR="00E01709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registered with a GP were excluded</w:t>
                              </w:r>
                              <w:r w:rsidR="009A5A50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.</w:t>
                              </w:r>
                              <w:r w:rsidR="00E01709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67075" y="2400300"/>
                            <a:ext cx="2543175" cy="27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D654B" w14:textId="77777777" w:rsidR="000233A3" w:rsidRPr="00026932" w:rsidRDefault="00D1392F" w:rsidP="00D1392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Mini-Internati</w:t>
                              </w:r>
                              <w:r w:rsidR="000233A3"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onal Neuropsychiatric Interview </w:t>
                              </w:r>
                              <w:r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(M.I.N.I; Sheehan et al., 1998) was administered to determine group status and eligibility</w:t>
                              </w:r>
                              <w:r w:rsidR="002D2DCB"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CB3D353" w14:textId="77777777" w:rsidR="0053474E" w:rsidRPr="00026932" w:rsidRDefault="00D1392F" w:rsidP="0053474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Eligible ANX participants also completed the Hamilton Depression Rating Scale (Ham-D; </w:t>
                              </w:r>
                              <w:r w:rsidR="0053474E"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Hamilton, </w:t>
                              </w:r>
                              <w:r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1960). </w:t>
                              </w:r>
                            </w:p>
                            <w:p w14:paraId="79BEF243" w14:textId="77777777" w:rsidR="00E01709" w:rsidRPr="00026932" w:rsidRDefault="0053474E" w:rsidP="0053474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All participants completed the BDI</w:t>
                              </w:r>
                              <w:r w:rsidR="00614D1E"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(BDI; Beck et al., 1996)</w:t>
                              </w:r>
                              <w:r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the State-Trait Anxiety Inventory </w:t>
                              </w:r>
                              <w:r w:rsidR="00614D1E"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(STAI; </w:t>
                              </w:r>
                              <w:proofErr w:type="spellStart"/>
                              <w:r w:rsidR="00614D1E"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Spielberger</w:t>
                              </w:r>
                              <w:proofErr w:type="spellEnd"/>
                              <w:r w:rsidR="00614D1E"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1983), </w:t>
                              </w:r>
                              <w:r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 the Raven’s Advance</w:t>
                              </w:r>
                              <w:r w:rsidR="00614D1E"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Progressive Matrices (RAPM, 12-item short form; Arthur &amp; Day, 1994).</w:t>
                              </w:r>
                              <w:r w:rsidR="00614D1E" w:rsidRPr="000269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8350"/>
                            <a:ext cx="2543175" cy="327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A5284" w14:textId="77777777" w:rsidR="00A47B0E" w:rsidRPr="00C4607F" w:rsidRDefault="00A47B0E" w:rsidP="00DF2850">
                              <w:pPr>
                                <w:pStyle w:val="PlainText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</w:pPr>
                              <w:r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Exclusions:</w:t>
                              </w:r>
                            </w:p>
                            <w:p w14:paraId="249C93E1" w14:textId="77777777" w:rsidR="00A47B0E" w:rsidRPr="00C4607F" w:rsidRDefault="00F27A19" w:rsidP="00DF2850">
                              <w:pPr>
                                <w:pStyle w:val="PlainText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</w:pPr>
                              <w:r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ANX participants who met criteria for</w:t>
                              </w:r>
                              <w:r w:rsidR="009D0880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="00C4607F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m</w:t>
                              </w:r>
                              <w:r w:rsidR="009D0880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ania,</w:t>
                              </w:r>
                              <w:r w:rsidR="00614D1E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="00C4607F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h</w:t>
                              </w:r>
                              <w:r w:rsidR="00614D1E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 xml:space="preserve">ypomania or </w:t>
                              </w:r>
                              <w:r w:rsidR="00C4607F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p</w:t>
                              </w:r>
                              <w:r w:rsidR="00614D1E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sychotic disorder</w:t>
                              </w:r>
                              <w:r w:rsidR="00A47B0E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.</w:t>
                              </w:r>
                              <w:r w:rsidR="00614D1E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="00C4607F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A</w:t>
                              </w:r>
                              <w:r w:rsidR="00DF2850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 xml:space="preserve"> first degree relative with bipolar disorder or schizophrenia, current/past neurological disorder, current/past learning disability, recreational drug use in the last month or past drug dependence (‘mild’ accepted if within an episode), and current/past alcohol dependence (‘mild’ accepted if within a depressive episode), psychiatric  </w:t>
                              </w:r>
                              <w:r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 xml:space="preserve">medication within last 6 months. </w:t>
                              </w:r>
                            </w:p>
                            <w:p w14:paraId="25E1F761" w14:textId="77777777" w:rsidR="002D2DCB" w:rsidRPr="00C4607F" w:rsidRDefault="001B5D55" w:rsidP="00DF2850">
                              <w:pPr>
                                <w:pStyle w:val="PlainText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</w:pPr>
                              <w:r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 xml:space="preserve">HC participants who met criteria for any </w:t>
                              </w:r>
                              <w:r w:rsidR="000233A3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MINI criteria, past or present,</w:t>
                              </w:r>
                              <w:r w:rsidR="00F27A19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 xml:space="preserve"> or a family history of depression / anxiety </w:t>
                              </w:r>
                              <w:r w:rsidR="000233A3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were excluded</w:t>
                              </w:r>
                              <w:r w:rsidR="00F27A19" w:rsidRPr="00C4607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Down Arrow 8"/>
                        <wps:cNvSpPr/>
                        <wps:spPr>
                          <a:xfrm>
                            <a:off x="4419600" y="304800"/>
                            <a:ext cx="216000" cy="21600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wn Arrow 9"/>
                        <wps:cNvSpPr/>
                        <wps:spPr>
                          <a:xfrm>
                            <a:off x="4419600" y="1981200"/>
                            <a:ext cx="215900" cy="36000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 rot="5400000">
                            <a:off x="2790825" y="809625"/>
                            <a:ext cx="215900" cy="64770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 rot="5400000">
                            <a:off x="2800350" y="2667000"/>
                            <a:ext cx="215900" cy="64800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64186" id="Group 12" o:spid="_x0000_s1026" style="position:absolute;left:0;text-align:left;margin-left:-27.75pt;margin-top:9.15pt;width:457.5pt;height:418.5pt;z-index:251674624;mso-height-relative:margin" coordsize="58102,5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909;width:21431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14:paraId="7B82BCF8" w14:textId="77777777" w:rsidR="003459F5" w:rsidRPr="00BC232B" w:rsidRDefault="003459F5" w:rsidP="001917E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BC232B">
                          <w:rPr>
                            <w:rFonts w:ascii="Times New Roman" w:hAnsi="Times New Roman" w:cs="Times New Roman"/>
                          </w:rPr>
                          <w:t>REDCap</w:t>
                        </w:r>
                        <w:proofErr w:type="spellEnd"/>
                        <w:r w:rsidRPr="00BC232B">
                          <w:rPr>
                            <w:rFonts w:ascii="Times New Roman" w:hAnsi="Times New Roman" w:cs="Times New Roman"/>
                          </w:rPr>
                          <w:t xml:space="preserve"> Questionnaire Completed</w:t>
                        </w:r>
                      </w:p>
                    </w:txbxContent>
                  </v:textbox>
                </v:shape>
                <v:shape id="_x0000_s1028" type="#_x0000_t202" style="position:absolute;left:32670;top:5524;width:25432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14:paraId="2D44BE4B" w14:textId="77777777" w:rsidR="003459F5" w:rsidRDefault="003459F5" w:rsidP="003459F5">
                        <w:pPr>
                          <w:jc w:val="center"/>
                        </w:pPr>
                        <w:r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Potential participants contacted by </w:t>
                        </w:r>
                        <w:r w:rsidR="008B4EBA"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the </w:t>
                        </w:r>
                        <w:r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researcher and </w:t>
                        </w:r>
                        <w:r w:rsidR="002D2DCB"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 </w:t>
                        </w:r>
                        <w:r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phone screening </w:t>
                        </w:r>
                        <w:r w:rsidR="008B4EBA"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is </w:t>
                        </w:r>
                        <w:r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conduc</w:t>
                        </w:r>
                        <w:r w:rsidR="008B4EBA"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ted to investigate current low </w:t>
                        </w:r>
                        <w:r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mood</w:t>
                        </w:r>
                        <w:r w:rsidR="008B4EBA"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/</w:t>
                        </w:r>
                        <w:r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D3980"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anxiety</w:t>
                        </w:r>
                        <w:r w:rsidR="008B4EBA"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drug use and GP registration</w:t>
                        </w:r>
                        <w:r w:rsidR="0029366B"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Eligible participants</w:t>
                        </w:r>
                        <w:r w:rsidR="009C2DB5" w:rsidRPr="00E909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invited to take part in the testing session</w:t>
                        </w:r>
                        <w:r w:rsidR="009C2DB5">
                          <w:t>.</w:t>
                        </w:r>
                      </w:p>
                    </w:txbxContent>
                  </v:textbox>
                </v:shape>
                <v:shape id="_x0000_s1029" type="#_x0000_t202" style="position:absolute;top:5429;width:25431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128551A9" w14:textId="77777777" w:rsidR="006F6C08" w:rsidRPr="00C4607F" w:rsidRDefault="006F6C08" w:rsidP="006F6C08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Exclusions:</w:t>
                        </w:r>
                      </w:p>
                      <w:p w14:paraId="1F9A7871" w14:textId="77777777" w:rsidR="00FC0FC5" w:rsidRPr="00C4607F" w:rsidRDefault="004845F1" w:rsidP="006F6C0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T</w:t>
                        </w:r>
                        <w:r w:rsidR="00FC0FC5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hose who were</w:t>
                        </w:r>
                        <w:r w:rsidR="00E01709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  <w:r w:rsidR="00FC0FC5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n</w:t>
                        </w:r>
                        <w:r w:rsidR="00E01709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o</w:t>
                        </w:r>
                        <w:r w:rsidR="00FC0FC5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t</w:t>
                        </w:r>
                        <w:r w:rsidR="00E01709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symptomatic,</w:t>
                        </w:r>
                        <w:r w:rsidR="0029366B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who had</w:t>
                        </w:r>
                        <w:r w:rsidR="00E01709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used drugs in </w:t>
                        </w:r>
                        <w:r w:rsidR="0029366B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the </w:t>
                        </w:r>
                        <w:r w:rsidR="00E01709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last 4 weeks, </w:t>
                        </w:r>
                        <w:r w:rsidR="0053474E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psychiatric medication in the last 6 months, </w:t>
                        </w:r>
                        <w:r w:rsidR="00E01709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and</w:t>
                        </w:r>
                        <w:r w:rsidR="009A5A50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who were not </w:t>
                        </w:r>
                        <w:r w:rsidR="00E01709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registered with a GP were excluded</w:t>
                        </w:r>
                        <w:r w:rsidR="009A5A50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.</w:t>
                        </w:r>
                        <w:r w:rsidR="00E01709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  <w:r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0" type="#_x0000_t202" style="position:absolute;left:32670;top:24003;width:25432;height:27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42CD654B" w14:textId="77777777" w:rsidR="000233A3" w:rsidRPr="00026932" w:rsidRDefault="00D1392F" w:rsidP="00D139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Mini-Internati</w:t>
                        </w:r>
                        <w:r w:rsidR="000233A3"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onal Neuropsychiatric Interview </w:t>
                        </w:r>
                        <w:r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(M.I.N.I; Sheehan et al., 1998) was administered to determine group status and eligibility</w:t>
                        </w:r>
                        <w:r w:rsidR="002D2DCB"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CB3D353" w14:textId="77777777" w:rsidR="0053474E" w:rsidRPr="00026932" w:rsidRDefault="00D1392F" w:rsidP="005347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Eligible ANX participants also completed the Hamilton Depression Rating Scale (Ham-D; </w:t>
                        </w:r>
                        <w:r w:rsidR="0053474E"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Hamilton, </w:t>
                        </w:r>
                        <w:r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1960). </w:t>
                        </w:r>
                      </w:p>
                      <w:p w14:paraId="79BEF243" w14:textId="77777777" w:rsidR="00E01709" w:rsidRPr="00026932" w:rsidRDefault="0053474E" w:rsidP="005347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All participants completed the BDI</w:t>
                        </w:r>
                        <w:r w:rsidR="00614D1E"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(BDI; Beck et al., 1996)</w:t>
                        </w:r>
                        <w:r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the State-Trait Anxiety Inventory </w:t>
                        </w:r>
                        <w:r w:rsidR="00614D1E"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(STAI; </w:t>
                        </w:r>
                        <w:proofErr w:type="spellStart"/>
                        <w:r w:rsidR="00614D1E"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Spielberger</w:t>
                        </w:r>
                        <w:proofErr w:type="spellEnd"/>
                        <w:r w:rsidR="00614D1E"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1983), </w:t>
                        </w:r>
                        <w:r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and the Raven’s Advance</w:t>
                        </w:r>
                        <w:r w:rsidR="00614D1E"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Progressive Matrices (RAPM, 12-item short form; Arthur &amp; Day, 1994).</w:t>
                        </w:r>
                        <w:r w:rsidR="00614D1E" w:rsidRPr="000269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1" type="#_x0000_t202" style="position:absolute;top:20383;width:25431;height:3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7ADA5284" w14:textId="77777777" w:rsidR="00A47B0E" w:rsidRPr="00C4607F" w:rsidRDefault="00A47B0E" w:rsidP="00DF2850">
                        <w:pPr>
                          <w:pStyle w:val="PlainTex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</w:pPr>
                        <w:r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Exclusions:</w:t>
                        </w:r>
                      </w:p>
                      <w:p w14:paraId="249C93E1" w14:textId="77777777" w:rsidR="00A47B0E" w:rsidRPr="00C4607F" w:rsidRDefault="00F27A19" w:rsidP="00DF2850">
                        <w:pPr>
                          <w:pStyle w:val="PlainTex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</w:pPr>
                        <w:r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ANX participants who met criteria for</w:t>
                        </w:r>
                        <w:r w:rsidR="009D0880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 xml:space="preserve"> </w:t>
                        </w:r>
                        <w:r w:rsidR="00C4607F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m</w:t>
                        </w:r>
                        <w:r w:rsidR="009D0880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ania,</w:t>
                        </w:r>
                        <w:r w:rsidR="00614D1E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 xml:space="preserve"> </w:t>
                        </w:r>
                        <w:r w:rsidR="00C4607F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h</w:t>
                        </w:r>
                        <w:r w:rsidR="00614D1E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 xml:space="preserve">ypomania or </w:t>
                        </w:r>
                        <w:r w:rsidR="00C4607F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p</w:t>
                        </w:r>
                        <w:r w:rsidR="00614D1E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sychotic disorder</w:t>
                        </w:r>
                        <w:r w:rsidR="00A47B0E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.</w:t>
                        </w:r>
                        <w:r w:rsidR="00614D1E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 xml:space="preserve"> </w:t>
                        </w:r>
                        <w:r w:rsidR="00C4607F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A</w:t>
                        </w:r>
                        <w:r w:rsidR="00DF2850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 xml:space="preserve"> first degree relative with bipolar disorder or schizophrenia, current/past neurological disorder, current/past learning disability, recreational drug use in the last month or past drug dependence (‘mild’ accepted if within an episode), and current/past alcohol dependence (‘mild’ accepted if within a depressive episode), psychiatric  </w:t>
                        </w:r>
                        <w:r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 xml:space="preserve">medication within last 6 months. </w:t>
                        </w:r>
                      </w:p>
                      <w:p w14:paraId="25E1F761" w14:textId="77777777" w:rsidR="002D2DCB" w:rsidRPr="00C4607F" w:rsidRDefault="001B5D55" w:rsidP="00DF2850">
                        <w:pPr>
                          <w:pStyle w:val="PlainTex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</w:pPr>
                        <w:r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 xml:space="preserve">HC participants who met criteria for any </w:t>
                        </w:r>
                        <w:r w:rsidR="000233A3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MINI criteria, past or present,</w:t>
                        </w:r>
                        <w:r w:rsidR="00F27A19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 xml:space="preserve"> or a family history of depression / anxiety </w:t>
                        </w:r>
                        <w:r w:rsidR="000233A3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were excluded</w:t>
                        </w:r>
                        <w:r w:rsidR="00F27A19" w:rsidRPr="00C460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8" o:spid="_x0000_s1032" type="#_x0000_t67" style="position:absolute;left:44196;top:3048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rmsAA&#10;AADaAAAADwAAAGRycy9kb3ducmV2LnhtbERPTYvCMBC9C/6HMIIXWVM9iK1GEUVYxAWtXvY2JrNt&#10;2WZSmqzWf785CB4f73u57mwt7tT6yrGCyTgBQaydqbhQcL3sP+YgfEA2WDsmBU/ysF71e0vMjHvw&#10;me55KEQMYZ+hgjKEJpPS65Is+rFriCP341qLIcK2kKbFRwy3tZwmyUxarDg2lNjQtiT9m/9ZBV3Q&#10;o0Pqr1/6lu+O34e02p6muVLDQbdZgAjUhbf45f40CuLWeCXe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UrmsAAAADaAAAADwAAAAAAAAAAAAAAAACYAgAAZHJzL2Rvd25y&#10;ZXYueG1sUEsFBgAAAAAEAAQA9QAAAIUDAAAAAA==&#10;" adj="10800" fillcolor="#5b9bd5 [3204]" strokecolor="black [3213]" strokeweight="1pt"/>
                <v:shape id="Down Arrow 9" o:spid="_x0000_s1033" type="#_x0000_t67" style="position:absolute;left:44196;top:19812;width:215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F7sUA&#10;AADaAAAADwAAAGRycy9kb3ducmV2LnhtbESPQWsCMRSE74X+h/AK3mq2HqRdjSIFQajYdrco3h6b&#10;52Zx87JN4rr9901B6HGYmW+Y+XKwrejJh8axgqdxBoK4crrhWsFXuX58BhEissbWMSn4oQDLxf3d&#10;HHPtrvxJfRFrkSAcclRgYuxyKUNlyGIYu444eSfnLcYkfS21x2uC21ZOsmwqLTacFgx29GqoOhcX&#10;q2By3G3ezfry3RXh0PttuSrf9h9KjR6G1QxEpCH+h2/tjVbwAn9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4oXuxQAAANoAAAAPAAAAAAAAAAAAAAAAAJgCAABkcnMv&#10;ZG93bnJldi54bWxQSwUGAAAAAAQABAD1AAAAigMAAAAA&#10;" adj="15123" fillcolor="#5b9bd5 [3204]" strokecolor="black [3213]" strokeweight="1pt"/>
                <v:shape id="Down Arrow 10" o:spid="_x0000_s1034" type="#_x0000_t67" style="position:absolute;left:27908;top:8096;width:2159;height:64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LBMMA&#10;AADbAAAADwAAAGRycy9kb3ducmV2LnhtbESPT2vDMAzF74N+B6PBbquTHUZJ65auUFgPW/9edhOx&#10;FofGsondNv321WGwm8R7eu+n2WLwnbpSn9rABspxAYq4DrblxsDpuH6dgEoZ2WIXmAzcKcFiPnqa&#10;YWXDjfd0PeRGSQinCg24nGOldaodeUzjEIlF+w29xyxr32jb403CfaffiuJde2xZGhxGWjmqz4eL&#10;N/AVNx9pW5Z5ssKdi9/lD98vG2NenoflFFSmIf+b/64/reALvfwiA+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jLBMMAAADbAAAADwAAAAAAAAAAAAAAAACYAgAAZHJzL2Rv&#10;d25yZXYueG1sUEsFBgAAAAAEAAQA9QAAAIgDAAAAAA==&#10;" adj="18000" fillcolor="red" strokecolor="black [3213]" strokeweight="1pt"/>
                <v:shape id="Down Arrow 11" o:spid="_x0000_s1035" type="#_x0000_t67" style="position:absolute;left:28003;top:26670;width:2159;height:64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7pQ8MA&#10;AADbAAAADwAAAGRycy9kb3ducmV2LnhtbERPTWvCQBC9F/wPywheim60tYTUNYgiFHqqCvU4ZKfZ&#10;YHY2ya4x/vtuoeBtHu9zVvlga9FT5yvHCuazBARx4XTFpYLTcT9NQfiArLF2TAru5CFfj55WmGl3&#10;4y/qD6EUMYR9hgpMCE0mpS8MWfQz1xBH7sd1FkOEXSl1h7cYbmu5SJI3abHi2GCwoa2h4nK4WgUv&#10;r8v7Z1tuk93utP9+blPjL+dBqcl42LyDCDSEh/jf/aHj/D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7pQ8MAAADbAAAADwAAAAAAAAAAAAAAAACYAgAAZHJzL2Rv&#10;d25yZXYueG1sUEsFBgAAAAAEAAQA9QAAAIgDAAAAAA==&#10;" adj="18002" fillcolor="red" strokecolor="black [3213]" strokeweight="1pt"/>
              </v:group>
            </w:pict>
          </mc:Fallback>
        </mc:AlternateContent>
      </w:r>
    </w:p>
    <w:p w14:paraId="228C734D" w14:textId="77777777" w:rsidR="003459F5" w:rsidRDefault="003459F5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13024D2" w14:textId="77777777" w:rsidR="003459F5" w:rsidRDefault="00026932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46B7B" wp14:editId="588C15EA">
                <wp:simplePos x="0" y="0"/>
                <wp:positionH relativeFrom="column">
                  <wp:posOffset>5505450</wp:posOffset>
                </wp:positionH>
                <wp:positionV relativeFrom="paragraph">
                  <wp:posOffset>100330</wp:posOffset>
                </wp:positionV>
                <wp:extent cx="180000" cy="1116000"/>
                <wp:effectExtent l="0" t="0" r="29845" b="2730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000" cy="1116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780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433.5pt;margin-top:7.9pt;width:14.15pt;height:87.8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" adj="290" strokecolor="black [3213]" strokeweight=".5pt">
                <v:stroke joinstyle="miter"/>
              </v:shape>
            </w:pict>
          </mc:Fallback>
        </mc:AlternateContent>
      </w:r>
    </w:p>
    <w:p w14:paraId="2F014995" w14:textId="77777777" w:rsidR="00FC0FC5" w:rsidRDefault="000934CC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607F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318FBF" wp14:editId="35644EC8">
                <wp:simplePos x="0" y="0"/>
                <wp:positionH relativeFrom="column">
                  <wp:posOffset>5224780</wp:posOffset>
                </wp:positionH>
                <wp:positionV relativeFrom="paragraph">
                  <wp:posOffset>198120</wp:posOffset>
                </wp:positionV>
                <wp:extent cx="1146175" cy="251460"/>
                <wp:effectExtent l="9208" t="0" r="6032" b="6033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61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5ED3" w14:textId="77777777" w:rsidR="00C4607F" w:rsidRPr="000934CC" w:rsidRDefault="00C4607F">
                            <w:r w:rsidRPr="000934CC">
                              <w:t>Phone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8FBF" id="Text Box 2" o:spid="_x0000_s1036" type="#_x0000_t202" style="position:absolute;left:0;text-align:left;margin-left:411.4pt;margin-top:15.6pt;width:90.25pt;height:19.8pt;rotation: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" stroked="f">
                <v:textbox>
                  <w:txbxContent>
                    <w:p w14:paraId="5ECB5ED3" w14:textId="77777777" w:rsidR="00C4607F" w:rsidRPr="000934CC" w:rsidRDefault="00C4607F">
                      <w:r w:rsidRPr="000934CC">
                        <w:t>Phone screening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0A2EF" w14:textId="77777777" w:rsidR="00FC0FC5" w:rsidRDefault="00FC0FC5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F278CF0" w14:textId="77777777" w:rsidR="00FC0FC5" w:rsidRDefault="00FC0FC5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B56E11A" w14:textId="77777777" w:rsidR="00FC0FC5" w:rsidRDefault="00FC0FC5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F067D7C" w14:textId="77777777" w:rsidR="00FC0FC5" w:rsidRDefault="00026932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F1191" wp14:editId="7CC1C961">
                <wp:simplePos x="0" y="0"/>
                <wp:positionH relativeFrom="column">
                  <wp:posOffset>5485765</wp:posOffset>
                </wp:positionH>
                <wp:positionV relativeFrom="paragraph">
                  <wp:posOffset>291465</wp:posOffset>
                </wp:positionV>
                <wp:extent cx="180000" cy="2209800"/>
                <wp:effectExtent l="0" t="0" r="29845" b="190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000" cy="22098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50742" id="Left Brace 4" o:spid="_x0000_s1026" type="#_x0000_t87" style="position:absolute;margin-left:431.95pt;margin-top:22.95pt;width:14.15pt;height:174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" adj="147" strokecolor="black [3213]" strokeweight=".5pt">
                <v:stroke joinstyle="miter"/>
              </v:shape>
            </w:pict>
          </mc:Fallback>
        </mc:AlternateContent>
      </w:r>
    </w:p>
    <w:p w14:paraId="7708CC1E" w14:textId="77777777" w:rsidR="00FC0FC5" w:rsidRDefault="00FC0FC5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78BA571" w14:textId="77777777" w:rsidR="00FC0FC5" w:rsidRDefault="00FC0FC5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356B459" w14:textId="77777777" w:rsidR="00FC0FC5" w:rsidRDefault="000934CC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607F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57890C" wp14:editId="0631601D">
                <wp:simplePos x="0" y="0"/>
                <wp:positionH relativeFrom="column">
                  <wp:posOffset>5186045</wp:posOffset>
                </wp:positionH>
                <wp:positionV relativeFrom="paragraph">
                  <wp:posOffset>247015</wp:posOffset>
                </wp:positionV>
                <wp:extent cx="1146175" cy="251460"/>
                <wp:effectExtent l="9208" t="0" r="6032" b="6033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61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559F" w14:textId="77777777" w:rsidR="000934CC" w:rsidRDefault="000934CC" w:rsidP="000934CC">
                            <w:r>
                              <w:t>Testing session</w:t>
                            </w:r>
                          </w:p>
                          <w:p w14:paraId="644F9784" w14:textId="77777777" w:rsidR="000934CC" w:rsidRPr="000934CC" w:rsidRDefault="000934CC" w:rsidP="00093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890C" id="_x0000_s1037" type="#_x0000_t202" style="position:absolute;left:0;text-align:left;margin-left:408.35pt;margin-top:19.45pt;width:90.25pt;height:19.8pt;rotation: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" stroked="f">
                <v:textbox>
                  <w:txbxContent>
                    <w:p w14:paraId="4B46559F" w14:textId="77777777" w:rsidR="000934CC" w:rsidRDefault="000934CC" w:rsidP="000934CC">
                      <w:r>
                        <w:t>Testing session</w:t>
                      </w:r>
                    </w:p>
                    <w:p w14:paraId="644F9784" w14:textId="77777777" w:rsidR="000934CC" w:rsidRPr="000934CC" w:rsidRDefault="000934CC" w:rsidP="000934CC"/>
                  </w:txbxContent>
                </v:textbox>
                <w10:wrap type="square"/>
              </v:shape>
            </w:pict>
          </mc:Fallback>
        </mc:AlternateContent>
      </w:r>
    </w:p>
    <w:p w14:paraId="20517B13" w14:textId="77777777" w:rsidR="00FC0FC5" w:rsidRDefault="00FC0FC5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0EB38FA" w14:textId="77777777" w:rsidR="00FC0FC5" w:rsidRDefault="00FC0FC5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AF5CE0D" w14:textId="77777777" w:rsidR="00FC0FC5" w:rsidRDefault="00FC0FC5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2EE8CB0" w14:textId="77777777" w:rsidR="00FC0FC5" w:rsidRDefault="00FC0FC5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497E5BF" w14:textId="77777777" w:rsidR="00F27A19" w:rsidRDefault="00F27A19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255B7DD" w14:textId="77777777" w:rsidR="00F27A19" w:rsidRDefault="00F27A19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D7B6D35" w14:textId="77777777" w:rsidR="0011363C" w:rsidRPr="0011363C" w:rsidRDefault="0011363C" w:rsidP="0011363C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136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Exclusion criteria</w:t>
      </w:r>
    </w:p>
    <w:p w14:paraId="23194E84" w14:textId="77777777" w:rsidR="0011363C" w:rsidRDefault="0011363C" w:rsidP="0011363C">
      <w:pPr>
        <w:pStyle w:val="PlainText"/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Exclusion criteria included a</w:t>
      </w:r>
      <w:r w:rsidRPr="004C20DE">
        <w:rPr>
          <w:rFonts w:ascii="Times New Roman" w:hAnsi="Times New Roman" w:cs="Times New Roman"/>
          <w:sz w:val="24"/>
          <w:szCs w:val="24"/>
        </w:rPr>
        <w:t>ny psychiatric medication in the last 6 months, meeting</w:t>
      </w:r>
      <w:r>
        <w:rPr>
          <w:rFonts w:ascii="Times New Roman" w:hAnsi="Times New Roman" w:cs="Times New Roman"/>
          <w:sz w:val="24"/>
          <w:szCs w:val="24"/>
        </w:rPr>
        <w:t xml:space="preserve"> M.I.N.I</w:t>
      </w:r>
      <w:r w:rsidRPr="004C20DE">
        <w:rPr>
          <w:rFonts w:ascii="Times New Roman" w:hAnsi="Times New Roman" w:cs="Times New Roman"/>
          <w:sz w:val="24"/>
          <w:szCs w:val="24"/>
        </w:rPr>
        <w:t xml:space="preserve"> criteria for mania, hypomania, or psychotic disorder, having a first degree relative with bipolar disorder or schizophrenia, current or past</w:t>
      </w:r>
      <w:r>
        <w:rPr>
          <w:rFonts w:ascii="Times New Roman" w:hAnsi="Times New Roman" w:cs="Times New Roman"/>
          <w:sz w:val="24"/>
          <w:szCs w:val="24"/>
        </w:rPr>
        <w:t xml:space="preserve"> neurological disorder, current/</w:t>
      </w:r>
      <w:r w:rsidRPr="004C20DE">
        <w:rPr>
          <w:rFonts w:ascii="Times New Roman" w:hAnsi="Times New Roman" w:cs="Times New Roman"/>
          <w:sz w:val="24"/>
          <w:szCs w:val="24"/>
        </w:rPr>
        <w:t xml:space="preserve">past learning disability, recreational drug use in the last month or past drug dependence (‘mild’ accepted if </w:t>
      </w:r>
      <w:r>
        <w:rPr>
          <w:rFonts w:ascii="Times New Roman" w:hAnsi="Times New Roman" w:cs="Times New Roman"/>
          <w:sz w:val="24"/>
          <w:szCs w:val="24"/>
        </w:rPr>
        <w:t>within an episode), and current/</w:t>
      </w:r>
      <w:r w:rsidRPr="004C20DE">
        <w:rPr>
          <w:rFonts w:ascii="Times New Roman" w:hAnsi="Times New Roman" w:cs="Times New Roman"/>
          <w:sz w:val="24"/>
          <w:szCs w:val="24"/>
        </w:rPr>
        <w:t>past alcohol dependence (‘mild’ accepted if within a depressive episode).</w:t>
      </w:r>
      <w:r w:rsidR="00E14793">
        <w:rPr>
          <w:rFonts w:ascii="TimesNewRomanPSMT" w:hAnsi="TimesNewRomanPSMT" w:cs="TimesNewRomanPSMT"/>
          <w:sz w:val="24"/>
          <w:szCs w:val="24"/>
        </w:rPr>
        <w:t xml:space="preserve">  Five participants were consuming alcohol three or more times per week, </w:t>
      </w:r>
      <w:r w:rsidR="00E14793">
        <w:rPr>
          <w:rFonts w:ascii="TimesNewRomanPSMT" w:hAnsi="TimesNewRomanPSMT" w:cs="TimesNewRomanPSMT"/>
          <w:sz w:val="24"/>
          <w:szCs w:val="24"/>
        </w:rPr>
        <w:lastRenderedPageBreak/>
        <w:t>but were included as they did not meet criteria for current dependence. All participants were asked to abstain from alcohol for 24 hours prior to testing.</w:t>
      </w:r>
    </w:p>
    <w:p w14:paraId="35849C54" w14:textId="77777777" w:rsidR="00F85908" w:rsidRDefault="00F85908" w:rsidP="0011363C">
      <w:pPr>
        <w:pStyle w:val="PlainText"/>
        <w:spacing w:line="480" w:lineRule="auto"/>
        <w:rPr>
          <w:rFonts w:ascii="TimesNewRomanPSMT" w:hAnsi="TimesNewRomanPSMT" w:cs="TimesNewRomanPSMT"/>
          <w:sz w:val="24"/>
          <w:szCs w:val="24"/>
        </w:rPr>
      </w:pPr>
    </w:p>
    <w:p w14:paraId="0C205C28" w14:textId="0920E593" w:rsidR="0030627C" w:rsidRPr="0030627C" w:rsidRDefault="00F85908" w:rsidP="0011363C">
      <w:pPr>
        <w:pStyle w:val="PlainText"/>
        <w:spacing w:line="48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F85908">
        <w:rPr>
          <w:rFonts w:ascii="TimesNewRomanPSMT" w:hAnsi="TimesNewRomanPSMT" w:cs="TimesNewRomanPSMT"/>
          <w:b/>
          <w:sz w:val="24"/>
          <w:szCs w:val="24"/>
          <w:u w:val="single"/>
        </w:rPr>
        <w:t>HDDM initial models</w:t>
      </w:r>
    </w:p>
    <w:p w14:paraId="1CE5E3A4" w14:textId="65DDEA68" w:rsidR="0038303A" w:rsidRPr="0030627C" w:rsidRDefault="00700AE0">
      <w:pPr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noProof/>
          <w:sz w:val="24"/>
          <w:szCs w:val="24"/>
          <w:lang w:eastAsia="en-GB"/>
        </w:rPr>
        <w:drawing>
          <wp:inline distT="0" distB="0" distL="0" distR="0" wp14:anchorId="6EFA124D" wp14:editId="575EAB49">
            <wp:extent cx="6230620" cy="4712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471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3E343" w14:textId="6EE7120A" w:rsidR="0030627C" w:rsidRPr="0030627C" w:rsidRDefault="0030627C" w:rsidP="0030627C">
      <w:pPr>
        <w:spacing w:line="480" w:lineRule="auto"/>
        <w:rPr>
          <w:rFonts w:ascii="TimesNewRomanPSMT" w:hAnsi="TimesNewRomanPSMT" w:cs="TimesNewRomanPSMT"/>
          <w:b/>
          <w:i/>
          <w:sz w:val="24"/>
          <w:szCs w:val="24"/>
        </w:rPr>
      </w:pPr>
      <w:r w:rsidRPr="0030627C">
        <w:rPr>
          <w:rFonts w:ascii="TimesNewRomanPSMT" w:hAnsi="TimesNewRomanPSMT" w:cs="TimesNewRomanPSMT"/>
          <w:b/>
          <w:i/>
          <w:sz w:val="24"/>
          <w:szCs w:val="24"/>
        </w:rPr>
        <w:t xml:space="preserve">Figure S1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DIC scores </w:t>
      </w:r>
      <w:r w:rsidRPr="0030627C">
        <w:rPr>
          <w:rFonts w:ascii="TimesNewRomanPSMT" w:hAnsi="TimesNewRomanPSMT" w:cs="TimesNewRomanPSMT"/>
          <w:i/>
          <w:sz w:val="24"/>
          <w:szCs w:val="24"/>
        </w:rPr>
        <w:t xml:space="preserve">for models with combinations of drift rate (v), boundary separation (a) non-decision time (t) and bias parameters </w:t>
      </w:r>
      <w:r>
        <w:rPr>
          <w:rFonts w:ascii="TimesNewRomanPSMT" w:hAnsi="TimesNewRomanPSMT" w:cs="TimesNewRomanPSMT"/>
          <w:i/>
          <w:sz w:val="24"/>
          <w:szCs w:val="24"/>
        </w:rPr>
        <w:t>separated by</w:t>
      </w:r>
      <w:r w:rsidRPr="0030627C">
        <w:rPr>
          <w:rFonts w:ascii="TimesNewRomanPSMT" w:hAnsi="TimesNewRomanPSMT" w:cs="TimesNewRomanPSMT"/>
          <w:i/>
          <w:sz w:val="24"/>
          <w:szCs w:val="24"/>
        </w:rPr>
        <w:t xml:space="preserve"> unambiguous (u) and ambiguous mid-tone (m) trial types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fit across the 77 participants in study 1.</w:t>
      </w:r>
    </w:p>
    <w:p w14:paraId="3A5ABB35" w14:textId="77777777" w:rsidR="0038303A" w:rsidRPr="00946A12" w:rsidRDefault="0038303A" w:rsidP="00946A12">
      <w:pPr>
        <w:pStyle w:val="PlainText"/>
        <w:spacing w:line="480" w:lineRule="auto"/>
        <w:rPr>
          <w:rFonts w:ascii="TimesNewRomanPSMT" w:hAnsi="TimesNewRomanPSMT" w:cs="TimesNewRomanPSMT"/>
          <w:sz w:val="24"/>
          <w:szCs w:val="24"/>
        </w:rPr>
      </w:pPr>
      <w:r w:rsidRPr="0038303A">
        <w:rPr>
          <w:rFonts w:ascii="TimesNewRomanPSMT" w:hAnsi="TimesNewRomanPSMT" w:cs="TimesNewRomanPSMT"/>
          <w:b/>
          <w:sz w:val="24"/>
          <w:szCs w:val="24"/>
          <w:u w:val="single"/>
        </w:rPr>
        <w:t>Exploratory analyses</w:t>
      </w:r>
    </w:p>
    <w:p w14:paraId="59626405" w14:textId="7C6D1EDE" w:rsidR="001C5AB4" w:rsidRDefault="00340D4A" w:rsidP="001C5AB4">
      <w:pPr>
        <w:widowControl w:val="0"/>
        <w:tabs>
          <w:tab w:val="left" w:pos="4990"/>
        </w:tabs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946A12">
        <w:rPr>
          <w:rFonts w:ascii="TimesNewRomanPSMT" w:hAnsi="TimesNewRomanPSMT" w:cs="TimesNewRomanPSMT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sz w:val="24"/>
          <w:szCs w:val="24"/>
        </w:rPr>
        <w:t>looked at the influence of trait anxiety on performance in induced anxiety task</w:t>
      </w:r>
      <w:r w:rsidR="00673786">
        <w:rPr>
          <w:rFonts w:ascii="TimesNewRomanPSMT" w:hAnsi="TimesNewRomanPSMT" w:cs="TimesNewRomanPSMT"/>
          <w:sz w:val="24"/>
          <w:szCs w:val="24"/>
        </w:rPr>
        <w:t xml:space="preserve"> (study 2)</w:t>
      </w:r>
      <w:r>
        <w:rPr>
          <w:rFonts w:ascii="TimesNewRomanPSMT" w:hAnsi="TimesNewRomanPSMT" w:cs="TimesNewRomanPSMT"/>
          <w:sz w:val="24"/>
          <w:szCs w:val="24"/>
        </w:rPr>
        <w:t>. There was no significant interaction</w:t>
      </w:r>
      <w:r w:rsidR="00872B4F">
        <w:rPr>
          <w:rFonts w:ascii="TimesNewRomanPSMT" w:hAnsi="TimesNewRomanPSMT" w:cs="TimesNewRomanPSMT"/>
          <w:sz w:val="24"/>
          <w:szCs w:val="24"/>
        </w:rPr>
        <w:t xml:space="preserve"> between anxiety and bias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952357">
        <w:rPr>
          <w:rFonts w:ascii="TimesNewRomanPSMT" w:hAnsi="TimesNewRomanPSMT" w:cs="TimesNewRomanPSMT"/>
          <w:sz w:val="24"/>
          <w:szCs w:val="24"/>
        </w:rPr>
        <w:t>F(</w:t>
      </w:r>
      <w:proofErr w:type="gramEnd"/>
      <w:r w:rsidR="00952357">
        <w:rPr>
          <w:rFonts w:ascii="TimesNewRomanPSMT" w:hAnsi="TimesNewRomanPSMT" w:cs="TimesNewRomanPSMT"/>
          <w:sz w:val="24"/>
          <w:szCs w:val="24"/>
        </w:rPr>
        <w:t>1,22) = 0.93</w:t>
      </w:r>
      <w:r w:rsidR="007F64F7">
        <w:rPr>
          <w:rFonts w:ascii="TimesNewRomanPSMT" w:hAnsi="TimesNewRomanPSMT" w:cs="TimesNewRomanPSMT"/>
          <w:sz w:val="24"/>
          <w:szCs w:val="24"/>
        </w:rPr>
        <w:t xml:space="preserve">, </w:t>
      </w:r>
      <w:r w:rsidR="007F64F7">
        <w:rPr>
          <w:rFonts w:ascii="TimesNewRomanPSMT" w:hAnsi="TimesNewRomanPSMT" w:cs="TimesNewRomanPSMT"/>
          <w:i/>
          <w:sz w:val="24"/>
          <w:szCs w:val="24"/>
        </w:rPr>
        <w:t xml:space="preserve">p </w:t>
      </w:r>
      <w:r w:rsidR="007F64F7">
        <w:rPr>
          <w:rFonts w:ascii="TimesNewRomanPSMT" w:hAnsi="TimesNewRomanPSMT" w:cs="TimesNewRomanPSMT"/>
          <w:sz w:val="24"/>
          <w:szCs w:val="24"/>
        </w:rPr>
        <w:t>= 0.57</w:t>
      </w:r>
      <w:r w:rsidR="00952357">
        <w:rPr>
          <w:rFonts w:ascii="TimesNewRomanPSMT" w:hAnsi="TimesNewRomanPSMT" w:cs="TimesNewRomanPSMT"/>
          <w:sz w:val="24"/>
          <w:szCs w:val="24"/>
        </w:rPr>
        <w:t>,</w:t>
      </w:r>
      <w:r w:rsidR="004D67D5">
        <w:rPr>
          <w:rFonts w:ascii="TimesNewRomanPSMT" w:hAnsi="TimesNewRomanPSMT" w:cs="TimesNewRomanPSMT"/>
          <w:sz w:val="24"/>
          <w:szCs w:val="24"/>
        </w:rPr>
        <w:t xml:space="preserve"> </w:t>
      </w:r>
      <w:r w:rsidR="004D67D5">
        <w:rPr>
          <w:rFonts w:ascii="TimesNewRomanPSMT" w:hAnsi="TimesNewRomanPSMT" w:cs="TimesNewRomanPSMT"/>
          <w:i/>
          <w:sz w:val="24"/>
          <w:szCs w:val="24"/>
        </w:rPr>
        <w:t>d=</w:t>
      </w:r>
      <w:r w:rsidR="004D67D5">
        <w:rPr>
          <w:rFonts w:ascii="TimesNewRomanPSMT" w:hAnsi="TimesNewRomanPSMT" w:cs="TimesNewRomanPSMT"/>
          <w:sz w:val="24"/>
          <w:szCs w:val="24"/>
        </w:rPr>
        <w:t>0.27</w:t>
      </w:r>
      <w:r w:rsidR="007F64F7">
        <w:rPr>
          <w:rFonts w:ascii="TimesNewRomanPSMT" w:hAnsi="TimesNewRomanPSMT" w:cs="TimesNewRomanPSMT"/>
          <w:sz w:val="24"/>
          <w:szCs w:val="24"/>
        </w:rPr>
        <w:t xml:space="preserve">. Bayesian analysis confirmed that </w:t>
      </w:r>
      <w:r w:rsidR="00061D1B">
        <w:rPr>
          <w:rFonts w:ascii="TimesNewRomanPSMT" w:hAnsi="TimesNewRomanPSMT" w:cs="TimesNewRomanPSMT"/>
          <w:sz w:val="24"/>
          <w:szCs w:val="24"/>
        </w:rPr>
        <w:t xml:space="preserve">a model including a main effect of condition was </w:t>
      </w:r>
      <w:r w:rsidR="00061D1B">
        <w:rPr>
          <w:rFonts w:ascii="TimesNewRomanPSMT" w:hAnsi="TimesNewRomanPSMT" w:cs="TimesNewRomanPSMT"/>
          <w:sz w:val="24"/>
          <w:szCs w:val="24"/>
        </w:rPr>
        <w:lastRenderedPageBreak/>
        <w:t xml:space="preserve">the </w:t>
      </w:r>
      <w:r w:rsidR="007F64F7">
        <w:rPr>
          <w:rFonts w:ascii="TimesNewRomanPSMT" w:hAnsi="TimesNewRomanPSMT" w:cs="TimesNewRomanPSMT"/>
          <w:sz w:val="24"/>
          <w:szCs w:val="24"/>
        </w:rPr>
        <w:t>winning model (BF</w:t>
      </w:r>
      <w:r w:rsidR="007F64F7">
        <w:rPr>
          <w:rFonts w:ascii="TimesNewRomanPSMT" w:hAnsi="TimesNewRomanPSMT" w:cs="TimesNewRomanPSMT"/>
          <w:sz w:val="16"/>
          <w:szCs w:val="16"/>
          <w:vertAlign w:val="subscript"/>
        </w:rPr>
        <w:t>10</w:t>
      </w:r>
      <w:r w:rsidR="007F64F7">
        <w:rPr>
          <w:rFonts w:ascii="TimesNewRomanPSMT" w:hAnsi="TimesNewRomanPSMT" w:cs="TimesNewRomanPSMT"/>
          <w:sz w:val="24"/>
          <w:szCs w:val="24"/>
        </w:rPr>
        <w:t>=</w:t>
      </w:r>
      <w:r w:rsidR="00061D1B">
        <w:rPr>
          <w:rFonts w:ascii="TimesNewRomanPSMT" w:hAnsi="TimesNewRomanPSMT" w:cs="TimesNewRomanPSMT"/>
          <w:sz w:val="24"/>
          <w:szCs w:val="24"/>
        </w:rPr>
        <w:t>1.01</w:t>
      </w:r>
      <w:r w:rsidR="00C87B0A">
        <w:rPr>
          <w:rFonts w:ascii="TimesNewRomanPSMT" w:hAnsi="TimesNewRomanPSMT" w:cs="TimesNewRomanPSMT"/>
          <w:sz w:val="24"/>
          <w:szCs w:val="24"/>
        </w:rPr>
        <w:t xml:space="preserve">). </w:t>
      </w:r>
      <w:r w:rsidR="00673786">
        <w:rPr>
          <w:rFonts w:ascii="TimesNewRomanPSMT" w:hAnsi="TimesNewRomanPSMT" w:cs="TimesNewRomanPSMT"/>
          <w:sz w:val="24"/>
          <w:szCs w:val="24"/>
        </w:rPr>
        <w:t>I</w:t>
      </w:r>
      <w:r w:rsidR="001C5AB4">
        <w:rPr>
          <w:rFonts w:ascii="TimesNewRomanPSMT" w:hAnsi="TimesNewRomanPSMT" w:cs="TimesNewRomanPSMT"/>
          <w:sz w:val="24"/>
          <w:szCs w:val="24"/>
        </w:rPr>
        <w:t xml:space="preserve">n a subset of participants (scoring in the Upper Quartile on STAI) there was </w:t>
      </w:r>
      <w:r w:rsidR="00B40962">
        <w:rPr>
          <w:rFonts w:ascii="TimesNewRomanPSMT" w:hAnsi="TimesNewRomanPSMT" w:cs="TimesNewRomanPSMT"/>
          <w:sz w:val="24"/>
          <w:szCs w:val="24"/>
        </w:rPr>
        <w:t xml:space="preserve">no significant effect of </w:t>
      </w:r>
      <w:r w:rsidR="00B40962" w:rsidRPr="00DC1690">
        <w:rPr>
          <w:rFonts w:ascii="TimesNewRomanPSMT" w:hAnsi="TimesNewRomanPSMT" w:cs="TimesNewRomanPSMT"/>
          <w:sz w:val="24"/>
          <w:szCs w:val="24"/>
        </w:rPr>
        <w:t xml:space="preserve">condition </w:t>
      </w:r>
      <w:r w:rsidR="00131BB3"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 w:rsidR="00DC1690" w:rsidRPr="00DC1690">
        <w:rPr>
          <w:rFonts w:ascii="TimesNewRomanPSMT" w:hAnsi="TimesNewRomanPSMT" w:cs="TimesNewRomanPSMT"/>
          <w:i/>
          <w:iCs/>
          <w:sz w:val="24"/>
          <w:szCs w:val="24"/>
        </w:rPr>
        <w:t>t</w:t>
      </w:r>
      <w:r w:rsidR="00DC1690">
        <w:rPr>
          <w:rFonts w:ascii="TimesNewRomanPSMT" w:hAnsi="TimesNewRomanPSMT" w:cs="TimesNewRomanPSMT"/>
          <w:sz w:val="24"/>
          <w:szCs w:val="24"/>
          <w:vertAlign w:val="subscript"/>
        </w:rPr>
        <w:t>(</w:t>
      </w:r>
      <w:proofErr w:type="gramEnd"/>
      <w:r w:rsidR="00DC1690">
        <w:rPr>
          <w:rFonts w:ascii="TimesNewRomanPSMT" w:hAnsi="TimesNewRomanPSMT" w:cs="TimesNewRomanPSMT"/>
          <w:sz w:val="24"/>
          <w:szCs w:val="24"/>
          <w:vertAlign w:val="subscript"/>
        </w:rPr>
        <w:t>11</w:t>
      </w:r>
      <w:r w:rsidR="00DC1690" w:rsidRPr="00DC1690">
        <w:rPr>
          <w:rFonts w:ascii="TimesNewRomanPSMT" w:hAnsi="TimesNewRomanPSMT" w:cs="TimesNewRomanPSMT"/>
          <w:sz w:val="24"/>
          <w:szCs w:val="24"/>
          <w:vertAlign w:val="subscript"/>
        </w:rPr>
        <w:t>)=</w:t>
      </w:r>
      <w:r w:rsidR="00DC1690" w:rsidRPr="00DC1690">
        <w:rPr>
          <w:rFonts w:ascii="TimesNewRomanPSMT" w:hAnsi="TimesNewRomanPSMT" w:cs="TimesNewRomanPSMT"/>
          <w:sz w:val="24"/>
          <w:szCs w:val="24"/>
        </w:rPr>
        <w:t>0.179,</w:t>
      </w:r>
      <w:r w:rsidR="00131BB3">
        <w:rPr>
          <w:rFonts w:ascii="TimesNewRomanPSMT" w:hAnsi="TimesNewRomanPSMT" w:cs="TimesNewRomanPSMT"/>
          <w:sz w:val="24"/>
          <w:szCs w:val="24"/>
        </w:rPr>
        <w:t xml:space="preserve"> </w:t>
      </w:r>
      <w:r w:rsidR="00131BB3">
        <w:rPr>
          <w:rFonts w:ascii="TimesNewRomanPSMT" w:hAnsi="TimesNewRomanPSMT" w:cs="TimesNewRomanPSMT"/>
          <w:i/>
          <w:sz w:val="24"/>
          <w:szCs w:val="24"/>
        </w:rPr>
        <w:t>p=0.86,</w:t>
      </w:r>
      <w:r w:rsidR="00DF438E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4D67D5">
        <w:rPr>
          <w:rFonts w:ascii="TimesNewRomanPSMT" w:hAnsi="TimesNewRomanPSMT" w:cs="TimesNewRomanPSMT"/>
          <w:i/>
          <w:sz w:val="24"/>
          <w:szCs w:val="24"/>
        </w:rPr>
        <w:t>d</w:t>
      </w:r>
      <w:r w:rsidR="004D67D5">
        <w:rPr>
          <w:rFonts w:ascii="TimesNewRomanPSMT" w:hAnsi="TimesNewRomanPSMT" w:cs="TimesNewRomanPSMT"/>
          <w:sz w:val="24"/>
          <w:szCs w:val="24"/>
        </w:rPr>
        <w:t>= 0.07</w:t>
      </w:r>
      <w:r w:rsidR="00131BB3">
        <w:rPr>
          <w:rFonts w:ascii="TimesNewRomanPSMT" w:hAnsi="TimesNewRomanPSMT" w:cs="TimesNewRomanPSMT"/>
          <w:sz w:val="24"/>
          <w:szCs w:val="24"/>
        </w:rPr>
        <w:t>)</w:t>
      </w:r>
      <w:r w:rsidR="005815D1">
        <w:rPr>
          <w:rFonts w:ascii="TimesNewRomanPSMT" w:hAnsi="TimesNewRomanPSMT" w:cs="TimesNewRomanPSMT"/>
          <w:sz w:val="24"/>
          <w:szCs w:val="24"/>
        </w:rPr>
        <w:t>.</w:t>
      </w:r>
      <w:r w:rsidR="00665E16">
        <w:rPr>
          <w:rFonts w:ascii="TimesNewRomanPSMT" w:hAnsi="TimesNewRomanPSMT" w:cs="TimesNewRomanPSMT"/>
          <w:sz w:val="24"/>
          <w:szCs w:val="24"/>
        </w:rPr>
        <w:t xml:space="preserve"> Bayesian analysis confirmed that a null model was the winning model (</w:t>
      </w:r>
      <w:r w:rsidR="00BC7EFD">
        <w:rPr>
          <w:rFonts w:ascii="TimesNewRomanPSMT" w:hAnsi="TimesNewRomanPSMT" w:cs="TimesNewRomanPSMT"/>
          <w:sz w:val="24"/>
          <w:szCs w:val="24"/>
        </w:rPr>
        <w:t>BF</w:t>
      </w:r>
      <w:r w:rsidR="00BC7EFD">
        <w:rPr>
          <w:rFonts w:ascii="TimesNewRomanPSMT" w:hAnsi="TimesNewRomanPSMT" w:cs="TimesNewRomanPSMT"/>
          <w:sz w:val="16"/>
          <w:szCs w:val="16"/>
          <w:vertAlign w:val="subscript"/>
        </w:rPr>
        <w:t>10</w:t>
      </w:r>
      <w:r w:rsidR="00BC7EFD">
        <w:rPr>
          <w:rFonts w:ascii="TimesNewRomanPSMT" w:hAnsi="TimesNewRomanPSMT" w:cs="TimesNewRomanPSMT"/>
          <w:sz w:val="24"/>
          <w:szCs w:val="24"/>
        </w:rPr>
        <w:t xml:space="preserve"> = 0.367).</w:t>
      </w:r>
    </w:p>
    <w:p w14:paraId="2EA3FA2B" w14:textId="77777777" w:rsidR="005815D1" w:rsidRDefault="002F6327" w:rsidP="001C5AB4">
      <w:pPr>
        <w:widowControl w:val="0"/>
        <w:tabs>
          <w:tab w:val="left" w:pos="4990"/>
        </w:tabs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explore the spec</w:t>
      </w:r>
      <w:r w:rsidR="00B06237">
        <w:rPr>
          <w:rFonts w:ascii="TimesNewRomanPSMT" w:hAnsi="TimesNewRomanPSMT" w:cs="TimesNewRomanPSMT"/>
          <w:sz w:val="24"/>
          <w:szCs w:val="24"/>
        </w:rPr>
        <w:t>ificity of the find</w:t>
      </w:r>
      <w:r w:rsidR="00741BDB">
        <w:rPr>
          <w:rFonts w:ascii="TimesNewRomanPSMT" w:hAnsi="TimesNewRomanPSMT" w:cs="TimesNewRomanPSMT"/>
          <w:sz w:val="24"/>
          <w:szCs w:val="24"/>
        </w:rPr>
        <w:t>ings we ran exploratory analyses to exa</w:t>
      </w:r>
      <w:r w:rsidR="00F4187C">
        <w:rPr>
          <w:rFonts w:ascii="TimesNewRomanPSMT" w:hAnsi="TimesNewRomanPSMT" w:cs="TimesNewRomanPSMT"/>
          <w:sz w:val="24"/>
          <w:szCs w:val="24"/>
        </w:rPr>
        <w:t xml:space="preserve">mine any differences between anxious and depressed participants. We did not find any significant differences between symptoms </w:t>
      </w:r>
      <w:proofErr w:type="gramStart"/>
      <w:r w:rsidR="00F4187C">
        <w:rPr>
          <w:rFonts w:ascii="TimesNewRomanPSMT" w:hAnsi="TimesNewRomanPSMT" w:cs="TimesNewRomanPSMT"/>
          <w:sz w:val="24"/>
          <w:szCs w:val="24"/>
        </w:rPr>
        <w:t>F(</w:t>
      </w:r>
      <w:proofErr w:type="gramEnd"/>
      <w:r w:rsidR="00F4187C">
        <w:rPr>
          <w:rFonts w:ascii="TimesNewRomanPSMT" w:hAnsi="TimesNewRomanPSMT" w:cs="TimesNewRomanPSMT"/>
          <w:sz w:val="24"/>
          <w:szCs w:val="24"/>
        </w:rPr>
        <w:t xml:space="preserve">2,29) = 0.331, </w:t>
      </w:r>
      <w:r w:rsidR="00F4187C">
        <w:rPr>
          <w:rFonts w:ascii="TimesNewRomanPSMT" w:hAnsi="TimesNewRomanPSMT" w:cs="TimesNewRomanPSMT"/>
          <w:i/>
          <w:sz w:val="24"/>
          <w:szCs w:val="24"/>
        </w:rPr>
        <w:t xml:space="preserve">p </w:t>
      </w:r>
      <w:r w:rsidR="00F4187C" w:rsidRPr="00F4187C">
        <w:rPr>
          <w:rFonts w:ascii="TimesNewRomanPSMT" w:hAnsi="TimesNewRomanPSMT" w:cs="TimesNewRomanPSMT"/>
          <w:sz w:val="24"/>
          <w:szCs w:val="24"/>
        </w:rPr>
        <w:t>= 0.721)</w:t>
      </w:r>
      <w:r w:rsidR="00F4187C">
        <w:rPr>
          <w:rFonts w:ascii="TimesNewRomanPSMT" w:hAnsi="TimesNewRomanPSMT" w:cs="TimesNewRomanPSMT"/>
          <w:sz w:val="24"/>
          <w:szCs w:val="24"/>
        </w:rPr>
        <w:t xml:space="preserve"> and Bayesian analysis confirmed that the null model was t</w:t>
      </w:r>
      <w:r w:rsidR="002A6632">
        <w:rPr>
          <w:rFonts w:ascii="TimesNewRomanPSMT" w:hAnsi="TimesNewRomanPSMT" w:cs="TimesNewRomanPSMT"/>
          <w:sz w:val="24"/>
          <w:szCs w:val="24"/>
        </w:rPr>
        <w:t>he winning model (BF</w:t>
      </w:r>
      <w:r w:rsidR="002A6632">
        <w:rPr>
          <w:rFonts w:ascii="TimesNewRomanPSMT" w:hAnsi="TimesNewRomanPSMT" w:cs="TimesNewRomanPSMT"/>
          <w:sz w:val="16"/>
          <w:szCs w:val="16"/>
          <w:vertAlign w:val="subscript"/>
        </w:rPr>
        <w:t>10</w:t>
      </w:r>
      <w:r w:rsidR="002A6632">
        <w:rPr>
          <w:rFonts w:ascii="TimesNewRomanPSMT" w:hAnsi="TimesNewRomanPSMT" w:cs="TimesNewRomanPSMT"/>
          <w:sz w:val="24"/>
          <w:szCs w:val="24"/>
        </w:rPr>
        <w:t xml:space="preserve"> = 0.278)</w:t>
      </w:r>
      <w:r w:rsidR="00BC7EFD">
        <w:rPr>
          <w:rFonts w:ascii="TimesNewRomanPSMT" w:hAnsi="TimesNewRomanPSMT" w:cs="TimesNewRomanPSMT"/>
          <w:sz w:val="24"/>
          <w:szCs w:val="24"/>
        </w:rPr>
        <w:t>.</w:t>
      </w:r>
    </w:p>
    <w:p w14:paraId="63C1221B" w14:textId="71673FC3" w:rsidR="00E72B3B" w:rsidRDefault="00552F29" w:rsidP="001C5AB4">
      <w:pPr>
        <w:widowControl w:val="0"/>
        <w:tabs>
          <w:tab w:val="left" w:pos="4990"/>
        </w:tabs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2265">
        <w:rPr>
          <w:rFonts w:ascii="TimesNewRomanPSMT" w:hAnsi="TimesNewRomanPSMT" w:cs="TimesNewRomanPSMT"/>
          <w:sz w:val="24"/>
          <w:szCs w:val="24"/>
        </w:rPr>
        <w:t>BDI and STAI scores explain</w:t>
      </w:r>
      <w:r w:rsidR="008C0900" w:rsidRPr="008B2265">
        <w:rPr>
          <w:rFonts w:ascii="TimesNewRomanPSMT" w:hAnsi="TimesNewRomanPSMT" w:cs="TimesNewRomanPSMT"/>
          <w:sz w:val="24"/>
          <w:szCs w:val="24"/>
        </w:rPr>
        <w:t xml:space="preserve">ed a significant amount of the variance </w:t>
      </w:r>
      <w:r w:rsidR="008B2265" w:rsidRPr="008B2265">
        <w:rPr>
          <w:rFonts w:ascii="TimesNewRomanPSMT" w:hAnsi="TimesNewRomanPSMT" w:cs="TimesNewRomanPSMT"/>
          <w:sz w:val="24"/>
          <w:szCs w:val="24"/>
        </w:rPr>
        <w:t>in the proportion of high reward responses made to the ambiguous tone</w:t>
      </w:r>
      <w:r w:rsidR="00FF584C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gramStart"/>
      <w:r w:rsidR="00FF584C">
        <w:rPr>
          <w:rFonts w:ascii="TimesNewRomanPSMT" w:hAnsi="TimesNewRomanPSMT" w:cs="TimesNewRomanPSMT"/>
          <w:sz w:val="24"/>
          <w:szCs w:val="24"/>
        </w:rPr>
        <w:t>F(</w:t>
      </w:r>
      <w:proofErr w:type="gramEnd"/>
      <w:r w:rsidR="00FF584C">
        <w:rPr>
          <w:rFonts w:ascii="TimesNewRomanPSMT" w:hAnsi="TimesNewRomanPSMT" w:cs="TimesNewRomanPSMT"/>
          <w:sz w:val="24"/>
          <w:szCs w:val="24"/>
        </w:rPr>
        <w:t xml:space="preserve">2,26) = 6.17, </w:t>
      </w:r>
      <w:r w:rsidR="00FF584C">
        <w:rPr>
          <w:rFonts w:ascii="TimesNewRomanPSMT" w:hAnsi="TimesNewRomanPSMT" w:cs="TimesNewRomanPSMT"/>
          <w:i/>
          <w:sz w:val="24"/>
          <w:szCs w:val="24"/>
        </w:rPr>
        <w:t xml:space="preserve">p = </w:t>
      </w:r>
      <w:r w:rsidR="00FF584C">
        <w:rPr>
          <w:rFonts w:ascii="TimesNewRomanPSMT" w:hAnsi="TimesNewRomanPSMT" w:cs="TimesNewRomanPSMT"/>
          <w:sz w:val="24"/>
          <w:szCs w:val="24"/>
        </w:rPr>
        <w:t xml:space="preserve">0.003, </w:t>
      </w:r>
      <w:r w:rsidR="00FF584C">
        <w:rPr>
          <w:rFonts w:ascii="TimesNewRomanPSMT" w:hAnsi="TimesNewRomanPSMT" w:cs="TimesNewRomanPSMT"/>
          <w:i/>
          <w:sz w:val="24"/>
          <w:szCs w:val="24"/>
        </w:rPr>
        <w:t xml:space="preserve">R = </w:t>
      </w:r>
      <w:r w:rsidR="00CB73F3">
        <w:rPr>
          <w:rFonts w:ascii="TimesNewRomanPSMT" w:hAnsi="TimesNewRomanPSMT" w:cs="TimesNewRomanPSMT"/>
          <w:i/>
          <w:sz w:val="24"/>
          <w:szCs w:val="24"/>
        </w:rPr>
        <w:t>0.38, R</w:t>
      </w:r>
      <w:r w:rsidR="00CB73F3" w:rsidRPr="00CB73F3">
        <w:rPr>
          <w:rFonts w:ascii="TimesNewRomanPSMT" w:hAnsi="TimesNewRomanPSMT" w:cs="TimesNewRomanPSMT"/>
          <w:i/>
          <w:sz w:val="24"/>
          <w:szCs w:val="24"/>
          <w:vertAlign w:val="superscript"/>
        </w:rPr>
        <w:t>2</w:t>
      </w:r>
      <w:r w:rsidR="00CB73F3">
        <w:rPr>
          <w:rFonts w:ascii="TimesNewRomanPSMT" w:hAnsi="TimesNewRomanPSMT" w:cs="TimesNewRomanPSMT"/>
          <w:i/>
          <w:sz w:val="24"/>
          <w:szCs w:val="24"/>
        </w:rPr>
        <w:t xml:space="preserve"> = 0.14</w:t>
      </w:r>
      <w:r w:rsidR="00FF584C">
        <w:rPr>
          <w:rFonts w:ascii="TimesNewRomanPSMT" w:hAnsi="TimesNewRomanPSMT" w:cs="TimesNewRomanPSMT"/>
          <w:sz w:val="24"/>
          <w:szCs w:val="24"/>
        </w:rPr>
        <w:t xml:space="preserve">). </w:t>
      </w:r>
    </w:p>
    <w:p w14:paraId="21FF5441" w14:textId="77777777" w:rsidR="00300B19" w:rsidRPr="00300B19" w:rsidRDefault="00300B19" w:rsidP="00300B19">
      <w:pPr>
        <w:widowControl w:val="0"/>
        <w:tabs>
          <w:tab w:val="left" w:pos="4990"/>
        </w:tabs>
        <w:autoSpaceDE w:val="0"/>
        <w:autoSpaceDN w:val="0"/>
        <w:adjustRightInd w:val="0"/>
        <w:spacing w:line="480" w:lineRule="auto"/>
        <w:jc w:val="both"/>
        <w:rPr>
          <w:rFonts w:ascii="TimesNewRomanPSMT" w:eastAsiaTheme="minorEastAsia" w:hAnsi="TimesNewRomanPSMT" w:cs="TimesNewRomanPSMT"/>
          <w:sz w:val="24"/>
          <w:szCs w:val="24"/>
          <w:lang w:eastAsia="en-GB"/>
        </w:rPr>
      </w:pPr>
      <w:r w:rsidRPr="005C3D3B">
        <w:rPr>
          <w:rFonts w:ascii="TimesNewRomanPSMT" w:eastAsiaTheme="minorEastAsia" w:hAnsi="TimesNewRomanPSMT" w:cs="TimesNewRomanPSMT"/>
          <w:sz w:val="24"/>
          <w:szCs w:val="24"/>
          <w:lang w:eastAsia="en-GB"/>
        </w:rPr>
        <w:t>Including years of musical training as a covariate in a regression alongside group did not substantially change inference about the group effect (</w:t>
      </w:r>
      <w:proofErr w:type="gramStart"/>
      <w:r w:rsidRPr="005C3D3B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en-GB"/>
        </w:rPr>
        <w:t>t</w:t>
      </w:r>
      <w:r w:rsidRPr="005C3D3B">
        <w:rPr>
          <w:rFonts w:ascii="TimesNewRomanPSMT" w:eastAsiaTheme="minorEastAsia" w:hAnsi="TimesNewRomanPSMT" w:cs="TimesNewRomanPSMT"/>
          <w:sz w:val="24"/>
          <w:szCs w:val="24"/>
          <w:vertAlign w:val="subscript"/>
          <w:lang w:eastAsia="en-GB"/>
        </w:rPr>
        <w:t>(</w:t>
      </w:r>
      <w:proofErr w:type="gramEnd"/>
      <w:r w:rsidRPr="005C3D3B">
        <w:rPr>
          <w:rFonts w:ascii="TimesNewRomanPSMT" w:eastAsiaTheme="minorEastAsia" w:hAnsi="TimesNewRomanPSMT" w:cs="TimesNewRomanPSMT"/>
          <w:sz w:val="24"/>
          <w:szCs w:val="24"/>
          <w:vertAlign w:val="subscript"/>
          <w:lang w:eastAsia="en-GB"/>
        </w:rPr>
        <w:t>74)</w:t>
      </w:r>
      <w:r w:rsidRPr="005C3D3B">
        <w:rPr>
          <w:rFonts w:ascii="TimesNewRomanPSMT" w:eastAsiaTheme="minorEastAsia" w:hAnsi="TimesNewRomanPSMT" w:cs="TimesNewRomanPSMT"/>
          <w:sz w:val="24"/>
          <w:szCs w:val="24"/>
          <w:lang w:eastAsia="en-GB"/>
        </w:rPr>
        <w:t>=3.03,p</w:t>
      </w:r>
      <w:r w:rsidRPr="005C3D3B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en-GB"/>
        </w:rPr>
        <w:t>=</w:t>
      </w:r>
      <w:r w:rsidRPr="005C3D3B">
        <w:rPr>
          <w:rFonts w:ascii="TimesNewRomanPSMT" w:eastAsiaTheme="minorEastAsia" w:hAnsi="TimesNewRomanPSMT" w:cs="TimesNewRomanPSMT"/>
          <w:sz w:val="24"/>
          <w:szCs w:val="24"/>
          <w:lang w:eastAsia="en-GB"/>
        </w:rPr>
        <w:t>0.003), suggesting that group effects are not driven by differences in the ability to discriminate tones (and years of training did not differ across groups (</w:t>
      </w:r>
      <w:r w:rsidRPr="005C3D3B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en-GB"/>
        </w:rPr>
        <w:t>t</w:t>
      </w:r>
      <w:r w:rsidRPr="005C3D3B">
        <w:rPr>
          <w:rFonts w:ascii="TimesNewRomanPSMT" w:eastAsiaTheme="minorEastAsia" w:hAnsi="TimesNewRomanPSMT" w:cs="TimesNewRomanPSMT"/>
          <w:sz w:val="24"/>
          <w:szCs w:val="24"/>
          <w:vertAlign w:val="subscript"/>
          <w:lang w:eastAsia="en-GB"/>
        </w:rPr>
        <w:t>(75)</w:t>
      </w:r>
      <w:r w:rsidRPr="005C3D3B">
        <w:rPr>
          <w:rFonts w:ascii="TimesNewRomanPSMT" w:eastAsiaTheme="minorEastAsia" w:hAnsi="TimesNewRomanPSMT" w:cs="TimesNewRomanPSMT"/>
          <w:sz w:val="24"/>
          <w:szCs w:val="24"/>
          <w:lang w:eastAsia="en-GB"/>
        </w:rPr>
        <w:t>=-0.5,p</w:t>
      </w:r>
      <w:r w:rsidRPr="005C3D3B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en-GB"/>
        </w:rPr>
        <w:t>=</w:t>
      </w:r>
      <w:r w:rsidRPr="005C3D3B">
        <w:rPr>
          <w:rFonts w:ascii="TimesNewRomanPSMT" w:eastAsiaTheme="minorEastAsia" w:hAnsi="TimesNewRomanPSMT" w:cs="TimesNewRomanPSMT"/>
          <w:sz w:val="24"/>
          <w:szCs w:val="24"/>
          <w:lang w:eastAsia="en-GB"/>
        </w:rPr>
        <w:t>0.62).</w:t>
      </w:r>
    </w:p>
    <w:p w14:paraId="70E4BC1C" w14:textId="77777777" w:rsidR="00300B19" w:rsidRPr="00FD3A56" w:rsidRDefault="00300B19" w:rsidP="001C5AB4">
      <w:pPr>
        <w:widowControl w:val="0"/>
        <w:tabs>
          <w:tab w:val="left" w:pos="4990"/>
        </w:tabs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300B19" w:rsidRPr="00FD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85"/>
    <w:rsid w:val="00001B07"/>
    <w:rsid w:val="000058CA"/>
    <w:rsid w:val="00013A67"/>
    <w:rsid w:val="0002108B"/>
    <w:rsid w:val="00021E6E"/>
    <w:rsid w:val="000233A3"/>
    <w:rsid w:val="00026932"/>
    <w:rsid w:val="00034C6B"/>
    <w:rsid w:val="0003677A"/>
    <w:rsid w:val="000451AC"/>
    <w:rsid w:val="000509B1"/>
    <w:rsid w:val="00051E7B"/>
    <w:rsid w:val="00056BF5"/>
    <w:rsid w:val="00056FD0"/>
    <w:rsid w:val="00061D1B"/>
    <w:rsid w:val="00062EE2"/>
    <w:rsid w:val="00065FC5"/>
    <w:rsid w:val="000748C5"/>
    <w:rsid w:val="00074ECB"/>
    <w:rsid w:val="00077CF8"/>
    <w:rsid w:val="0008094C"/>
    <w:rsid w:val="0008411F"/>
    <w:rsid w:val="000915DB"/>
    <w:rsid w:val="000934CC"/>
    <w:rsid w:val="00093BDA"/>
    <w:rsid w:val="0009679C"/>
    <w:rsid w:val="00096BE4"/>
    <w:rsid w:val="00097B37"/>
    <w:rsid w:val="000B024B"/>
    <w:rsid w:val="000B16D0"/>
    <w:rsid w:val="000B2B72"/>
    <w:rsid w:val="000C0CBA"/>
    <w:rsid w:val="000C109E"/>
    <w:rsid w:val="000C364C"/>
    <w:rsid w:val="000C547D"/>
    <w:rsid w:val="000C7256"/>
    <w:rsid w:val="000C7BD7"/>
    <w:rsid w:val="000D18E9"/>
    <w:rsid w:val="000D3298"/>
    <w:rsid w:val="000D4C89"/>
    <w:rsid w:val="000D4F25"/>
    <w:rsid w:val="000D5D38"/>
    <w:rsid w:val="000D6F6E"/>
    <w:rsid w:val="000E4793"/>
    <w:rsid w:val="000F1D32"/>
    <w:rsid w:val="000F752A"/>
    <w:rsid w:val="0010105A"/>
    <w:rsid w:val="0011363C"/>
    <w:rsid w:val="0011465D"/>
    <w:rsid w:val="00116E82"/>
    <w:rsid w:val="00124B0B"/>
    <w:rsid w:val="00127F80"/>
    <w:rsid w:val="00131BB3"/>
    <w:rsid w:val="00132698"/>
    <w:rsid w:val="00132922"/>
    <w:rsid w:val="00133361"/>
    <w:rsid w:val="001507E0"/>
    <w:rsid w:val="0015161C"/>
    <w:rsid w:val="0015233F"/>
    <w:rsid w:val="001536A1"/>
    <w:rsid w:val="001642DC"/>
    <w:rsid w:val="00166BE7"/>
    <w:rsid w:val="001675E4"/>
    <w:rsid w:val="00167851"/>
    <w:rsid w:val="00170283"/>
    <w:rsid w:val="0017201F"/>
    <w:rsid w:val="00182F37"/>
    <w:rsid w:val="0018439A"/>
    <w:rsid w:val="00184D3D"/>
    <w:rsid w:val="001917EF"/>
    <w:rsid w:val="0019448C"/>
    <w:rsid w:val="00194528"/>
    <w:rsid w:val="001B3609"/>
    <w:rsid w:val="001B5D55"/>
    <w:rsid w:val="001B5E2D"/>
    <w:rsid w:val="001C1471"/>
    <w:rsid w:val="001C340A"/>
    <w:rsid w:val="001C5AB4"/>
    <w:rsid w:val="001C6972"/>
    <w:rsid w:val="001D11DE"/>
    <w:rsid w:val="001D3F75"/>
    <w:rsid w:val="001D41A1"/>
    <w:rsid w:val="001D60B5"/>
    <w:rsid w:val="001D6E76"/>
    <w:rsid w:val="001E5408"/>
    <w:rsid w:val="001E6B5F"/>
    <w:rsid w:val="001E77C1"/>
    <w:rsid w:val="001F60BC"/>
    <w:rsid w:val="001F735D"/>
    <w:rsid w:val="0020651C"/>
    <w:rsid w:val="00210F25"/>
    <w:rsid w:val="00212AE2"/>
    <w:rsid w:val="002137F2"/>
    <w:rsid w:val="002224A0"/>
    <w:rsid w:val="00224155"/>
    <w:rsid w:val="0022749C"/>
    <w:rsid w:val="00230D65"/>
    <w:rsid w:val="002324CB"/>
    <w:rsid w:val="00234FCD"/>
    <w:rsid w:val="00236391"/>
    <w:rsid w:val="00237799"/>
    <w:rsid w:val="002401D6"/>
    <w:rsid w:val="00243C44"/>
    <w:rsid w:val="0025020E"/>
    <w:rsid w:val="002533D7"/>
    <w:rsid w:val="00255138"/>
    <w:rsid w:val="002562B9"/>
    <w:rsid w:val="00264EF0"/>
    <w:rsid w:val="00275384"/>
    <w:rsid w:val="00276062"/>
    <w:rsid w:val="00282E14"/>
    <w:rsid w:val="0028366E"/>
    <w:rsid w:val="0029020B"/>
    <w:rsid w:val="00293385"/>
    <w:rsid w:val="0029366B"/>
    <w:rsid w:val="002A6632"/>
    <w:rsid w:val="002B03CA"/>
    <w:rsid w:val="002B2127"/>
    <w:rsid w:val="002B47DC"/>
    <w:rsid w:val="002C657C"/>
    <w:rsid w:val="002D232A"/>
    <w:rsid w:val="002D2DCB"/>
    <w:rsid w:val="002E55E7"/>
    <w:rsid w:val="002F12E5"/>
    <w:rsid w:val="002F1535"/>
    <w:rsid w:val="002F29D0"/>
    <w:rsid w:val="002F6327"/>
    <w:rsid w:val="002F6F0C"/>
    <w:rsid w:val="0030013E"/>
    <w:rsid w:val="00300B19"/>
    <w:rsid w:val="00303406"/>
    <w:rsid w:val="003052FB"/>
    <w:rsid w:val="0030627C"/>
    <w:rsid w:val="003069CE"/>
    <w:rsid w:val="003072FD"/>
    <w:rsid w:val="00314E5E"/>
    <w:rsid w:val="00326228"/>
    <w:rsid w:val="003276AF"/>
    <w:rsid w:val="00331CAE"/>
    <w:rsid w:val="003323C7"/>
    <w:rsid w:val="003355BE"/>
    <w:rsid w:val="00335E25"/>
    <w:rsid w:val="0034075A"/>
    <w:rsid w:val="00340D4A"/>
    <w:rsid w:val="003459F5"/>
    <w:rsid w:val="00353BC7"/>
    <w:rsid w:val="00353DC5"/>
    <w:rsid w:val="00356313"/>
    <w:rsid w:val="00360B3B"/>
    <w:rsid w:val="003650A1"/>
    <w:rsid w:val="00370E73"/>
    <w:rsid w:val="00371F58"/>
    <w:rsid w:val="0037230A"/>
    <w:rsid w:val="003724A2"/>
    <w:rsid w:val="00374824"/>
    <w:rsid w:val="00382B32"/>
    <w:rsid w:val="0038303A"/>
    <w:rsid w:val="003927D9"/>
    <w:rsid w:val="0039365C"/>
    <w:rsid w:val="00395C6C"/>
    <w:rsid w:val="003A1341"/>
    <w:rsid w:val="003A171F"/>
    <w:rsid w:val="003B1565"/>
    <w:rsid w:val="003B1A92"/>
    <w:rsid w:val="003B1D79"/>
    <w:rsid w:val="003B4B8B"/>
    <w:rsid w:val="003B693F"/>
    <w:rsid w:val="003C2840"/>
    <w:rsid w:val="003C30E6"/>
    <w:rsid w:val="003C684E"/>
    <w:rsid w:val="003D0088"/>
    <w:rsid w:val="003D0F73"/>
    <w:rsid w:val="003D79E3"/>
    <w:rsid w:val="003E51F9"/>
    <w:rsid w:val="003F5B5E"/>
    <w:rsid w:val="003F6E52"/>
    <w:rsid w:val="00406EAE"/>
    <w:rsid w:val="0041000B"/>
    <w:rsid w:val="00411480"/>
    <w:rsid w:val="004141A3"/>
    <w:rsid w:val="00417542"/>
    <w:rsid w:val="004205BB"/>
    <w:rsid w:val="004220EF"/>
    <w:rsid w:val="0043665B"/>
    <w:rsid w:val="00437E0F"/>
    <w:rsid w:val="004404D6"/>
    <w:rsid w:val="00442066"/>
    <w:rsid w:val="004453C9"/>
    <w:rsid w:val="00455108"/>
    <w:rsid w:val="00462D02"/>
    <w:rsid w:val="004715DE"/>
    <w:rsid w:val="00471706"/>
    <w:rsid w:val="00471AB5"/>
    <w:rsid w:val="00471DC4"/>
    <w:rsid w:val="00472C60"/>
    <w:rsid w:val="00476BCA"/>
    <w:rsid w:val="004845F1"/>
    <w:rsid w:val="00484A51"/>
    <w:rsid w:val="00485F26"/>
    <w:rsid w:val="00487B97"/>
    <w:rsid w:val="00487CDC"/>
    <w:rsid w:val="00490A07"/>
    <w:rsid w:val="00492078"/>
    <w:rsid w:val="004959FE"/>
    <w:rsid w:val="00495E58"/>
    <w:rsid w:val="004A3534"/>
    <w:rsid w:val="004A6952"/>
    <w:rsid w:val="004A75E2"/>
    <w:rsid w:val="004B0808"/>
    <w:rsid w:val="004B0C33"/>
    <w:rsid w:val="004B2CC8"/>
    <w:rsid w:val="004B3C46"/>
    <w:rsid w:val="004B4AA0"/>
    <w:rsid w:val="004B52B0"/>
    <w:rsid w:val="004B6292"/>
    <w:rsid w:val="004B6AC8"/>
    <w:rsid w:val="004B6D05"/>
    <w:rsid w:val="004B6F27"/>
    <w:rsid w:val="004B7B3D"/>
    <w:rsid w:val="004C0810"/>
    <w:rsid w:val="004C768E"/>
    <w:rsid w:val="004D056A"/>
    <w:rsid w:val="004D20BF"/>
    <w:rsid w:val="004D3BBE"/>
    <w:rsid w:val="004D67D5"/>
    <w:rsid w:val="004D733C"/>
    <w:rsid w:val="004E1AFC"/>
    <w:rsid w:val="004E44C0"/>
    <w:rsid w:val="004E493B"/>
    <w:rsid w:val="004F0701"/>
    <w:rsid w:val="004F0E51"/>
    <w:rsid w:val="004F11DF"/>
    <w:rsid w:val="004F761C"/>
    <w:rsid w:val="004F7BA8"/>
    <w:rsid w:val="005017D9"/>
    <w:rsid w:val="00501F9D"/>
    <w:rsid w:val="00502D73"/>
    <w:rsid w:val="00503A70"/>
    <w:rsid w:val="0050545F"/>
    <w:rsid w:val="00505598"/>
    <w:rsid w:val="00507D5A"/>
    <w:rsid w:val="00512649"/>
    <w:rsid w:val="005157B3"/>
    <w:rsid w:val="00517096"/>
    <w:rsid w:val="00517799"/>
    <w:rsid w:val="005210D2"/>
    <w:rsid w:val="005246D5"/>
    <w:rsid w:val="0053410A"/>
    <w:rsid w:val="0053474E"/>
    <w:rsid w:val="00550C31"/>
    <w:rsid w:val="00552F29"/>
    <w:rsid w:val="00553FAE"/>
    <w:rsid w:val="0055758B"/>
    <w:rsid w:val="00560E5B"/>
    <w:rsid w:val="00564BCE"/>
    <w:rsid w:val="005657D1"/>
    <w:rsid w:val="00567C8F"/>
    <w:rsid w:val="005717B5"/>
    <w:rsid w:val="00576066"/>
    <w:rsid w:val="0057695C"/>
    <w:rsid w:val="005815D1"/>
    <w:rsid w:val="00586705"/>
    <w:rsid w:val="0059145C"/>
    <w:rsid w:val="00593E3F"/>
    <w:rsid w:val="005975B6"/>
    <w:rsid w:val="005A0043"/>
    <w:rsid w:val="005A7D36"/>
    <w:rsid w:val="005B2015"/>
    <w:rsid w:val="005B4044"/>
    <w:rsid w:val="005C3D3B"/>
    <w:rsid w:val="005D0481"/>
    <w:rsid w:val="005D05C6"/>
    <w:rsid w:val="005D21A8"/>
    <w:rsid w:val="005D5D3C"/>
    <w:rsid w:val="005E1513"/>
    <w:rsid w:val="005E2959"/>
    <w:rsid w:val="005E3EBE"/>
    <w:rsid w:val="005E5C23"/>
    <w:rsid w:val="005E6513"/>
    <w:rsid w:val="005F2CE2"/>
    <w:rsid w:val="005F4290"/>
    <w:rsid w:val="006001A5"/>
    <w:rsid w:val="00602FF5"/>
    <w:rsid w:val="00606C01"/>
    <w:rsid w:val="0060743E"/>
    <w:rsid w:val="00614D1E"/>
    <w:rsid w:val="00631AD1"/>
    <w:rsid w:val="00634E76"/>
    <w:rsid w:val="006355D3"/>
    <w:rsid w:val="00637AB0"/>
    <w:rsid w:val="00643502"/>
    <w:rsid w:val="00643EE4"/>
    <w:rsid w:val="00647D94"/>
    <w:rsid w:val="00650CA0"/>
    <w:rsid w:val="00655258"/>
    <w:rsid w:val="00655F5E"/>
    <w:rsid w:val="00665E16"/>
    <w:rsid w:val="0066697C"/>
    <w:rsid w:val="006724F4"/>
    <w:rsid w:val="00673786"/>
    <w:rsid w:val="00674536"/>
    <w:rsid w:val="006800BB"/>
    <w:rsid w:val="00684162"/>
    <w:rsid w:val="00693F7C"/>
    <w:rsid w:val="006978E7"/>
    <w:rsid w:val="00697931"/>
    <w:rsid w:val="00697DF5"/>
    <w:rsid w:val="006A3FBB"/>
    <w:rsid w:val="006A4E86"/>
    <w:rsid w:val="006B0D8B"/>
    <w:rsid w:val="006B277B"/>
    <w:rsid w:val="006C35AD"/>
    <w:rsid w:val="006D11C2"/>
    <w:rsid w:val="006D42F4"/>
    <w:rsid w:val="006D5C71"/>
    <w:rsid w:val="006D5D42"/>
    <w:rsid w:val="006D79F3"/>
    <w:rsid w:val="006E5A62"/>
    <w:rsid w:val="006E62A9"/>
    <w:rsid w:val="006F0CF4"/>
    <w:rsid w:val="006F0EEF"/>
    <w:rsid w:val="006F118A"/>
    <w:rsid w:val="006F2F09"/>
    <w:rsid w:val="006F48E5"/>
    <w:rsid w:val="006F6513"/>
    <w:rsid w:val="006F6C08"/>
    <w:rsid w:val="006F73B9"/>
    <w:rsid w:val="00700AE0"/>
    <w:rsid w:val="0070139A"/>
    <w:rsid w:val="00701DC6"/>
    <w:rsid w:val="00704564"/>
    <w:rsid w:val="00716DCB"/>
    <w:rsid w:val="00723227"/>
    <w:rsid w:val="00726A68"/>
    <w:rsid w:val="0073092D"/>
    <w:rsid w:val="00731EFD"/>
    <w:rsid w:val="0073332A"/>
    <w:rsid w:val="00734800"/>
    <w:rsid w:val="007353FD"/>
    <w:rsid w:val="00741BDB"/>
    <w:rsid w:val="007452AF"/>
    <w:rsid w:val="00746A5A"/>
    <w:rsid w:val="00756FA2"/>
    <w:rsid w:val="00757446"/>
    <w:rsid w:val="00757647"/>
    <w:rsid w:val="0076137C"/>
    <w:rsid w:val="0077074F"/>
    <w:rsid w:val="007778AF"/>
    <w:rsid w:val="00781214"/>
    <w:rsid w:val="00784A02"/>
    <w:rsid w:val="007861E4"/>
    <w:rsid w:val="00787905"/>
    <w:rsid w:val="007930F7"/>
    <w:rsid w:val="007B358B"/>
    <w:rsid w:val="007B4C00"/>
    <w:rsid w:val="007B7752"/>
    <w:rsid w:val="007C4AC5"/>
    <w:rsid w:val="007C6E43"/>
    <w:rsid w:val="007D40AB"/>
    <w:rsid w:val="007D7AA0"/>
    <w:rsid w:val="007E18B3"/>
    <w:rsid w:val="007E282D"/>
    <w:rsid w:val="007E685B"/>
    <w:rsid w:val="007F64F7"/>
    <w:rsid w:val="007F690E"/>
    <w:rsid w:val="00800887"/>
    <w:rsid w:val="00802B8C"/>
    <w:rsid w:val="008067BD"/>
    <w:rsid w:val="0081095E"/>
    <w:rsid w:val="00812AB8"/>
    <w:rsid w:val="00812D7A"/>
    <w:rsid w:val="008205BC"/>
    <w:rsid w:val="008213FE"/>
    <w:rsid w:val="008236ED"/>
    <w:rsid w:val="00824142"/>
    <w:rsid w:val="00827610"/>
    <w:rsid w:val="00832EA3"/>
    <w:rsid w:val="00837E51"/>
    <w:rsid w:val="00840FC9"/>
    <w:rsid w:val="008431B7"/>
    <w:rsid w:val="00845751"/>
    <w:rsid w:val="00845C81"/>
    <w:rsid w:val="0084662C"/>
    <w:rsid w:val="00864BD3"/>
    <w:rsid w:val="00865F28"/>
    <w:rsid w:val="00866A30"/>
    <w:rsid w:val="00867E0C"/>
    <w:rsid w:val="00872536"/>
    <w:rsid w:val="00872B4F"/>
    <w:rsid w:val="00873C82"/>
    <w:rsid w:val="0087528A"/>
    <w:rsid w:val="00886C75"/>
    <w:rsid w:val="00892E69"/>
    <w:rsid w:val="008964EA"/>
    <w:rsid w:val="008A0809"/>
    <w:rsid w:val="008A1F47"/>
    <w:rsid w:val="008A495B"/>
    <w:rsid w:val="008A741C"/>
    <w:rsid w:val="008B2265"/>
    <w:rsid w:val="008B2A21"/>
    <w:rsid w:val="008B4EBA"/>
    <w:rsid w:val="008C0900"/>
    <w:rsid w:val="008C79AA"/>
    <w:rsid w:val="008D2411"/>
    <w:rsid w:val="008D3D24"/>
    <w:rsid w:val="008D58B6"/>
    <w:rsid w:val="008E7B51"/>
    <w:rsid w:val="008F2242"/>
    <w:rsid w:val="008F33C8"/>
    <w:rsid w:val="008F4BFB"/>
    <w:rsid w:val="008F70C6"/>
    <w:rsid w:val="008F72F6"/>
    <w:rsid w:val="00900497"/>
    <w:rsid w:val="00900866"/>
    <w:rsid w:val="00910CE7"/>
    <w:rsid w:val="00912729"/>
    <w:rsid w:val="009201A8"/>
    <w:rsid w:val="009216F2"/>
    <w:rsid w:val="00921AE7"/>
    <w:rsid w:val="009259E8"/>
    <w:rsid w:val="00927270"/>
    <w:rsid w:val="0094459D"/>
    <w:rsid w:val="00946A12"/>
    <w:rsid w:val="00946B44"/>
    <w:rsid w:val="00952357"/>
    <w:rsid w:val="00952A8C"/>
    <w:rsid w:val="00954B67"/>
    <w:rsid w:val="009563A8"/>
    <w:rsid w:val="0096252A"/>
    <w:rsid w:val="00964068"/>
    <w:rsid w:val="00964D1F"/>
    <w:rsid w:val="00966B40"/>
    <w:rsid w:val="00966C4B"/>
    <w:rsid w:val="00972052"/>
    <w:rsid w:val="00972DFB"/>
    <w:rsid w:val="00975B24"/>
    <w:rsid w:val="00976D6C"/>
    <w:rsid w:val="009820EB"/>
    <w:rsid w:val="009917D6"/>
    <w:rsid w:val="00991F00"/>
    <w:rsid w:val="009A05E6"/>
    <w:rsid w:val="009A167D"/>
    <w:rsid w:val="009A2BD7"/>
    <w:rsid w:val="009A4665"/>
    <w:rsid w:val="009A4C8F"/>
    <w:rsid w:val="009A4F17"/>
    <w:rsid w:val="009A5A50"/>
    <w:rsid w:val="009B5857"/>
    <w:rsid w:val="009B65D7"/>
    <w:rsid w:val="009C2DB5"/>
    <w:rsid w:val="009D0880"/>
    <w:rsid w:val="009D2DC5"/>
    <w:rsid w:val="009E00B3"/>
    <w:rsid w:val="009E26BD"/>
    <w:rsid w:val="009F212A"/>
    <w:rsid w:val="009F326C"/>
    <w:rsid w:val="009F49B5"/>
    <w:rsid w:val="009F50BF"/>
    <w:rsid w:val="009F5558"/>
    <w:rsid w:val="009F73CA"/>
    <w:rsid w:val="00A0714D"/>
    <w:rsid w:val="00A134FA"/>
    <w:rsid w:val="00A13756"/>
    <w:rsid w:val="00A17494"/>
    <w:rsid w:val="00A17E90"/>
    <w:rsid w:val="00A213F2"/>
    <w:rsid w:val="00A21F29"/>
    <w:rsid w:val="00A22B83"/>
    <w:rsid w:val="00A234E6"/>
    <w:rsid w:val="00A24BF8"/>
    <w:rsid w:val="00A32744"/>
    <w:rsid w:val="00A34CC1"/>
    <w:rsid w:val="00A40661"/>
    <w:rsid w:val="00A439F5"/>
    <w:rsid w:val="00A461CB"/>
    <w:rsid w:val="00A47B0E"/>
    <w:rsid w:val="00A47CE6"/>
    <w:rsid w:val="00A56670"/>
    <w:rsid w:val="00A71D47"/>
    <w:rsid w:val="00A80F7E"/>
    <w:rsid w:val="00A81280"/>
    <w:rsid w:val="00A83A73"/>
    <w:rsid w:val="00A8601E"/>
    <w:rsid w:val="00A90815"/>
    <w:rsid w:val="00AA21DE"/>
    <w:rsid w:val="00AA3E6D"/>
    <w:rsid w:val="00AA686E"/>
    <w:rsid w:val="00AB1480"/>
    <w:rsid w:val="00AB503A"/>
    <w:rsid w:val="00AC3DDC"/>
    <w:rsid w:val="00AC77E1"/>
    <w:rsid w:val="00AD44EB"/>
    <w:rsid w:val="00AE4236"/>
    <w:rsid w:val="00AE5986"/>
    <w:rsid w:val="00AE5EFF"/>
    <w:rsid w:val="00AF017F"/>
    <w:rsid w:val="00AF04BD"/>
    <w:rsid w:val="00AF26DD"/>
    <w:rsid w:val="00B06237"/>
    <w:rsid w:val="00B065F3"/>
    <w:rsid w:val="00B074D2"/>
    <w:rsid w:val="00B11411"/>
    <w:rsid w:val="00B13ACF"/>
    <w:rsid w:val="00B15663"/>
    <w:rsid w:val="00B15E09"/>
    <w:rsid w:val="00B15F84"/>
    <w:rsid w:val="00B16B8E"/>
    <w:rsid w:val="00B24F47"/>
    <w:rsid w:val="00B31D2E"/>
    <w:rsid w:val="00B32E7B"/>
    <w:rsid w:val="00B377DB"/>
    <w:rsid w:val="00B40962"/>
    <w:rsid w:val="00B43840"/>
    <w:rsid w:val="00B478B9"/>
    <w:rsid w:val="00B513B1"/>
    <w:rsid w:val="00B51731"/>
    <w:rsid w:val="00B532AE"/>
    <w:rsid w:val="00B53EE6"/>
    <w:rsid w:val="00B55FFD"/>
    <w:rsid w:val="00B64020"/>
    <w:rsid w:val="00B65B1B"/>
    <w:rsid w:val="00B65C61"/>
    <w:rsid w:val="00B67980"/>
    <w:rsid w:val="00B70714"/>
    <w:rsid w:val="00B72F40"/>
    <w:rsid w:val="00B7321F"/>
    <w:rsid w:val="00B73645"/>
    <w:rsid w:val="00B75BD9"/>
    <w:rsid w:val="00B84AAD"/>
    <w:rsid w:val="00B93289"/>
    <w:rsid w:val="00B977E3"/>
    <w:rsid w:val="00BA0F9A"/>
    <w:rsid w:val="00BA4C65"/>
    <w:rsid w:val="00BA7652"/>
    <w:rsid w:val="00BB10BD"/>
    <w:rsid w:val="00BB46D4"/>
    <w:rsid w:val="00BB6473"/>
    <w:rsid w:val="00BB67B2"/>
    <w:rsid w:val="00BC232B"/>
    <w:rsid w:val="00BC7EFD"/>
    <w:rsid w:val="00BD41B4"/>
    <w:rsid w:val="00BE17C0"/>
    <w:rsid w:val="00BE3F8E"/>
    <w:rsid w:val="00BF09CB"/>
    <w:rsid w:val="00BF1744"/>
    <w:rsid w:val="00BF1FAF"/>
    <w:rsid w:val="00BF4618"/>
    <w:rsid w:val="00BF5B6E"/>
    <w:rsid w:val="00BF7310"/>
    <w:rsid w:val="00C01B58"/>
    <w:rsid w:val="00C0356A"/>
    <w:rsid w:val="00C0588B"/>
    <w:rsid w:val="00C07145"/>
    <w:rsid w:val="00C077FD"/>
    <w:rsid w:val="00C11511"/>
    <w:rsid w:val="00C12448"/>
    <w:rsid w:val="00C14E10"/>
    <w:rsid w:val="00C20711"/>
    <w:rsid w:val="00C22A2A"/>
    <w:rsid w:val="00C2317E"/>
    <w:rsid w:val="00C3075D"/>
    <w:rsid w:val="00C307F1"/>
    <w:rsid w:val="00C3106C"/>
    <w:rsid w:val="00C322B7"/>
    <w:rsid w:val="00C35597"/>
    <w:rsid w:val="00C40E0A"/>
    <w:rsid w:val="00C4358E"/>
    <w:rsid w:val="00C4607F"/>
    <w:rsid w:val="00C5387B"/>
    <w:rsid w:val="00C54A4B"/>
    <w:rsid w:val="00C57E08"/>
    <w:rsid w:val="00C64DB3"/>
    <w:rsid w:val="00C661C3"/>
    <w:rsid w:val="00C7563D"/>
    <w:rsid w:val="00C77A20"/>
    <w:rsid w:val="00C824B6"/>
    <w:rsid w:val="00C82FFA"/>
    <w:rsid w:val="00C830F5"/>
    <w:rsid w:val="00C85AE8"/>
    <w:rsid w:val="00C86255"/>
    <w:rsid w:val="00C87B0A"/>
    <w:rsid w:val="00C92F6D"/>
    <w:rsid w:val="00C97789"/>
    <w:rsid w:val="00CB095E"/>
    <w:rsid w:val="00CB73F3"/>
    <w:rsid w:val="00CC3632"/>
    <w:rsid w:val="00CC41EF"/>
    <w:rsid w:val="00CC5087"/>
    <w:rsid w:val="00CC6389"/>
    <w:rsid w:val="00CC7BD8"/>
    <w:rsid w:val="00CD2926"/>
    <w:rsid w:val="00CD3980"/>
    <w:rsid w:val="00CD475B"/>
    <w:rsid w:val="00CE08B7"/>
    <w:rsid w:val="00CE3D55"/>
    <w:rsid w:val="00CE3E67"/>
    <w:rsid w:val="00CE40CF"/>
    <w:rsid w:val="00CF6E2F"/>
    <w:rsid w:val="00CF7ABF"/>
    <w:rsid w:val="00D0697E"/>
    <w:rsid w:val="00D125A3"/>
    <w:rsid w:val="00D1392F"/>
    <w:rsid w:val="00D15F64"/>
    <w:rsid w:val="00D2152F"/>
    <w:rsid w:val="00D23043"/>
    <w:rsid w:val="00D257A4"/>
    <w:rsid w:val="00D3154A"/>
    <w:rsid w:val="00D34385"/>
    <w:rsid w:val="00D3700F"/>
    <w:rsid w:val="00D377B8"/>
    <w:rsid w:val="00D413B4"/>
    <w:rsid w:val="00D434C1"/>
    <w:rsid w:val="00D4468D"/>
    <w:rsid w:val="00D532A1"/>
    <w:rsid w:val="00D60135"/>
    <w:rsid w:val="00D612FD"/>
    <w:rsid w:val="00D62A3F"/>
    <w:rsid w:val="00D66D15"/>
    <w:rsid w:val="00D71613"/>
    <w:rsid w:val="00D77F59"/>
    <w:rsid w:val="00D8387E"/>
    <w:rsid w:val="00D84ABC"/>
    <w:rsid w:val="00D9156F"/>
    <w:rsid w:val="00D97D9B"/>
    <w:rsid w:val="00DA01C7"/>
    <w:rsid w:val="00DC1690"/>
    <w:rsid w:val="00DD1B6E"/>
    <w:rsid w:val="00DE0CE3"/>
    <w:rsid w:val="00DF1E1B"/>
    <w:rsid w:val="00DF2850"/>
    <w:rsid w:val="00DF438E"/>
    <w:rsid w:val="00DF5FB3"/>
    <w:rsid w:val="00DF667E"/>
    <w:rsid w:val="00DF7296"/>
    <w:rsid w:val="00DF7939"/>
    <w:rsid w:val="00E009E8"/>
    <w:rsid w:val="00E01709"/>
    <w:rsid w:val="00E1051D"/>
    <w:rsid w:val="00E1143A"/>
    <w:rsid w:val="00E11F63"/>
    <w:rsid w:val="00E14793"/>
    <w:rsid w:val="00E17AAD"/>
    <w:rsid w:val="00E20F5B"/>
    <w:rsid w:val="00E210BE"/>
    <w:rsid w:val="00E30A82"/>
    <w:rsid w:val="00E36879"/>
    <w:rsid w:val="00E37F04"/>
    <w:rsid w:val="00E40B05"/>
    <w:rsid w:val="00E42F03"/>
    <w:rsid w:val="00E46FA2"/>
    <w:rsid w:val="00E47B35"/>
    <w:rsid w:val="00E50799"/>
    <w:rsid w:val="00E53773"/>
    <w:rsid w:val="00E55F16"/>
    <w:rsid w:val="00E61B01"/>
    <w:rsid w:val="00E63296"/>
    <w:rsid w:val="00E66B53"/>
    <w:rsid w:val="00E70711"/>
    <w:rsid w:val="00E70896"/>
    <w:rsid w:val="00E72B3B"/>
    <w:rsid w:val="00E73F1B"/>
    <w:rsid w:val="00E765E8"/>
    <w:rsid w:val="00E82110"/>
    <w:rsid w:val="00E83883"/>
    <w:rsid w:val="00E8619A"/>
    <w:rsid w:val="00E90923"/>
    <w:rsid w:val="00E93A04"/>
    <w:rsid w:val="00E96C02"/>
    <w:rsid w:val="00EA0686"/>
    <w:rsid w:val="00EA498E"/>
    <w:rsid w:val="00EC2173"/>
    <w:rsid w:val="00EC22DE"/>
    <w:rsid w:val="00EC26ED"/>
    <w:rsid w:val="00EC3728"/>
    <w:rsid w:val="00ED0D7E"/>
    <w:rsid w:val="00ED59D4"/>
    <w:rsid w:val="00ED66B9"/>
    <w:rsid w:val="00EE14B2"/>
    <w:rsid w:val="00EE362B"/>
    <w:rsid w:val="00EE4356"/>
    <w:rsid w:val="00EF2D7B"/>
    <w:rsid w:val="00EF3DC6"/>
    <w:rsid w:val="00EF7EA0"/>
    <w:rsid w:val="00F077B2"/>
    <w:rsid w:val="00F0786D"/>
    <w:rsid w:val="00F07A58"/>
    <w:rsid w:val="00F10F53"/>
    <w:rsid w:val="00F125EA"/>
    <w:rsid w:val="00F161BE"/>
    <w:rsid w:val="00F17C31"/>
    <w:rsid w:val="00F22E82"/>
    <w:rsid w:val="00F25E45"/>
    <w:rsid w:val="00F27A19"/>
    <w:rsid w:val="00F319F7"/>
    <w:rsid w:val="00F40EB0"/>
    <w:rsid w:val="00F4187C"/>
    <w:rsid w:val="00F41BF1"/>
    <w:rsid w:val="00F41E5B"/>
    <w:rsid w:val="00F42AC7"/>
    <w:rsid w:val="00F45D27"/>
    <w:rsid w:val="00F50715"/>
    <w:rsid w:val="00F60636"/>
    <w:rsid w:val="00F7115E"/>
    <w:rsid w:val="00F74802"/>
    <w:rsid w:val="00F74971"/>
    <w:rsid w:val="00F80C8F"/>
    <w:rsid w:val="00F85908"/>
    <w:rsid w:val="00F86190"/>
    <w:rsid w:val="00F963F9"/>
    <w:rsid w:val="00FA0046"/>
    <w:rsid w:val="00FA058F"/>
    <w:rsid w:val="00FA41BC"/>
    <w:rsid w:val="00FA76E3"/>
    <w:rsid w:val="00FC0FC5"/>
    <w:rsid w:val="00FC154A"/>
    <w:rsid w:val="00FC2687"/>
    <w:rsid w:val="00FC4A46"/>
    <w:rsid w:val="00FC50F2"/>
    <w:rsid w:val="00FC78BA"/>
    <w:rsid w:val="00FD3A56"/>
    <w:rsid w:val="00FD7EEB"/>
    <w:rsid w:val="00FE3FE1"/>
    <w:rsid w:val="00FE644F"/>
    <w:rsid w:val="00FF1A6C"/>
    <w:rsid w:val="00FF3B84"/>
    <w:rsid w:val="00FF4058"/>
    <w:rsid w:val="00FF584C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BCD69"/>
  <w15:docId w15:val="{2BA892CB-D0FD-4A9B-970B-C50C5E46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3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8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1363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363C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86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23E6-3358-4787-8A35-6CCC69BB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Aylward</dc:creator>
  <cp:keywords/>
  <dc:description/>
  <cp:lastModifiedBy>Oliver Robinson</cp:lastModifiedBy>
  <cp:revision>3</cp:revision>
  <dcterms:created xsi:type="dcterms:W3CDTF">2018-11-22T10:23:00Z</dcterms:created>
  <dcterms:modified xsi:type="dcterms:W3CDTF">2018-11-22T11:15:00Z</dcterms:modified>
</cp:coreProperties>
</file>