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EC" w:rsidRPr="001F56B8" w:rsidRDefault="0068216E">
      <w:pPr>
        <w:rPr>
          <w:rFonts w:ascii="Arial" w:hAnsi="Arial" w:cs="Arial"/>
          <w:noProof/>
          <w:sz w:val="20"/>
          <w:szCs w:val="20"/>
        </w:rPr>
      </w:pPr>
      <w:r w:rsidRPr="001F56B8">
        <w:rPr>
          <w:rFonts w:ascii="Arial" w:hAnsi="Arial" w:cs="Arial"/>
          <w:noProof/>
          <w:sz w:val="20"/>
          <w:szCs w:val="20"/>
        </w:rPr>
        <w:t>Supplementary Material</w:t>
      </w:r>
    </w:p>
    <w:p w:rsidR="00E35102" w:rsidRDefault="00855435" w:rsidP="0068216E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Table S1</w:t>
      </w:r>
    </w:p>
    <w:p w:rsidR="00811D67" w:rsidRPr="00811D67" w:rsidRDefault="00811D67" w:rsidP="0068216E">
      <w:pPr>
        <w:rPr>
          <w:rFonts w:asciiTheme="majorHAnsi" w:eastAsia="Times New Roman" w:hAnsiTheme="majorHAnsi" w:cs="Times New Roman"/>
          <w:color w:val="000000"/>
        </w:rPr>
      </w:pPr>
      <w:r w:rsidRPr="00811D67">
        <w:rPr>
          <w:rFonts w:asciiTheme="majorHAnsi" w:eastAsia="Times New Roman" w:hAnsiTheme="majorHAnsi" w:cs="Times New Roman"/>
          <w:color w:val="000000"/>
        </w:rPr>
        <w:t>Whole Brain Group Differences per Condition of the Trust Game</w:t>
      </w:r>
    </w:p>
    <w:tbl>
      <w:tblPr>
        <w:tblStyle w:val="Imke2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0"/>
        <w:gridCol w:w="2761"/>
        <w:gridCol w:w="111"/>
        <w:gridCol w:w="865"/>
        <w:gridCol w:w="204"/>
        <w:gridCol w:w="648"/>
        <w:gridCol w:w="685"/>
        <w:gridCol w:w="312"/>
        <w:gridCol w:w="353"/>
        <w:gridCol w:w="253"/>
        <w:gridCol w:w="139"/>
        <w:gridCol w:w="1044"/>
        <w:gridCol w:w="627"/>
        <w:gridCol w:w="54"/>
        <w:gridCol w:w="1098"/>
        <w:gridCol w:w="41"/>
      </w:tblGrid>
      <w:tr w:rsidR="008629E7" w:rsidRPr="000A06BB" w:rsidTr="001F56B8">
        <w:trPr>
          <w:gridAfter w:val="1"/>
          <w:wAfter w:w="41" w:type="dxa"/>
          <w:trHeight w:val="315"/>
        </w:trPr>
        <w:tc>
          <w:tcPr>
            <w:tcW w:w="1368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A06BB">
              <w:rPr>
                <w:rFonts w:asciiTheme="majorHAnsi" w:eastAsia="Times New Roman" w:hAnsiTheme="majorHAnsi" w:cs="Times New Roman"/>
                <w:color w:val="000000"/>
              </w:rPr>
              <w:t>Condition</w:t>
            </w:r>
            <w:proofErr w:type="spellEnd"/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  <w:vAlign w:val="center"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A06BB">
              <w:rPr>
                <w:rFonts w:asciiTheme="majorHAnsi" w:eastAsia="Times New Roman" w:hAnsiTheme="majorHAnsi" w:cs="Times New Roman"/>
                <w:color w:val="000000"/>
              </w:rPr>
              <w:t>Region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A06BB">
              <w:rPr>
                <w:rFonts w:asciiTheme="majorHAnsi" w:eastAsia="Times New Roman" w:hAnsiTheme="majorHAnsi" w:cs="Times New Roman"/>
                <w:color w:val="000000"/>
              </w:rPr>
              <w:t>Cluster size</w:t>
            </w:r>
          </w:p>
        </w:tc>
        <w:tc>
          <w:tcPr>
            <w:tcW w:w="225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0A06BB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MNI coordinates </w:t>
            </w:r>
          </w:p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0A06BB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X          Y           Z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629E7" w:rsidRDefault="008629E7" w:rsidP="008629E7">
            <w:pPr>
              <w:tabs>
                <w:tab w:val="left" w:pos="715"/>
              </w:tabs>
              <w:ind w:left="-38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A06BB">
              <w:rPr>
                <w:rFonts w:asciiTheme="majorHAnsi" w:eastAsia="Times New Roman" w:hAnsiTheme="majorHAnsi" w:cs="Times New Roman"/>
                <w:color w:val="000000"/>
              </w:rPr>
              <w:t>Hemi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  <w:p w:rsidR="008629E7" w:rsidRPr="000A06BB" w:rsidRDefault="008629E7" w:rsidP="008629E7">
            <w:pPr>
              <w:tabs>
                <w:tab w:val="left" w:pos="715"/>
              </w:tabs>
              <w:ind w:left="-386" w:right="162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A06BB">
              <w:rPr>
                <w:rFonts w:asciiTheme="majorHAnsi" w:eastAsia="Times New Roman" w:hAnsiTheme="majorHAnsi" w:cs="Times New Roman"/>
                <w:color w:val="000000"/>
              </w:rPr>
              <w:t>sphere</w:t>
            </w:r>
            <w:proofErr w:type="spellEnd"/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629E7" w:rsidRPr="000A06BB" w:rsidRDefault="008629E7" w:rsidP="008629E7">
            <w:pPr>
              <w:rPr>
                <w:rFonts w:asciiTheme="majorHAnsi" w:eastAsia="Times New Roman" w:hAnsiTheme="majorHAnsi" w:cs="Times New Roman"/>
                <w:i/>
                <w:color w:val="000000"/>
              </w:rPr>
            </w:pPr>
            <w:r w:rsidRPr="000A06BB">
              <w:rPr>
                <w:rFonts w:asciiTheme="majorHAnsi" w:eastAsia="Times New Roman" w:hAnsiTheme="majorHAnsi" w:cs="Times New Roman"/>
                <w:i/>
                <w:color w:val="000000"/>
              </w:rPr>
              <w:t>Z</w:t>
            </w:r>
          </w:p>
        </w:tc>
        <w:tc>
          <w:tcPr>
            <w:tcW w:w="1098" w:type="dxa"/>
            <w:tcBorders>
              <w:bottom w:val="single" w:sz="4" w:space="0" w:color="auto"/>
              <w:right w:val="nil"/>
            </w:tcBorders>
            <w:vAlign w:val="center"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i/>
                <w:color w:val="000000"/>
              </w:rPr>
            </w:pPr>
            <w:r w:rsidRPr="000A06BB">
              <w:rPr>
                <w:rFonts w:asciiTheme="majorHAnsi" w:eastAsia="Times New Roman" w:hAnsiTheme="majorHAnsi" w:cs="Times New Roman"/>
                <w:i/>
                <w:color w:val="000000"/>
              </w:rPr>
              <w:t>p</w:t>
            </w:r>
          </w:p>
        </w:tc>
      </w:tr>
      <w:tr w:rsidR="00C22D5D" w:rsidRPr="00CA5067" w:rsidTr="001F56B8">
        <w:trPr>
          <w:trHeight w:val="315"/>
        </w:trPr>
        <w:tc>
          <w:tcPr>
            <w:tcW w:w="7044" w:type="dxa"/>
            <w:gridSpan w:val="9"/>
            <w:tcBorders>
              <w:left w:val="nil"/>
              <w:bottom w:val="nil"/>
            </w:tcBorders>
            <w:noWrap/>
            <w:vAlign w:val="center"/>
            <w:hideMark/>
          </w:tcPr>
          <w:p w:rsidR="00C22D5D" w:rsidRPr="000A06BB" w:rsidRDefault="00C22D5D" w:rsidP="00B371A8">
            <w:pP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</w:pPr>
            <w:r w:rsidRPr="000A06BB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 xml:space="preserve">Cooperative repayment,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CHR &gt; controls</w:t>
            </w:r>
          </w:p>
        </w:tc>
        <w:tc>
          <w:tcPr>
            <w:tcW w:w="745" w:type="dxa"/>
            <w:gridSpan w:val="3"/>
            <w:tcBorders>
              <w:bottom w:val="nil"/>
            </w:tcBorders>
            <w:noWrap/>
            <w:vAlign w:val="center"/>
          </w:tcPr>
          <w:p w:rsidR="00C22D5D" w:rsidRPr="000A06BB" w:rsidRDefault="00C22D5D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64" w:type="dxa"/>
            <w:gridSpan w:val="5"/>
            <w:tcBorders>
              <w:bottom w:val="nil"/>
              <w:right w:val="nil"/>
            </w:tcBorders>
            <w:noWrap/>
            <w:vAlign w:val="center"/>
          </w:tcPr>
          <w:p w:rsidR="00C22D5D" w:rsidRPr="00CA5067" w:rsidRDefault="00C22D5D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8629E7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8629E7" w:rsidRPr="000A06BB" w:rsidRDefault="008629E7" w:rsidP="00C22D5D">
            <w:pPr>
              <w:ind w:left="-124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Frontal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lateral</w:t>
            </w:r>
            <w:proofErr w:type="spellEnd"/>
            <w:r w:rsidR="00C22D5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="00C22D5D">
              <w:rPr>
                <w:rFonts w:asciiTheme="majorHAnsi" w:eastAsia="Times New Roman" w:hAnsiTheme="majorHAnsi" w:cs="Times New Roman"/>
                <w:color w:val="000000"/>
              </w:rPr>
              <w:t>gyrus</w:t>
            </w:r>
            <w:proofErr w:type="spellEnd"/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8629E7" w:rsidRPr="0031368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629E7" w:rsidRPr="0037740D" w:rsidRDefault="008629E7" w:rsidP="00C27396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37740D">
              <w:rPr>
                <w:rFonts w:asciiTheme="majorHAnsi" w:eastAsia="Times New Roman" w:hAnsiTheme="majorHAnsi" w:cs="Times New Roman"/>
                <w:color w:val="000000"/>
              </w:rPr>
              <w:t>27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8629E7" w:rsidRPr="0037740D" w:rsidRDefault="008629E7" w:rsidP="00C27396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37740D">
              <w:rPr>
                <w:rFonts w:asciiTheme="majorHAnsi" w:eastAsia="Times New Roman" w:hAnsiTheme="majorHAnsi" w:cs="Times New Roman"/>
                <w:color w:val="000000"/>
              </w:rPr>
              <w:t>13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629E7" w:rsidRPr="0037740D" w:rsidRDefault="008629E7" w:rsidP="00C27396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37740D">
              <w:rPr>
                <w:rFonts w:asciiTheme="majorHAnsi" w:eastAsia="Times New Roman" w:hAnsiTheme="majorHAnsi" w:cs="Times New Roman"/>
                <w:color w:val="000000"/>
              </w:rPr>
              <w:t>33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8629E7" w:rsidRPr="00CA5067" w:rsidRDefault="008629E7" w:rsidP="004B036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8629E7" w:rsidRPr="00CA506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4.16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8629E7" w:rsidRPr="00CA5067" w:rsidRDefault="008629E7" w:rsidP="00C22D5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.25</w:t>
            </w:r>
          </w:p>
        </w:tc>
      </w:tr>
      <w:tr w:rsidR="008629E7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8629E7" w:rsidRPr="000A06BB" w:rsidRDefault="008629E7" w:rsidP="004B0365">
            <w:pPr>
              <w:ind w:left="-124" w:right="148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629E7" w:rsidRPr="0037740D" w:rsidRDefault="008629E7" w:rsidP="00C27396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37740D">
              <w:rPr>
                <w:rFonts w:asciiTheme="majorHAnsi" w:eastAsia="Times New Roman" w:hAnsiTheme="majorHAnsi" w:cs="Times New Roman"/>
                <w:color w:val="000000"/>
              </w:rPr>
              <w:t>32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8629E7" w:rsidRPr="0037740D" w:rsidRDefault="008629E7" w:rsidP="00C27396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37740D">
              <w:rPr>
                <w:rFonts w:asciiTheme="majorHAnsi" w:eastAsia="Times New Roman" w:hAnsiTheme="majorHAnsi" w:cs="Times New Roman"/>
                <w:color w:val="000000"/>
              </w:rPr>
              <w:t>16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629E7" w:rsidRPr="0037740D" w:rsidRDefault="008629E7" w:rsidP="00C27396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37740D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8629E7" w:rsidRPr="00CA5067" w:rsidRDefault="008629E7" w:rsidP="004B036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8629E7" w:rsidRPr="00CA506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3.62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8629E7" w:rsidRPr="00CA5067" w:rsidRDefault="008629E7" w:rsidP="00C22D5D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629E7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8629E7" w:rsidRPr="000A06BB" w:rsidRDefault="008629E7" w:rsidP="0037740D">
            <w:pPr>
              <w:ind w:left="-124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TPJ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-42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8629E7" w:rsidRPr="00CA5067" w:rsidRDefault="008629E7" w:rsidP="004B036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8629E7" w:rsidRPr="00CA506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4.20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8629E7" w:rsidRPr="00CA5067" w:rsidRDefault="008629E7" w:rsidP="00C22D5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.71</w:t>
            </w:r>
          </w:p>
        </w:tc>
      </w:tr>
      <w:tr w:rsidR="008629E7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8629E7" w:rsidRPr="000A06BB" w:rsidRDefault="008629E7" w:rsidP="0037740D">
            <w:pPr>
              <w:ind w:left="-124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Parahippocampus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-33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-22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8629E7" w:rsidRPr="00CA5067" w:rsidRDefault="008629E7" w:rsidP="004B036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629E7" w:rsidRPr="00CA5067" w:rsidRDefault="008629E7" w:rsidP="008629E7">
            <w:pPr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4.61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8629E7" w:rsidRPr="00CA5067" w:rsidRDefault="008629E7" w:rsidP="00C22D5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.54</w:t>
            </w:r>
          </w:p>
        </w:tc>
      </w:tr>
      <w:tr w:rsidR="008629E7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8629E7" w:rsidRPr="000A06BB" w:rsidRDefault="008629E7" w:rsidP="0037740D">
            <w:pPr>
              <w:ind w:left="-124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Hippocampus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-38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8629E7" w:rsidRPr="00CA5067" w:rsidRDefault="008629E7" w:rsidP="004B036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629E7" w:rsidRPr="00CA5067" w:rsidRDefault="008629E7" w:rsidP="008629E7">
            <w:pPr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3.41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8629E7" w:rsidRPr="00CA5067" w:rsidRDefault="008629E7" w:rsidP="00C22D5D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629E7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29E7" w:rsidRPr="000A06BB" w:rsidRDefault="008629E7" w:rsidP="0037740D">
            <w:pPr>
              <w:ind w:left="-124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Posterior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cingulate</w:t>
            </w:r>
            <w:proofErr w:type="spellEnd"/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-45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Pr="00CA5067" w:rsidRDefault="008629E7" w:rsidP="004B036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Pr="00CA506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3.62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8629E7" w:rsidRPr="00CA5067" w:rsidRDefault="008629E7" w:rsidP="00C22D5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.87</w:t>
            </w:r>
          </w:p>
        </w:tc>
      </w:tr>
      <w:tr w:rsidR="008629E7" w:rsidRPr="00CA5067" w:rsidTr="001F56B8">
        <w:trPr>
          <w:trHeight w:val="315"/>
        </w:trPr>
        <w:tc>
          <w:tcPr>
            <w:tcW w:w="6047" w:type="dxa"/>
            <w:gridSpan w:val="7"/>
            <w:tcBorders>
              <w:top w:val="single" w:sz="4" w:space="0" w:color="auto"/>
              <w:left w:val="nil"/>
              <w:bottom w:val="nil"/>
            </w:tcBorders>
            <w:noWrap/>
          </w:tcPr>
          <w:p w:rsidR="008629E7" w:rsidRDefault="008629E7" w:rsidP="008629E7">
            <w:pPr>
              <w:rPr>
                <w:rFonts w:ascii="Calibri" w:hAnsi="Calibri"/>
                <w:color w:val="000000"/>
              </w:rPr>
            </w:pPr>
            <w:r w:rsidRPr="000A06BB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 xml:space="preserve">Cooperative repayment,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controls &gt; FEP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8629E7" w:rsidRDefault="008629E7" w:rsidP="00C2739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</w:tcPr>
          <w:p w:rsidR="008629E7" w:rsidRPr="00CA5067" w:rsidRDefault="008629E7" w:rsidP="004B036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629E7" w:rsidRPr="00CA5067" w:rsidRDefault="008629E7" w:rsidP="008629E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:rsidR="008629E7" w:rsidRPr="00CA5067" w:rsidRDefault="008629E7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629E7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629E7" w:rsidRPr="000A06BB" w:rsidRDefault="008629E7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29E7" w:rsidRPr="000A06BB" w:rsidRDefault="008629E7" w:rsidP="00C22D5D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Precuneus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Pr="00313687" w:rsidRDefault="00C22D5D" w:rsidP="00C22D5D">
            <w:pPr>
              <w:ind w:left="-54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8629E7" w:rsidRPr="00313687">
              <w:rPr>
                <w:rFonts w:asciiTheme="majorHAnsi" w:eastAsia="Times New Roman" w:hAnsiTheme="majorHAnsi" w:cs="Times New Roman"/>
                <w:color w:val="000000"/>
              </w:rPr>
              <w:t>1</w:t>
            </w:r>
            <w:r w:rsidR="008629E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Default="008629E7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Default="008629E7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-42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Default="008629E7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Pr="00CA5067" w:rsidRDefault="008629E7" w:rsidP="00C22D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 xml:space="preserve"> L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629E7" w:rsidRPr="00CA5067" w:rsidRDefault="008629E7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4.02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8629E7" w:rsidRPr="00CA5067" w:rsidRDefault="008629E7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.87</w:t>
            </w:r>
          </w:p>
        </w:tc>
      </w:tr>
      <w:tr w:rsidR="00C22D5D" w:rsidRPr="00CA5067" w:rsidTr="001F56B8">
        <w:trPr>
          <w:trHeight w:val="315"/>
        </w:trPr>
        <w:tc>
          <w:tcPr>
            <w:tcW w:w="5195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 w:rsidR="00C22D5D" w:rsidRPr="00313687" w:rsidRDefault="00C22D5D" w:rsidP="00C22D5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A06BB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 xml:space="preserve">Unfair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investment, CHR &gt; controls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E498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C22D5D" w:rsidRPr="00CA5067" w:rsidRDefault="00C22D5D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22D5D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22D5D" w:rsidRPr="000A06BB" w:rsidRDefault="00C22D5D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C22D5D" w:rsidRPr="000A06BB" w:rsidRDefault="00C22D5D" w:rsidP="00C22D5D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 w:rsidRPr="000A06BB">
              <w:rPr>
                <w:rFonts w:asciiTheme="majorHAnsi" w:eastAsia="Times New Roman" w:hAnsiTheme="majorHAnsi" w:cs="Times New Roman"/>
                <w:color w:val="000000"/>
              </w:rPr>
              <w:t xml:space="preserve">Frontal inferior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gyrus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C22D5D" w:rsidRPr="000A06BB" w:rsidRDefault="00C22D5D" w:rsidP="00C22D5D">
            <w:pPr>
              <w:ind w:left="-1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Pr="008E269B" w:rsidRDefault="00C22D5D" w:rsidP="00CE498E">
            <w:pPr>
              <w:tabs>
                <w:tab w:val="left" w:pos="1520"/>
              </w:tabs>
              <w:ind w:left="412"/>
              <w:jc w:val="right"/>
            </w:pPr>
            <w:r w:rsidRPr="008E269B">
              <w:t>47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C22D5D" w:rsidRPr="008E269B" w:rsidRDefault="00C22D5D" w:rsidP="00C22D5D">
            <w:pPr>
              <w:jc w:val="right"/>
            </w:pPr>
            <w:r w:rsidRPr="008E269B">
              <w:t>21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Pr="008E269B" w:rsidRDefault="00C22D5D" w:rsidP="00C22D5D">
            <w:pPr>
              <w:jc w:val="right"/>
            </w:pPr>
            <w:r w:rsidRPr="008E269B">
              <w:t>28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22D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22D5D" w:rsidRPr="00CA5067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3.56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C22D5D" w:rsidRPr="00CA5067" w:rsidRDefault="00C22D5D" w:rsidP="00841DD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.40</w:t>
            </w:r>
          </w:p>
        </w:tc>
      </w:tr>
      <w:tr w:rsidR="00C22D5D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22D5D" w:rsidRPr="000A06BB" w:rsidRDefault="00C22D5D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C22D5D" w:rsidRPr="00C22D5D" w:rsidRDefault="00C22D5D" w:rsidP="00C22D5D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22D5D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Frontal inferior gyrus 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C22D5D" w:rsidRPr="00C22D5D" w:rsidRDefault="00C22D5D" w:rsidP="00C22D5D">
            <w:pPr>
              <w:ind w:left="-10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Pr="008E269B" w:rsidRDefault="00C22D5D" w:rsidP="00CE498E">
            <w:pPr>
              <w:tabs>
                <w:tab w:val="left" w:pos="1520"/>
              </w:tabs>
              <w:ind w:left="412"/>
              <w:jc w:val="right"/>
            </w:pPr>
            <w:r w:rsidRPr="008E269B">
              <w:t>50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C22D5D" w:rsidRPr="008E269B" w:rsidRDefault="00C22D5D" w:rsidP="00C22D5D">
            <w:pPr>
              <w:jc w:val="right"/>
            </w:pPr>
            <w:r w:rsidRPr="008E269B">
              <w:t>16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</w:pPr>
            <w:r w:rsidRPr="008E269B">
              <w:t>35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22D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22D5D" w:rsidRPr="00CA5067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3.42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C22D5D" w:rsidRPr="00CA5067" w:rsidRDefault="00C22D5D" w:rsidP="00841DD6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22D5D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22D5D" w:rsidRPr="000A06BB" w:rsidRDefault="00C22D5D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C22D5D" w:rsidRPr="000A06BB" w:rsidRDefault="00C22D5D" w:rsidP="00C22D5D">
            <w:pPr>
              <w:ind w:left="-108" w:right="-53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Temporal middle gyrus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C22D5D" w:rsidRPr="000A06BB" w:rsidRDefault="00C22D5D" w:rsidP="00C22D5D">
            <w:pPr>
              <w:ind w:left="-10"/>
              <w:rPr>
                <w:rFonts w:asciiTheme="majorHAnsi" w:eastAsia="Times New Roman" w:hAnsiTheme="majorHAnsi" w:cs="Times New Roman"/>
                <w:color w:val="000000"/>
              </w:rPr>
            </w:pPr>
            <w:r w:rsidRPr="000A06BB">
              <w:rPr>
                <w:rFonts w:asciiTheme="majorHAnsi" w:eastAsia="Times New Roman" w:hAnsiTheme="majorHAnsi" w:cs="Times New Roman"/>
                <w:color w:val="000000"/>
              </w:rPr>
              <w:t>19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E498E">
            <w:pPr>
              <w:tabs>
                <w:tab w:val="left" w:pos="1520"/>
              </w:tabs>
              <w:ind w:left="412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-62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22D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22D5D" w:rsidRPr="00CA5067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4.13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C22D5D" w:rsidRPr="00CA5067" w:rsidRDefault="00C22D5D" w:rsidP="00841DD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.15</w:t>
            </w:r>
          </w:p>
        </w:tc>
      </w:tr>
      <w:tr w:rsidR="00C22D5D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22D5D" w:rsidRPr="000A06BB" w:rsidRDefault="00C22D5D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C22D5D" w:rsidRPr="000A06BB" w:rsidRDefault="00C22D5D" w:rsidP="00C22D5D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TPJ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C22D5D" w:rsidRPr="000A06BB" w:rsidRDefault="00C22D5D" w:rsidP="00C22D5D">
            <w:pPr>
              <w:ind w:left="-10"/>
              <w:rPr>
                <w:rFonts w:asciiTheme="majorHAnsi" w:eastAsia="Times New Roman" w:hAnsiTheme="majorHAnsi" w:cs="Times New Roman"/>
                <w:color w:val="000000"/>
              </w:rPr>
            </w:pPr>
            <w:r w:rsidRPr="000A06BB">
              <w:rPr>
                <w:rFonts w:asciiTheme="majorHAnsi" w:eastAsia="Times New Roman" w:hAnsiTheme="majorHAnsi" w:cs="Times New Roman"/>
                <w:color w:val="000000"/>
              </w:rPr>
              <w:t>13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E498E">
            <w:pPr>
              <w:tabs>
                <w:tab w:val="left" w:pos="1520"/>
              </w:tabs>
              <w:ind w:left="412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-65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22D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22D5D" w:rsidRPr="00CA5067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3.21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C22D5D" w:rsidRPr="00CA5067" w:rsidRDefault="00C22D5D" w:rsidP="00841DD6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22D5D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22D5D" w:rsidRPr="000A06BB" w:rsidRDefault="00C22D5D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C22D5D" w:rsidRDefault="00C22D5D" w:rsidP="00C22D5D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TPJ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C22D5D" w:rsidRPr="000A06BB" w:rsidRDefault="00C22D5D" w:rsidP="00C22D5D">
            <w:pPr>
              <w:ind w:left="-1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E498E">
            <w:pPr>
              <w:tabs>
                <w:tab w:val="left" w:pos="1520"/>
              </w:tabs>
              <w:ind w:left="412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-40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22D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22D5D" w:rsidRPr="00CA5067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3.62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C22D5D" w:rsidRPr="00CA5067" w:rsidRDefault="00C22D5D" w:rsidP="00841DD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.48</w:t>
            </w:r>
          </w:p>
        </w:tc>
      </w:tr>
      <w:tr w:rsidR="00C22D5D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22D5D" w:rsidRPr="000A06BB" w:rsidRDefault="00C22D5D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C22D5D" w:rsidRDefault="00C22D5D" w:rsidP="00C22D5D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C22D5D" w:rsidRPr="000A06BB" w:rsidRDefault="00C22D5D" w:rsidP="00C22D5D">
            <w:pPr>
              <w:ind w:left="-1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E498E">
            <w:pPr>
              <w:tabs>
                <w:tab w:val="left" w:pos="1520"/>
              </w:tabs>
              <w:ind w:left="412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-45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22D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22D5D" w:rsidRPr="00CA5067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3.15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C22D5D" w:rsidRPr="00CA5067" w:rsidRDefault="00C22D5D" w:rsidP="00841DD6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22D5D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22D5D" w:rsidRPr="000A06BB" w:rsidRDefault="00C22D5D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C22D5D" w:rsidRDefault="00C22D5D" w:rsidP="00C22D5D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Middle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cingulate</w:t>
            </w:r>
            <w:proofErr w:type="spellEnd"/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C22D5D" w:rsidRPr="000A06BB" w:rsidRDefault="00C22D5D" w:rsidP="00C22D5D">
            <w:pPr>
              <w:ind w:left="-1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E498E">
            <w:pPr>
              <w:tabs>
                <w:tab w:val="left" w:pos="1520"/>
              </w:tabs>
              <w:ind w:left="412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-40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22D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3.69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C22D5D" w:rsidRPr="00CA5067" w:rsidRDefault="00C22D5D" w:rsidP="00841DD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.54</w:t>
            </w:r>
          </w:p>
        </w:tc>
      </w:tr>
      <w:tr w:rsidR="00C22D5D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22D5D" w:rsidRPr="000A06BB" w:rsidRDefault="00C22D5D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C22D5D" w:rsidRDefault="00C22D5D" w:rsidP="00C22D5D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Posterior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cingulate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C22D5D" w:rsidRPr="000A06BB" w:rsidRDefault="00C22D5D" w:rsidP="00C22D5D">
            <w:pPr>
              <w:ind w:left="-1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E498E">
            <w:pPr>
              <w:tabs>
                <w:tab w:val="left" w:pos="1520"/>
              </w:tabs>
              <w:ind w:left="412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-47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C22D5D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C22D5D" w:rsidRPr="00CA5067" w:rsidRDefault="00C22D5D" w:rsidP="00C22D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L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C22D5D" w:rsidRPr="00CA5067" w:rsidRDefault="00C22D5D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3.85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C22D5D" w:rsidRPr="00CA5067" w:rsidRDefault="00C22D5D" w:rsidP="00841DD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.38</w:t>
            </w:r>
          </w:p>
        </w:tc>
      </w:tr>
      <w:tr w:rsidR="00C22D5D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C22D5D" w:rsidRPr="000A06BB" w:rsidRDefault="00C22D5D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22D5D" w:rsidRPr="00855435" w:rsidRDefault="00C22D5D" w:rsidP="00C22D5D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 w:rsidRPr="00855435">
              <w:rPr>
                <w:rFonts w:asciiTheme="majorHAnsi" w:eastAsia="Times New Roman" w:hAnsiTheme="majorHAnsi" w:cs="Times New Roman"/>
                <w:color w:val="000000"/>
              </w:rPr>
              <w:t>Precuneus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22D5D" w:rsidRPr="00855435" w:rsidRDefault="00C22D5D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C22D5D" w:rsidRPr="00855435" w:rsidRDefault="00C22D5D" w:rsidP="00CE498E">
            <w:pPr>
              <w:tabs>
                <w:tab w:val="left" w:pos="1520"/>
              </w:tabs>
              <w:ind w:left="412"/>
              <w:jc w:val="right"/>
              <w:rPr>
                <w:rFonts w:ascii="Calibri" w:hAnsi="Calibri"/>
                <w:color w:val="000000"/>
              </w:rPr>
            </w:pPr>
            <w:r w:rsidRPr="0085543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22D5D" w:rsidRPr="00855435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 w:rsidRPr="00855435">
              <w:rPr>
                <w:rFonts w:ascii="Calibri" w:hAnsi="Calibri"/>
                <w:color w:val="000000"/>
              </w:rPr>
              <w:t>-45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C22D5D" w:rsidRPr="00855435" w:rsidRDefault="00C22D5D" w:rsidP="00C22D5D">
            <w:pPr>
              <w:jc w:val="right"/>
              <w:rPr>
                <w:rFonts w:ascii="Calibri" w:hAnsi="Calibri"/>
                <w:color w:val="000000"/>
              </w:rPr>
            </w:pPr>
            <w:r w:rsidRPr="00855435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C22D5D" w:rsidRPr="00CA5067" w:rsidRDefault="00C22D5D" w:rsidP="00C22D5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22D5D" w:rsidRPr="00CA5067" w:rsidRDefault="00C22D5D" w:rsidP="00CE498E">
            <w:pPr>
              <w:jc w:val="center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3.53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C22D5D" w:rsidRPr="00CA5067" w:rsidRDefault="00C22D5D" w:rsidP="00841DD6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1DD6" w:rsidRPr="00CA5067" w:rsidTr="001F56B8">
        <w:trPr>
          <w:trHeight w:val="315"/>
        </w:trPr>
        <w:tc>
          <w:tcPr>
            <w:tcW w:w="4330" w:type="dxa"/>
            <w:gridSpan w:val="4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841DD6" w:rsidRDefault="00841DD6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A06BB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 xml:space="preserve">Unfair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investment, CHR &gt; FEP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Pr="00313687" w:rsidRDefault="00841DD6" w:rsidP="00C22D5D">
            <w:pPr>
              <w:ind w:left="-29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Pr="00CA5067" w:rsidRDefault="00841DD6" w:rsidP="00CE498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Pr="00CA5067" w:rsidRDefault="00841DD6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:rsidR="00841DD6" w:rsidRPr="00CA5067" w:rsidRDefault="00841DD6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1DD6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41DD6" w:rsidRPr="000A06BB" w:rsidRDefault="00841DD6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41DD6" w:rsidRPr="000A06BB" w:rsidRDefault="00841DD6" w:rsidP="00841DD6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Postcentral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1DD6" w:rsidRPr="000A06BB" w:rsidRDefault="00841DD6" w:rsidP="00841DD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0A06BB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28</w:t>
            </w: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841DD6" w:rsidRDefault="00841DD6" w:rsidP="00CE498E">
            <w:pPr>
              <w:ind w:right="3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-22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1DD6" w:rsidRPr="00CA5067" w:rsidRDefault="00841DD6" w:rsidP="00841DD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1DD6" w:rsidRPr="00CA5067" w:rsidRDefault="00841DD6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</w:t>
            </w:r>
            <w:r w:rsidR="00C577FC"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</w:t>
            </w: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  <w:r w:rsidR="00C577FC"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6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841DD6" w:rsidRPr="00CA5067" w:rsidRDefault="00C577FC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.40</w:t>
            </w:r>
          </w:p>
        </w:tc>
      </w:tr>
      <w:tr w:rsidR="00841DD6" w:rsidRPr="00CA5067" w:rsidTr="001F56B8">
        <w:trPr>
          <w:trHeight w:val="315"/>
        </w:trPr>
        <w:tc>
          <w:tcPr>
            <w:tcW w:w="4330" w:type="dxa"/>
            <w:gridSpan w:val="4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841DD6" w:rsidRDefault="00841DD6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 xml:space="preserve">Unfair </w:t>
            </w:r>
            <w:r w:rsidRPr="000A06BB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repayment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, FEP &gt; controls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Pr="00313687" w:rsidRDefault="00841DD6" w:rsidP="00C22D5D">
            <w:pPr>
              <w:ind w:left="-29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Pr="00CA5067" w:rsidRDefault="00841DD6" w:rsidP="00CE498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41DD6" w:rsidRPr="00CA5067" w:rsidRDefault="00841DD6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:rsidR="00841DD6" w:rsidRPr="00CA5067" w:rsidRDefault="00841DD6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1DD6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841DD6" w:rsidRPr="000A06BB" w:rsidRDefault="00841DD6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bottom"/>
          </w:tcPr>
          <w:p w:rsidR="00841DD6" w:rsidRDefault="00841DD6" w:rsidP="00841DD6">
            <w:pPr>
              <w:ind w:lef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Supra </w:t>
            </w:r>
            <w:proofErr w:type="spellStart"/>
            <w:r>
              <w:rPr>
                <w:rFonts w:ascii="Calibri" w:hAnsi="Calibri"/>
                <w:color w:val="000000"/>
              </w:rPr>
              <w:t>marginal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gyrus</w:t>
            </w:r>
            <w:proofErr w:type="spellEnd"/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841DD6" w:rsidRDefault="00841DD6" w:rsidP="00841D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841DD6" w:rsidRPr="00CA5067" w:rsidRDefault="00841DD6" w:rsidP="00841DD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41DD6" w:rsidRPr="00CA5067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4.45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841DD6" w:rsidRPr="00CA5067" w:rsidRDefault="00841DD6" w:rsidP="00841DD6">
            <w:pPr>
              <w:ind w:left="750" w:right="-93" w:hanging="750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.29</w:t>
            </w:r>
          </w:p>
        </w:tc>
      </w:tr>
      <w:tr w:rsidR="00841DD6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841DD6" w:rsidRPr="000A06BB" w:rsidRDefault="00841DD6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bottom"/>
          </w:tcPr>
          <w:p w:rsidR="00841DD6" w:rsidRDefault="00841DD6" w:rsidP="00841DD6">
            <w:pPr>
              <w:ind w:lef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Postcentral gyrus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841DD6" w:rsidRDefault="00841DD6" w:rsidP="00841D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841DD6" w:rsidRPr="00CA5067" w:rsidRDefault="00841DD6" w:rsidP="00841DD6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41DD6" w:rsidRPr="00CA5067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3.31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841DD6" w:rsidRPr="00CA5067" w:rsidRDefault="00841DD6" w:rsidP="00841DD6">
            <w:pPr>
              <w:ind w:left="750" w:right="-93" w:hanging="750"/>
              <w:rPr>
                <w:rFonts w:ascii="Calibri" w:hAnsi="Calibri"/>
                <w:color w:val="000000"/>
              </w:rPr>
            </w:pPr>
          </w:p>
        </w:tc>
      </w:tr>
      <w:tr w:rsidR="00841DD6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841DD6" w:rsidRPr="000A06BB" w:rsidRDefault="00841DD6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bottom"/>
          </w:tcPr>
          <w:p w:rsidR="00841DD6" w:rsidRDefault="00841DD6" w:rsidP="00841DD6">
            <w:pPr>
              <w:ind w:lef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Superior </w:t>
            </w:r>
            <w:proofErr w:type="spellStart"/>
            <w:r>
              <w:rPr>
                <w:rFonts w:ascii="Calibri" w:hAnsi="Calibri"/>
                <w:color w:val="000000"/>
              </w:rPr>
              <w:t>temporal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pole</w:t>
            </w:r>
            <w:proofErr w:type="spellEnd"/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841DD6" w:rsidRDefault="00841DD6" w:rsidP="00841D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841DD6" w:rsidRPr="00CA5067" w:rsidRDefault="00841DD6" w:rsidP="00841DD6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41DD6" w:rsidRPr="00CA5067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841DD6" w:rsidRPr="00CA5067" w:rsidRDefault="00841DD6" w:rsidP="00841DD6">
            <w:pPr>
              <w:ind w:left="750" w:right="-93" w:hanging="750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.84</w:t>
            </w:r>
          </w:p>
        </w:tc>
      </w:tr>
      <w:tr w:rsidR="00841DD6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841DD6" w:rsidRPr="000A06BB" w:rsidRDefault="00841DD6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bottom"/>
          </w:tcPr>
          <w:p w:rsidR="00841DD6" w:rsidRDefault="001D7A31" w:rsidP="00841DD6">
            <w:pPr>
              <w:ind w:lef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841DD6">
              <w:rPr>
                <w:rFonts w:ascii="Calibri" w:hAnsi="Calibri"/>
                <w:color w:val="000000"/>
              </w:rPr>
              <w:t xml:space="preserve">ccipital </w:t>
            </w:r>
            <w:r>
              <w:rPr>
                <w:rFonts w:ascii="Calibri" w:hAnsi="Calibri"/>
                <w:color w:val="000000"/>
              </w:rPr>
              <w:t xml:space="preserve">middle </w:t>
            </w:r>
            <w:r w:rsidR="00841DD6">
              <w:rPr>
                <w:rFonts w:ascii="Calibri" w:hAnsi="Calibri"/>
                <w:color w:val="000000"/>
              </w:rPr>
              <w:t xml:space="preserve">gyrus 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841DD6" w:rsidRDefault="00841DD6" w:rsidP="00841D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-80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841DD6" w:rsidRPr="00CA5067" w:rsidRDefault="00841DD6" w:rsidP="00841DD6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41DD6" w:rsidRPr="00CA5067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3.43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841DD6" w:rsidRPr="00CA5067" w:rsidRDefault="00841DD6" w:rsidP="00841DD6">
            <w:pPr>
              <w:ind w:left="750" w:right="-93" w:hanging="750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.80</w:t>
            </w:r>
          </w:p>
        </w:tc>
      </w:tr>
      <w:tr w:rsidR="00841DD6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841DD6" w:rsidRPr="000A06BB" w:rsidRDefault="00841DD6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41DD6" w:rsidRDefault="001D7A31" w:rsidP="001D7A31">
            <w:pPr>
              <w:ind w:lef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841DD6">
              <w:rPr>
                <w:rFonts w:ascii="Calibri" w:hAnsi="Calibri"/>
                <w:color w:val="000000"/>
              </w:rPr>
              <w:t xml:space="preserve">ccipital </w:t>
            </w:r>
            <w:r>
              <w:rPr>
                <w:rFonts w:ascii="Calibri" w:hAnsi="Calibri"/>
                <w:color w:val="000000"/>
              </w:rPr>
              <w:t xml:space="preserve">superior </w:t>
            </w:r>
            <w:r w:rsidR="00841DD6">
              <w:rPr>
                <w:rFonts w:ascii="Calibri" w:hAnsi="Calibri"/>
                <w:color w:val="000000"/>
              </w:rPr>
              <w:t>gyrus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1DD6" w:rsidRDefault="00841DD6" w:rsidP="00841D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-82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1DD6" w:rsidRPr="00CA5067" w:rsidRDefault="00841DD6" w:rsidP="00841DD6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841DD6" w:rsidRPr="00CA5067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3.33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841DD6" w:rsidRPr="00CA5067" w:rsidRDefault="00841DD6" w:rsidP="00841DD6">
            <w:pPr>
              <w:ind w:left="750" w:right="-93" w:hanging="750"/>
              <w:rPr>
                <w:rFonts w:ascii="Calibri" w:hAnsi="Calibri"/>
                <w:color w:val="000000"/>
              </w:rPr>
            </w:pPr>
          </w:p>
        </w:tc>
      </w:tr>
      <w:tr w:rsidR="00841DD6" w:rsidRPr="00CA5067" w:rsidTr="001F56B8">
        <w:trPr>
          <w:trHeight w:val="315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841DD6" w:rsidRDefault="00841DD6" w:rsidP="00CE498E">
            <w:pPr>
              <w:rPr>
                <w:rFonts w:ascii="Calibri" w:hAnsi="Calibri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 xml:space="preserve">Unfair </w:t>
            </w:r>
            <w:r w:rsidRPr="000A06BB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repayment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, FEP &gt; CHR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841DD6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841DD6" w:rsidRPr="00CA5067" w:rsidRDefault="00841DD6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841DD6" w:rsidRPr="00CA5067" w:rsidRDefault="00841DD6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bottom"/>
          </w:tcPr>
          <w:p w:rsidR="00841DD6" w:rsidRPr="00CA5067" w:rsidRDefault="00841DD6" w:rsidP="00CE498E">
            <w:pPr>
              <w:ind w:left="750" w:right="-93" w:hanging="75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D7A31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1D7A31" w:rsidRPr="000A06BB" w:rsidRDefault="001D7A31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1D7A31" w:rsidRDefault="001D7A31" w:rsidP="001D7A31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Occipital middle gyrus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1D7A31" w:rsidRPr="00313687" w:rsidRDefault="001D7A31" w:rsidP="00C22D5D">
            <w:pPr>
              <w:ind w:left="-29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-26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-85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D7A31" w:rsidRPr="00CA5067" w:rsidRDefault="001D7A31" w:rsidP="001D7A3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L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1D7A31" w:rsidRPr="00CA5067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3.62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1D7A31" w:rsidRPr="00CA5067" w:rsidRDefault="00C577FC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.68</w:t>
            </w:r>
          </w:p>
        </w:tc>
      </w:tr>
      <w:tr w:rsidR="001D7A31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1D7A31" w:rsidRPr="000A06BB" w:rsidRDefault="001D7A31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1D7A31" w:rsidRDefault="001D7A31" w:rsidP="001D7A31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Occipital inferior gyrus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1D7A31" w:rsidRPr="00313687" w:rsidRDefault="001D7A31" w:rsidP="00C22D5D">
            <w:pPr>
              <w:ind w:left="-29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-85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D7A31" w:rsidRPr="00CA5067" w:rsidRDefault="001D7A31" w:rsidP="001D7A31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1D7A31" w:rsidRPr="00CA5067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3.60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1D7A31" w:rsidRPr="00CA5067" w:rsidRDefault="00C577FC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.49</w:t>
            </w:r>
          </w:p>
        </w:tc>
      </w:tr>
      <w:tr w:rsidR="001D7A31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1D7A31" w:rsidRPr="000A06BB" w:rsidRDefault="001D7A31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1D7A31" w:rsidRDefault="001D7A31" w:rsidP="001D7A31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Occipital middle gyrus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1D7A31" w:rsidRPr="00313687" w:rsidRDefault="001D7A31" w:rsidP="00C22D5D">
            <w:pPr>
              <w:ind w:left="-29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-87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D7A31" w:rsidRPr="00CA5067" w:rsidRDefault="001D7A31" w:rsidP="001D7A31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1D7A31" w:rsidRPr="00CA5067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3.36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1D7A31" w:rsidRPr="00CA5067" w:rsidRDefault="001D7A31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D7A31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1D7A31" w:rsidRPr="000A06BB" w:rsidRDefault="001D7A31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D7A31" w:rsidRDefault="001D7A31" w:rsidP="001D7A31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Occipital middle gyrus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D7A31" w:rsidRPr="00313687" w:rsidRDefault="001D7A31" w:rsidP="00C22D5D">
            <w:pPr>
              <w:ind w:left="-29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-80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1D7A31" w:rsidRPr="00CA5067" w:rsidRDefault="001D7A31" w:rsidP="001D7A31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D7A31" w:rsidRPr="00CA5067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3.52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1D7A31" w:rsidRPr="00CA5067" w:rsidRDefault="00C577FC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.91</w:t>
            </w:r>
          </w:p>
        </w:tc>
      </w:tr>
      <w:tr w:rsidR="001D7A31" w:rsidRPr="00CA5067" w:rsidTr="001F56B8">
        <w:trPr>
          <w:trHeight w:val="315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1D7A31" w:rsidRDefault="001D7A31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 xml:space="preserve">Unfair </w:t>
            </w:r>
            <w:r w:rsidRPr="000A06BB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repayment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, CHR &gt; controls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1D7A31" w:rsidRPr="00313687" w:rsidRDefault="001D7A31" w:rsidP="00C22D5D">
            <w:pPr>
              <w:ind w:left="-29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D7A31" w:rsidRPr="00CA5067" w:rsidRDefault="001D7A31" w:rsidP="00CE498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1D7A31" w:rsidRPr="00CA5067" w:rsidRDefault="001D7A31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1D7A31" w:rsidRPr="00CA5067" w:rsidRDefault="001D7A31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D7A31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1D7A31" w:rsidRPr="000A06BB" w:rsidRDefault="001D7A31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D7A31" w:rsidRPr="000A06BB" w:rsidRDefault="001D7A31" w:rsidP="001D7A31">
            <w:pPr>
              <w:ind w:left="-108" w:right="-14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Lingual gyrus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D7A31" w:rsidRPr="000A06BB" w:rsidRDefault="001D7A31" w:rsidP="001D7A31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  <w:r w:rsidRPr="000A06BB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1D7A31" w:rsidRPr="000A06BB" w:rsidRDefault="001D7A31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0A06BB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-1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D7A31" w:rsidRPr="000A06BB" w:rsidRDefault="001D7A31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-70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1D7A31" w:rsidRPr="000A06BB" w:rsidRDefault="001D7A31" w:rsidP="00197123">
            <w:pPr>
              <w:jc w:val="right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-5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1D7A31" w:rsidRPr="00CA5067" w:rsidRDefault="001D7A31" w:rsidP="001D7A3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L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D7A31" w:rsidRPr="00CA5067" w:rsidRDefault="00CA5067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3.80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1D7A31" w:rsidRPr="00CA5067" w:rsidRDefault="00197123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.91</w:t>
            </w:r>
          </w:p>
        </w:tc>
      </w:tr>
      <w:tr w:rsidR="001D7A31" w:rsidRPr="00CA5067" w:rsidTr="001F56B8">
        <w:trPr>
          <w:trHeight w:val="315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1D7A31" w:rsidRDefault="001D7A31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lastRenderedPageBreak/>
              <w:t xml:space="preserve">Unfair </w:t>
            </w:r>
            <w:r w:rsidRPr="000A06BB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repayment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, CHR &gt; FEP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1D7A31" w:rsidRPr="00313687" w:rsidRDefault="001D7A31" w:rsidP="00C22D5D">
            <w:pPr>
              <w:ind w:left="-29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D7A31" w:rsidRDefault="001D7A31" w:rsidP="00CE498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D7A31" w:rsidRPr="00CA5067" w:rsidRDefault="001D7A31" w:rsidP="00CE498E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1D7A31" w:rsidRPr="00CA5067" w:rsidRDefault="001D7A31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1D7A31" w:rsidRPr="00CA5067" w:rsidRDefault="001D7A31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97123" w:rsidRPr="00CA5067" w:rsidTr="00CA5067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197123" w:rsidRPr="000A06BB" w:rsidRDefault="00197123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97123" w:rsidRDefault="00197123" w:rsidP="001D7A31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Middle cingulate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97123" w:rsidRPr="000A06BB" w:rsidRDefault="00197123" w:rsidP="00197123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197123" w:rsidRPr="000A06BB" w:rsidRDefault="00197123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  <w:r w:rsidRPr="000A06BB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97123" w:rsidRPr="000A06BB" w:rsidRDefault="00197123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-22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197123" w:rsidRPr="000A06BB" w:rsidRDefault="00197123" w:rsidP="00197123">
            <w:pPr>
              <w:jc w:val="right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45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197123" w:rsidRPr="00CA5067" w:rsidRDefault="00197123" w:rsidP="0019712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97123" w:rsidRPr="00CA5067" w:rsidRDefault="00CA5067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3.97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197123" w:rsidRPr="00CA5067" w:rsidRDefault="00197123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.76</w:t>
            </w:r>
          </w:p>
        </w:tc>
      </w:tr>
      <w:tr w:rsidR="00F72265" w:rsidRPr="00CA5067" w:rsidTr="00CA5067">
        <w:trPr>
          <w:trHeight w:val="315"/>
        </w:trPr>
        <w:tc>
          <w:tcPr>
            <w:tcW w:w="7397" w:type="dxa"/>
            <w:gridSpan w:val="10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F72265" w:rsidRPr="00F72265" w:rsidRDefault="00F72265" w:rsidP="00F72265">
            <w:pPr>
              <w:rPr>
                <w:rFonts w:ascii="Calibri" w:hAnsi="Calibri"/>
                <w:color w:val="000000"/>
                <w:lang w:val="en-US"/>
              </w:rPr>
            </w:pPr>
            <w:r w:rsidRPr="0037740D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Cooperative repayment &gt; unfair repayment, CHR &gt; controls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</w:tcPr>
          <w:p w:rsidR="00F72265" w:rsidRPr="00CA5067" w:rsidRDefault="00F72265" w:rsidP="00CE498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F72265" w:rsidRPr="00CA5067" w:rsidRDefault="00F72265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F72265" w:rsidRPr="00F72265" w:rsidRDefault="00F72265" w:rsidP="00F72265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Frontal middle gyrus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F72265" w:rsidRPr="000A06BB" w:rsidRDefault="00F72265" w:rsidP="00F7226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72265" w:rsidRPr="000A06BB" w:rsidRDefault="00F72265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35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center"/>
          </w:tcPr>
          <w:p w:rsidR="00F72265" w:rsidRPr="000A06BB" w:rsidRDefault="00F72265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72265" w:rsidRPr="000A06BB" w:rsidRDefault="00F72265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CA5067" w:rsidP="00CE498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3.61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.39</w:t>
            </w: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72265" w:rsidRPr="00F72265" w:rsidRDefault="00F72265" w:rsidP="00F72265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Frontal inferior operculum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0A06BB" w:rsidRDefault="00F72265" w:rsidP="00F72265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0A06BB" w:rsidRDefault="00F72265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32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0A06BB" w:rsidRDefault="00F72265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0A06BB" w:rsidRDefault="00F72265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</w:rPr>
              <w:t>R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CA5067" w:rsidRDefault="00CA5067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3.42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F72265" w:rsidRPr="00CA5067" w:rsidRDefault="00F72265" w:rsidP="00CE498E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F72265" w:rsidRPr="00CA5067" w:rsidTr="001F56B8">
        <w:trPr>
          <w:trHeight w:val="315"/>
        </w:trPr>
        <w:tc>
          <w:tcPr>
            <w:tcW w:w="8833" w:type="dxa"/>
            <w:gridSpan w:val="13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Cooperative repayment &gt; unfair repayment, CHR &gt; FEP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72265" w:rsidRPr="00F72265" w:rsidRDefault="00F72265" w:rsidP="00F72265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Precuneus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DD78B9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39</w:t>
            </w: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-42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L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CA5067" w:rsidRDefault="00CA5067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3.98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.01</w:t>
            </w:r>
          </w:p>
        </w:tc>
      </w:tr>
      <w:tr w:rsidR="00F72265" w:rsidRPr="00CA5067" w:rsidTr="001F56B8">
        <w:trPr>
          <w:trHeight w:val="315"/>
        </w:trPr>
        <w:tc>
          <w:tcPr>
            <w:tcW w:w="8833" w:type="dxa"/>
            <w:gridSpan w:val="13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Cooperative repayment &gt; unfair repayment, controls &gt; FEP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F72265" w:rsidRPr="00F72265" w:rsidRDefault="00F72265" w:rsidP="00F72265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Occipital middle gyrus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F72265" w:rsidRPr="00DD78B9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15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-77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CA5067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3.58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.7</w:t>
            </w: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F72265" w:rsidRPr="00F72265" w:rsidRDefault="00F72265" w:rsidP="00F72265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Supplemental motor aria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F72265" w:rsidRPr="00DD78B9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CA5067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3.62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.74</w:t>
            </w: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72265" w:rsidRPr="00F72265" w:rsidRDefault="00F72265" w:rsidP="00F72265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Supplemental motor aria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DD78B9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L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CA5067" w:rsidRDefault="00CA5067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3.34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F72265" w:rsidRPr="00CA5067" w:rsidTr="001F56B8">
        <w:trPr>
          <w:trHeight w:val="315"/>
        </w:trPr>
        <w:tc>
          <w:tcPr>
            <w:tcW w:w="8833" w:type="dxa"/>
            <w:gridSpan w:val="13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Unfair investment &gt; cooperative investment, CHR &gt; controls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CE498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F72265" w:rsidRPr="00F72265" w:rsidRDefault="00F72265" w:rsidP="001F56B8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TPJ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F72265" w:rsidRDefault="00F72265" w:rsidP="00F72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-62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72265" w:rsidRPr="00CA5067" w:rsidRDefault="00CA5067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3.62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.9</w:t>
            </w: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F72265" w:rsidRPr="00F72265" w:rsidRDefault="00F72265" w:rsidP="001F56B8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ACC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F72265" w:rsidRDefault="00F72265" w:rsidP="00F72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72265" w:rsidRPr="00CA5067" w:rsidRDefault="00CA5067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3.83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.85</w:t>
            </w: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F72265" w:rsidRPr="00F72265" w:rsidRDefault="00F72265" w:rsidP="001F56B8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Middle cingulate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F72265" w:rsidRDefault="00F72265" w:rsidP="00F72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L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72265" w:rsidRPr="00CA5067" w:rsidRDefault="00CA5067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3.56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.14</w:t>
            </w: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F72265" w:rsidRPr="00F72265" w:rsidRDefault="00F72265" w:rsidP="001F56B8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Middle cingulate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F72265" w:rsidRDefault="00F72265" w:rsidP="00F722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-22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72265" w:rsidRPr="00CA5067" w:rsidRDefault="00CA5067" w:rsidP="00CE498E">
            <w:pPr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3.51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="Calibri" w:hAnsi="Calibri"/>
                <w:color w:val="000000"/>
              </w:rPr>
            </w:pP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F72265" w:rsidRPr="00F72265" w:rsidRDefault="001F56B8" w:rsidP="001F56B8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Posterior cingulate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F72265" w:rsidRDefault="00F72265" w:rsidP="00F72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-47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72265" w:rsidRPr="00CA5067" w:rsidRDefault="00CA5067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4.10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.34</w:t>
            </w: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</w:tcBorders>
            <w:vAlign w:val="center"/>
          </w:tcPr>
          <w:p w:rsidR="00F72265" w:rsidRPr="00F72265" w:rsidRDefault="001F56B8" w:rsidP="001F56B8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Precuneus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vAlign w:val="center"/>
          </w:tcPr>
          <w:p w:rsidR="00F72265" w:rsidRDefault="00F72265" w:rsidP="00F72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-52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36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F72265" w:rsidRPr="00CA5067" w:rsidRDefault="00CA5067" w:rsidP="00CE498E">
            <w:pPr>
              <w:jc w:val="right"/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3.61</w:t>
            </w: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F72265" w:rsidRPr="00CA5067" w:rsidRDefault="00F72265" w:rsidP="00F72265">
            <w:pPr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.75</w:t>
            </w:r>
          </w:p>
        </w:tc>
      </w:tr>
      <w:tr w:rsidR="00F72265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F72265" w:rsidRPr="00F72265" w:rsidRDefault="00F72265" w:rsidP="00BE5C5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72265" w:rsidRPr="00F72265" w:rsidRDefault="001F56B8" w:rsidP="001F56B8">
            <w:pPr>
              <w:ind w:left="-10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Precuneus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Default="00F72265" w:rsidP="00F722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-50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F72265" w:rsidRDefault="00F72265" w:rsidP="00CE49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F72265" w:rsidRPr="00CA5067" w:rsidRDefault="00F72265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L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F72265" w:rsidRPr="00CA5067" w:rsidRDefault="00CA5067" w:rsidP="00CE498E">
            <w:pPr>
              <w:rPr>
                <w:rFonts w:ascii="Calibri" w:hAnsi="Calibri"/>
                <w:color w:val="000000"/>
              </w:rPr>
            </w:pPr>
            <w:r w:rsidRPr="00CA5067">
              <w:rPr>
                <w:rFonts w:ascii="Calibri" w:hAnsi="Calibri"/>
                <w:color w:val="000000"/>
              </w:rPr>
              <w:t>3.24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F72265" w:rsidRPr="00CA5067" w:rsidRDefault="00F72265" w:rsidP="00CE498E">
            <w:pPr>
              <w:rPr>
                <w:rFonts w:ascii="Calibri" w:hAnsi="Calibri"/>
                <w:color w:val="000000"/>
              </w:rPr>
            </w:pPr>
          </w:p>
        </w:tc>
      </w:tr>
      <w:tr w:rsidR="001F56B8" w:rsidRPr="00CA5067" w:rsidTr="001F56B8">
        <w:trPr>
          <w:trHeight w:val="315"/>
        </w:trPr>
        <w:tc>
          <w:tcPr>
            <w:tcW w:w="8833" w:type="dxa"/>
            <w:gridSpan w:val="13"/>
            <w:tcBorders>
              <w:top w:val="nil"/>
              <w:left w:val="nil"/>
              <w:bottom w:val="nil"/>
            </w:tcBorders>
            <w:noWrap/>
            <w:vAlign w:val="center"/>
          </w:tcPr>
          <w:p w:rsidR="001F56B8" w:rsidRPr="00CA5067" w:rsidRDefault="001F56B8" w:rsidP="001F56B8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i/>
                <w:color w:val="000000"/>
                <w:lang w:val="en-US"/>
              </w:rPr>
              <w:t>Unfair investment &gt; cooperative investment, CHR &gt; FEP</w:t>
            </w:r>
          </w:p>
        </w:tc>
        <w:tc>
          <w:tcPr>
            <w:tcW w:w="627" w:type="dxa"/>
            <w:tcBorders>
              <w:top w:val="nil"/>
              <w:bottom w:val="nil"/>
            </w:tcBorders>
            <w:noWrap/>
            <w:vAlign w:val="bottom"/>
          </w:tcPr>
          <w:p w:rsidR="001F56B8" w:rsidRPr="00CA5067" w:rsidRDefault="001F56B8" w:rsidP="00CE498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nil"/>
              <w:bottom w:val="nil"/>
              <w:right w:val="nil"/>
            </w:tcBorders>
            <w:noWrap/>
            <w:vAlign w:val="bottom"/>
          </w:tcPr>
          <w:p w:rsidR="001F56B8" w:rsidRPr="00CA5067" w:rsidRDefault="001F56B8" w:rsidP="00CE498E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1F56B8" w:rsidRPr="00CA5067" w:rsidTr="001F56B8">
        <w:trPr>
          <w:trHeight w:val="315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1F56B8" w:rsidRPr="001F56B8" w:rsidRDefault="001F56B8" w:rsidP="00BE5C5A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F56B8" w:rsidRPr="001F56B8" w:rsidRDefault="001F56B8" w:rsidP="00CA5067">
            <w:pPr>
              <w:ind w:left="-108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Occipital middle gyrus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F56B8" w:rsidRPr="001F56B8" w:rsidRDefault="001F56B8" w:rsidP="00F7226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16</w:t>
            </w: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6B8" w:rsidRPr="001F56B8" w:rsidRDefault="001F56B8" w:rsidP="00CE49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6B8" w:rsidRPr="001F56B8" w:rsidRDefault="001F56B8" w:rsidP="00CE49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-87</w:t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6B8" w:rsidRPr="001F56B8" w:rsidRDefault="001F56B8" w:rsidP="00CE49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23</w:t>
            </w:r>
          </w:p>
        </w:tc>
        <w:tc>
          <w:tcPr>
            <w:tcW w:w="143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1F56B8" w:rsidRPr="00CA5067" w:rsidRDefault="001F56B8" w:rsidP="00F7226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A5067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F56B8" w:rsidRPr="00CA5067" w:rsidRDefault="00CA5067" w:rsidP="00CE498E">
            <w:pPr>
              <w:rPr>
                <w:rFonts w:ascii="Calibri" w:hAnsi="Calibri"/>
                <w:color w:val="000000"/>
                <w:lang w:val="en-US"/>
              </w:rPr>
            </w:pPr>
            <w:r w:rsidRPr="00CA5067">
              <w:rPr>
                <w:rFonts w:ascii="Calibri" w:hAnsi="Calibri"/>
                <w:color w:val="000000"/>
                <w:lang w:val="en-US"/>
              </w:rPr>
              <w:t>3.68</w:t>
            </w:r>
          </w:p>
        </w:tc>
        <w:tc>
          <w:tcPr>
            <w:tcW w:w="1193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1F56B8" w:rsidRPr="00CA5067" w:rsidRDefault="001F56B8" w:rsidP="00CE498E">
            <w:pPr>
              <w:rPr>
                <w:rFonts w:ascii="Calibri" w:hAnsi="Calibri"/>
                <w:color w:val="000000"/>
                <w:lang w:val="en-US"/>
              </w:rPr>
            </w:pPr>
            <w:r w:rsidRPr="00CA5067">
              <w:rPr>
                <w:rFonts w:ascii="Calibri" w:hAnsi="Calibri"/>
                <w:color w:val="000000"/>
                <w:lang w:val="en-US"/>
              </w:rPr>
              <w:t>.75</w:t>
            </w:r>
          </w:p>
        </w:tc>
      </w:tr>
    </w:tbl>
    <w:p w:rsidR="0068216E" w:rsidRPr="004606F9" w:rsidRDefault="00460900" w:rsidP="0068216E">
      <w:pPr>
        <w:rPr>
          <w:rFonts w:asciiTheme="majorHAnsi" w:eastAsia="Times New Roman" w:hAnsiTheme="majorHAnsi" w:cs="Times New Roman"/>
          <w:color w:val="000000"/>
        </w:rPr>
      </w:pPr>
      <w:r>
        <w:rPr>
          <w:i/>
        </w:rPr>
        <w:t xml:space="preserve">Note: </w:t>
      </w:r>
      <w:r w:rsidR="004606F9" w:rsidRPr="004606F9">
        <w:t xml:space="preserve">FEP = first episode psychosis; CHR = clinical high-risk; MNI = Montreal Neurological Institute; </w:t>
      </w:r>
      <w:r w:rsidRPr="004606F9">
        <w:rPr>
          <w:rFonts w:asciiTheme="majorHAnsi" w:eastAsia="Times New Roman" w:hAnsiTheme="majorHAnsi" w:cs="Times New Roman"/>
          <w:color w:val="000000"/>
        </w:rPr>
        <w:t xml:space="preserve">TPJ = </w:t>
      </w:r>
      <w:proofErr w:type="spellStart"/>
      <w:r w:rsidRPr="004606F9">
        <w:rPr>
          <w:rFonts w:asciiTheme="majorHAnsi" w:eastAsia="Times New Roman" w:hAnsiTheme="majorHAnsi" w:cs="Times New Roman"/>
          <w:color w:val="000000"/>
        </w:rPr>
        <w:t>temporo</w:t>
      </w:r>
      <w:proofErr w:type="spellEnd"/>
      <w:r w:rsidRPr="004606F9">
        <w:rPr>
          <w:rFonts w:asciiTheme="majorHAnsi" w:eastAsia="Times New Roman" w:hAnsiTheme="majorHAnsi" w:cs="Times New Roman"/>
          <w:color w:val="000000"/>
        </w:rPr>
        <w:t>-parietal junction; ACC = anterior cingulate cortex</w:t>
      </w:r>
      <w:r w:rsidR="00811D67">
        <w:rPr>
          <w:rFonts w:asciiTheme="majorHAnsi" w:eastAsia="Times New Roman" w:hAnsiTheme="majorHAnsi" w:cs="Times New Roman"/>
          <w:color w:val="000000"/>
        </w:rPr>
        <w:t>. All contrasts reported were performed at a</w:t>
      </w:r>
      <w:r w:rsidR="00FC6A1D">
        <w:rPr>
          <w:rFonts w:asciiTheme="majorHAnsi" w:eastAsia="Times New Roman" w:hAnsiTheme="majorHAnsi" w:cs="Times New Roman"/>
          <w:color w:val="000000"/>
        </w:rPr>
        <w:t>n un</w:t>
      </w:r>
      <w:r w:rsidR="00811D67">
        <w:rPr>
          <w:rFonts w:asciiTheme="majorHAnsi" w:eastAsia="Times New Roman" w:hAnsiTheme="majorHAnsi" w:cs="Times New Roman"/>
          <w:color w:val="000000"/>
        </w:rPr>
        <w:t xml:space="preserve">corrected </w:t>
      </w:r>
      <w:r w:rsidR="00811D67" w:rsidRPr="00FC6A1D">
        <w:rPr>
          <w:rFonts w:asciiTheme="majorHAnsi" w:eastAsia="Times New Roman" w:hAnsiTheme="majorHAnsi" w:cs="Times New Roman"/>
          <w:i/>
          <w:color w:val="000000"/>
        </w:rPr>
        <w:t>p</w:t>
      </w:r>
      <w:r w:rsidR="00811D67">
        <w:rPr>
          <w:rFonts w:asciiTheme="majorHAnsi" w:eastAsia="Times New Roman" w:hAnsiTheme="majorHAnsi" w:cs="Times New Roman"/>
          <w:color w:val="000000"/>
        </w:rPr>
        <w:t xml:space="preserve"> = .001, with a cluster-size threshold of </w:t>
      </w:r>
      <w:bookmarkStart w:id="0" w:name="_GoBack"/>
      <w:r w:rsidR="00811D67" w:rsidRPr="00FC6A1D">
        <w:rPr>
          <w:rFonts w:asciiTheme="majorHAnsi" w:eastAsia="Times New Roman" w:hAnsiTheme="majorHAnsi" w:cs="Times New Roman"/>
          <w:i/>
          <w:color w:val="000000"/>
        </w:rPr>
        <w:t xml:space="preserve">k </w:t>
      </w:r>
      <w:bookmarkEnd w:id="0"/>
      <w:r w:rsidR="00811D67">
        <w:rPr>
          <w:rFonts w:asciiTheme="majorHAnsi" w:eastAsia="Times New Roman" w:hAnsiTheme="majorHAnsi" w:cs="Times New Roman"/>
          <w:color w:val="000000"/>
        </w:rPr>
        <w:t xml:space="preserve">= 10. </w:t>
      </w:r>
    </w:p>
    <w:sectPr w:rsidR="0068216E" w:rsidRPr="004606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E"/>
    <w:rsid w:val="00001695"/>
    <w:rsid w:val="000548D2"/>
    <w:rsid w:val="0013213F"/>
    <w:rsid w:val="001576CA"/>
    <w:rsid w:val="00197123"/>
    <w:rsid w:val="001D2E74"/>
    <w:rsid w:val="001D7A31"/>
    <w:rsid w:val="001F56B8"/>
    <w:rsid w:val="0030149D"/>
    <w:rsid w:val="0037740D"/>
    <w:rsid w:val="004606F9"/>
    <w:rsid w:val="00460900"/>
    <w:rsid w:val="004B0365"/>
    <w:rsid w:val="0058437F"/>
    <w:rsid w:val="0068216E"/>
    <w:rsid w:val="0072723A"/>
    <w:rsid w:val="00811D67"/>
    <w:rsid w:val="00841DD6"/>
    <w:rsid w:val="00855435"/>
    <w:rsid w:val="008629E7"/>
    <w:rsid w:val="00B371A8"/>
    <w:rsid w:val="00B51D2F"/>
    <w:rsid w:val="00B53C69"/>
    <w:rsid w:val="00C22D5D"/>
    <w:rsid w:val="00C27396"/>
    <w:rsid w:val="00C577FC"/>
    <w:rsid w:val="00CA5067"/>
    <w:rsid w:val="00DD78B9"/>
    <w:rsid w:val="00E35102"/>
    <w:rsid w:val="00F50779"/>
    <w:rsid w:val="00F72265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mke2">
    <w:name w:val="Imke2"/>
    <w:basedOn w:val="TableNormal"/>
    <w:uiPriority w:val="99"/>
    <w:rsid w:val="00F50779"/>
    <w:pPr>
      <w:spacing w:after="0" w:line="240" w:lineRule="auto"/>
    </w:pPr>
    <w:rPr>
      <w:lang w:val="nl-NL"/>
    </w:rPr>
    <w:tblPr>
      <w:tblBorders>
        <w:insideH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mke2">
    <w:name w:val="Imke2"/>
    <w:basedOn w:val="TableNormal"/>
    <w:uiPriority w:val="99"/>
    <w:rsid w:val="00F50779"/>
    <w:pPr>
      <w:spacing w:after="0" w:line="240" w:lineRule="auto"/>
    </w:pPr>
    <w:rPr>
      <w:lang w:val="nl-NL"/>
    </w:rPr>
    <w:tblPr>
      <w:tblBorders>
        <w:insideH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I.L.J.</dc:creator>
  <cp:lastModifiedBy>Jansen, I.L.J.</cp:lastModifiedBy>
  <cp:revision>2</cp:revision>
  <dcterms:created xsi:type="dcterms:W3CDTF">2018-03-05T09:46:00Z</dcterms:created>
  <dcterms:modified xsi:type="dcterms:W3CDTF">2018-03-05T09:46:00Z</dcterms:modified>
</cp:coreProperties>
</file>