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64D6D" w14:textId="77777777" w:rsidR="00A87D5A" w:rsidRPr="009678E6" w:rsidRDefault="00A87D5A" w:rsidP="00A87D5A">
      <w:pPr>
        <w:spacing w:line="259" w:lineRule="auto"/>
        <w:rPr>
          <w:b/>
          <w:szCs w:val="24"/>
          <w:lang w:val="en-CA"/>
        </w:rPr>
      </w:pPr>
      <w:r>
        <w:rPr>
          <w:b/>
          <w:szCs w:val="24"/>
          <w:lang w:val="en-CA"/>
        </w:rPr>
        <w:t>Appendix A</w:t>
      </w:r>
    </w:p>
    <w:p w14:paraId="686F3866" w14:textId="77777777" w:rsidR="00113195" w:rsidRPr="009678E6" w:rsidRDefault="00113195" w:rsidP="00113195">
      <w:pPr>
        <w:spacing w:line="259" w:lineRule="auto"/>
        <w:rPr>
          <w:b/>
          <w:szCs w:val="24"/>
          <w:lang w:val="en-C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3195" w:rsidRPr="009678E6" w14:paraId="0A87F688" w14:textId="77777777" w:rsidTr="00DE43C0">
        <w:tc>
          <w:tcPr>
            <w:tcW w:w="9628" w:type="dxa"/>
          </w:tcPr>
          <w:p w14:paraId="0DD39F03" w14:textId="77777777" w:rsidR="00113195" w:rsidRPr="009678E6" w:rsidRDefault="00113195" w:rsidP="00DE43C0">
            <w:pPr>
              <w:spacing w:line="360" w:lineRule="auto"/>
              <w:rPr>
                <w:b/>
                <w:szCs w:val="24"/>
                <w:lang w:val="en-CA"/>
              </w:rPr>
            </w:pPr>
            <w:bookmarkStart w:id="0" w:name="_Hlk485397543"/>
            <w:r w:rsidRPr="009678E6">
              <w:rPr>
                <w:b/>
                <w:szCs w:val="24"/>
                <w:lang w:val="en-CA"/>
              </w:rPr>
              <w:t>HLM Model 1</w:t>
            </w:r>
            <w:r>
              <w:rPr>
                <w:b/>
                <w:szCs w:val="24"/>
                <w:lang w:val="en-CA"/>
              </w:rPr>
              <w:t>: Discontinuous multilevel regression model.</w:t>
            </w:r>
          </w:p>
        </w:tc>
      </w:tr>
      <w:bookmarkEnd w:id="0"/>
    </w:tbl>
    <w:p w14:paraId="1D097AFA" w14:textId="77777777" w:rsidR="00113195" w:rsidRPr="009678E6" w:rsidRDefault="00113195" w:rsidP="00113195">
      <w:pPr>
        <w:spacing w:line="259" w:lineRule="auto"/>
        <w:rPr>
          <w:b/>
          <w:szCs w:val="24"/>
          <w:lang w:val="en-CA"/>
        </w:rPr>
      </w:pPr>
    </w:p>
    <w:p w14:paraId="0FBF8BCF" w14:textId="77777777" w:rsidR="00113195" w:rsidRPr="009678E6" w:rsidRDefault="00113195" w:rsidP="00113195">
      <w:pPr>
        <w:spacing w:line="259" w:lineRule="auto"/>
        <w:rPr>
          <w:b/>
          <w:szCs w:val="24"/>
        </w:rPr>
      </w:pPr>
      <w:r w:rsidRPr="009678E6">
        <w:rPr>
          <w:b/>
          <w:szCs w:val="24"/>
        </w:rPr>
        <w:t>Level-1 Model</w:t>
      </w:r>
    </w:p>
    <w:p w14:paraId="42634683" w14:textId="77777777" w:rsidR="00113195" w:rsidRPr="009678E6" w:rsidRDefault="00113195" w:rsidP="00113195">
      <w:pPr>
        <w:spacing w:line="259" w:lineRule="auto"/>
        <w:rPr>
          <w:szCs w:val="24"/>
        </w:rPr>
      </w:pPr>
      <w:r w:rsidRPr="009678E6">
        <w:rPr>
          <w:b/>
          <w:szCs w:val="24"/>
        </w:rPr>
        <w:t xml:space="preserve">    </w:t>
      </w:r>
      <w:proofErr w:type="spellStart"/>
      <w:r w:rsidRPr="009678E6">
        <w:rPr>
          <w:szCs w:val="24"/>
        </w:rPr>
        <w:t>Y</w:t>
      </w:r>
      <w:r w:rsidRPr="009678E6">
        <w:rPr>
          <w:szCs w:val="24"/>
          <w:vertAlign w:val="subscript"/>
        </w:rPr>
        <w:t>ti</w:t>
      </w:r>
      <w:proofErr w:type="spellEnd"/>
      <w:r w:rsidRPr="009678E6">
        <w:rPr>
          <w:szCs w:val="24"/>
        </w:rPr>
        <w:t xml:space="preserve"> = </w:t>
      </w:r>
      <w:r w:rsidRPr="009678E6">
        <w:rPr>
          <w:szCs w:val="24"/>
          <w:lang w:val="en-CA"/>
        </w:rPr>
        <w:t>π</w:t>
      </w:r>
      <w:r w:rsidRPr="009678E6">
        <w:rPr>
          <w:szCs w:val="24"/>
          <w:vertAlign w:val="subscript"/>
        </w:rPr>
        <w:t>0i</w:t>
      </w:r>
      <w:r w:rsidRPr="009678E6">
        <w:rPr>
          <w:szCs w:val="24"/>
        </w:rPr>
        <w:t xml:space="preserve"> + </w:t>
      </w:r>
      <w:r w:rsidRPr="009678E6">
        <w:rPr>
          <w:szCs w:val="24"/>
          <w:lang w:val="en-CA"/>
        </w:rPr>
        <w:t>π</w:t>
      </w:r>
      <w:r w:rsidRPr="009678E6">
        <w:rPr>
          <w:szCs w:val="24"/>
          <w:vertAlign w:val="subscript"/>
        </w:rPr>
        <w:t>1i</w:t>
      </w:r>
      <w:r w:rsidRPr="009678E6">
        <w:rPr>
          <w:szCs w:val="24"/>
        </w:rPr>
        <w:t xml:space="preserve"> * (T1) + </w:t>
      </w:r>
      <w:r w:rsidRPr="009678E6">
        <w:rPr>
          <w:szCs w:val="24"/>
          <w:lang w:val="en-CA"/>
        </w:rPr>
        <w:t>π</w:t>
      </w:r>
      <w:r w:rsidRPr="009678E6">
        <w:rPr>
          <w:szCs w:val="24"/>
          <w:vertAlign w:val="subscript"/>
        </w:rPr>
        <w:t>2i</w:t>
      </w:r>
      <w:r w:rsidRPr="009678E6">
        <w:rPr>
          <w:szCs w:val="24"/>
        </w:rPr>
        <w:t xml:space="preserve"> * (T2) +</w:t>
      </w:r>
      <w:proofErr w:type="spellStart"/>
      <w:r w:rsidRPr="009678E6">
        <w:rPr>
          <w:i/>
          <w:szCs w:val="24"/>
        </w:rPr>
        <w:t>e</w:t>
      </w:r>
      <w:r w:rsidRPr="009678E6">
        <w:rPr>
          <w:szCs w:val="24"/>
          <w:vertAlign w:val="subscript"/>
        </w:rPr>
        <w:t>ti</w:t>
      </w:r>
      <w:proofErr w:type="spellEnd"/>
    </w:p>
    <w:p w14:paraId="7594DFE9" w14:textId="77777777" w:rsidR="00113195" w:rsidRPr="009678E6" w:rsidRDefault="00113195" w:rsidP="00113195">
      <w:pPr>
        <w:spacing w:line="259" w:lineRule="auto"/>
        <w:rPr>
          <w:b/>
          <w:szCs w:val="24"/>
        </w:rPr>
      </w:pPr>
    </w:p>
    <w:p w14:paraId="6B5EE30E" w14:textId="77777777" w:rsidR="00113195" w:rsidRPr="009678E6" w:rsidRDefault="00113195" w:rsidP="00113195">
      <w:pPr>
        <w:spacing w:line="259" w:lineRule="auto"/>
        <w:rPr>
          <w:b/>
          <w:szCs w:val="24"/>
        </w:rPr>
      </w:pPr>
      <w:r w:rsidRPr="009678E6">
        <w:rPr>
          <w:b/>
          <w:szCs w:val="24"/>
        </w:rPr>
        <w:t>Level-2 Model</w:t>
      </w:r>
    </w:p>
    <w:p w14:paraId="32398234" w14:textId="77777777" w:rsidR="00113195" w:rsidRPr="009678E6" w:rsidRDefault="00113195" w:rsidP="00113195">
      <w:pPr>
        <w:spacing w:line="259" w:lineRule="auto"/>
        <w:rPr>
          <w:szCs w:val="24"/>
        </w:rPr>
      </w:pPr>
      <w:r w:rsidRPr="009678E6">
        <w:rPr>
          <w:szCs w:val="24"/>
        </w:rPr>
        <w:t xml:space="preserve">    </w:t>
      </w:r>
      <w:r w:rsidRPr="009678E6">
        <w:rPr>
          <w:szCs w:val="24"/>
          <w:lang w:val="en-CA"/>
        </w:rPr>
        <w:t>π</w:t>
      </w:r>
      <w:r w:rsidRPr="009678E6">
        <w:rPr>
          <w:szCs w:val="24"/>
          <w:vertAlign w:val="subscript"/>
        </w:rPr>
        <w:t xml:space="preserve">0i </w:t>
      </w:r>
      <w:r w:rsidRPr="009678E6">
        <w:rPr>
          <w:szCs w:val="24"/>
        </w:rPr>
        <w:t xml:space="preserve">= </w:t>
      </w:r>
      <w:r w:rsidRPr="009678E6">
        <w:rPr>
          <w:szCs w:val="24"/>
          <w:lang w:val="en-CA"/>
        </w:rPr>
        <w:t>β</w:t>
      </w:r>
      <w:r w:rsidRPr="009678E6">
        <w:rPr>
          <w:szCs w:val="24"/>
          <w:vertAlign w:val="subscript"/>
        </w:rPr>
        <w:t>00</w:t>
      </w:r>
      <w:r w:rsidRPr="009678E6">
        <w:rPr>
          <w:szCs w:val="24"/>
        </w:rPr>
        <w:t xml:space="preserve"> + </w:t>
      </w:r>
      <w:r w:rsidRPr="009678E6">
        <w:rPr>
          <w:szCs w:val="24"/>
          <w:lang w:val="en-CA"/>
        </w:rPr>
        <w:t>β</w:t>
      </w:r>
      <w:r w:rsidRPr="009678E6">
        <w:rPr>
          <w:szCs w:val="24"/>
          <w:vertAlign w:val="subscript"/>
        </w:rPr>
        <w:t>01</w:t>
      </w:r>
      <w:r w:rsidRPr="009678E6">
        <w:rPr>
          <w:szCs w:val="24"/>
        </w:rPr>
        <w:t xml:space="preserve"> * (</w:t>
      </w:r>
      <w:proofErr w:type="spellStart"/>
      <w:r w:rsidRPr="009678E6">
        <w:rPr>
          <w:szCs w:val="24"/>
        </w:rPr>
        <w:t>condition</w:t>
      </w:r>
      <w:proofErr w:type="spellEnd"/>
      <w:r w:rsidRPr="009678E6">
        <w:rPr>
          <w:szCs w:val="24"/>
        </w:rPr>
        <w:t xml:space="preserve">) + </w:t>
      </w:r>
      <w:r w:rsidRPr="009678E6">
        <w:rPr>
          <w:i/>
          <w:szCs w:val="24"/>
        </w:rPr>
        <w:t>r</w:t>
      </w:r>
      <w:r w:rsidRPr="009678E6">
        <w:rPr>
          <w:szCs w:val="24"/>
          <w:vertAlign w:val="subscript"/>
        </w:rPr>
        <w:t>0i</w:t>
      </w:r>
    </w:p>
    <w:p w14:paraId="6344D0F1" w14:textId="77777777" w:rsidR="00113195" w:rsidRPr="009678E6" w:rsidRDefault="00113195" w:rsidP="00113195">
      <w:pPr>
        <w:spacing w:line="259" w:lineRule="auto"/>
        <w:rPr>
          <w:szCs w:val="24"/>
        </w:rPr>
      </w:pPr>
      <w:r w:rsidRPr="009678E6">
        <w:rPr>
          <w:szCs w:val="24"/>
        </w:rPr>
        <w:t xml:space="preserve">    </w:t>
      </w:r>
      <w:r w:rsidRPr="009678E6">
        <w:rPr>
          <w:szCs w:val="24"/>
          <w:lang w:val="en-CA"/>
        </w:rPr>
        <w:t>π</w:t>
      </w:r>
      <w:r w:rsidRPr="009678E6">
        <w:rPr>
          <w:szCs w:val="24"/>
          <w:vertAlign w:val="subscript"/>
        </w:rPr>
        <w:t>1i</w:t>
      </w:r>
      <w:r w:rsidRPr="009678E6">
        <w:rPr>
          <w:szCs w:val="24"/>
        </w:rPr>
        <w:t xml:space="preserve"> = </w:t>
      </w:r>
      <w:r w:rsidRPr="009678E6">
        <w:rPr>
          <w:szCs w:val="24"/>
          <w:lang w:val="en-CA"/>
        </w:rPr>
        <w:t>β</w:t>
      </w:r>
      <w:r w:rsidRPr="009678E6">
        <w:rPr>
          <w:szCs w:val="24"/>
          <w:vertAlign w:val="subscript"/>
        </w:rPr>
        <w:t>10</w:t>
      </w:r>
      <w:r w:rsidRPr="009678E6">
        <w:rPr>
          <w:szCs w:val="24"/>
        </w:rPr>
        <w:t xml:space="preserve"> + </w:t>
      </w:r>
      <w:r w:rsidRPr="009678E6">
        <w:rPr>
          <w:i/>
          <w:szCs w:val="24"/>
        </w:rPr>
        <w:t>r</w:t>
      </w:r>
      <w:r w:rsidRPr="009678E6">
        <w:rPr>
          <w:szCs w:val="24"/>
          <w:vertAlign w:val="subscript"/>
        </w:rPr>
        <w:t>1i</w:t>
      </w:r>
    </w:p>
    <w:p w14:paraId="62109566" w14:textId="77777777" w:rsidR="00113195" w:rsidRPr="009678E6" w:rsidRDefault="00113195" w:rsidP="00113195">
      <w:pPr>
        <w:spacing w:line="259" w:lineRule="auto"/>
        <w:rPr>
          <w:szCs w:val="24"/>
        </w:rPr>
      </w:pPr>
      <w:r w:rsidRPr="009678E6">
        <w:rPr>
          <w:szCs w:val="24"/>
          <w:lang w:val="en-CA"/>
        </w:rPr>
        <w:t xml:space="preserve">    π</w:t>
      </w:r>
      <w:r w:rsidRPr="009678E6">
        <w:rPr>
          <w:szCs w:val="24"/>
          <w:vertAlign w:val="subscript"/>
        </w:rPr>
        <w:t>2i</w:t>
      </w:r>
      <w:r w:rsidRPr="009678E6">
        <w:rPr>
          <w:szCs w:val="24"/>
        </w:rPr>
        <w:t xml:space="preserve"> = </w:t>
      </w:r>
      <w:r w:rsidRPr="009678E6">
        <w:rPr>
          <w:szCs w:val="24"/>
          <w:lang w:val="en-CA"/>
        </w:rPr>
        <w:t>β</w:t>
      </w:r>
      <w:r w:rsidRPr="009678E6">
        <w:rPr>
          <w:szCs w:val="24"/>
          <w:vertAlign w:val="subscript"/>
        </w:rPr>
        <w:t>20</w:t>
      </w:r>
      <w:r w:rsidRPr="009678E6">
        <w:rPr>
          <w:szCs w:val="24"/>
        </w:rPr>
        <w:t xml:space="preserve"> + </w:t>
      </w:r>
      <w:r w:rsidRPr="009678E6">
        <w:rPr>
          <w:szCs w:val="24"/>
          <w:lang w:val="en-CA"/>
        </w:rPr>
        <w:t>β</w:t>
      </w:r>
      <w:r w:rsidRPr="009678E6">
        <w:rPr>
          <w:szCs w:val="24"/>
          <w:vertAlign w:val="subscript"/>
        </w:rPr>
        <w:t>21</w:t>
      </w:r>
      <w:r w:rsidRPr="009678E6">
        <w:rPr>
          <w:szCs w:val="24"/>
        </w:rPr>
        <w:t xml:space="preserve"> * (</w:t>
      </w:r>
      <w:proofErr w:type="spellStart"/>
      <w:r w:rsidRPr="009678E6">
        <w:rPr>
          <w:szCs w:val="24"/>
        </w:rPr>
        <w:t>condition</w:t>
      </w:r>
      <w:proofErr w:type="spellEnd"/>
      <w:r w:rsidRPr="009678E6">
        <w:rPr>
          <w:szCs w:val="24"/>
        </w:rPr>
        <w:t xml:space="preserve">) + </w:t>
      </w:r>
      <w:r w:rsidRPr="009678E6">
        <w:rPr>
          <w:i/>
          <w:szCs w:val="24"/>
        </w:rPr>
        <w:t>r</w:t>
      </w:r>
      <w:r w:rsidRPr="009678E6">
        <w:rPr>
          <w:szCs w:val="24"/>
          <w:vertAlign w:val="subscript"/>
        </w:rPr>
        <w:t>1i</w:t>
      </w:r>
    </w:p>
    <w:p w14:paraId="314060D1" w14:textId="77777777" w:rsidR="00113195" w:rsidRPr="009678E6" w:rsidRDefault="00113195" w:rsidP="00113195">
      <w:pPr>
        <w:spacing w:line="259" w:lineRule="auto"/>
        <w:rPr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3195" w:rsidRPr="00240FB1" w14:paraId="5A709678" w14:textId="77777777" w:rsidTr="00DE43C0">
        <w:tc>
          <w:tcPr>
            <w:tcW w:w="9628" w:type="dxa"/>
          </w:tcPr>
          <w:p w14:paraId="0DCF07F2" w14:textId="77777777" w:rsidR="00113195" w:rsidRPr="009678E6" w:rsidRDefault="00113195" w:rsidP="00DE43C0">
            <w:pPr>
              <w:spacing w:line="360" w:lineRule="auto"/>
              <w:rPr>
                <w:b/>
                <w:szCs w:val="24"/>
                <w:lang w:val="en-CA"/>
              </w:rPr>
            </w:pPr>
            <w:r w:rsidRPr="009678E6">
              <w:rPr>
                <w:b/>
                <w:szCs w:val="24"/>
                <w:lang w:val="en-CA"/>
              </w:rPr>
              <w:t>HGLM Model 2</w:t>
            </w:r>
            <w:r>
              <w:rPr>
                <w:b/>
                <w:szCs w:val="24"/>
                <w:lang w:val="en-CA"/>
              </w:rPr>
              <w:t>:</w:t>
            </w:r>
            <w:r w:rsidRPr="009678E6">
              <w:rPr>
                <w:b/>
                <w:szCs w:val="24"/>
                <w:lang w:val="en-CA"/>
              </w:rPr>
              <w:t xml:space="preserve"> Conditional 2-level </w:t>
            </w:r>
            <w:r>
              <w:rPr>
                <w:b/>
                <w:szCs w:val="24"/>
                <w:lang w:val="en-CA"/>
              </w:rPr>
              <w:t xml:space="preserve">linear growth </w:t>
            </w:r>
            <w:r w:rsidRPr="009678E6">
              <w:rPr>
                <w:b/>
                <w:szCs w:val="24"/>
                <w:lang w:val="en-CA"/>
              </w:rPr>
              <w:t>model</w:t>
            </w:r>
          </w:p>
        </w:tc>
      </w:tr>
    </w:tbl>
    <w:p w14:paraId="2C496558" w14:textId="77777777" w:rsidR="00113195" w:rsidRPr="00240FB1" w:rsidRDefault="00113195" w:rsidP="00113195">
      <w:pPr>
        <w:spacing w:line="259" w:lineRule="auto"/>
        <w:rPr>
          <w:szCs w:val="24"/>
          <w:lang w:val="en-US"/>
        </w:rPr>
      </w:pPr>
    </w:p>
    <w:p w14:paraId="16C19C17" w14:textId="77777777" w:rsidR="00113195" w:rsidRPr="00240FB1" w:rsidRDefault="00113195" w:rsidP="00113195">
      <w:pPr>
        <w:spacing w:line="259" w:lineRule="auto"/>
        <w:rPr>
          <w:b/>
          <w:szCs w:val="24"/>
          <w:lang w:val="en-US"/>
        </w:rPr>
      </w:pPr>
      <w:r w:rsidRPr="00240FB1">
        <w:rPr>
          <w:b/>
          <w:szCs w:val="24"/>
          <w:lang w:val="en-US"/>
        </w:rPr>
        <w:t>Level-1 Model</w:t>
      </w:r>
    </w:p>
    <w:p w14:paraId="1C8DDDE6" w14:textId="77777777" w:rsidR="00113195" w:rsidRPr="00240FB1" w:rsidRDefault="00113195" w:rsidP="00113195">
      <w:pPr>
        <w:spacing w:line="259" w:lineRule="auto"/>
        <w:rPr>
          <w:szCs w:val="24"/>
          <w:lang w:val="en-US"/>
        </w:rPr>
      </w:pPr>
      <w:r w:rsidRPr="00240FB1">
        <w:rPr>
          <w:szCs w:val="24"/>
          <w:lang w:val="en-US"/>
        </w:rPr>
        <w:t xml:space="preserve">    </w:t>
      </w:r>
      <w:proofErr w:type="spellStart"/>
      <w:r w:rsidRPr="00240FB1">
        <w:rPr>
          <w:szCs w:val="24"/>
          <w:lang w:val="en-US"/>
        </w:rPr>
        <w:t>Prob</w:t>
      </w:r>
      <w:proofErr w:type="spellEnd"/>
      <w:r w:rsidRPr="00240FB1">
        <w:rPr>
          <w:szCs w:val="24"/>
          <w:lang w:val="en-US"/>
        </w:rPr>
        <w:t>(</w:t>
      </w:r>
      <w:proofErr w:type="spellStart"/>
      <w:r w:rsidRPr="00240FB1">
        <w:rPr>
          <w:szCs w:val="24"/>
          <w:lang w:val="en-US"/>
        </w:rPr>
        <w:t>Y</w:t>
      </w:r>
      <w:r w:rsidRPr="00240FB1">
        <w:rPr>
          <w:szCs w:val="24"/>
          <w:vertAlign w:val="subscript"/>
          <w:lang w:val="en-US"/>
        </w:rPr>
        <w:t>ti</w:t>
      </w:r>
      <w:proofErr w:type="spellEnd"/>
      <w:r w:rsidRPr="00240FB1">
        <w:rPr>
          <w:szCs w:val="24"/>
          <w:lang w:val="en-US"/>
        </w:rPr>
        <w:t>=1|</w:t>
      </w:r>
      <w:r w:rsidRPr="009678E6">
        <w:rPr>
          <w:szCs w:val="24"/>
        </w:rPr>
        <w:t>π</w:t>
      </w:r>
      <w:r w:rsidRPr="00240FB1">
        <w:rPr>
          <w:szCs w:val="24"/>
          <w:vertAlign w:val="subscript"/>
          <w:lang w:val="en-US"/>
        </w:rPr>
        <w:t>i</w:t>
      </w:r>
      <w:r w:rsidRPr="00240FB1">
        <w:rPr>
          <w:szCs w:val="24"/>
          <w:lang w:val="en-US"/>
        </w:rPr>
        <w:t xml:space="preserve">) = </w:t>
      </w:r>
      <w:r w:rsidRPr="009678E6">
        <w:rPr>
          <w:szCs w:val="24"/>
        </w:rPr>
        <w:t>ϕ</w:t>
      </w:r>
      <w:proofErr w:type="spellStart"/>
      <w:r w:rsidRPr="00240FB1">
        <w:rPr>
          <w:szCs w:val="24"/>
          <w:vertAlign w:val="subscript"/>
          <w:lang w:val="en-US"/>
        </w:rPr>
        <w:t>ti</w:t>
      </w:r>
      <w:proofErr w:type="spellEnd"/>
    </w:p>
    <w:p w14:paraId="0986753C" w14:textId="77777777" w:rsidR="00113195" w:rsidRPr="00240FB1" w:rsidRDefault="00113195" w:rsidP="00113195">
      <w:pPr>
        <w:spacing w:line="259" w:lineRule="auto"/>
        <w:rPr>
          <w:szCs w:val="24"/>
          <w:lang w:val="en-US"/>
        </w:rPr>
      </w:pPr>
      <w:r w:rsidRPr="00240FB1">
        <w:rPr>
          <w:szCs w:val="24"/>
          <w:lang w:val="en-US"/>
        </w:rPr>
        <w:t xml:space="preserve">    </w:t>
      </w:r>
      <w:proofErr w:type="gramStart"/>
      <w:r w:rsidRPr="00240FB1">
        <w:rPr>
          <w:szCs w:val="24"/>
          <w:lang w:val="en-US"/>
        </w:rPr>
        <w:t>log[</w:t>
      </w:r>
      <w:proofErr w:type="gramEnd"/>
      <w:r w:rsidRPr="009678E6">
        <w:rPr>
          <w:szCs w:val="24"/>
        </w:rPr>
        <w:t>ϕ</w:t>
      </w:r>
      <w:proofErr w:type="spellStart"/>
      <w:r w:rsidRPr="00240FB1">
        <w:rPr>
          <w:szCs w:val="24"/>
          <w:vertAlign w:val="subscript"/>
          <w:lang w:val="en-US"/>
        </w:rPr>
        <w:t>ti</w:t>
      </w:r>
      <w:proofErr w:type="spellEnd"/>
      <w:r w:rsidRPr="00240FB1">
        <w:rPr>
          <w:szCs w:val="24"/>
          <w:lang w:val="en-US"/>
        </w:rPr>
        <w:t xml:space="preserve">/(1 - </w:t>
      </w:r>
      <w:r w:rsidRPr="009678E6">
        <w:rPr>
          <w:szCs w:val="24"/>
        </w:rPr>
        <w:t>ϕ</w:t>
      </w:r>
      <w:proofErr w:type="spellStart"/>
      <w:r w:rsidRPr="00240FB1">
        <w:rPr>
          <w:szCs w:val="24"/>
          <w:vertAlign w:val="subscript"/>
          <w:lang w:val="en-US"/>
        </w:rPr>
        <w:t>ti</w:t>
      </w:r>
      <w:proofErr w:type="spellEnd"/>
      <w:r w:rsidRPr="00240FB1">
        <w:rPr>
          <w:szCs w:val="24"/>
          <w:lang w:val="en-US"/>
        </w:rPr>
        <w:t xml:space="preserve">)] = </w:t>
      </w:r>
      <w:r w:rsidRPr="009678E6">
        <w:rPr>
          <w:szCs w:val="24"/>
        </w:rPr>
        <w:t>η</w:t>
      </w:r>
      <w:proofErr w:type="spellStart"/>
      <w:r w:rsidRPr="00240FB1">
        <w:rPr>
          <w:szCs w:val="24"/>
          <w:vertAlign w:val="subscript"/>
          <w:lang w:val="en-US"/>
        </w:rPr>
        <w:t>ti</w:t>
      </w:r>
      <w:proofErr w:type="spellEnd"/>
    </w:p>
    <w:p w14:paraId="064C2683" w14:textId="77777777" w:rsidR="00113195" w:rsidRPr="009678E6" w:rsidRDefault="00113195" w:rsidP="00113195">
      <w:pPr>
        <w:spacing w:line="259" w:lineRule="auto"/>
        <w:rPr>
          <w:szCs w:val="24"/>
        </w:rPr>
      </w:pPr>
      <w:r w:rsidRPr="00240FB1">
        <w:rPr>
          <w:szCs w:val="24"/>
          <w:lang w:val="en-US"/>
        </w:rPr>
        <w:t xml:space="preserve">    </w:t>
      </w:r>
      <w:proofErr w:type="spellStart"/>
      <w:r w:rsidRPr="009678E6">
        <w:rPr>
          <w:szCs w:val="24"/>
        </w:rPr>
        <w:t>η</w:t>
      </w:r>
      <w:r w:rsidRPr="009678E6">
        <w:rPr>
          <w:szCs w:val="24"/>
          <w:vertAlign w:val="subscript"/>
        </w:rPr>
        <w:t>ti</w:t>
      </w:r>
      <w:proofErr w:type="spellEnd"/>
      <w:r w:rsidRPr="009678E6">
        <w:rPr>
          <w:szCs w:val="24"/>
        </w:rPr>
        <w:t xml:space="preserve"> = π</w:t>
      </w:r>
      <w:r w:rsidRPr="009678E6">
        <w:rPr>
          <w:szCs w:val="24"/>
          <w:vertAlign w:val="subscript"/>
        </w:rPr>
        <w:t>0i</w:t>
      </w:r>
      <w:r w:rsidRPr="009678E6">
        <w:rPr>
          <w:szCs w:val="24"/>
        </w:rPr>
        <w:t xml:space="preserve"> + π</w:t>
      </w:r>
      <w:r w:rsidRPr="009678E6">
        <w:rPr>
          <w:szCs w:val="24"/>
          <w:vertAlign w:val="subscript"/>
        </w:rPr>
        <w:t>1i</w:t>
      </w:r>
      <w:r w:rsidRPr="009678E6">
        <w:rPr>
          <w:szCs w:val="24"/>
        </w:rPr>
        <w:t xml:space="preserve"> * (</w:t>
      </w:r>
      <w:proofErr w:type="spellStart"/>
      <w:r w:rsidRPr="009678E6">
        <w:rPr>
          <w:szCs w:val="24"/>
        </w:rPr>
        <w:t>Time</w:t>
      </w:r>
      <w:r w:rsidRPr="009678E6">
        <w:rPr>
          <w:szCs w:val="24"/>
          <w:vertAlign w:val="subscript"/>
        </w:rPr>
        <w:t>ti</w:t>
      </w:r>
      <w:proofErr w:type="spellEnd"/>
      <w:r w:rsidRPr="009678E6">
        <w:rPr>
          <w:szCs w:val="24"/>
        </w:rPr>
        <w:t>)</w:t>
      </w:r>
    </w:p>
    <w:p w14:paraId="326E2D68" w14:textId="77777777" w:rsidR="00113195" w:rsidRPr="009678E6" w:rsidRDefault="00113195" w:rsidP="00113195">
      <w:pPr>
        <w:spacing w:line="259" w:lineRule="auto"/>
        <w:rPr>
          <w:szCs w:val="24"/>
        </w:rPr>
      </w:pPr>
    </w:p>
    <w:p w14:paraId="47D0C300" w14:textId="77777777" w:rsidR="00113195" w:rsidRPr="009678E6" w:rsidRDefault="00113195" w:rsidP="00113195">
      <w:pPr>
        <w:spacing w:line="259" w:lineRule="auto"/>
        <w:rPr>
          <w:b/>
          <w:szCs w:val="24"/>
        </w:rPr>
      </w:pPr>
      <w:r w:rsidRPr="009678E6">
        <w:rPr>
          <w:b/>
          <w:szCs w:val="24"/>
        </w:rPr>
        <w:t>Level-2 Model</w:t>
      </w:r>
    </w:p>
    <w:p w14:paraId="2ED5B722" w14:textId="77777777" w:rsidR="00113195" w:rsidRPr="009678E6" w:rsidRDefault="00113195" w:rsidP="00113195">
      <w:pPr>
        <w:spacing w:line="259" w:lineRule="auto"/>
        <w:rPr>
          <w:szCs w:val="24"/>
        </w:rPr>
      </w:pPr>
      <w:r w:rsidRPr="009678E6">
        <w:rPr>
          <w:szCs w:val="24"/>
        </w:rPr>
        <w:t xml:space="preserve">    </w:t>
      </w:r>
      <w:r w:rsidRPr="009678E6">
        <w:rPr>
          <w:szCs w:val="24"/>
          <w:lang w:val="en-CA"/>
        </w:rPr>
        <w:t>π</w:t>
      </w:r>
      <w:r w:rsidRPr="009678E6">
        <w:rPr>
          <w:szCs w:val="24"/>
          <w:vertAlign w:val="subscript"/>
        </w:rPr>
        <w:t xml:space="preserve">0i </w:t>
      </w:r>
      <w:r w:rsidRPr="009678E6">
        <w:rPr>
          <w:szCs w:val="24"/>
        </w:rPr>
        <w:t xml:space="preserve">= </w:t>
      </w:r>
      <w:r w:rsidRPr="009678E6">
        <w:rPr>
          <w:szCs w:val="24"/>
          <w:lang w:val="en-CA"/>
        </w:rPr>
        <w:t>β</w:t>
      </w:r>
      <w:r w:rsidRPr="009678E6">
        <w:rPr>
          <w:szCs w:val="24"/>
          <w:vertAlign w:val="subscript"/>
        </w:rPr>
        <w:t>00</w:t>
      </w:r>
      <w:r w:rsidRPr="009678E6">
        <w:rPr>
          <w:szCs w:val="24"/>
        </w:rPr>
        <w:t xml:space="preserve"> + </w:t>
      </w:r>
      <w:r w:rsidRPr="009678E6">
        <w:rPr>
          <w:szCs w:val="24"/>
          <w:lang w:val="en-CA"/>
        </w:rPr>
        <w:t>β</w:t>
      </w:r>
      <w:r w:rsidRPr="009678E6">
        <w:rPr>
          <w:szCs w:val="24"/>
          <w:vertAlign w:val="subscript"/>
        </w:rPr>
        <w:t>01</w:t>
      </w:r>
      <w:r w:rsidRPr="009678E6">
        <w:rPr>
          <w:szCs w:val="24"/>
        </w:rPr>
        <w:t xml:space="preserve"> * (</w:t>
      </w:r>
      <w:proofErr w:type="spellStart"/>
      <w:r w:rsidRPr="009678E6">
        <w:rPr>
          <w:szCs w:val="24"/>
        </w:rPr>
        <w:t>condition</w:t>
      </w:r>
      <w:r w:rsidRPr="009678E6">
        <w:rPr>
          <w:szCs w:val="24"/>
          <w:vertAlign w:val="subscript"/>
        </w:rPr>
        <w:t>i</w:t>
      </w:r>
      <w:proofErr w:type="spellEnd"/>
      <w:r w:rsidRPr="009678E6">
        <w:rPr>
          <w:szCs w:val="24"/>
        </w:rPr>
        <w:t xml:space="preserve">) + </w:t>
      </w:r>
      <w:r w:rsidRPr="009678E6">
        <w:rPr>
          <w:i/>
          <w:szCs w:val="24"/>
        </w:rPr>
        <w:t>r</w:t>
      </w:r>
      <w:r w:rsidRPr="009678E6">
        <w:rPr>
          <w:szCs w:val="24"/>
          <w:vertAlign w:val="subscript"/>
        </w:rPr>
        <w:t>0i</w:t>
      </w:r>
    </w:p>
    <w:p w14:paraId="57DF6EEA" w14:textId="77777777" w:rsidR="00113195" w:rsidRPr="009678E6" w:rsidRDefault="00113195" w:rsidP="00113195">
      <w:pPr>
        <w:spacing w:line="259" w:lineRule="auto"/>
        <w:rPr>
          <w:szCs w:val="24"/>
        </w:rPr>
      </w:pPr>
      <w:r w:rsidRPr="009678E6">
        <w:rPr>
          <w:szCs w:val="24"/>
        </w:rPr>
        <w:t xml:space="preserve">    </w:t>
      </w:r>
      <w:r w:rsidRPr="009678E6">
        <w:rPr>
          <w:szCs w:val="24"/>
          <w:lang w:val="en-CA"/>
        </w:rPr>
        <w:t>π</w:t>
      </w:r>
      <w:r w:rsidRPr="009678E6">
        <w:rPr>
          <w:szCs w:val="24"/>
          <w:vertAlign w:val="subscript"/>
        </w:rPr>
        <w:t>1i</w:t>
      </w:r>
      <w:r w:rsidRPr="009678E6">
        <w:rPr>
          <w:szCs w:val="24"/>
        </w:rPr>
        <w:t xml:space="preserve"> = </w:t>
      </w:r>
      <w:r w:rsidRPr="009678E6">
        <w:rPr>
          <w:szCs w:val="24"/>
          <w:lang w:val="en-CA"/>
        </w:rPr>
        <w:t>β</w:t>
      </w:r>
      <w:r w:rsidRPr="009678E6">
        <w:rPr>
          <w:szCs w:val="24"/>
          <w:vertAlign w:val="subscript"/>
        </w:rPr>
        <w:t>10</w:t>
      </w:r>
      <w:r w:rsidRPr="009678E6">
        <w:rPr>
          <w:szCs w:val="24"/>
        </w:rPr>
        <w:t xml:space="preserve"> + </w:t>
      </w:r>
      <w:r w:rsidRPr="009678E6">
        <w:rPr>
          <w:szCs w:val="24"/>
          <w:lang w:val="en-CA"/>
        </w:rPr>
        <w:t>β</w:t>
      </w:r>
      <w:r w:rsidRPr="009678E6">
        <w:rPr>
          <w:szCs w:val="24"/>
          <w:vertAlign w:val="subscript"/>
        </w:rPr>
        <w:t>11</w:t>
      </w:r>
      <w:r w:rsidRPr="009678E6">
        <w:rPr>
          <w:szCs w:val="24"/>
        </w:rPr>
        <w:t xml:space="preserve"> * (</w:t>
      </w:r>
      <w:proofErr w:type="spellStart"/>
      <w:r w:rsidRPr="009678E6">
        <w:rPr>
          <w:szCs w:val="24"/>
        </w:rPr>
        <w:t>condition</w:t>
      </w:r>
      <w:r w:rsidRPr="009678E6">
        <w:rPr>
          <w:szCs w:val="24"/>
          <w:vertAlign w:val="subscript"/>
        </w:rPr>
        <w:t>i</w:t>
      </w:r>
      <w:proofErr w:type="spellEnd"/>
      <w:r w:rsidRPr="009678E6">
        <w:rPr>
          <w:szCs w:val="24"/>
        </w:rPr>
        <w:t xml:space="preserve">) + </w:t>
      </w:r>
      <w:r w:rsidRPr="009678E6">
        <w:rPr>
          <w:i/>
          <w:szCs w:val="24"/>
        </w:rPr>
        <w:t>r</w:t>
      </w:r>
      <w:r w:rsidRPr="009678E6">
        <w:rPr>
          <w:szCs w:val="24"/>
          <w:vertAlign w:val="subscript"/>
        </w:rPr>
        <w:t>1i</w:t>
      </w:r>
    </w:p>
    <w:p w14:paraId="31AEDF80" w14:textId="77777777" w:rsidR="00113195" w:rsidRPr="009678E6" w:rsidRDefault="00113195" w:rsidP="00113195">
      <w:pPr>
        <w:spacing w:line="259" w:lineRule="auto"/>
        <w:rPr>
          <w:szCs w:val="24"/>
        </w:rPr>
      </w:pPr>
    </w:p>
    <w:p w14:paraId="1CC0F8D6" w14:textId="74E20A37" w:rsidR="00113195" w:rsidRPr="00240FB1" w:rsidRDefault="00113195" w:rsidP="00113195">
      <w:pPr>
        <w:spacing w:line="259" w:lineRule="auto"/>
        <w:rPr>
          <w:szCs w:val="24"/>
          <w:vertAlign w:val="subscript"/>
          <w:lang w:val="en-US"/>
        </w:rPr>
      </w:pPr>
      <w:r w:rsidRPr="00240FB1">
        <w:rPr>
          <w:szCs w:val="24"/>
          <w:lang w:val="en-US"/>
        </w:rPr>
        <w:t>Notes: Hierarchical linear modeling (HLM) models used maximum likelihood estimation methods. Hierarchical generalized linear modeling (HGLM) models were used for the dichotomous outcomes and used population model estimates.</w:t>
      </w:r>
      <w:r w:rsidRPr="009678E6">
        <w:rPr>
          <w:szCs w:val="24"/>
          <w:lang w:val="en-CA"/>
        </w:rPr>
        <w:t xml:space="preserve"> </w:t>
      </w:r>
      <w:r>
        <w:rPr>
          <w:szCs w:val="24"/>
          <w:lang w:val="en-CA"/>
        </w:rPr>
        <w:t>T</w:t>
      </w:r>
      <w:r w:rsidRPr="009678E6">
        <w:rPr>
          <w:szCs w:val="24"/>
          <w:lang w:val="en-CA"/>
        </w:rPr>
        <w:t xml:space="preserve">he first </w:t>
      </w:r>
      <w:r>
        <w:rPr>
          <w:szCs w:val="24"/>
          <w:lang w:val="en-CA"/>
        </w:rPr>
        <w:t>“</w:t>
      </w:r>
      <w:r w:rsidRPr="009678E6">
        <w:rPr>
          <w:szCs w:val="24"/>
          <w:lang w:val="en-CA"/>
        </w:rPr>
        <w:t>time</w:t>
      </w:r>
      <w:r>
        <w:rPr>
          <w:szCs w:val="24"/>
          <w:lang w:val="en-CA"/>
        </w:rPr>
        <w:t>”</w:t>
      </w:r>
      <w:r w:rsidRPr="009678E6">
        <w:rPr>
          <w:szCs w:val="24"/>
          <w:lang w:val="en-CA"/>
        </w:rPr>
        <w:t xml:space="preserve"> parameter (T1) at level 1 of </w:t>
      </w:r>
      <w:r>
        <w:rPr>
          <w:szCs w:val="24"/>
          <w:lang w:val="en-CA"/>
        </w:rPr>
        <w:t>Model 1</w:t>
      </w:r>
      <w:r w:rsidRPr="009678E6">
        <w:rPr>
          <w:szCs w:val="24"/>
          <w:lang w:val="en-CA"/>
        </w:rPr>
        <w:t xml:space="preserve"> was set at “0” for baseline</w:t>
      </w:r>
      <w:r>
        <w:rPr>
          <w:szCs w:val="24"/>
          <w:lang w:val="en-CA"/>
        </w:rPr>
        <w:t xml:space="preserve">. For post-unguided self-help (USH) and for subsequent measurements time was </w:t>
      </w:r>
      <w:bookmarkStart w:id="1" w:name="_GoBack"/>
      <w:bookmarkEnd w:id="1"/>
      <w:r>
        <w:rPr>
          <w:szCs w:val="24"/>
          <w:lang w:val="en-CA"/>
        </w:rPr>
        <w:t xml:space="preserve">coded as </w:t>
      </w:r>
      <w:r w:rsidRPr="009678E6">
        <w:rPr>
          <w:szCs w:val="24"/>
          <w:lang w:val="en-CA"/>
        </w:rPr>
        <w:t>“10”, representing 10 weeks of USH.</w:t>
      </w:r>
      <w:r>
        <w:rPr>
          <w:szCs w:val="24"/>
          <w:lang w:val="en-CA"/>
        </w:rPr>
        <w:t xml:space="preserve"> </w:t>
      </w:r>
      <w:r>
        <w:rPr>
          <w:lang w:val="en-CA"/>
        </w:rPr>
        <w:t>The second “time” parameter (T2) at level 1 of Model 1 was set at “0” for baseline and post-USH/pre-GPIP. To represent the number of weeks from the introduction of GPIP in step 2, time was then coded as “16”, “28”, and “40” to represent post-, 3 months post-, and 6 months post-treatment, respectively. Condition was dichotomously coded for the control (0) and for group psychodynamic-interpersonal therapy (1).</w:t>
      </w:r>
    </w:p>
    <w:p w14:paraId="21608E75" w14:textId="77777777" w:rsidR="006B47DD" w:rsidRPr="00A87D5A" w:rsidRDefault="006B47DD">
      <w:pPr>
        <w:rPr>
          <w:lang w:val="en-US"/>
        </w:rPr>
      </w:pPr>
    </w:p>
    <w:sectPr w:rsidR="006B47DD" w:rsidRPr="00A87D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96"/>
    <w:rsid w:val="00113195"/>
    <w:rsid w:val="0024784B"/>
    <w:rsid w:val="00367C2E"/>
    <w:rsid w:val="003E6E36"/>
    <w:rsid w:val="00456496"/>
    <w:rsid w:val="006B47DD"/>
    <w:rsid w:val="00A87D5A"/>
    <w:rsid w:val="00AD5127"/>
    <w:rsid w:val="00F6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DA39"/>
  <w15:chartTrackingRefBased/>
  <w15:docId w15:val="{9F51B67D-7EF1-467D-8975-66E7E75C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7D5A"/>
    <w:pPr>
      <w:spacing w:after="0" w:line="480" w:lineRule="auto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6E36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67C2E"/>
    <w:pPr>
      <w:keepNext/>
      <w:keepLines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67D13"/>
    <w:pPr>
      <w:keepNext/>
      <w:keepLines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E6E36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67C2E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67D13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table" w:styleId="Grigliatabella">
    <w:name w:val="Table Grid"/>
    <w:basedOn w:val="Tabellanormale"/>
    <w:uiPriority w:val="39"/>
    <w:rsid w:val="00A8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Agostino Brugnera</dc:creator>
  <cp:keywords/>
  <dc:description/>
  <cp:lastModifiedBy>Agostino Brugnera</cp:lastModifiedBy>
  <cp:revision>3</cp:revision>
  <dcterms:created xsi:type="dcterms:W3CDTF">2018-02-19T18:27:00Z</dcterms:created>
  <dcterms:modified xsi:type="dcterms:W3CDTF">2018-04-08T13:27:00Z</dcterms:modified>
</cp:coreProperties>
</file>