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9C" w:rsidRPr="00ED14D0" w:rsidRDefault="008D0E9C" w:rsidP="008D0E9C">
      <w:pPr>
        <w:pStyle w:val="Beschriftung"/>
        <w:keepNext/>
        <w:rPr>
          <w:i w:val="0"/>
          <w:color w:val="auto"/>
          <w:sz w:val="22"/>
          <w:szCs w:val="22"/>
          <w:lang w:val="en-US"/>
        </w:rPr>
      </w:pPr>
      <w:r w:rsidRPr="00ED14D0">
        <w:rPr>
          <w:i w:val="0"/>
          <w:color w:val="auto"/>
          <w:sz w:val="22"/>
          <w:szCs w:val="22"/>
          <w:lang w:val="en-US"/>
        </w:rPr>
        <w:t xml:space="preserve">Table </w:t>
      </w:r>
      <w:r>
        <w:rPr>
          <w:i w:val="0"/>
          <w:color w:val="auto"/>
          <w:sz w:val="22"/>
          <w:szCs w:val="22"/>
          <w:lang w:val="en-US"/>
        </w:rPr>
        <w:t>S1</w:t>
      </w:r>
    </w:p>
    <w:p w:rsidR="001A6E04" w:rsidRDefault="008D0E9C" w:rsidP="008D0E9C">
      <w:pPr>
        <w:rPr>
          <w:i/>
          <w:lang w:val="en-US"/>
        </w:rPr>
      </w:pPr>
      <w:r w:rsidRPr="00CC2515">
        <w:rPr>
          <w:i/>
          <w:lang w:val="en-US"/>
        </w:rPr>
        <w:t>Factor loadings and allocation of variables resulting from exploratory factor analysis.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559"/>
        <w:gridCol w:w="1559"/>
      </w:tblGrid>
      <w:tr w:rsidR="008D0E9C" w:rsidTr="00E7761B">
        <w:trPr>
          <w:trHeight w:val="454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D0E9C" w:rsidRDefault="008D0E9C" w:rsidP="00E7761B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Factor Loadings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0E9C" w:rsidRDefault="008D0E9C" w:rsidP="00E7761B">
            <w:pPr>
              <w:rPr>
                <w:lang w:val="en-US"/>
              </w:rPr>
            </w:pPr>
          </w:p>
        </w:tc>
      </w:tr>
      <w:tr w:rsidR="008D0E9C" w:rsidTr="00E7761B">
        <w:trPr>
          <w:trHeight w:val="658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D0E9C" w:rsidRDefault="008D0E9C" w:rsidP="00E7761B">
            <w:pPr>
              <w:rPr>
                <w:lang w:val="en-US"/>
              </w:rPr>
            </w:pPr>
            <w:r>
              <w:rPr>
                <w:lang w:val="en-US"/>
              </w:rPr>
              <w:t>Variables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9C" w:rsidRPr="000419FE" w:rsidRDefault="008D0E9C" w:rsidP="00E7761B">
            <w:pPr>
              <w:jc w:val="center"/>
              <w:rPr>
                <w:i/>
                <w:lang w:val="en-US"/>
              </w:rPr>
            </w:pPr>
            <w:r w:rsidRPr="000419FE">
              <w:rPr>
                <w:i/>
                <w:lang w:val="en-US"/>
              </w:rPr>
              <w:t>Duration of Illness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9C" w:rsidRPr="000419FE" w:rsidRDefault="008D0E9C" w:rsidP="00E7761B">
            <w:pPr>
              <w:jc w:val="center"/>
              <w:rPr>
                <w:i/>
                <w:lang w:val="en-US"/>
              </w:rPr>
            </w:pPr>
            <w:r w:rsidRPr="000419FE">
              <w:rPr>
                <w:i/>
                <w:lang w:val="en-US"/>
              </w:rPr>
              <w:t>Hospitalization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Communalities</w:t>
            </w:r>
          </w:p>
        </w:tc>
      </w:tr>
      <w:tr w:rsidR="008D0E9C" w:rsidTr="00E7761B">
        <w:trPr>
          <w:trHeight w:val="454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D0E9C" w:rsidRDefault="008D0E9C" w:rsidP="00E7761B">
            <w:pPr>
              <w:rPr>
                <w:lang w:val="en-US"/>
              </w:rPr>
            </w:pPr>
            <w:r w:rsidRPr="00D23909">
              <w:rPr>
                <w:lang w:val="en-US"/>
              </w:rPr>
              <w:t xml:space="preserve">Number of </w:t>
            </w:r>
            <w:r>
              <w:rPr>
                <w:lang w:val="en-US"/>
              </w:rPr>
              <w:t xml:space="preserve">lifetime </w:t>
            </w:r>
            <w:r w:rsidRPr="00D23909">
              <w:rPr>
                <w:lang w:val="en-US"/>
              </w:rPr>
              <w:t>depressive episodes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.61 (x)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.46</w:t>
            </w:r>
          </w:p>
        </w:tc>
      </w:tr>
      <w:tr w:rsidR="008D0E9C" w:rsidTr="00E7761B">
        <w:trPr>
          <w:trHeight w:val="795"/>
        </w:trPr>
        <w:tc>
          <w:tcPr>
            <w:tcW w:w="4395" w:type="dxa"/>
            <w:vAlign w:val="center"/>
          </w:tcPr>
          <w:p w:rsidR="008D0E9C" w:rsidRDefault="008D0E9C" w:rsidP="00E7761B">
            <w:pPr>
              <w:rPr>
                <w:lang w:val="en-US"/>
              </w:rPr>
            </w:pPr>
            <w:r w:rsidRPr="00D23909">
              <w:rPr>
                <w:lang w:val="en-US"/>
              </w:rPr>
              <w:t>Time since first</w:t>
            </w:r>
            <w:r>
              <w:rPr>
                <w:lang w:val="en-US"/>
              </w:rPr>
              <w:t xml:space="preserve"> lifetime</w:t>
            </w:r>
            <w:r w:rsidRPr="00D23909">
              <w:rPr>
                <w:lang w:val="en-US"/>
              </w:rPr>
              <w:t xml:space="preserve"> depressive symptoms (months)</w:t>
            </w:r>
          </w:p>
        </w:tc>
        <w:tc>
          <w:tcPr>
            <w:tcW w:w="1559" w:type="dxa"/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.93 (x)</w:t>
            </w:r>
          </w:p>
        </w:tc>
        <w:tc>
          <w:tcPr>
            <w:tcW w:w="1559" w:type="dxa"/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-.05</w:t>
            </w:r>
          </w:p>
        </w:tc>
        <w:tc>
          <w:tcPr>
            <w:tcW w:w="1559" w:type="dxa"/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.87</w:t>
            </w:r>
          </w:p>
        </w:tc>
      </w:tr>
      <w:tr w:rsidR="008D0E9C" w:rsidTr="00E7761B">
        <w:trPr>
          <w:trHeight w:val="849"/>
        </w:trPr>
        <w:tc>
          <w:tcPr>
            <w:tcW w:w="4395" w:type="dxa"/>
            <w:vAlign w:val="center"/>
          </w:tcPr>
          <w:p w:rsidR="008D0E9C" w:rsidRDefault="008D0E9C" w:rsidP="003E487F">
            <w:pPr>
              <w:rPr>
                <w:lang w:val="en-US"/>
              </w:rPr>
            </w:pPr>
            <w:r w:rsidRPr="00D23909">
              <w:rPr>
                <w:lang w:val="en-US"/>
              </w:rPr>
              <w:t>Time since first</w:t>
            </w:r>
            <w:r>
              <w:rPr>
                <w:lang w:val="en-US"/>
              </w:rPr>
              <w:t xml:space="preserve"> lifetime </w:t>
            </w:r>
            <w:r w:rsidRPr="00D23909">
              <w:rPr>
                <w:lang w:val="en-US"/>
              </w:rPr>
              <w:t>psychiatric symptoms (months)</w:t>
            </w:r>
          </w:p>
        </w:tc>
        <w:tc>
          <w:tcPr>
            <w:tcW w:w="1559" w:type="dxa"/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.86 (x)</w:t>
            </w:r>
          </w:p>
        </w:tc>
        <w:tc>
          <w:tcPr>
            <w:tcW w:w="1559" w:type="dxa"/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-.04</w:t>
            </w:r>
          </w:p>
        </w:tc>
        <w:tc>
          <w:tcPr>
            <w:tcW w:w="1559" w:type="dxa"/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.74</w:t>
            </w:r>
          </w:p>
        </w:tc>
      </w:tr>
      <w:tr w:rsidR="008D0E9C" w:rsidTr="003E487F">
        <w:trPr>
          <w:trHeight w:val="805"/>
        </w:trPr>
        <w:tc>
          <w:tcPr>
            <w:tcW w:w="4395" w:type="dxa"/>
            <w:vAlign w:val="center"/>
          </w:tcPr>
          <w:p w:rsidR="008D0E9C" w:rsidRDefault="008D0E9C" w:rsidP="003E487F">
            <w:pPr>
              <w:rPr>
                <w:lang w:val="en-US"/>
              </w:rPr>
            </w:pPr>
            <w:r w:rsidRPr="00D23909">
              <w:rPr>
                <w:lang w:val="en-US"/>
              </w:rPr>
              <w:t xml:space="preserve">Cumulative </w:t>
            </w:r>
            <w:r w:rsidR="003E487F">
              <w:rPr>
                <w:lang w:val="en-US"/>
              </w:rPr>
              <w:t>lifetime duration</w:t>
            </w:r>
            <w:r w:rsidRPr="00D2390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D23909">
              <w:rPr>
                <w:lang w:val="en-US"/>
              </w:rPr>
              <w:t xml:space="preserve"> depression (months)</w:t>
            </w:r>
          </w:p>
        </w:tc>
        <w:tc>
          <w:tcPr>
            <w:tcW w:w="1559" w:type="dxa"/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.75 (x)</w:t>
            </w:r>
          </w:p>
        </w:tc>
        <w:tc>
          <w:tcPr>
            <w:tcW w:w="1559" w:type="dxa"/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-.04</w:t>
            </w:r>
          </w:p>
        </w:tc>
        <w:tc>
          <w:tcPr>
            <w:tcW w:w="1559" w:type="dxa"/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.56</w:t>
            </w:r>
          </w:p>
        </w:tc>
      </w:tr>
      <w:tr w:rsidR="008D0E9C" w:rsidTr="00E7761B">
        <w:trPr>
          <w:trHeight w:val="825"/>
        </w:trPr>
        <w:tc>
          <w:tcPr>
            <w:tcW w:w="4395" w:type="dxa"/>
            <w:vAlign w:val="center"/>
          </w:tcPr>
          <w:p w:rsidR="008D0E9C" w:rsidRDefault="008D0E9C" w:rsidP="00E7761B">
            <w:pPr>
              <w:rPr>
                <w:lang w:val="en-US"/>
              </w:rPr>
            </w:pPr>
            <w:r w:rsidRPr="00D23909">
              <w:rPr>
                <w:lang w:val="en-US"/>
              </w:rPr>
              <w:t xml:space="preserve">Cumulative </w:t>
            </w:r>
            <w:r>
              <w:rPr>
                <w:lang w:val="en-US"/>
              </w:rPr>
              <w:t xml:space="preserve">lifetime duration of psychiatric </w:t>
            </w:r>
            <w:r w:rsidRPr="00D23909">
              <w:rPr>
                <w:lang w:val="en-US"/>
              </w:rPr>
              <w:t>hospitalization (weeks)</w:t>
            </w:r>
          </w:p>
        </w:tc>
        <w:tc>
          <w:tcPr>
            <w:tcW w:w="1559" w:type="dxa"/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-.09</w:t>
            </w:r>
          </w:p>
        </w:tc>
        <w:tc>
          <w:tcPr>
            <w:tcW w:w="1559" w:type="dxa"/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.98 (x)</w:t>
            </w:r>
          </w:p>
        </w:tc>
        <w:tc>
          <w:tcPr>
            <w:tcW w:w="1559" w:type="dxa"/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.97</w:t>
            </w:r>
          </w:p>
        </w:tc>
      </w:tr>
      <w:tr w:rsidR="008D0E9C" w:rsidTr="00E7761B">
        <w:trPr>
          <w:trHeight w:val="45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D0E9C" w:rsidRDefault="008D0E9C" w:rsidP="00E7761B">
            <w:pPr>
              <w:rPr>
                <w:lang w:val="en-US"/>
              </w:rPr>
            </w:pPr>
            <w:r w:rsidRPr="00D23909">
              <w:rPr>
                <w:lang w:val="en-US"/>
              </w:rPr>
              <w:t xml:space="preserve">Number of </w:t>
            </w:r>
            <w:r>
              <w:rPr>
                <w:lang w:val="en-US"/>
              </w:rPr>
              <w:t xml:space="preserve">lifetime psychiatric </w:t>
            </w:r>
            <w:r w:rsidRPr="00D23909">
              <w:rPr>
                <w:lang w:val="en-US"/>
              </w:rPr>
              <w:t>hospitalizations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.92 (x)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0E9C" w:rsidRDefault="008D0E9C" w:rsidP="00E7761B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.85</w:t>
            </w:r>
          </w:p>
        </w:tc>
      </w:tr>
    </w:tbl>
    <w:p w:rsidR="008D0E9C" w:rsidRDefault="008D0E9C" w:rsidP="008D0E9C">
      <w:pPr>
        <w:pStyle w:val="KeinLeerraum"/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Factor loadings obtained after promax rotation. (x) </w:t>
      </w:r>
      <w:proofErr w:type="gramStart"/>
      <w:r>
        <w:rPr>
          <w:lang w:val="en-US"/>
        </w:rPr>
        <w:t>indicating</w:t>
      </w:r>
      <w:proofErr w:type="gramEnd"/>
      <w:r>
        <w:rPr>
          <w:lang w:val="en-US"/>
        </w:rPr>
        <w:t xml:space="preserve"> the allocation of variable to factor.</w:t>
      </w:r>
    </w:p>
    <w:p w:rsidR="008D0E9C" w:rsidRPr="008D0E9C" w:rsidRDefault="008D0E9C" w:rsidP="008D0E9C">
      <w:pPr>
        <w:rPr>
          <w:lang w:val="en-US"/>
        </w:rPr>
      </w:pPr>
      <w:bookmarkStart w:id="0" w:name="_GoBack"/>
      <w:bookmarkEnd w:id="0"/>
    </w:p>
    <w:sectPr w:rsidR="008D0E9C" w:rsidRPr="008D0E9C" w:rsidSect="008D0E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9C"/>
    <w:rsid w:val="001A6E04"/>
    <w:rsid w:val="003B6191"/>
    <w:rsid w:val="003E487F"/>
    <w:rsid w:val="005F2C05"/>
    <w:rsid w:val="008D0E9C"/>
    <w:rsid w:val="00B00F4F"/>
    <w:rsid w:val="00B0303A"/>
    <w:rsid w:val="00D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32271-3305-411B-8231-AF0377D9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8D0E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8D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D0E9C"/>
    <w:pPr>
      <w:spacing w:after="0" w:line="480" w:lineRule="auto"/>
      <w:ind w:firstLine="39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12AF6D60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ITZFuL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Zaremba, Dario</dc:creator>
  <cp:keywords/>
  <dc:description/>
  <cp:lastModifiedBy>Zaremba, Dario</cp:lastModifiedBy>
  <cp:revision>2</cp:revision>
  <dcterms:created xsi:type="dcterms:W3CDTF">2017-02-13T16:46:00Z</dcterms:created>
  <dcterms:modified xsi:type="dcterms:W3CDTF">2017-02-13T16:46:00Z</dcterms:modified>
</cp:coreProperties>
</file>