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DB" w:rsidRPr="00A076EE" w:rsidRDefault="00AC3CDB" w:rsidP="00AC3CDB">
      <w:pPr>
        <w:rPr>
          <w:rFonts w:ascii="Times New Roman" w:hAnsi="Times New Roman" w:cs="Times New Roman"/>
          <w:sz w:val="24"/>
        </w:rPr>
      </w:pPr>
      <w:r w:rsidRPr="00A076EE">
        <w:rPr>
          <w:rFonts w:ascii="Times New Roman" w:hAnsi="Times New Roman" w:cs="Times New Roman"/>
          <w:sz w:val="24"/>
        </w:rPr>
        <w:t>Supplemental F</w:t>
      </w:r>
      <w:r w:rsidRPr="00A076EE">
        <w:rPr>
          <w:rFonts w:ascii="Times New Roman" w:hAnsi="Times New Roman" w:cs="Times New Roman"/>
          <w:sz w:val="24"/>
          <w:szCs w:val="24"/>
        </w:rPr>
        <w:t xml:space="preserve">igure 1. DSM-5 Alcohol, Tobacco, and Cannabis Use Disorders </w:t>
      </w:r>
      <w:r w:rsidRPr="00A076EE">
        <w:rPr>
          <w:rFonts w:ascii="Times New Roman" w:eastAsia="Times New Roman" w:hAnsi="Times New Roman" w:cs="Times New Roman"/>
          <w:sz w:val="24"/>
          <w:szCs w:val="24"/>
        </w:rPr>
        <w:t>NESARC-III Participants by Race/Ethnicity and Gender</w:t>
      </w:r>
    </w:p>
    <w:p w:rsidR="00AC3CDB" w:rsidRDefault="00AC3CDB" w:rsidP="00AC3CDB">
      <w:pPr>
        <w:rPr>
          <w:rFonts w:ascii="Arial" w:hAnsi="Arial" w:cs="Arial"/>
          <w:sz w:val="24"/>
        </w:rPr>
      </w:pPr>
      <w:r w:rsidRPr="00ED76AB">
        <w:rPr>
          <w:rFonts w:ascii="Arial" w:hAnsi="Arial" w:cs="Arial"/>
          <w:noProof/>
          <w:sz w:val="24"/>
        </w:rPr>
        <w:drawing>
          <wp:inline distT="0" distB="0" distL="0" distR="0" wp14:anchorId="1F3E018B" wp14:editId="28CE0545">
            <wp:extent cx="6341423" cy="3835730"/>
            <wp:effectExtent l="0" t="0" r="889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C3CDB" w:rsidRDefault="00AC3CDB" w:rsidP="00AC3CDB">
      <w:pPr>
        <w:rPr>
          <w:rFonts w:ascii="Arial" w:hAnsi="Arial" w:cs="Arial"/>
          <w:sz w:val="24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Default="00AC3CDB" w:rsidP="00AC3C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CDB" w:rsidRPr="00A076EE" w:rsidRDefault="00AC3CDB" w:rsidP="00AC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 xml:space="preserve">Table 1.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Main Effects of Childhood Interpersonal Violence on AUD, CUD, and TUD adjusted for Model 1 Covariates</w:t>
      </w:r>
    </w:p>
    <w:tbl>
      <w:tblPr>
        <w:tblStyle w:val="PlainTable11"/>
        <w:tblW w:w="8765" w:type="dxa"/>
        <w:tblLook w:val="04A0" w:firstRow="1" w:lastRow="0" w:firstColumn="1" w:lastColumn="0" w:noHBand="0" w:noVBand="1"/>
      </w:tblPr>
      <w:tblGrid>
        <w:gridCol w:w="2607"/>
        <w:gridCol w:w="1581"/>
        <w:gridCol w:w="1462"/>
        <w:gridCol w:w="1284"/>
        <w:gridCol w:w="1831"/>
      </w:tblGrid>
      <w:tr w:rsidR="00AC3CDB" w:rsidRPr="00A076EE" w:rsidTr="00532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158" w:type="dxa"/>
            <w:gridSpan w:val="4"/>
            <w:noWrap/>
            <w:hideMark/>
          </w:tcPr>
          <w:p w:rsidR="00AC3CDB" w:rsidRPr="00A076EE" w:rsidRDefault="00AC3CDB" w:rsidP="005320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All Participants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</w:tc>
        <w:tc>
          <w:tcPr>
            <w:tcW w:w="2746" w:type="dxa"/>
            <w:gridSpan w:val="2"/>
            <w:noWrap/>
            <w:hideMark/>
          </w:tcPr>
          <w:p w:rsidR="00AC3CDB" w:rsidRPr="00A076EE" w:rsidRDefault="00AC3CDB" w:rsidP="0053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AC3CDB" w:rsidRPr="00A076EE" w:rsidTr="00532089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5" w:type="dxa"/>
            <w:gridSpan w:val="5"/>
            <w:noWrap/>
            <w:hideMark/>
          </w:tcPr>
          <w:p w:rsidR="00AC3CDB" w:rsidRPr="003D6F5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DSM5 Alcohol Use Disorder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0.98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0.98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0.98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Female Gender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0.51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0.48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0.54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Race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/Ethnicity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0.81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0.79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0.83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Emp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loyment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0.74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0.69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0.80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 xml:space="preserve">Household </w:t>
            </w: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Inc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ome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1.01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1.00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1.02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0.016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Mar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ital Status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1.04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1.03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1.06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Physical Abuse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1.31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1.26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1.36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Sexual Abuse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1.10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1.07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1.14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Parental Violence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1.07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1.03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1.11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0.001</w:t>
            </w:r>
          </w:p>
        </w:tc>
      </w:tr>
      <w:tr w:rsidR="00AC3CDB" w:rsidRPr="00A076EE" w:rsidTr="00532089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5" w:type="dxa"/>
            <w:gridSpan w:val="5"/>
            <w:noWrap/>
            <w:hideMark/>
          </w:tcPr>
          <w:p w:rsidR="00AC3CDB" w:rsidRPr="003D6F5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 xml:space="preserve">DSM5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Cannabis</w:t>
            </w: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 xml:space="preserve"> Use Disorder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0.97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0.96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0.97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Female Gender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0.46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0.41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0.52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Race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/Ethnicity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0.82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0.78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0.86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Emp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loyment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0.80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0.68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0.95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0.010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 xml:space="preserve">Household </w:t>
            </w: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Inc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ome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0.97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0.96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0.98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Mar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ital Status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1.05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1.03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1.08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Physical Abuse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1.38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1.31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1.45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Sexual Abuse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1.14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1.10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1.19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Parental Violence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1.03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0.145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5" w:type="dxa"/>
            <w:gridSpan w:val="5"/>
            <w:noWrap/>
            <w:hideMark/>
          </w:tcPr>
          <w:p w:rsidR="00AC3CDB" w:rsidRPr="003D6F5E" w:rsidRDefault="00AC3CDB" w:rsidP="00532089">
            <w:pPr>
              <w:tabs>
                <w:tab w:val="left" w:pos="1615"/>
              </w:tabs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 xml:space="preserve">DSM5 </w:t>
            </w: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Tobacco</w:t>
            </w: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 xml:space="preserve"> Use Disorder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0.99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0.99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0.99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Female Gender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0.59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0.55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0.63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Race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/Ethnicity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0.73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0.71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0.75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Employment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1.08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0.957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 xml:space="preserve">Household </w:t>
            </w: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Inc</w:t>
            </w: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ome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0.95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0.94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0.96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Marital Status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1.00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1.02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0.684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Physical Abuse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1.29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1.25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1.33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Sexual Abuse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1.13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1.10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1.16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Parental Violence</w:t>
            </w:r>
          </w:p>
        </w:tc>
        <w:tc>
          <w:tcPr>
            <w:tcW w:w="158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1.14</w:t>
            </w:r>
          </w:p>
        </w:tc>
        <w:tc>
          <w:tcPr>
            <w:tcW w:w="146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1.10</w:t>
            </w:r>
          </w:p>
        </w:tc>
        <w:tc>
          <w:tcPr>
            <w:tcW w:w="1284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1.18</w:t>
            </w:r>
          </w:p>
        </w:tc>
        <w:tc>
          <w:tcPr>
            <w:tcW w:w="183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0.000</w:t>
            </w:r>
          </w:p>
        </w:tc>
      </w:tr>
    </w:tbl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</w:p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</w:p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</w:p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</w:p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</w:p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</w:p>
    <w:p w:rsidR="00AC3CDB" w:rsidRDefault="00AC3CDB" w:rsidP="00AC3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 xml:space="preserve">Table 2.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Main Effects of Childhood Interpersonal Violence on AUD, CUD, and TUD and Interactions with Race/Ethnicity adjusted for Model 1 Covariates</w:t>
      </w:r>
    </w:p>
    <w:tbl>
      <w:tblPr>
        <w:tblStyle w:val="PlainTable11"/>
        <w:tblW w:w="9202" w:type="dxa"/>
        <w:tblLook w:val="04A0" w:firstRow="1" w:lastRow="0" w:firstColumn="1" w:lastColumn="0" w:noHBand="0" w:noVBand="1"/>
      </w:tblPr>
      <w:tblGrid>
        <w:gridCol w:w="2662"/>
        <w:gridCol w:w="2002"/>
        <w:gridCol w:w="1468"/>
        <w:gridCol w:w="1601"/>
        <w:gridCol w:w="1469"/>
      </w:tblGrid>
      <w:tr w:rsidR="00AC3CDB" w:rsidRPr="00A076EE" w:rsidTr="00532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0" w:type="dxa"/>
            <w:gridSpan w:val="4"/>
            <w:noWrap/>
            <w:hideMark/>
          </w:tcPr>
          <w:p w:rsidR="00AC3CDB" w:rsidRPr="00A076EE" w:rsidRDefault="00AC3CDB" w:rsidP="005320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All Participants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</w:tc>
        <w:tc>
          <w:tcPr>
            <w:tcW w:w="3069" w:type="dxa"/>
            <w:gridSpan w:val="2"/>
            <w:noWrap/>
            <w:hideMark/>
          </w:tcPr>
          <w:p w:rsidR="00AC3CDB" w:rsidRPr="00A076EE" w:rsidRDefault="00AC3CDB" w:rsidP="0053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AC3CDB" w:rsidRPr="00A076EE" w:rsidTr="0053208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5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DSM5 Alcohol Use Disorder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 xml:space="preserve">Female </w:t>
            </w: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Gender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0.51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0.48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0.54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Race/Ethnicity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0.81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0.79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0.83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Employment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0.74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0.69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0.80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Household Income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1.01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1.00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1.02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0.021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Marital Status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1.04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1.03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1.06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Physical Abuse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1.28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1.20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1.36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Sexual Abuse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1.07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1.02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1.13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0.007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Parental Violence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0.797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Sexual Abuse x Race</w:t>
            </w:r>
          </w:p>
        </w:tc>
        <w:tc>
          <w:tcPr>
            <w:tcW w:w="2002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8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69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0.171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Physical Abuse x Race</w:t>
            </w:r>
          </w:p>
        </w:tc>
        <w:tc>
          <w:tcPr>
            <w:tcW w:w="2002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8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69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0.222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color w:val="000000"/>
              </w:rPr>
              <w:t>Domestic Violence x Race</w:t>
            </w:r>
          </w:p>
        </w:tc>
        <w:tc>
          <w:tcPr>
            <w:tcW w:w="2002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1.03</w:t>
            </w:r>
          </w:p>
        </w:tc>
        <w:tc>
          <w:tcPr>
            <w:tcW w:w="1468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1.01</w:t>
            </w:r>
          </w:p>
        </w:tc>
        <w:tc>
          <w:tcPr>
            <w:tcW w:w="1601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1.05</w:t>
            </w:r>
          </w:p>
        </w:tc>
        <w:tc>
          <w:tcPr>
            <w:tcW w:w="1469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0.007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5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DSM5 Cannabis Use Disorder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 xml:space="preserve">Female </w:t>
            </w: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Gender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0.46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0.41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0.52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Race/Ethnicity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0.81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0.77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0.85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Employment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0.80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0.68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0.95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0.013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Household Income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Marital Status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1.05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1.03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1.08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Physical Abuse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1.33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1.23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1.45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Sexual Abuse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1.15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1.07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1.24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Parental Violence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0.876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Sexual Abuse x Race</w:t>
            </w:r>
          </w:p>
        </w:tc>
        <w:tc>
          <w:tcPr>
            <w:tcW w:w="2002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601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69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0.864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Physical Abuse x Race</w:t>
            </w:r>
          </w:p>
        </w:tc>
        <w:tc>
          <w:tcPr>
            <w:tcW w:w="2002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68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69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0.218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Domestic Violence x Race</w:t>
            </w:r>
          </w:p>
        </w:tc>
        <w:tc>
          <w:tcPr>
            <w:tcW w:w="2002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68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69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0.180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5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DSM5 Tobacco Use Disorder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0.99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0.99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0.99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 xml:space="preserve">Female </w:t>
            </w: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Gender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0.59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0.55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0.63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Race/Ethnicity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0.73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0.71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0.75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Employment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0.955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Household Income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0.95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0.94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Marital Status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0.675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Physical Abuse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1.29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1.22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1.36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Sexual Abuse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1.15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1.09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1.22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Parental Violence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1.17</w:t>
            </w:r>
          </w:p>
        </w:tc>
        <w:tc>
          <w:tcPr>
            <w:tcW w:w="1468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1.10</w:t>
            </w:r>
          </w:p>
        </w:tc>
        <w:tc>
          <w:tcPr>
            <w:tcW w:w="1601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1.24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Sexual Abuse x Race</w:t>
            </w:r>
          </w:p>
        </w:tc>
        <w:tc>
          <w:tcPr>
            <w:tcW w:w="2002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68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601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9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0.314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Physical Abuse x Race</w:t>
            </w:r>
          </w:p>
        </w:tc>
        <w:tc>
          <w:tcPr>
            <w:tcW w:w="2002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601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69" w:type="dxa"/>
            <w:noWrap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0.831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Domestic Violence x Race</w:t>
            </w:r>
          </w:p>
        </w:tc>
        <w:tc>
          <w:tcPr>
            <w:tcW w:w="2002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68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601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9" w:type="dxa"/>
            <w:noWrap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0.274</w:t>
            </w:r>
          </w:p>
        </w:tc>
      </w:tr>
    </w:tbl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</w:p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 xml:space="preserve">Table 3.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Main Effects of Childhood Interpersonal Violence on AUD, CUD, and TUD and Interactions with Gender adjusted for Model 1 Covariates</w:t>
      </w:r>
    </w:p>
    <w:tbl>
      <w:tblPr>
        <w:tblStyle w:val="PlainTable11"/>
        <w:tblW w:w="9202" w:type="dxa"/>
        <w:tblLook w:val="04A0" w:firstRow="1" w:lastRow="0" w:firstColumn="1" w:lastColumn="0" w:noHBand="0" w:noVBand="1"/>
      </w:tblPr>
      <w:tblGrid>
        <w:gridCol w:w="2875"/>
        <w:gridCol w:w="1789"/>
        <w:gridCol w:w="1468"/>
        <w:gridCol w:w="1601"/>
        <w:gridCol w:w="1469"/>
      </w:tblGrid>
      <w:tr w:rsidR="00AC3CDB" w:rsidRPr="00A076EE" w:rsidTr="00532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27" w:type="dxa"/>
            <w:gridSpan w:val="4"/>
            <w:noWrap/>
            <w:hideMark/>
          </w:tcPr>
          <w:p w:rsidR="00AC3CDB" w:rsidRPr="00A076EE" w:rsidRDefault="00AC3CDB" w:rsidP="005320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All Participants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</w:tc>
        <w:tc>
          <w:tcPr>
            <w:tcW w:w="3069" w:type="dxa"/>
            <w:gridSpan w:val="2"/>
            <w:noWrap/>
            <w:hideMark/>
          </w:tcPr>
          <w:p w:rsidR="00AC3CDB" w:rsidRPr="00A076EE" w:rsidRDefault="00AC3CDB" w:rsidP="0053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AC3CDB" w:rsidRPr="00A076EE" w:rsidTr="0053208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5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DSM5 Alcohol Use Disorder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 xml:space="preserve">Female </w:t>
            </w: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Gender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0.51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0.48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0.55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Race/Ethnicity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0.81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0.79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0.83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Employment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0.74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0.69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0.80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Household Income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1.01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1.00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1.02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0.016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Marital Status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1.04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1.03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1.06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Physical Abuse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1.53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1.70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Sexual Abuse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1.23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0.468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Parental Violence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0.311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Sexual Abuse x Gender</w:t>
            </w:r>
          </w:p>
        </w:tc>
        <w:tc>
          <w:tcPr>
            <w:tcW w:w="178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0.545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color w:val="000000"/>
              </w:rPr>
              <w:t>Physical Abuse x Gender</w:t>
            </w:r>
          </w:p>
        </w:tc>
        <w:tc>
          <w:tcPr>
            <w:tcW w:w="178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0.90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0.85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0.001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:rsidR="00AC3CDB" w:rsidRPr="00A076EE" w:rsidRDefault="00AC3CDB" w:rsidP="00532089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color w:val="000000"/>
              </w:rPr>
              <w:t>Domestic Violence x Gender</w:t>
            </w:r>
          </w:p>
        </w:tc>
        <w:tc>
          <w:tcPr>
            <w:tcW w:w="178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1.08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1.01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1.15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0.016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5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DSM5 Cannabis Use Disorder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 xml:space="preserve">Female </w:t>
            </w: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Gender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0.47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0.42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0.53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Race/Ethnicity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0.82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0.86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Employment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0.80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0.67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0.95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0.009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Household Income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Marital Status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1.05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1.03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1.08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Physical Abuse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1.49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1.72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Sexual Abuse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1.34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1.12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1.61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0.002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Parental Violence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1.05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1.22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0.534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Sexual Abuse x Gender</w:t>
            </w:r>
          </w:p>
        </w:tc>
        <w:tc>
          <w:tcPr>
            <w:tcW w:w="178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0.075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Physical Abuse x Gender</w:t>
            </w:r>
          </w:p>
        </w:tc>
        <w:tc>
          <w:tcPr>
            <w:tcW w:w="178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0.87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0.240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:rsidR="00AC3CDB" w:rsidRPr="00A076EE" w:rsidRDefault="00AC3CDB" w:rsidP="00532089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Domestic Violence x Gender</w:t>
            </w:r>
          </w:p>
        </w:tc>
        <w:tc>
          <w:tcPr>
            <w:tcW w:w="178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0.819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5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  <w:t>DSM5 Tobacco Use Disorder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0.99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0.99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0.99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 xml:space="preserve">Female </w:t>
            </w: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Gender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0.60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0.56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0.64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Race/Ethnicity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0.73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0.71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0.75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Employment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0.967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Household Income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0.95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0.94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Marital Status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0.650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Physical Abuse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1.50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1.36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1.65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  <w:t>Sexual Abuse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0.690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Parental Violence</w:t>
            </w:r>
          </w:p>
        </w:tc>
        <w:tc>
          <w:tcPr>
            <w:tcW w:w="178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0.011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Sexual Abuse x Gender</w:t>
            </w:r>
          </w:p>
        </w:tc>
        <w:tc>
          <w:tcPr>
            <w:tcW w:w="178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0.187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color w:val="000000"/>
              </w:rPr>
              <w:t>Physical Abuse x Gender</w:t>
            </w:r>
          </w:p>
        </w:tc>
        <w:tc>
          <w:tcPr>
            <w:tcW w:w="178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0.91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0.86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0.001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noWrap/>
          </w:tcPr>
          <w:p w:rsidR="00AC3CDB" w:rsidRPr="00A076EE" w:rsidRDefault="00AC3CDB" w:rsidP="00532089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Domestic Violence x Gender</w:t>
            </w:r>
          </w:p>
        </w:tc>
        <w:tc>
          <w:tcPr>
            <w:tcW w:w="178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0.711</w:t>
            </w:r>
          </w:p>
        </w:tc>
      </w:tr>
    </w:tbl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</w:p>
    <w:p w:rsidR="00AC3CDB" w:rsidRDefault="00AC3CDB" w:rsidP="00AC3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Supplemental </w:t>
      </w:r>
      <w:r>
        <w:rPr>
          <w:rFonts w:ascii="Times New Roman" w:hAnsi="Times New Roman" w:cs="Times New Roman"/>
          <w:sz w:val="24"/>
          <w:szCs w:val="24"/>
        </w:rPr>
        <w:t xml:space="preserve">Table 4.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Main Effects of Childhood Interpersonal Violence on AUD, CUD, and TUD and Interactions with Race/Ethnicity and Gender adjusted for Model 1 Covariates</w:t>
      </w:r>
    </w:p>
    <w:tbl>
      <w:tblPr>
        <w:tblStyle w:val="PlainTable11"/>
        <w:tblW w:w="9202" w:type="dxa"/>
        <w:tblLook w:val="04A0" w:firstRow="1" w:lastRow="0" w:firstColumn="1" w:lastColumn="0" w:noHBand="0" w:noVBand="1"/>
      </w:tblPr>
      <w:tblGrid>
        <w:gridCol w:w="2662"/>
        <w:gridCol w:w="2002"/>
        <w:gridCol w:w="1468"/>
        <w:gridCol w:w="1601"/>
        <w:gridCol w:w="1469"/>
      </w:tblGrid>
      <w:tr w:rsidR="00AC3CDB" w:rsidRPr="00A076EE" w:rsidTr="00532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40" w:type="dxa"/>
            <w:gridSpan w:val="4"/>
            <w:noWrap/>
            <w:hideMark/>
          </w:tcPr>
          <w:p w:rsidR="00AC3CDB" w:rsidRPr="00A076EE" w:rsidRDefault="00AC3CDB" w:rsidP="005320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All Participants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2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OR</w:t>
            </w:r>
          </w:p>
        </w:tc>
        <w:tc>
          <w:tcPr>
            <w:tcW w:w="3069" w:type="dxa"/>
            <w:gridSpan w:val="2"/>
            <w:noWrap/>
            <w:hideMark/>
          </w:tcPr>
          <w:p w:rsidR="00AC3CDB" w:rsidRPr="00A076EE" w:rsidRDefault="00AC3CDB" w:rsidP="005320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95% CI</w:t>
            </w:r>
          </w:p>
        </w:tc>
        <w:tc>
          <w:tcPr>
            <w:tcW w:w="1469" w:type="dxa"/>
            <w:noWrap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</w:tc>
      </w:tr>
      <w:tr w:rsidR="00AC3CDB" w:rsidRPr="00A076EE" w:rsidTr="00532089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5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color w:val="000000"/>
              </w:rPr>
              <w:t>DSM5 Alcohol Use Disorder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tabs>
                <w:tab w:val="center" w:pos="1223"/>
              </w:tabs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Female Gender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0.51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0.48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0.54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Self-ID Race/Ethnicity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0.81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0.79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0.83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Employment Status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0.74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0.69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0.80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Household Income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1.01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1.00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1.02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0.020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Marital Status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1.04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1.03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1.06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Physical Abuse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1.32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1.25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1.39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Sexual Abuse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1.07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1.02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1.13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0.007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iCs/>
                <w:color w:val="000000"/>
              </w:rPr>
              <w:t>Domestic Violence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0.95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0.788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proofErr w:type="spellStart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Sexab</w:t>
            </w:r>
            <w:proofErr w:type="spellEnd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x Race x Gender</w:t>
            </w:r>
          </w:p>
        </w:tc>
        <w:tc>
          <w:tcPr>
            <w:tcW w:w="2002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0.119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proofErr w:type="spellStart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Phyab</w:t>
            </w:r>
            <w:proofErr w:type="spellEnd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x Race x Gender</w:t>
            </w:r>
          </w:p>
        </w:tc>
        <w:tc>
          <w:tcPr>
            <w:tcW w:w="2002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0.586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color w:val="000000"/>
              </w:rPr>
              <w:t>Dom x Race x Gender</w:t>
            </w:r>
            <w:r w:rsidRPr="00A076EE">
              <w:rPr>
                <w:rFonts w:ascii="Times New Roman" w:hAnsi="Times New Roman" w:cs="Times New Roman"/>
                <w:i/>
                <w:color w:val="000000"/>
              </w:rPr>
              <w:tab/>
            </w:r>
          </w:p>
        </w:tc>
        <w:tc>
          <w:tcPr>
            <w:tcW w:w="2002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1.02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1.01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1.03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5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color w:val="000000"/>
              </w:rPr>
              <w:t>DSM5 Cannabis Use Disorder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Female Gender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0.46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0.41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0.52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Self-ID Race/Ethnicity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0.82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0.85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Employment Status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0.80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0.95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0.011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Household Income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0.97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0.98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Marital Status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1.05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1.03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1.08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Physical Abuse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1.36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1.26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1.47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Sexual Abuse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1.17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1.26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iCs/>
                <w:color w:val="000000"/>
              </w:rPr>
              <w:t>Domestic Violence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0.959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proofErr w:type="spellStart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Sexab</w:t>
            </w:r>
            <w:proofErr w:type="spellEnd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x Race x Gender</w:t>
            </w:r>
          </w:p>
        </w:tc>
        <w:tc>
          <w:tcPr>
            <w:tcW w:w="2002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0.405</w:t>
            </w:r>
          </w:p>
        </w:tc>
      </w:tr>
      <w:tr w:rsidR="00AC3CDB" w:rsidRPr="00A076EE" w:rsidTr="00532089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proofErr w:type="spellStart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Phyab</w:t>
            </w:r>
            <w:proofErr w:type="spellEnd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x Race x Gender</w:t>
            </w:r>
          </w:p>
        </w:tc>
        <w:tc>
          <w:tcPr>
            <w:tcW w:w="2002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0.568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Dom x Race x Gender</w:t>
            </w: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ab/>
            </w:r>
          </w:p>
        </w:tc>
        <w:tc>
          <w:tcPr>
            <w:tcW w:w="2002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0.185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2" w:type="dxa"/>
            <w:gridSpan w:val="5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 w:val="0"/>
                <w:color w:val="000000"/>
              </w:rPr>
              <w:t>DSM5 Tobacco Use Disorder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Age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0.99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0.99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0.99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Female Gender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0.59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0.55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0.63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  <w:t>Self-ID Race/Ethnicity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0.73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0.71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0.75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iCs/>
                <w:color w:val="000000"/>
              </w:rPr>
              <w:t>Employment Status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0.963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Household Income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0.95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0.94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0.96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iCs/>
                <w:color w:val="000000"/>
              </w:rPr>
              <w:t>Marital Status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1.02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0.664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Physical Abuse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1.32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1.25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1.38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Sexual Abuse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1.14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1.08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1.21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  <w:vAlign w:val="bottom"/>
            <w:hideMark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i/>
                <w:iCs/>
                <w:color w:val="000000"/>
              </w:rPr>
              <w:t>Domestic Violence</w:t>
            </w:r>
          </w:p>
        </w:tc>
        <w:tc>
          <w:tcPr>
            <w:tcW w:w="2002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1.16</w:t>
            </w:r>
          </w:p>
        </w:tc>
        <w:tc>
          <w:tcPr>
            <w:tcW w:w="1468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1.10</w:t>
            </w:r>
          </w:p>
        </w:tc>
        <w:tc>
          <w:tcPr>
            <w:tcW w:w="1601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1.22</w:t>
            </w:r>
          </w:p>
        </w:tc>
        <w:tc>
          <w:tcPr>
            <w:tcW w:w="1469" w:type="dxa"/>
            <w:noWrap/>
            <w:vAlign w:val="bottom"/>
            <w:hideMark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b/>
                <w:color w:val="000000"/>
              </w:rPr>
              <w:t>0.000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proofErr w:type="spellStart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Sexab</w:t>
            </w:r>
            <w:proofErr w:type="spellEnd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x Race x Gender</w:t>
            </w:r>
          </w:p>
        </w:tc>
        <w:tc>
          <w:tcPr>
            <w:tcW w:w="2002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</w:tr>
      <w:tr w:rsidR="00AC3CDB" w:rsidRPr="00A076EE" w:rsidTr="00532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proofErr w:type="spellStart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Phyab</w:t>
            </w:r>
            <w:proofErr w:type="spellEnd"/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 xml:space="preserve"> x Race x Gender</w:t>
            </w:r>
          </w:p>
        </w:tc>
        <w:tc>
          <w:tcPr>
            <w:tcW w:w="2002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0.218</w:t>
            </w:r>
          </w:p>
        </w:tc>
      </w:tr>
      <w:tr w:rsidR="00AC3CDB" w:rsidRPr="00A076EE" w:rsidTr="0053208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2" w:type="dxa"/>
            <w:noWrap/>
          </w:tcPr>
          <w:p w:rsidR="00AC3CDB" w:rsidRPr="00A076EE" w:rsidRDefault="00AC3CDB" w:rsidP="00532089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color w:val="000000"/>
              </w:rPr>
            </w:pP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>Dom x Race x Gender</w:t>
            </w:r>
            <w:r w:rsidRPr="00A076EE">
              <w:rPr>
                <w:rFonts w:ascii="Times New Roman" w:hAnsi="Times New Roman" w:cs="Times New Roman"/>
                <w:b w:val="0"/>
                <w:i/>
                <w:color w:val="000000"/>
              </w:rPr>
              <w:tab/>
            </w:r>
          </w:p>
        </w:tc>
        <w:tc>
          <w:tcPr>
            <w:tcW w:w="2002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  <w:tc>
          <w:tcPr>
            <w:tcW w:w="1468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1601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1.01</w:t>
            </w:r>
          </w:p>
        </w:tc>
        <w:tc>
          <w:tcPr>
            <w:tcW w:w="1469" w:type="dxa"/>
            <w:noWrap/>
            <w:vAlign w:val="bottom"/>
          </w:tcPr>
          <w:p w:rsidR="00AC3CDB" w:rsidRPr="00A076EE" w:rsidRDefault="00AC3CDB" w:rsidP="005320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76EE">
              <w:rPr>
                <w:rFonts w:ascii="Times New Roman" w:hAnsi="Times New Roman" w:cs="Times New Roman"/>
                <w:color w:val="000000"/>
              </w:rPr>
              <w:t>0.350</w:t>
            </w:r>
          </w:p>
        </w:tc>
      </w:tr>
    </w:tbl>
    <w:p w:rsidR="00045091" w:rsidRDefault="00AC3CDB">
      <w:bookmarkStart w:id="0" w:name="_GoBack"/>
      <w:bookmarkEnd w:id="0"/>
    </w:p>
    <w:sectPr w:rsidR="000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328"/>
    <w:multiLevelType w:val="hybridMultilevel"/>
    <w:tmpl w:val="E3C0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00643"/>
    <w:multiLevelType w:val="hybridMultilevel"/>
    <w:tmpl w:val="FC88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3AE5"/>
    <w:multiLevelType w:val="hybridMultilevel"/>
    <w:tmpl w:val="3AC4D5A8"/>
    <w:lvl w:ilvl="0" w:tplc="6E8A205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31EBC"/>
    <w:multiLevelType w:val="hybridMultilevel"/>
    <w:tmpl w:val="D792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61636"/>
    <w:multiLevelType w:val="multilevel"/>
    <w:tmpl w:val="A806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DB"/>
    <w:rsid w:val="002C060F"/>
    <w:rsid w:val="00AC3CDB"/>
    <w:rsid w:val="00C4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DD207-B9A7-4454-8160-3992570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D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C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C3CDB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C3C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3CDB"/>
    <w:rPr>
      <w:rFonts w:ascii="Times New Roman" w:hAnsi="Times New Roman" w:cs="Times New Roman"/>
      <w:b/>
      <w:bCs/>
      <w:sz w:val="24"/>
      <w:szCs w:val="24"/>
    </w:rPr>
  </w:style>
  <w:style w:type="table" w:customStyle="1" w:styleId="PlainTable11">
    <w:name w:val="Plain Table 11"/>
    <w:basedOn w:val="TableNormal"/>
    <w:uiPriority w:val="41"/>
    <w:rsid w:val="00AC3C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C3CDB"/>
    <w:rPr>
      <w:color w:val="0000FF"/>
      <w:u w:val="single"/>
    </w:rPr>
  </w:style>
  <w:style w:type="table" w:customStyle="1" w:styleId="PlainTable21">
    <w:name w:val="Plain Table 21"/>
    <w:basedOn w:val="TableNormal"/>
    <w:uiPriority w:val="42"/>
    <w:rsid w:val="00AC3C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AC3CD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C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DB"/>
    <w:rPr>
      <w:rFonts w:ascii="Segoe UI" w:hAnsi="Segoe UI" w:cs="Segoe UI"/>
      <w:sz w:val="18"/>
      <w:szCs w:val="18"/>
    </w:rPr>
  </w:style>
  <w:style w:type="paragraph" w:customStyle="1" w:styleId="MediumGrid21">
    <w:name w:val="Medium Grid 21"/>
    <w:uiPriority w:val="99"/>
    <w:rsid w:val="00AC3CDB"/>
    <w:pPr>
      <w:spacing w:after="0" w:line="240" w:lineRule="auto"/>
    </w:pPr>
    <w:rPr>
      <w:rFonts w:ascii="Calibri" w:eastAsia="MS Mincho" w:hAnsi="Calibri" w:cs="Helvetica"/>
    </w:rPr>
  </w:style>
  <w:style w:type="character" w:styleId="CommentReference">
    <w:name w:val="annotation reference"/>
    <w:basedOn w:val="DefaultParagraphFont"/>
    <w:uiPriority w:val="99"/>
    <w:unhideWhenUsed/>
    <w:rsid w:val="00AC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C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C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DB"/>
  </w:style>
  <w:style w:type="paragraph" w:styleId="Footer">
    <w:name w:val="footer"/>
    <w:basedOn w:val="Normal"/>
    <w:link w:val="FooterChar"/>
    <w:uiPriority w:val="99"/>
    <w:unhideWhenUsed/>
    <w:rsid w:val="00AC3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DB"/>
  </w:style>
  <w:style w:type="table" w:styleId="TableGrid">
    <w:name w:val="Table Grid"/>
    <w:basedOn w:val="TableNormal"/>
    <w:uiPriority w:val="39"/>
    <w:rsid w:val="00AC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C3CDB"/>
  </w:style>
  <w:style w:type="character" w:customStyle="1" w:styleId="fipmark">
    <w:name w:val="fip_mark"/>
    <w:basedOn w:val="DefaultParagraphFont"/>
    <w:rsid w:val="00AC3CDB"/>
  </w:style>
  <w:style w:type="paragraph" w:styleId="NormalWeb">
    <w:name w:val="Normal (Web)"/>
    <w:basedOn w:val="Normal"/>
    <w:uiPriority w:val="99"/>
    <w:semiHidden/>
    <w:unhideWhenUsed/>
    <w:rsid w:val="00AC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Normal"/>
    <w:rsid w:val="00AC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3CDB"/>
    <w:rPr>
      <w:b/>
      <w:bCs/>
    </w:rPr>
  </w:style>
  <w:style w:type="character" w:customStyle="1" w:styleId="nlmpublisher-loc">
    <w:name w:val="nlm_publisher-loc"/>
    <w:basedOn w:val="DefaultParagraphFont"/>
    <w:rsid w:val="00AC3CDB"/>
  </w:style>
  <w:style w:type="character" w:customStyle="1" w:styleId="nlmpublisher-name">
    <w:name w:val="nlm_publisher-name"/>
    <w:basedOn w:val="DefaultParagraphFont"/>
    <w:rsid w:val="00AC3CDB"/>
  </w:style>
  <w:style w:type="character" w:customStyle="1" w:styleId="nlmyear">
    <w:name w:val="nlm_year"/>
    <w:basedOn w:val="DefaultParagraphFont"/>
    <w:rsid w:val="00AC3CDB"/>
  </w:style>
  <w:style w:type="paragraph" w:styleId="Revision">
    <w:name w:val="Revision"/>
    <w:hidden/>
    <w:uiPriority w:val="99"/>
    <w:semiHidden/>
    <w:rsid w:val="00AC3CDB"/>
    <w:pPr>
      <w:spacing w:after="0" w:line="240" w:lineRule="auto"/>
    </w:pPr>
  </w:style>
  <w:style w:type="character" w:customStyle="1" w:styleId="highlight">
    <w:name w:val="highlight"/>
    <w:basedOn w:val="DefaultParagraphFont"/>
    <w:rsid w:val="00AC3CDB"/>
  </w:style>
  <w:style w:type="character" w:styleId="Emphasis">
    <w:name w:val="Emphasis"/>
    <w:basedOn w:val="DefaultParagraphFont"/>
    <w:uiPriority w:val="20"/>
    <w:qFormat/>
    <w:rsid w:val="00AC3CD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C3CDB"/>
    <w:rPr>
      <w:color w:val="954F72" w:themeColor="followedHyperlink"/>
      <w:u w:val="single"/>
    </w:rPr>
  </w:style>
  <w:style w:type="table" w:styleId="PlainTable1">
    <w:name w:val="Plain Table 1"/>
    <w:basedOn w:val="TableNormal"/>
    <w:uiPriority w:val="41"/>
    <w:rsid w:val="00AC3C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3CD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ef-lnk">
    <w:name w:val="ref-lnk"/>
    <w:basedOn w:val="DefaultParagraphFont"/>
    <w:rsid w:val="00AC3CDB"/>
  </w:style>
  <w:style w:type="character" w:customStyle="1" w:styleId="ref-overlay">
    <w:name w:val="ref-overlay"/>
    <w:basedOn w:val="DefaultParagraphFont"/>
    <w:rsid w:val="00AC3CDB"/>
  </w:style>
  <w:style w:type="character" w:customStyle="1" w:styleId="hlfld-contribauthor">
    <w:name w:val="hlfld-contribauthor"/>
    <w:basedOn w:val="DefaultParagraphFont"/>
    <w:rsid w:val="00AC3CDB"/>
  </w:style>
  <w:style w:type="character" w:customStyle="1" w:styleId="nlmgiven-names">
    <w:name w:val="nlm_given-names"/>
    <w:basedOn w:val="DefaultParagraphFont"/>
    <w:rsid w:val="00AC3CDB"/>
  </w:style>
  <w:style w:type="character" w:customStyle="1" w:styleId="nlmarticle-title">
    <w:name w:val="nlm_article-title"/>
    <w:basedOn w:val="DefaultParagraphFont"/>
    <w:rsid w:val="00AC3CDB"/>
  </w:style>
  <w:style w:type="character" w:customStyle="1" w:styleId="nlmfpage">
    <w:name w:val="nlm_fpage"/>
    <w:basedOn w:val="DefaultParagraphFont"/>
    <w:rsid w:val="00AC3CDB"/>
  </w:style>
  <w:style w:type="character" w:customStyle="1" w:styleId="nlmlpage">
    <w:name w:val="nlm_lpage"/>
    <w:basedOn w:val="DefaultParagraphFont"/>
    <w:rsid w:val="00AC3CDB"/>
  </w:style>
  <w:style w:type="character" w:customStyle="1" w:styleId="ref-links">
    <w:name w:val="ref-links"/>
    <w:basedOn w:val="DefaultParagraphFont"/>
    <w:rsid w:val="00AC3CDB"/>
  </w:style>
  <w:style w:type="paragraph" w:styleId="ListParagraph">
    <w:name w:val="List Paragraph"/>
    <w:basedOn w:val="Normal"/>
    <w:uiPriority w:val="34"/>
    <w:qFormat/>
    <w:rsid w:val="00AC3CD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Sheet6!$A$9</c:f>
              <c:strCache>
                <c:ptCount val="1"/>
                <c:pt idx="0">
                  <c:v>AUD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Sheet6!$B$7:$K$8</c:f>
              <c:multiLvlStrCache>
                <c:ptCount val="10"/>
                <c:lvl>
                  <c:pt idx="0">
                    <c:v>NH White</c:v>
                  </c:pt>
                  <c:pt idx="1">
                    <c:v>NH Black</c:v>
                  </c:pt>
                  <c:pt idx="2">
                    <c:v>American Indian</c:v>
                  </c:pt>
                  <c:pt idx="3">
                    <c:v>Asian</c:v>
                  </c:pt>
                  <c:pt idx="4">
                    <c:v>Hispanic</c:v>
                  </c:pt>
                  <c:pt idx="5">
                    <c:v>NH White</c:v>
                  </c:pt>
                  <c:pt idx="6">
                    <c:v>NH Black</c:v>
                  </c:pt>
                  <c:pt idx="7">
                    <c:v>American Indian</c:v>
                  </c:pt>
                  <c:pt idx="8">
                    <c:v>Asian</c:v>
                  </c:pt>
                  <c:pt idx="9">
                    <c:v>Hispanic</c:v>
                  </c:pt>
                </c:lvl>
                <c:lvl>
                  <c:pt idx="0">
                    <c:v>Women</c:v>
                  </c:pt>
                  <c:pt idx="5">
                    <c:v>Men </c:v>
                  </c:pt>
                </c:lvl>
              </c:multiLvlStrCache>
            </c:multiLvlStrRef>
          </c:cat>
          <c:val>
            <c:numRef>
              <c:f>Sheet6!$B$9:$K$9</c:f>
              <c:numCache>
                <c:formatCode>General</c:formatCode>
                <c:ptCount val="10"/>
                <c:pt idx="0">
                  <c:v>0.25700000000000001</c:v>
                </c:pt>
                <c:pt idx="1">
                  <c:v>0.16200000000000001</c:v>
                </c:pt>
                <c:pt idx="2">
                  <c:v>0.41399999999999998</c:v>
                </c:pt>
                <c:pt idx="3">
                  <c:v>0.111</c:v>
                </c:pt>
                <c:pt idx="4">
                  <c:v>0.16900000000000001</c:v>
                </c:pt>
                <c:pt idx="5">
                  <c:v>0.39900000000000002</c:v>
                </c:pt>
                <c:pt idx="6">
                  <c:v>0.29199999999999998</c:v>
                </c:pt>
                <c:pt idx="7">
                  <c:v>0.46300000000000002</c:v>
                </c:pt>
                <c:pt idx="8">
                  <c:v>0.192</c:v>
                </c:pt>
                <c:pt idx="9">
                  <c:v>0.29099999999999998</c:v>
                </c:pt>
              </c:numCache>
            </c:numRef>
          </c:val>
        </c:ser>
        <c:ser>
          <c:idx val="1"/>
          <c:order val="1"/>
          <c:tx>
            <c:strRef>
              <c:f>Sheet6!$A$10</c:f>
              <c:strCache>
                <c:ptCount val="1"/>
                <c:pt idx="0">
                  <c:v>CUD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Sheet6!$B$7:$K$8</c:f>
              <c:multiLvlStrCache>
                <c:ptCount val="10"/>
                <c:lvl>
                  <c:pt idx="0">
                    <c:v>NH White</c:v>
                  </c:pt>
                  <c:pt idx="1">
                    <c:v>NH Black</c:v>
                  </c:pt>
                  <c:pt idx="2">
                    <c:v>American Indian</c:v>
                  </c:pt>
                  <c:pt idx="3">
                    <c:v>Asian</c:v>
                  </c:pt>
                  <c:pt idx="4">
                    <c:v>Hispanic</c:v>
                  </c:pt>
                  <c:pt idx="5">
                    <c:v>NH White</c:v>
                  </c:pt>
                  <c:pt idx="6">
                    <c:v>NH Black</c:v>
                  </c:pt>
                  <c:pt idx="7">
                    <c:v>American Indian</c:v>
                  </c:pt>
                  <c:pt idx="8">
                    <c:v>Asian</c:v>
                  </c:pt>
                  <c:pt idx="9">
                    <c:v>Hispanic</c:v>
                  </c:pt>
                </c:lvl>
                <c:lvl>
                  <c:pt idx="0">
                    <c:v>Women</c:v>
                  </c:pt>
                  <c:pt idx="5">
                    <c:v>Men </c:v>
                  </c:pt>
                </c:lvl>
              </c:multiLvlStrCache>
            </c:multiLvlStrRef>
          </c:cat>
          <c:val>
            <c:numRef>
              <c:f>Sheet6!$B$10:$K$10</c:f>
              <c:numCache>
                <c:formatCode>General</c:formatCode>
                <c:ptCount val="10"/>
                <c:pt idx="0">
                  <c:v>4.5999999999999999E-2</c:v>
                </c:pt>
                <c:pt idx="1">
                  <c:v>4.7E-2</c:v>
                </c:pt>
                <c:pt idx="2">
                  <c:v>9.5000000000000001E-2</c:v>
                </c:pt>
                <c:pt idx="3">
                  <c:v>1.7999999999999999E-2</c:v>
                </c:pt>
                <c:pt idx="4">
                  <c:v>3.1E-2</c:v>
                </c:pt>
                <c:pt idx="5">
                  <c:v>8.7999999999999995E-2</c:v>
                </c:pt>
                <c:pt idx="6">
                  <c:v>0.104</c:v>
                </c:pt>
                <c:pt idx="7">
                  <c:v>0.14399999999999999</c:v>
                </c:pt>
                <c:pt idx="8">
                  <c:v>4.4999999999999998E-2</c:v>
                </c:pt>
                <c:pt idx="9">
                  <c:v>5.8000000000000003E-2</c:v>
                </c:pt>
              </c:numCache>
            </c:numRef>
          </c:val>
        </c:ser>
        <c:ser>
          <c:idx val="2"/>
          <c:order val="2"/>
          <c:tx>
            <c:strRef>
              <c:f>Sheet6!$A$11</c:f>
              <c:strCache>
                <c:ptCount val="1"/>
                <c:pt idx="0">
                  <c:v>TUD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Sheet6!$B$7:$K$8</c:f>
              <c:multiLvlStrCache>
                <c:ptCount val="10"/>
                <c:lvl>
                  <c:pt idx="0">
                    <c:v>NH White</c:v>
                  </c:pt>
                  <c:pt idx="1">
                    <c:v>NH Black</c:v>
                  </c:pt>
                  <c:pt idx="2">
                    <c:v>American Indian</c:v>
                  </c:pt>
                  <c:pt idx="3">
                    <c:v>Asian</c:v>
                  </c:pt>
                  <c:pt idx="4">
                    <c:v>Hispanic</c:v>
                  </c:pt>
                  <c:pt idx="5">
                    <c:v>NH White</c:v>
                  </c:pt>
                  <c:pt idx="6">
                    <c:v>NH Black</c:v>
                  </c:pt>
                  <c:pt idx="7">
                    <c:v>American Indian</c:v>
                  </c:pt>
                  <c:pt idx="8">
                    <c:v>Asian</c:v>
                  </c:pt>
                  <c:pt idx="9">
                    <c:v>Hispanic</c:v>
                  </c:pt>
                </c:lvl>
                <c:lvl>
                  <c:pt idx="0">
                    <c:v>Women</c:v>
                  </c:pt>
                  <c:pt idx="5">
                    <c:v>Men </c:v>
                  </c:pt>
                </c:lvl>
              </c:multiLvlStrCache>
            </c:multiLvlStrRef>
          </c:cat>
          <c:val>
            <c:numRef>
              <c:f>Sheet6!$B$11:$K$11</c:f>
              <c:numCache>
                <c:formatCode>General</c:formatCode>
                <c:ptCount val="10"/>
                <c:pt idx="0">
                  <c:v>0.28599999999999998</c:v>
                </c:pt>
                <c:pt idx="1">
                  <c:v>0.184</c:v>
                </c:pt>
                <c:pt idx="2">
                  <c:v>0.34899999999999998</c:v>
                </c:pt>
                <c:pt idx="3">
                  <c:v>6.4000000000000001E-2</c:v>
                </c:pt>
                <c:pt idx="4">
                  <c:v>0.127</c:v>
                </c:pt>
                <c:pt idx="5">
                  <c:v>0.36399999999999999</c:v>
                </c:pt>
                <c:pt idx="6">
                  <c:v>0.3</c:v>
                </c:pt>
                <c:pt idx="7">
                  <c:v>0.435</c:v>
                </c:pt>
                <c:pt idx="8">
                  <c:v>0.20200000000000001</c:v>
                </c:pt>
                <c:pt idx="9">
                  <c:v>0.186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96706920"/>
        <c:axId val="496704176"/>
      </c:barChart>
      <c:catAx>
        <c:axId val="496706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496704176"/>
        <c:crosses val="autoZero"/>
        <c:auto val="1"/>
        <c:lblAlgn val="ctr"/>
        <c:lblOffset val="100"/>
        <c:noMultiLvlLbl val="0"/>
      </c:catAx>
      <c:valAx>
        <c:axId val="496704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charset="0"/>
                <a:ea typeface="Times New Roman" charset="0"/>
                <a:cs typeface="Times New Roman" charset="0"/>
              </a:defRPr>
            </a:pPr>
            <a:endParaRPr lang="en-US"/>
          </a:p>
        </c:txPr>
        <c:crossAx val="496706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charset="0"/>
              <a:ea typeface="Times New Roman" charset="0"/>
              <a:cs typeface="Times New Roman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MeyersJL</dc:creator>
  <cp:keywords/>
  <dc:description/>
  <cp:lastModifiedBy>MeyersJL</cp:lastModifiedBy>
  <cp:revision>1</cp:revision>
  <dcterms:created xsi:type="dcterms:W3CDTF">2017-09-08T19:46:00Z</dcterms:created>
  <dcterms:modified xsi:type="dcterms:W3CDTF">2017-09-08T19:46:00Z</dcterms:modified>
</cp:coreProperties>
</file>