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33B" w:rsidRPr="00CC6200" w:rsidRDefault="00D307BE" w:rsidP="00571B1E">
      <w:pPr>
        <w:rPr>
          <w:b/>
          <w:sz w:val="24"/>
          <w:szCs w:val="24"/>
          <w:lang w:val="en-US"/>
        </w:rPr>
      </w:pPr>
      <w:r w:rsidRPr="00CC6200">
        <w:rPr>
          <w:b/>
          <w:sz w:val="24"/>
          <w:szCs w:val="24"/>
          <w:lang w:val="en-US"/>
        </w:rPr>
        <w:t>Supplementary material</w:t>
      </w:r>
    </w:p>
    <w:p w:rsidR="00D307BE" w:rsidRDefault="00D307BE" w:rsidP="00D307BE">
      <w:pPr>
        <w:spacing w:line="432" w:lineRule="auto"/>
        <w:rPr>
          <w:rFonts w:ascii="Calibri" w:hAnsi="Calibri"/>
          <w:b/>
          <w:lang w:val="en-GB"/>
        </w:rPr>
      </w:pPr>
    </w:p>
    <w:p w:rsidR="00D307BE" w:rsidRPr="00526F00" w:rsidRDefault="00D307BE" w:rsidP="00D307BE">
      <w:pPr>
        <w:spacing w:line="432" w:lineRule="auto"/>
        <w:rPr>
          <w:rFonts w:ascii="Calibri" w:hAnsi="Calibri"/>
          <w:b/>
          <w:lang w:val="en-GB"/>
        </w:rPr>
      </w:pPr>
      <w:r>
        <w:rPr>
          <w:rFonts w:ascii="Calibri" w:hAnsi="Calibri"/>
          <w:b/>
          <w:lang w:val="en-GB"/>
        </w:rPr>
        <w:t>Outcomes of a p</w:t>
      </w:r>
      <w:r w:rsidRPr="00526F00">
        <w:rPr>
          <w:rFonts w:ascii="Calibri" w:hAnsi="Calibri"/>
          <w:b/>
          <w:lang w:val="en-GB"/>
        </w:rPr>
        <w:t xml:space="preserve">sycho-education and </w:t>
      </w:r>
      <w:r>
        <w:rPr>
          <w:rFonts w:ascii="Calibri" w:hAnsi="Calibri"/>
          <w:b/>
          <w:lang w:val="en-GB"/>
        </w:rPr>
        <w:t>monitoring programme to prevent compulsory admission to psychiatric inpatient c</w:t>
      </w:r>
      <w:r w:rsidRPr="00526F00">
        <w:rPr>
          <w:rFonts w:ascii="Calibri" w:hAnsi="Calibri"/>
          <w:b/>
          <w:lang w:val="en-GB"/>
        </w:rPr>
        <w:t xml:space="preserve">are: </w:t>
      </w:r>
      <w:r>
        <w:rPr>
          <w:rFonts w:ascii="Calibri" w:hAnsi="Calibri"/>
          <w:b/>
          <w:lang w:val="en-GB"/>
        </w:rPr>
        <w:t>a randomi</w:t>
      </w:r>
      <w:r w:rsidR="00305F8E">
        <w:rPr>
          <w:rFonts w:ascii="Calibri" w:hAnsi="Calibri"/>
          <w:b/>
          <w:lang w:val="en-GB"/>
        </w:rPr>
        <w:t>s</w:t>
      </w:r>
      <w:bookmarkStart w:id="0" w:name="_GoBack"/>
      <w:bookmarkEnd w:id="0"/>
      <w:r>
        <w:rPr>
          <w:rFonts w:ascii="Calibri" w:hAnsi="Calibri"/>
          <w:b/>
          <w:lang w:val="en-GB"/>
        </w:rPr>
        <w:t>ed controlled trial</w:t>
      </w:r>
      <w:r w:rsidRPr="00526F00">
        <w:rPr>
          <w:rFonts w:ascii="Calibri" w:hAnsi="Calibri"/>
          <w:b/>
          <w:lang w:val="en-GB"/>
        </w:rPr>
        <w:t xml:space="preserve"> </w:t>
      </w:r>
    </w:p>
    <w:p w:rsidR="00D307BE" w:rsidRDefault="00D307BE" w:rsidP="00D307BE">
      <w:pPr>
        <w:spacing w:line="432" w:lineRule="auto"/>
        <w:rPr>
          <w:rFonts w:ascii="Calibri" w:hAnsi="Calibri"/>
          <w:lang w:val="en-GB"/>
        </w:rPr>
      </w:pPr>
      <w:r>
        <w:rPr>
          <w:rFonts w:ascii="Calibri" w:hAnsi="Calibri"/>
          <w:lang w:val="en-GB"/>
        </w:rPr>
        <w:t>Lay B, Kawohl W, Rössler W</w:t>
      </w:r>
    </w:p>
    <w:p w:rsidR="00D307BE" w:rsidRDefault="00D307BE" w:rsidP="00D307BE">
      <w:pPr>
        <w:spacing w:line="432" w:lineRule="auto"/>
        <w:rPr>
          <w:rFonts w:ascii="Calibri" w:hAnsi="Calibri"/>
          <w:lang w:val="en-GB"/>
        </w:rPr>
      </w:pPr>
    </w:p>
    <w:p w:rsidR="00037815" w:rsidRPr="00A31D39" w:rsidRDefault="00037815" w:rsidP="00037815">
      <w:pPr>
        <w:spacing w:after="120" w:line="360" w:lineRule="auto"/>
        <w:rPr>
          <w:rFonts w:ascii="Calibri" w:hAnsi="Calibri"/>
          <w:b/>
          <w:i/>
          <w:lang w:val="en-GB"/>
        </w:rPr>
      </w:pPr>
      <w:r w:rsidRPr="00526F00">
        <w:rPr>
          <w:rFonts w:ascii="Calibri" w:hAnsi="Calibri"/>
          <w:b/>
          <w:i/>
          <w:lang w:val="en-GB"/>
        </w:rPr>
        <w:t xml:space="preserve">Comparison of patients who completed the </w:t>
      </w:r>
      <w:r w:rsidRPr="00A31D39">
        <w:rPr>
          <w:rFonts w:ascii="Calibri" w:hAnsi="Calibri"/>
          <w:b/>
          <w:i/>
          <w:lang w:val="en-GB"/>
        </w:rPr>
        <w:t xml:space="preserve">programme to those who dropped out </w:t>
      </w:r>
    </w:p>
    <w:p w:rsidR="00037815" w:rsidRPr="00526F00" w:rsidRDefault="00037815" w:rsidP="00037815">
      <w:pPr>
        <w:autoSpaceDE w:val="0"/>
        <w:autoSpaceDN w:val="0"/>
        <w:adjustRightInd w:val="0"/>
        <w:spacing w:after="120" w:line="360" w:lineRule="auto"/>
        <w:rPr>
          <w:rFonts w:ascii="Calibri" w:hAnsi="Calibri"/>
          <w:lang w:val="en-GB"/>
        </w:rPr>
      </w:pPr>
      <w:r w:rsidRPr="00A31D39">
        <w:rPr>
          <w:rFonts w:ascii="Calibri" w:hAnsi="Calibri"/>
          <w:lang w:val="en-GB"/>
        </w:rPr>
        <w:t xml:space="preserve">During the 24-month programme we lost more patients in the intervention group (44; 37.0%) than in the TAU group (26; 21.8% of the baseline sample). Premature termination of participation happened </w:t>
      </w:r>
      <w:r w:rsidRPr="00526F00">
        <w:rPr>
          <w:rFonts w:ascii="Calibri" w:hAnsi="Calibri"/>
          <w:lang w:val="en-GB"/>
        </w:rPr>
        <w:t>particular</w:t>
      </w:r>
      <w:r>
        <w:rPr>
          <w:rFonts w:ascii="Calibri" w:hAnsi="Calibri"/>
          <w:lang w:val="en-GB"/>
        </w:rPr>
        <w:t>ly</w:t>
      </w:r>
      <w:r w:rsidRPr="00526F00">
        <w:rPr>
          <w:rFonts w:ascii="Calibri" w:hAnsi="Calibri"/>
          <w:lang w:val="en-GB"/>
        </w:rPr>
        <w:t xml:space="preserve"> at the very beginning of the study: e.g., 21 patients assigned to the intervention group already dropped out during baseline assessment, before the intervention started. </w:t>
      </w:r>
      <w:r>
        <w:rPr>
          <w:rFonts w:ascii="Calibri" w:hAnsi="Calibri"/>
          <w:lang w:val="en-GB"/>
        </w:rPr>
        <w:t>T</w:t>
      </w:r>
      <w:r w:rsidRPr="00526F00">
        <w:rPr>
          <w:rFonts w:ascii="Calibri" w:hAnsi="Calibri"/>
          <w:lang w:val="en-GB"/>
        </w:rPr>
        <w:t>he majority of patients who did not remain in the study up to t</w:t>
      </w:r>
      <w:r>
        <w:rPr>
          <w:rFonts w:ascii="Calibri" w:hAnsi="Calibri"/>
          <w:lang w:val="en-GB"/>
        </w:rPr>
        <w:t xml:space="preserve">2, </w:t>
      </w:r>
      <w:r w:rsidRPr="00526F00">
        <w:rPr>
          <w:rFonts w:ascii="Calibri" w:hAnsi="Calibri"/>
          <w:lang w:val="en-GB"/>
        </w:rPr>
        <w:t>dropped out already during the first three months</w:t>
      </w:r>
      <w:r>
        <w:rPr>
          <w:rFonts w:ascii="Calibri" w:hAnsi="Calibri"/>
          <w:lang w:val="en-GB"/>
        </w:rPr>
        <w:t xml:space="preserve"> (Figure S1)</w:t>
      </w:r>
      <w:r w:rsidRPr="00526F00">
        <w:rPr>
          <w:rFonts w:ascii="Calibri" w:hAnsi="Calibri"/>
          <w:lang w:val="en-GB"/>
        </w:rPr>
        <w:t>.</w:t>
      </w:r>
    </w:p>
    <w:p w:rsidR="00AC1832" w:rsidRDefault="00D77C39" w:rsidP="00D307BE">
      <w:pPr>
        <w:spacing w:line="432" w:lineRule="auto"/>
        <w:rPr>
          <w:rFonts w:ascii="Calibri" w:hAnsi="Calibri"/>
          <w:lang w:val="en-GB"/>
        </w:rPr>
      </w:pPr>
      <w:r>
        <w:rPr>
          <w:noProof/>
          <w:lang w:eastAsia="de-CH"/>
        </w:rPr>
        <w:drawing>
          <wp:anchor distT="0" distB="0" distL="114300" distR="114300" simplePos="0" relativeHeight="251667456" behindDoc="0" locked="0" layoutInCell="1" allowOverlap="1">
            <wp:simplePos x="0" y="0"/>
            <wp:positionH relativeFrom="column">
              <wp:posOffset>694593</wp:posOffset>
            </wp:positionH>
            <wp:positionV relativeFrom="paragraph">
              <wp:posOffset>223129</wp:posOffset>
            </wp:positionV>
            <wp:extent cx="3659505" cy="3415665"/>
            <wp:effectExtent l="0" t="0" r="0" b="0"/>
            <wp:wrapSquare wrapText="bothSides"/>
            <wp:docPr id="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6">
                      <a:extLst>
                        <a:ext uri="{28A0092B-C50C-407E-A947-70E740481C1C}">
                          <a14:useLocalDpi xmlns:a14="http://schemas.microsoft.com/office/drawing/2010/main" val="0"/>
                        </a:ext>
                      </a:extLst>
                    </a:blip>
                    <a:srcRect l="9135" t="5001" r="18751" b="11000"/>
                    <a:stretch/>
                  </pic:blipFill>
                  <pic:spPr>
                    <a:xfrm>
                      <a:off x="0" y="0"/>
                      <a:ext cx="3659505" cy="3415665"/>
                    </a:xfrm>
                    <a:prstGeom prst="rect">
                      <a:avLst/>
                    </a:prstGeom>
                  </pic:spPr>
                </pic:pic>
              </a:graphicData>
            </a:graphic>
            <wp14:sizeRelH relativeFrom="margin">
              <wp14:pctWidth>0</wp14:pctWidth>
            </wp14:sizeRelH>
            <wp14:sizeRelV relativeFrom="margin">
              <wp14:pctHeight>0</wp14:pctHeight>
            </wp14:sizeRelV>
          </wp:anchor>
        </w:drawing>
      </w:r>
      <w:r w:rsidR="00AC1832">
        <w:rPr>
          <w:noProof/>
          <w:lang w:eastAsia="de-CH"/>
        </w:rPr>
        <mc:AlternateContent>
          <mc:Choice Requires="wps">
            <w:drawing>
              <wp:anchor distT="0" distB="0" distL="114300" distR="114300" simplePos="0" relativeHeight="251661312" behindDoc="0" locked="0" layoutInCell="1" allowOverlap="1" wp14:anchorId="67E6B192" wp14:editId="183721A8">
                <wp:simplePos x="0" y="0"/>
                <wp:positionH relativeFrom="column">
                  <wp:posOffset>357602</wp:posOffset>
                </wp:positionH>
                <wp:positionV relativeFrom="paragraph">
                  <wp:posOffset>326976</wp:posOffset>
                </wp:positionV>
                <wp:extent cx="2178685" cy="2553970"/>
                <wp:effectExtent l="0" t="0" r="0" b="0"/>
                <wp:wrapNone/>
                <wp:docPr id="3" name="Textfeld 2"/>
                <wp:cNvGraphicFramePr/>
                <a:graphic xmlns:a="http://schemas.openxmlformats.org/drawingml/2006/main">
                  <a:graphicData uri="http://schemas.microsoft.com/office/word/2010/wordprocessingShape">
                    <wps:wsp>
                      <wps:cNvSpPr txBox="1"/>
                      <wps:spPr>
                        <a:xfrm>
                          <a:off x="0" y="0"/>
                          <a:ext cx="2178685" cy="2553970"/>
                        </a:xfrm>
                        <a:prstGeom prst="rect">
                          <a:avLst/>
                        </a:prstGeom>
                        <a:noFill/>
                      </wps:spPr>
                      <wps:txbx>
                        <w:txbxContent>
                          <w:p w:rsidR="00AC1832" w:rsidRDefault="00AC1832" w:rsidP="00AC1832">
                            <w:pPr>
                              <w:pStyle w:val="StandardWeb"/>
                              <w:spacing w:before="0" w:beforeAutospacing="0" w:after="0" w:afterAutospacing="0"/>
                              <w:rPr>
                                <w:rFonts w:ascii="Arial" w:hAnsi="Arial" w:cs="Arial"/>
                                <w:color w:val="000000" w:themeColor="text1"/>
                                <w:kern w:val="24"/>
                                <w:sz w:val="20"/>
                                <w:szCs w:val="20"/>
                                <w:lang w:val="de-DE"/>
                              </w:rPr>
                            </w:pPr>
                            <w:r w:rsidRPr="00AC1832">
                              <w:rPr>
                                <w:rFonts w:ascii="Arial" w:hAnsi="Arial" w:cs="Arial"/>
                                <w:color w:val="000000" w:themeColor="text1"/>
                                <w:kern w:val="24"/>
                                <w:sz w:val="20"/>
                                <w:szCs w:val="20"/>
                                <w:lang w:val="de-DE"/>
                              </w:rPr>
                              <w:t>1.0</w:t>
                            </w:r>
                          </w:p>
                          <w:p w:rsidR="00AC1832" w:rsidRPr="00BE2A9A" w:rsidRDefault="00AC1832" w:rsidP="00BE2A9A">
                            <w:pPr>
                              <w:pStyle w:val="StandardWeb"/>
                              <w:spacing w:before="0" w:beforeAutospacing="0" w:after="0" w:afterAutospacing="0" w:line="700" w:lineRule="exact"/>
                              <w:rPr>
                                <w:rFonts w:ascii="Arial" w:hAnsi="Arial" w:cs="Arial"/>
                                <w:color w:val="000000" w:themeColor="text1"/>
                                <w:kern w:val="24"/>
                                <w:sz w:val="20"/>
                                <w:szCs w:val="20"/>
                                <w:lang w:val="de-DE"/>
                              </w:rPr>
                            </w:pPr>
                          </w:p>
                          <w:p w:rsidR="00AC1832" w:rsidRPr="00AC1832" w:rsidRDefault="00AC1832" w:rsidP="00AC1832">
                            <w:pPr>
                              <w:pStyle w:val="StandardWeb"/>
                              <w:spacing w:before="0" w:beforeAutospacing="0" w:after="0" w:afterAutospacing="0"/>
                              <w:rPr>
                                <w:sz w:val="20"/>
                                <w:szCs w:val="20"/>
                              </w:rPr>
                            </w:pPr>
                            <w:r w:rsidRPr="00AC1832">
                              <w:rPr>
                                <w:rFonts w:ascii="Arial" w:hAnsi="Arial" w:cs="Arial"/>
                                <w:color w:val="000000" w:themeColor="text1"/>
                                <w:kern w:val="24"/>
                                <w:sz w:val="20"/>
                                <w:szCs w:val="20"/>
                                <w:lang w:val="de-DE"/>
                              </w:rPr>
                              <w:t>0.8</w:t>
                            </w:r>
                          </w:p>
                          <w:p w:rsidR="00BE2A9A" w:rsidRDefault="00BE2A9A" w:rsidP="00BE2A9A">
                            <w:pPr>
                              <w:pStyle w:val="StandardWeb"/>
                              <w:spacing w:before="0" w:beforeAutospacing="0" w:after="0" w:afterAutospacing="0" w:line="680" w:lineRule="exact"/>
                              <w:rPr>
                                <w:rFonts w:ascii="Arial" w:hAnsi="Arial" w:cs="Arial"/>
                                <w:color w:val="000000" w:themeColor="text1"/>
                                <w:kern w:val="24"/>
                                <w:sz w:val="20"/>
                                <w:szCs w:val="20"/>
                                <w:lang w:val="de-DE"/>
                              </w:rPr>
                            </w:pPr>
                          </w:p>
                          <w:p w:rsidR="00AC1832" w:rsidRPr="00AC1832" w:rsidRDefault="00AC1832" w:rsidP="00AC1832">
                            <w:pPr>
                              <w:pStyle w:val="StandardWeb"/>
                              <w:spacing w:before="0" w:beforeAutospacing="0" w:after="0" w:afterAutospacing="0"/>
                              <w:rPr>
                                <w:sz w:val="20"/>
                                <w:szCs w:val="20"/>
                              </w:rPr>
                            </w:pPr>
                            <w:r w:rsidRPr="00AC1832">
                              <w:rPr>
                                <w:rFonts w:ascii="Arial" w:hAnsi="Arial" w:cs="Arial"/>
                                <w:color w:val="000000" w:themeColor="text1"/>
                                <w:kern w:val="24"/>
                                <w:sz w:val="20"/>
                                <w:szCs w:val="20"/>
                                <w:lang w:val="de-DE"/>
                              </w:rPr>
                              <w:t>0.6</w:t>
                            </w:r>
                          </w:p>
                          <w:p w:rsidR="00AC1832" w:rsidRDefault="00AC1832" w:rsidP="00BE2A9A">
                            <w:pPr>
                              <w:pStyle w:val="StandardWeb"/>
                              <w:spacing w:before="0" w:beforeAutospacing="0" w:after="0" w:afterAutospacing="0" w:line="700" w:lineRule="exact"/>
                              <w:rPr>
                                <w:rFonts w:ascii="Arial" w:hAnsi="Arial" w:cs="Arial"/>
                                <w:color w:val="000000" w:themeColor="text1"/>
                                <w:kern w:val="24"/>
                                <w:sz w:val="20"/>
                                <w:szCs w:val="20"/>
                                <w:lang w:val="de-DE"/>
                              </w:rPr>
                            </w:pPr>
                          </w:p>
                          <w:p w:rsidR="00AC1832" w:rsidRPr="00AC1832" w:rsidRDefault="00AC1832" w:rsidP="00AC1832">
                            <w:pPr>
                              <w:pStyle w:val="StandardWeb"/>
                              <w:spacing w:before="0" w:beforeAutospacing="0" w:after="0" w:afterAutospacing="0"/>
                              <w:rPr>
                                <w:sz w:val="20"/>
                                <w:szCs w:val="20"/>
                              </w:rPr>
                            </w:pPr>
                            <w:r w:rsidRPr="00AC1832">
                              <w:rPr>
                                <w:rFonts w:ascii="Arial" w:hAnsi="Arial" w:cs="Arial"/>
                                <w:color w:val="000000" w:themeColor="text1"/>
                                <w:kern w:val="24"/>
                                <w:sz w:val="20"/>
                                <w:szCs w:val="20"/>
                                <w:lang w:val="de-DE"/>
                              </w:rPr>
                              <w:t>0.4</w:t>
                            </w:r>
                          </w:p>
                          <w:p w:rsidR="00AC1832" w:rsidRDefault="00AC1832" w:rsidP="00BE2A9A">
                            <w:pPr>
                              <w:pStyle w:val="StandardWeb"/>
                              <w:spacing w:before="0" w:beforeAutospacing="0" w:after="0" w:afterAutospacing="0" w:line="680" w:lineRule="exact"/>
                              <w:rPr>
                                <w:rFonts w:ascii="Arial" w:hAnsi="Arial" w:cs="Arial"/>
                                <w:color w:val="000000" w:themeColor="text1"/>
                                <w:kern w:val="24"/>
                                <w:sz w:val="20"/>
                                <w:szCs w:val="20"/>
                                <w:lang w:val="de-DE"/>
                              </w:rPr>
                            </w:pPr>
                          </w:p>
                          <w:p w:rsidR="00AC1832" w:rsidRPr="00AC1832" w:rsidRDefault="00AC1832" w:rsidP="00AC1832">
                            <w:pPr>
                              <w:pStyle w:val="StandardWeb"/>
                              <w:spacing w:before="0" w:beforeAutospacing="0" w:after="0" w:afterAutospacing="0"/>
                              <w:rPr>
                                <w:sz w:val="20"/>
                                <w:szCs w:val="20"/>
                              </w:rPr>
                            </w:pPr>
                            <w:r w:rsidRPr="00AC1832">
                              <w:rPr>
                                <w:rFonts w:ascii="Arial" w:hAnsi="Arial" w:cs="Arial"/>
                                <w:color w:val="000000" w:themeColor="text1"/>
                                <w:kern w:val="24"/>
                                <w:sz w:val="20"/>
                                <w:szCs w:val="20"/>
                                <w:lang w:val="de-DE"/>
                              </w:rPr>
                              <w:t>0.2</w:t>
                            </w:r>
                          </w:p>
                          <w:p w:rsidR="00AC1832" w:rsidRDefault="00AC1832" w:rsidP="00BE2A9A">
                            <w:pPr>
                              <w:pStyle w:val="StandardWeb"/>
                              <w:spacing w:before="0" w:beforeAutospacing="0" w:after="0" w:afterAutospacing="0" w:line="700" w:lineRule="exact"/>
                              <w:rPr>
                                <w:rFonts w:ascii="Arial" w:hAnsi="Arial" w:cs="Arial"/>
                                <w:color w:val="000000" w:themeColor="text1"/>
                                <w:kern w:val="24"/>
                                <w:sz w:val="20"/>
                                <w:szCs w:val="20"/>
                                <w:lang w:val="de-DE"/>
                              </w:rPr>
                            </w:pPr>
                          </w:p>
                          <w:p w:rsidR="00AC1832" w:rsidRDefault="00AC1832" w:rsidP="00AC1832">
                            <w:pPr>
                              <w:pStyle w:val="StandardWeb"/>
                              <w:spacing w:before="0" w:beforeAutospacing="0" w:after="0" w:afterAutospacing="0"/>
                              <w:rPr>
                                <w:rFonts w:ascii="Arial" w:hAnsi="Arial" w:cs="Arial"/>
                                <w:color w:val="000000" w:themeColor="text1"/>
                                <w:kern w:val="24"/>
                                <w:sz w:val="20"/>
                                <w:szCs w:val="20"/>
                                <w:lang w:val="de-DE"/>
                              </w:rPr>
                            </w:pPr>
                            <w:r w:rsidRPr="00AC1832">
                              <w:rPr>
                                <w:rFonts w:ascii="Arial" w:hAnsi="Arial" w:cs="Arial"/>
                                <w:color w:val="000000" w:themeColor="text1"/>
                                <w:kern w:val="24"/>
                                <w:sz w:val="20"/>
                                <w:szCs w:val="20"/>
                                <w:lang w:val="de-DE"/>
                              </w:rPr>
                              <w:t>0.0</w:t>
                            </w:r>
                          </w:p>
                          <w:p w:rsidR="00AC1832" w:rsidRDefault="00AC1832" w:rsidP="00D77C39">
                            <w:pPr>
                              <w:pStyle w:val="StandardWeb"/>
                              <w:spacing w:before="0" w:beforeAutospacing="0" w:after="0" w:afterAutospacing="0" w:line="360" w:lineRule="auto"/>
                              <w:rPr>
                                <w:sz w:val="20"/>
                                <w:szCs w:val="20"/>
                              </w:rPr>
                            </w:pPr>
                          </w:p>
                          <w:p w:rsidR="00AC1832" w:rsidRPr="00D77C39" w:rsidRDefault="00AC1832" w:rsidP="00AC1832">
                            <w:pPr>
                              <w:pStyle w:val="StandardWeb"/>
                              <w:spacing w:before="0" w:beforeAutospacing="0" w:after="0" w:afterAutospacing="0"/>
                              <w:rPr>
                                <w:sz w:val="20"/>
                                <w:szCs w:val="20"/>
                                <w:lang w:val="en-US"/>
                              </w:rPr>
                            </w:pPr>
                            <w:r w:rsidRPr="00AC1832">
                              <w:rPr>
                                <w:rFonts w:ascii="Arial" w:hAnsi="Arial" w:cs="Arial"/>
                                <w:color w:val="000000" w:themeColor="text1"/>
                                <w:kern w:val="24"/>
                                <w:sz w:val="20"/>
                                <w:szCs w:val="20"/>
                                <w:lang w:val="de-DE"/>
                              </w:rPr>
                              <w:tab/>
                            </w:r>
                            <w:r w:rsidRPr="00D77C39">
                              <w:rPr>
                                <w:rFonts w:ascii="Arial" w:hAnsi="Arial" w:cs="Arial"/>
                                <w:color w:val="000000" w:themeColor="text1"/>
                                <w:kern w:val="24"/>
                                <w:sz w:val="20"/>
                                <w:szCs w:val="20"/>
                                <w:lang w:val="en-US"/>
                              </w:rPr>
                              <w:t>0</w:t>
                            </w:r>
                            <w:r w:rsidRPr="00D77C39">
                              <w:rPr>
                                <w:rFonts w:ascii="Arial" w:hAnsi="Arial" w:cs="Arial"/>
                                <w:color w:val="000000" w:themeColor="text1"/>
                                <w:kern w:val="24"/>
                                <w:sz w:val="20"/>
                                <w:szCs w:val="20"/>
                                <w:lang w:val="en-US"/>
                              </w:rPr>
                              <w:tab/>
                            </w:r>
                            <w:r w:rsidR="00D77C39" w:rsidRPr="00D77C39">
                              <w:rPr>
                                <w:rFonts w:ascii="Arial" w:hAnsi="Arial" w:cs="Arial"/>
                                <w:color w:val="000000" w:themeColor="text1"/>
                                <w:kern w:val="24"/>
                                <w:sz w:val="20"/>
                                <w:szCs w:val="20"/>
                                <w:lang w:val="en-US"/>
                              </w:rPr>
                              <w:tab/>
                            </w:r>
                            <w:r w:rsidRPr="00D77C39">
                              <w:rPr>
                                <w:rFonts w:ascii="Arial" w:hAnsi="Arial" w:cs="Arial"/>
                                <w:color w:val="000000" w:themeColor="text1"/>
                                <w:kern w:val="24"/>
                                <w:sz w:val="20"/>
                                <w:szCs w:val="20"/>
                                <w:lang w:val="en-US"/>
                              </w:rPr>
                              <w:tab/>
                            </w:r>
                            <w:r w:rsidR="00D77C39">
                              <w:rPr>
                                <w:rFonts w:ascii="Arial" w:hAnsi="Arial" w:cs="Arial"/>
                                <w:color w:val="000000" w:themeColor="text1"/>
                                <w:kern w:val="24"/>
                                <w:sz w:val="20"/>
                                <w:szCs w:val="20"/>
                                <w:lang w:val="en-US"/>
                              </w:rPr>
                              <w:t xml:space="preserve"> </w:t>
                            </w:r>
                            <w:r w:rsidRPr="00D77C39">
                              <w:rPr>
                                <w:rFonts w:ascii="Arial" w:hAnsi="Arial" w:cs="Arial"/>
                                <w:color w:val="000000" w:themeColor="text1"/>
                                <w:kern w:val="24"/>
                                <w:sz w:val="20"/>
                                <w:szCs w:val="20"/>
                                <w:lang w:val="en-US"/>
                              </w:rPr>
                              <w:t>365</w:t>
                            </w:r>
                            <w:r w:rsidRPr="00D77C39">
                              <w:rPr>
                                <w:rFonts w:ascii="Arial" w:hAnsi="Arial" w:cs="Arial"/>
                                <w:color w:val="000000" w:themeColor="text1"/>
                                <w:kern w:val="24"/>
                                <w:sz w:val="20"/>
                                <w:szCs w:val="20"/>
                                <w:lang w:val="en-US"/>
                              </w:rPr>
                              <w:tab/>
                            </w:r>
                            <w:r w:rsidRPr="00D77C39">
                              <w:rPr>
                                <w:rFonts w:ascii="Arial" w:hAnsi="Arial" w:cs="Arial"/>
                                <w:color w:val="000000" w:themeColor="text1"/>
                                <w:kern w:val="24"/>
                                <w:sz w:val="20"/>
                                <w:szCs w:val="20"/>
                                <w:lang w:val="en-US"/>
                              </w:rPr>
                              <w:tab/>
                            </w:r>
                            <w:r w:rsidR="00D77C39" w:rsidRPr="00D77C39">
                              <w:rPr>
                                <w:rFonts w:ascii="Arial" w:hAnsi="Arial" w:cs="Arial"/>
                                <w:color w:val="000000" w:themeColor="text1"/>
                                <w:kern w:val="24"/>
                                <w:sz w:val="20"/>
                                <w:szCs w:val="20"/>
                                <w:lang w:val="en-US"/>
                              </w:rPr>
                              <w:tab/>
                            </w:r>
                            <w:r w:rsidR="00D77C39">
                              <w:rPr>
                                <w:rFonts w:ascii="Arial" w:hAnsi="Arial" w:cs="Arial"/>
                                <w:color w:val="000000" w:themeColor="text1"/>
                                <w:kern w:val="24"/>
                                <w:sz w:val="20"/>
                                <w:szCs w:val="20"/>
                                <w:lang w:val="en-US"/>
                              </w:rPr>
                              <w:t xml:space="preserve">  </w:t>
                            </w:r>
                            <w:r w:rsidR="00BE2A9A">
                              <w:rPr>
                                <w:rFonts w:ascii="Arial" w:hAnsi="Arial" w:cs="Arial"/>
                                <w:color w:val="000000" w:themeColor="text1"/>
                                <w:kern w:val="24"/>
                                <w:sz w:val="20"/>
                                <w:szCs w:val="20"/>
                                <w:lang w:val="en-US"/>
                              </w:rPr>
                              <w:t xml:space="preserve"> </w:t>
                            </w:r>
                            <w:r w:rsidRPr="00D77C39">
                              <w:rPr>
                                <w:rFonts w:ascii="Arial" w:hAnsi="Arial" w:cs="Arial"/>
                                <w:color w:val="000000" w:themeColor="text1"/>
                                <w:kern w:val="24"/>
                                <w:sz w:val="20"/>
                                <w:szCs w:val="20"/>
                                <w:lang w:val="en-US"/>
                              </w:rPr>
                              <w:t>730</w:t>
                            </w:r>
                          </w:p>
                          <w:p w:rsidR="00AC1832" w:rsidRPr="00D77C39" w:rsidRDefault="00AC1832" w:rsidP="00AC1832">
                            <w:pPr>
                              <w:pStyle w:val="StandardWeb"/>
                              <w:spacing w:before="0" w:beforeAutospacing="0" w:after="0" w:afterAutospacing="0"/>
                              <w:rPr>
                                <w:sz w:val="20"/>
                                <w:szCs w:val="20"/>
                                <w:lang w:val="en-US"/>
                              </w:rPr>
                            </w:pPr>
                            <w:r w:rsidRPr="00D77C39">
                              <w:rPr>
                                <w:rFonts w:ascii="Arial" w:hAnsi="Arial" w:cs="Arial"/>
                                <w:color w:val="000000" w:themeColor="text1"/>
                                <w:kern w:val="24"/>
                                <w:sz w:val="20"/>
                                <w:szCs w:val="20"/>
                                <w:lang w:val="en-US"/>
                              </w:rPr>
                              <w:tab/>
                            </w:r>
                          </w:p>
                          <w:p w:rsidR="00AC1832" w:rsidRPr="00D77C39" w:rsidRDefault="00AC1832" w:rsidP="00AC1832">
                            <w:pPr>
                              <w:pStyle w:val="StandardWeb"/>
                              <w:spacing w:before="0" w:beforeAutospacing="0" w:after="0" w:afterAutospacing="0"/>
                              <w:rPr>
                                <w:sz w:val="20"/>
                                <w:szCs w:val="20"/>
                                <w:lang w:val="en-US"/>
                              </w:rPr>
                            </w:pPr>
                            <w:r w:rsidRPr="00D77C39">
                              <w:rPr>
                                <w:rFonts w:ascii="Arial" w:hAnsi="Arial" w:cs="Arial"/>
                                <w:b/>
                                <w:bCs/>
                                <w:color w:val="000000" w:themeColor="text1"/>
                                <w:kern w:val="24"/>
                                <w:sz w:val="20"/>
                                <w:szCs w:val="20"/>
                                <w:lang w:val="en-US"/>
                              </w:rPr>
                              <w:tab/>
                            </w:r>
                            <w:r w:rsidR="00D77C39">
                              <w:rPr>
                                <w:rFonts w:ascii="Arial" w:hAnsi="Arial" w:cs="Arial"/>
                                <w:b/>
                                <w:bCs/>
                                <w:color w:val="000000" w:themeColor="text1"/>
                                <w:kern w:val="24"/>
                                <w:sz w:val="20"/>
                                <w:szCs w:val="20"/>
                                <w:lang w:val="en-US"/>
                              </w:rPr>
                              <w:tab/>
                            </w:r>
                            <w:r w:rsidRPr="00D77C39">
                              <w:rPr>
                                <w:rFonts w:ascii="Arial" w:hAnsi="Arial" w:cs="Arial"/>
                                <w:b/>
                                <w:bCs/>
                                <w:color w:val="000000" w:themeColor="text1"/>
                                <w:kern w:val="24"/>
                                <w:sz w:val="20"/>
                                <w:szCs w:val="20"/>
                                <w:lang w:val="en-US"/>
                              </w:rPr>
                              <w:tab/>
                            </w:r>
                            <w:r w:rsidR="00D77C39">
                              <w:rPr>
                                <w:rFonts w:ascii="Arial" w:hAnsi="Arial" w:cs="Arial"/>
                                <w:b/>
                                <w:bCs/>
                                <w:color w:val="000000" w:themeColor="text1"/>
                                <w:kern w:val="24"/>
                                <w:sz w:val="20"/>
                                <w:szCs w:val="20"/>
                                <w:lang w:val="en-US"/>
                              </w:rPr>
                              <w:t xml:space="preserve">      </w:t>
                            </w:r>
                            <w:r w:rsidRPr="00D77C39">
                              <w:rPr>
                                <w:rFonts w:ascii="Arial" w:hAnsi="Arial" w:cs="Arial"/>
                                <w:b/>
                                <w:bCs/>
                                <w:color w:val="000000" w:themeColor="text1"/>
                                <w:kern w:val="24"/>
                                <w:sz w:val="20"/>
                                <w:szCs w:val="20"/>
                                <w:lang w:val="en-US"/>
                              </w:rPr>
                              <w:t>Time in days</w:t>
                            </w:r>
                          </w:p>
                        </w:txbxContent>
                      </wps:txbx>
                      <wps:bodyPr wrap="none" rtlCol="0">
                        <a:spAutoFit/>
                      </wps:bodyPr>
                    </wps:wsp>
                  </a:graphicData>
                </a:graphic>
              </wp:anchor>
            </w:drawing>
          </mc:Choice>
          <mc:Fallback>
            <w:pict>
              <v:shapetype w14:anchorId="67E6B192" id="_x0000_t202" coordsize="21600,21600" o:spt="202" path="m,l,21600r21600,l21600,xe">
                <v:stroke joinstyle="miter"/>
                <v:path gradientshapeok="t" o:connecttype="rect"/>
              </v:shapetype>
              <v:shape id="Textfeld 2" o:spid="_x0000_s1026" type="#_x0000_t202" style="position:absolute;margin-left:28.15pt;margin-top:25.75pt;width:171.55pt;height:201.1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ulgEAAA0DAAAOAAAAZHJzL2Uyb0RvYy54bWysUk1PGzEQvSPxHyzfm002CqSrbBAFwaUC&#10;JOgPcLx21pLtsTwmu/n3HTshQfRWcRnb8/H85s2sbkZn2U5FNOBbPptMOVNeQmf8tuV/3h5+LDnD&#10;JHwnLHjV8r1CfrO+vFgNoVE19GA7FRmBeGyG0PI+pdBUFcpeOYETCMpTUEN0ItEzbqsuioHQna3q&#10;6fSqGiB2IYJUiOS9PwT5uuBrrWR61hpVYrblxC0VG4vdZFutV6LZRhF6I480xH+wcMJ4+vQEdS+S&#10;YO/R/APljIyAoNNEgqtAayNV6YG6mU2/dPPai6BKLyQOhpNM+H2w8mn3EpnpWj7nzAtHI3pTY9LK&#10;dqzO6gwBG0p6DZSWxl8w0pQ//EjO3PSoo8sntcMoTjrvT9oSGJPkrGfXy6vlgjNJsXqxmP+8LupX&#10;5/IQMT0qcCxfWh5peEVTsfuNiahQ6kdK/s3Dg7E2+zPHA5d8S+NmPBLfQLcn3gPNt+WeFpCzmOwd&#10;lGXIGBhu3xPhFPhcfKg4YpLm5dfjfuShfn6XrPMWr/8CAAD//wMAUEsDBBQABgAIAAAAIQAzJqmC&#10;3gAAAAkBAAAPAAAAZHJzL2Rvd25yZXYueG1sTI/BTsMwEETvSPyDtUjcqJMmKU0ap0IFzkDhA9xk&#10;G4fE6yh228DXs5zgNFrNaOZtuZ3tIM44+c6RgngRgUCqXdNRq+Dj/fluDcIHTY0eHKGCL/Swra6v&#10;Sl007kJveN6HVnAJ+UIrMCGMhZS+Nmi1X7gRib2jm6wOfE6tbCZ94XI7yGUUraTVHfGC0SPuDNb9&#10;/mQVrCP70vf58tXb9DvOzO7RPY2fSt3ezA8bEAHn8BeGX3xGh4qZDu5EjReDgmyVcJI1zkCwn+R5&#10;CuKgIM2Se5BVKf9/UP0AAAD//wMAUEsBAi0AFAAGAAgAAAAhALaDOJL+AAAA4QEAABMAAAAAAAAA&#10;AAAAAAAAAAAAAFtDb250ZW50X1R5cGVzXS54bWxQSwECLQAUAAYACAAAACEAOP0h/9YAAACUAQAA&#10;CwAAAAAAAAAAAAAAAAAvAQAAX3JlbHMvLnJlbHNQSwECLQAUAAYACAAAACEAmB/4rpYBAAANAwAA&#10;DgAAAAAAAAAAAAAAAAAuAgAAZHJzL2Uyb0RvYy54bWxQSwECLQAUAAYACAAAACEAMyapgt4AAAAJ&#10;AQAADwAAAAAAAAAAAAAAAADwAwAAZHJzL2Rvd25yZXYueG1sUEsFBgAAAAAEAAQA8wAAAPsEAAAA&#10;AA==&#10;" filled="f" stroked="f">
                <v:textbox style="mso-fit-shape-to-text:t">
                  <w:txbxContent>
                    <w:p w:rsidR="00AC1832" w:rsidRDefault="00AC1832" w:rsidP="00AC1832">
                      <w:pPr>
                        <w:pStyle w:val="StandardWeb"/>
                        <w:spacing w:before="0" w:beforeAutospacing="0" w:after="0" w:afterAutospacing="0"/>
                        <w:rPr>
                          <w:rFonts w:ascii="Arial" w:hAnsi="Arial" w:cs="Arial"/>
                          <w:color w:val="000000" w:themeColor="text1"/>
                          <w:kern w:val="24"/>
                          <w:sz w:val="20"/>
                          <w:szCs w:val="20"/>
                          <w:lang w:val="de-DE"/>
                        </w:rPr>
                      </w:pPr>
                      <w:r w:rsidRPr="00AC1832">
                        <w:rPr>
                          <w:rFonts w:ascii="Arial" w:hAnsi="Arial" w:cs="Arial"/>
                          <w:color w:val="000000" w:themeColor="text1"/>
                          <w:kern w:val="24"/>
                          <w:sz w:val="20"/>
                          <w:szCs w:val="20"/>
                          <w:lang w:val="de-DE"/>
                        </w:rPr>
                        <w:t>1.0</w:t>
                      </w:r>
                    </w:p>
                    <w:p w:rsidR="00AC1832" w:rsidRPr="00BE2A9A" w:rsidRDefault="00AC1832" w:rsidP="00BE2A9A">
                      <w:pPr>
                        <w:pStyle w:val="StandardWeb"/>
                        <w:spacing w:before="0" w:beforeAutospacing="0" w:after="0" w:afterAutospacing="0" w:line="700" w:lineRule="exact"/>
                        <w:rPr>
                          <w:rFonts w:ascii="Arial" w:hAnsi="Arial" w:cs="Arial"/>
                          <w:color w:val="000000" w:themeColor="text1"/>
                          <w:kern w:val="24"/>
                          <w:sz w:val="20"/>
                          <w:szCs w:val="20"/>
                          <w:lang w:val="de-DE"/>
                        </w:rPr>
                      </w:pPr>
                    </w:p>
                    <w:p w:rsidR="00AC1832" w:rsidRPr="00AC1832" w:rsidRDefault="00AC1832" w:rsidP="00AC1832">
                      <w:pPr>
                        <w:pStyle w:val="StandardWeb"/>
                        <w:spacing w:before="0" w:beforeAutospacing="0" w:after="0" w:afterAutospacing="0"/>
                        <w:rPr>
                          <w:sz w:val="20"/>
                          <w:szCs w:val="20"/>
                        </w:rPr>
                      </w:pPr>
                      <w:r w:rsidRPr="00AC1832">
                        <w:rPr>
                          <w:rFonts w:ascii="Arial" w:hAnsi="Arial" w:cs="Arial"/>
                          <w:color w:val="000000" w:themeColor="text1"/>
                          <w:kern w:val="24"/>
                          <w:sz w:val="20"/>
                          <w:szCs w:val="20"/>
                          <w:lang w:val="de-DE"/>
                        </w:rPr>
                        <w:t>0.8</w:t>
                      </w:r>
                    </w:p>
                    <w:p w:rsidR="00BE2A9A" w:rsidRDefault="00BE2A9A" w:rsidP="00BE2A9A">
                      <w:pPr>
                        <w:pStyle w:val="StandardWeb"/>
                        <w:spacing w:before="0" w:beforeAutospacing="0" w:after="0" w:afterAutospacing="0" w:line="680" w:lineRule="exact"/>
                        <w:rPr>
                          <w:rFonts w:ascii="Arial" w:hAnsi="Arial" w:cs="Arial"/>
                          <w:color w:val="000000" w:themeColor="text1"/>
                          <w:kern w:val="24"/>
                          <w:sz w:val="20"/>
                          <w:szCs w:val="20"/>
                          <w:lang w:val="de-DE"/>
                        </w:rPr>
                      </w:pPr>
                    </w:p>
                    <w:p w:rsidR="00AC1832" w:rsidRPr="00AC1832" w:rsidRDefault="00AC1832" w:rsidP="00AC1832">
                      <w:pPr>
                        <w:pStyle w:val="StandardWeb"/>
                        <w:spacing w:before="0" w:beforeAutospacing="0" w:after="0" w:afterAutospacing="0"/>
                        <w:rPr>
                          <w:sz w:val="20"/>
                          <w:szCs w:val="20"/>
                        </w:rPr>
                      </w:pPr>
                      <w:r w:rsidRPr="00AC1832">
                        <w:rPr>
                          <w:rFonts w:ascii="Arial" w:hAnsi="Arial" w:cs="Arial"/>
                          <w:color w:val="000000" w:themeColor="text1"/>
                          <w:kern w:val="24"/>
                          <w:sz w:val="20"/>
                          <w:szCs w:val="20"/>
                          <w:lang w:val="de-DE"/>
                        </w:rPr>
                        <w:t>0.6</w:t>
                      </w:r>
                    </w:p>
                    <w:p w:rsidR="00AC1832" w:rsidRDefault="00AC1832" w:rsidP="00BE2A9A">
                      <w:pPr>
                        <w:pStyle w:val="StandardWeb"/>
                        <w:spacing w:before="0" w:beforeAutospacing="0" w:after="0" w:afterAutospacing="0" w:line="700" w:lineRule="exact"/>
                        <w:rPr>
                          <w:rFonts w:ascii="Arial" w:hAnsi="Arial" w:cs="Arial"/>
                          <w:color w:val="000000" w:themeColor="text1"/>
                          <w:kern w:val="24"/>
                          <w:sz w:val="20"/>
                          <w:szCs w:val="20"/>
                          <w:lang w:val="de-DE"/>
                        </w:rPr>
                      </w:pPr>
                    </w:p>
                    <w:p w:rsidR="00AC1832" w:rsidRPr="00AC1832" w:rsidRDefault="00AC1832" w:rsidP="00AC1832">
                      <w:pPr>
                        <w:pStyle w:val="StandardWeb"/>
                        <w:spacing w:before="0" w:beforeAutospacing="0" w:after="0" w:afterAutospacing="0"/>
                        <w:rPr>
                          <w:sz w:val="20"/>
                          <w:szCs w:val="20"/>
                        </w:rPr>
                      </w:pPr>
                      <w:r w:rsidRPr="00AC1832">
                        <w:rPr>
                          <w:rFonts w:ascii="Arial" w:hAnsi="Arial" w:cs="Arial"/>
                          <w:color w:val="000000" w:themeColor="text1"/>
                          <w:kern w:val="24"/>
                          <w:sz w:val="20"/>
                          <w:szCs w:val="20"/>
                          <w:lang w:val="de-DE"/>
                        </w:rPr>
                        <w:t>0.4</w:t>
                      </w:r>
                    </w:p>
                    <w:p w:rsidR="00AC1832" w:rsidRDefault="00AC1832" w:rsidP="00BE2A9A">
                      <w:pPr>
                        <w:pStyle w:val="StandardWeb"/>
                        <w:spacing w:before="0" w:beforeAutospacing="0" w:after="0" w:afterAutospacing="0" w:line="680" w:lineRule="exact"/>
                        <w:rPr>
                          <w:rFonts w:ascii="Arial" w:hAnsi="Arial" w:cs="Arial"/>
                          <w:color w:val="000000" w:themeColor="text1"/>
                          <w:kern w:val="24"/>
                          <w:sz w:val="20"/>
                          <w:szCs w:val="20"/>
                          <w:lang w:val="de-DE"/>
                        </w:rPr>
                      </w:pPr>
                    </w:p>
                    <w:p w:rsidR="00AC1832" w:rsidRPr="00AC1832" w:rsidRDefault="00AC1832" w:rsidP="00AC1832">
                      <w:pPr>
                        <w:pStyle w:val="StandardWeb"/>
                        <w:spacing w:before="0" w:beforeAutospacing="0" w:after="0" w:afterAutospacing="0"/>
                        <w:rPr>
                          <w:sz w:val="20"/>
                          <w:szCs w:val="20"/>
                        </w:rPr>
                      </w:pPr>
                      <w:r w:rsidRPr="00AC1832">
                        <w:rPr>
                          <w:rFonts w:ascii="Arial" w:hAnsi="Arial" w:cs="Arial"/>
                          <w:color w:val="000000" w:themeColor="text1"/>
                          <w:kern w:val="24"/>
                          <w:sz w:val="20"/>
                          <w:szCs w:val="20"/>
                          <w:lang w:val="de-DE"/>
                        </w:rPr>
                        <w:t>0.2</w:t>
                      </w:r>
                    </w:p>
                    <w:p w:rsidR="00AC1832" w:rsidRDefault="00AC1832" w:rsidP="00BE2A9A">
                      <w:pPr>
                        <w:pStyle w:val="StandardWeb"/>
                        <w:spacing w:before="0" w:beforeAutospacing="0" w:after="0" w:afterAutospacing="0" w:line="700" w:lineRule="exact"/>
                        <w:rPr>
                          <w:rFonts w:ascii="Arial" w:hAnsi="Arial" w:cs="Arial"/>
                          <w:color w:val="000000" w:themeColor="text1"/>
                          <w:kern w:val="24"/>
                          <w:sz w:val="20"/>
                          <w:szCs w:val="20"/>
                          <w:lang w:val="de-DE"/>
                        </w:rPr>
                      </w:pPr>
                    </w:p>
                    <w:p w:rsidR="00AC1832" w:rsidRDefault="00AC1832" w:rsidP="00AC1832">
                      <w:pPr>
                        <w:pStyle w:val="StandardWeb"/>
                        <w:spacing w:before="0" w:beforeAutospacing="0" w:after="0" w:afterAutospacing="0"/>
                        <w:rPr>
                          <w:rFonts w:ascii="Arial" w:hAnsi="Arial" w:cs="Arial"/>
                          <w:color w:val="000000" w:themeColor="text1"/>
                          <w:kern w:val="24"/>
                          <w:sz w:val="20"/>
                          <w:szCs w:val="20"/>
                          <w:lang w:val="de-DE"/>
                        </w:rPr>
                      </w:pPr>
                      <w:r w:rsidRPr="00AC1832">
                        <w:rPr>
                          <w:rFonts w:ascii="Arial" w:hAnsi="Arial" w:cs="Arial"/>
                          <w:color w:val="000000" w:themeColor="text1"/>
                          <w:kern w:val="24"/>
                          <w:sz w:val="20"/>
                          <w:szCs w:val="20"/>
                          <w:lang w:val="de-DE"/>
                        </w:rPr>
                        <w:t>0.0</w:t>
                      </w:r>
                    </w:p>
                    <w:p w:rsidR="00AC1832" w:rsidRDefault="00AC1832" w:rsidP="00D77C39">
                      <w:pPr>
                        <w:pStyle w:val="StandardWeb"/>
                        <w:spacing w:before="0" w:beforeAutospacing="0" w:after="0" w:afterAutospacing="0" w:line="360" w:lineRule="auto"/>
                        <w:rPr>
                          <w:sz w:val="20"/>
                          <w:szCs w:val="20"/>
                        </w:rPr>
                      </w:pPr>
                    </w:p>
                    <w:p w:rsidR="00AC1832" w:rsidRPr="00D77C39" w:rsidRDefault="00AC1832" w:rsidP="00AC1832">
                      <w:pPr>
                        <w:pStyle w:val="StandardWeb"/>
                        <w:spacing w:before="0" w:beforeAutospacing="0" w:after="0" w:afterAutospacing="0"/>
                        <w:rPr>
                          <w:sz w:val="20"/>
                          <w:szCs w:val="20"/>
                          <w:lang w:val="en-US"/>
                        </w:rPr>
                      </w:pPr>
                      <w:r w:rsidRPr="00AC1832">
                        <w:rPr>
                          <w:rFonts w:ascii="Arial" w:hAnsi="Arial" w:cs="Arial"/>
                          <w:color w:val="000000" w:themeColor="text1"/>
                          <w:kern w:val="24"/>
                          <w:sz w:val="20"/>
                          <w:szCs w:val="20"/>
                          <w:lang w:val="de-DE"/>
                        </w:rPr>
                        <w:tab/>
                      </w:r>
                      <w:r w:rsidRPr="00D77C39">
                        <w:rPr>
                          <w:rFonts w:ascii="Arial" w:hAnsi="Arial" w:cs="Arial"/>
                          <w:color w:val="000000" w:themeColor="text1"/>
                          <w:kern w:val="24"/>
                          <w:sz w:val="20"/>
                          <w:szCs w:val="20"/>
                          <w:lang w:val="en-US"/>
                        </w:rPr>
                        <w:t>0</w:t>
                      </w:r>
                      <w:r w:rsidRPr="00D77C39">
                        <w:rPr>
                          <w:rFonts w:ascii="Arial" w:hAnsi="Arial" w:cs="Arial"/>
                          <w:color w:val="000000" w:themeColor="text1"/>
                          <w:kern w:val="24"/>
                          <w:sz w:val="20"/>
                          <w:szCs w:val="20"/>
                          <w:lang w:val="en-US"/>
                        </w:rPr>
                        <w:tab/>
                      </w:r>
                      <w:r w:rsidR="00D77C39" w:rsidRPr="00D77C39">
                        <w:rPr>
                          <w:rFonts w:ascii="Arial" w:hAnsi="Arial" w:cs="Arial"/>
                          <w:color w:val="000000" w:themeColor="text1"/>
                          <w:kern w:val="24"/>
                          <w:sz w:val="20"/>
                          <w:szCs w:val="20"/>
                          <w:lang w:val="en-US"/>
                        </w:rPr>
                        <w:tab/>
                      </w:r>
                      <w:r w:rsidRPr="00D77C39">
                        <w:rPr>
                          <w:rFonts w:ascii="Arial" w:hAnsi="Arial" w:cs="Arial"/>
                          <w:color w:val="000000" w:themeColor="text1"/>
                          <w:kern w:val="24"/>
                          <w:sz w:val="20"/>
                          <w:szCs w:val="20"/>
                          <w:lang w:val="en-US"/>
                        </w:rPr>
                        <w:tab/>
                      </w:r>
                      <w:r w:rsidR="00D77C39">
                        <w:rPr>
                          <w:rFonts w:ascii="Arial" w:hAnsi="Arial" w:cs="Arial"/>
                          <w:color w:val="000000" w:themeColor="text1"/>
                          <w:kern w:val="24"/>
                          <w:sz w:val="20"/>
                          <w:szCs w:val="20"/>
                          <w:lang w:val="en-US"/>
                        </w:rPr>
                        <w:t xml:space="preserve"> </w:t>
                      </w:r>
                      <w:r w:rsidRPr="00D77C39">
                        <w:rPr>
                          <w:rFonts w:ascii="Arial" w:hAnsi="Arial" w:cs="Arial"/>
                          <w:color w:val="000000" w:themeColor="text1"/>
                          <w:kern w:val="24"/>
                          <w:sz w:val="20"/>
                          <w:szCs w:val="20"/>
                          <w:lang w:val="en-US"/>
                        </w:rPr>
                        <w:t>365</w:t>
                      </w:r>
                      <w:r w:rsidRPr="00D77C39">
                        <w:rPr>
                          <w:rFonts w:ascii="Arial" w:hAnsi="Arial" w:cs="Arial"/>
                          <w:color w:val="000000" w:themeColor="text1"/>
                          <w:kern w:val="24"/>
                          <w:sz w:val="20"/>
                          <w:szCs w:val="20"/>
                          <w:lang w:val="en-US"/>
                        </w:rPr>
                        <w:tab/>
                      </w:r>
                      <w:r w:rsidRPr="00D77C39">
                        <w:rPr>
                          <w:rFonts w:ascii="Arial" w:hAnsi="Arial" w:cs="Arial"/>
                          <w:color w:val="000000" w:themeColor="text1"/>
                          <w:kern w:val="24"/>
                          <w:sz w:val="20"/>
                          <w:szCs w:val="20"/>
                          <w:lang w:val="en-US"/>
                        </w:rPr>
                        <w:tab/>
                      </w:r>
                      <w:r w:rsidR="00D77C39" w:rsidRPr="00D77C39">
                        <w:rPr>
                          <w:rFonts w:ascii="Arial" w:hAnsi="Arial" w:cs="Arial"/>
                          <w:color w:val="000000" w:themeColor="text1"/>
                          <w:kern w:val="24"/>
                          <w:sz w:val="20"/>
                          <w:szCs w:val="20"/>
                          <w:lang w:val="en-US"/>
                        </w:rPr>
                        <w:tab/>
                      </w:r>
                      <w:r w:rsidR="00D77C39">
                        <w:rPr>
                          <w:rFonts w:ascii="Arial" w:hAnsi="Arial" w:cs="Arial"/>
                          <w:color w:val="000000" w:themeColor="text1"/>
                          <w:kern w:val="24"/>
                          <w:sz w:val="20"/>
                          <w:szCs w:val="20"/>
                          <w:lang w:val="en-US"/>
                        </w:rPr>
                        <w:t xml:space="preserve">  </w:t>
                      </w:r>
                      <w:r w:rsidR="00BE2A9A">
                        <w:rPr>
                          <w:rFonts w:ascii="Arial" w:hAnsi="Arial" w:cs="Arial"/>
                          <w:color w:val="000000" w:themeColor="text1"/>
                          <w:kern w:val="24"/>
                          <w:sz w:val="20"/>
                          <w:szCs w:val="20"/>
                          <w:lang w:val="en-US"/>
                        </w:rPr>
                        <w:t xml:space="preserve"> </w:t>
                      </w:r>
                      <w:r w:rsidRPr="00D77C39">
                        <w:rPr>
                          <w:rFonts w:ascii="Arial" w:hAnsi="Arial" w:cs="Arial"/>
                          <w:color w:val="000000" w:themeColor="text1"/>
                          <w:kern w:val="24"/>
                          <w:sz w:val="20"/>
                          <w:szCs w:val="20"/>
                          <w:lang w:val="en-US"/>
                        </w:rPr>
                        <w:t>730</w:t>
                      </w:r>
                    </w:p>
                    <w:p w:rsidR="00AC1832" w:rsidRPr="00D77C39" w:rsidRDefault="00AC1832" w:rsidP="00AC1832">
                      <w:pPr>
                        <w:pStyle w:val="StandardWeb"/>
                        <w:spacing w:before="0" w:beforeAutospacing="0" w:after="0" w:afterAutospacing="0"/>
                        <w:rPr>
                          <w:sz w:val="20"/>
                          <w:szCs w:val="20"/>
                          <w:lang w:val="en-US"/>
                        </w:rPr>
                      </w:pPr>
                      <w:r w:rsidRPr="00D77C39">
                        <w:rPr>
                          <w:rFonts w:ascii="Arial" w:hAnsi="Arial" w:cs="Arial"/>
                          <w:color w:val="000000" w:themeColor="text1"/>
                          <w:kern w:val="24"/>
                          <w:sz w:val="20"/>
                          <w:szCs w:val="20"/>
                          <w:lang w:val="en-US"/>
                        </w:rPr>
                        <w:tab/>
                      </w:r>
                    </w:p>
                    <w:p w:rsidR="00AC1832" w:rsidRPr="00D77C39" w:rsidRDefault="00AC1832" w:rsidP="00AC1832">
                      <w:pPr>
                        <w:pStyle w:val="StandardWeb"/>
                        <w:spacing w:before="0" w:beforeAutospacing="0" w:after="0" w:afterAutospacing="0"/>
                        <w:rPr>
                          <w:sz w:val="20"/>
                          <w:szCs w:val="20"/>
                          <w:lang w:val="en-US"/>
                        </w:rPr>
                      </w:pPr>
                      <w:r w:rsidRPr="00D77C39">
                        <w:rPr>
                          <w:rFonts w:ascii="Arial" w:hAnsi="Arial" w:cs="Arial"/>
                          <w:b/>
                          <w:bCs/>
                          <w:color w:val="000000" w:themeColor="text1"/>
                          <w:kern w:val="24"/>
                          <w:sz w:val="20"/>
                          <w:szCs w:val="20"/>
                          <w:lang w:val="en-US"/>
                        </w:rPr>
                        <w:tab/>
                      </w:r>
                      <w:r w:rsidR="00D77C39">
                        <w:rPr>
                          <w:rFonts w:ascii="Arial" w:hAnsi="Arial" w:cs="Arial"/>
                          <w:b/>
                          <w:bCs/>
                          <w:color w:val="000000" w:themeColor="text1"/>
                          <w:kern w:val="24"/>
                          <w:sz w:val="20"/>
                          <w:szCs w:val="20"/>
                          <w:lang w:val="en-US"/>
                        </w:rPr>
                        <w:tab/>
                      </w:r>
                      <w:r w:rsidRPr="00D77C39">
                        <w:rPr>
                          <w:rFonts w:ascii="Arial" w:hAnsi="Arial" w:cs="Arial"/>
                          <w:b/>
                          <w:bCs/>
                          <w:color w:val="000000" w:themeColor="text1"/>
                          <w:kern w:val="24"/>
                          <w:sz w:val="20"/>
                          <w:szCs w:val="20"/>
                          <w:lang w:val="en-US"/>
                        </w:rPr>
                        <w:tab/>
                      </w:r>
                      <w:r w:rsidR="00D77C39">
                        <w:rPr>
                          <w:rFonts w:ascii="Arial" w:hAnsi="Arial" w:cs="Arial"/>
                          <w:b/>
                          <w:bCs/>
                          <w:color w:val="000000" w:themeColor="text1"/>
                          <w:kern w:val="24"/>
                          <w:sz w:val="20"/>
                          <w:szCs w:val="20"/>
                          <w:lang w:val="en-US"/>
                        </w:rPr>
                        <w:t xml:space="preserve">      </w:t>
                      </w:r>
                      <w:r w:rsidRPr="00D77C39">
                        <w:rPr>
                          <w:rFonts w:ascii="Arial" w:hAnsi="Arial" w:cs="Arial"/>
                          <w:b/>
                          <w:bCs/>
                          <w:color w:val="000000" w:themeColor="text1"/>
                          <w:kern w:val="24"/>
                          <w:sz w:val="20"/>
                          <w:szCs w:val="20"/>
                          <w:lang w:val="en-US"/>
                        </w:rPr>
                        <w:t>Time in days</w:t>
                      </w:r>
                    </w:p>
                  </w:txbxContent>
                </v:textbox>
              </v:shape>
            </w:pict>
          </mc:Fallback>
        </mc:AlternateContent>
      </w:r>
    </w:p>
    <w:p w:rsidR="00AC1832" w:rsidRDefault="00D77C39" w:rsidP="00D307BE">
      <w:pPr>
        <w:spacing w:line="432" w:lineRule="auto"/>
        <w:rPr>
          <w:rFonts w:ascii="Calibri" w:hAnsi="Calibri"/>
          <w:lang w:val="en-GB"/>
        </w:rPr>
      </w:pPr>
      <w:r>
        <w:rPr>
          <w:noProof/>
          <w:lang w:eastAsia="de-CH"/>
        </w:rPr>
        <mc:AlternateContent>
          <mc:Choice Requires="wps">
            <w:drawing>
              <wp:anchor distT="0" distB="0" distL="114300" distR="114300" simplePos="0" relativeHeight="251664384" behindDoc="0" locked="0" layoutInCell="1" allowOverlap="1" wp14:anchorId="6B111D52" wp14:editId="4298E54B">
                <wp:simplePos x="0" y="0"/>
                <wp:positionH relativeFrom="column">
                  <wp:posOffset>4353902</wp:posOffset>
                </wp:positionH>
                <wp:positionV relativeFrom="paragraph">
                  <wp:posOffset>326244</wp:posOffset>
                </wp:positionV>
                <wp:extent cx="1663597" cy="1272143"/>
                <wp:effectExtent l="0" t="0" r="3810" b="4445"/>
                <wp:wrapNone/>
                <wp:docPr id="6" name="Textfeld 5"/>
                <wp:cNvGraphicFramePr/>
                <a:graphic xmlns:a="http://schemas.openxmlformats.org/drawingml/2006/main">
                  <a:graphicData uri="http://schemas.microsoft.com/office/word/2010/wordprocessingShape">
                    <wps:wsp>
                      <wps:cNvSpPr txBox="1"/>
                      <wps:spPr>
                        <a:xfrm>
                          <a:off x="0" y="0"/>
                          <a:ext cx="1663597" cy="1272143"/>
                        </a:xfrm>
                        <a:prstGeom prst="rect">
                          <a:avLst/>
                        </a:prstGeom>
                        <a:solidFill>
                          <a:schemeClr val="bg1"/>
                        </a:solidFill>
                      </wps:spPr>
                      <wps:txbx>
                        <w:txbxContent>
                          <w:p w:rsidR="00AC1832" w:rsidRPr="00D77C39" w:rsidRDefault="00AC1832" w:rsidP="00AC1832">
                            <w:pPr>
                              <w:pStyle w:val="StandardWeb"/>
                              <w:spacing w:before="0" w:beforeAutospacing="0" w:after="160" w:afterAutospacing="0"/>
                              <w:ind w:left="144"/>
                              <w:rPr>
                                <w:b/>
                                <w:sz w:val="20"/>
                                <w:szCs w:val="20"/>
                                <w:lang w:val="en-US"/>
                              </w:rPr>
                            </w:pPr>
                            <w:r w:rsidRPr="00D77C39">
                              <w:rPr>
                                <w:rFonts w:ascii="Arial" w:hAnsi="Arial" w:cs="Arial"/>
                                <w:b/>
                                <w:color w:val="000000" w:themeColor="text1"/>
                                <w:kern w:val="24"/>
                                <w:sz w:val="20"/>
                                <w:szCs w:val="20"/>
                                <w:lang w:val="en-US"/>
                              </w:rPr>
                              <w:t>Treatment group</w:t>
                            </w:r>
                          </w:p>
                          <w:p w:rsidR="00AC1832" w:rsidRPr="00D77C39" w:rsidRDefault="00AC1832" w:rsidP="00AC1832">
                            <w:pPr>
                              <w:pStyle w:val="StandardWeb"/>
                              <w:spacing w:before="0" w:beforeAutospacing="0" w:after="80" w:afterAutospacing="0"/>
                              <w:ind w:left="144"/>
                              <w:rPr>
                                <w:sz w:val="20"/>
                                <w:szCs w:val="20"/>
                                <w:lang w:val="en-US"/>
                              </w:rPr>
                            </w:pPr>
                            <w:r w:rsidRPr="00D77C39">
                              <w:rPr>
                                <w:rFonts w:ascii="Arial" w:hAnsi="Arial" w:cs="Arial"/>
                                <w:color w:val="000000" w:themeColor="text1"/>
                                <w:kern w:val="24"/>
                                <w:sz w:val="20"/>
                                <w:szCs w:val="20"/>
                                <w:lang w:val="en-US"/>
                              </w:rPr>
                              <w:t>Intervention</w:t>
                            </w:r>
                          </w:p>
                          <w:p w:rsidR="00AC1832" w:rsidRPr="00D77C39" w:rsidRDefault="00AC1832" w:rsidP="00AC1832">
                            <w:pPr>
                              <w:pStyle w:val="StandardWeb"/>
                              <w:spacing w:before="0" w:beforeAutospacing="0" w:after="80" w:afterAutospacing="0"/>
                              <w:ind w:left="144"/>
                              <w:rPr>
                                <w:sz w:val="20"/>
                                <w:szCs w:val="20"/>
                                <w:lang w:val="en-US"/>
                              </w:rPr>
                            </w:pPr>
                            <w:r w:rsidRPr="00D77C39">
                              <w:rPr>
                                <w:rFonts w:ascii="Arial" w:hAnsi="Arial" w:cs="Arial"/>
                                <w:color w:val="000000" w:themeColor="text1"/>
                                <w:kern w:val="24"/>
                                <w:sz w:val="20"/>
                                <w:szCs w:val="20"/>
                                <w:lang w:val="en-US"/>
                              </w:rPr>
                              <w:t>TAU</w:t>
                            </w:r>
                          </w:p>
                          <w:p w:rsidR="00AC1832" w:rsidRPr="00D77C39" w:rsidRDefault="00AC1832" w:rsidP="00AC1832">
                            <w:pPr>
                              <w:pStyle w:val="StandardWeb"/>
                              <w:spacing w:before="0" w:beforeAutospacing="0" w:after="80" w:afterAutospacing="0"/>
                              <w:ind w:left="144"/>
                              <w:rPr>
                                <w:sz w:val="20"/>
                                <w:szCs w:val="20"/>
                                <w:lang w:val="en-US"/>
                              </w:rPr>
                            </w:pPr>
                            <w:r w:rsidRPr="00D77C39">
                              <w:rPr>
                                <w:rFonts w:ascii="Arial" w:hAnsi="Arial" w:cs="Arial"/>
                                <w:color w:val="000000" w:themeColor="text1"/>
                                <w:kern w:val="24"/>
                                <w:sz w:val="20"/>
                                <w:szCs w:val="20"/>
                                <w:lang w:val="en-US"/>
                              </w:rPr>
                              <w:t>Intervention-censored</w:t>
                            </w:r>
                          </w:p>
                          <w:p w:rsidR="00AC1832" w:rsidRPr="00D77C39" w:rsidRDefault="00AC1832" w:rsidP="00AC1832">
                            <w:pPr>
                              <w:pStyle w:val="StandardWeb"/>
                              <w:spacing w:before="0" w:beforeAutospacing="0" w:after="80" w:afterAutospacing="0"/>
                              <w:ind w:left="144"/>
                              <w:rPr>
                                <w:sz w:val="20"/>
                                <w:szCs w:val="20"/>
                              </w:rPr>
                            </w:pPr>
                            <w:r w:rsidRPr="00D77C39">
                              <w:rPr>
                                <w:rFonts w:ascii="Arial" w:hAnsi="Arial" w:cs="Arial"/>
                                <w:color w:val="000000" w:themeColor="text1"/>
                                <w:kern w:val="24"/>
                                <w:sz w:val="20"/>
                                <w:szCs w:val="20"/>
                                <w:lang w:val="de-DE"/>
                              </w:rPr>
                              <w:t>TAU-censored</w:t>
                            </w:r>
                          </w:p>
                        </w:txbxContent>
                      </wps:txbx>
                      <wps:bodyPr wrap="none" lIns="0" rtlCol="0">
                        <a:spAutoFit/>
                      </wps:bodyPr>
                    </wps:wsp>
                  </a:graphicData>
                </a:graphic>
              </wp:anchor>
            </w:drawing>
          </mc:Choice>
          <mc:Fallback>
            <w:pict>
              <v:shape w14:anchorId="6B111D52" id="Textfeld 5" o:spid="_x0000_s1027" type="#_x0000_t202" style="position:absolute;margin-left:342.85pt;margin-top:25.7pt;width:131pt;height:100.1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Kv8sQEAAEUDAAAOAAAAZHJzL2Uyb0RvYy54bWysUsFuGyEQvVfqPyDuNbbTOOnK66hN5KpS&#10;1VZK+gEYBi8SMAiId/33HXDiROmt6gUYZnjMe/PWN5N37AApWww9X8zmnEFQqG3Y9/z3w/bDNWe5&#10;yKClwwA9P0LmN5v379Zj7GCJAzoNiRFIyN0Yez6UEjshshrAyzzDCIGSBpOXhcK0FzrJkdC9E8v5&#10;fCVGTDomVJAz3d6dknzT8I0BVX4ak6Ew13PqrbQ1tXVXV7FZy26fZBysempD/kMXXtpAn56h7mSR&#10;7DHZv6C8VQkzmjJT6AUaYxU0DsRmMX/D5n6QERoXEifHs0z5/8GqH4dfiVnd8xVnQXoa0QNMxYDT&#10;7LKqM8bcUdF9pLIyfcGJpvx8n+mykp5M8nUnOozypPPxrC2BMVUfrVYXl5+uOFOUWyyvlouPFxVH&#10;vDyPKZevgJ7VQ88TDa9pKg/fczmVPpfU3zI6q7fWuRZUw8CtS+wgadS7fWuSwF9Vicrl1HM9lWk3&#10;NeZnPjvUR6I5kh16HsivnLlvgdQmRqm4W2wmat/Fz48Ft7a1VcFOT4lODWhWjdiTr6oZXset6sX9&#10;mz8AAAD//wMAUEsDBBQABgAIAAAAIQCpq/R34QAAAAoBAAAPAAAAZHJzL2Rvd25yZXYueG1sTI/B&#10;ToNAEIbvJr7DZky82YUKpUWGxpiYYHsSG9Pjll2Bwu4Sdlvw7R1PepyZL/98f7addc+uanStNQjh&#10;IgCmTGVla2qEw8frwxqY88JI0VujEL6Vg21+e5OJVNrJvKtr6WtGIcalAqHxfkg5d1WjtHALOyhD&#10;ty87auFpHGsuRzFRuO75MghWXIvW0IdGDOqlUVVXXjTCLgqG82G/+5zeyrboZHcszo8F4v3d/PwE&#10;zKvZ/8Hwq0/qkJPTyV6MdKxHWK3jhFCEOIyAEbCJElqcEJZxmADPM/6/Qv4DAAD//wMAUEsBAi0A&#10;FAAGAAgAAAAhALaDOJL+AAAA4QEAABMAAAAAAAAAAAAAAAAAAAAAAFtDb250ZW50X1R5cGVzXS54&#10;bWxQSwECLQAUAAYACAAAACEAOP0h/9YAAACUAQAACwAAAAAAAAAAAAAAAAAvAQAAX3JlbHMvLnJl&#10;bHNQSwECLQAUAAYACAAAACEAaPCr/LEBAABFAwAADgAAAAAAAAAAAAAAAAAuAgAAZHJzL2Uyb0Rv&#10;Yy54bWxQSwECLQAUAAYACAAAACEAqav0d+EAAAAKAQAADwAAAAAAAAAAAAAAAAALBAAAZHJzL2Rv&#10;d25yZXYueG1sUEsFBgAAAAAEAAQA8wAAABkFAAAAAA==&#10;" fillcolor="white [3212]" stroked="f">
                <v:textbox style="mso-fit-shape-to-text:t" inset="0">
                  <w:txbxContent>
                    <w:p w:rsidR="00AC1832" w:rsidRPr="00D77C39" w:rsidRDefault="00AC1832" w:rsidP="00AC1832">
                      <w:pPr>
                        <w:pStyle w:val="StandardWeb"/>
                        <w:spacing w:before="0" w:beforeAutospacing="0" w:after="160" w:afterAutospacing="0"/>
                        <w:ind w:left="144"/>
                        <w:rPr>
                          <w:b/>
                          <w:sz w:val="20"/>
                          <w:szCs w:val="20"/>
                          <w:lang w:val="en-US"/>
                        </w:rPr>
                      </w:pPr>
                      <w:r w:rsidRPr="00D77C39">
                        <w:rPr>
                          <w:rFonts w:ascii="Arial" w:hAnsi="Arial" w:cs="Arial"/>
                          <w:b/>
                          <w:color w:val="000000" w:themeColor="text1"/>
                          <w:kern w:val="24"/>
                          <w:sz w:val="20"/>
                          <w:szCs w:val="20"/>
                          <w:lang w:val="en-US"/>
                        </w:rPr>
                        <w:t>Treatment group</w:t>
                      </w:r>
                    </w:p>
                    <w:p w:rsidR="00AC1832" w:rsidRPr="00D77C39" w:rsidRDefault="00AC1832" w:rsidP="00AC1832">
                      <w:pPr>
                        <w:pStyle w:val="StandardWeb"/>
                        <w:spacing w:before="0" w:beforeAutospacing="0" w:after="80" w:afterAutospacing="0"/>
                        <w:ind w:left="144"/>
                        <w:rPr>
                          <w:sz w:val="20"/>
                          <w:szCs w:val="20"/>
                          <w:lang w:val="en-US"/>
                        </w:rPr>
                      </w:pPr>
                      <w:r w:rsidRPr="00D77C39">
                        <w:rPr>
                          <w:rFonts w:ascii="Arial" w:hAnsi="Arial" w:cs="Arial"/>
                          <w:color w:val="000000" w:themeColor="text1"/>
                          <w:kern w:val="24"/>
                          <w:sz w:val="20"/>
                          <w:szCs w:val="20"/>
                          <w:lang w:val="en-US"/>
                        </w:rPr>
                        <w:t>Intervention</w:t>
                      </w:r>
                    </w:p>
                    <w:p w:rsidR="00AC1832" w:rsidRPr="00D77C39" w:rsidRDefault="00AC1832" w:rsidP="00AC1832">
                      <w:pPr>
                        <w:pStyle w:val="StandardWeb"/>
                        <w:spacing w:before="0" w:beforeAutospacing="0" w:after="80" w:afterAutospacing="0"/>
                        <w:ind w:left="144"/>
                        <w:rPr>
                          <w:sz w:val="20"/>
                          <w:szCs w:val="20"/>
                          <w:lang w:val="en-US"/>
                        </w:rPr>
                      </w:pPr>
                      <w:r w:rsidRPr="00D77C39">
                        <w:rPr>
                          <w:rFonts w:ascii="Arial" w:hAnsi="Arial" w:cs="Arial"/>
                          <w:color w:val="000000" w:themeColor="text1"/>
                          <w:kern w:val="24"/>
                          <w:sz w:val="20"/>
                          <w:szCs w:val="20"/>
                          <w:lang w:val="en-US"/>
                        </w:rPr>
                        <w:t>TAU</w:t>
                      </w:r>
                    </w:p>
                    <w:p w:rsidR="00AC1832" w:rsidRPr="00D77C39" w:rsidRDefault="00AC1832" w:rsidP="00AC1832">
                      <w:pPr>
                        <w:pStyle w:val="StandardWeb"/>
                        <w:spacing w:before="0" w:beforeAutospacing="0" w:after="80" w:afterAutospacing="0"/>
                        <w:ind w:left="144"/>
                        <w:rPr>
                          <w:sz w:val="20"/>
                          <w:szCs w:val="20"/>
                          <w:lang w:val="en-US"/>
                        </w:rPr>
                      </w:pPr>
                      <w:r w:rsidRPr="00D77C39">
                        <w:rPr>
                          <w:rFonts w:ascii="Arial" w:hAnsi="Arial" w:cs="Arial"/>
                          <w:color w:val="000000" w:themeColor="text1"/>
                          <w:kern w:val="24"/>
                          <w:sz w:val="20"/>
                          <w:szCs w:val="20"/>
                          <w:lang w:val="en-US"/>
                        </w:rPr>
                        <w:t>Intervention-censored</w:t>
                      </w:r>
                    </w:p>
                    <w:p w:rsidR="00AC1832" w:rsidRPr="00D77C39" w:rsidRDefault="00AC1832" w:rsidP="00AC1832">
                      <w:pPr>
                        <w:pStyle w:val="StandardWeb"/>
                        <w:spacing w:before="0" w:beforeAutospacing="0" w:after="80" w:afterAutospacing="0"/>
                        <w:ind w:left="144"/>
                        <w:rPr>
                          <w:sz w:val="20"/>
                          <w:szCs w:val="20"/>
                        </w:rPr>
                      </w:pPr>
                      <w:r w:rsidRPr="00D77C39">
                        <w:rPr>
                          <w:rFonts w:ascii="Arial" w:hAnsi="Arial" w:cs="Arial"/>
                          <w:color w:val="000000" w:themeColor="text1"/>
                          <w:kern w:val="24"/>
                          <w:sz w:val="20"/>
                          <w:szCs w:val="20"/>
                          <w:lang w:val="de-DE"/>
                        </w:rPr>
                        <w:t>TAU-censored</w:t>
                      </w:r>
                    </w:p>
                  </w:txbxContent>
                </v:textbox>
              </v:shape>
            </w:pict>
          </mc:Fallback>
        </mc:AlternateContent>
      </w:r>
    </w:p>
    <w:p w:rsidR="007F0C64" w:rsidRDefault="00AC1832" w:rsidP="00D307BE">
      <w:pPr>
        <w:spacing w:line="432" w:lineRule="auto"/>
        <w:rPr>
          <w:rFonts w:ascii="Calibri" w:hAnsi="Calibri"/>
          <w:lang w:val="en-GB"/>
        </w:rPr>
      </w:pPr>
      <w:r>
        <w:rPr>
          <w:noProof/>
          <w:lang w:eastAsia="de-CH"/>
        </w:rPr>
        <mc:AlternateContent>
          <mc:Choice Requires="wps">
            <w:drawing>
              <wp:anchor distT="0" distB="0" distL="114300" distR="114300" simplePos="0" relativeHeight="251660288" behindDoc="0" locked="0" layoutInCell="1" allowOverlap="1" wp14:anchorId="4B5DBF7E" wp14:editId="66882D99">
                <wp:simplePos x="0" y="0"/>
                <wp:positionH relativeFrom="column">
                  <wp:posOffset>7821295</wp:posOffset>
                </wp:positionH>
                <wp:positionV relativeFrom="paragraph">
                  <wp:posOffset>635635</wp:posOffset>
                </wp:positionV>
                <wp:extent cx="1183005" cy="830580"/>
                <wp:effectExtent l="0" t="0" r="0" b="0"/>
                <wp:wrapNone/>
                <wp:docPr id="2" name="Textfeld 1"/>
                <wp:cNvGraphicFramePr/>
                <a:graphic xmlns:a="http://schemas.openxmlformats.org/drawingml/2006/main">
                  <a:graphicData uri="http://schemas.microsoft.com/office/word/2010/wordprocessingShape">
                    <wps:wsp>
                      <wps:cNvSpPr txBox="1"/>
                      <wps:spPr>
                        <a:xfrm>
                          <a:off x="0" y="0"/>
                          <a:ext cx="1183005" cy="830580"/>
                        </a:xfrm>
                        <a:prstGeom prst="rect">
                          <a:avLst/>
                        </a:prstGeom>
                        <a:noFill/>
                      </wps:spPr>
                      <wps:txbx>
                        <w:txbxContent>
                          <w:p w:rsidR="00AC1832" w:rsidRPr="00AC1832" w:rsidRDefault="00AC1832" w:rsidP="00AC1832">
                            <w:pPr>
                              <w:pStyle w:val="StandardWeb"/>
                              <w:spacing w:before="0" w:beforeAutospacing="0" w:after="0" w:afterAutospacing="0"/>
                              <w:rPr>
                                <w:lang w:val="en-US"/>
                              </w:rPr>
                            </w:pPr>
                            <w:r w:rsidRPr="00AC1832">
                              <w:rPr>
                                <w:rFonts w:ascii="Arial" w:hAnsi="Arial" w:cs="Arial"/>
                                <w:b/>
                                <w:bCs/>
                                <w:color w:val="000000" w:themeColor="text1"/>
                                <w:kern w:val="24"/>
                                <w:sz w:val="16"/>
                                <w:szCs w:val="16"/>
                                <w:lang w:val="en-US"/>
                              </w:rPr>
                              <w:t>Treatment group</w:t>
                            </w:r>
                          </w:p>
                          <w:p w:rsidR="00AC1832" w:rsidRPr="00AC1832" w:rsidRDefault="00AC1832" w:rsidP="00AC1832">
                            <w:pPr>
                              <w:pStyle w:val="StandardWeb"/>
                              <w:spacing w:before="0" w:beforeAutospacing="0" w:after="0" w:afterAutospacing="0"/>
                              <w:rPr>
                                <w:lang w:val="en-US"/>
                              </w:rPr>
                            </w:pPr>
                            <w:r w:rsidRPr="00AC1832">
                              <w:rPr>
                                <w:rFonts w:ascii="Arial" w:hAnsi="Arial" w:cs="Arial"/>
                                <w:color w:val="000000" w:themeColor="text1"/>
                                <w:kern w:val="24"/>
                                <w:sz w:val="16"/>
                                <w:szCs w:val="16"/>
                                <w:lang w:val="en-US"/>
                              </w:rPr>
                              <w:t>Intervention</w:t>
                            </w:r>
                          </w:p>
                          <w:p w:rsidR="00AC1832" w:rsidRPr="00AC1832" w:rsidRDefault="00AC1832" w:rsidP="00AC1832">
                            <w:pPr>
                              <w:pStyle w:val="StandardWeb"/>
                              <w:spacing w:before="0" w:beforeAutospacing="0" w:after="0" w:afterAutospacing="0"/>
                              <w:rPr>
                                <w:lang w:val="en-US"/>
                              </w:rPr>
                            </w:pPr>
                            <w:r w:rsidRPr="00AC1832">
                              <w:rPr>
                                <w:rFonts w:ascii="Arial" w:hAnsi="Arial" w:cs="Arial"/>
                                <w:color w:val="000000" w:themeColor="text1"/>
                                <w:kern w:val="24"/>
                                <w:sz w:val="16"/>
                                <w:szCs w:val="16"/>
                                <w:lang w:val="en-US"/>
                              </w:rPr>
                              <w:t>TAU</w:t>
                            </w:r>
                          </w:p>
                          <w:p w:rsidR="00AC1832" w:rsidRPr="00AC1832" w:rsidRDefault="00AC1832" w:rsidP="00AC1832">
                            <w:pPr>
                              <w:pStyle w:val="StandardWeb"/>
                              <w:spacing w:before="0" w:beforeAutospacing="0" w:after="0" w:afterAutospacing="0"/>
                              <w:rPr>
                                <w:lang w:val="en-US"/>
                              </w:rPr>
                            </w:pPr>
                            <w:r w:rsidRPr="00AC1832">
                              <w:rPr>
                                <w:rFonts w:ascii="Arial" w:hAnsi="Arial" w:cs="Arial"/>
                                <w:color w:val="000000" w:themeColor="text1"/>
                                <w:kern w:val="24"/>
                                <w:sz w:val="16"/>
                                <w:szCs w:val="16"/>
                                <w:lang w:val="en-US"/>
                              </w:rPr>
                              <w:t>Intervention-censored</w:t>
                            </w:r>
                          </w:p>
                          <w:p w:rsidR="00AC1832" w:rsidRDefault="00AC1832" w:rsidP="00AC1832">
                            <w:pPr>
                              <w:pStyle w:val="StandardWeb"/>
                              <w:spacing w:before="0" w:beforeAutospacing="0" w:after="0" w:afterAutospacing="0"/>
                            </w:pPr>
                            <w:r>
                              <w:rPr>
                                <w:rFonts w:ascii="Arial" w:hAnsi="Arial" w:cs="Arial"/>
                                <w:color w:val="000000" w:themeColor="text1"/>
                                <w:kern w:val="24"/>
                                <w:sz w:val="16"/>
                                <w:szCs w:val="16"/>
                                <w:lang w:val="de-DE"/>
                              </w:rPr>
                              <w:t>TAU-censored</w:t>
                            </w:r>
                          </w:p>
                        </w:txbxContent>
                      </wps:txbx>
                      <wps:bodyPr wrap="none" rtlCol="0">
                        <a:spAutoFit/>
                      </wps:bodyPr>
                    </wps:wsp>
                  </a:graphicData>
                </a:graphic>
              </wp:anchor>
            </w:drawing>
          </mc:Choice>
          <mc:Fallback>
            <w:pict>
              <v:shape w14:anchorId="4B5DBF7E" id="Textfeld 1" o:spid="_x0000_s1028" type="#_x0000_t202" style="position:absolute;margin-left:615.85pt;margin-top:50.05pt;width:93.15pt;height:65.4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hhKlQEAABMDAAAOAAAAZHJzL2Uyb0RvYy54bWysUsFu2zAMvQ/oPwi6N3YydAiMOMG2or0U&#10;24CkH6DIUixAEgVRjZ2/H6U4SdHehl1kmaQe33vkajM6y44qogHf8vms5kx5CZ3xh5a/7p7ul5xh&#10;Er4TFrxq+Ukh36zvvqyG0KgF9GA7FRmBeGyG0PI+pdBUFcpeOYEzCMpTUkN0ItFvPFRdFAOhO1st&#10;6vpbNUDsQgSpECn6eE7ydcHXWsn0W2tUidmWE7dUzljOfT6r9Uo0hyhCb+REQ/wDCyeMp6ZXqEeR&#10;BHuL5hOUMzICgk4zCa4CrY1URQOpmdcf1Gx7EVTRQuZguNqE/w9W/jr+icx0LV9w5oWjEe3UmLSy&#10;HZtnd4aADRVtA5Wl8QeMNOVLHCmYRY86uvwlOYzy5PPp6i2BMZkfzZdf6/qBM0k5uj4si/nV7XWI&#10;mJ4VOJYvLY80u2KpOL5gIiZUeinJzTw8GWtzPFM8U8m3NO7HSdBEfw/didgPNOWWe1pDzmKyP6Gs&#10;RIbC8P0tEVzpkjHOLyZocr40n7Ykj/b9f6m67fL6LwAAAP//AwBQSwMEFAAGAAgAAAAhAPiu1vbe&#10;AAAADQEAAA8AAABkcnMvZG93bnJldi54bWxMj01OwzAQhfdI3MEaJHbUdlogDXEqVGBNKT2AG7tx&#10;SDyOYrcNnJ7pCnbzNJ/eT7mafM9OdoxtQAVyJoBZrINpsVGw+3y7y4HFpNHoPqBV8G0jrKrrq1IX&#10;Jpzxw562qWFkgrHQClxKQ8F5rJ31Os7CYJF+hzB6nUiODTejPpO573kmxAP3ukVKcHqwa2frbnv0&#10;CnLh37tumW2iX/zIe7d+Ca/Dl1K3N9PzE7Bkp/QHw6U+VYeKOu3DEU1kPelsLh+JpUsICeyCLGRO&#10;+/YKsrlYAq9K/n9F9QsAAP//AwBQSwECLQAUAAYACAAAACEAtoM4kv4AAADhAQAAEwAAAAAAAAAA&#10;AAAAAAAAAAAAW0NvbnRlbnRfVHlwZXNdLnhtbFBLAQItABQABgAIAAAAIQA4/SH/1gAAAJQBAAAL&#10;AAAAAAAAAAAAAAAAAC8BAABfcmVscy8ucmVsc1BLAQItABQABgAIAAAAIQA06hhKlQEAABMDAAAO&#10;AAAAAAAAAAAAAAAAAC4CAABkcnMvZTJvRG9jLnhtbFBLAQItABQABgAIAAAAIQD4rtb23gAAAA0B&#10;AAAPAAAAAAAAAAAAAAAAAO8DAABkcnMvZG93bnJldi54bWxQSwUGAAAAAAQABADzAAAA+gQAAAAA&#10;" filled="f" stroked="f">
                <v:textbox style="mso-fit-shape-to-text:t">
                  <w:txbxContent>
                    <w:p w:rsidR="00AC1832" w:rsidRPr="00AC1832" w:rsidRDefault="00AC1832" w:rsidP="00AC1832">
                      <w:pPr>
                        <w:pStyle w:val="StandardWeb"/>
                        <w:spacing w:before="0" w:beforeAutospacing="0" w:after="0" w:afterAutospacing="0"/>
                        <w:rPr>
                          <w:lang w:val="en-US"/>
                        </w:rPr>
                      </w:pPr>
                      <w:r w:rsidRPr="00AC1832">
                        <w:rPr>
                          <w:rFonts w:ascii="Arial" w:hAnsi="Arial" w:cs="Arial"/>
                          <w:b/>
                          <w:bCs/>
                          <w:color w:val="000000" w:themeColor="text1"/>
                          <w:kern w:val="24"/>
                          <w:sz w:val="16"/>
                          <w:szCs w:val="16"/>
                          <w:lang w:val="en-US"/>
                        </w:rPr>
                        <w:t>Treatment group</w:t>
                      </w:r>
                    </w:p>
                    <w:p w:rsidR="00AC1832" w:rsidRPr="00AC1832" w:rsidRDefault="00AC1832" w:rsidP="00AC1832">
                      <w:pPr>
                        <w:pStyle w:val="StandardWeb"/>
                        <w:spacing w:before="0" w:beforeAutospacing="0" w:after="0" w:afterAutospacing="0"/>
                        <w:rPr>
                          <w:lang w:val="en-US"/>
                        </w:rPr>
                      </w:pPr>
                      <w:r w:rsidRPr="00AC1832">
                        <w:rPr>
                          <w:rFonts w:ascii="Arial" w:hAnsi="Arial" w:cs="Arial"/>
                          <w:color w:val="000000" w:themeColor="text1"/>
                          <w:kern w:val="24"/>
                          <w:sz w:val="16"/>
                          <w:szCs w:val="16"/>
                          <w:lang w:val="en-US"/>
                        </w:rPr>
                        <w:t>Intervention</w:t>
                      </w:r>
                    </w:p>
                    <w:p w:rsidR="00AC1832" w:rsidRPr="00AC1832" w:rsidRDefault="00AC1832" w:rsidP="00AC1832">
                      <w:pPr>
                        <w:pStyle w:val="StandardWeb"/>
                        <w:spacing w:before="0" w:beforeAutospacing="0" w:after="0" w:afterAutospacing="0"/>
                        <w:rPr>
                          <w:lang w:val="en-US"/>
                        </w:rPr>
                      </w:pPr>
                      <w:r w:rsidRPr="00AC1832">
                        <w:rPr>
                          <w:rFonts w:ascii="Arial" w:hAnsi="Arial" w:cs="Arial"/>
                          <w:color w:val="000000" w:themeColor="text1"/>
                          <w:kern w:val="24"/>
                          <w:sz w:val="16"/>
                          <w:szCs w:val="16"/>
                          <w:lang w:val="en-US"/>
                        </w:rPr>
                        <w:t>TAU</w:t>
                      </w:r>
                    </w:p>
                    <w:p w:rsidR="00AC1832" w:rsidRPr="00AC1832" w:rsidRDefault="00AC1832" w:rsidP="00AC1832">
                      <w:pPr>
                        <w:pStyle w:val="StandardWeb"/>
                        <w:spacing w:before="0" w:beforeAutospacing="0" w:after="0" w:afterAutospacing="0"/>
                        <w:rPr>
                          <w:lang w:val="en-US"/>
                        </w:rPr>
                      </w:pPr>
                      <w:r w:rsidRPr="00AC1832">
                        <w:rPr>
                          <w:rFonts w:ascii="Arial" w:hAnsi="Arial" w:cs="Arial"/>
                          <w:color w:val="000000" w:themeColor="text1"/>
                          <w:kern w:val="24"/>
                          <w:sz w:val="16"/>
                          <w:szCs w:val="16"/>
                          <w:lang w:val="en-US"/>
                        </w:rPr>
                        <w:t>Intervention-censored</w:t>
                      </w:r>
                    </w:p>
                    <w:p w:rsidR="00AC1832" w:rsidRDefault="00AC1832" w:rsidP="00AC1832">
                      <w:pPr>
                        <w:pStyle w:val="StandardWeb"/>
                        <w:spacing w:before="0" w:beforeAutospacing="0" w:after="0" w:afterAutospacing="0"/>
                      </w:pPr>
                      <w:r>
                        <w:rPr>
                          <w:rFonts w:ascii="Arial" w:hAnsi="Arial" w:cs="Arial"/>
                          <w:color w:val="000000" w:themeColor="text1"/>
                          <w:kern w:val="24"/>
                          <w:sz w:val="16"/>
                          <w:szCs w:val="16"/>
                          <w:lang w:val="de-DE"/>
                        </w:rPr>
                        <w:t>TAU-censored</w:t>
                      </w:r>
                    </w:p>
                  </w:txbxContent>
                </v:textbox>
              </v:shape>
            </w:pict>
          </mc:Fallback>
        </mc:AlternateContent>
      </w:r>
    </w:p>
    <w:p w:rsidR="00AC1832" w:rsidRDefault="00D77C39" w:rsidP="00D307BE">
      <w:pPr>
        <w:spacing w:line="432" w:lineRule="auto"/>
        <w:rPr>
          <w:rFonts w:ascii="Calibri" w:hAnsi="Calibri"/>
          <w:lang w:val="en-GB"/>
        </w:rPr>
      </w:pPr>
      <w:r>
        <w:rPr>
          <w:noProof/>
          <w:lang w:eastAsia="de-CH"/>
        </w:rPr>
        <mc:AlternateContent>
          <mc:Choice Requires="wps">
            <w:drawing>
              <wp:anchor distT="0" distB="0" distL="114300" distR="114300" simplePos="0" relativeHeight="251662336" behindDoc="0" locked="0" layoutInCell="1" allowOverlap="1" wp14:anchorId="6E5823EB" wp14:editId="4666F0BF">
                <wp:simplePos x="0" y="0"/>
                <wp:positionH relativeFrom="column">
                  <wp:posOffset>90805</wp:posOffset>
                </wp:positionH>
                <wp:positionV relativeFrom="paragraph">
                  <wp:posOffset>226761</wp:posOffset>
                </wp:positionV>
                <wp:extent cx="307340" cy="779780"/>
                <wp:effectExtent l="0" t="0" r="0" b="0"/>
                <wp:wrapNone/>
                <wp:docPr id="5" name="Textfeld 4"/>
                <wp:cNvGraphicFramePr/>
                <a:graphic xmlns:a="http://schemas.openxmlformats.org/drawingml/2006/main">
                  <a:graphicData uri="http://schemas.microsoft.com/office/word/2010/wordprocessingShape">
                    <wps:wsp>
                      <wps:cNvSpPr txBox="1"/>
                      <wps:spPr>
                        <a:xfrm>
                          <a:off x="0" y="0"/>
                          <a:ext cx="307340" cy="779780"/>
                        </a:xfrm>
                        <a:prstGeom prst="rect">
                          <a:avLst/>
                        </a:prstGeom>
                        <a:noFill/>
                      </wps:spPr>
                      <wps:txbx>
                        <w:txbxContent>
                          <w:p w:rsidR="00AC1832" w:rsidRPr="00AC1832" w:rsidRDefault="00AC1832" w:rsidP="00AC1832">
                            <w:pPr>
                              <w:pStyle w:val="StandardWeb"/>
                              <w:spacing w:before="0" w:beforeAutospacing="0" w:after="0" w:afterAutospacing="0"/>
                              <w:rPr>
                                <w:sz w:val="20"/>
                                <w:szCs w:val="20"/>
                              </w:rPr>
                            </w:pPr>
                            <w:r w:rsidRPr="00AC1832">
                              <w:rPr>
                                <w:rFonts w:ascii="Arial" w:hAnsi="Arial" w:cs="Arial"/>
                                <w:b/>
                                <w:bCs/>
                                <w:color w:val="000000" w:themeColor="text1"/>
                                <w:kern w:val="24"/>
                                <w:sz w:val="20"/>
                                <w:szCs w:val="20"/>
                                <w:lang w:val="de-DE"/>
                              </w:rPr>
                              <w:t>Cum. Survival</w:t>
                            </w:r>
                          </w:p>
                        </w:txbxContent>
                      </wps:txbx>
                      <wps:bodyPr vert="vert270" wrap="none" rtlCol="0">
                        <a:spAutoFit/>
                      </wps:bodyPr>
                    </wps:wsp>
                  </a:graphicData>
                </a:graphic>
              </wp:anchor>
            </w:drawing>
          </mc:Choice>
          <mc:Fallback>
            <w:pict>
              <v:shape w14:anchorId="6E5823EB" id="Textfeld 4" o:spid="_x0000_s1029" type="#_x0000_t202" style="position:absolute;margin-left:7.15pt;margin-top:17.85pt;width:24.2pt;height:61.4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YQnwEAACEDAAAOAAAAZHJzL2Uyb0RvYy54bWysUk1P3DAQvSP1P1i+dxN2KYFos6gtggsC&#10;JOAHeB17Y8n2WB6zyf57xt4PKnqrepnYM5Pn997M8mZylm1VRAO+4+ezmjPlJfTGbzr+9nr3/Yoz&#10;TML3woJXHd8p5Derb2fLMbRqDgPYXkVGIB7bMXR8SCm0VYVyUE7gDILyVNQQnUh0jZuqj2IkdGer&#10;eV1fViPEPkSQCpGyt/siXxV8rZVMT1qjSsx2nLilEmOJ6xyr1VK0myjCYOSBhvgHFk4YT4+eoG5F&#10;Euw9mr+gnJEREHSaSXAVaG2kKhpIzXn9Rc3LIIIqWsgcDCeb8P/Bysftc2Sm7/gPzrxwNKJXNSWt&#10;bM8usjtjwJaaXgK1pekXTDTlYx4pmUVPOrr8JTmM6uTz7uQtgTFJyUXdLC6oIqnUNNfNVfG++vw5&#10;REz3ChzLh45HGl1xVGwfMBERaj225Lc83Blrcz4z3DPJpzStp6JncWS5hn5H5GlJCTbHeUM8Rpp5&#10;xz0tJWcx2d9QFiQjY/j5ngi9PJoh9wCHl2gOhcthZ/Kg/7yXrs/NXn0AAAD//wMAUEsDBBQABgAI&#10;AAAAIQACdfDk3AAAAAgBAAAPAAAAZHJzL2Rvd25yZXYueG1sTI9BT4NAEIXvJv6HzZh4MXaRSiWU&#10;pTEkXjUiP2DLjkBlZ5HdFuyvdzzZ0+TNe3nzTb5b7CBOOPnekYKHVQQCqXGmp1ZB/fFyn4LwQZPR&#10;gyNU8IMedsX1Va4z42Z6x1MVWsEl5DOtoAthzKT0TYdW+5Ubkdj7dJPVgeXUSjPpmcvtIOMo2kir&#10;e+ILnR6x7LD5qo5Wwdu5b0N6mGt8HU15F9clnr8rpW5vluctiIBL+A/DHz6jQ8FMe3ck48XA+nHN&#10;SQXr5AkE+5uY5573SZqALHJ5+UDxCwAA//8DAFBLAQItABQABgAIAAAAIQC2gziS/gAAAOEBAAAT&#10;AAAAAAAAAAAAAAAAAAAAAABbQ29udGVudF9UeXBlc10ueG1sUEsBAi0AFAAGAAgAAAAhADj9If/W&#10;AAAAlAEAAAsAAAAAAAAAAAAAAAAALwEAAF9yZWxzLy5yZWxzUEsBAi0AFAAGAAgAAAAhAN1KVhCf&#10;AQAAIQMAAA4AAAAAAAAAAAAAAAAALgIAAGRycy9lMm9Eb2MueG1sUEsBAi0AFAAGAAgAAAAhAAJ1&#10;8OTcAAAACAEAAA8AAAAAAAAAAAAAAAAA+QMAAGRycy9kb3ducmV2LnhtbFBLBQYAAAAABAAEAPMA&#10;AAACBQAAAAA=&#10;" filled="f" stroked="f">
                <v:textbox style="layout-flow:vertical;mso-layout-flow-alt:bottom-to-top;mso-fit-shape-to-text:t">
                  <w:txbxContent>
                    <w:p w:rsidR="00AC1832" w:rsidRPr="00AC1832" w:rsidRDefault="00AC1832" w:rsidP="00AC1832">
                      <w:pPr>
                        <w:pStyle w:val="StandardWeb"/>
                        <w:spacing w:before="0" w:beforeAutospacing="0" w:after="0" w:afterAutospacing="0"/>
                        <w:rPr>
                          <w:sz w:val="20"/>
                          <w:szCs w:val="20"/>
                        </w:rPr>
                      </w:pPr>
                      <w:r w:rsidRPr="00AC1832">
                        <w:rPr>
                          <w:rFonts w:ascii="Arial" w:hAnsi="Arial" w:cs="Arial"/>
                          <w:b/>
                          <w:bCs/>
                          <w:color w:val="000000" w:themeColor="text1"/>
                          <w:kern w:val="24"/>
                          <w:sz w:val="20"/>
                          <w:szCs w:val="20"/>
                          <w:lang w:val="de-DE"/>
                        </w:rPr>
                        <w:t>Cum. Survival</w:t>
                      </w:r>
                    </w:p>
                  </w:txbxContent>
                </v:textbox>
              </v:shape>
            </w:pict>
          </mc:Fallback>
        </mc:AlternateContent>
      </w:r>
    </w:p>
    <w:p w:rsidR="00AC1832" w:rsidRDefault="00AC1832" w:rsidP="00D307BE">
      <w:pPr>
        <w:spacing w:line="432" w:lineRule="auto"/>
        <w:rPr>
          <w:rFonts w:ascii="Calibri" w:hAnsi="Calibri"/>
          <w:lang w:val="en-GB"/>
        </w:rPr>
      </w:pPr>
    </w:p>
    <w:p w:rsidR="00AC1832" w:rsidRDefault="00AC1832" w:rsidP="00D307BE">
      <w:pPr>
        <w:spacing w:line="432" w:lineRule="auto"/>
        <w:rPr>
          <w:rFonts w:ascii="Calibri" w:hAnsi="Calibri"/>
          <w:lang w:val="en-GB"/>
        </w:rPr>
      </w:pPr>
    </w:p>
    <w:p w:rsidR="00AC1832" w:rsidRDefault="00AC1832" w:rsidP="00D307BE">
      <w:pPr>
        <w:spacing w:line="432" w:lineRule="auto"/>
        <w:rPr>
          <w:rFonts w:ascii="Calibri" w:hAnsi="Calibri"/>
          <w:lang w:val="en-GB"/>
        </w:rPr>
      </w:pPr>
    </w:p>
    <w:p w:rsidR="00AC1832" w:rsidRDefault="00AC1832" w:rsidP="00D307BE">
      <w:pPr>
        <w:spacing w:line="432" w:lineRule="auto"/>
        <w:rPr>
          <w:rFonts w:ascii="Calibri" w:hAnsi="Calibri"/>
          <w:lang w:val="en-GB"/>
        </w:rPr>
      </w:pPr>
    </w:p>
    <w:p w:rsidR="007F0C64" w:rsidRDefault="007F0C64" w:rsidP="00D307BE">
      <w:pPr>
        <w:spacing w:line="432" w:lineRule="auto"/>
        <w:rPr>
          <w:rFonts w:ascii="Calibri" w:hAnsi="Calibri"/>
          <w:lang w:val="en-GB"/>
        </w:rPr>
      </w:pPr>
    </w:p>
    <w:p w:rsidR="007F0C64" w:rsidRDefault="007F0C64" w:rsidP="00D307BE">
      <w:pPr>
        <w:spacing w:line="432" w:lineRule="auto"/>
        <w:rPr>
          <w:rFonts w:ascii="Calibri" w:hAnsi="Calibri"/>
          <w:lang w:val="en-GB"/>
        </w:rPr>
      </w:pPr>
    </w:p>
    <w:p w:rsidR="00D307BE" w:rsidRDefault="00D307BE" w:rsidP="00D307BE">
      <w:pPr>
        <w:spacing w:line="432" w:lineRule="auto"/>
        <w:rPr>
          <w:rFonts w:ascii="Calibri" w:hAnsi="Calibri"/>
          <w:lang w:val="en-GB"/>
        </w:rPr>
      </w:pPr>
    </w:p>
    <w:p w:rsidR="00D307BE" w:rsidRDefault="00D307BE" w:rsidP="00D307BE">
      <w:pPr>
        <w:spacing w:line="432" w:lineRule="auto"/>
        <w:rPr>
          <w:rFonts w:ascii="Calibri" w:hAnsi="Calibri"/>
          <w:b/>
          <w:lang w:val="en-GB"/>
        </w:rPr>
      </w:pPr>
      <w:r w:rsidRPr="00D307BE">
        <w:rPr>
          <w:rFonts w:ascii="Calibri" w:hAnsi="Calibri"/>
          <w:b/>
          <w:lang w:val="en-GB"/>
        </w:rPr>
        <w:t xml:space="preserve">Supplementary Figure </w:t>
      </w:r>
      <w:r>
        <w:rPr>
          <w:rFonts w:ascii="Calibri" w:hAnsi="Calibri"/>
          <w:b/>
          <w:lang w:val="en-GB"/>
        </w:rPr>
        <w:t>S</w:t>
      </w:r>
      <w:r w:rsidRPr="00D307BE">
        <w:rPr>
          <w:rFonts w:ascii="Calibri" w:hAnsi="Calibri"/>
          <w:b/>
          <w:lang w:val="en-GB"/>
        </w:rPr>
        <w:t xml:space="preserve">1. </w:t>
      </w:r>
      <w:r w:rsidRPr="00571B1E">
        <w:rPr>
          <w:rFonts w:ascii="Calibri" w:hAnsi="Calibri"/>
          <w:i/>
          <w:lang w:val="en-GB"/>
        </w:rPr>
        <w:t>Survival functions for treatment groups</w:t>
      </w:r>
    </w:p>
    <w:p w:rsidR="00037815" w:rsidRPr="00CC6200" w:rsidRDefault="00505336" w:rsidP="00037815">
      <w:pPr>
        <w:autoSpaceDE w:val="0"/>
        <w:autoSpaceDN w:val="0"/>
        <w:adjustRightInd w:val="0"/>
        <w:spacing w:after="120" w:line="360" w:lineRule="auto"/>
        <w:rPr>
          <w:rFonts w:ascii="Calibri" w:hAnsi="Calibri"/>
          <w:b/>
          <w:lang w:val="en-GB"/>
        </w:rPr>
      </w:pPr>
      <w:r>
        <w:rPr>
          <w:rFonts w:ascii="Calibri" w:hAnsi="Calibri"/>
          <w:b/>
          <w:lang w:val="en-GB"/>
        </w:rPr>
        <w:br w:type="page"/>
      </w:r>
      <w:r w:rsidR="00CC6200">
        <w:rPr>
          <w:rFonts w:ascii="Calibri" w:hAnsi="Calibri"/>
          <w:b/>
          <w:lang w:val="en-GB"/>
        </w:rPr>
        <w:lastRenderedPageBreak/>
        <w:br/>
      </w:r>
      <w:r w:rsidR="00CC6200">
        <w:rPr>
          <w:rFonts w:ascii="Calibri" w:hAnsi="Calibri"/>
          <w:b/>
          <w:lang w:val="en-GB"/>
        </w:rPr>
        <w:br/>
      </w:r>
      <w:r w:rsidR="00C57D4D">
        <w:rPr>
          <w:rFonts w:ascii="Calibri" w:hAnsi="Calibri" w:cs="Times New Roman"/>
          <w:lang w:val="en-GB"/>
        </w:rPr>
        <w:br/>
      </w:r>
      <w:r w:rsidR="00037815" w:rsidRPr="00526F00">
        <w:rPr>
          <w:rFonts w:ascii="Calibri" w:hAnsi="Calibri" w:cs="Times New Roman"/>
          <w:lang w:val="en-GB"/>
        </w:rPr>
        <w:t xml:space="preserve">To further analyse the potential bias due to dropout, we compared baseline characteristics of participants who completed the programme </w:t>
      </w:r>
      <w:r w:rsidR="00037815">
        <w:rPr>
          <w:rFonts w:ascii="Calibri" w:hAnsi="Calibri" w:cs="Times New Roman"/>
          <w:lang w:val="en-GB"/>
        </w:rPr>
        <w:t>to those of</w:t>
      </w:r>
      <w:r w:rsidR="00037815" w:rsidRPr="00526F00">
        <w:rPr>
          <w:rFonts w:ascii="Calibri" w:hAnsi="Calibri" w:cs="Times New Roman"/>
          <w:lang w:val="en-GB"/>
        </w:rPr>
        <w:t xml:space="preserve"> dropouts. Results suggest that, at the bivariate level, risk of dropout is associated with treatment group, socio</w:t>
      </w:r>
      <w:r w:rsidR="00037815">
        <w:rPr>
          <w:rFonts w:ascii="Calibri" w:hAnsi="Calibri" w:cs="Times New Roman"/>
          <w:lang w:val="en-GB"/>
        </w:rPr>
        <w:t>-</w:t>
      </w:r>
      <w:r w:rsidR="00037815" w:rsidRPr="00526F00">
        <w:rPr>
          <w:rFonts w:ascii="Calibri" w:hAnsi="Calibri" w:cs="Times New Roman"/>
          <w:lang w:val="en-GB"/>
        </w:rPr>
        <w:t>demographic factors (age, nationality, living situation, occupational status) and length of illness, whereas other variables of the psychiatric patient</w:t>
      </w:r>
      <w:r w:rsidR="00037815">
        <w:rPr>
          <w:rFonts w:ascii="Calibri" w:hAnsi="Calibri" w:cs="Times New Roman"/>
          <w:lang w:val="en-GB"/>
        </w:rPr>
        <w:t>’s</w:t>
      </w:r>
      <w:r w:rsidR="00037815" w:rsidRPr="00526F00">
        <w:rPr>
          <w:rFonts w:ascii="Calibri" w:hAnsi="Calibri" w:cs="Times New Roman"/>
          <w:lang w:val="en-GB"/>
        </w:rPr>
        <w:t xml:space="preserve"> history and type of disorder were not found to be significantly associated with dropout risk (Table </w:t>
      </w:r>
      <w:r w:rsidR="00037815">
        <w:rPr>
          <w:rFonts w:ascii="Calibri" w:hAnsi="Calibri" w:cs="Times New Roman"/>
          <w:lang w:val="en-GB"/>
        </w:rPr>
        <w:t>S1</w:t>
      </w:r>
      <w:r w:rsidR="00037815" w:rsidRPr="00526F00">
        <w:rPr>
          <w:rFonts w:ascii="Calibri" w:hAnsi="Calibri" w:cs="Times New Roman"/>
          <w:lang w:val="en-GB"/>
        </w:rPr>
        <w:t xml:space="preserve">). </w:t>
      </w:r>
    </w:p>
    <w:p w:rsidR="00037815" w:rsidRPr="00526F00" w:rsidRDefault="00037815" w:rsidP="00037815">
      <w:pPr>
        <w:autoSpaceDE w:val="0"/>
        <w:autoSpaceDN w:val="0"/>
        <w:adjustRightInd w:val="0"/>
        <w:spacing w:after="120" w:line="360" w:lineRule="auto"/>
        <w:rPr>
          <w:rFonts w:ascii="Calibri" w:hAnsi="Calibri" w:cs="Times New Roman"/>
          <w:lang w:val="en-GB"/>
        </w:rPr>
      </w:pPr>
      <w:r w:rsidRPr="00526F00">
        <w:rPr>
          <w:rFonts w:ascii="Calibri" w:hAnsi="Calibri" w:cs="Times New Roman"/>
          <w:lang w:val="en-GB"/>
        </w:rPr>
        <w:t xml:space="preserve">Using these baseline variables simultaneously in a model, the Cox regression identified four significant predictors. According to this regression model, the risk to leave the study prematurely was significantly increased in patients participating in the intervention group, and higher in patients at a younger age, of foreign nationality and with a high number of compulsory psychiatric admission in the past. </w:t>
      </w:r>
    </w:p>
    <w:p w:rsidR="00505336" w:rsidRDefault="00505336" w:rsidP="00037815">
      <w:pPr>
        <w:spacing w:after="120" w:line="360" w:lineRule="auto"/>
        <w:rPr>
          <w:rFonts w:ascii="Calibri" w:hAnsi="Calibri"/>
          <w:b/>
          <w:lang w:val="en-GB"/>
        </w:rPr>
        <w:sectPr w:rsidR="00505336" w:rsidSect="00571B1E">
          <w:headerReference w:type="default" r:id="rId7"/>
          <w:footerReference w:type="default" r:id="rId8"/>
          <w:pgSz w:w="11906" w:h="16838"/>
          <w:pgMar w:top="1701" w:right="1418" w:bottom="1134" w:left="1701" w:header="709" w:footer="301" w:gutter="0"/>
          <w:cols w:space="708"/>
          <w:docGrid w:linePitch="360"/>
        </w:sectPr>
      </w:pPr>
    </w:p>
    <w:p w:rsidR="00D307BE" w:rsidRPr="00571B1E" w:rsidRDefault="00D307BE" w:rsidP="00D307BE">
      <w:pPr>
        <w:spacing w:line="432" w:lineRule="auto"/>
        <w:rPr>
          <w:rFonts w:ascii="Calibri" w:hAnsi="Calibri"/>
          <w:i/>
          <w:lang w:val="en-GB"/>
        </w:rPr>
      </w:pPr>
      <w:r>
        <w:rPr>
          <w:rFonts w:ascii="Calibri" w:hAnsi="Calibri"/>
          <w:b/>
          <w:lang w:val="en-GB"/>
        </w:rPr>
        <w:lastRenderedPageBreak/>
        <w:t>Supplementary Table S1.</w:t>
      </w:r>
      <w:r w:rsidR="00505336">
        <w:rPr>
          <w:rFonts w:ascii="Calibri" w:hAnsi="Calibri"/>
          <w:b/>
          <w:lang w:val="en-GB"/>
        </w:rPr>
        <w:t xml:space="preserve"> </w:t>
      </w:r>
      <w:r w:rsidR="00505336" w:rsidRPr="00571B1E">
        <w:rPr>
          <w:rFonts w:ascii="Calibri" w:hAnsi="Calibri"/>
          <w:i/>
          <w:lang w:val="en-GB"/>
        </w:rPr>
        <w:t>Predictors of dropout during 24 months of preventive monitoring (Cox regression analyses)</w:t>
      </w:r>
    </w:p>
    <w:tbl>
      <w:tblPr>
        <w:tblStyle w:val="Tabellenraster"/>
        <w:tblW w:w="13130" w:type="dxa"/>
        <w:tblInd w:w="0" w:type="dxa"/>
        <w:tblLayout w:type="fixed"/>
        <w:tblLook w:val="04A0" w:firstRow="1" w:lastRow="0" w:firstColumn="1" w:lastColumn="0" w:noHBand="0" w:noVBand="1"/>
      </w:tblPr>
      <w:tblGrid>
        <w:gridCol w:w="5199"/>
        <w:gridCol w:w="408"/>
        <w:gridCol w:w="765"/>
        <w:gridCol w:w="1700"/>
        <w:gridCol w:w="908"/>
        <w:gridCol w:w="765"/>
        <w:gridCol w:w="765"/>
        <w:gridCol w:w="1701"/>
        <w:gridCol w:w="907"/>
        <w:gridCol w:w="6"/>
        <w:gridCol w:w="6"/>
      </w:tblGrid>
      <w:tr w:rsidR="00505336" w:rsidRPr="0052393B" w:rsidTr="00505336">
        <w:trPr>
          <w:gridAfter w:val="1"/>
          <w:wAfter w:w="6" w:type="dxa"/>
          <w:trHeight w:val="397"/>
        </w:trPr>
        <w:tc>
          <w:tcPr>
            <w:tcW w:w="5199" w:type="dxa"/>
            <w:tcBorders>
              <w:top w:val="single" w:sz="4" w:space="0" w:color="auto"/>
              <w:left w:val="nil"/>
              <w:bottom w:val="nil"/>
              <w:right w:val="nil"/>
            </w:tcBorders>
          </w:tcPr>
          <w:p w:rsidR="00505336" w:rsidRPr="008B573B" w:rsidRDefault="00505336" w:rsidP="00505336">
            <w:pPr>
              <w:rPr>
                <w:rFonts w:ascii="Calibri" w:eastAsia="Calibri" w:hAnsi="Calibri" w:cs="Times New Roman"/>
                <w:lang w:val="en-GB"/>
              </w:rPr>
            </w:pPr>
          </w:p>
        </w:tc>
        <w:tc>
          <w:tcPr>
            <w:tcW w:w="3781" w:type="dxa"/>
            <w:gridSpan w:val="4"/>
            <w:tcBorders>
              <w:top w:val="single" w:sz="4" w:space="0" w:color="auto"/>
              <w:left w:val="nil"/>
              <w:bottom w:val="nil"/>
              <w:right w:val="nil"/>
            </w:tcBorders>
            <w:vAlign w:val="bottom"/>
            <w:hideMark/>
          </w:tcPr>
          <w:p w:rsidR="00505336" w:rsidRPr="008B573B" w:rsidRDefault="00505336" w:rsidP="00505336">
            <w:pPr>
              <w:ind w:left="218"/>
              <w:jc w:val="center"/>
              <w:rPr>
                <w:rFonts w:ascii="Calibri" w:eastAsia="Calibri" w:hAnsi="Calibri" w:cs="Arial"/>
                <w:b/>
                <w:bCs/>
                <w:snapToGrid w:val="0"/>
                <w:lang w:val="en-US"/>
              </w:rPr>
            </w:pPr>
            <w:r w:rsidRPr="008B573B">
              <w:rPr>
                <w:rFonts w:ascii="Calibri" w:eastAsia="Calibri" w:hAnsi="Calibri" w:cs="Arial"/>
                <w:b/>
                <w:bCs/>
                <w:snapToGrid w:val="0"/>
                <w:lang w:val="en-US"/>
              </w:rPr>
              <w:t>Single covariates</w:t>
            </w:r>
          </w:p>
        </w:tc>
        <w:tc>
          <w:tcPr>
            <w:tcW w:w="4144" w:type="dxa"/>
            <w:gridSpan w:val="5"/>
            <w:tcBorders>
              <w:top w:val="single" w:sz="4" w:space="0" w:color="auto"/>
              <w:left w:val="nil"/>
              <w:bottom w:val="nil"/>
              <w:right w:val="nil"/>
            </w:tcBorders>
            <w:vAlign w:val="bottom"/>
            <w:hideMark/>
          </w:tcPr>
          <w:p w:rsidR="00505336" w:rsidRPr="008B573B" w:rsidRDefault="00505336" w:rsidP="00505336">
            <w:pPr>
              <w:ind w:left="490"/>
              <w:jc w:val="center"/>
              <w:rPr>
                <w:rFonts w:ascii="Calibri" w:eastAsia="Calibri" w:hAnsi="Calibri" w:cs="Arial"/>
                <w:b/>
                <w:bCs/>
                <w:snapToGrid w:val="0"/>
                <w:lang w:val="en-US"/>
              </w:rPr>
            </w:pPr>
            <w:r w:rsidRPr="008B573B">
              <w:rPr>
                <w:rFonts w:ascii="Calibri" w:eastAsia="Calibri" w:hAnsi="Calibri" w:cs="Arial"/>
                <w:b/>
                <w:bCs/>
                <w:snapToGrid w:val="0"/>
                <w:lang w:val="en-US"/>
              </w:rPr>
              <w:t>Model</w:t>
            </w:r>
            <w:r w:rsidRPr="008B573B">
              <w:rPr>
                <w:rFonts w:ascii="Calibri" w:eastAsia="Calibri" w:hAnsi="Calibri" w:cs="Arial"/>
                <w:b/>
                <w:bCs/>
                <w:snapToGrid w:val="0"/>
                <w:lang w:val="en-US"/>
              </w:rPr>
              <w:br/>
              <w:t>Forward selected covariates</w:t>
            </w:r>
          </w:p>
        </w:tc>
      </w:tr>
      <w:tr w:rsidR="00505336" w:rsidRPr="0052393B" w:rsidTr="00505336">
        <w:trPr>
          <w:gridAfter w:val="2"/>
          <w:wAfter w:w="12" w:type="dxa"/>
          <w:trHeight w:val="397"/>
        </w:trPr>
        <w:tc>
          <w:tcPr>
            <w:tcW w:w="5199" w:type="dxa"/>
            <w:tcBorders>
              <w:top w:val="nil"/>
              <w:left w:val="nil"/>
              <w:bottom w:val="single" w:sz="4" w:space="0" w:color="auto"/>
              <w:right w:val="nil"/>
            </w:tcBorders>
            <w:vAlign w:val="center"/>
            <w:hideMark/>
          </w:tcPr>
          <w:p w:rsidR="00505336" w:rsidRPr="008B573B" w:rsidRDefault="00505336" w:rsidP="00505336">
            <w:pPr>
              <w:tabs>
                <w:tab w:val="left" w:pos="709"/>
              </w:tabs>
              <w:ind w:left="284" w:hanging="284"/>
              <w:rPr>
                <w:rFonts w:ascii="Calibri" w:eastAsia="Calibri" w:hAnsi="Calibri" w:cs="Arial"/>
                <w:b/>
                <w:bCs/>
                <w:snapToGrid w:val="0"/>
                <w:lang w:val="en-US"/>
              </w:rPr>
            </w:pPr>
            <w:r w:rsidRPr="008B573B">
              <w:rPr>
                <w:rFonts w:ascii="Calibri" w:eastAsia="Calibri" w:hAnsi="Calibri" w:cs="Arial"/>
                <w:b/>
                <w:bCs/>
                <w:snapToGrid w:val="0"/>
                <w:lang w:val="en-US"/>
              </w:rPr>
              <w:t>Predictor variable (baseline data)</w:t>
            </w:r>
          </w:p>
        </w:tc>
        <w:tc>
          <w:tcPr>
            <w:tcW w:w="408" w:type="dxa"/>
            <w:tcBorders>
              <w:top w:val="nil"/>
              <w:left w:val="nil"/>
              <w:bottom w:val="single" w:sz="4" w:space="0" w:color="auto"/>
              <w:right w:val="nil"/>
            </w:tcBorders>
            <w:vAlign w:val="bottom"/>
          </w:tcPr>
          <w:p w:rsidR="00505336" w:rsidRPr="008B573B" w:rsidRDefault="00505336" w:rsidP="00505336">
            <w:pPr>
              <w:jc w:val="right"/>
              <w:rPr>
                <w:rFonts w:ascii="Calibri" w:eastAsia="Calibri" w:hAnsi="Calibri" w:cs="Arial"/>
                <w:b/>
                <w:bCs/>
                <w:snapToGrid w:val="0"/>
                <w:lang w:val="en-US"/>
              </w:rPr>
            </w:pPr>
          </w:p>
        </w:tc>
        <w:tc>
          <w:tcPr>
            <w:tcW w:w="765" w:type="dxa"/>
            <w:tcBorders>
              <w:top w:val="single" w:sz="4" w:space="0" w:color="auto"/>
              <w:left w:val="nil"/>
              <w:bottom w:val="single" w:sz="4" w:space="0" w:color="auto"/>
              <w:right w:val="nil"/>
            </w:tcBorders>
            <w:vAlign w:val="center"/>
            <w:hideMark/>
          </w:tcPr>
          <w:p w:rsidR="00505336" w:rsidRPr="008B573B" w:rsidRDefault="00505336" w:rsidP="00505336">
            <w:pPr>
              <w:jc w:val="right"/>
              <w:rPr>
                <w:rFonts w:ascii="Calibri" w:eastAsia="Calibri" w:hAnsi="Calibri" w:cs="Arial"/>
                <w:b/>
                <w:bCs/>
                <w:i/>
                <w:iCs/>
                <w:snapToGrid w:val="0"/>
                <w:lang w:val="it-IT"/>
              </w:rPr>
            </w:pPr>
            <w:r w:rsidRPr="008B573B">
              <w:rPr>
                <w:rFonts w:ascii="Calibri" w:eastAsia="Calibri" w:hAnsi="Calibri" w:cs="Arial"/>
                <w:b/>
                <w:bCs/>
                <w:i/>
                <w:iCs/>
                <w:snapToGrid w:val="0"/>
                <w:lang w:val="it-IT"/>
              </w:rPr>
              <w:t>HR</w:t>
            </w:r>
          </w:p>
        </w:tc>
        <w:tc>
          <w:tcPr>
            <w:tcW w:w="1700" w:type="dxa"/>
            <w:tcBorders>
              <w:top w:val="single" w:sz="4" w:space="0" w:color="auto"/>
              <w:left w:val="nil"/>
              <w:bottom w:val="single" w:sz="4" w:space="0" w:color="auto"/>
              <w:right w:val="nil"/>
            </w:tcBorders>
            <w:vAlign w:val="center"/>
            <w:hideMark/>
          </w:tcPr>
          <w:p w:rsidR="00505336" w:rsidRPr="008B573B" w:rsidRDefault="00505336" w:rsidP="00505336">
            <w:pPr>
              <w:jc w:val="center"/>
              <w:rPr>
                <w:rFonts w:ascii="Calibri" w:eastAsia="Calibri" w:hAnsi="Calibri" w:cs="Arial"/>
                <w:b/>
                <w:bCs/>
                <w:i/>
                <w:iCs/>
                <w:snapToGrid w:val="0"/>
                <w:lang w:val="it-IT"/>
              </w:rPr>
            </w:pPr>
            <w:r w:rsidRPr="008B573B">
              <w:rPr>
                <w:rFonts w:ascii="Calibri" w:eastAsia="Calibri" w:hAnsi="Calibri" w:cs="Arial"/>
                <w:b/>
                <w:bCs/>
                <w:i/>
                <w:iCs/>
                <w:snapToGrid w:val="0"/>
                <w:lang w:val="it-IT"/>
              </w:rPr>
              <w:t>95% CI</w:t>
            </w:r>
          </w:p>
        </w:tc>
        <w:tc>
          <w:tcPr>
            <w:tcW w:w="908" w:type="dxa"/>
            <w:tcBorders>
              <w:top w:val="single" w:sz="4" w:space="0" w:color="auto"/>
              <w:left w:val="nil"/>
              <w:bottom w:val="single" w:sz="4" w:space="0" w:color="auto"/>
              <w:right w:val="nil"/>
            </w:tcBorders>
            <w:vAlign w:val="center"/>
            <w:hideMark/>
          </w:tcPr>
          <w:p w:rsidR="00505336" w:rsidRPr="008B573B" w:rsidRDefault="00505336" w:rsidP="00505336">
            <w:pPr>
              <w:tabs>
                <w:tab w:val="left" w:pos="38"/>
              </w:tabs>
              <w:ind w:left="284" w:hanging="284"/>
              <w:jc w:val="right"/>
              <w:rPr>
                <w:rFonts w:ascii="Calibri" w:eastAsia="Calibri" w:hAnsi="Calibri" w:cs="Arial"/>
                <w:b/>
                <w:bCs/>
                <w:i/>
                <w:iCs/>
                <w:snapToGrid w:val="0"/>
                <w:lang w:val="it-IT"/>
              </w:rPr>
            </w:pPr>
            <w:r w:rsidRPr="008B573B">
              <w:rPr>
                <w:rFonts w:ascii="Calibri" w:eastAsia="Calibri" w:hAnsi="Calibri" w:cs="Arial"/>
                <w:b/>
                <w:bCs/>
                <w:i/>
                <w:iCs/>
                <w:snapToGrid w:val="0"/>
                <w:lang w:val="it-IT"/>
              </w:rPr>
              <w:t>P</w:t>
            </w:r>
            <w:r>
              <w:rPr>
                <w:rFonts w:ascii="Calibri" w:eastAsia="Calibri" w:hAnsi="Calibri" w:cs="Arial"/>
                <w:b/>
                <w:bCs/>
                <w:i/>
                <w:iCs/>
                <w:snapToGrid w:val="0"/>
                <w:lang w:val="it-IT"/>
              </w:rPr>
              <w:t xml:space="preserve"> </w:t>
            </w:r>
            <w:r w:rsidRPr="008B573B">
              <w:rPr>
                <w:rFonts w:ascii="Calibri" w:eastAsia="Calibri" w:hAnsi="Calibri" w:cs="Arial"/>
                <w:b/>
                <w:bCs/>
                <w:i/>
                <w:iCs/>
                <w:snapToGrid w:val="0"/>
                <w:lang w:val="it-IT"/>
              </w:rPr>
              <w:t>value</w:t>
            </w:r>
          </w:p>
        </w:tc>
        <w:tc>
          <w:tcPr>
            <w:tcW w:w="765" w:type="dxa"/>
            <w:tcBorders>
              <w:top w:val="nil"/>
              <w:left w:val="nil"/>
              <w:bottom w:val="single" w:sz="4" w:space="0" w:color="auto"/>
              <w:right w:val="nil"/>
            </w:tcBorders>
            <w:vAlign w:val="center"/>
          </w:tcPr>
          <w:p w:rsidR="00505336" w:rsidRPr="008B573B" w:rsidRDefault="00505336" w:rsidP="00505336">
            <w:pPr>
              <w:jc w:val="right"/>
              <w:rPr>
                <w:rFonts w:ascii="Calibri" w:eastAsia="Calibri" w:hAnsi="Calibri" w:cs="Arial"/>
                <w:b/>
                <w:bCs/>
                <w:i/>
                <w:iCs/>
                <w:snapToGrid w:val="0"/>
                <w:lang w:val="it-IT"/>
              </w:rPr>
            </w:pPr>
          </w:p>
        </w:tc>
        <w:tc>
          <w:tcPr>
            <w:tcW w:w="765" w:type="dxa"/>
            <w:tcBorders>
              <w:top w:val="single" w:sz="4" w:space="0" w:color="auto"/>
              <w:left w:val="nil"/>
              <w:bottom w:val="single" w:sz="4" w:space="0" w:color="auto"/>
              <w:right w:val="nil"/>
            </w:tcBorders>
            <w:vAlign w:val="center"/>
            <w:hideMark/>
          </w:tcPr>
          <w:p w:rsidR="00505336" w:rsidRPr="008B573B" w:rsidRDefault="00505336" w:rsidP="00505336">
            <w:pPr>
              <w:jc w:val="right"/>
              <w:rPr>
                <w:rFonts w:ascii="Calibri" w:eastAsia="Calibri" w:hAnsi="Calibri" w:cs="Arial"/>
                <w:b/>
                <w:bCs/>
                <w:i/>
                <w:iCs/>
                <w:snapToGrid w:val="0"/>
                <w:lang w:val="en-US"/>
              </w:rPr>
            </w:pPr>
            <w:r w:rsidRPr="008B573B">
              <w:rPr>
                <w:rFonts w:ascii="Calibri" w:eastAsia="Calibri" w:hAnsi="Calibri" w:cs="Arial"/>
                <w:b/>
                <w:bCs/>
                <w:i/>
                <w:iCs/>
                <w:snapToGrid w:val="0"/>
                <w:lang w:val="en-US"/>
              </w:rPr>
              <w:t>HR</w:t>
            </w:r>
          </w:p>
        </w:tc>
        <w:tc>
          <w:tcPr>
            <w:tcW w:w="1701" w:type="dxa"/>
            <w:tcBorders>
              <w:top w:val="single" w:sz="4" w:space="0" w:color="auto"/>
              <w:left w:val="nil"/>
              <w:bottom w:val="single" w:sz="4" w:space="0" w:color="auto"/>
              <w:right w:val="nil"/>
            </w:tcBorders>
            <w:vAlign w:val="center"/>
            <w:hideMark/>
          </w:tcPr>
          <w:p w:rsidR="00505336" w:rsidRPr="008B573B" w:rsidRDefault="00505336" w:rsidP="00505336">
            <w:pPr>
              <w:jc w:val="center"/>
              <w:rPr>
                <w:rFonts w:ascii="Calibri" w:eastAsia="Calibri" w:hAnsi="Calibri" w:cs="Arial"/>
                <w:b/>
                <w:bCs/>
                <w:i/>
                <w:iCs/>
                <w:snapToGrid w:val="0"/>
                <w:lang w:val="en-US"/>
              </w:rPr>
            </w:pPr>
            <w:r w:rsidRPr="008B573B">
              <w:rPr>
                <w:rFonts w:ascii="Calibri" w:eastAsia="Calibri" w:hAnsi="Calibri" w:cs="Arial"/>
                <w:b/>
                <w:bCs/>
                <w:i/>
                <w:iCs/>
                <w:snapToGrid w:val="0"/>
                <w:lang w:val="en-US"/>
              </w:rPr>
              <w:t>95% CI</w:t>
            </w:r>
          </w:p>
        </w:tc>
        <w:tc>
          <w:tcPr>
            <w:tcW w:w="907" w:type="dxa"/>
            <w:tcBorders>
              <w:top w:val="single" w:sz="4" w:space="0" w:color="auto"/>
              <w:left w:val="nil"/>
              <w:bottom w:val="single" w:sz="4" w:space="0" w:color="auto"/>
              <w:right w:val="nil"/>
            </w:tcBorders>
            <w:vAlign w:val="center"/>
            <w:hideMark/>
          </w:tcPr>
          <w:p w:rsidR="00505336" w:rsidRPr="008B573B" w:rsidRDefault="00505336" w:rsidP="00505336">
            <w:pPr>
              <w:jc w:val="right"/>
              <w:rPr>
                <w:rFonts w:ascii="Calibri" w:eastAsia="Calibri" w:hAnsi="Calibri" w:cs="Arial"/>
                <w:b/>
                <w:bCs/>
                <w:i/>
                <w:iCs/>
                <w:snapToGrid w:val="0"/>
                <w:lang w:val="en-US"/>
              </w:rPr>
            </w:pPr>
            <w:r w:rsidRPr="008B573B">
              <w:rPr>
                <w:rFonts w:ascii="Calibri" w:eastAsia="Calibri" w:hAnsi="Calibri" w:cs="Arial"/>
                <w:b/>
                <w:bCs/>
                <w:i/>
                <w:iCs/>
                <w:snapToGrid w:val="0"/>
                <w:lang w:val="en-US"/>
              </w:rPr>
              <w:t>P</w:t>
            </w:r>
            <w:r>
              <w:rPr>
                <w:rFonts w:ascii="Calibri" w:eastAsia="Calibri" w:hAnsi="Calibri" w:cs="Arial"/>
                <w:b/>
                <w:bCs/>
                <w:i/>
                <w:iCs/>
                <w:snapToGrid w:val="0"/>
                <w:lang w:val="en-US"/>
              </w:rPr>
              <w:t xml:space="preserve"> </w:t>
            </w:r>
            <w:r w:rsidRPr="008B573B">
              <w:rPr>
                <w:rFonts w:ascii="Calibri" w:eastAsia="Calibri" w:hAnsi="Calibri" w:cs="Arial"/>
                <w:b/>
                <w:bCs/>
                <w:i/>
                <w:iCs/>
                <w:snapToGrid w:val="0"/>
                <w:lang w:val="en-US"/>
              </w:rPr>
              <w:t>value</w:t>
            </w:r>
          </w:p>
        </w:tc>
      </w:tr>
      <w:tr w:rsidR="00505336" w:rsidRPr="008B573B" w:rsidTr="00505336">
        <w:trPr>
          <w:trHeight w:val="397"/>
        </w:trPr>
        <w:tc>
          <w:tcPr>
            <w:tcW w:w="5199" w:type="dxa"/>
            <w:tcBorders>
              <w:top w:val="single" w:sz="4" w:space="0" w:color="auto"/>
              <w:left w:val="nil"/>
              <w:bottom w:val="nil"/>
              <w:right w:val="nil"/>
            </w:tcBorders>
            <w:hideMark/>
          </w:tcPr>
          <w:p w:rsidR="00505336" w:rsidRPr="008B573B" w:rsidRDefault="00505336" w:rsidP="00C57D4D">
            <w:pPr>
              <w:spacing w:before="80"/>
              <w:rPr>
                <w:rFonts w:ascii="Calibri" w:eastAsia="Calibri" w:hAnsi="Calibri" w:cs="Times New Roman"/>
                <w:lang w:val="en-GB"/>
              </w:rPr>
            </w:pPr>
            <w:r w:rsidRPr="008B573B">
              <w:rPr>
                <w:rFonts w:ascii="Calibri" w:eastAsia="Calibri" w:hAnsi="Calibri" w:cs="Arial"/>
                <w:snapToGrid w:val="0"/>
                <w:lang w:val="en-US"/>
              </w:rPr>
              <w:t>Intervention (vs. TAU)</w:t>
            </w:r>
          </w:p>
        </w:tc>
        <w:tc>
          <w:tcPr>
            <w:tcW w:w="408" w:type="dxa"/>
            <w:tcBorders>
              <w:top w:val="single" w:sz="4" w:space="0" w:color="auto"/>
              <w:left w:val="nil"/>
              <w:bottom w:val="nil"/>
              <w:right w:val="nil"/>
            </w:tcBorders>
          </w:tcPr>
          <w:p w:rsidR="00505336" w:rsidRPr="008B573B" w:rsidRDefault="00505336" w:rsidP="00C57D4D">
            <w:pPr>
              <w:spacing w:before="80"/>
              <w:rPr>
                <w:rFonts w:ascii="Calibri" w:eastAsia="Calibri" w:hAnsi="Calibri" w:cs="Times New Roman"/>
                <w:lang w:val="en-GB"/>
              </w:rPr>
            </w:pPr>
          </w:p>
        </w:tc>
        <w:tc>
          <w:tcPr>
            <w:tcW w:w="765" w:type="dxa"/>
            <w:tcBorders>
              <w:top w:val="single" w:sz="4" w:space="0" w:color="auto"/>
              <w:left w:val="nil"/>
              <w:bottom w:val="nil"/>
              <w:right w:val="nil"/>
            </w:tcBorders>
            <w:hideMark/>
          </w:tcPr>
          <w:p w:rsidR="00505336" w:rsidRPr="008B573B" w:rsidRDefault="00505336" w:rsidP="00C57D4D">
            <w:pPr>
              <w:spacing w:before="80"/>
              <w:jc w:val="right"/>
              <w:rPr>
                <w:rFonts w:ascii="Calibri" w:eastAsia="Calibri" w:hAnsi="Calibri" w:cs="Arial"/>
                <w:snapToGrid w:val="0"/>
                <w:lang w:val="en-US"/>
              </w:rPr>
            </w:pPr>
            <w:r w:rsidRPr="008B573B">
              <w:rPr>
                <w:rFonts w:ascii="Calibri" w:eastAsia="Calibri" w:hAnsi="Calibri" w:cs="Arial"/>
                <w:snapToGrid w:val="0"/>
                <w:lang w:val="en-US"/>
              </w:rPr>
              <w:t>1.</w:t>
            </w:r>
            <w:r>
              <w:rPr>
                <w:rFonts w:ascii="Calibri" w:eastAsia="Calibri" w:hAnsi="Calibri" w:cs="Arial"/>
                <w:snapToGrid w:val="0"/>
                <w:lang w:val="en-US"/>
              </w:rPr>
              <w:t>90</w:t>
            </w:r>
          </w:p>
        </w:tc>
        <w:tc>
          <w:tcPr>
            <w:tcW w:w="1700" w:type="dxa"/>
            <w:tcBorders>
              <w:top w:val="single" w:sz="4" w:space="0" w:color="auto"/>
              <w:left w:val="nil"/>
              <w:bottom w:val="nil"/>
              <w:right w:val="nil"/>
            </w:tcBorders>
            <w:hideMark/>
          </w:tcPr>
          <w:p w:rsidR="00505336" w:rsidRPr="008B573B" w:rsidRDefault="00505336" w:rsidP="00C57D4D">
            <w:pPr>
              <w:spacing w:before="80"/>
              <w:jc w:val="right"/>
              <w:rPr>
                <w:rFonts w:ascii="Calibri" w:eastAsia="Calibri" w:hAnsi="Calibri" w:cs="Arial"/>
                <w:snapToGrid w:val="0"/>
                <w:lang w:val="en-US"/>
              </w:rPr>
            </w:pPr>
            <w:r>
              <w:rPr>
                <w:rFonts w:ascii="Calibri" w:eastAsia="Calibri" w:hAnsi="Calibri" w:cs="Arial"/>
                <w:snapToGrid w:val="0"/>
                <w:lang w:val="en-US"/>
              </w:rPr>
              <w:t>(</w:t>
            </w:r>
            <w:r w:rsidRPr="008B573B">
              <w:rPr>
                <w:rFonts w:ascii="Calibri" w:eastAsia="Calibri" w:hAnsi="Calibri" w:cs="Arial"/>
                <w:snapToGrid w:val="0"/>
                <w:lang w:val="en-US"/>
              </w:rPr>
              <w:t>1.17 – 3.08</w:t>
            </w:r>
            <w:r>
              <w:rPr>
                <w:rFonts w:ascii="Calibri" w:eastAsia="Calibri" w:hAnsi="Calibri" w:cs="Arial"/>
                <w:snapToGrid w:val="0"/>
                <w:lang w:val="en-US"/>
              </w:rPr>
              <w:t>)</w:t>
            </w:r>
          </w:p>
        </w:tc>
        <w:tc>
          <w:tcPr>
            <w:tcW w:w="908" w:type="dxa"/>
            <w:tcBorders>
              <w:top w:val="single" w:sz="4" w:space="0" w:color="auto"/>
              <w:left w:val="nil"/>
              <w:bottom w:val="nil"/>
              <w:right w:val="nil"/>
            </w:tcBorders>
            <w:hideMark/>
          </w:tcPr>
          <w:p w:rsidR="00505336" w:rsidRPr="008B573B" w:rsidRDefault="00505336" w:rsidP="00C57D4D">
            <w:pPr>
              <w:tabs>
                <w:tab w:val="decimal" w:pos="800"/>
              </w:tabs>
              <w:spacing w:before="80"/>
              <w:jc w:val="right"/>
              <w:rPr>
                <w:rFonts w:ascii="Calibri" w:eastAsia="Calibri" w:hAnsi="Calibri" w:cs="Arial"/>
                <w:snapToGrid w:val="0"/>
                <w:lang w:val="en-US"/>
              </w:rPr>
            </w:pPr>
            <w:r>
              <w:rPr>
                <w:rFonts w:ascii="Calibri" w:eastAsia="Calibri" w:hAnsi="Calibri" w:cs="Arial"/>
                <w:snapToGrid w:val="0"/>
                <w:lang w:val="en-US"/>
              </w:rPr>
              <w:t>.010</w:t>
            </w:r>
          </w:p>
        </w:tc>
        <w:tc>
          <w:tcPr>
            <w:tcW w:w="765" w:type="dxa"/>
            <w:tcBorders>
              <w:top w:val="single" w:sz="4" w:space="0" w:color="auto"/>
              <w:left w:val="nil"/>
              <w:bottom w:val="nil"/>
              <w:right w:val="nil"/>
            </w:tcBorders>
          </w:tcPr>
          <w:p w:rsidR="00505336" w:rsidRPr="008B573B" w:rsidRDefault="00505336" w:rsidP="00C57D4D">
            <w:pPr>
              <w:spacing w:before="80"/>
              <w:jc w:val="right"/>
              <w:rPr>
                <w:rFonts w:ascii="Calibri" w:eastAsia="Calibri" w:hAnsi="Calibri" w:cs="Arial"/>
                <w:snapToGrid w:val="0"/>
                <w:color w:val="FF0000"/>
                <w:lang w:val="en-US"/>
              </w:rPr>
            </w:pPr>
          </w:p>
        </w:tc>
        <w:tc>
          <w:tcPr>
            <w:tcW w:w="765" w:type="dxa"/>
            <w:tcBorders>
              <w:top w:val="single" w:sz="4" w:space="0" w:color="auto"/>
              <w:left w:val="nil"/>
              <w:bottom w:val="nil"/>
              <w:right w:val="nil"/>
            </w:tcBorders>
            <w:hideMark/>
          </w:tcPr>
          <w:p w:rsidR="00505336" w:rsidRPr="008B573B" w:rsidRDefault="00505336" w:rsidP="00C57D4D">
            <w:pPr>
              <w:spacing w:before="80"/>
              <w:jc w:val="right"/>
              <w:rPr>
                <w:rFonts w:ascii="Calibri" w:eastAsia="Calibri" w:hAnsi="Calibri" w:cs="Arial"/>
                <w:snapToGrid w:val="0"/>
                <w:lang w:val="en-US"/>
              </w:rPr>
            </w:pPr>
            <w:r w:rsidRPr="008B573B">
              <w:rPr>
                <w:rFonts w:ascii="Calibri" w:eastAsia="Calibri" w:hAnsi="Calibri" w:cs="Arial"/>
                <w:snapToGrid w:val="0"/>
                <w:lang w:val="en-US"/>
              </w:rPr>
              <w:t>2.</w:t>
            </w:r>
            <w:r>
              <w:rPr>
                <w:rFonts w:ascii="Calibri" w:eastAsia="Calibri" w:hAnsi="Calibri" w:cs="Arial"/>
                <w:snapToGrid w:val="0"/>
                <w:lang w:val="en-US"/>
              </w:rPr>
              <w:t>16</w:t>
            </w:r>
          </w:p>
        </w:tc>
        <w:tc>
          <w:tcPr>
            <w:tcW w:w="1701" w:type="dxa"/>
            <w:tcBorders>
              <w:top w:val="single" w:sz="4" w:space="0" w:color="auto"/>
              <w:left w:val="nil"/>
              <w:bottom w:val="nil"/>
              <w:right w:val="nil"/>
            </w:tcBorders>
            <w:hideMark/>
          </w:tcPr>
          <w:p w:rsidR="00505336" w:rsidRPr="008B573B" w:rsidRDefault="00505336" w:rsidP="00C57D4D">
            <w:pPr>
              <w:spacing w:before="80"/>
              <w:jc w:val="right"/>
              <w:rPr>
                <w:rFonts w:ascii="Calibri" w:eastAsia="Calibri" w:hAnsi="Calibri" w:cs="Arial"/>
                <w:snapToGrid w:val="0"/>
                <w:lang w:val="en-US"/>
              </w:rPr>
            </w:pPr>
            <w:r>
              <w:rPr>
                <w:rFonts w:ascii="Calibri" w:eastAsia="Calibri" w:hAnsi="Calibri" w:cs="Arial"/>
                <w:snapToGrid w:val="0"/>
                <w:lang w:val="en-US"/>
              </w:rPr>
              <w:t>(</w:t>
            </w:r>
            <w:r w:rsidRPr="008B573B">
              <w:rPr>
                <w:rFonts w:ascii="Calibri" w:eastAsia="Calibri" w:hAnsi="Calibri" w:cs="Arial"/>
                <w:snapToGrid w:val="0"/>
                <w:lang w:val="en-US"/>
              </w:rPr>
              <w:t>1.</w:t>
            </w:r>
            <w:r>
              <w:rPr>
                <w:rFonts w:ascii="Calibri" w:eastAsia="Calibri" w:hAnsi="Calibri" w:cs="Arial"/>
                <w:snapToGrid w:val="0"/>
                <w:lang w:val="en-US"/>
              </w:rPr>
              <w:t>31 – 3.56)</w:t>
            </w:r>
          </w:p>
        </w:tc>
        <w:tc>
          <w:tcPr>
            <w:tcW w:w="919" w:type="dxa"/>
            <w:gridSpan w:val="3"/>
            <w:tcBorders>
              <w:top w:val="single" w:sz="4" w:space="0" w:color="auto"/>
              <w:left w:val="nil"/>
              <w:bottom w:val="nil"/>
              <w:right w:val="nil"/>
            </w:tcBorders>
            <w:hideMark/>
          </w:tcPr>
          <w:p w:rsidR="00505336" w:rsidRPr="008B573B" w:rsidRDefault="00505336" w:rsidP="00C57D4D">
            <w:pPr>
              <w:spacing w:before="80"/>
              <w:jc w:val="right"/>
              <w:rPr>
                <w:rFonts w:ascii="Calibri" w:eastAsia="Calibri" w:hAnsi="Calibri" w:cs="Arial"/>
                <w:snapToGrid w:val="0"/>
                <w:lang w:val="en-US"/>
              </w:rPr>
            </w:pPr>
            <w:r w:rsidRPr="008B573B">
              <w:rPr>
                <w:rFonts w:ascii="Calibri" w:eastAsia="Calibri" w:hAnsi="Calibri" w:cs="Arial"/>
                <w:snapToGrid w:val="0"/>
                <w:lang w:val="en-US"/>
              </w:rPr>
              <w:t>.0</w:t>
            </w:r>
            <w:r>
              <w:rPr>
                <w:rFonts w:ascii="Calibri" w:eastAsia="Calibri" w:hAnsi="Calibri" w:cs="Arial"/>
                <w:snapToGrid w:val="0"/>
                <w:lang w:val="en-US"/>
              </w:rPr>
              <w:t>03</w:t>
            </w:r>
          </w:p>
        </w:tc>
      </w:tr>
      <w:tr w:rsidR="00505336" w:rsidRPr="008B573B" w:rsidTr="00505336">
        <w:trPr>
          <w:trHeight w:val="397"/>
        </w:trPr>
        <w:tc>
          <w:tcPr>
            <w:tcW w:w="5199" w:type="dxa"/>
            <w:tcBorders>
              <w:top w:val="nil"/>
              <w:left w:val="nil"/>
              <w:bottom w:val="nil"/>
              <w:right w:val="nil"/>
            </w:tcBorders>
            <w:hideMark/>
          </w:tcPr>
          <w:p w:rsidR="00505336" w:rsidRPr="008B573B" w:rsidRDefault="00505336" w:rsidP="00505336">
            <w:pPr>
              <w:tabs>
                <w:tab w:val="left" w:pos="1591"/>
              </w:tabs>
              <w:rPr>
                <w:rFonts w:ascii="Calibri" w:eastAsia="Calibri" w:hAnsi="Calibri" w:cs="Times New Roman"/>
                <w:lang w:val="en-GB"/>
              </w:rPr>
            </w:pPr>
            <w:r w:rsidRPr="008B573B">
              <w:rPr>
                <w:rFonts w:ascii="Calibri" w:eastAsia="Calibri" w:hAnsi="Calibri" w:cs="Arial"/>
                <w:snapToGrid w:val="0"/>
                <w:lang w:val="en-US"/>
              </w:rPr>
              <w:t>Age</w:t>
            </w:r>
            <w:r>
              <w:rPr>
                <w:rFonts w:ascii="Calibri" w:eastAsia="Calibri" w:hAnsi="Calibri" w:cs="Arial"/>
                <w:snapToGrid w:val="0"/>
                <w:vertAlign w:val="superscript"/>
                <w:lang w:val="en-US"/>
              </w:rPr>
              <w:t>a</w:t>
            </w:r>
          </w:p>
        </w:tc>
        <w:tc>
          <w:tcPr>
            <w:tcW w:w="408" w:type="dxa"/>
            <w:tcBorders>
              <w:top w:val="nil"/>
              <w:left w:val="nil"/>
              <w:bottom w:val="nil"/>
              <w:right w:val="nil"/>
            </w:tcBorders>
          </w:tcPr>
          <w:p w:rsidR="00505336" w:rsidRPr="008B573B" w:rsidRDefault="00505336" w:rsidP="00505336">
            <w:pPr>
              <w:rPr>
                <w:rFonts w:ascii="Calibri" w:eastAsia="Calibri" w:hAnsi="Calibri" w:cs="Times New Roman"/>
                <w:lang w:val="en-GB"/>
              </w:rPr>
            </w:pPr>
          </w:p>
        </w:tc>
        <w:tc>
          <w:tcPr>
            <w:tcW w:w="765" w:type="dxa"/>
            <w:tcBorders>
              <w:top w:val="nil"/>
              <w:left w:val="nil"/>
              <w:bottom w:val="nil"/>
              <w:right w:val="nil"/>
            </w:tcBorders>
            <w:hideMark/>
          </w:tcPr>
          <w:p w:rsidR="00505336" w:rsidRPr="008B573B" w:rsidRDefault="00505336" w:rsidP="00505336">
            <w:pPr>
              <w:tabs>
                <w:tab w:val="left" w:pos="596"/>
              </w:tabs>
              <w:ind w:left="284" w:hanging="284"/>
              <w:jc w:val="right"/>
              <w:rPr>
                <w:rFonts w:ascii="Calibri" w:eastAsia="Calibri" w:hAnsi="Calibri" w:cs="Arial"/>
                <w:snapToGrid w:val="0"/>
                <w:lang w:val="en-US"/>
              </w:rPr>
            </w:pPr>
            <w:r w:rsidRPr="008B573B">
              <w:rPr>
                <w:rFonts w:ascii="Calibri" w:eastAsia="Calibri" w:hAnsi="Calibri" w:cs="Arial"/>
                <w:snapToGrid w:val="0"/>
                <w:lang w:val="en-US"/>
              </w:rPr>
              <w:t>0.6</w:t>
            </w:r>
            <w:r>
              <w:rPr>
                <w:rFonts w:ascii="Calibri" w:eastAsia="Calibri" w:hAnsi="Calibri" w:cs="Arial"/>
                <w:snapToGrid w:val="0"/>
                <w:lang w:val="en-US"/>
              </w:rPr>
              <w:t>3</w:t>
            </w:r>
          </w:p>
        </w:tc>
        <w:tc>
          <w:tcPr>
            <w:tcW w:w="1700" w:type="dxa"/>
            <w:tcBorders>
              <w:top w:val="nil"/>
              <w:left w:val="nil"/>
              <w:bottom w:val="nil"/>
              <w:right w:val="nil"/>
            </w:tcBorders>
            <w:hideMark/>
          </w:tcPr>
          <w:p w:rsidR="00505336" w:rsidRPr="008B573B" w:rsidRDefault="00505336" w:rsidP="00505336">
            <w:pPr>
              <w:tabs>
                <w:tab w:val="left" w:pos="596"/>
              </w:tabs>
              <w:ind w:left="284" w:hanging="284"/>
              <w:jc w:val="right"/>
              <w:rPr>
                <w:rFonts w:ascii="Calibri" w:eastAsia="Calibri" w:hAnsi="Calibri" w:cs="Arial"/>
                <w:snapToGrid w:val="0"/>
                <w:lang w:val="en-US"/>
              </w:rPr>
            </w:pPr>
            <w:r>
              <w:rPr>
                <w:rFonts w:ascii="Calibri" w:eastAsia="Calibri" w:hAnsi="Calibri" w:cs="Arial"/>
                <w:snapToGrid w:val="0"/>
                <w:lang w:val="en-US"/>
              </w:rPr>
              <w:t>(0.51 – 0.77)</w:t>
            </w:r>
          </w:p>
        </w:tc>
        <w:tc>
          <w:tcPr>
            <w:tcW w:w="908" w:type="dxa"/>
            <w:tcBorders>
              <w:top w:val="nil"/>
              <w:left w:val="nil"/>
              <w:bottom w:val="nil"/>
              <w:right w:val="nil"/>
            </w:tcBorders>
            <w:hideMark/>
          </w:tcPr>
          <w:p w:rsidR="00505336" w:rsidRPr="008B573B" w:rsidRDefault="00505336" w:rsidP="00505336">
            <w:pPr>
              <w:tabs>
                <w:tab w:val="decimal" w:pos="800"/>
              </w:tabs>
              <w:jc w:val="right"/>
              <w:rPr>
                <w:rFonts w:ascii="Calibri" w:eastAsia="Calibri" w:hAnsi="Calibri" w:cs="Arial"/>
                <w:snapToGrid w:val="0"/>
                <w:lang w:val="en-US"/>
              </w:rPr>
            </w:pPr>
            <w:r>
              <w:rPr>
                <w:rFonts w:ascii="Calibri" w:eastAsia="Calibri" w:hAnsi="Calibri" w:cs="Arial"/>
                <w:snapToGrid w:val="0"/>
                <w:lang w:val="en-US"/>
              </w:rPr>
              <w:t>&lt;</w:t>
            </w:r>
            <w:r w:rsidRPr="008B573B">
              <w:rPr>
                <w:rFonts w:ascii="Calibri" w:eastAsia="Calibri" w:hAnsi="Calibri" w:cs="Arial"/>
                <w:snapToGrid w:val="0"/>
                <w:lang w:val="en-US"/>
              </w:rPr>
              <w:t>.001</w:t>
            </w:r>
          </w:p>
        </w:tc>
        <w:tc>
          <w:tcPr>
            <w:tcW w:w="765" w:type="dxa"/>
            <w:tcBorders>
              <w:top w:val="nil"/>
              <w:left w:val="nil"/>
              <w:bottom w:val="nil"/>
              <w:right w:val="nil"/>
            </w:tcBorders>
          </w:tcPr>
          <w:p w:rsidR="00505336" w:rsidRPr="008B573B" w:rsidRDefault="00505336" w:rsidP="00505336">
            <w:pPr>
              <w:jc w:val="right"/>
              <w:rPr>
                <w:rFonts w:ascii="Calibri" w:eastAsia="Calibri" w:hAnsi="Calibri" w:cs="Arial"/>
                <w:snapToGrid w:val="0"/>
                <w:color w:val="FF0000"/>
                <w:lang w:val="en-US"/>
              </w:rPr>
            </w:pPr>
          </w:p>
        </w:tc>
        <w:tc>
          <w:tcPr>
            <w:tcW w:w="765" w:type="dxa"/>
            <w:tcBorders>
              <w:top w:val="nil"/>
              <w:left w:val="nil"/>
              <w:bottom w:val="nil"/>
              <w:right w:val="nil"/>
            </w:tcBorders>
            <w:hideMark/>
          </w:tcPr>
          <w:p w:rsidR="00505336" w:rsidRPr="008B573B" w:rsidRDefault="00505336" w:rsidP="00505336">
            <w:pPr>
              <w:jc w:val="right"/>
              <w:rPr>
                <w:rFonts w:ascii="Calibri" w:eastAsia="Calibri" w:hAnsi="Calibri" w:cs="Arial"/>
                <w:snapToGrid w:val="0"/>
                <w:lang w:val="en-US"/>
              </w:rPr>
            </w:pPr>
            <w:r w:rsidRPr="008B573B">
              <w:rPr>
                <w:rFonts w:ascii="Calibri" w:eastAsia="Calibri" w:hAnsi="Calibri" w:cs="Arial"/>
                <w:snapToGrid w:val="0"/>
                <w:lang w:val="en-US"/>
              </w:rPr>
              <w:t>0.6</w:t>
            </w:r>
            <w:r>
              <w:rPr>
                <w:rFonts w:ascii="Calibri" w:eastAsia="Calibri" w:hAnsi="Calibri" w:cs="Arial"/>
                <w:snapToGrid w:val="0"/>
                <w:lang w:val="en-US"/>
              </w:rPr>
              <w:t>4</w:t>
            </w:r>
          </w:p>
        </w:tc>
        <w:tc>
          <w:tcPr>
            <w:tcW w:w="1701" w:type="dxa"/>
            <w:tcBorders>
              <w:top w:val="nil"/>
              <w:left w:val="nil"/>
              <w:bottom w:val="nil"/>
              <w:right w:val="nil"/>
            </w:tcBorders>
            <w:hideMark/>
          </w:tcPr>
          <w:p w:rsidR="00505336" w:rsidRPr="008B573B" w:rsidRDefault="00505336" w:rsidP="00505336">
            <w:pPr>
              <w:jc w:val="right"/>
              <w:rPr>
                <w:rFonts w:ascii="Calibri" w:eastAsia="Calibri" w:hAnsi="Calibri" w:cs="Arial"/>
                <w:snapToGrid w:val="0"/>
                <w:lang w:val="en-US"/>
              </w:rPr>
            </w:pPr>
            <w:r>
              <w:rPr>
                <w:rFonts w:ascii="Calibri" w:eastAsia="Calibri" w:hAnsi="Calibri" w:cs="Arial"/>
                <w:snapToGrid w:val="0"/>
                <w:lang w:val="en-US"/>
              </w:rPr>
              <w:t>(</w:t>
            </w:r>
            <w:r w:rsidRPr="008B573B">
              <w:rPr>
                <w:rFonts w:ascii="Calibri" w:eastAsia="Calibri" w:hAnsi="Calibri" w:cs="Arial"/>
                <w:snapToGrid w:val="0"/>
                <w:lang w:val="en-US"/>
              </w:rPr>
              <w:t>0.5</w:t>
            </w:r>
            <w:r>
              <w:rPr>
                <w:rFonts w:ascii="Calibri" w:eastAsia="Calibri" w:hAnsi="Calibri" w:cs="Arial"/>
                <w:snapToGrid w:val="0"/>
                <w:lang w:val="en-US"/>
              </w:rPr>
              <w:t>2 – 0.79)</w:t>
            </w:r>
          </w:p>
        </w:tc>
        <w:tc>
          <w:tcPr>
            <w:tcW w:w="919" w:type="dxa"/>
            <w:gridSpan w:val="3"/>
            <w:tcBorders>
              <w:top w:val="nil"/>
              <w:left w:val="nil"/>
              <w:bottom w:val="nil"/>
              <w:right w:val="nil"/>
            </w:tcBorders>
            <w:hideMark/>
          </w:tcPr>
          <w:p w:rsidR="00505336" w:rsidRPr="008B573B" w:rsidRDefault="00505336" w:rsidP="00505336">
            <w:pPr>
              <w:jc w:val="right"/>
              <w:rPr>
                <w:rFonts w:ascii="Calibri" w:eastAsia="Calibri" w:hAnsi="Calibri" w:cs="Arial"/>
                <w:snapToGrid w:val="0"/>
                <w:lang w:val="en-US"/>
              </w:rPr>
            </w:pPr>
            <w:r>
              <w:rPr>
                <w:rFonts w:ascii="Calibri" w:eastAsia="Calibri" w:hAnsi="Calibri" w:cs="Arial"/>
                <w:snapToGrid w:val="0"/>
                <w:lang w:val="en-US"/>
              </w:rPr>
              <w:t>&lt;</w:t>
            </w:r>
            <w:r w:rsidRPr="008B573B">
              <w:rPr>
                <w:rFonts w:ascii="Calibri" w:eastAsia="Calibri" w:hAnsi="Calibri" w:cs="Arial"/>
                <w:snapToGrid w:val="0"/>
                <w:lang w:val="en-US"/>
              </w:rPr>
              <w:t>.001</w:t>
            </w:r>
          </w:p>
        </w:tc>
      </w:tr>
      <w:tr w:rsidR="00505336" w:rsidRPr="008B573B" w:rsidTr="00505336">
        <w:trPr>
          <w:trHeight w:val="397"/>
        </w:trPr>
        <w:tc>
          <w:tcPr>
            <w:tcW w:w="5199" w:type="dxa"/>
            <w:tcBorders>
              <w:top w:val="nil"/>
              <w:left w:val="nil"/>
              <w:bottom w:val="nil"/>
              <w:right w:val="nil"/>
            </w:tcBorders>
            <w:hideMark/>
          </w:tcPr>
          <w:p w:rsidR="00505336" w:rsidRPr="008B573B" w:rsidRDefault="00505336" w:rsidP="00505336">
            <w:pPr>
              <w:rPr>
                <w:rFonts w:ascii="Calibri" w:eastAsia="Calibri" w:hAnsi="Calibri" w:cs="Times New Roman"/>
                <w:lang w:val="en-GB"/>
              </w:rPr>
            </w:pPr>
            <w:r w:rsidRPr="008B573B">
              <w:rPr>
                <w:rFonts w:ascii="Calibri" w:eastAsia="Calibri" w:hAnsi="Calibri" w:cs="Arial"/>
                <w:snapToGrid w:val="0"/>
                <w:lang w:val="en-US"/>
              </w:rPr>
              <w:t>Foreign national (vs. Swiss)</w:t>
            </w:r>
          </w:p>
        </w:tc>
        <w:tc>
          <w:tcPr>
            <w:tcW w:w="408" w:type="dxa"/>
            <w:tcBorders>
              <w:top w:val="nil"/>
              <w:left w:val="nil"/>
              <w:bottom w:val="nil"/>
              <w:right w:val="nil"/>
            </w:tcBorders>
          </w:tcPr>
          <w:p w:rsidR="00505336" w:rsidRPr="008B573B" w:rsidRDefault="00505336" w:rsidP="00505336">
            <w:pPr>
              <w:rPr>
                <w:rFonts w:ascii="Calibri" w:eastAsia="Calibri" w:hAnsi="Calibri" w:cs="Times New Roman"/>
                <w:lang w:val="en-GB"/>
              </w:rPr>
            </w:pPr>
          </w:p>
        </w:tc>
        <w:tc>
          <w:tcPr>
            <w:tcW w:w="765" w:type="dxa"/>
            <w:tcBorders>
              <w:top w:val="nil"/>
              <w:left w:val="nil"/>
              <w:bottom w:val="nil"/>
              <w:right w:val="nil"/>
            </w:tcBorders>
            <w:hideMark/>
          </w:tcPr>
          <w:p w:rsidR="00505336" w:rsidRPr="008B573B" w:rsidRDefault="00505336" w:rsidP="00505336">
            <w:pPr>
              <w:jc w:val="right"/>
              <w:rPr>
                <w:rFonts w:ascii="Calibri" w:eastAsia="Calibri" w:hAnsi="Calibri" w:cs="Times New Roman"/>
                <w:lang w:val="en-GB"/>
              </w:rPr>
            </w:pPr>
            <w:r w:rsidRPr="008B573B">
              <w:rPr>
                <w:rFonts w:ascii="Calibri" w:eastAsia="Calibri" w:hAnsi="Calibri" w:cs="Times New Roman"/>
                <w:lang w:val="en-GB"/>
              </w:rPr>
              <w:t>1.</w:t>
            </w:r>
            <w:r>
              <w:rPr>
                <w:rFonts w:ascii="Calibri" w:eastAsia="Calibri" w:hAnsi="Calibri" w:cs="Arial"/>
                <w:snapToGrid w:val="0"/>
                <w:lang w:val="en-US"/>
              </w:rPr>
              <w:t>91</w:t>
            </w:r>
          </w:p>
        </w:tc>
        <w:tc>
          <w:tcPr>
            <w:tcW w:w="1700" w:type="dxa"/>
            <w:tcBorders>
              <w:top w:val="nil"/>
              <w:left w:val="nil"/>
              <w:bottom w:val="nil"/>
              <w:right w:val="nil"/>
            </w:tcBorders>
            <w:hideMark/>
          </w:tcPr>
          <w:p w:rsidR="00505336" w:rsidRPr="008B573B" w:rsidRDefault="00505336" w:rsidP="00505336">
            <w:pPr>
              <w:jc w:val="right"/>
              <w:rPr>
                <w:rFonts w:ascii="Calibri" w:eastAsia="Calibri" w:hAnsi="Calibri" w:cs="Times New Roman"/>
                <w:lang w:val="en-GB"/>
              </w:rPr>
            </w:pPr>
            <w:r>
              <w:rPr>
                <w:rFonts w:ascii="Calibri" w:eastAsia="Calibri" w:hAnsi="Calibri" w:cs="Arial"/>
                <w:snapToGrid w:val="0"/>
                <w:lang w:val="en-US"/>
              </w:rPr>
              <w:t>(1.14 – 3.20)</w:t>
            </w:r>
          </w:p>
        </w:tc>
        <w:tc>
          <w:tcPr>
            <w:tcW w:w="908" w:type="dxa"/>
            <w:tcBorders>
              <w:top w:val="nil"/>
              <w:left w:val="nil"/>
              <w:bottom w:val="nil"/>
              <w:right w:val="nil"/>
            </w:tcBorders>
            <w:hideMark/>
          </w:tcPr>
          <w:p w:rsidR="00505336" w:rsidRPr="008B573B" w:rsidRDefault="00505336" w:rsidP="00505336">
            <w:pPr>
              <w:tabs>
                <w:tab w:val="decimal" w:pos="800"/>
              </w:tabs>
              <w:jc w:val="right"/>
              <w:rPr>
                <w:rFonts w:ascii="Calibri" w:eastAsia="Calibri" w:hAnsi="Calibri" w:cs="Times New Roman"/>
                <w:lang w:val="en-GB"/>
              </w:rPr>
            </w:pPr>
            <w:r>
              <w:rPr>
                <w:rFonts w:ascii="Calibri" w:eastAsia="Calibri" w:hAnsi="Calibri" w:cs="Arial"/>
                <w:snapToGrid w:val="0"/>
                <w:lang w:val="en-US"/>
              </w:rPr>
              <w:t>.015</w:t>
            </w:r>
          </w:p>
        </w:tc>
        <w:tc>
          <w:tcPr>
            <w:tcW w:w="765"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c>
          <w:tcPr>
            <w:tcW w:w="765" w:type="dxa"/>
            <w:tcBorders>
              <w:top w:val="nil"/>
              <w:left w:val="nil"/>
              <w:bottom w:val="nil"/>
              <w:right w:val="nil"/>
            </w:tcBorders>
            <w:hideMark/>
          </w:tcPr>
          <w:p w:rsidR="00505336" w:rsidRPr="008B573B" w:rsidRDefault="00505336" w:rsidP="00505336">
            <w:pPr>
              <w:jc w:val="right"/>
              <w:rPr>
                <w:rFonts w:ascii="Calibri" w:eastAsia="Calibri" w:hAnsi="Calibri" w:cs="Arial"/>
                <w:snapToGrid w:val="0"/>
                <w:lang w:val="en-US"/>
              </w:rPr>
            </w:pPr>
            <w:r>
              <w:rPr>
                <w:rFonts w:ascii="Calibri" w:eastAsia="Calibri" w:hAnsi="Calibri" w:cs="Arial"/>
                <w:snapToGrid w:val="0"/>
                <w:lang w:val="en-US"/>
              </w:rPr>
              <w:t>2.12</w:t>
            </w:r>
          </w:p>
        </w:tc>
        <w:tc>
          <w:tcPr>
            <w:tcW w:w="1701" w:type="dxa"/>
            <w:tcBorders>
              <w:top w:val="nil"/>
              <w:left w:val="nil"/>
              <w:bottom w:val="nil"/>
              <w:right w:val="nil"/>
            </w:tcBorders>
            <w:hideMark/>
          </w:tcPr>
          <w:p w:rsidR="00505336" w:rsidRPr="008B573B" w:rsidRDefault="00505336" w:rsidP="00505336">
            <w:pPr>
              <w:jc w:val="right"/>
              <w:rPr>
                <w:rFonts w:ascii="Calibri" w:eastAsia="Calibri" w:hAnsi="Calibri" w:cs="Arial"/>
                <w:snapToGrid w:val="0"/>
                <w:lang w:val="en-US"/>
              </w:rPr>
            </w:pPr>
            <w:r>
              <w:rPr>
                <w:rFonts w:ascii="Calibri" w:eastAsia="Calibri" w:hAnsi="Calibri" w:cs="Arial"/>
                <w:snapToGrid w:val="0"/>
                <w:lang w:val="en-US"/>
              </w:rPr>
              <w:t>(</w:t>
            </w:r>
            <w:r w:rsidRPr="008B573B">
              <w:rPr>
                <w:rFonts w:ascii="Calibri" w:eastAsia="Calibri" w:hAnsi="Calibri" w:cs="Arial"/>
                <w:snapToGrid w:val="0"/>
                <w:lang w:val="en-US"/>
              </w:rPr>
              <w:t>1.</w:t>
            </w:r>
            <w:r>
              <w:rPr>
                <w:rFonts w:ascii="Calibri" w:eastAsia="Calibri" w:hAnsi="Calibri" w:cs="Arial"/>
                <w:snapToGrid w:val="0"/>
                <w:lang w:val="en-US"/>
              </w:rPr>
              <w:t>23</w:t>
            </w:r>
            <w:r w:rsidRPr="008B573B">
              <w:rPr>
                <w:rFonts w:ascii="Calibri" w:eastAsia="Calibri" w:hAnsi="Calibri" w:cs="Arial"/>
                <w:snapToGrid w:val="0"/>
                <w:lang w:val="en-US"/>
              </w:rPr>
              <w:t xml:space="preserve"> – 3.</w:t>
            </w:r>
            <w:r>
              <w:rPr>
                <w:rFonts w:ascii="Calibri" w:eastAsia="Calibri" w:hAnsi="Calibri" w:cs="Arial"/>
                <w:snapToGrid w:val="0"/>
                <w:lang w:val="en-US"/>
              </w:rPr>
              <w:t>67)</w:t>
            </w:r>
          </w:p>
        </w:tc>
        <w:tc>
          <w:tcPr>
            <w:tcW w:w="919" w:type="dxa"/>
            <w:gridSpan w:val="3"/>
            <w:tcBorders>
              <w:top w:val="nil"/>
              <w:left w:val="nil"/>
              <w:bottom w:val="nil"/>
              <w:right w:val="nil"/>
            </w:tcBorders>
            <w:hideMark/>
          </w:tcPr>
          <w:p w:rsidR="00505336" w:rsidRPr="008B573B" w:rsidRDefault="00505336" w:rsidP="00505336">
            <w:pPr>
              <w:jc w:val="right"/>
              <w:rPr>
                <w:rFonts w:ascii="Calibri" w:eastAsia="Calibri" w:hAnsi="Calibri" w:cs="Arial"/>
                <w:snapToGrid w:val="0"/>
                <w:lang w:val="en-US"/>
              </w:rPr>
            </w:pPr>
            <w:r w:rsidRPr="008B573B">
              <w:rPr>
                <w:rFonts w:ascii="Calibri" w:eastAsia="Calibri" w:hAnsi="Calibri" w:cs="Arial"/>
                <w:snapToGrid w:val="0"/>
                <w:lang w:val="en-US"/>
              </w:rPr>
              <w:t>.0</w:t>
            </w:r>
            <w:r>
              <w:rPr>
                <w:rFonts w:ascii="Calibri" w:eastAsia="Calibri" w:hAnsi="Calibri" w:cs="Arial"/>
                <w:snapToGrid w:val="0"/>
                <w:lang w:val="en-US"/>
              </w:rPr>
              <w:t>07</w:t>
            </w:r>
          </w:p>
        </w:tc>
      </w:tr>
      <w:tr w:rsidR="00505336" w:rsidRPr="004A5ADA" w:rsidTr="00505336">
        <w:trPr>
          <w:trHeight w:val="397"/>
        </w:trPr>
        <w:tc>
          <w:tcPr>
            <w:tcW w:w="5199" w:type="dxa"/>
            <w:tcBorders>
              <w:top w:val="nil"/>
              <w:left w:val="nil"/>
              <w:bottom w:val="nil"/>
              <w:right w:val="nil"/>
            </w:tcBorders>
          </w:tcPr>
          <w:p w:rsidR="00505336" w:rsidRPr="008B573B" w:rsidRDefault="00505336" w:rsidP="00505336">
            <w:pPr>
              <w:rPr>
                <w:rFonts w:ascii="Calibri" w:eastAsia="Calibri" w:hAnsi="Calibri" w:cs="Times New Roman"/>
                <w:lang w:val="en-US"/>
              </w:rPr>
            </w:pPr>
            <w:r>
              <w:rPr>
                <w:rFonts w:ascii="Calibri" w:eastAsia="Calibri" w:hAnsi="Calibri" w:cs="Times New Roman"/>
                <w:lang w:val="en-US"/>
              </w:rPr>
              <w:t>C</w:t>
            </w:r>
            <w:r w:rsidRPr="008B573B">
              <w:rPr>
                <w:rFonts w:ascii="Calibri" w:eastAsia="Calibri" w:hAnsi="Calibri" w:cs="Times New Roman"/>
                <w:lang w:val="en-US"/>
              </w:rPr>
              <w:t>ompulsory psychiatric admissions</w:t>
            </w:r>
            <w:r>
              <w:rPr>
                <w:rFonts w:ascii="Calibri" w:eastAsia="Calibri" w:hAnsi="Calibri" w:cs="Times New Roman"/>
                <w:lang w:val="en-US"/>
              </w:rPr>
              <w:t xml:space="preserve"> prior</w:t>
            </w:r>
            <w:r>
              <w:rPr>
                <w:rFonts w:ascii="Calibri" w:eastAsia="Calibri" w:hAnsi="Calibri" w:cs="Times New Roman"/>
                <w:lang w:val="en-US"/>
              </w:rPr>
              <w:br/>
              <w:t>to intervention</w:t>
            </w:r>
            <w:r>
              <w:rPr>
                <w:rFonts w:ascii="Calibri" w:eastAsia="Calibri" w:hAnsi="Calibri" w:cs="Arial"/>
                <w:snapToGrid w:val="0"/>
                <w:vertAlign w:val="superscript"/>
                <w:lang w:val="en-US"/>
              </w:rPr>
              <w:t>b</w:t>
            </w:r>
            <w:r w:rsidRPr="008B573B">
              <w:rPr>
                <w:rFonts w:ascii="Calibri" w:eastAsia="Calibri" w:hAnsi="Calibri" w:cs="Arial"/>
                <w:snapToGrid w:val="0"/>
                <w:vertAlign w:val="superscript"/>
                <w:lang w:val="en-US"/>
              </w:rPr>
              <w:t xml:space="preserve"> </w:t>
            </w:r>
          </w:p>
        </w:tc>
        <w:tc>
          <w:tcPr>
            <w:tcW w:w="408" w:type="dxa"/>
            <w:tcBorders>
              <w:top w:val="nil"/>
              <w:left w:val="nil"/>
              <w:bottom w:val="nil"/>
              <w:right w:val="nil"/>
            </w:tcBorders>
          </w:tcPr>
          <w:p w:rsidR="00505336" w:rsidRPr="008B573B" w:rsidRDefault="00505336" w:rsidP="00505336">
            <w:pPr>
              <w:rPr>
                <w:rFonts w:ascii="Calibri" w:eastAsia="Calibri" w:hAnsi="Calibri" w:cs="Times New Roman"/>
                <w:lang w:val="en-GB"/>
              </w:rPr>
            </w:pPr>
          </w:p>
        </w:tc>
        <w:tc>
          <w:tcPr>
            <w:tcW w:w="765"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r>
              <w:rPr>
                <w:rFonts w:ascii="Calibri" w:eastAsia="Calibri" w:hAnsi="Calibri" w:cs="Times New Roman"/>
                <w:lang w:val="en-GB"/>
              </w:rPr>
              <w:t>1.56</w:t>
            </w:r>
          </w:p>
        </w:tc>
        <w:tc>
          <w:tcPr>
            <w:tcW w:w="1700"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r>
              <w:rPr>
                <w:rFonts w:ascii="Calibri" w:eastAsia="Calibri" w:hAnsi="Calibri" w:cs="Times New Roman"/>
                <w:lang w:val="en-GB"/>
              </w:rPr>
              <w:t xml:space="preserve">(1.06 </w:t>
            </w:r>
            <w:r>
              <w:rPr>
                <w:rFonts w:ascii="Calibri" w:eastAsia="Calibri" w:hAnsi="Calibri" w:cs="Arial"/>
                <w:snapToGrid w:val="0"/>
                <w:lang w:val="en-US"/>
              </w:rPr>
              <w:t>– 2.28)</w:t>
            </w:r>
          </w:p>
        </w:tc>
        <w:tc>
          <w:tcPr>
            <w:tcW w:w="908" w:type="dxa"/>
            <w:tcBorders>
              <w:top w:val="nil"/>
              <w:left w:val="nil"/>
              <w:bottom w:val="nil"/>
              <w:right w:val="nil"/>
            </w:tcBorders>
          </w:tcPr>
          <w:p w:rsidR="00505336" w:rsidRDefault="00505336" w:rsidP="00505336">
            <w:pPr>
              <w:tabs>
                <w:tab w:val="decimal" w:pos="800"/>
              </w:tabs>
              <w:jc w:val="right"/>
              <w:rPr>
                <w:rFonts w:ascii="Calibri" w:eastAsia="Calibri" w:hAnsi="Calibri" w:cs="Arial"/>
                <w:snapToGrid w:val="0"/>
                <w:lang w:val="en-US"/>
              </w:rPr>
            </w:pPr>
            <w:r>
              <w:rPr>
                <w:rFonts w:ascii="Calibri" w:eastAsia="Calibri" w:hAnsi="Calibri" w:cs="Arial"/>
                <w:snapToGrid w:val="0"/>
                <w:lang w:val="en-US"/>
              </w:rPr>
              <w:t>.022</w:t>
            </w:r>
          </w:p>
        </w:tc>
        <w:tc>
          <w:tcPr>
            <w:tcW w:w="765"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c>
          <w:tcPr>
            <w:tcW w:w="765"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r>
              <w:rPr>
                <w:rFonts w:ascii="Calibri" w:eastAsia="Calibri" w:hAnsi="Calibri" w:cs="Times New Roman"/>
                <w:lang w:val="en-GB"/>
              </w:rPr>
              <w:t>1.65</w:t>
            </w:r>
          </w:p>
        </w:tc>
        <w:tc>
          <w:tcPr>
            <w:tcW w:w="1701"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r>
              <w:rPr>
                <w:rFonts w:ascii="Calibri" w:eastAsia="Calibri" w:hAnsi="Calibri" w:cs="Times New Roman"/>
                <w:lang w:val="en-GB"/>
              </w:rPr>
              <w:t>(1.13 – 2.41)</w:t>
            </w:r>
          </w:p>
        </w:tc>
        <w:tc>
          <w:tcPr>
            <w:tcW w:w="919" w:type="dxa"/>
            <w:gridSpan w:val="3"/>
            <w:tcBorders>
              <w:top w:val="nil"/>
              <w:left w:val="nil"/>
              <w:bottom w:val="nil"/>
              <w:right w:val="nil"/>
            </w:tcBorders>
          </w:tcPr>
          <w:p w:rsidR="00505336" w:rsidRPr="008B573B" w:rsidRDefault="00505336" w:rsidP="00505336">
            <w:pPr>
              <w:tabs>
                <w:tab w:val="center" w:pos="348"/>
                <w:tab w:val="right" w:pos="696"/>
              </w:tabs>
              <w:jc w:val="right"/>
              <w:rPr>
                <w:rFonts w:ascii="Calibri" w:eastAsia="Calibri" w:hAnsi="Calibri" w:cs="Times New Roman"/>
                <w:lang w:val="en-GB"/>
              </w:rPr>
            </w:pPr>
            <w:r>
              <w:rPr>
                <w:rFonts w:ascii="Calibri" w:eastAsia="Calibri" w:hAnsi="Calibri" w:cs="Times New Roman"/>
                <w:lang w:val="en-GB"/>
              </w:rPr>
              <w:tab/>
              <w:t>.009</w:t>
            </w:r>
          </w:p>
        </w:tc>
      </w:tr>
      <w:tr w:rsidR="00505336" w:rsidRPr="004A5ADA" w:rsidTr="00505336">
        <w:trPr>
          <w:trHeight w:val="397"/>
        </w:trPr>
        <w:tc>
          <w:tcPr>
            <w:tcW w:w="5199" w:type="dxa"/>
            <w:tcBorders>
              <w:top w:val="nil"/>
              <w:left w:val="nil"/>
              <w:bottom w:val="nil"/>
              <w:right w:val="nil"/>
            </w:tcBorders>
          </w:tcPr>
          <w:p w:rsidR="00505336" w:rsidRPr="008B573B" w:rsidRDefault="00505336" w:rsidP="00505336">
            <w:pPr>
              <w:rPr>
                <w:rFonts w:ascii="Calibri" w:eastAsia="Calibri" w:hAnsi="Calibri" w:cs="Times New Roman"/>
                <w:lang w:val="en-GB"/>
              </w:rPr>
            </w:pPr>
            <w:r w:rsidRPr="008B573B">
              <w:rPr>
                <w:rFonts w:ascii="Calibri" w:eastAsia="Calibri" w:hAnsi="Calibri" w:cs="Times New Roman"/>
                <w:lang w:val="en-US"/>
              </w:rPr>
              <w:t>Length of illness</w:t>
            </w:r>
            <w:r w:rsidRPr="008B573B">
              <w:rPr>
                <w:rFonts w:ascii="Calibri" w:eastAsia="Calibri" w:hAnsi="Calibri" w:cs="Arial"/>
                <w:snapToGrid w:val="0"/>
                <w:vertAlign w:val="superscript"/>
                <w:lang w:val="en-US"/>
              </w:rPr>
              <w:t>a</w:t>
            </w:r>
          </w:p>
        </w:tc>
        <w:tc>
          <w:tcPr>
            <w:tcW w:w="408" w:type="dxa"/>
            <w:tcBorders>
              <w:top w:val="nil"/>
              <w:left w:val="nil"/>
              <w:bottom w:val="nil"/>
              <w:right w:val="nil"/>
            </w:tcBorders>
          </w:tcPr>
          <w:p w:rsidR="00505336" w:rsidRPr="008B573B" w:rsidRDefault="00505336" w:rsidP="00505336">
            <w:pPr>
              <w:rPr>
                <w:rFonts w:ascii="Calibri" w:eastAsia="Calibri" w:hAnsi="Calibri" w:cs="Times New Roman"/>
                <w:lang w:val="en-GB"/>
              </w:rPr>
            </w:pPr>
          </w:p>
        </w:tc>
        <w:tc>
          <w:tcPr>
            <w:tcW w:w="765" w:type="dxa"/>
            <w:tcBorders>
              <w:top w:val="nil"/>
              <w:left w:val="nil"/>
              <w:bottom w:val="nil"/>
              <w:right w:val="nil"/>
            </w:tcBorders>
          </w:tcPr>
          <w:p w:rsidR="00505336" w:rsidRPr="008B573B" w:rsidRDefault="00505336" w:rsidP="00505336">
            <w:pPr>
              <w:jc w:val="right"/>
              <w:rPr>
                <w:rFonts w:ascii="Calibri" w:eastAsia="Calibri" w:hAnsi="Calibri" w:cs="Arial"/>
                <w:snapToGrid w:val="0"/>
                <w:lang w:val="en-US"/>
              </w:rPr>
            </w:pPr>
            <w:r w:rsidRPr="008B573B">
              <w:rPr>
                <w:rFonts w:ascii="Calibri" w:eastAsia="Calibri" w:hAnsi="Calibri" w:cs="Arial"/>
                <w:snapToGrid w:val="0"/>
                <w:lang w:val="en-US"/>
              </w:rPr>
              <w:t>0.75</w:t>
            </w:r>
          </w:p>
        </w:tc>
        <w:tc>
          <w:tcPr>
            <w:tcW w:w="1700" w:type="dxa"/>
            <w:tcBorders>
              <w:top w:val="nil"/>
              <w:left w:val="nil"/>
              <w:bottom w:val="nil"/>
              <w:right w:val="nil"/>
            </w:tcBorders>
          </w:tcPr>
          <w:p w:rsidR="00505336" w:rsidRPr="008B573B" w:rsidRDefault="00505336" w:rsidP="00505336">
            <w:pPr>
              <w:jc w:val="right"/>
              <w:rPr>
                <w:rFonts w:ascii="Calibri" w:eastAsia="Calibri" w:hAnsi="Calibri" w:cs="Arial"/>
                <w:snapToGrid w:val="0"/>
                <w:lang w:val="en-US"/>
              </w:rPr>
            </w:pPr>
            <w:r>
              <w:rPr>
                <w:rFonts w:ascii="Calibri" w:eastAsia="Calibri" w:hAnsi="Calibri" w:cs="Arial"/>
                <w:snapToGrid w:val="0"/>
                <w:lang w:val="en-US"/>
              </w:rPr>
              <w:t>(</w:t>
            </w:r>
            <w:r w:rsidRPr="008B573B">
              <w:rPr>
                <w:rFonts w:ascii="Calibri" w:eastAsia="Calibri" w:hAnsi="Calibri" w:cs="Arial"/>
                <w:snapToGrid w:val="0"/>
                <w:lang w:val="en-US"/>
              </w:rPr>
              <w:t>0.6</w:t>
            </w:r>
            <w:r>
              <w:rPr>
                <w:rFonts w:ascii="Calibri" w:eastAsia="Calibri" w:hAnsi="Calibri" w:cs="Arial"/>
                <w:snapToGrid w:val="0"/>
                <w:lang w:val="en-US"/>
              </w:rPr>
              <w:t>1</w:t>
            </w:r>
            <w:r w:rsidRPr="008B573B">
              <w:rPr>
                <w:rFonts w:ascii="Calibri" w:eastAsia="Calibri" w:hAnsi="Calibri" w:cs="Arial"/>
                <w:snapToGrid w:val="0"/>
                <w:lang w:val="en-US"/>
              </w:rPr>
              <w:t xml:space="preserve"> – 0.93</w:t>
            </w:r>
            <w:r>
              <w:rPr>
                <w:rFonts w:ascii="Calibri" w:eastAsia="Calibri" w:hAnsi="Calibri" w:cs="Arial"/>
                <w:snapToGrid w:val="0"/>
                <w:lang w:val="en-US"/>
              </w:rPr>
              <w:t>)</w:t>
            </w:r>
          </w:p>
        </w:tc>
        <w:tc>
          <w:tcPr>
            <w:tcW w:w="908" w:type="dxa"/>
            <w:tcBorders>
              <w:top w:val="nil"/>
              <w:left w:val="nil"/>
              <w:bottom w:val="nil"/>
              <w:right w:val="nil"/>
            </w:tcBorders>
          </w:tcPr>
          <w:p w:rsidR="00505336" w:rsidRPr="008B573B" w:rsidRDefault="00505336" w:rsidP="00505336">
            <w:pPr>
              <w:tabs>
                <w:tab w:val="decimal" w:pos="800"/>
              </w:tabs>
              <w:jc w:val="right"/>
              <w:rPr>
                <w:rFonts w:ascii="Calibri" w:eastAsia="Calibri" w:hAnsi="Calibri" w:cs="Arial"/>
                <w:snapToGrid w:val="0"/>
                <w:lang w:val="en-US"/>
              </w:rPr>
            </w:pPr>
            <w:r>
              <w:rPr>
                <w:rFonts w:ascii="Calibri" w:eastAsia="Calibri" w:hAnsi="Calibri" w:cs="Arial"/>
                <w:snapToGrid w:val="0"/>
                <w:lang w:val="en-US"/>
              </w:rPr>
              <w:t>.010</w:t>
            </w:r>
          </w:p>
        </w:tc>
        <w:tc>
          <w:tcPr>
            <w:tcW w:w="765"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c>
          <w:tcPr>
            <w:tcW w:w="765"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c>
          <w:tcPr>
            <w:tcW w:w="1701"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c>
          <w:tcPr>
            <w:tcW w:w="919" w:type="dxa"/>
            <w:gridSpan w:val="3"/>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r>
      <w:tr w:rsidR="00505336" w:rsidRPr="008B573B" w:rsidTr="00505336">
        <w:trPr>
          <w:trHeight w:val="397"/>
        </w:trPr>
        <w:tc>
          <w:tcPr>
            <w:tcW w:w="5199" w:type="dxa"/>
            <w:tcBorders>
              <w:top w:val="nil"/>
              <w:left w:val="nil"/>
              <w:bottom w:val="nil"/>
              <w:right w:val="nil"/>
            </w:tcBorders>
            <w:hideMark/>
          </w:tcPr>
          <w:p w:rsidR="00505336" w:rsidRPr="008B573B" w:rsidRDefault="00505336" w:rsidP="00505336">
            <w:pPr>
              <w:rPr>
                <w:rFonts w:ascii="Calibri" w:eastAsia="Calibri" w:hAnsi="Calibri" w:cs="Times New Roman"/>
                <w:lang w:val="en-GB"/>
              </w:rPr>
            </w:pPr>
            <w:r w:rsidRPr="008B573B">
              <w:rPr>
                <w:rFonts w:ascii="Calibri" w:eastAsia="Calibri" w:hAnsi="Calibri" w:cs="Times New Roman"/>
                <w:lang w:val="en-US"/>
              </w:rPr>
              <w:t>Living situation: Alone vs.</w:t>
            </w:r>
          </w:p>
        </w:tc>
        <w:tc>
          <w:tcPr>
            <w:tcW w:w="408" w:type="dxa"/>
            <w:tcBorders>
              <w:top w:val="nil"/>
              <w:left w:val="nil"/>
              <w:bottom w:val="nil"/>
              <w:right w:val="nil"/>
            </w:tcBorders>
          </w:tcPr>
          <w:p w:rsidR="00505336" w:rsidRPr="008B573B" w:rsidRDefault="00505336" w:rsidP="00505336">
            <w:pPr>
              <w:rPr>
                <w:rFonts w:ascii="Calibri" w:eastAsia="Calibri" w:hAnsi="Calibri" w:cs="Times New Roman"/>
                <w:lang w:val="en-GB"/>
              </w:rPr>
            </w:pPr>
          </w:p>
        </w:tc>
        <w:tc>
          <w:tcPr>
            <w:tcW w:w="765"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c>
          <w:tcPr>
            <w:tcW w:w="1700"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c>
          <w:tcPr>
            <w:tcW w:w="908" w:type="dxa"/>
            <w:tcBorders>
              <w:top w:val="nil"/>
              <w:left w:val="nil"/>
              <w:bottom w:val="nil"/>
              <w:right w:val="nil"/>
            </w:tcBorders>
            <w:hideMark/>
          </w:tcPr>
          <w:p w:rsidR="00505336" w:rsidRPr="008B573B" w:rsidRDefault="00505336" w:rsidP="00505336">
            <w:pPr>
              <w:tabs>
                <w:tab w:val="decimal" w:pos="800"/>
              </w:tabs>
              <w:jc w:val="right"/>
              <w:rPr>
                <w:rFonts w:ascii="Calibri" w:eastAsia="Calibri" w:hAnsi="Calibri" w:cs="Arial"/>
                <w:snapToGrid w:val="0"/>
                <w:lang w:val="en-US"/>
              </w:rPr>
            </w:pPr>
            <w:r>
              <w:rPr>
                <w:rFonts w:ascii="Calibri" w:eastAsia="Calibri" w:hAnsi="Calibri" w:cs="Arial"/>
                <w:snapToGrid w:val="0"/>
                <w:lang w:val="en-US"/>
              </w:rPr>
              <w:t>.017</w:t>
            </w:r>
          </w:p>
        </w:tc>
        <w:tc>
          <w:tcPr>
            <w:tcW w:w="765"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c>
          <w:tcPr>
            <w:tcW w:w="765"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c>
          <w:tcPr>
            <w:tcW w:w="1701"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c>
          <w:tcPr>
            <w:tcW w:w="919" w:type="dxa"/>
            <w:gridSpan w:val="3"/>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r>
      <w:tr w:rsidR="00505336" w:rsidRPr="008B573B" w:rsidTr="00505336">
        <w:trPr>
          <w:trHeight w:val="397"/>
        </w:trPr>
        <w:tc>
          <w:tcPr>
            <w:tcW w:w="5199" w:type="dxa"/>
            <w:tcBorders>
              <w:top w:val="nil"/>
              <w:left w:val="nil"/>
              <w:bottom w:val="nil"/>
              <w:right w:val="nil"/>
            </w:tcBorders>
            <w:hideMark/>
          </w:tcPr>
          <w:p w:rsidR="00505336" w:rsidRPr="008B573B" w:rsidRDefault="00505336" w:rsidP="00505336">
            <w:pPr>
              <w:ind w:left="279"/>
              <w:rPr>
                <w:rFonts w:ascii="Calibri" w:eastAsia="Calibri" w:hAnsi="Calibri" w:cs="Times New Roman"/>
                <w:lang w:val="en-GB"/>
              </w:rPr>
            </w:pPr>
            <w:r w:rsidRPr="008B573B">
              <w:rPr>
                <w:rFonts w:ascii="Calibri" w:eastAsia="Calibri" w:hAnsi="Calibri" w:cs="Times New Roman"/>
                <w:lang w:val="en-US"/>
              </w:rPr>
              <w:t>With child(ren)</w:t>
            </w:r>
          </w:p>
        </w:tc>
        <w:tc>
          <w:tcPr>
            <w:tcW w:w="408" w:type="dxa"/>
            <w:tcBorders>
              <w:top w:val="nil"/>
              <w:left w:val="nil"/>
              <w:bottom w:val="nil"/>
              <w:right w:val="nil"/>
            </w:tcBorders>
          </w:tcPr>
          <w:p w:rsidR="00505336" w:rsidRPr="008B573B" w:rsidRDefault="00505336" w:rsidP="00505336">
            <w:pPr>
              <w:rPr>
                <w:rFonts w:ascii="Calibri" w:eastAsia="Calibri" w:hAnsi="Calibri" w:cs="Times New Roman"/>
                <w:lang w:val="en-GB"/>
              </w:rPr>
            </w:pPr>
          </w:p>
        </w:tc>
        <w:tc>
          <w:tcPr>
            <w:tcW w:w="765" w:type="dxa"/>
            <w:tcBorders>
              <w:top w:val="nil"/>
              <w:left w:val="nil"/>
              <w:bottom w:val="nil"/>
              <w:right w:val="nil"/>
            </w:tcBorders>
            <w:hideMark/>
          </w:tcPr>
          <w:p w:rsidR="00505336" w:rsidRPr="008B573B" w:rsidRDefault="00505336" w:rsidP="00505336">
            <w:pPr>
              <w:jc w:val="right"/>
              <w:rPr>
                <w:rFonts w:ascii="Calibri" w:eastAsia="Calibri" w:hAnsi="Calibri" w:cs="Arial"/>
                <w:snapToGrid w:val="0"/>
                <w:lang w:val="en-US"/>
              </w:rPr>
            </w:pPr>
            <w:r w:rsidRPr="008B573B">
              <w:rPr>
                <w:rFonts w:ascii="Calibri" w:eastAsia="Calibri" w:hAnsi="Calibri" w:cs="Arial"/>
                <w:snapToGrid w:val="0"/>
                <w:lang w:val="en-US"/>
              </w:rPr>
              <w:t>1.1</w:t>
            </w:r>
            <w:r>
              <w:rPr>
                <w:rFonts w:ascii="Calibri" w:eastAsia="Calibri" w:hAnsi="Calibri" w:cs="Arial"/>
                <w:snapToGrid w:val="0"/>
                <w:lang w:val="en-US"/>
              </w:rPr>
              <w:t>7</w:t>
            </w:r>
          </w:p>
        </w:tc>
        <w:tc>
          <w:tcPr>
            <w:tcW w:w="1700" w:type="dxa"/>
            <w:tcBorders>
              <w:top w:val="nil"/>
              <w:left w:val="nil"/>
              <w:bottom w:val="nil"/>
              <w:right w:val="nil"/>
            </w:tcBorders>
            <w:hideMark/>
          </w:tcPr>
          <w:p w:rsidR="00505336" w:rsidRPr="008B573B" w:rsidRDefault="00505336" w:rsidP="00505336">
            <w:pPr>
              <w:jc w:val="right"/>
              <w:rPr>
                <w:rFonts w:ascii="Calibri" w:eastAsia="Calibri" w:hAnsi="Calibri" w:cs="Arial"/>
                <w:snapToGrid w:val="0"/>
                <w:lang w:val="en-US"/>
              </w:rPr>
            </w:pPr>
            <w:r>
              <w:rPr>
                <w:rFonts w:ascii="Calibri" w:eastAsia="Calibri" w:hAnsi="Calibri" w:cs="Arial"/>
                <w:snapToGrid w:val="0"/>
                <w:lang w:val="en-US"/>
              </w:rPr>
              <w:t>(0.45 – 3.02)</w:t>
            </w:r>
          </w:p>
        </w:tc>
        <w:tc>
          <w:tcPr>
            <w:tcW w:w="908" w:type="dxa"/>
            <w:tcBorders>
              <w:top w:val="nil"/>
              <w:left w:val="nil"/>
              <w:bottom w:val="nil"/>
              <w:right w:val="nil"/>
            </w:tcBorders>
            <w:hideMark/>
          </w:tcPr>
          <w:p w:rsidR="00505336" w:rsidRPr="008B573B" w:rsidRDefault="00505336" w:rsidP="00505336">
            <w:pPr>
              <w:tabs>
                <w:tab w:val="decimal" w:pos="800"/>
              </w:tabs>
              <w:jc w:val="right"/>
              <w:rPr>
                <w:rFonts w:ascii="Calibri" w:eastAsia="Calibri" w:hAnsi="Calibri" w:cs="Arial"/>
                <w:snapToGrid w:val="0"/>
                <w:lang w:val="en-US"/>
              </w:rPr>
            </w:pPr>
            <w:r>
              <w:rPr>
                <w:rFonts w:ascii="Calibri" w:eastAsia="Calibri" w:hAnsi="Calibri" w:cs="Arial"/>
                <w:snapToGrid w:val="0"/>
                <w:lang w:val="en-US"/>
              </w:rPr>
              <w:t>.753</w:t>
            </w:r>
          </w:p>
        </w:tc>
        <w:tc>
          <w:tcPr>
            <w:tcW w:w="765"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c>
          <w:tcPr>
            <w:tcW w:w="765"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c>
          <w:tcPr>
            <w:tcW w:w="1701"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c>
          <w:tcPr>
            <w:tcW w:w="919" w:type="dxa"/>
            <w:gridSpan w:val="3"/>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r>
      <w:tr w:rsidR="00505336" w:rsidRPr="008B573B" w:rsidTr="00505336">
        <w:trPr>
          <w:trHeight w:val="397"/>
        </w:trPr>
        <w:tc>
          <w:tcPr>
            <w:tcW w:w="5199" w:type="dxa"/>
            <w:tcBorders>
              <w:top w:val="nil"/>
              <w:left w:val="nil"/>
              <w:bottom w:val="nil"/>
              <w:right w:val="nil"/>
            </w:tcBorders>
            <w:hideMark/>
          </w:tcPr>
          <w:p w:rsidR="00505336" w:rsidRPr="008B573B" w:rsidRDefault="00505336" w:rsidP="00505336">
            <w:pPr>
              <w:ind w:left="279"/>
              <w:rPr>
                <w:rFonts w:ascii="Calibri" w:eastAsia="Calibri" w:hAnsi="Calibri" w:cs="Times New Roman"/>
                <w:lang w:val="en-GB"/>
              </w:rPr>
            </w:pPr>
            <w:r w:rsidRPr="008B573B">
              <w:rPr>
                <w:rFonts w:ascii="Calibri" w:eastAsia="Calibri" w:hAnsi="Calibri" w:cs="Times New Roman"/>
                <w:lang w:val="en-US"/>
              </w:rPr>
              <w:t xml:space="preserve">With partner </w:t>
            </w:r>
          </w:p>
        </w:tc>
        <w:tc>
          <w:tcPr>
            <w:tcW w:w="408" w:type="dxa"/>
            <w:tcBorders>
              <w:top w:val="nil"/>
              <w:left w:val="nil"/>
              <w:bottom w:val="nil"/>
              <w:right w:val="nil"/>
            </w:tcBorders>
          </w:tcPr>
          <w:p w:rsidR="00505336" w:rsidRPr="008B573B" w:rsidRDefault="00505336" w:rsidP="00505336">
            <w:pPr>
              <w:rPr>
                <w:rFonts w:ascii="Calibri" w:eastAsia="Calibri" w:hAnsi="Calibri" w:cs="Times New Roman"/>
                <w:lang w:val="en-GB"/>
              </w:rPr>
            </w:pPr>
          </w:p>
        </w:tc>
        <w:tc>
          <w:tcPr>
            <w:tcW w:w="765" w:type="dxa"/>
            <w:tcBorders>
              <w:top w:val="nil"/>
              <w:left w:val="nil"/>
              <w:bottom w:val="nil"/>
              <w:right w:val="nil"/>
            </w:tcBorders>
            <w:hideMark/>
          </w:tcPr>
          <w:p w:rsidR="00505336" w:rsidRPr="008B573B" w:rsidRDefault="00505336" w:rsidP="00505336">
            <w:pPr>
              <w:jc w:val="right"/>
              <w:rPr>
                <w:rFonts w:ascii="Calibri" w:eastAsia="Calibri" w:hAnsi="Calibri" w:cs="Arial"/>
                <w:snapToGrid w:val="0"/>
                <w:lang w:val="en-US"/>
              </w:rPr>
            </w:pPr>
            <w:r w:rsidRPr="008B573B">
              <w:rPr>
                <w:rFonts w:ascii="Calibri" w:eastAsia="Calibri" w:hAnsi="Calibri" w:cs="Arial"/>
                <w:snapToGrid w:val="0"/>
                <w:lang w:val="en-US"/>
              </w:rPr>
              <w:t>0.69</w:t>
            </w:r>
          </w:p>
        </w:tc>
        <w:tc>
          <w:tcPr>
            <w:tcW w:w="1700" w:type="dxa"/>
            <w:tcBorders>
              <w:top w:val="nil"/>
              <w:left w:val="nil"/>
              <w:bottom w:val="nil"/>
              <w:right w:val="nil"/>
            </w:tcBorders>
            <w:hideMark/>
          </w:tcPr>
          <w:p w:rsidR="00505336" w:rsidRPr="008B573B" w:rsidRDefault="00505336" w:rsidP="00505336">
            <w:pPr>
              <w:jc w:val="right"/>
              <w:rPr>
                <w:rFonts w:ascii="Calibri" w:eastAsia="Calibri" w:hAnsi="Calibri" w:cs="Arial"/>
                <w:snapToGrid w:val="0"/>
                <w:lang w:val="en-US"/>
              </w:rPr>
            </w:pPr>
            <w:r>
              <w:rPr>
                <w:rFonts w:ascii="Calibri" w:eastAsia="Calibri" w:hAnsi="Calibri" w:cs="Arial"/>
                <w:snapToGrid w:val="0"/>
                <w:lang w:val="en-US"/>
              </w:rPr>
              <w:t>(0.33 – 1.46)</w:t>
            </w:r>
          </w:p>
        </w:tc>
        <w:tc>
          <w:tcPr>
            <w:tcW w:w="908" w:type="dxa"/>
            <w:tcBorders>
              <w:top w:val="nil"/>
              <w:left w:val="nil"/>
              <w:bottom w:val="nil"/>
              <w:right w:val="nil"/>
            </w:tcBorders>
            <w:hideMark/>
          </w:tcPr>
          <w:p w:rsidR="00505336" w:rsidRPr="008B573B" w:rsidRDefault="00505336" w:rsidP="00505336">
            <w:pPr>
              <w:tabs>
                <w:tab w:val="decimal" w:pos="800"/>
              </w:tabs>
              <w:jc w:val="right"/>
              <w:rPr>
                <w:rFonts w:ascii="Calibri" w:eastAsia="Calibri" w:hAnsi="Calibri" w:cs="Arial"/>
                <w:snapToGrid w:val="0"/>
                <w:lang w:val="en-US"/>
              </w:rPr>
            </w:pPr>
            <w:r>
              <w:rPr>
                <w:rFonts w:ascii="Calibri" w:eastAsia="Calibri" w:hAnsi="Calibri" w:cs="Arial"/>
                <w:snapToGrid w:val="0"/>
                <w:lang w:val="en-US"/>
              </w:rPr>
              <w:t>.331</w:t>
            </w:r>
          </w:p>
        </w:tc>
        <w:tc>
          <w:tcPr>
            <w:tcW w:w="765"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c>
          <w:tcPr>
            <w:tcW w:w="765"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c>
          <w:tcPr>
            <w:tcW w:w="1701"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c>
          <w:tcPr>
            <w:tcW w:w="919" w:type="dxa"/>
            <w:gridSpan w:val="3"/>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r>
      <w:tr w:rsidR="00505336" w:rsidRPr="008B573B" w:rsidTr="00505336">
        <w:trPr>
          <w:trHeight w:val="397"/>
        </w:trPr>
        <w:tc>
          <w:tcPr>
            <w:tcW w:w="5199" w:type="dxa"/>
            <w:tcBorders>
              <w:top w:val="nil"/>
              <w:left w:val="nil"/>
              <w:bottom w:val="nil"/>
              <w:right w:val="nil"/>
            </w:tcBorders>
            <w:hideMark/>
          </w:tcPr>
          <w:p w:rsidR="00505336" w:rsidRPr="008B573B" w:rsidRDefault="00505336" w:rsidP="00505336">
            <w:pPr>
              <w:ind w:left="284"/>
              <w:rPr>
                <w:rFonts w:ascii="Calibri" w:eastAsia="Calibri" w:hAnsi="Calibri" w:cs="Times New Roman"/>
                <w:lang w:val="en-US"/>
              </w:rPr>
            </w:pPr>
            <w:r w:rsidRPr="008B573B">
              <w:rPr>
                <w:rFonts w:ascii="Calibri" w:eastAsia="Calibri" w:hAnsi="Calibri" w:cs="Times New Roman"/>
                <w:lang w:val="en-US"/>
              </w:rPr>
              <w:t>With others / unknown</w:t>
            </w:r>
          </w:p>
        </w:tc>
        <w:tc>
          <w:tcPr>
            <w:tcW w:w="408" w:type="dxa"/>
            <w:tcBorders>
              <w:top w:val="nil"/>
              <w:left w:val="nil"/>
              <w:bottom w:val="nil"/>
              <w:right w:val="nil"/>
            </w:tcBorders>
          </w:tcPr>
          <w:p w:rsidR="00505336" w:rsidRPr="008B573B" w:rsidRDefault="00505336" w:rsidP="00505336">
            <w:pPr>
              <w:rPr>
                <w:rFonts w:ascii="Calibri" w:eastAsia="Calibri" w:hAnsi="Calibri" w:cs="Times New Roman"/>
                <w:lang w:val="en-GB"/>
              </w:rPr>
            </w:pPr>
          </w:p>
        </w:tc>
        <w:tc>
          <w:tcPr>
            <w:tcW w:w="765" w:type="dxa"/>
            <w:tcBorders>
              <w:top w:val="nil"/>
              <w:left w:val="nil"/>
              <w:bottom w:val="nil"/>
              <w:right w:val="nil"/>
            </w:tcBorders>
            <w:hideMark/>
          </w:tcPr>
          <w:p w:rsidR="00505336" w:rsidRPr="008B573B" w:rsidRDefault="00505336" w:rsidP="00505336">
            <w:pPr>
              <w:jc w:val="right"/>
              <w:rPr>
                <w:rFonts w:ascii="Calibri" w:eastAsia="Calibri" w:hAnsi="Calibri" w:cs="Arial"/>
                <w:snapToGrid w:val="0"/>
                <w:lang w:val="en-US"/>
              </w:rPr>
            </w:pPr>
            <w:r>
              <w:rPr>
                <w:rFonts w:ascii="Calibri" w:eastAsia="Calibri" w:hAnsi="Calibri" w:cs="Arial"/>
                <w:snapToGrid w:val="0"/>
                <w:lang w:val="en-US"/>
              </w:rPr>
              <w:t>1.9</w:t>
            </w:r>
            <w:r w:rsidRPr="008B573B">
              <w:rPr>
                <w:rFonts w:ascii="Calibri" w:eastAsia="Calibri" w:hAnsi="Calibri" w:cs="Arial"/>
                <w:snapToGrid w:val="0"/>
                <w:lang w:val="en-US"/>
              </w:rPr>
              <w:t>6</w:t>
            </w:r>
          </w:p>
        </w:tc>
        <w:tc>
          <w:tcPr>
            <w:tcW w:w="1700" w:type="dxa"/>
            <w:tcBorders>
              <w:top w:val="nil"/>
              <w:left w:val="nil"/>
              <w:bottom w:val="nil"/>
              <w:right w:val="nil"/>
            </w:tcBorders>
            <w:hideMark/>
          </w:tcPr>
          <w:p w:rsidR="00505336" w:rsidRPr="008B573B" w:rsidRDefault="00505336" w:rsidP="00505336">
            <w:pPr>
              <w:jc w:val="right"/>
              <w:rPr>
                <w:rFonts w:ascii="Calibri" w:eastAsia="Calibri" w:hAnsi="Calibri" w:cs="Arial"/>
                <w:snapToGrid w:val="0"/>
                <w:lang w:val="en-US"/>
              </w:rPr>
            </w:pPr>
            <w:r>
              <w:rPr>
                <w:rFonts w:ascii="Calibri" w:eastAsia="Calibri" w:hAnsi="Calibri" w:cs="Arial"/>
                <w:snapToGrid w:val="0"/>
                <w:lang w:val="en-US"/>
              </w:rPr>
              <w:t>(1.16 – 3.30)</w:t>
            </w:r>
          </w:p>
        </w:tc>
        <w:tc>
          <w:tcPr>
            <w:tcW w:w="908" w:type="dxa"/>
            <w:tcBorders>
              <w:top w:val="nil"/>
              <w:left w:val="nil"/>
              <w:bottom w:val="nil"/>
              <w:right w:val="nil"/>
            </w:tcBorders>
            <w:hideMark/>
          </w:tcPr>
          <w:p w:rsidR="00505336" w:rsidRPr="008B573B" w:rsidRDefault="00505336" w:rsidP="00505336">
            <w:pPr>
              <w:tabs>
                <w:tab w:val="decimal" w:pos="800"/>
              </w:tabs>
              <w:jc w:val="right"/>
              <w:rPr>
                <w:rFonts w:ascii="Calibri" w:eastAsia="Calibri" w:hAnsi="Calibri" w:cs="Arial"/>
                <w:snapToGrid w:val="0"/>
                <w:lang w:val="en-US"/>
              </w:rPr>
            </w:pPr>
            <w:r>
              <w:rPr>
                <w:rFonts w:ascii="Calibri" w:eastAsia="Calibri" w:hAnsi="Calibri" w:cs="Arial"/>
                <w:snapToGrid w:val="0"/>
                <w:lang w:val="en-US"/>
              </w:rPr>
              <w:t>.012</w:t>
            </w:r>
          </w:p>
        </w:tc>
        <w:tc>
          <w:tcPr>
            <w:tcW w:w="765"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c>
          <w:tcPr>
            <w:tcW w:w="765"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c>
          <w:tcPr>
            <w:tcW w:w="1701"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c>
          <w:tcPr>
            <w:tcW w:w="919" w:type="dxa"/>
            <w:gridSpan w:val="3"/>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r>
      <w:tr w:rsidR="00505336" w:rsidRPr="001C2474" w:rsidTr="00505336">
        <w:trPr>
          <w:trHeight w:val="397"/>
        </w:trPr>
        <w:tc>
          <w:tcPr>
            <w:tcW w:w="5199" w:type="dxa"/>
            <w:tcBorders>
              <w:top w:val="nil"/>
              <w:left w:val="nil"/>
              <w:bottom w:val="nil"/>
              <w:right w:val="nil"/>
            </w:tcBorders>
            <w:hideMark/>
          </w:tcPr>
          <w:p w:rsidR="00505336" w:rsidRPr="008B573B" w:rsidRDefault="00505336" w:rsidP="00505336">
            <w:pPr>
              <w:rPr>
                <w:rFonts w:ascii="Calibri" w:eastAsia="Calibri" w:hAnsi="Calibri" w:cs="Times New Roman"/>
                <w:lang w:val="en-GB"/>
              </w:rPr>
            </w:pPr>
            <w:r w:rsidRPr="008B573B">
              <w:rPr>
                <w:rFonts w:ascii="Calibri" w:eastAsia="Calibri" w:hAnsi="Calibri" w:cs="Times New Roman"/>
                <w:lang w:val="en-US"/>
              </w:rPr>
              <w:t>Occupation: Unemployed / homemaker vs.</w:t>
            </w:r>
          </w:p>
        </w:tc>
        <w:tc>
          <w:tcPr>
            <w:tcW w:w="408" w:type="dxa"/>
            <w:tcBorders>
              <w:top w:val="nil"/>
              <w:left w:val="nil"/>
              <w:bottom w:val="nil"/>
              <w:right w:val="nil"/>
            </w:tcBorders>
          </w:tcPr>
          <w:p w:rsidR="00505336" w:rsidRPr="008B573B" w:rsidRDefault="00505336" w:rsidP="00505336">
            <w:pPr>
              <w:rPr>
                <w:rFonts w:ascii="Calibri" w:eastAsia="Calibri" w:hAnsi="Calibri" w:cs="Times New Roman"/>
                <w:lang w:val="en-GB"/>
              </w:rPr>
            </w:pPr>
          </w:p>
        </w:tc>
        <w:tc>
          <w:tcPr>
            <w:tcW w:w="765" w:type="dxa"/>
            <w:tcBorders>
              <w:top w:val="nil"/>
              <w:left w:val="nil"/>
              <w:bottom w:val="nil"/>
              <w:right w:val="nil"/>
            </w:tcBorders>
          </w:tcPr>
          <w:p w:rsidR="00505336" w:rsidRPr="008B573B" w:rsidRDefault="00505336" w:rsidP="00505336">
            <w:pPr>
              <w:jc w:val="right"/>
              <w:rPr>
                <w:rFonts w:ascii="Calibri" w:eastAsia="Calibri" w:hAnsi="Calibri" w:cs="Arial"/>
                <w:snapToGrid w:val="0"/>
                <w:lang w:val="en-US"/>
              </w:rPr>
            </w:pPr>
          </w:p>
        </w:tc>
        <w:tc>
          <w:tcPr>
            <w:tcW w:w="1700" w:type="dxa"/>
            <w:tcBorders>
              <w:top w:val="nil"/>
              <w:left w:val="nil"/>
              <w:bottom w:val="nil"/>
              <w:right w:val="nil"/>
            </w:tcBorders>
          </w:tcPr>
          <w:p w:rsidR="00505336" w:rsidRPr="008B573B" w:rsidRDefault="00505336" w:rsidP="00505336">
            <w:pPr>
              <w:jc w:val="right"/>
              <w:rPr>
                <w:rFonts w:ascii="Calibri" w:eastAsia="Calibri" w:hAnsi="Calibri" w:cs="Arial"/>
                <w:snapToGrid w:val="0"/>
                <w:lang w:val="en-US"/>
              </w:rPr>
            </w:pPr>
          </w:p>
        </w:tc>
        <w:tc>
          <w:tcPr>
            <w:tcW w:w="908" w:type="dxa"/>
            <w:tcBorders>
              <w:top w:val="nil"/>
              <w:left w:val="nil"/>
              <w:bottom w:val="nil"/>
              <w:right w:val="nil"/>
            </w:tcBorders>
            <w:hideMark/>
          </w:tcPr>
          <w:p w:rsidR="00505336" w:rsidRPr="008B573B" w:rsidRDefault="00505336" w:rsidP="00505336">
            <w:pPr>
              <w:tabs>
                <w:tab w:val="decimal" w:pos="800"/>
              </w:tabs>
              <w:jc w:val="right"/>
              <w:rPr>
                <w:rFonts w:ascii="Calibri" w:eastAsia="Calibri" w:hAnsi="Calibri" w:cs="Arial"/>
                <w:snapToGrid w:val="0"/>
                <w:lang w:val="en-US"/>
              </w:rPr>
            </w:pPr>
            <w:r>
              <w:rPr>
                <w:rFonts w:ascii="Calibri" w:eastAsia="Calibri" w:hAnsi="Calibri" w:cs="Arial"/>
                <w:snapToGrid w:val="0"/>
                <w:lang w:val="en-US"/>
              </w:rPr>
              <w:t>.039</w:t>
            </w:r>
          </w:p>
        </w:tc>
        <w:tc>
          <w:tcPr>
            <w:tcW w:w="765"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c>
          <w:tcPr>
            <w:tcW w:w="765"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c>
          <w:tcPr>
            <w:tcW w:w="1701"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c>
          <w:tcPr>
            <w:tcW w:w="919" w:type="dxa"/>
            <w:gridSpan w:val="3"/>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r>
      <w:tr w:rsidR="00505336" w:rsidRPr="008B573B" w:rsidTr="00505336">
        <w:trPr>
          <w:trHeight w:val="397"/>
        </w:trPr>
        <w:tc>
          <w:tcPr>
            <w:tcW w:w="5199" w:type="dxa"/>
            <w:tcBorders>
              <w:top w:val="nil"/>
              <w:left w:val="nil"/>
              <w:bottom w:val="nil"/>
              <w:right w:val="nil"/>
            </w:tcBorders>
            <w:hideMark/>
          </w:tcPr>
          <w:p w:rsidR="00505336" w:rsidRPr="008B573B" w:rsidRDefault="00505336" w:rsidP="00505336">
            <w:pPr>
              <w:ind w:left="279"/>
              <w:rPr>
                <w:rFonts w:ascii="Calibri" w:eastAsia="Calibri" w:hAnsi="Calibri" w:cs="Times New Roman"/>
                <w:lang w:val="en-US"/>
              </w:rPr>
            </w:pPr>
            <w:r w:rsidRPr="008B573B">
              <w:rPr>
                <w:rFonts w:ascii="Calibri" w:eastAsia="Calibri" w:hAnsi="Calibri" w:cs="Times New Roman"/>
                <w:lang w:val="en-US"/>
              </w:rPr>
              <w:t>Sheltered employment</w:t>
            </w:r>
          </w:p>
        </w:tc>
        <w:tc>
          <w:tcPr>
            <w:tcW w:w="408" w:type="dxa"/>
            <w:tcBorders>
              <w:top w:val="nil"/>
              <w:left w:val="nil"/>
              <w:bottom w:val="nil"/>
              <w:right w:val="nil"/>
            </w:tcBorders>
          </w:tcPr>
          <w:p w:rsidR="00505336" w:rsidRPr="008B573B" w:rsidRDefault="00505336" w:rsidP="00505336">
            <w:pPr>
              <w:rPr>
                <w:rFonts w:ascii="Calibri" w:eastAsia="Calibri" w:hAnsi="Calibri" w:cs="Times New Roman"/>
                <w:lang w:val="en-GB"/>
              </w:rPr>
            </w:pPr>
          </w:p>
        </w:tc>
        <w:tc>
          <w:tcPr>
            <w:tcW w:w="765" w:type="dxa"/>
            <w:tcBorders>
              <w:top w:val="nil"/>
              <w:left w:val="nil"/>
              <w:bottom w:val="nil"/>
              <w:right w:val="nil"/>
            </w:tcBorders>
            <w:hideMark/>
          </w:tcPr>
          <w:p w:rsidR="00505336" w:rsidRPr="008B573B" w:rsidRDefault="00505336" w:rsidP="00505336">
            <w:pPr>
              <w:jc w:val="right"/>
              <w:rPr>
                <w:rFonts w:ascii="Calibri" w:eastAsia="Calibri" w:hAnsi="Calibri" w:cs="Arial"/>
                <w:snapToGrid w:val="0"/>
                <w:lang w:val="en-US"/>
              </w:rPr>
            </w:pPr>
            <w:r>
              <w:rPr>
                <w:rFonts w:ascii="Calibri" w:eastAsia="Calibri" w:hAnsi="Calibri" w:cs="Arial"/>
                <w:snapToGrid w:val="0"/>
                <w:lang w:val="en-US"/>
              </w:rPr>
              <w:t>0.26</w:t>
            </w:r>
          </w:p>
        </w:tc>
        <w:tc>
          <w:tcPr>
            <w:tcW w:w="1700" w:type="dxa"/>
            <w:tcBorders>
              <w:top w:val="nil"/>
              <w:left w:val="nil"/>
              <w:bottom w:val="nil"/>
              <w:right w:val="nil"/>
            </w:tcBorders>
            <w:hideMark/>
          </w:tcPr>
          <w:p w:rsidR="00505336" w:rsidRPr="008B573B" w:rsidRDefault="00505336" w:rsidP="00505336">
            <w:pPr>
              <w:jc w:val="right"/>
              <w:rPr>
                <w:rFonts w:ascii="Calibri" w:eastAsia="Calibri" w:hAnsi="Calibri" w:cs="Arial"/>
                <w:snapToGrid w:val="0"/>
                <w:lang w:val="en-US"/>
              </w:rPr>
            </w:pPr>
            <w:r>
              <w:rPr>
                <w:rFonts w:ascii="Calibri" w:eastAsia="Calibri" w:hAnsi="Calibri" w:cs="Arial"/>
                <w:snapToGrid w:val="0"/>
                <w:lang w:val="en-US"/>
              </w:rPr>
              <w:t>(0.06 – 1.07)</w:t>
            </w:r>
          </w:p>
        </w:tc>
        <w:tc>
          <w:tcPr>
            <w:tcW w:w="908" w:type="dxa"/>
            <w:tcBorders>
              <w:top w:val="nil"/>
              <w:left w:val="nil"/>
              <w:bottom w:val="nil"/>
              <w:right w:val="nil"/>
            </w:tcBorders>
            <w:hideMark/>
          </w:tcPr>
          <w:p w:rsidR="00505336" w:rsidRPr="008B573B" w:rsidRDefault="00505336" w:rsidP="00505336">
            <w:pPr>
              <w:tabs>
                <w:tab w:val="decimal" w:pos="800"/>
              </w:tabs>
              <w:jc w:val="right"/>
              <w:rPr>
                <w:rFonts w:ascii="Calibri" w:eastAsia="Calibri" w:hAnsi="Calibri" w:cs="Arial"/>
                <w:snapToGrid w:val="0"/>
                <w:lang w:val="en-US"/>
              </w:rPr>
            </w:pPr>
            <w:r>
              <w:rPr>
                <w:rFonts w:ascii="Calibri" w:eastAsia="Calibri" w:hAnsi="Calibri" w:cs="Arial"/>
                <w:snapToGrid w:val="0"/>
                <w:lang w:val="en-US"/>
              </w:rPr>
              <w:t>.062</w:t>
            </w:r>
          </w:p>
        </w:tc>
        <w:tc>
          <w:tcPr>
            <w:tcW w:w="765"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c>
          <w:tcPr>
            <w:tcW w:w="765"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c>
          <w:tcPr>
            <w:tcW w:w="1701"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c>
          <w:tcPr>
            <w:tcW w:w="919" w:type="dxa"/>
            <w:gridSpan w:val="3"/>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r>
      <w:tr w:rsidR="00505336" w:rsidRPr="008B573B" w:rsidTr="00505336">
        <w:trPr>
          <w:trHeight w:val="397"/>
        </w:trPr>
        <w:tc>
          <w:tcPr>
            <w:tcW w:w="5199" w:type="dxa"/>
            <w:tcBorders>
              <w:top w:val="nil"/>
              <w:left w:val="nil"/>
              <w:bottom w:val="nil"/>
              <w:right w:val="nil"/>
            </w:tcBorders>
            <w:hideMark/>
          </w:tcPr>
          <w:p w:rsidR="00505336" w:rsidRPr="008B573B" w:rsidRDefault="00505336" w:rsidP="00505336">
            <w:pPr>
              <w:ind w:left="279"/>
              <w:rPr>
                <w:rFonts w:ascii="Calibri" w:eastAsia="Calibri" w:hAnsi="Calibri" w:cs="Times New Roman"/>
                <w:lang w:val="en-US"/>
              </w:rPr>
            </w:pPr>
            <w:r w:rsidRPr="008B573B">
              <w:rPr>
                <w:rFonts w:ascii="Calibri" w:eastAsia="Calibri" w:hAnsi="Calibri" w:cs="Times New Roman"/>
                <w:lang w:val="en-US"/>
              </w:rPr>
              <w:t>Regular labor market</w:t>
            </w:r>
          </w:p>
        </w:tc>
        <w:tc>
          <w:tcPr>
            <w:tcW w:w="408" w:type="dxa"/>
            <w:tcBorders>
              <w:top w:val="nil"/>
              <w:left w:val="nil"/>
              <w:bottom w:val="nil"/>
              <w:right w:val="nil"/>
            </w:tcBorders>
          </w:tcPr>
          <w:p w:rsidR="00505336" w:rsidRPr="008B573B" w:rsidRDefault="00505336" w:rsidP="00505336">
            <w:pPr>
              <w:rPr>
                <w:rFonts w:ascii="Calibri" w:eastAsia="Calibri" w:hAnsi="Calibri" w:cs="Times New Roman"/>
                <w:lang w:val="en-GB"/>
              </w:rPr>
            </w:pPr>
          </w:p>
        </w:tc>
        <w:tc>
          <w:tcPr>
            <w:tcW w:w="765" w:type="dxa"/>
            <w:tcBorders>
              <w:top w:val="nil"/>
              <w:left w:val="nil"/>
              <w:bottom w:val="nil"/>
              <w:right w:val="nil"/>
            </w:tcBorders>
            <w:hideMark/>
          </w:tcPr>
          <w:p w:rsidR="00505336" w:rsidRPr="008B573B" w:rsidRDefault="00505336" w:rsidP="00505336">
            <w:pPr>
              <w:jc w:val="right"/>
              <w:rPr>
                <w:rFonts w:ascii="Calibri" w:eastAsia="Calibri" w:hAnsi="Calibri" w:cs="Arial"/>
                <w:snapToGrid w:val="0"/>
                <w:lang w:val="en-US"/>
              </w:rPr>
            </w:pPr>
            <w:r>
              <w:rPr>
                <w:rFonts w:ascii="Calibri" w:eastAsia="Calibri" w:hAnsi="Calibri" w:cs="Arial"/>
                <w:snapToGrid w:val="0"/>
                <w:lang w:val="en-US"/>
              </w:rPr>
              <w:t>0.54</w:t>
            </w:r>
          </w:p>
        </w:tc>
        <w:tc>
          <w:tcPr>
            <w:tcW w:w="1700" w:type="dxa"/>
            <w:tcBorders>
              <w:top w:val="nil"/>
              <w:left w:val="nil"/>
              <w:bottom w:val="nil"/>
              <w:right w:val="nil"/>
            </w:tcBorders>
            <w:hideMark/>
          </w:tcPr>
          <w:p w:rsidR="00505336" w:rsidRPr="008B573B" w:rsidRDefault="00505336" w:rsidP="00505336">
            <w:pPr>
              <w:jc w:val="right"/>
              <w:rPr>
                <w:rFonts w:ascii="Calibri" w:eastAsia="Calibri" w:hAnsi="Calibri" w:cs="Arial"/>
                <w:snapToGrid w:val="0"/>
                <w:lang w:val="en-US"/>
              </w:rPr>
            </w:pPr>
            <w:r>
              <w:rPr>
                <w:rFonts w:ascii="Calibri" w:eastAsia="Calibri" w:hAnsi="Calibri" w:cs="Arial"/>
                <w:snapToGrid w:val="0"/>
                <w:lang w:val="en-US"/>
              </w:rPr>
              <w:t>(0.28</w:t>
            </w:r>
            <w:r w:rsidRPr="008B573B">
              <w:rPr>
                <w:rFonts w:ascii="Calibri" w:eastAsia="Calibri" w:hAnsi="Calibri" w:cs="Arial"/>
                <w:snapToGrid w:val="0"/>
                <w:lang w:val="en-US"/>
              </w:rPr>
              <w:t xml:space="preserve"> – 1.0</w:t>
            </w:r>
            <w:r>
              <w:rPr>
                <w:rFonts w:ascii="Calibri" w:eastAsia="Calibri" w:hAnsi="Calibri" w:cs="Arial"/>
                <w:snapToGrid w:val="0"/>
                <w:lang w:val="en-US"/>
              </w:rPr>
              <w:t>3)</w:t>
            </w:r>
          </w:p>
        </w:tc>
        <w:tc>
          <w:tcPr>
            <w:tcW w:w="908" w:type="dxa"/>
            <w:tcBorders>
              <w:top w:val="nil"/>
              <w:left w:val="nil"/>
              <w:bottom w:val="nil"/>
              <w:right w:val="nil"/>
            </w:tcBorders>
            <w:hideMark/>
          </w:tcPr>
          <w:p w:rsidR="00505336" w:rsidRPr="008B573B" w:rsidRDefault="00505336" w:rsidP="00505336">
            <w:pPr>
              <w:tabs>
                <w:tab w:val="decimal" w:pos="800"/>
              </w:tabs>
              <w:jc w:val="right"/>
              <w:rPr>
                <w:rFonts w:ascii="Calibri" w:eastAsia="Calibri" w:hAnsi="Calibri" w:cs="Arial"/>
                <w:snapToGrid w:val="0"/>
                <w:lang w:val="en-US"/>
              </w:rPr>
            </w:pPr>
            <w:r>
              <w:rPr>
                <w:rFonts w:ascii="Calibri" w:eastAsia="Calibri" w:hAnsi="Calibri" w:cs="Arial"/>
                <w:snapToGrid w:val="0"/>
                <w:lang w:val="en-US"/>
              </w:rPr>
              <w:t>.061</w:t>
            </w:r>
          </w:p>
        </w:tc>
        <w:tc>
          <w:tcPr>
            <w:tcW w:w="765"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c>
          <w:tcPr>
            <w:tcW w:w="765"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c>
          <w:tcPr>
            <w:tcW w:w="1701"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c>
          <w:tcPr>
            <w:tcW w:w="919" w:type="dxa"/>
            <w:gridSpan w:val="3"/>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r>
      <w:tr w:rsidR="00505336" w:rsidRPr="008B573B" w:rsidTr="00505336">
        <w:trPr>
          <w:trHeight w:val="397"/>
        </w:trPr>
        <w:tc>
          <w:tcPr>
            <w:tcW w:w="5199" w:type="dxa"/>
            <w:tcBorders>
              <w:top w:val="nil"/>
              <w:left w:val="nil"/>
              <w:bottom w:val="nil"/>
              <w:right w:val="nil"/>
            </w:tcBorders>
            <w:hideMark/>
          </w:tcPr>
          <w:p w:rsidR="00505336" w:rsidRPr="008B573B" w:rsidRDefault="00505336" w:rsidP="00505336">
            <w:pPr>
              <w:rPr>
                <w:rFonts w:ascii="Calibri" w:eastAsia="Calibri" w:hAnsi="Calibri" w:cs="Times New Roman"/>
                <w:lang w:val="en-GB"/>
              </w:rPr>
            </w:pPr>
            <w:r w:rsidRPr="008B573B">
              <w:rPr>
                <w:rFonts w:ascii="Calibri" w:eastAsia="Calibri" w:hAnsi="Calibri" w:cs="Arial"/>
                <w:snapToGrid w:val="0"/>
                <w:lang w:val="en-US"/>
              </w:rPr>
              <w:t>Sex: male (vs. female)</w:t>
            </w:r>
          </w:p>
        </w:tc>
        <w:tc>
          <w:tcPr>
            <w:tcW w:w="408" w:type="dxa"/>
            <w:tcBorders>
              <w:top w:val="nil"/>
              <w:left w:val="nil"/>
              <w:bottom w:val="nil"/>
              <w:right w:val="nil"/>
            </w:tcBorders>
          </w:tcPr>
          <w:p w:rsidR="00505336" w:rsidRPr="008B573B" w:rsidRDefault="00505336" w:rsidP="00505336">
            <w:pPr>
              <w:rPr>
                <w:rFonts w:ascii="Calibri" w:eastAsia="Calibri" w:hAnsi="Calibri" w:cs="Times New Roman"/>
                <w:lang w:val="en-GB"/>
              </w:rPr>
            </w:pPr>
          </w:p>
        </w:tc>
        <w:tc>
          <w:tcPr>
            <w:tcW w:w="765" w:type="dxa"/>
            <w:tcBorders>
              <w:top w:val="nil"/>
              <w:left w:val="nil"/>
              <w:bottom w:val="nil"/>
              <w:right w:val="nil"/>
            </w:tcBorders>
            <w:hideMark/>
          </w:tcPr>
          <w:p w:rsidR="00505336" w:rsidRPr="008B573B" w:rsidRDefault="00505336" w:rsidP="00505336">
            <w:pPr>
              <w:jc w:val="right"/>
              <w:rPr>
                <w:rFonts w:ascii="Calibri" w:eastAsia="Calibri" w:hAnsi="Calibri" w:cs="Arial"/>
                <w:snapToGrid w:val="0"/>
                <w:lang w:val="en-US"/>
              </w:rPr>
            </w:pPr>
            <w:r>
              <w:rPr>
                <w:rFonts w:ascii="Calibri" w:eastAsia="Calibri" w:hAnsi="Calibri" w:cs="Arial"/>
                <w:snapToGrid w:val="0"/>
                <w:lang w:val="en-US"/>
              </w:rPr>
              <w:t>1.17</w:t>
            </w:r>
          </w:p>
        </w:tc>
        <w:tc>
          <w:tcPr>
            <w:tcW w:w="1700" w:type="dxa"/>
            <w:tcBorders>
              <w:top w:val="nil"/>
              <w:left w:val="nil"/>
              <w:bottom w:val="nil"/>
              <w:right w:val="nil"/>
            </w:tcBorders>
            <w:hideMark/>
          </w:tcPr>
          <w:p w:rsidR="00505336" w:rsidRPr="008B573B" w:rsidRDefault="00505336" w:rsidP="00505336">
            <w:pPr>
              <w:jc w:val="right"/>
              <w:rPr>
                <w:rFonts w:ascii="Calibri" w:eastAsia="Calibri" w:hAnsi="Calibri" w:cs="Arial"/>
                <w:snapToGrid w:val="0"/>
                <w:lang w:val="en-US"/>
              </w:rPr>
            </w:pPr>
            <w:r>
              <w:rPr>
                <w:rFonts w:ascii="Calibri" w:eastAsia="Calibri" w:hAnsi="Calibri" w:cs="Arial"/>
                <w:snapToGrid w:val="0"/>
                <w:lang w:val="en-US"/>
              </w:rPr>
              <w:t>(</w:t>
            </w:r>
            <w:r w:rsidRPr="008B573B">
              <w:rPr>
                <w:rFonts w:ascii="Calibri" w:eastAsia="Calibri" w:hAnsi="Calibri" w:cs="Arial"/>
                <w:snapToGrid w:val="0"/>
                <w:lang w:val="en-US"/>
              </w:rPr>
              <w:t>0.73 – 1.87</w:t>
            </w:r>
            <w:r>
              <w:rPr>
                <w:rFonts w:ascii="Calibri" w:eastAsia="Calibri" w:hAnsi="Calibri" w:cs="Arial"/>
                <w:snapToGrid w:val="0"/>
                <w:lang w:val="en-US"/>
              </w:rPr>
              <w:t>)</w:t>
            </w:r>
          </w:p>
        </w:tc>
        <w:tc>
          <w:tcPr>
            <w:tcW w:w="908" w:type="dxa"/>
            <w:tcBorders>
              <w:top w:val="nil"/>
              <w:left w:val="nil"/>
              <w:bottom w:val="nil"/>
              <w:right w:val="nil"/>
            </w:tcBorders>
            <w:hideMark/>
          </w:tcPr>
          <w:p w:rsidR="00505336" w:rsidRPr="008B573B" w:rsidRDefault="00505336" w:rsidP="00505336">
            <w:pPr>
              <w:tabs>
                <w:tab w:val="decimal" w:pos="800"/>
              </w:tabs>
              <w:jc w:val="right"/>
              <w:rPr>
                <w:rFonts w:ascii="Calibri" w:eastAsia="Calibri" w:hAnsi="Calibri" w:cs="Arial"/>
                <w:snapToGrid w:val="0"/>
                <w:lang w:val="en-US"/>
              </w:rPr>
            </w:pPr>
            <w:r>
              <w:rPr>
                <w:rFonts w:ascii="Calibri" w:eastAsia="Calibri" w:hAnsi="Calibri" w:cs="Arial"/>
                <w:snapToGrid w:val="0"/>
                <w:lang w:val="en-US"/>
              </w:rPr>
              <w:t>.510</w:t>
            </w:r>
          </w:p>
        </w:tc>
        <w:tc>
          <w:tcPr>
            <w:tcW w:w="765"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c>
          <w:tcPr>
            <w:tcW w:w="765"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c>
          <w:tcPr>
            <w:tcW w:w="1701"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c>
          <w:tcPr>
            <w:tcW w:w="919" w:type="dxa"/>
            <w:gridSpan w:val="3"/>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r>
      <w:tr w:rsidR="00505336" w:rsidRPr="008B573B" w:rsidTr="00505336">
        <w:trPr>
          <w:trHeight w:val="397"/>
        </w:trPr>
        <w:tc>
          <w:tcPr>
            <w:tcW w:w="5199" w:type="dxa"/>
            <w:tcBorders>
              <w:top w:val="nil"/>
              <w:left w:val="nil"/>
              <w:bottom w:val="nil"/>
              <w:right w:val="nil"/>
            </w:tcBorders>
            <w:hideMark/>
          </w:tcPr>
          <w:p w:rsidR="00505336" w:rsidRPr="008B573B" w:rsidRDefault="00505336" w:rsidP="00505336">
            <w:pPr>
              <w:rPr>
                <w:rFonts w:ascii="Calibri" w:eastAsia="Calibri" w:hAnsi="Calibri" w:cs="Times New Roman"/>
                <w:lang w:val="en-GB"/>
              </w:rPr>
            </w:pPr>
            <w:r w:rsidRPr="008B573B">
              <w:rPr>
                <w:rFonts w:ascii="Calibri" w:eastAsia="Calibri" w:hAnsi="Calibri" w:cs="Times New Roman"/>
                <w:lang w:val="en-US"/>
              </w:rPr>
              <w:t>Compulsory admission: danger to others</w:t>
            </w:r>
            <w:r w:rsidRPr="008B573B">
              <w:rPr>
                <w:rFonts w:ascii="Calibri" w:eastAsia="Calibri" w:hAnsi="Calibri" w:cs="Arial"/>
                <w:snapToGrid w:val="0"/>
                <w:lang w:val="en-US"/>
              </w:rPr>
              <w:t xml:space="preserve"> (vs. to self)</w:t>
            </w:r>
          </w:p>
        </w:tc>
        <w:tc>
          <w:tcPr>
            <w:tcW w:w="408" w:type="dxa"/>
            <w:tcBorders>
              <w:top w:val="nil"/>
              <w:left w:val="nil"/>
              <w:bottom w:val="nil"/>
              <w:right w:val="nil"/>
            </w:tcBorders>
          </w:tcPr>
          <w:p w:rsidR="00505336" w:rsidRPr="008B573B" w:rsidRDefault="00505336" w:rsidP="00505336">
            <w:pPr>
              <w:rPr>
                <w:rFonts w:ascii="Calibri" w:eastAsia="Calibri" w:hAnsi="Calibri" w:cs="Times New Roman"/>
                <w:lang w:val="en-GB"/>
              </w:rPr>
            </w:pPr>
          </w:p>
        </w:tc>
        <w:tc>
          <w:tcPr>
            <w:tcW w:w="765" w:type="dxa"/>
            <w:tcBorders>
              <w:top w:val="nil"/>
              <w:left w:val="nil"/>
              <w:bottom w:val="nil"/>
              <w:right w:val="nil"/>
            </w:tcBorders>
            <w:hideMark/>
          </w:tcPr>
          <w:p w:rsidR="00505336" w:rsidRPr="008B573B" w:rsidRDefault="00505336" w:rsidP="00505336">
            <w:pPr>
              <w:jc w:val="right"/>
              <w:rPr>
                <w:rFonts w:ascii="Calibri" w:eastAsia="Calibri" w:hAnsi="Calibri" w:cs="Arial"/>
                <w:snapToGrid w:val="0"/>
                <w:lang w:val="en-US"/>
              </w:rPr>
            </w:pPr>
            <w:r w:rsidRPr="008B573B">
              <w:rPr>
                <w:rFonts w:ascii="Calibri" w:eastAsia="Calibri" w:hAnsi="Calibri" w:cs="Arial"/>
                <w:snapToGrid w:val="0"/>
                <w:lang w:val="en-US"/>
              </w:rPr>
              <w:t>1.01</w:t>
            </w:r>
          </w:p>
        </w:tc>
        <w:tc>
          <w:tcPr>
            <w:tcW w:w="1700" w:type="dxa"/>
            <w:tcBorders>
              <w:top w:val="nil"/>
              <w:left w:val="nil"/>
              <w:bottom w:val="nil"/>
              <w:right w:val="nil"/>
            </w:tcBorders>
            <w:hideMark/>
          </w:tcPr>
          <w:p w:rsidR="00505336" w:rsidRPr="008B573B" w:rsidRDefault="00505336" w:rsidP="00505336">
            <w:pPr>
              <w:jc w:val="right"/>
              <w:rPr>
                <w:rFonts w:ascii="Calibri" w:eastAsia="Calibri" w:hAnsi="Calibri" w:cs="Arial"/>
                <w:snapToGrid w:val="0"/>
                <w:lang w:val="en-US"/>
              </w:rPr>
            </w:pPr>
            <w:r>
              <w:rPr>
                <w:rFonts w:ascii="Calibri" w:eastAsia="Calibri" w:hAnsi="Calibri" w:cs="Arial"/>
                <w:snapToGrid w:val="0"/>
                <w:lang w:val="en-US"/>
              </w:rPr>
              <w:t>(</w:t>
            </w:r>
            <w:r w:rsidRPr="008B573B">
              <w:rPr>
                <w:rFonts w:ascii="Calibri" w:eastAsia="Calibri" w:hAnsi="Calibri" w:cs="Arial"/>
                <w:snapToGrid w:val="0"/>
                <w:lang w:val="en-US"/>
              </w:rPr>
              <w:t>0.60 – 1.</w:t>
            </w:r>
            <w:r>
              <w:rPr>
                <w:rFonts w:ascii="Calibri" w:eastAsia="Calibri" w:hAnsi="Calibri" w:cs="Arial"/>
                <w:snapToGrid w:val="0"/>
                <w:lang w:val="en-US"/>
              </w:rPr>
              <w:t>70)</w:t>
            </w:r>
          </w:p>
        </w:tc>
        <w:tc>
          <w:tcPr>
            <w:tcW w:w="908" w:type="dxa"/>
            <w:tcBorders>
              <w:top w:val="nil"/>
              <w:left w:val="nil"/>
              <w:bottom w:val="nil"/>
              <w:right w:val="nil"/>
            </w:tcBorders>
            <w:hideMark/>
          </w:tcPr>
          <w:p w:rsidR="00505336" w:rsidRPr="008B573B" w:rsidRDefault="00505336" w:rsidP="00505336">
            <w:pPr>
              <w:tabs>
                <w:tab w:val="decimal" w:pos="800"/>
              </w:tabs>
              <w:jc w:val="right"/>
              <w:rPr>
                <w:rFonts w:ascii="Calibri" w:eastAsia="Calibri" w:hAnsi="Calibri" w:cs="Arial"/>
                <w:snapToGrid w:val="0"/>
                <w:lang w:val="en-US"/>
              </w:rPr>
            </w:pPr>
            <w:r>
              <w:rPr>
                <w:rFonts w:ascii="Calibri" w:eastAsia="Calibri" w:hAnsi="Calibri" w:cs="Arial"/>
                <w:snapToGrid w:val="0"/>
                <w:lang w:val="en-US"/>
              </w:rPr>
              <w:t>.965</w:t>
            </w:r>
          </w:p>
        </w:tc>
        <w:tc>
          <w:tcPr>
            <w:tcW w:w="765"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c>
          <w:tcPr>
            <w:tcW w:w="765"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c>
          <w:tcPr>
            <w:tcW w:w="1701"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c>
          <w:tcPr>
            <w:tcW w:w="919" w:type="dxa"/>
            <w:gridSpan w:val="3"/>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r>
      <w:tr w:rsidR="00505336" w:rsidRPr="008B573B" w:rsidTr="00505336">
        <w:trPr>
          <w:trHeight w:val="397"/>
        </w:trPr>
        <w:tc>
          <w:tcPr>
            <w:tcW w:w="5199" w:type="dxa"/>
            <w:tcBorders>
              <w:top w:val="nil"/>
              <w:left w:val="nil"/>
              <w:bottom w:val="nil"/>
              <w:right w:val="nil"/>
            </w:tcBorders>
            <w:hideMark/>
          </w:tcPr>
          <w:p w:rsidR="00505336" w:rsidRPr="008B573B" w:rsidRDefault="00505336" w:rsidP="00505336">
            <w:pPr>
              <w:rPr>
                <w:rFonts w:ascii="Calibri" w:eastAsia="Calibri" w:hAnsi="Calibri" w:cs="Times New Roman"/>
                <w:lang w:val="en-US"/>
              </w:rPr>
            </w:pPr>
            <w:r w:rsidRPr="008B573B">
              <w:rPr>
                <w:rFonts w:ascii="Calibri" w:eastAsia="Calibri" w:hAnsi="Calibri" w:cs="Times New Roman"/>
                <w:lang w:val="en-US"/>
              </w:rPr>
              <w:t>ICD-10 Diagnosis: Other diagnoses vs.</w:t>
            </w:r>
          </w:p>
        </w:tc>
        <w:tc>
          <w:tcPr>
            <w:tcW w:w="408" w:type="dxa"/>
            <w:tcBorders>
              <w:top w:val="nil"/>
              <w:left w:val="nil"/>
              <w:bottom w:val="nil"/>
              <w:right w:val="nil"/>
            </w:tcBorders>
          </w:tcPr>
          <w:p w:rsidR="00505336" w:rsidRPr="008B573B" w:rsidRDefault="00505336" w:rsidP="00505336">
            <w:pPr>
              <w:rPr>
                <w:rFonts w:ascii="Calibri" w:eastAsia="Calibri" w:hAnsi="Calibri" w:cs="Times New Roman"/>
                <w:lang w:val="en-GB"/>
              </w:rPr>
            </w:pPr>
          </w:p>
        </w:tc>
        <w:tc>
          <w:tcPr>
            <w:tcW w:w="765"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c>
          <w:tcPr>
            <w:tcW w:w="1700"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c>
          <w:tcPr>
            <w:tcW w:w="908" w:type="dxa"/>
            <w:tcBorders>
              <w:top w:val="nil"/>
              <w:left w:val="nil"/>
              <w:bottom w:val="nil"/>
              <w:right w:val="nil"/>
            </w:tcBorders>
            <w:hideMark/>
          </w:tcPr>
          <w:p w:rsidR="00505336" w:rsidRPr="008B573B" w:rsidRDefault="00505336" w:rsidP="00505336">
            <w:pPr>
              <w:tabs>
                <w:tab w:val="decimal" w:pos="800"/>
              </w:tabs>
              <w:jc w:val="right"/>
              <w:rPr>
                <w:rFonts w:ascii="Calibri" w:eastAsia="Calibri" w:hAnsi="Calibri" w:cs="Arial"/>
                <w:snapToGrid w:val="0"/>
                <w:lang w:val="en-US"/>
              </w:rPr>
            </w:pPr>
            <w:r>
              <w:rPr>
                <w:rFonts w:ascii="Calibri" w:eastAsia="Calibri" w:hAnsi="Calibri" w:cs="Arial"/>
                <w:snapToGrid w:val="0"/>
                <w:lang w:val="en-US"/>
              </w:rPr>
              <w:t>.292</w:t>
            </w:r>
          </w:p>
        </w:tc>
        <w:tc>
          <w:tcPr>
            <w:tcW w:w="765"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c>
          <w:tcPr>
            <w:tcW w:w="765"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c>
          <w:tcPr>
            <w:tcW w:w="1701"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c>
          <w:tcPr>
            <w:tcW w:w="919" w:type="dxa"/>
            <w:gridSpan w:val="3"/>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r>
      <w:tr w:rsidR="00505336" w:rsidRPr="008B573B" w:rsidTr="00505336">
        <w:trPr>
          <w:trHeight w:val="397"/>
        </w:trPr>
        <w:tc>
          <w:tcPr>
            <w:tcW w:w="5199" w:type="dxa"/>
            <w:tcBorders>
              <w:top w:val="nil"/>
              <w:left w:val="nil"/>
              <w:bottom w:val="nil"/>
              <w:right w:val="nil"/>
            </w:tcBorders>
            <w:hideMark/>
          </w:tcPr>
          <w:p w:rsidR="00505336" w:rsidRPr="008B573B" w:rsidRDefault="00505336" w:rsidP="00505336">
            <w:pPr>
              <w:ind w:left="279"/>
              <w:rPr>
                <w:rFonts w:ascii="Calibri" w:eastAsia="Calibri" w:hAnsi="Calibri" w:cs="Times New Roman"/>
                <w:lang w:val="en-US"/>
              </w:rPr>
            </w:pPr>
            <w:r w:rsidRPr="008B573B">
              <w:rPr>
                <w:rFonts w:ascii="Calibri" w:eastAsia="Calibri" w:hAnsi="Calibri" w:cs="Times New Roman"/>
                <w:lang w:val="en-US"/>
              </w:rPr>
              <w:t>Psychotic disorders (F2; F30-31)</w:t>
            </w:r>
          </w:p>
        </w:tc>
        <w:tc>
          <w:tcPr>
            <w:tcW w:w="408" w:type="dxa"/>
            <w:tcBorders>
              <w:top w:val="nil"/>
              <w:left w:val="nil"/>
              <w:bottom w:val="nil"/>
              <w:right w:val="nil"/>
            </w:tcBorders>
          </w:tcPr>
          <w:p w:rsidR="00505336" w:rsidRPr="008B573B" w:rsidRDefault="00505336" w:rsidP="00505336">
            <w:pPr>
              <w:rPr>
                <w:rFonts w:ascii="Calibri" w:eastAsia="Calibri" w:hAnsi="Calibri" w:cs="Times New Roman"/>
                <w:lang w:val="en-GB"/>
              </w:rPr>
            </w:pPr>
          </w:p>
        </w:tc>
        <w:tc>
          <w:tcPr>
            <w:tcW w:w="765" w:type="dxa"/>
            <w:tcBorders>
              <w:top w:val="nil"/>
              <w:left w:val="nil"/>
              <w:bottom w:val="nil"/>
              <w:right w:val="nil"/>
            </w:tcBorders>
            <w:hideMark/>
          </w:tcPr>
          <w:p w:rsidR="00505336" w:rsidRPr="008B573B" w:rsidRDefault="00505336" w:rsidP="00505336">
            <w:pPr>
              <w:jc w:val="right"/>
              <w:rPr>
                <w:rFonts w:ascii="Calibri" w:eastAsia="Calibri" w:hAnsi="Calibri" w:cs="Arial"/>
                <w:snapToGrid w:val="0"/>
                <w:lang w:val="en-US"/>
              </w:rPr>
            </w:pPr>
            <w:r w:rsidRPr="008B573B">
              <w:rPr>
                <w:rFonts w:ascii="Calibri" w:eastAsia="Calibri" w:hAnsi="Calibri" w:cs="Arial"/>
                <w:snapToGrid w:val="0"/>
                <w:lang w:val="en-US"/>
              </w:rPr>
              <w:t>0.81</w:t>
            </w:r>
          </w:p>
        </w:tc>
        <w:tc>
          <w:tcPr>
            <w:tcW w:w="1700" w:type="dxa"/>
            <w:tcBorders>
              <w:top w:val="nil"/>
              <w:left w:val="nil"/>
              <w:bottom w:val="nil"/>
              <w:right w:val="nil"/>
            </w:tcBorders>
            <w:hideMark/>
          </w:tcPr>
          <w:p w:rsidR="00505336" w:rsidRPr="008B573B" w:rsidRDefault="00505336" w:rsidP="00505336">
            <w:pPr>
              <w:jc w:val="right"/>
              <w:rPr>
                <w:rFonts w:ascii="Calibri" w:eastAsia="Calibri" w:hAnsi="Calibri" w:cs="Arial"/>
                <w:snapToGrid w:val="0"/>
                <w:lang w:val="en-US"/>
              </w:rPr>
            </w:pPr>
            <w:r>
              <w:rPr>
                <w:rFonts w:ascii="Calibri" w:eastAsia="Calibri" w:hAnsi="Calibri" w:cs="Arial"/>
                <w:snapToGrid w:val="0"/>
                <w:lang w:val="en-US"/>
              </w:rPr>
              <w:t>(</w:t>
            </w:r>
            <w:r w:rsidRPr="008B573B">
              <w:rPr>
                <w:rFonts w:ascii="Calibri" w:eastAsia="Calibri" w:hAnsi="Calibri" w:cs="Arial"/>
                <w:snapToGrid w:val="0"/>
                <w:lang w:val="en-US"/>
              </w:rPr>
              <w:t>0.4</w:t>
            </w:r>
            <w:r>
              <w:rPr>
                <w:rFonts w:ascii="Calibri" w:eastAsia="Calibri" w:hAnsi="Calibri" w:cs="Arial"/>
                <w:snapToGrid w:val="0"/>
                <w:lang w:val="en-US"/>
              </w:rPr>
              <w:t>8</w:t>
            </w:r>
            <w:r w:rsidRPr="008B573B">
              <w:rPr>
                <w:rFonts w:ascii="Calibri" w:eastAsia="Calibri" w:hAnsi="Calibri" w:cs="Arial"/>
                <w:snapToGrid w:val="0"/>
                <w:lang w:val="en-US"/>
              </w:rPr>
              <w:t xml:space="preserve"> – 1.38</w:t>
            </w:r>
            <w:r>
              <w:rPr>
                <w:rFonts w:ascii="Calibri" w:eastAsia="Calibri" w:hAnsi="Calibri" w:cs="Arial"/>
                <w:snapToGrid w:val="0"/>
                <w:lang w:val="en-US"/>
              </w:rPr>
              <w:t>)</w:t>
            </w:r>
          </w:p>
        </w:tc>
        <w:tc>
          <w:tcPr>
            <w:tcW w:w="908" w:type="dxa"/>
            <w:tcBorders>
              <w:top w:val="nil"/>
              <w:left w:val="nil"/>
              <w:bottom w:val="nil"/>
              <w:right w:val="nil"/>
            </w:tcBorders>
            <w:hideMark/>
          </w:tcPr>
          <w:p w:rsidR="00505336" w:rsidRPr="008B573B" w:rsidRDefault="00505336" w:rsidP="00505336">
            <w:pPr>
              <w:tabs>
                <w:tab w:val="decimal" w:pos="800"/>
              </w:tabs>
              <w:jc w:val="right"/>
              <w:rPr>
                <w:rFonts w:ascii="Calibri" w:eastAsia="Calibri" w:hAnsi="Calibri" w:cs="Arial"/>
                <w:snapToGrid w:val="0"/>
                <w:lang w:val="en-US"/>
              </w:rPr>
            </w:pPr>
            <w:r>
              <w:rPr>
                <w:rFonts w:ascii="Calibri" w:eastAsia="Calibri" w:hAnsi="Calibri" w:cs="Arial"/>
                <w:snapToGrid w:val="0"/>
                <w:lang w:val="en-US"/>
              </w:rPr>
              <w:t>.440</w:t>
            </w:r>
          </w:p>
        </w:tc>
        <w:tc>
          <w:tcPr>
            <w:tcW w:w="765"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c>
          <w:tcPr>
            <w:tcW w:w="765"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c>
          <w:tcPr>
            <w:tcW w:w="1701" w:type="dxa"/>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c>
          <w:tcPr>
            <w:tcW w:w="919" w:type="dxa"/>
            <w:gridSpan w:val="3"/>
            <w:tcBorders>
              <w:top w:val="nil"/>
              <w:left w:val="nil"/>
              <w:bottom w:val="nil"/>
              <w:right w:val="nil"/>
            </w:tcBorders>
          </w:tcPr>
          <w:p w:rsidR="00505336" w:rsidRPr="008B573B" w:rsidRDefault="00505336" w:rsidP="00505336">
            <w:pPr>
              <w:jc w:val="right"/>
              <w:rPr>
                <w:rFonts w:ascii="Calibri" w:eastAsia="Calibri" w:hAnsi="Calibri" w:cs="Times New Roman"/>
                <w:lang w:val="en-GB"/>
              </w:rPr>
            </w:pPr>
          </w:p>
        </w:tc>
      </w:tr>
      <w:tr w:rsidR="00505336" w:rsidRPr="008B573B" w:rsidTr="00505336">
        <w:trPr>
          <w:trHeight w:val="397"/>
        </w:trPr>
        <w:tc>
          <w:tcPr>
            <w:tcW w:w="5199" w:type="dxa"/>
            <w:tcBorders>
              <w:top w:val="nil"/>
              <w:left w:val="nil"/>
              <w:bottom w:val="single" w:sz="4" w:space="0" w:color="auto"/>
              <w:right w:val="nil"/>
            </w:tcBorders>
            <w:hideMark/>
          </w:tcPr>
          <w:p w:rsidR="00505336" w:rsidRPr="008B573B" w:rsidRDefault="00505336" w:rsidP="00505336">
            <w:pPr>
              <w:ind w:left="279"/>
              <w:rPr>
                <w:rFonts w:ascii="Calibri" w:eastAsia="Calibri" w:hAnsi="Calibri" w:cs="Times New Roman"/>
                <w:lang w:val="en-US"/>
              </w:rPr>
            </w:pPr>
            <w:r w:rsidRPr="008B573B">
              <w:rPr>
                <w:rFonts w:ascii="Calibri" w:eastAsia="Calibri" w:hAnsi="Calibri" w:cs="Times New Roman"/>
                <w:lang w:val="en-US"/>
              </w:rPr>
              <w:t>Personality disorders (F6)</w:t>
            </w:r>
          </w:p>
        </w:tc>
        <w:tc>
          <w:tcPr>
            <w:tcW w:w="408" w:type="dxa"/>
            <w:tcBorders>
              <w:top w:val="nil"/>
              <w:left w:val="nil"/>
              <w:bottom w:val="single" w:sz="4" w:space="0" w:color="auto"/>
              <w:right w:val="nil"/>
            </w:tcBorders>
          </w:tcPr>
          <w:p w:rsidR="00505336" w:rsidRPr="008B573B" w:rsidRDefault="00505336" w:rsidP="00505336">
            <w:pPr>
              <w:rPr>
                <w:rFonts w:ascii="Calibri" w:eastAsia="Calibri" w:hAnsi="Calibri" w:cs="Times New Roman"/>
                <w:lang w:val="en-GB"/>
              </w:rPr>
            </w:pPr>
          </w:p>
        </w:tc>
        <w:tc>
          <w:tcPr>
            <w:tcW w:w="765" w:type="dxa"/>
            <w:tcBorders>
              <w:top w:val="nil"/>
              <w:left w:val="nil"/>
              <w:bottom w:val="single" w:sz="4" w:space="0" w:color="auto"/>
              <w:right w:val="nil"/>
            </w:tcBorders>
            <w:hideMark/>
          </w:tcPr>
          <w:p w:rsidR="00505336" w:rsidRPr="008B573B" w:rsidRDefault="00505336" w:rsidP="00505336">
            <w:pPr>
              <w:jc w:val="right"/>
              <w:rPr>
                <w:rFonts w:ascii="Calibri" w:eastAsia="Calibri" w:hAnsi="Calibri" w:cs="Arial"/>
                <w:snapToGrid w:val="0"/>
                <w:lang w:val="en-US"/>
              </w:rPr>
            </w:pPr>
            <w:r>
              <w:rPr>
                <w:rFonts w:ascii="Calibri" w:eastAsia="Calibri" w:hAnsi="Calibri" w:cs="Arial"/>
                <w:snapToGrid w:val="0"/>
                <w:lang w:val="en-US"/>
              </w:rPr>
              <w:t>1.38</w:t>
            </w:r>
          </w:p>
        </w:tc>
        <w:tc>
          <w:tcPr>
            <w:tcW w:w="1700" w:type="dxa"/>
            <w:tcBorders>
              <w:top w:val="nil"/>
              <w:left w:val="nil"/>
              <w:bottom w:val="single" w:sz="4" w:space="0" w:color="auto"/>
              <w:right w:val="nil"/>
            </w:tcBorders>
            <w:hideMark/>
          </w:tcPr>
          <w:p w:rsidR="00505336" w:rsidRPr="008B573B" w:rsidRDefault="00505336" w:rsidP="00505336">
            <w:pPr>
              <w:jc w:val="right"/>
              <w:rPr>
                <w:rFonts w:ascii="Calibri" w:eastAsia="Calibri" w:hAnsi="Calibri" w:cs="Arial"/>
                <w:snapToGrid w:val="0"/>
                <w:lang w:val="en-US"/>
              </w:rPr>
            </w:pPr>
            <w:r>
              <w:rPr>
                <w:rFonts w:ascii="Calibri" w:eastAsia="Calibri" w:hAnsi="Calibri" w:cs="Arial"/>
                <w:snapToGrid w:val="0"/>
                <w:lang w:val="en-US"/>
              </w:rPr>
              <w:t>(</w:t>
            </w:r>
            <w:r w:rsidRPr="008B573B">
              <w:rPr>
                <w:rFonts w:ascii="Calibri" w:eastAsia="Calibri" w:hAnsi="Calibri" w:cs="Arial"/>
                <w:snapToGrid w:val="0"/>
                <w:lang w:val="en-US"/>
              </w:rPr>
              <w:t>0.7</w:t>
            </w:r>
            <w:r>
              <w:rPr>
                <w:rFonts w:ascii="Calibri" w:eastAsia="Calibri" w:hAnsi="Calibri" w:cs="Arial"/>
                <w:snapToGrid w:val="0"/>
                <w:lang w:val="en-US"/>
              </w:rPr>
              <w:t>4 – 2.58)</w:t>
            </w:r>
          </w:p>
        </w:tc>
        <w:tc>
          <w:tcPr>
            <w:tcW w:w="908" w:type="dxa"/>
            <w:tcBorders>
              <w:top w:val="nil"/>
              <w:left w:val="nil"/>
              <w:bottom w:val="single" w:sz="4" w:space="0" w:color="auto"/>
              <w:right w:val="nil"/>
            </w:tcBorders>
            <w:hideMark/>
          </w:tcPr>
          <w:p w:rsidR="00505336" w:rsidRPr="008B573B" w:rsidRDefault="00505336" w:rsidP="00505336">
            <w:pPr>
              <w:tabs>
                <w:tab w:val="decimal" w:pos="800"/>
              </w:tabs>
              <w:jc w:val="right"/>
              <w:rPr>
                <w:rFonts w:ascii="Calibri" w:eastAsia="Calibri" w:hAnsi="Calibri" w:cs="Arial"/>
                <w:snapToGrid w:val="0"/>
                <w:lang w:val="en-US"/>
              </w:rPr>
            </w:pPr>
            <w:r>
              <w:rPr>
                <w:rFonts w:ascii="Calibri" w:eastAsia="Calibri" w:hAnsi="Calibri" w:cs="Arial"/>
                <w:snapToGrid w:val="0"/>
                <w:lang w:val="en-US"/>
              </w:rPr>
              <w:t>.313</w:t>
            </w:r>
          </w:p>
        </w:tc>
        <w:tc>
          <w:tcPr>
            <w:tcW w:w="765" w:type="dxa"/>
            <w:tcBorders>
              <w:top w:val="nil"/>
              <w:left w:val="nil"/>
              <w:bottom w:val="single" w:sz="4" w:space="0" w:color="auto"/>
              <w:right w:val="nil"/>
            </w:tcBorders>
          </w:tcPr>
          <w:p w:rsidR="00505336" w:rsidRPr="008B573B" w:rsidRDefault="00505336" w:rsidP="00505336">
            <w:pPr>
              <w:jc w:val="right"/>
              <w:rPr>
                <w:rFonts w:ascii="Calibri" w:eastAsia="Calibri" w:hAnsi="Calibri" w:cs="Times New Roman"/>
                <w:lang w:val="en-GB"/>
              </w:rPr>
            </w:pPr>
          </w:p>
        </w:tc>
        <w:tc>
          <w:tcPr>
            <w:tcW w:w="765" w:type="dxa"/>
            <w:tcBorders>
              <w:top w:val="nil"/>
              <w:left w:val="nil"/>
              <w:bottom w:val="single" w:sz="4" w:space="0" w:color="auto"/>
              <w:right w:val="nil"/>
            </w:tcBorders>
          </w:tcPr>
          <w:p w:rsidR="00505336" w:rsidRPr="008B573B" w:rsidRDefault="00505336" w:rsidP="00505336">
            <w:pPr>
              <w:jc w:val="right"/>
              <w:rPr>
                <w:rFonts w:ascii="Calibri" w:eastAsia="Calibri" w:hAnsi="Calibri" w:cs="Times New Roman"/>
                <w:lang w:val="en-GB"/>
              </w:rPr>
            </w:pPr>
          </w:p>
        </w:tc>
        <w:tc>
          <w:tcPr>
            <w:tcW w:w="1701" w:type="dxa"/>
            <w:tcBorders>
              <w:top w:val="nil"/>
              <w:left w:val="nil"/>
              <w:bottom w:val="single" w:sz="4" w:space="0" w:color="auto"/>
              <w:right w:val="nil"/>
            </w:tcBorders>
          </w:tcPr>
          <w:p w:rsidR="00505336" w:rsidRPr="008B573B" w:rsidRDefault="00505336" w:rsidP="00505336">
            <w:pPr>
              <w:jc w:val="right"/>
              <w:rPr>
                <w:rFonts w:ascii="Calibri" w:eastAsia="Calibri" w:hAnsi="Calibri" w:cs="Times New Roman"/>
                <w:lang w:val="en-GB"/>
              </w:rPr>
            </w:pPr>
          </w:p>
        </w:tc>
        <w:tc>
          <w:tcPr>
            <w:tcW w:w="919" w:type="dxa"/>
            <w:gridSpan w:val="3"/>
            <w:tcBorders>
              <w:top w:val="nil"/>
              <w:left w:val="nil"/>
              <w:bottom w:val="single" w:sz="4" w:space="0" w:color="auto"/>
              <w:right w:val="nil"/>
            </w:tcBorders>
          </w:tcPr>
          <w:p w:rsidR="00505336" w:rsidRPr="008B573B" w:rsidRDefault="00505336" w:rsidP="00505336">
            <w:pPr>
              <w:jc w:val="right"/>
              <w:rPr>
                <w:rFonts w:ascii="Calibri" w:eastAsia="Calibri" w:hAnsi="Calibri" w:cs="Times New Roman"/>
                <w:lang w:val="en-GB"/>
              </w:rPr>
            </w:pPr>
          </w:p>
        </w:tc>
      </w:tr>
    </w:tbl>
    <w:p w:rsidR="00505336" w:rsidRDefault="00505336" w:rsidP="00505336">
      <w:pPr>
        <w:spacing w:after="0" w:line="240" w:lineRule="auto"/>
        <w:ind w:left="708" w:right="51" w:hanging="708"/>
        <w:rPr>
          <w:rFonts w:ascii="Calibri" w:eastAsia="Times New Roman" w:hAnsi="Calibri" w:cs="Times New Roman"/>
          <w:lang w:val="en-GB" w:eastAsia="de-DE"/>
        </w:rPr>
      </w:pPr>
    </w:p>
    <w:p w:rsidR="00505336" w:rsidRDefault="00505336" w:rsidP="00505336">
      <w:pPr>
        <w:spacing w:after="0" w:line="240" w:lineRule="auto"/>
        <w:ind w:left="708" w:right="51" w:hanging="708"/>
        <w:rPr>
          <w:rFonts w:ascii="Calibri" w:eastAsia="Calibri" w:hAnsi="Calibri" w:cs="Times New Roman"/>
          <w:lang w:val="en-GB"/>
        </w:rPr>
      </w:pPr>
      <w:r w:rsidRPr="00505336">
        <w:rPr>
          <w:rFonts w:ascii="Calibri" w:eastAsia="Times New Roman" w:hAnsi="Calibri" w:cs="Times New Roman"/>
          <w:i/>
          <w:lang w:val="en-GB" w:eastAsia="de-DE"/>
        </w:rPr>
        <w:t>Note.</w:t>
      </w:r>
      <w:r>
        <w:rPr>
          <w:rFonts w:ascii="Calibri" w:eastAsia="Times New Roman" w:hAnsi="Calibri" w:cs="Times New Roman"/>
          <w:lang w:val="en-GB" w:eastAsia="de-DE"/>
        </w:rPr>
        <w:t xml:space="preserve"> </w:t>
      </w:r>
      <w:r>
        <w:rPr>
          <w:rFonts w:ascii="Calibri" w:eastAsia="Times New Roman" w:hAnsi="Calibri" w:cs="Times New Roman"/>
          <w:lang w:val="en-GB" w:eastAsia="de-DE"/>
        </w:rPr>
        <w:tab/>
      </w:r>
      <w:r w:rsidRPr="008B573B">
        <w:rPr>
          <w:rFonts w:ascii="Calibri" w:eastAsia="Times New Roman" w:hAnsi="Calibri" w:cs="Times New Roman"/>
          <w:lang w:val="en-GB" w:eastAsia="de-DE"/>
        </w:rPr>
        <w:t>HR = hazard rate; CI =</w:t>
      </w:r>
      <w:r w:rsidRPr="008B573B">
        <w:rPr>
          <w:rFonts w:ascii="Calibri" w:eastAsia="Times New Roman" w:hAnsi="Calibri" w:cs="Arial"/>
          <w:bCs/>
          <w:snapToGrid w:val="0"/>
          <w:color w:val="000000"/>
          <w:lang w:val="en-US" w:eastAsia="de-DE"/>
        </w:rPr>
        <w:t xml:space="preserve"> </w:t>
      </w:r>
      <w:r w:rsidRPr="008B573B">
        <w:rPr>
          <w:rFonts w:ascii="Calibri" w:eastAsia="Times New Roman" w:hAnsi="Calibri" w:cs="Times New Roman"/>
          <w:lang w:val="en-GB" w:eastAsia="de-DE"/>
        </w:rPr>
        <w:t xml:space="preserve">confidence interval </w:t>
      </w:r>
      <w:r>
        <w:rPr>
          <w:rFonts w:ascii="Calibri" w:eastAsia="Times New Roman" w:hAnsi="Calibri" w:cs="Times New Roman"/>
          <w:lang w:val="en-GB" w:eastAsia="de-DE"/>
        </w:rPr>
        <w:br/>
      </w:r>
      <w:r w:rsidRPr="008B573B">
        <w:rPr>
          <w:rFonts w:ascii="Calibri" w:eastAsia="Calibri" w:hAnsi="Calibri" w:cs="Times New Roman"/>
          <w:lang w:val="en-GB"/>
        </w:rPr>
        <w:t>TAU = Treatment as usual</w:t>
      </w:r>
      <w:r w:rsidRPr="008B573B">
        <w:rPr>
          <w:rFonts w:ascii="Calibri" w:eastAsia="Calibri" w:hAnsi="Calibri" w:cs="Times New Roman"/>
          <w:lang w:val="en-GB"/>
        </w:rPr>
        <w:br/>
      </w:r>
      <w:r w:rsidRPr="008B573B">
        <w:rPr>
          <w:rFonts w:ascii="Calibri" w:eastAsia="Calibri" w:hAnsi="Calibri" w:cs="Arial"/>
          <w:snapToGrid w:val="0"/>
          <w:vertAlign w:val="superscript"/>
          <w:lang w:val="en-US"/>
        </w:rPr>
        <w:t xml:space="preserve">a </w:t>
      </w:r>
      <w:r w:rsidRPr="008B573B">
        <w:rPr>
          <w:rFonts w:ascii="Calibri" w:eastAsia="Calibri" w:hAnsi="Calibri" w:cs="Times New Roman"/>
          <w:lang w:val="en-GB"/>
        </w:rPr>
        <w:t>Age, length of illness in units of 10 years</w:t>
      </w:r>
    </w:p>
    <w:p w:rsidR="00505336" w:rsidRPr="008B573B" w:rsidRDefault="00505336" w:rsidP="00505336">
      <w:pPr>
        <w:spacing w:after="0" w:line="240" w:lineRule="auto"/>
        <w:ind w:left="708" w:right="51"/>
        <w:rPr>
          <w:lang w:val="en-US"/>
        </w:rPr>
      </w:pPr>
      <w:r>
        <w:rPr>
          <w:rFonts w:ascii="Calibri" w:eastAsia="Calibri" w:hAnsi="Calibri" w:cs="Arial"/>
          <w:snapToGrid w:val="0"/>
          <w:vertAlign w:val="superscript"/>
          <w:lang w:val="en-US"/>
        </w:rPr>
        <w:t>b</w:t>
      </w:r>
      <w:r w:rsidRPr="008B573B">
        <w:rPr>
          <w:rFonts w:ascii="Calibri" w:eastAsia="Calibri" w:hAnsi="Calibri" w:cs="Arial"/>
          <w:snapToGrid w:val="0"/>
          <w:vertAlign w:val="superscript"/>
          <w:lang w:val="en-US"/>
        </w:rPr>
        <w:t xml:space="preserve"> </w:t>
      </w:r>
      <w:r w:rsidRPr="005F4D31">
        <w:rPr>
          <w:rFonts w:ascii="Calibri" w:eastAsia="Calibri" w:hAnsi="Calibri" w:cs="Times New Roman"/>
          <w:lang w:val="en-GB"/>
        </w:rPr>
        <w:t>N of compulsory admissions log-transformed</w:t>
      </w:r>
      <w:r w:rsidRPr="005F4D31">
        <w:rPr>
          <w:rFonts w:ascii="Calibri" w:eastAsia="Calibri" w:hAnsi="Calibri" w:cs="Times New Roman"/>
          <w:lang w:val="en-GB"/>
        </w:rPr>
        <w:br/>
      </w:r>
      <w:r w:rsidRPr="008B573B">
        <w:rPr>
          <w:rFonts w:ascii="Calibri" w:eastAsia="Calibri" w:hAnsi="Calibri" w:cs="Times New Roman"/>
          <w:lang w:val="en-GB"/>
        </w:rPr>
        <w:t>Final model statistics: Global c</w:t>
      </w:r>
      <w:r w:rsidRPr="008B573B">
        <w:rPr>
          <w:rFonts w:ascii="Calibri" w:eastAsia="Calibri" w:hAnsi="Calibri" w:cs="Times New Roman"/>
          <w:lang w:val="it-IT"/>
        </w:rPr>
        <w:t>hi</w:t>
      </w:r>
      <w:r w:rsidRPr="008B573B">
        <w:rPr>
          <w:rFonts w:ascii="Calibri" w:eastAsia="Calibri" w:hAnsi="Calibri" w:cs="Times New Roman"/>
          <w:vertAlign w:val="superscript"/>
          <w:lang w:val="it-IT"/>
        </w:rPr>
        <w:t>2</w:t>
      </w:r>
      <w:r w:rsidRPr="008B573B">
        <w:rPr>
          <w:rFonts w:ascii="Calibri" w:eastAsia="Calibri" w:hAnsi="Calibri" w:cs="Times New Roman"/>
          <w:lang w:val="it-IT"/>
        </w:rPr>
        <w:t xml:space="preserve"> = </w:t>
      </w:r>
      <w:r>
        <w:rPr>
          <w:rFonts w:ascii="Calibri" w:eastAsia="Calibri" w:hAnsi="Calibri" w:cs="Times New Roman"/>
          <w:lang w:val="it-IT"/>
        </w:rPr>
        <w:t>39.95</w:t>
      </w:r>
      <w:r w:rsidRPr="008B573B">
        <w:rPr>
          <w:rFonts w:ascii="Calibri" w:eastAsia="Calibri" w:hAnsi="Calibri" w:cs="Arial"/>
          <w:snapToGrid w:val="0"/>
          <w:lang w:val="en-US"/>
        </w:rPr>
        <w:t xml:space="preserve">; </w:t>
      </w:r>
      <w:r w:rsidRPr="001C2474">
        <w:rPr>
          <w:rFonts w:ascii="Calibri" w:eastAsia="Calibri" w:hAnsi="Calibri" w:cs="Arial"/>
          <w:i/>
          <w:snapToGrid w:val="0"/>
          <w:lang w:val="en-US"/>
        </w:rPr>
        <w:t>df</w:t>
      </w:r>
      <w:r>
        <w:rPr>
          <w:rFonts w:ascii="Calibri" w:eastAsia="Calibri" w:hAnsi="Calibri" w:cs="Arial"/>
          <w:snapToGrid w:val="0"/>
          <w:lang w:val="en-US"/>
        </w:rPr>
        <w:t xml:space="preserve"> </w:t>
      </w:r>
      <w:r w:rsidRPr="008B573B">
        <w:rPr>
          <w:rFonts w:ascii="Calibri" w:eastAsia="Calibri" w:hAnsi="Calibri" w:cs="Arial"/>
          <w:snapToGrid w:val="0"/>
          <w:lang w:val="en-US"/>
        </w:rPr>
        <w:t>=</w:t>
      </w:r>
      <w:r>
        <w:rPr>
          <w:rFonts w:ascii="Calibri" w:eastAsia="Calibri" w:hAnsi="Calibri" w:cs="Arial"/>
          <w:snapToGrid w:val="0"/>
          <w:lang w:val="en-US"/>
        </w:rPr>
        <w:t xml:space="preserve"> 4</w:t>
      </w:r>
      <w:r w:rsidRPr="008B573B">
        <w:rPr>
          <w:rFonts w:ascii="Calibri" w:eastAsia="Calibri" w:hAnsi="Calibri" w:cs="Arial"/>
          <w:snapToGrid w:val="0"/>
          <w:lang w:val="en-US"/>
        </w:rPr>
        <w:t xml:space="preserve">; </w:t>
      </w:r>
      <w:r>
        <w:rPr>
          <w:rFonts w:ascii="Calibri" w:eastAsia="Calibri" w:hAnsi="Calibri" w:cs="Arial"/>
          <w:i/>
          <w:snapToGrid w:val="0"/>
          <w:lang w:val="en-US"/>
        </w:rPr>
        <w:t>P</w:t>
      </w:r>
      <w:r w:rsidRPr="008B573B">
        <w:rPr>
          <w:rFonts w:ascii="Calibri" w:eastAsia="Calibri" w:hAnsi="Calibri" w:cs="Arial"/>
          <w:snapToGrid w:val="0"/>
          <w:lang w:val="en-US"/>
        </w:rPr>
        <w:t xml:space="preserve"> &lt; 0.001</w:t>
      </w:r>
    </w:p>
    <w:sectPr w:rsidR="00505336" w:rsidRPr="008B573B" w:rsidSect="007F0C64">
      <w:pgSz w:w="16838" w:h="11906" w:orient="landscape"/>
      <w:pgMar w:top="1134" w:right="1418" w:bottom="568" w:left="1418" w:header="709" w:footer="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7BC" w:rsidRDefault="005727BC" w:rsidP="007F0C64">
      <w:pPr>
        <w:spacing w:after="0" w:line="240" w:lineRule="auto"/>
      </w:pPr>
      <w:r>
        <w:separator/>
      </w:r>
    </w:p>
  </w:endnote>
  <w:endnote w:type="continuationSeparator" w:id="0">
    <w:p w:rsidR="005727BC" w:rsidRDefault="005727BC" w:rsidP="007F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418704"/>
      <w:docPartObj>
        <w:docPartGallery w:val="Page Numbers (Bottom of Page)"/>
        <w:docPartUnique/>
      </w:docPartObj>
    </w:sdtPr>
    <w:sdtEndPr/>
    <w:sdtContent>
      <w:p w:rsidR="007F0C64" w:rsidRDefault="007F0C64">
        <w:pPr>
          <w:pStyle w:val="Fuzeile"/>
          <w:jc w:val="center"/>
        </w:pPr>
        <w:r>
          <w:fldChar w:fldCharType="begin"/>
        </w:r>
        <w:r>
          <w:instrText>PAGE   \* MERGEFORMAT</w:instrText>
        </w:r>
        <w:r>
          <w:fldChar w:fldCharType="separate"/>
        </w:r>
        <w:r w:rsidR="00305F8E" w:rsidRPr="00305F8E">
          <w:rPr>
            <w:noProof/>
            <w:lang w:val="de-DE"/>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7BC" w:rsidRDefault="005727BC" w:rsidP="007F0C64">
      <w:pPr>
        <w:spacing w:after="0" w:line="240" w:lineRule="auto"/>
      </w:pPr>
      <w:r>
        <w:separator/>
      </w:r>
    </w:p>
  </w:footnote>
  <w:footnote w:type="continuationSeparator" w:id="0">
    <w:p w:rsidR="005727BC" w:rsidRDefault="005727BC" w:rsidP="007F0C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815" w:rsidRPr="00037815" w:rsidRDefault="00571B1E" w:rsidP="00037815">
    <w:pPr>
      <w:pStyle w:val="Kopfzeile"/>
      <w:jc w:val="right"/>
      <w:rPr>
        <w:i/>
        <w:sz w:val="18"/>
        <w:szCs w:val="18"/>
        <w:lang w:val="en-US"/>
      </w:rPr>
    </w:pPr>
    <w:r>
      <w:rPr>
        <w:sz w:val="18"/>
        <w:szCs w:val="18"/>
        <w:lang w:val="en-US"/>
      </w:rPr>
      <w:t xml:space="preserve">B. </w:t>
    </w:r>
    <w:r w:rsidR="00037815" w:rsidRPr="00037815">
      <w:rPr>
        <w:sz w:val="18"/>
        <w:szCs w:val="18"/>
        <w:lang w:val="en-US"/>
      </w:rPr>
      <w:t>Lay et al.</w:t>
    </w:r>
    <w:r w:rsidR="00037815" w:rsidRPr="00037815">
      <w:rPr>
        <w:i/>
        <w:sz w:val="18"/>
        <w:szCs w:val="18"/>
        <w:lang w:val="en-US"/>
      </w:rPr>
      <w:t xml:space="preserve"> Psycho-education and monitoring to prevent compulsory admission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BE"/>
    <w:rsid w:val="00037815"/>
    <w:rsid w:val="00305F8E"/>
    <w:rsid w:val="00505336"/>
    <w:rsid w:val="00571B1E"/>
    <w:rsid w:val="005727BC"/>
    <w:rsid w:val="006A480B"/>
    <w:rsid w:val="0078259A"/>
    <w:rsid w:val="007F0C64"/>
    <w:rsid w:val="00AC1832"/>
    <w:rsid w:val="00BE2A9A"/>
    <w:rsid w:val="00C1633B"/>
    <w:rsid w:val="00C57D4D"/>
    <w:rsid w:val="00CC6200"/>
    <w:rsid w:val="00D307BE"/>
    <w:rsid w:val="00D77C39"/>
    <w:rsid w:val="00E26B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CF1F7F-7CAA-4FB3-A208-02A1F175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053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F0C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0C64"/>
  </w:style>
  <w:style w:type="paragraph" w:styleId="Fuzeile">
    <w:name w:val="footer"/>
    <w:basedOn w:val="Standard"/>
    <w:link w:val="FuzeileZchn"/>
    <w:uiPriority w:val="99"/>
    <w:unhideWhenUsed/>
    <w:rsid w:val="007F0C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0C64"/>
  </w:style>
  <w:style w:type="paragraph" w:styleId="StandardWeb">
    <w:name w:val="Normal (Web)"/>
    <w:basedOn w:val="Standard"/>
    <w:uiPriority w:val="99"/>
    <w:semiHidden/>
    <w:unhideWhenUsed/>
    <w:rsid w:val="00AC1832"/>
    <w:pPr>
      <w:spacing w:before="100" w:beforeAutospacing="1" w:after="100" w:afterAutospacing="1" w:line="240" w:lineRule="auto"/>
    </w:pPr>
    <w:rPr>
      <w:rFonts w:ascii="Times New Roman" w:eastAsiaTheme="minorEastAsia"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2843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pukuser</dc:creator>
  <cp:keywords/>
  <dc:description/>
  <cp:lastModifiedBy>pukuser</cp:lastModifiedBy>
  <cp:revision>5</cp:revision>
  <cp:lastPrinted>2017-01-26T17:06:00Z</cp:lastPrinted>
  <dcterms:created xsi:type="dcterms:W3CDTF">2017-02-01T10:41:00Z</dcterms:created>
  <dcterms:modified xsi:type="dcterms:W3CDTF">2017-03-01T16:14:00Z</dcterms:modified>
</cp:coreProperties>
</file>