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F24A22" w14:textId="0A8FF140" w:rsidR="008156CF" w:rsidRDefault="0068666C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Supplemental Data</w:t>
      </w:r>
    </w:p>
    <w:p w14:paraId="1F12CE59" w14:textId="77777777" w:rsidR="00D3364B" w:rsidRDefault="00D3364B">
      <w:pPr>
        <w:rPr>
          <w:rFonts w:ascii="Times New Roman" w:hAnsi="Times New Roman" w:cs="Times New Roman"/>
        </w:rPr>
      </w:pPr>
    </w:p>
    <w:p w14:paraId="2F82F790" w14:textId="77777777" w:rsidR="00D3364B" w:rsidRDefault="00D3364B">
      <w:pPr>
        <w:rPr>
          <w:rFonts w:ascii="Times New Roman" w:hAnsi="Times New Roman" w:cs="Times New Roman"/>
        </w:rPr>
      </w:pPr>
    </w:p>
    <w:p w14:paraId="4E6010E0" w14:textId="77777777" w:rsidR="00D3364B" w:rsidRDefault="00D3364B" w:rsidP="00D3364B">
      <w:pPr>
        <w:rPr>
          <w:rFonts w:ascii="Times New Roman" w:hAnsi="Times New Roman" w:cs="Times New Roman"/>
        </w:rPr>
      </w:pPr>
      <w:r w:rsidRPr="00D3364B">
        <w:rPr>
          <w:rFonts w:ascii="Times New Roman" w:hAnsi="Times New Roman" w:cs="Times New Roman"/>
          <w:i/>
        </w:rPr>
        <w:t>Figure 1</w:t>
      </w:r>
      <w:r>
        <w:rPr>
          <w:rFonts w:ascii="Times New Roman" w:hAnsi="Times New Roman" w:cs="Times New Roman"/>
        </w:rPr>
        <w:t>. Results of models with economic stressors</w:t>
      </w:r>
    </w:p>
    <w:p w14:paraId="567438BE" w14:textId="77777777" w:rsidR="00D3364B" w:rsidRDefault="00D3364B">
      <w:pPr>
        <w:rPr>
          <w:rFonts w:ascii="Times New Roman" w:hAnsi="Times New Roman" w:cs="Times New Roman"/>
        </w:rPr>
      </w:pPr>
    </w:p>
    <w:p w14:paraId="43B1A2EC" w14:textId="3D03ADC4" w:rsidR="00D3364B" w:rsidRDefault="00D201B5" w:rsidP="00D3364B">
      <w:pPr>
        <w:rPr>
          <w:rFonts w:ascii="Times" w:hAnsi="Times"/>
        </w:rPr>
      </w:pPr>
      <w:r w:rsidRPr="00D201B5">
        <w:rPr>
          <w:rFonts w:ascii="Times" w:hAnsi="Times"/>
          <w:noProof/>
        </w:rPr>
        <w:drawing>
          <wp:inline distT="0" distB="0" distL="0" distR="0" wp14:anchorId="1B8C711B" wp14:editId="3FBA0E62">
            <wp:extent cx="5943600" cy="480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3FFAB" w14:textId="77777777" w:rsidR="00D3364B" w:rsidRDefault="00D3364B" w:rsidP="00D3364B">
      <w:pPr>
        <w:rPr>
          <w:rFonts w:ascii="Times" w:hAnsi="Times"/>
        </w:rPr>
      </w:pPr>
    </w:p>
    <w:p w14:paraId="4A3404FC" w14:textId="2A57AC28" w:rsidR="00D3364B" w:rsidRDefault="00D3364B" w:rsidP="00D3364B">
      <w:pPr>
        <w:spacing w:line="48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 w:rsidRPr="00BC53C8">
        <w:rPr>
          <w:rFonts w:ascii="Times" w:hAnsi="Times"/>
          <w:i/>
        </w:rPr>
        <w:t>Figure 1</w:t>
      </w:r>
      <w:r>
        <w:rPr>
          <w:rFonts w:ascii="Times" w:hAnsi="Times"/>
          <w:i/>
        </w:rPr>
        <w:t>a</w:t>
      </w:r>
      <w:r>
        <w:rPr>
          <w:rFonts w:ascii="Times" w:hAnsi="Times"/>
        </w:rPr>
        <w:t xml:space="preserve">. </w:t>
      </w:r>
      <w:proofErr w:type="gramStart"/>
      <w:r>
        <w:rPr>
          <w:rFonts w:ascii="Times" w:eastAsia="Times New Roman" w:hAnsi="Times" w:cs="Times New Roman"/>
          <w:color w:val="000000"/>
          <w:shd w:val="clear" w:color="auto" w:fill="FFFFFF"/>
        </w:rPr>
        <w:t>Results of model for posttraumatic stress symptoms.</w:t>
      </w:r>
      <w:proofErr w:type="gramEnd"/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proofErr w:type="gramStart"/>
      <w:r w:rsidRPr="008D3D1C">
        <w:rPr>
          <w:rFonts w:ascii="Times New Roman" w:hAnsi="Times New Roman" w:cs="Times New Roman"/>
        </w:rPr>
        <w:t>χ</w:t>
      </w:r>
      <w:r w:rsidRPr="004E50D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16)</w:t>
      </w:r>
      <w:r w:rsidR="00D201B5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49.84</w:t>
      </w:r>
      <w:r w:rsidRPr="008D3D1C">
        <w:rPr>
          <w:rFonts w:ascii="Times New Roman" w:hAnsi="Times New Roman" w:cs="Times New Roman"/>
        </w:rPr>
        <w:t xml:space="preserve"> (</w:t>
      </w:r>
      <w:r w:rsidRPr="00B072C2">
        <w:rPr>
          <w:rFonts w:ascii="Times New Roman" w:hAnsi="Times New Roman" w:cs="Times New Roman"/>
          <w:i/>
        </w:rPr>
        <w:t>p</w:t>
      </w:r>
      <w:r w:rsidR="00D201B5">
        <w:rPr>
          <w:rFonts w:ascii="Times New Roman" w:hAnsi="Times New Roman" w:cs="Times New Roman"/>
        </w:rPr>
        <w:t>&lt;0</w:t>
      </w:r>
      <w:r>
        <w:rPr>
          <w:rFonts w:ascii="Times New Roman" w:hAnsi="Times New Roman" w:cs="Times New Roman"/>
        </w:rPr>
        <w:t xml:space="preserve">.001), </w:t>
      </w:r>
      <w:r w:rsidRPr="008D3D1C">
        <w:rPr>
          <w:rFonts w:ascii="Times New Roman" w:eastAsia="Times New Roman" w:hAnsi="Times New Roman" w:cs="Times New Roman"/>
          <w:color w:val="000000"/>
          <w:shd w:val="clear" w:color="auto" w:fill="FFFFFF"/>
        </w:rPr>
        <w:t>Root Mean Square Error of Approximation (RMSEA)</w:t>
      </w:r>
      <w:r w:rsidR="00D201B5">
        <w:rPr>
          <w:rFonts w:ascii="Times New Roman" w:eastAsia="Times New Roman" w:hAnsi="Times New Roman" w:cs="Times New Roman"/>
          <w:color w:val="000000"/>
          <w:shd w:val="clear" w:color="auto" w:fill="FFFFFF"/>
        </w:rPr>
        <w:t>=0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.04 </w:t>
      </w:r>
      <w:r w:rsidR="00D201B5">
        <w:rPr>
          <w:rFonts w:ascii="Times New Roman" w:eastAsia="Times New Roman" w:hAnsi="Times New Roman" w:cs="Times New Roman"/>
          <w:color w:val="000000"/>
          <w:shd w:val="clear" w:color="auto" w:fill="FFFFFF"/>
        </w:rPr>
        <w:t>(90% Confidence Interval [CI]=0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.03-</w:t>
      </w:r>
      <w:r w:rsidR="00D201B5">
        <w:rPr>
          <w:rFonts w:ascii="Times New Roman" w:eastAsia="Times New Roman" w:hAnsi="Times New Roman" w:cs="Times New Roman"/>
          <w:color w:val="000000"/>
          <w:shd w:val="clear" w:color="auto" w:fill="FFFFFF"/>
        </w:rPr>
        <w:t>0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.05);</w:t>
      </w:r>
      <w:r w:rsidRPr="008D3D1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Comparative Fit Index (CFI)=0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.97. 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*</w:t>
      </w:r>
      <w:proofErr w:type="gramStart"/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proofErr w:type="gramEnd"/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.05, 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.01, ***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.001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>. For clarity, coefficients for the direct paths along the hypothesized indirect pathway, and the direct path from Wave 1 assaultive violence to Wave 3 posttraumatic stress are in bold. Standardized results are listed.</w:t>
      </w:r>
    </w:p>
    <w:p w14:paraId="48B0046C" w14:textId="77777777" w:rsidR="00D3364B" w:rsidRDefault="00D3364B" w:rsidP="00D3364B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br w:type="page"/>
      </w:r>
    </w:p>
    <w:p w14:paraId="23A68B03" w14:textId="77777777" w:rsidR="00D3364B" w:rsidRDefault="00D3364B" w:rsidP="00D3364B">
      <w:pPr>
        <w:rPr>
          <w:rFonts w:ascii="Times" w:hAnsi="Times"/>
        </w:rPr>
      </w:pPr>
    </w:p>
    <w:p w14:paraId="472FBB85" w14:textId="3E7E1013" w:rsidR="00D3364B" w:rsidRDefault="00D201B5" w:rsidP="00D3364B">
      <w:pPr>
        <w:rPr>
          <w:rFonts w:ascii="Times" w:hAnsi="Times"/>
        </w:rPr>
      </w:pPr>
      <w:r w:rsidRPr="00D201B5">
        <w:rPr>
          <w:rFonts w:ascii="Times" w:hAnsi="Times"/>
          <w:noProof/>
        </w:rPr>
        <w:drawing>
          <wp:inline distT="0" distB="0" distL="0" distR="0" wp14:anchorId="07DA641B" wp14:editId="176D21AC">
            <wp:extent cx="5943600" cy="480060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B775" w14:textId="77777777" w:rsidR="00D3364B" w:rsidRDefault="00D3364B" w:rsidP="00D3364B">
      <w:pPr>
        <w:rPr>
          <w:rFonts w:ascii="Times" w:hAnsi="Times"/>
        </w:rPr>
      </w:pPr>
    </w:p>
    <w:p w14:paraId="7A3FCAAF" w14:textId="414BAEDF" w:rsidR="00D3364B" w:rsidRDefault="00D3364B" w:rsidP="00D3364B">
      <w:pPr>
        <w:spacing w:line="48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 w:rsidRPr="00BC53C8">
        <w:rPr>
          <w:rFonts w:ascii="Times" w:hAnsi="Times"/>
          <w:i/>
        </w:rPr>
        <w:t xml:space="preserve">Figure </w:t>
      </w:r>
      <w:r>
        <w:rPr>
          <w:rFonts w:ascii="Times" w:hAnsi="Times"/>
          <w:i/>
        </w:rPr>
        <w:t>1b</w:t>
      </w:r>
      <w:r>
        <w:rPr>
          <w:rFonts w:ascii="Times" w:hAnsi="Times"/>
        </w:rPr>
        <w:t xml:space="preserve">. </w:t>
      </w:r>
      <w:proofErr w:type="gramStart"/>
      <w:r>
        <w:rPr>
          <w:rFonts w:ascii="Times" w:eastAsia="Times New Roman" w:hAnsi="Times" w:cs="Times New Roman"/>
          <w:color w:val="000000"/>
          <w:shd w:val="clear" w:color="auto" w:fill="FFFFFF"/>
        </w:rPr>
        <w:t>Results of model for depression symptoms.</w:t>
      </w:r>
      <w:proofErr w:type="gramEnd"/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proofErr w:type="gramStart"/>
      <w:r w:rsidRPr="008D3D1C">
        <w:rPr>
          <w:rFonts w:ascii="Times New Roman" w:hAnsi="Times New Roman" w:cs="Times New Roman"/>
        </w:rPr>
        <w:t>χ</w:t>
      </w:r>
      <w:r w:rsidRPr="004E50D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15)</w:t>
      </w:r>
      <w:r w:rsidR="00D201B5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48.29</w:t>
      </w:r>
      <w:r w:rsidRPr="008D3D1C">
        <w:rPr>
          <w:rFonts w:ascii="Times New Roman" w:hAnsi="Times New Roman" w:cs="Times New Roman"/>
        </w:rPr>
        <w:t xml:space="preserve"> (</w:t>
      </w:r>
      <w:r w:rsidRPr="00B072C2">
        <w:rPr>
          <w:rFonts w:ascii="Times New Roman" w:hAnsi="Times New Roman" w:cs="Times New Roman"/>
          <w:i/>
        </w:rPr>
        <w:t>p</w:t>
      </w:r>
      <w:r w:rsidR="00D201B5">
        <w:rPr>
          <w:rFonts w:ascii="Times New Roman" w:hAnsi="Times New Roman" w:cs="Times New Roman"/>
        </w:rPr>
        <w:t>&lt;0.001), RMSEA=0.04 (90% CI=0</w:t>
      </w:r>
      <w:r>
        <w:rPr>
          <w:rFonts w:ascii="Times New Roman" w:hAnsi="Times New Roman" w:cs="Times New Roman"/>
        </w:rPr>
        <w:t>.03-</w:t>
      </w:r>
      <w:r w:rsidR="00D201B5">
        <w:rPr>
          <w:rFonts w:ascii="Times New Roman" w:hAnsi="Times New Roman" w:cs="Times New Roman"/>
        </w:rPr>
        <w:t>0.05), CFI=0</w:t>
      </w:r>
      <w:r>
        <w:rPr>
          <w:rFonts w:ascii="Times New Roman" w:hAnsi="Times New Roman" w:cs="Times New Roman"/>
        </w:rPr>
        <w:t>.97.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*</w:t>
      </w:r>
      <w:proofErr w:type="gramStart"/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proofErr w:type="gramEnd"/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.05, 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&lt;</w:t>
      </w:r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.01, ***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.001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>. For clarity, coefficients for the direct paths along the hypothesized indirect pathway, and the direct path from Wave 1 assaultive violence to Wave 3 depression are in bold. Standardized results are listed.</w:t>
      </w:r>
    </w:p>
    <w:p w14:paraId="7C4F8AD7" w14:textId="77777777" w:rsidR="00D3364B" w:rsidRDefault="00D3364B" w:rsidP="00D3364B">
      <w:pPr>
        <w:spacing w:line="48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</w:p>
    <w:p w14:paraId="128E5045" w14:textId="77777777" w:rsidR="00D3364B" w:rsidRDefault="00D3364B" w:rsidP="00D3364B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br w:type="page"/>
      </w:r>
    </w:p>
    <w:p w14:paraId="78AA2BC6" w14:textId="77777777" w:rsidR="00D3364B" w:rsidRDefault="00D3364B" w:rsidP="00D3364B">
      <w:pPr>
        <w:spacing w:line="480" w:lineRule="auto"/>
        <w:rPr>
          <w:rFonts w:ascii="Times" w:hAnsi="Times"/>
        </w:rPr>
      </w:pPr>
      <w:r>
        <w:rPr>
          <w:rFonts w:ascii="Times" w:hAnsi="Times"/>
        </w:rPr>
        <w:t xml:space="preserve"> </w:t>
      </w:r>
    </w:p>
    <w:p w14:paraId="335E3A6D" w14:textId="46BE3ACD" w:rsidR="00D3364B" w:rsidRDefault="00D201B5" w:rsidP="00D3364B">
      <w:pPr>
        <w:rPr>
          <w:rFonts w:ascii="Times" w:hAnsi="Times"/>
        </w:rPr>
      </w:pPr>
      <w:r w:rsidRPr="00D201B5">
        <w:rPr>
          <w:rFonts w:ascii="Times" w:hAnsi="Times"/>
          <w:noProof/>
        </w:rPr>
        <w:drawing>
          <wp:inline distT="0" distB="0" distL="0" distR="0" wp14:anchorId="4E08E6BD" wp14:editId="11960AB2">
            <wp:extent cx="5943600" cy="480060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425DD" w14:textId="72A8C992" w:rsidR="00D3364B" w:rsidRDefault="00D3364B" w:rsidP="00D3364B">
      <w:pPr>
        <w:spacing w:line="48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 w:rsidRPr="00BC53C8">
        <w:rPr>
          <w:rFonts w:ascii="Times" w:hAnsi="Times"/>
          <w:i/>
        </w:rPr>
        <w:t xml:space="preserve">Figure </w:t>
      </w:r>
      <w:r>
        <w:rPr>
          <w:rFonts w:ascii="Times" w:hAnsi="Times"/>
          <w:i/>
        </w:rPr>
        <w:t>1c</w:t>
      </w:r>
      <w:r>
        <w:rPr>
          <w:rFonts w:ascii="Times" w:hAnsi="Times"/>
        </w:rPr>
        <w:t xml:space="preserve">. 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Results of model for generalized anxiety symptoms.  </w:t>
      </w:r>
      <w:proofErr w:type="gramStart"/>
      <w:r w:rsidRPr="008D3D1C">
        <w:rPr>
          <w:rFonts w:ascii="Times New Roman" w:hAnsi="Times New Roman" w:cs="Times New Roman"/>
        </w:rPr>
        <w:t>χ</w:t>
      </w:r>
      <w:r w:rsidRPr="004E50D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15)</w:t>
      </w:r>
      <w:r w:rsidR="00D201B5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51.43</w:t>
      </w:r>
      <w:r w:rsidRPr="008D3D1C">
        <w:rPr>
          <w:rFonts w:ascii="Times New Roman" w:hAnsi="Times New Roman" w:cs="Times New Roman"/>
        </w:rPr>
        <w:t xml:space="preserve"> (</w:t>
      </w:r>
      <w:r w:rsidRPr="00B072C2">
        <w:rPr>
          <w:rFonts w:ascii="Times New Roman" w:hAnsi="Times New Roman" w:cs="Times New Roman"/>
          <w:i/>
        </w:rPr>
        <w:t>p</w:t>
      </w:r>
      <w:r w:rsidR="00D201B5">
        <w:rPr>
          <w:rFonts w:ascii="Times New Roman" w:hAnsi="Times New Roman" w:cs="Times New Roman"/>
        </w:rPr>
        <w:t>&lt;0.001), RMSEA=0.04 (90% CI=0</w:t>
      </w:r>
      <w:r>
        <w:rPr>
          <w:rFonts w:ascii="Times New Roman" w:hAnsi="Times New Roman" w:cs="Times New Roman"/>
        </w:rPr>
        <w:t>.03-</w:t>
      </w:r>
      <w:r w:rsidR="00D201B5">
        <w:rPr>
          <w:rFonts w:ascii="Times New Roman" w:hAnsi="Times New Roman" w:cs="Times New Roman"/>
        </w:rPr>
        <w:t>0.06), CFI=0</w:t>
      </w:r>
      <w:r>
        <w:rPr>
          <w:rFonts w:ascii="Times New Roman" w:hAnsi="Times New Roman" w:cs="Times New Roman"/>
        </w:rPr>
        <w:t>.96.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*</w:t>
      </w:r>
      <w:proofErr w:type="gramStart"/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proofErr w:type="gramEnd"/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.05, 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.01, ***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.001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>. For clarity, coefficients for the direct paths along the hypothesized indirect pathway, and the direct path from Wave 1 assaultive violence to Wave 3 generalized anxiety are in bold.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>Standardized results are listed.</w:t>
      </w:r>
    </w:p>
    <w:p w14:paraId="715D66F3" w14:textId="77777777" w:rsidR="00960FFA" w:rsidRDefault="00960F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743660D" w14:textId="77777777" w:rsidR="00960FFA" w:rsidRDefault="00960FFA" w:rsidP="00960FFA">
      <w:pPr>
        <w:rPr>
          <w:rFonts w:ascii="Times New Roman" w:hAnsi="Times New Roman" w:cs="Times New Roman"/>
        </w:rPr>
      </w:pPr>
      <w:r w:rsidRPr="00D3364B">
        <w:rPr>
          <w:rFonts w:ascii="Times New Roman" w:hAnsi="Times New Roman" w:cs="Times New Roman"/>
          <w:i/>
        </w:rPr>
        <w:t xml:space="preserve">Figure </w:t>
      </w:r>
      <w:r>
        <w:rPr>
          <w:rFonts w:ascii="Times New Roman" w:hAnsi="Times New Roman" w:cs="Times New Roman"/>
          <w:i/>
        </w:rPr>
        <w:t>2</w:t>
      </w:r>
      <w:r>
        <w:rPr>
          <w:rFonts w:ascii="Times New Roman" w:hAnsi="Times New Roman" w:cs="Times New Roman"/>
        </w:rPr>
        <w:t>. Results of models with legal stressors</w:t>
      </w:r>
    </w:p>
    <w:p w14:paraId="5FAEB83E" w14:textId="77777777" w:rsidR="00960FFA" w:rsidRDefault="00960FFA" w:rsidP="00960FFA">
      <w:pPr>
        <w:rPr>
          <w:rFonts w:ascii="Times New Roman" w:hAnsi="Times New Roman" w:cs="Times New Roman"/>
        </w:rPr>
      </w:pPr>
    </w:p>
    <w:p w14:paraId="4CDF1337" w14:textId="5E28D294" w:rsidR="00960FFA" w:rsidRDefault="00D201B5" w:rsidP="00960FFA">
      <w:pPr>
        <w:rPr>
          <w:rFonts w:ascii="Times" w:hAnsi="Times"/>
        </w:rPr>
      </w:pPr>
      <w:r w:rsidRPr="00D201B5">
        <w:rPr>
          <w:rFonts w:ascii="Times" w:hAnsi="Times"/>
          <w:noProof/>
        </w:rPr>
        <w:drawing>
          <wp:inline distT="0" distB="0" distL="0" distR="0" wp14:anchorId="35A64F34" wp14:editId="0E992B93">
            <wp:extent cx="5943600" cy="4800600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10604" w14:textId="77777777" w:rsidR="00960FFA" w:rsidRDefault="00960FFA" w:rsidP="00960FFA">
      <w:pPr>
        <w:rPr>
          <w:rFonts w:ascii="Times" w:hAnsi="Times"/>
        </w:rPr>
      </w:pPr>
    </w:p>
    <w:p w14:paraId="4D80838C" w14:textId="4D5779D5" w:rsidR="00960FFA" w:rsidRDefault="00960FFA" w:rsidP="00960FFA">
      <w:pPr>
        <w:spacing w:line="48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hAnsi="Times"/>
          <w:i/>
        </w:rPr>
        <w:t>Figure 2a</w:t>
      </w:r>
      <w:r>
        <w:rPr>
          <w:rFonts w:ascii="Times" w:hAnsi="Times"/>
        </w:rPr>
        <w:t xml:space="preserve">. </w:t>
      </w:r>
      <w:proofErr w:type="gramStart"/>
      <w:r>
        <w:rPr>
          <w:rFonts w:ascii="Times" w:eastAsia="Times New Roman" w:hAnsi="Times" w:cs="Times New Roman"/>
          <w:color w:val="000000"/>
          <w:shd w:val="clear" w:color="auto" w:fill="FFFFFF"/>
        </w:rPr>
        <w:t>Results of model for posttraumatic stress symptoms.</w:t>
      </w:r>
      <w:proofErr w:type="gramEnd"/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proofErr w:type="gramStart"/>
      <w:r w:rsidRPr="008D3D1C">
        <w:rPr>
          <w:rFonts w:ascii="Times New Roman" w:hAnsi="Times New Roman" w:cs="Times New Roman"/>
        </w:rPr>
        <w:t>χ</w:t>
      </w:r>
      <w:r w:rsidRPr="004E50D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16)</w:t>
      </w:r>
      <w:r w:rsidR="00D201B5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45.23</w:t>
      </w:r>
      <w:r w:rsidRPr="008D3D1C">
        <w:rPr>
          <w:rFonts w:ascii="Times New Roman" w:hAnsi="Times New Roman" w:cs="Times New Roman"/>
        </w:rPr>
        <w:t xml:space="preserve"> (</w:t>
      </w:r>
      <w:r w:rsidRPr="00B072C2">
        <w:rPr>
          <w:rFonts w:ascii="Times New Roman" w:hAnsi="Times New Roman" w:cs="Times New Roman"/>
          <w:i/>
        </w:rPr>
        <w:t>p</w:t>
      </w:r>
      <w:r w:rsidR="00D201B5">
        <w:rPr>
          <w:rFonts w:ascii="Times New Roman" w:hAnsi="Times New Roman" w:cs="Times New Roman"/>
        </w:rPr>
        <w:t>&lt;0</w:t>
      </w:r>
      <w:r>
        <w:rPr>
          <w:rFonts w:ascii="Times New Roman" w:hAnsi="Times New Roman" w:cs="Times New Roman"/>
        </w:rPr>
        <w:t xml:space="preserve">.001), </w:t>
      </w:r>
      <w:r w:rsidRPr="008D3D1C">
        <w:rPr>
          <w:rFonts w:ascii="Times New Roman" w:eastAsia="Times New Roman" w:hAnsi="Times New Roman" w:cs="Times New Roman"/>
          <w:color w:val="000000"/>
          <w:shd w:val="clear" w:color="auto" w:fill="FFFFFF"/>
        </w:rPr>
        <w:t>Root Mean Square Error of Approximation (RMSEA)</w:t>
      </w:r>
      <w:r w:rsidR="00D201B5">
        <w:rPr>
          <w:rFonts w:ascii="Times New Roman" w:eastAsia="Times New Roman" w:hAnsi="Times New Roman" w:cs="Times New Roman"/>
          <w:color w:val="000000"/>
          <w:shd w:val="clear" w:color="auto" w:fill="FFFFFF"/>
        </w:rPr>
        <w:t>=0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.0</w:t>
      </w:r>
      <w:r w:rsidR="00D201B5">
        <w:rPr>
          <w:rFonts w:ascii="Times New Roman" w:eastAsia="Times New Roman" w:hAnsi="Times New Roman" w:cs="Times New Roman"/>
          <w:color w:val="000000"/>
          <w:shd w:val="clear" w:color="auto" w:fill="FFFFFF"/>
        </w:rPr>
        <w:t>4 (90% Confidence Interval [CI]=0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.02-</w:t>
      </w:r>
      <w:r w:rsidR="00D201B5">
        <w:rPr>
          <w:rFonts w:ascii="Times New Roman" w:eastAsia="Times New Roman" w:hAnsi="Times New Roman" w:cs="Times New Roman"/>
          <w:color w:val="000000"/>
          <w:shd w:val="clear" w:color="auto" w:fill="FFFFFF"/>
        </w:rPr>
        <w:t>0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.05);</w:t>
      </w:r>
      <w:r w:rsidRPr="008D3D1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Comparative Fit Index (CFI)=0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.95. 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*</w:t>
      </w:r>
      <w:proofErr w:type="gramStart"/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proofErr w:type="gramEnd"/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 xml:space="preserve"> 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.05, 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.01, ***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.001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>. For clarity, coefficients for the direct paths along the hypothesized indirect pathway, and the direct path from Wave 1 assaultive violence to Wave 3 posttraumatic stress are in bold. Standardized results are listed.</w:t>
      </w:r>
    </w:p>
    <w:p w14:paraId="56435F42" w14:textId="77777777" w:rsidR="00960FFA" w:rsidRDefault="00960FFA" w:rsidP="00960FFA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br w:type="page"/>
      </w:r>
    </w:p>
    <w:p w14:paraId="71AA592A" w14:textId="77777777" w:rsidR="00960FFA" w:rsidRDefault="00960FFA" w:rsidP="00960FFA">
      <w:pPr>
        <w:rPr>
          <w:rFonts w:ascii="Times" w:hAnsi="Times"/>
        </w:rPr>
      </w:pPr>
    </w:p>
    <w:p w14:paraId="2F2B9991" w14:textId="5E4A2CAA" w:rsidR="00960FFA" w:rsidRDefault="00D201B5" w:rsidP="00960FFA">
      <w:pPr>
        <w:rPr>
          <w:rFonts w:ascii="Times" w:hAnsi="Times"/>
        </w:rPr>
      </w:pPr>
      <w:r w:rsidRPr="00D201B5">
        <w:rPr>
          <w:rFonts w:ascii="Times" w:hAnsi="Times"/>
          <w:noProof/>
        </w:rPr>
        <w:drawing>
          <wp:inline distT="0" distB="0" distL="0" distR="0" wp14:anchorId="4370C739" wp14:editId="79A1D263">
            <wp:extent cx="5943600" cy="4800600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F2C83" w14:textId="77777777" w:rsidR="00960FFA" w:rsidRDefault="00960FFA" w:rsidP="00960FFA">
      <w:pPr>
        <w:rPr>
          <w:rFonts w:ascii="Times" w:hAnsi="Times"/>
        </w:rPr>
      </w:pPr>
    </w:p>
    <w:p w14:paraId="794B7973" w14:textId="3DBCAB5A" w:rsidR="00960FFA" w:rsidRDefault="00960FFA" w:rsidP="00960FFA">
      <w:pPr>
        <w:spacing w:line="48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 w:rsidRPr="00BC53C8">
        <w:rPr>
          <w:rFonts w:ascii="Times" w:hAnsi="Times"/>
          <w:i/>
        </w:rPr>
        <w:t xml:space="preserve">Figure </w:t>
      </w:r>
      <w:r>
        <w:rPr>
          <w:rFonts w:ascii="Times" w:hAnsi="Times"/>
          <w:i/>
        </w:rPr>
        <w:t>2b</w:t>
      </w:r>
      <w:r>
        <w:rPr>
          <w:rFonts w:ascii="Times" w:hAnsi="Times"/>
        </w:rPr>
        <w:t xml:space="preserve">. </w:t>
      </w:r>
      <w:proofErr w:type="gramStart"/>
      <w:r>
        <w:rPr>
          <w:rFonts w:ascii="Times" w:eastAsia="Times New Roman" w:hAnsi="Times" w:cs="Times New Roman"/>
          <w:color w:val="000000"/>
          <w:shd w:val="clear" w:color="auto" w:fill="FFFFFF"/>
        </w:rPr>
        <w:t>Results of model for depression symptoms.</w:t>
      </w:r>
      <w:proofErr w:type="gramEnd"/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proofErr w:type="gramStart"/>
      <w:r w:rsidRPr="008D3D1C">
        <w:rPr>
          <w:rFonts w:ascii="Times New Roman" w:hAnsi="Times New Roman" w:cs="Times New Roman"/>
        </w:rPr>
        <w:t>χ</w:t>
      </w:r>
      <w:r w:rsidRPr="004E50D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15)</w:t>
      </w:r>
      <w:r w:rsidR="00D201B5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48.29</w:t>
      </w:r>
      <w:r w:rsidRPr="008D3D1C">
        <w:rPr>
          <w:rFonts w:ascii="Times New Roman" w:hAnsi="Times New Roman" w:cs="Times New Roman"/>
        </w:rPr>
        <w:t xml:space="preserve"> (</w:t>
      </w:r>
      <w:r w:rsidRPr="00B072C2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&lt;</w:t>
      </w:r>
      <w:r w:rsidR="00D201B5">
        <w:rPr>
          <w:rFonts w:ascii="Times New Roman" w:hAnsi="Times New Roman" w:cs="Times New Roman"/>
        </w:rPr>
        <w:t>0.001), RMSEA=0.04 (90% CI=0</w:t>
      </w:r>
      <w:r>
        <w:rPr>
          <w:rFonts w:ascii="Times New Roman" w:hAnsi="Times New Roman" w:cs="Times New Roman"/>
        </w:rPr>
        <w:t>.03-</w:t>
      </w:r>
      <w:r w:rsidR="00D201B5">
        <w:rPr>
          <w:rFonts w:ascii="Times New Roman" w:hAnsi="Times New Roman" w:cs="Times New Roman"/>
        </w:rPr>
        <w:t>0.06), CFI=0</w:t>
      </w:r>
      <w:r>
        <w:rPr>
          <w:rFonts w:ascii="Times New Roman" w:hAnsi="Times New Roman" w:cs="Times New Roman"/>
        </w:rPr>
        <w:t>.94.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*</w:t>
      </w:r>
      <w:proofErr w:type="gramStart"/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proofErr w:type="gramEnd"/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.05, 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.01, ***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D201B5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.001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>. For clarity, coefficients for the direct paths along the hypothesized indirect pathway, and the direct path from Wave 1 assaultive violence to Wave 3 depression are in bold. Standardized results are listed.</w:t>
      </w:r>
    </w:p>
    <w:p w14:paraId="5F7F2524" w14:textId="77777777" w:rsidR="00960FFA" w:rsidRDefault="00960FFA" w:rsidP="00960FFA">
      <w:pPr>
        <w:spacing w:line="48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</w:p>
    <w:p w14:paraId="2BC0B35E" w14:textId="77777777" w:rsidR="00960FFA" w:rsidRDefault="00960FFA" w:rsidP="00960FFA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br w:type="page"/>
      </w:r>
    </w:p>
    <w:p w14:paraId="1AADD619" w14:textId="77777777" w:rsidR="00960FFA" w:rsidRDefault="00960FFA" w:rsidP="00960FFA">
      <w:pPr>
        <w:spacing w:line="480" w:lineRule="auto"/>
        <w:rPr>
          <w:rFonts w:ascii="Times" w:hAnsi="Times"/>
        </w:rPr>
      </w:pPr>
      <w:r>
        <w:rPr>
          <w:rFonts w:ascii="Times" w:hAnsi="Times"/>
        </w:rPr>
        <w:t xml:space="preserve"> </w:t>
      </w:r>
    </w:p>
    <w:p w14:paraId="19FB325C" w14:textId="784D7EBD" w:rsidR="00960FFA" w:rsidRDefault="00150A2D" w:rsidP="00960FFA">
      <w:pPr>
        <w:rPr>
          <w:rFonts w:ascii="Times" w:hAnsi="Times"/>
        </w:rPr>
      </w:pPr>
      <w:r w:rsidRPr="00150A2D">
        <w:rPr>
          <w:rFonts w:ascii="Times" w:hAnsi="Times"/>
          <w:noProof/>
        </w:rPr>
        <w:drawing>
          <wp:inline distT="0" distB="0" distL="0" distR="0" wp14:anchorId="1518D944" wp14:editId="6BFF0D52">
            <wp:extent cx="5943600" cy="4800600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AC84" w14:textId="757685E3" w:rsidR="00960FFA" w:rsidRDefault="00960FFA" w:rsidP="00960FFA">
      <w:pPr>
        <w:spacing w:line="48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 w:rsidRPr="00BC53C8">
        <w:rPr>
          <w:rFonts w:ascii="Times" w:hAnsi="Times"/>
          <w:i/>
        </w:rPr>
        <w:t xml:space="preserve">Figure </w:t>
      </w:r>
      <w:r>
        <w:rPr>
          <w:rFonts w:ascii="Times" w:hAnsi="Times"/>
          <w:i/>
        </w:rPr>
        <w:t>2c</w:t>
      </w:r>
      <w:r>
        <w:rPr>
          <w:rFonts w:ascii="Times" w:hAnsi="Times"/>
        </w:rPr>
        <w:t xml:space="preserve">. 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Results of model for generalized anxiety symptoms.  </w:t>
      </w:r>
      <w:proofErr w:type="gramStart"/>
      <w:r w:rsidRPr="008D3D1C">
        <w:rPr>
          <w:rFonts w:ascii="Times New Roman" w:hAnsi="Times New Roman" w:cs="Times New Roman"/>
        </w:rPr>
        <w:t>χ</w:t>
      </w:r>
      <w:r w:rsidRPr="004E50D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15)</w:t>
      </w:r>
      <w:r w:rsidR="00150A2D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40.34</w:t>
      </w:r>
      <w:r w:rsidRPr="008D3D1C">
        <w:rPr>
          <w:rFonts w:ascii="Times New Roman" w:hAnsi="Times New Roman" w:cs="Times New Roman"/>
        </w:rPr>
        <w:t xml:space="preserve"> (</w:t>
      </w:r>
      <w:r w:rsidRPr="00B072C2">
        <w:rPr>
          <w:rFonts w:ascii="Times New Roman" w:hAnsi="Times New Roman" w:cs="Times New Roman"/>
          <w:i/>
        </w:rPr>
        <w:t>p</w:t>
      </w:r>
      <w:r w:rsidR="00150A2D">
        <w:rPr>
          <w:rFonts w:ascii="Times New Roman" w:hAnsi="Times New Roman" w:cs="Times New Roman"/>
        </w:rPr>
        <w:t>&lt;0.001), RMSEA=0.04 (90% CI=0</w:t>
      </w:r>
      <w:r>
        <w:rPr>
          <w:rFonts w:ascii="Times New Roman" w:hAnsi="Times New Roman" w:cs="Times New Roman"/>
        </w:rPr>
        <w:t>.02-</w:t>
      </w:r>
      <w:r w:rsidR="00150A2D">
        <w:rPr>
          <w:rFonts w:ascii="Times New Roman" w:hAnsi="Times New Roman" w:cs="Times New Roman"/>
        </w:rPr>
        <w:t>0.05), CFI=0</w:t>
      </w:r>
      <w:r>
        <w:rPr>
          <w:rFonts w:ascii="Times New Roman" w:hAnsi="Times New Roman" w:cs="Times New Roman"/>
        </w:rPr>
        <w:t>.96.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*</w:t>
      </w:r>
      <w:proofErr w:type="gramStart"/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proofErr w:type="gramEnd"/>
      <w:r w:rsidR="00150A2D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.05, 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150A2D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.01, ***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150A2D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.001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>. For clarity, coefficients for the direct paths along the hypothesized indirect pathway, and the direct path from Wave 1 assaultive violence to Wave 3 generalized anxiety are in bold.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>Standardized results are listed.</w:t>
      </w:r>
    </w:p>
    <w:p w14:paraId="0B322D88" w14:textId="77777777" w:rsidR="00960FFA" w:rsidRDefault="00960F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F096B43" w14:textId="77777777" w:rsidR="00960FFA" w:rsidRDefault="00960FFA" w:rsidP="00960FFA">
      <w:pPr>
        <w:rPr>
          <w:rFonts w:ascii="Times New Roman" w:hAnsi="Times New Roman" w:cs="Times New Roman"/>
        </w:rPr>
      </w:pPr>
      <w:r w:rsidRPr="00D3364B">
        <w:rPr>
          <w:rFonts w:ascii="Times New Roman" w:hAnsi="Times New Roman" w:cs="Times New Roman"/>
          <w:i/>
        </w:rPr>
        <w:t xml:space="preserve">Figure </w:t>
      </w:r>
      <w:r>
        <w:rPr>
          <w:rFonts w:ascii="Times New Roman" w:hAnsi="Times New Roman" w:cs="Times New Roman"/>
          <w:i/>
        </w:rPr>
        <w:t>3</w:t>
      </w:r>
      <w:r>
        <w:rPr>
          <w:rFonts w:ascii="Times New Roman" w:hAnsi="Times New Roman" w:cs="Times New Roman"/>
        </w:rPr>
        <w:t>. Results of models with social stressors</w:t>
      </w:r>
    </w:p>
    <w:p w14:paraId="4764AD4D" w14:textId="77777777" w:rsidR="00960FFA" w:rsidRDefault="00960FFA" w:rsidP="00960FFA">
      <w:pPr>
        <w:rPr>
          <w:rFonts w:ascii="Times New Roman" w:hAnsi="Times New Roman" w:cs="Times New Roman"/>
        </w:rPr>
      </w:pPr>
    </w:p>
    <w:p w14:paraId="7C593324" w14:textId="7228AD57" w:rsidR="00960FFA" w:rsidRDefault="00150A2D" w:rsidP="00960FFA">
      <w:pPr>
        <w:rPr>
          <w:rFonts w:ascii="Times" w:hAnsi="Times"/>
        </w:rPr>
      </w:pPr>
      <w:r w:rsidRPr="00150A2D">
        <w:rPr>
          <w:rFonts w:ascii="Times" w:hAnsi="Times"/>
          <w:noProof/>
        </w:rPr>
        <w:drawing>
          <wp:inline distT="0" distB="0" distL="0" distR="0" wp14:anchorId="1635D734" wp14:editId="14B890C7">
            <wp:extent cx="5943600" cy="4800600"/>
            <wp:effectExtent l="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BF9EC" w14:textId="77777777" w:rsidR="00960FFA" w:rsidRDefault="00960FFA" w:rsidP="00960FFA">
      <w:pPr>
        <w:rPr>
          <w:rFonts w:ascii="Times" w:hAnsi="Times"/>
        </w:rPr>
      </w:pPr>
    </w:p>
    <w:p w14:paraId="377F805E" w14:textId="6117165A" w:rsidR="00960FFA" w:rsidRDefault="00960FFA" w:rsidP="00960FFA">
      <w:pPr>
        <w:spacing w:line="48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hAnsi="Times"/>
          <w:i/>
        </w:rPr>
        <w:t>Figure 3a</w:t>
      </w:r>
      <w:r>
        <w:rPr>
          <w:rFonts w:ascii="Times" w:hAnsi="Times"/>
        </w:rPr>
        <w:t xml:space="preserve">. </w:t>
      </w:r>
      <w:proofErr w:type="gramStart"/>
      <w:r>
        <w:rPr>
          <w:rFonts w:ascii="Times" w:eastAsia="Times New Roman" w:hAnsi="Times" w:cs="Times New Roman"/>
          <w:color w:val="000000"/>
          <w:shd w:val="clear" w:color="auto" w:fill="FFFFFF"/>
        </w:rPr>
        <w:t>Results of model for posttraumatic stress symptoms.</w:t>
      </w:r>
      <w:proofErr w:type="gramEnd"/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proofErr w:type="gramStart"/>
      <w:r w:rsidRPr="008D3D1C">
        <w:rPr>
          <w:rFonts w:ascii="Times New Roman" w:hAnsi="Times New Roman" w:cs="Times New Roman"/>
        </w:rPr>
        <w:t>χ</w:t>
      </w:r>
      <w:r w:rsidRPr="004E50D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16)</w:t>
      </w:r>
      <w:r w:rsidR="00150A2D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66.80</w:t>
      </w:r>
      <w:r w:rsidRPr="008D3D1C">
        <w:rPr>
          <w:rFonts w:ascii="Times New Roman" w:hAnsi="Times New Roman" w:cs="Times New Roman"/>
        </w:rPr>
        <w:t xml:space="preserve"> (</w:t>
      </w:r>
      <w:r w:rsidRPr="00B072C2">
        <w:rPr>
          <w:rFonts w:ascii="Times New Roman" w:hAnsi="Times New Roman" w:cs="Times New Roman"/>
          <w:i/>
        </w:rPr>
        <w:t>p</w:t>
      </w:r>
      <w:r w:rsidR="00150A2D">
        <w:rPr>
          <w:rFonts w:ascii="Times New Roman" w:hAnsi="Times New Roman" w:cs="Times New Roman"/>
        </w:rPr>
        <w:t>&lt;0</w:t>
      </w:r>
      <w:r>
        <w:rPr>
          <w:rFonts w:ascii="Times New Roman" w:hAnsi="Times New Roman" w:cs="Times New Roman"/>
        </w:rPr>
        <w:t xml:space="preserve">.001), </w:t>
      </w:r>
      <w:r w:rsidRPr="008D3D1C">
        <w:rPr>
          <w:rFonts w:ascii="Times New Roman" w:eastAsia="Times New Roman" w:hAnsi="Times New Roman" w:cs="Times New Roman"/>
          <w:color w:val="000000"/>
          <w:shd w:val="clear" w:color="auto" w:fill="FFFFFF"/>
        </w:rPr>
        <w:t>Root Mean Square Error of Approximation (RMSEA)</w:t>
      </w:r>
      <w:r w:rsidR="00150A2D">
        <w:rPr>
          <w:rFonts w:ascii="Times New Roman" w:eastAsia="Times New Roman" w:hAnsi="Times New Roman" w:cs="Times New Roman"/>
          <w:color w:val="000000"/>
          <w:shd w:val="clear" w:color="auto" w:fill="FFFFFF"/>
        </w:rPr>
        <w:t>=0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.05 </w:t>
      </w:r>
      <w:r w:rsidR="00150A2D">
        <w:rPr>
          <w:rFonts w:ascii="Times New Roman" w:eastAsia="Times New Roman" w:hAnsi="Times New Roman" w:cs="Times New Roman"/>
          <w:color w:val="000000"/>
          <w:shd w:val="clear" w:color="auto" w:fill="FFFFFF"/>
        </w:rPr>
        <w:t>(90% Confidence Interval [CI]=0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.04-</w:t>
      </w:r>
      <w:r w:rsidR="00150A2D">
        <w:rPr>
          <w:rFonts w:ascii="Times New Roman" w:eastAsia="Times New Roman" w:hAnsi="Times New Roman" w:cs="Times New Roman"/>
          <w:color w:val="000000"/>
          <w:shd w:val="clear" w:color="auto" w:fill="FFFFFF"/>
        </w:rPr>
        <w:t>0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.06);</w:t>
      </w:r>
      <w:r w:rsidRPr="008D3D1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="00150A2D">
        <w:rPr>
          <w:rFonts w:ascii="Times" w:eastAsia="Times New Roman" w:hAnsi="Times" w:cs="Times New Roman"/>
          <w:color w:val="000000"/>
          <w:shd w:val="clear" w:color="auto" w:fill="FFFFFF"/>
        </w:rPr>
        <w:t>Comparative Fit Index (CFI)=0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.92. 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*</w:t>
      </w:r>
      <w:proofErr w:type="gramStart"/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proofErr w:type="gramEnd"/>
      <w:r w:rsidR="00150A2D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.05, **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150A2D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.01, ***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150A2D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.001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>. For clarity, coefficients for the direct paths along the hypothesized indirect pathway, and the direct path from Wave 1 assaultive violence to Wave 3 posttraumatic stress are in bold. Standardized results are listed.</w:t>
      </w:r>
    </w:p>
    <w:p w14:paraId="316C6161" w14:textId="77777777" w:rsidR="00960FFA" w:rsidRDefault="00960FFA" w:rsidP="00960FFA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br w:type="page"/>
      </w:r>
    </w:p>
    <w:p w14:paraId="25E087CD" w14:textId="77777777" w:rsidR="00960FFA" w:rsidRDefault="00960FFA" w:rsidP="00960FFA">
      <w:pPr>
        <w:rPr>
          <w:rFonts w:ascii="Times" w:hAnsi="Times"/>
        </w:rPr>
      </w:pPr>
    </w:p>
    <w:p w14:paraId="31C69AD7" w14:textId="1162838D" w:rsidR="00960FFA" w:rsidRDefault="00150A2D" w:rsidP="00960FFA">
      <w:pPr>
        <w:rPr>
          <w:rFonts w:ascii="Times" w:hAnsi="Times"/>
        </w:rPr>
      </w:pPr>
      <w:r w:rsidRPr="00150A2D">
        <w:rPr>
          <w:rFonts w:ascii="Times" w:hAnsi="Times"/>
          <w:noProof/>
        </w:rPr>
        <w:drawing>
          <wp:inline distT="0" distB="0" distL="0" distR="0" wp14:anchorId="0C0E30FC" wp14:editId="007EAC24">
            <wp:extent cx="5943600" cy="4800600"/>
            <wp:effectExtent l="0" t="0" r="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FC01" w14:textId="77777777" w:rsidR="00960FFA" w:rsidRDefault="00960FFA" w:rsidP="00960FFA">
      <w:pPr>
        <w:rPr>
          <w:rFonts w:ascii="Times" w:hAnsi="Times"/>
        </w:rPr>
      </w:pPr>
    </w:p>
    <w:p w14:paraId="44867A4B" w14:textId="5F4CE563" w:rsidR="00960FFA" w:rsidRDefault="00960FFA" w:rsidP="00960FFA">
      <w:pPr>
        <w:spacing w:line="48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 w:rsidRPr="00BC53C8">
        <w:rPr>
          <w:rFonts w:ascii="Times" w:hAnsi="Times"/>
          <w:i/>
        </w:rPr>
        <w:t xml:space="preserve">Figure </w:t>
      </w:r>
      <w:r>
        <w:rPr>
          <w:rFonts w:ascii="Times" w:hAnsi="Times"/>
          <w:i/>
        </w:rPr>
        <w:t>3b</w:t>
      </w:r>
      <w:r>
        <w:rPr>
          <w:rFonts w:ascii="Times" w:hAnsi="Times"/>
        </w:rPr>
        <w:t xml:space="preserve">. </w:t>
      </w:r>
      <w:proofErr w:type="gramStart"/>
      <w:r>
        <w:rPr>
          <w:rFonts w:ascii="Times" w:eastAsia="Times New Roman" w:hAnsi="Times" w:cs="Times New Roman"/>
          <w:color w:val="000000"/>
          <w:shd w:val="clear" w:color="auto" w:fill="FFFFFF"/>
        </w:rPr>
        <w:t>Results of model for depression symptoms.</w:t>
      </w:r>
      <w:proofErr w:type="gramEnd"/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proofErr w:type="gramStart"/>
      <w:r w:rsidRPr="008D3D1C">
        <w:rPr>
          <w:rFonts w:ascii="Times New Roman" w:hAnsi="Times New Roman" w:cs="Times New Roman"/>
        </w:rPr>
        <w:t>χ</w:t>
      </w:r>
      <w:r w:rsidRPr="004E50D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15)</w:t>
      </w:r>
      <w:r w:rsidR="00150A2D">
        <w:rPr>
          <w:rFonts w:ascii="Times New Roman" w:hAnsi="Times New Roman" w:cs="Times New Roman"/>
        </w:rPr>
        <w:t>=</w:t>
      </w:r>
      <w:r w:rsidR="00FB00CF">
        <w:rPr>
          <w:rFonts w:ascii="Times New Roman" w:hAnsi="Times New Roman" w:cs="Times New Roman"/>
        </w:rPr>
        <w:t>66.49</w:t>
      </w:r>
      <w:r w:rsidRPr="008D3D1C">
        <w:rPr>
          <w:rFonts w:ascii="Times New Roman" w:hAnsi="Times New Roman" w:cs="Times New Roman"/>
        </w:rPr>
        <w:t xml:space="preserve"> (</w:t>
      </w:r>
      <w:r w:rsidRPr="00B072C2">
        <w:rPr>
          <w:rFonts w:ascii="Times New Roman" w:hAnsi="Times New Roman" w:cs="Times New Roman"/>
          <w:i/>
        </w:rPr>
        <w:t>p</w:t>
      </w:r>
      <w:r w:rsidR="00150A2D">
        <w:rPr>
          <w:rFonts w:ascii="Times New Roman" w:hAnsi="Times New Roman" w:cs="Times New Roman"/>
        </w:rPr>
        <w:t>&lt;0.001), RMSEA=0.05 (90% CI=0</w:t>
      </w:r>
      <w:r w:rsidR="00FB00CF">
        <w:rPr>
          <w:rFonts w:ascii="Times New Roman" w:hAnsi="Times New Roman" w:cs="Times New Roman"/>
        </w:rPr>
        <w:t>.04-</w:t>
      </w:r>
      <w:r w:rsidR="00150A2D">
        <w:rPr>
          <w:rFonts w:ascii="Times New Roman" w:hAnsi="Times New Roman" w:cs="Times New Roman"/>
        </w:rPr>
        <w:t>0.06), CFI=0</w:t>
      </w:r>
      <w:r w:rsidR="00FB00CF">
        <w:rPr>
          <w:rFonts w:ascii="Times New Roman" w:hAnsi="Times New Roman" w:cs="Times New Roman"/>
        </w:rPr>
        <w:t>.93</w:t>
      </w:r>
      <w:r>
        <w:rPr>
          <w:rFonts w:ascii="Times New Roman" w:hAnsi="Times New Roman" w:cs="Times New Roman"/>
        </w:rPr>
        <w:t>.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*</w:t>
      </w:r>
      <w:proofErr w:type="gramStart"/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proofErr w:type="gramEnd"/>
      <w:r w:rsidR="00150A2D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.05, 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150A2D">
        <w:rPr>
          <w:rFonts w:ascii="Times" w:eastAsia="Times New Roman" w:hAnsi="Times" w:cs="Times New Roman"/>
          <w:color w:val="000000"/>
          <w:shd w:val="clear" w:color="auto" w:fill="FFFFFF"/>
        </w:rPr>
        <w:t>&lt;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.01, ***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150A2D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.001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>. For clarity, coefficients for the direct paths along the hypothesized indirect pathway, and the direct path from Wave 1 assaultive violence to Wave 3 depression are in bold. Standardized results are listed.</w:t>
      </w:r>
    </w:p>
    <w:p w14:paraId="760E7778" w14:textId="77777777" w:rsidR="00960FFA" w:rsidRDefault="00960FFA" w:rsidP="00960FFA">
      <w:pPr>
        <w:spacing w:line="48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</w:p>
    <w:p w14:paraId="240A29D6" w14:textId="77777777" w:rsidR="00960FFA" w:rsidRDefault="00960FFA" w:rsidP="00960FFA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br w:type="page"/>
      </w:r>
    </w:p>
    <w:p w14:paraId="34F3B84E" w14:textId="77777777" w:rsidR="00960FFA" w:rsidRDefault="00960FFA" w:rsidP="00960FFA">
      <w:pPr>
        <w:spacing w:line="480" w:lineRule="auto"/>
        <w:rPr>
          <w:rFonts w:ascii="Times" w:hAnsi="Times"/>
        </w:rPr>
      </w:pPr>
      <w:r>
        <w:rPr>
          <w:rFonts w:ascii="Times" w:hAnsi="Times"/>
        </w:rPr>
        <w:t xml:space="preserve"> </w:t>
      </w:r>
    </w:p>
    <w:p w14:paraId="04F25FB5" w14:textId="0D50313F" w:rsidR="00960FFA" w:rsidRDefault="00150A2D" w:rsidP="00960FFA">
      <w:pPr>
        <w:rPr>
          <w:rFonts w:ascii="Times" w:hAnsi="Times"/>
        </w:rPr>
      </w:pPr>
      <w:r w:rsidRPr="00150A2D">
        <w:rPr>
          <w:rFonts w:ascii="Times" w:hAnsi="Times"/>
          <w:noProof/>
        </w:rPr>
        <w:drawing>
          <wp:inline distT="0" distB="0" distL="0" distR="0" wp14:anchorId="60C7685B" wp14:editId="1B670257">
            <wp:extent cx="5943600" cy="4800600"/>
            <wp:effectExtent l="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E4E49" w14:textId="77777777" w:rsidR="00FB00CF" w:rsidRDefault="00FB00CF" w:rsidP="00960FFA">
      <w:pPr>
        <w:spacing w:line="480" w:lineRule="auto"/>
        <w:rPr>
          <w:rFonts w:ascii="Times" w:hAnsi="Times"/>
          <w:i/>
        </w:rPr>
      </w:pPr>
    </w:p>
    <w:p w14:paraId="141E34D1" w14:textId="46EFD5DE" w:rsidR="00960FFA" w:rsidRDefault="00960FFA" w:rsidP="00960FFA">
      <w:pPr>
        <w:spacing w:line="48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 w:rsidRPr="00BC53C8">
        <w:rPr>
          <w:rFonts w:ascii="Times" w:hAnsi="Times"/>
          <w:i/>
        </w:rPr>
        <w:t xml:space="preserve">Figure </w:t>
      </w:r>
      <w:r w:rsidR="00FB00CF">
        <w:rPr>
          <w:rFonts w:ascii="Times" w:hAnsi="Times"/>
          <w:i/>
        </w:rPr>
        <w:t>3</w:t>
      </w:r>
      <w:r>
        <w:rPr>
          <w:rFonts w:ascii="Times" w:hAnsi="Times"/>
          <w:i/>
        </w:rPr>
        <w:t>c</w:t>
      </w:r>
      <w:r>
        <w:rPr>
          <w:rFonts w:ascii="Times" w:hAnsi="Times"/>
        </w:rPr>
        <w:t xml:space="preserve">. 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Results of model for generalized anxiety symptoms.  </w:t>
      </w:r>
      <w:proofErr w:type="gramStart"/>
      <w:r w:rsidRPr="008D3D1C">
        <w:rPr>
          <w:rFonts w:ascii="Times New Roman" w:hAnsi="Times New Roman" w:cs="Times New Roman"/>
        </w:rPr>
        <w:t>χ</w:t>
      </w:r>
      <w:r w:rsidRPr="004E50D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15)</w:t>
      </w:r>
      <w:r w:rsidR="00150A2D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51.43</w:t>
      </w:r>
      <w:r w:rsidRPr="008D3D1C">
        <w:rPr>
          <w:rFonts w:ascii="Times New Roman" w:hAnsi="Times New Roman" w:cs="Times New Roman"/>
        </w:rPr>
        <w:t xml:space="preserve"> (</w:t>
      </w:r>
      <w:r w:rsidRPr="00B072C2">
        <w:rPr>
          <w:rFonts w:ascii="Times New Roman" w:hAnsi="Times New Roman" w:cs="Times New Roman"/>
          <w:i/>
        </w:rPr>
        <w:t>p</w:t>
      </w:r>
      <w:r w:rsidR="00150A2D">
        <w:rPr>
          <w:rFonts w:ascii="Times New Roman" w:hAnsi="Times New Roman" w:cs="Times New Roman"/>
        </w:rPr>
        <w:t>&lt;0.001), RMSEA=0.05 (90% CI=0</w:t>
      </w:r>
      <w:r w:rsidR="00FB00CF">
        <w:rPr>
          <w:rFonts w:ascii="Times New Roman" w:hAnsi="Times New Roman" w:cs="Times New Roman"/>
        </w:rPr>
        <w:t>.04-</w:t>
      </w:r>
      <w:r w:rsidR="00150A2D">
        <w:rPr>
          <w:rFonts w:ascii="Times New Roman" w:hAnsi="Times New Roman" w:cs="Times New Roman"/>
        </w:rPr>
        <w:t>0.06), CFI=0</w:t>
      </w:r>
      <w:r w:rsidR="00FB00CF">
        <w:rPr>
          <w:rFonts w:ascii="Times New Roman" w:hAnsi="Times New Roman" w:cs="Times New Roman"/>
        </w:rPr>
        <w:t>.93</w:t>
      </w:r>
      <w:r>
        <w:rPr>
          <w:rFonts w:ascii="Times New Roman" w:hAnsi="Times New Roman" w:cs="Times New Roman"/>
        </w:rPr>
        <w:t>.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*</w:t>
      </w:r>
      <w:proofErr w:type="gramStart"/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proofErr w:type="gramEnd"/>
      <w:r w:rsidR="00150A2D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.05, 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150A2D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.01, ***</w:t>
      </w:r>
      <w:r w:rsidRPr="00BC53C8">
        <w:rPr>
          <w:rFonts w:ascii="Times" w:eastAsia="Times New Roman" w:hAnsi="Times" w:cs="Times New Roman"/>
          <w:i/>
          <w:color w:val="000000"/>
          <w:shd w:val="clear" w:color="auto" w:fill="FFFFFF"/>
        </w:rPr>
        <w:t>p</w:t>
      </w:r>
      <w:r w:rsidR="00150A2D">
        <w:rPr>
          <w:rFonts w:ascii="Times" w:eastAsia="Times New Roman" w:hAnsi="Times" w:cs="Times New Roman"/>
          <w:color w:val="000000"/>
          <w:shd w:val="clear" w:color="auto" w:fill="FFFFFF"/>
        </w:rPr>
        <w:t>&lt;0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>.001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>. For clarity, coefficients for the direct paths along the hypothesized indirect pathway, and the direct path from Wave 1 assaultive violence to Wave 3 generalized anxiety are in bold.</w:t>
      </w:r>
      <w:r w:rsidRPr="00BC53C8">
        <w:rPr>
          <w:rFonts w:ascii="Times" w:eastAsia="Times New Roman" w:hAnsi="Times" w:cs="Times New Roman"/>
          <w:color w:val="000000"/>
          <w:shd w:val="clear" w:color="auto" w:fill="FFFFFF"/>
        </w:rPr>
        <w:t xml:space="preserve"> 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>Standardized results are listed.</w:t>
      </w:r>
    </w:p>
    <w:p w14:paraId="701F935B" w14:textId="77777777" w:rsidR="00FB00CF" w:rsidRPr="00960FFA" w:rsidRDefault="00FB00CF">
      <w:pPr>
        <w:rPr>
          <w:rFonts w:ascii="Times New Roman" w:hAnsi="Times New Roman" w:cs="Times New Roman"/>
        </w:rPr>
      </w:pPr>
    </w:p>
    <w:sectPr w:rsidR="00FB00CF" w:rsidRPr="00960FFA" w:rsidSect="00D336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64B"/>
    <w:rsid w:val="00150A2D"/>
    <w:rsid w:val="0068666C"/>
    <w:rsid w:val="008156CF"/>
    <w:rsid w:val="009364BE"/>
    <w:rsid w:val="00960FFA"/>
    <w:rsid w:val="00D201B5"/>
    <w:rsid w:val="00D3364B"/>
    <w:rsid w:val="00FB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5D4D5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6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6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6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6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569</Words>
  <Characters>3246</Characters>
  <Application>Microsoft Macintosh Word</Application>
  <DocSecurity>0</DocSecurity>
  <Lines>27</Lines>
  <Paragraphs>7</Paragraphs>
  <ScaleCrop>false</ScaleCrop>
  <Company>Columbia University</Company>
  <LinksUpToDate>false</LinksUpToDate>
  <CharactersWithSpaces>3808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Lowe</dc:creator>
  <cp:keywords/>
  <dc:description/>
  <cp:lastModifiedBy>Sarah Lowe</cp:lastModifiedBy>
  <cp:revision>4</cp:revision>
  <dcterms:created xsi:type="dcterms:W3CDTF">2016-07-25T17:36:00Z</dcterms:created>
  <dcterms:modified xsi:type="dcterms:W3CDTF">2016-07-25T22:19:00Z</dcterms:modified>
</cp:coreProperties>
</file>