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8E756" w14:textId="7FAAC064" w:rsidR="00A75B51" w:rsidRDefault="00433C06" w:rsidP="00F059C4">
      <w:pPr>
        <w:pStyle w:val="BodyText"/>
        <w:widowControl w:val="0"/>
        <w:spacing w:line="360" w:lineRule="auto"/>
        <w:jc w:val="both"/>
        <w:outlineLvl w:val="0"/>
        <w:rPr>
          <w:rFonts w:ascii="Times New Roman" w:eastAsia="MS Mincho" w:hAnsi="Times New Roman" w:cs="Times New Roman"/>
          <w:sz w:val="24"/>
          <w:szCs w:val="24"/>
          <w:u w:color="000000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u w:color="000000"/>
        </w:rPr>
        <w:t xml:space="preserve">Supplementary file 1. </w:t>
      </w:r>
      <w:r w:rsidR="00917200" w:rsidRPr="00917200">
        <w:rPr>
          <w:rFonts w:ascii="Times New Roman" w:eastAsia="MS Mincho" w:hAnsi="Times New Roman" w:cs="Times New Roman"/>
          <w:b/>
          <w:bCs/>
          <w:sz w:val="24"/>
          <w:szCs w:val="24"/>
          <w:u w:color="000000"/>
        </w:rPr>
        <w:t xml:space="preserve">Detailed </w:t>
      </w:r>
      <w:r>
        <w:rPr>
          <w:rFonts w:ascii="Times New Roman" w:eastAsia="MS Mincho" w:hAnsi="Times New Roman" w:cs="Times New Roman"/>
          <w:b/>
          <w:bCs/>
          <w:sz w:val="24"/>
          <w:szCs w:val="24"/>
          <w:u w:color="000000"/>
        </w:rPr>
        <w:t xml:space="preserve">descriptions </w:t>
      </w:r>
      <w:r w:rsidR="002379B9">
        <w:rPr>
          <w:rFonts w:ascii="Times New Roman" w:eastAsia="MS Mincho" w:hAnsi="Times New Roman" w:cs="Times New Roman"/>
          <w:b/>
          <w:bCs/>
          <w:sz w:val="24"/>
          <w:szCs w:val="24"/>
          <w:u w:color="000000"/>
        </w:rPr>
        <w:t xml:space="preserve">of </w:t>
      </w:r>
      <w:r w:rsidR="00917200" w:rsidRPr="00917200">
        <w:rPr>
          <w:rFonts w:ascii="Times New Roman" w:eastAsia="MS Mincho" w:hAnsi="Times New Roman" w:cs="Times New Roman"/>
          <w:b/>
          <w:bCs/>
          <w:sz w:val="24"/>
          <w:szCs w:val="24"/>
          <w:u w:color="000000"/>
        </w:rPr>
        <w:t>results from each cross sectional entomological surveys</w:t>
      </w:r>
      <w:r w:rsidR="00917200">
        <w:rPr>
          <w:rFonts w:ascii="Times New Roman" w:eastAsia="MS Mincho" w:hAnsi="Times New Roman" w:cs="Times New Roman"/>
          <w:sz w:val="24"/>
          <w:szCs w:val="24"/>
          <w:u w:color="000000"/>
        </w:rPr>
        <w:t>.</w:t>
      </w:r>
    </w:p>
    <w:p w14:paraId="579C43B0" w14:textId="2E153F1F" w:rsidR="00AF4974" w:rsidRDefault="00A75B51" w:rsidP="00F059C4">
      <w:pPr>
        <w:pStyle w:val="BodyText"/>
        <w:widowControl w:val="0"/>
        <w:spacing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B26C44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In the cross-sectional entomological survey after three months of intervention, a total of 774 anophelines were collected from 198 houses (PSC was not conducted in two houses because the residents were not present). Of them, 769 (99%) were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  <w:t>A.</w:t>
      </w:r>
      <w:r w:rsidRPr="00B26C44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  <w:t xml:space="preserve"> </w:t>
      </w:r>
      <w:proofErr w:type="spellStart"/>
      <w:r w:rsidRPr="00B26C44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  <w:t>gambiae</w:t>
      </w:r>
      <w:proofErr w:type="spellEnd"/>
      <w:r w:rsidRPr="00B26C44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B26C44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  <w:t>s.l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  <w:t>,</w:t>
      </w:r>
      <w:r w:rsidRPr="00B26C44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and 5 (1%) were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  <w:t>A.</w:t>
      </w:r>
      <w:r w:rsidRPr="00B26C44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  <w:t xml:space="preserve"> </w:t>
      </w:r>
      <w:proofErr w:type="spellStart"/>
      <w:r w:rsidRPr="00B26C44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  <w:t>funestus</w:t>
      </w:r>
      <w:proofErr w:type="spellEnd"/>
      <w:r w:rsidRPr="00B26C44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B26C44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  <w:t>s.l</w:t>
      </w:r>
      <w:r w:rsidRPr="00B26C44">
        <w:rPr>
          <w:rFonts w:ascii="Times New Roman" w:eastAsia="Times New Roman" w:hAnsi="Times New Roman" w:cs="Times New Roman"/>
          <w:sz w:val="24"/>
          <w:szCs w:val="24"/>
          <w:u w:color="000000"/>
        </w:rPr>
        <w:t>.</w:t>
      </w:r>
      <w:proofErr w:type="spellEnd"/>
      <w:r w:rsidRPr="00B26C44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357C54">
        <w:rPr>
          <w:rFonts w:ascii="Times New Roman" w:eastAsia="Times New Roman" w:hAnsi="Times New Roman" w:cs="Times New Roman"/>
          <w:sz w:val="24"/>
          <w:szCs w:val="24"/>
          <w:u w:color="000000"/>
        </w:rPr>
        <w:t>The adjusted</w:t>
      </w:r>
      <w:r w:rsidRPr="00AB2536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="00357C54" w:rsidRPr="00AB2536">
        <w:rPr>
          <w:rFonts w:ascii="Times New Roman" w:eastAsia="MS Mincho" w:hAnsi="Times New Roman" w:cs="Times New Roman"/>
          <w:sz w:val="24"/>
          <w:szCs w:val="24"/>
          <w:u w:color="000000"/>
        </w:rPr>
        <w:t>RR</w:t>
      </w:r>
      <w:r w:rsidR="00FD1205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s indicate that the reductions </w:t>
      </w:r>
      <w:r w:rsidR="000A45C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in the intervention arm </w:t>
      </w:r>
      <w:r w:rsidR="00FD1205">
        <w:rPr>
          <w:rFonts w:ascii="Times New Roman" w:eastAsia="Times New Roman" w:hAnsi="Times New Roman" w:cs="Times New Roman"/>
          <w:sz w:val="24"/>
          <w:szCs w:val="24"/>
          <w:u w:color="000000"/>
        </w:rPr>
        <w:t>were 69%</w:t>
      </w:r>
      <w:r w:rsidR="003126DE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="00FD1205">
        <w:rPr>
          <w:rFonts w:ascii="Times New Roman" w:eastAsia="Times New Roman" w:hAnsi="Times New Roman" w:cs="Times New Roman"/>
          <w:sz w:val="24"/>
          <w:szCs w:val="24"/>
          <w:u w:color="000000"/>
        </w:rPr>
        <w:t>(95%CI: 19%, 90%) for anopheline and 73%</w:t>
      </w:r>
      <w:r w:rsidR="003126DE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="00FD1205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(95%CI: 43%, 90%) for </w:t>
      </w:r>
      <w:r w:rsidR="00FD1205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  <w:t>A.</w:t>
      </w:r>
      <w:r w:rsidR="00FD1205" w:rsidRPr="00B26C44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  <w:t xml:space="preserve"> </w:t>
      </w:r>
      <w:proofErr w:type="spellStart"/>
      <w:r w:rsidR="00FD1205" w:rsidRPr="00B26C44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  <w:t>gambiae</w:t>
      </w:r>
      <w:proofErr w:type="spellEnd"/>
      <w:r w:rsidR="00FD1205" w:rsidRPr="00B26C44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="00FD1205" w:rsidRPr="00B26C44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  <w:t>s.l</w:t>
      </w:r>
      <w:proofErr w:type="spellEnd"/>
      <w:r w:rsidR="00FD1205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  <w:t xml:space="preserve">, </w:t>
      </w:r>
      <w:r w:rsidR="00FD1205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(Table 3). </w:t>
      </w:r>
      <w:r w:rsidR="00E26395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The </w:t>
      </w:r>
      <w:r w:rsidR="00AB48C0">
        <w:rPr>
          <w:rFonts w:ascii="Times New Roman" w:eastAsia="Times New Roman" w:hAnsi="Times New Roman" w:cs="Times New Roman"/>
          <w:sz w:val="24"/>
          <w:szCs w:val="24"/>
          <w:u w:color="000000"/>
        </w:rPr>
        <w:t>rank sum</w:t>
      </w:r>
      <w:r w:rsidR="00E26395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tests showed that t</w:t>
      </w:r>
      <w:r w:rsidR="00AB2536">
        <w:rPr>
          <w:rFonts w:ascii="Times New Roman" w:eastAsia="Times New Roman" w:hAnsi="Times New Roman" w:cs="Times New Roman"/>
          <w:sz w:val="24"/>
          <w:szCs w:val="24"/>
          <w:u w:color="000000"/>
        </w:rPr>
        <w:t>he reduction was statistically significant for anopheles</w:t>
      </w:r>
      <w:r w:rsidR="00415A73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and </w:t>
      </w:r>
      <w:r w:rsidR="00415A73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  <w:t>A.</w:t>
      </w:r>
      <w:r w:rsidR="00415A73" w:rsidRPr="00B26C44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  <w:t xml:space="preserve"> </w:t>
      </w:r>
      <w:proofErr w:type="spellStart"/>
      <w:r w:rsidR="00415A73" w:rsidRPr="00B26C44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  <w:t>gambiae</w:t>
      </w:r>
      <w:proofErr w:type="spellEnd"/>
      <w:r w:rsidR="00415A73" w:rsidRPr="00B26C44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="00415A73" w:rsidRPr="00B26C44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  <w:t>s.l</w:t>
      </w:r>
      <w:r w:rsidR="00415A73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  <w:t>.</w:t>
      </w:r>
      <w:proofErr w:type="spellEnd"/>
      <w:r w:rsidR="00AB2536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, but it was not significant for </w:t>
      </w:r>
      <w:r w:rsidR="00AB2536" w:rsidRPr="00AF4974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  <w:t xml:space="preserve">A. </w:t>
      </w:r>
      <w:proofErr w:type="spellStart"/>
      <w:r w:rsidR="00415A73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  <w:t>funestus</w:t>
      </w:r>
      <w:proofErr w:type="spellEnd"/>
      <w:r w:rsidR="00AB2536" w:rsidRPr="00AF4974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  <w:t xml:space="preserve"> </w:t>
      </w:r>
      <w:proofErr w:type="spellStart"/>
      <w:r w:rsidR="00AB2536" w:rsidRPr="00AF4974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  <w:t>s.</w:t>
      </w:r>
      <w:r w:rsidR="00AF4974" w:rsidRPr="00AF4974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  <w:t>l</w:t>
      </w:r>
      <w:r w:rsidR="00AF4974">
        <w:rPr>
          <w:rFonts w:ascii="Times New Roman" w:eastAsia="Times New Roman" w:hAnsi="Times New Roman" w:cs="Times New Roman"/>
          <w:sz w:val="24"/>
          <w:szCs w:val="24"/>
          <w:u w:color="000000"/>
        </w:rPr>
        <w:t>.</w:t>
      </w:r>
      <w:proofErr w:type="spellEnd"/>
      <w:r w:rsidR="00E26395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The number of </w:t>
      </w:r>
      <w:r w:rsidR="00E26395" w:rsidRPr="00E26395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  <w:t xml:space="preserve">A. </w:t>
      </w:r>
      <w:proofErr w:type="spellStart"/>
      <w:r w:rsidR="00E26395" w:rsidRPr="00E26395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  <w:t>funestus</w:t>
      </w:r>
      <w:proofErr w:type="spellEnd"/>
      <w:r w:rsidR="00E26395" w:rsidRPr="00E26395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  <w:t xml:space="preserve"> </w:t>
      </w:r>
      <w:proofErr w:type="spellStart"/>
      <w:r w:rsidR="00E26395" w:rsidRPr="00E26395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  <w:t>s.l.</w:t>
      </w:r>
      <w:proofErr w:type="spellEnd"/>
      <w:r w:rsidR="00E26395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was </w:t>
      </w:r>
      <w:r w:rsidR="003126DE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apparently </w:t>
      </w:r>
      <w:r w:rsidR="00E26395">
        <w:rPr>
          <w:rFonts w:ascii="Times New Roman" w:eastAsia="Times New Roman" w:hAnsi="Times New Roman" w:cs="Times New Roman"/>
          <w:sz w:val="24"/>
          <w:szCs w:val="24"/>
          <w:u w:color="000000"/>
        </w:rPr>
        <w:t>insufficient to conduct analys</w:t>
      </w:r>
      <w:r w:rsidR="003126DE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es. </w:t>
      </w:r>
      <w:r w:rsidR="00E26395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 </w:t>
      </w:r>
      <w:r w:rsidR="00AB2536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</w:p>
    <w:p w14:paraId="25745B51" w14:textId="00235D76" w:rsidR="003126DE" w:rsidRDefault="00A75B51" w:rsidP="00F059C4">
      <w:pPr>
        <w:pStyle w:val="BodyText"/>
        <w:widowControl w:val="0"/>
        <w:spacing w:line="360" w:lineRule="auto"/>
        <w:ind w:firstLine="8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B26C44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After 10 months, the second survey of 199 houses collected 201 anophelines, including 109 (54%)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  <w:t>A.</w:t>
      </w:r>
      <w:r w:rsidRPr="00B26C44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  <w:t xml:space="preserve"> </w:t>
      </w:r>
      <w:proofErr w:type="spellStart"/>
      <w:r w:rsidRPr="00B26C44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  <w:t>gambiae</w:t>
      </w:r>
      <w:proofErr w:type="spellEnd"/>
      <w:r w:rsidRPr="00B26C44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B26C44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  <w:t>s.l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  <w:t xml:space="preserve"> </w:t>
      </w:r>
      <w:r w:rsidRPr="00415A73">
        <w:rPr>
          <w:rFonts w:ascii="Times New Roman" w:eastAsia="Times New Roman" w:hAnsi="Times New Roman" w:cs="Times New Roman"/>
          <w:sz w:val="24"/>
          <w:szCs w:val="24"/>
          <w:u w:color="000000"/>
        </w:rPr>
        <w:t>and</w:t>
      </w:r>
      <w:r w:rsidRPr="00B26C44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92 (46%)</w:t>
      </w:r>
      <w:r w:rsidR="007E51A0" w:rsidRPr="007E51A0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  <w:t xml:space="preserve"> </w:t>
      </w:r>
      <w:r w:rsidR="007E51A0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  <w:t xml:space="preserve">A. </w:t>
      </w:r>
      <w:proofErr w:type="spellStart"/>
      <w:r w:rsidR="007E51A0" w:rsidRPr="00E26395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  <w:t>funestus</w:t>
      </w:r>
      <w:proofErr w:type="spellEnd"/>
      <w:r w:rsidR="007E51A0" w:rsidRPr="00E26395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  <w:t xml:space="preserve"> </w:t>
      </w:r>
      <w:proofErr w:type="spellStart"/>
      <w:r w:rsidR="007E51A0" w:rsidRPr="00E26395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  <w:t>s.l.</w:t>
      </w:r>
      <w:proofErr w:type="spellEnd"/>
      <w:r w:rsidR="007E51A0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  <w:t xml:space="preserve"> </w:t>
      </w:r>
      <w:r w:rsidR="003126DE" w:rsidRPr="00357C54">
        <w:rPr>
          <w:rFonts w:ascii="Times New Roman" w:eastAsia="Times New Roman" w:hAnsi="Times New Roman" w:cs="Times New Roman"/>
          <w:sz w:val="24"/>
          <w:szCs w:val="24"/>
          <w:u w:color="000000"/>
        </w:rPr>
        <w:t>The adjusted</w:t>
      </w:r>
      <w:r w:rsidR="003126DE" w:rsidRPr="00AB2536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="003126DE" w:rsidRPr="00AB2536">
        <w:rPr>
          <w:rFonts w:ascii="Times New Roman" w:eastAsia="MS Mincho" w:hAnsi="Times New Roman" w:cs="Times New Roman"/>
          <w:sz w:val="24"/>
          <w:szCs w:val="24"/>
          <w:u w:color="000000"/>
        </w:rPr>
        <w:t>RR</w:t>
      </w:r>
      <w:r w:rsidR="003126DE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s indicate that the reductions </w:t>
      </w:r>
      <w:r w:rsidR="000A45C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in the intervention arm </w:t>
      </w:r>
      <w:r w:rsidR="003126DE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were </w:t>
      </w:r>
      <w:r w:rsidR="006A2F4F">
        <w:rPr>
          <w:rFonts w:ascii="Times New Roman" w:eastAsia="Times New Roman" w:hAnsi="Times New Roman" w:cs="Times New Roman"/>
          <w:sz w:val="24"/>
          <w:szCs w:val="24"/>
          <w:u w:color="000000"/>
        </w:rPr>
        <w:t>30</w:t>
      </w:r>
      <w:r w:rsidR="003126DE">
        <w:rPr>
          <w:rFonts w:ascii="Times New Roman" w:eastAsia="Times New Roman" w:hAnsi="Times New Roman" w:cs="Times New Roman"/>
          <w:sz w:val="24"/>
          <w:szCs w:val="24"/>
          <w:u w:color="000000"/>
        </w:rPr>
        <w:t>%</w:t>
      </w:r>
      <w:r w:rsidR="006A2F4F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="003126DE">
        <w:rPr>
          <w:rFonts w:ascii="Times New Roman" w:eastAsia="Times New Roman" w:hAnsi="Times New Roman" w:cs="Times New Roman"/>
          <w:sz w:val="24"/>
          <w:szCs w:val="24"/>
          <w:u w:color="000000"/>
        </w:rPr>
        <w:t>(95%CI: 1</w:t>
      </w:r>
      <w:r w:rsidR="006A2F4F">
        <w:rPr>
          <w:rFonts w:ascii="Times New Roman" w:eastAsia="Times New Roman" w:hAnsi="Times New Roman" w:cs="Times New Roman"/>
          <w:sz w:val="24"/>
          <w:szCs w:val="24"/>
          <w:u w:color="000000"/>
        </w:rPr>
        <w:t>8</w:t>
      </w:r>
      <w:r w:rsidR="003126DE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%, </w:t>
      </w:r>
      <w:r w:rsidR="006A2F4F">
        <w:rPr>
          <w:rFonts w:ascii="Times New Roman" w:eastAsia="Times New Roman" w:hAnsi="Times New Roman" w:cs="Times New Roman"/>
          <w:sz w:val="24"/>
          <w:szCs w:val="24"/>
          <w:u w:color="000000"/>
        </w:rPr>
        <w:t>46</w:t>
      </w:r>
      <w:r w:rsidR="003126DE">
        <w:rPr>
          <w:rFonts w:ascii="Times New Roman" w:eastAsia="Times New Roman" w:hAnsi="Times New Roman" w:cs="Times New Roman"/>
          <w:sz w:val="24"/>
          <w:szCs w:val="24"/>
          <w:u w:color="000000"/>
        </w:rPr>
        <w:t>%) for anopheline</w:t>
      </w:r>
      <w:r w:rsidR="007E51A0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, 66% (95%CI: 39%, 80%) for </w:t>
      </w:r>
      <w:r w:rsidR="007E51A0" w:rsidRPr="00E26395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  <w:t xml:space="preserve">A. </w:t>
      </w:r>
      <w:proofErr w:type="spellStart"/>
      <w:r w:rsidR="007E51A0" w:rsidRPr="00E26395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  <w:t>funestus</w:t>
      </w:r>
      <w:proofErr w:type="spellEnd"/>
      <w:r w:rsidR="007E51A0" w:rsidRPr="00E26395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  <w:t xml:space="preserve"> </w:t>
      </w:r>
      <w:proofErr w:type="spellStart"/>
      <w:r w:rsidR="007E51A0" w:rsidRPr="00E26395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  <w:t>s.l.</w:t>
      </w:r>
      <w:proofErr w:type="spellEnd"/>
      <w:r w:rsidR="003126DE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and </w:t>
      </w:r>
      <w:r w:rsidR="007E51A0">
        <w:rPr>
          <w:rFonts w:ascii="Times New Roman" w:eastAsia="Times New Roman" w:hAnsi="Times New Roman" w:cs="Times New Roman"/>
          <w:sz w:val="24"/>
          <w:szCs w:val="24"/>
          <w:u w:color="000000"/>
        </w:rPr>
        <w:t>29</w:t>
      </w:r>
      <w:r w:rsidR="003126DE">
        <w:rPr>
          <w:rFonts w:ascii="Times New Roman" w:eastAsia="Times New Roman" w:hAnsi="Times New Roman" w:cs="Times New Roman"/>
          <w:sz w:val="24"/>
          <w:szCs w:val="24"/>
          <w:u w:color="000000"/>
        </w:rPr>
        <w:t>%</w:t>
      </w:r>
      <w:r w:rsidR="007E51A0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="003126DE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(95%CI: </w:t>
      </w:r>
      <w:r w:rsidR="007E51A0">
        <w:rPr>
          <w:rFonts w:ascii="Times New Roman" w:eastAsia="Times New Roman" w:hAnsi="Times New Roman" w:cs="Times New Roman"/>
          <w:sz w:val="24"/>
          <w:szCs w:val="24"/>
          <w:u w:color="000000"/>
        </w:rPr>
        <w:t>5</w:t>
      </w:r>
      <w:r w:rsidR="003126DE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%, </w:t>
      </w:r>
      <w:r w:rsidR="007E51A0">
        <w:rPr>
          <w:rFonts w:ascii="Times New Roman" w:eastAsia="Times New Roman" w:hAnsi="Times New Roman" w:cs="Times New Roman"/>
          <w:sz w:val="24"/>
          <w:szCs w:val="24"/>
          <w:u w:color="000000"/>
        </w:rPr>
        <w:t>52</w:t>
      </w:r>
      <w:r w:rsidR="003126DE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%) for </w:t>
      </w:r>
      <w:r w:rsidR="003126DE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  <w:t>A.</w:t>
      </w:r>
      <w:r w:rsidR="003126DE" w:rsidRPr="00B26C44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  <w:t xml:space="preserve"> </w:t>
      </w:r>
      <w:proofErr w:type="spellStart"/>
      <w:r w:rsidR="003126DE" w:rsidRPr="00B26C44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  <w:t>gambiae</w:t>
      </w:r>
      <w:proofErr w:type="spellEnd"/>
      <w:r w:rsidR="003126DE" w:rsidRPr="00B26C44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="003126DE" w:rsidRPr="00B26C44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  <w:t>s.l</w:t>
      </w:r>
      <w:proofErr w:type="spellEnd"/>
      <w:r w:rsidR="003126DE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  <w:t xml:space="preserve">, </w:t>
      </w:r>
      <w:r w:rsidR="003126DE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(Table 3). The </w:t>
      </w:r>
      <w:r w:rsidR="00AB48C0">
        <w:rPr>
          <w:rFonts w:ascii="Times New Roman" w:eastAsia="Times New Roman" w:hAnsi="Times New Roman" w:cs="Times New Roman"/>
          <w:sz w:val="24"/>
          <w:szCs w:val="24"/>
          <w:u w:color="000000"/>
        </w:rPr>
        <w:t>rank sum</w:t>
      </w:r>
      <w:r w:rsidR="003126DE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tests showed that the reduction was statistically significant for </w:t>
      </w:r>
      <w:r w:rsidR="007E51A0">
        <w:rPr>
          <w:rFonts w:ascii="Times New Roman" w:eastAsia="Times New Roman" w:hAnsi="Times New Roman" w:cs="Times New Roman"/>
          <w:sz w:val="24"/>
          <w:szCs w:val="24"/>
          <w:u w:color="000000"/>
        </w:rPr>
        <w:t>anopheline and</w:t>
      </w:r>
      <w:r w:rsidR="007E51A0" w:rsidRPr="007E51A0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  <w:t xml:space="preserve"> </w:t>
      </w:r>
      <w:r w:rsidR="007E51A0" w:rsidRPr="00E26395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  <w:t xml:space="preserve">A. </w:t>
      </w:r>
      <w:proofErr w:type="spellStart"/>
      <w:r w:rsidR="007E51A0" w:rsidRPr="00E26395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  <w:t>funestus</w:t>
      </w:r>
      <w:proofErr w:type="spellEnd"/>
      <w:r w:rsidR="007E51A0" w:rsidRPr="00E26395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  <w:t xml:space="preserve"> </w:t>
      </w:r>
      <w:proofErr w:type="spellStart"/>
      <w:r w:rsidR="007E51A0" w:rsidRPr="00E26395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  <w:t>s.l.</w:t>
      </w:r>
      <w:proofErr w:type="spellEnd"/>
      <w:r w:rsidR="007E51A0">
        <w:rPr>
          <w:rFonts w:ascii="Times New Roman" w:eastAsia="Times New Roman" w:hAnsi="Times New Roman" w:cs="Times New Roman"/>
          <w:sz w:val="24"/>
          <w:szCs w:val="24"/>
          <w:u w:color="000000"/>
        </w:rPr>
        <w:t>,</w:t>
      </w:r>
      <w:r w:rsidR="003126DE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but it was not significant for </w:t>
      </w:r>
      <w:r w:rsidR="003126DE" w:rsidRPr="00AF4974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  <w:t xml:space="preserve">A. </w:t>
      </w:r>
      <w:proofErr w:type="spellStart"/>
      <w:r w:rsidR="003126DE" w:rsidRPr="00AF4974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  <w:t>gambiae</w:t>
      </w:r>
      <w:proofErr w:type="spellEnd"/>
      <w:r w:rsidR="003126DE" w:rsidRPr="00AF4974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  <w:t xml:space="preserve"> </w:t>
      </w:r>
      <w:proofErr w:type="spellStart"/>
      <w:r w:rsidR="003126DE" w:rsidRPr="00AF4974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  <w:t>s.l</w:t>
      </w:r>
      <w:r w:rsidR="003126DE">
        <w:rPr>
          <w:rFonts w:ascii="Times New Roman" w:eastAsia="Times New Roman" w:hAnsi="Times New Roman" w:cs="Times New Roman"/>
          <w:sz w:val="24"/>
          <w:szCs w:val="24"/>
          <w:u w:color="000000"/>
        </w:rPr>
        <w:t>.</w:t>
      </w:r>
      <w:proofErr w:type="spellEnd"/>
      <w:r w:rsidR="003126DE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</w:p>
    <w:p w14:paraId="7EAF846A" w14:textId="44071C89" w:rsidR="000A45CA" w:rsidRDefault="00A75B51" w:rsidP="00F059C4">
      <w:pPr>
        <w:pStyle w:val="BodyText"/>
        <w:widowControl w:val="0"/>
        <w:spacing w:line="360" w:lineRule="auto"/>
        <w:ind w:firstLine="8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B26C44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After 16 months, from 200 houses the survey collected 155 anophelines, including 120 (77%)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  <w:t>A.</w:t>
      </w:r>
      <w:r w:rsidRPr="00B26C44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  <w:t xml:space="preserve"> </w:t>
      </w:r>
      <w:proofErr w:type="spellStart"/>
      <w:r w:rsidRPr="00B26C44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  <w:t>gambiae</w:t>
      </w:r>
      <w:proofErr w:type="spellEnd"/>
      <w:r w:rsidRPr="00B26C44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B26C44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  <w:t>s.l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  <w:t xml:space="preserve"> </w:t>
      </w:r>
      <w:r w:rsidRPr="00B53598">
        <w:rPr>
          <w:rFonts w:ascii="Times New Roman" w:eastAsia="Times New Roman" w:hAnsi="Times New Roman" w:cs="Times New Roman"/>
          <w:sz w:val="24"/>
          <w:szCs w:val="24"/>
          <w:u w:color="000000"/>
        </w:rPr>
        <w:t>and</w:t>
      </w:r>
      <w:r w:rsidRPr="00B26C44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35 (23%)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  <w:t>A.</w:t>
      </w:r>
      <w:r w:rsidRPr="00B26C44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  <w:t xml:space="preserve"> </w:t>
      </w:r>
      <w:proofErr w:type="spellStart"/>
      <w:r w:rsidRPr="00B26C44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  <w:t>funestus</w:t>
      </w:r>
      <w:proofErr w:type="spellEnd"/>
      <w:r w:rsidRPr="00B26C44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B26C44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  <w:t>s.l.</w:t>
      </w:r>
      <w:proofErr w:type="spellEnd"/>
      <w:r w:rsidRPr="00B26C44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The reductions </w:t>
      </w:r>
      <w:r w:rsidR="000A45C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in the intervention arm were 28% (95%CI: </w:t>
      </w:r>
      <w:r w:rsidR="001507E2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-7%. </w:t>
      </w:r>
      <w:r w:rsidR="000A45CA">
        <w:rPr>
          <w:rFonts w:ascii="Times New Roman" w:eastAsia="Times New Roman" w:hAnsi="Times New Roman" w:cs="Times New Roman"/>
          <w:sz w:val="24"/>
          <w:szCs w:val="24"/>
          <w:u w:color="000000"/>
        </w:rPr>
        <w:t>56</w:t>
      </w:r>
      <w:bookmarkStart w:id="0" w:name="_GoBack"/>
      <w:bookmarkEnd w:id="0"/>
      <w:r w:rsidR="000A45C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%) for anopheline, 150% (95%CI: </w:t>
      </w:r>
      <w:r w:rsidR="00852ACB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-282%, </w:t>
      </w:r>
      <w:r w:rsidR="000A45C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52%) for </w:t>
      </w:r>
      <w:r w:rsidR="000A45CA" w:rsidRPr="00E26395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  <w:t xml:space="preserve">A. </w:t>
      </w:r>
      <w:proofErr w:type="spellStart"/>
      <w:r w:rsidR="000A45CA" w:rsidRPr="00E26395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  <w:t>funestus</w:t>
      </w:r>
      <w:proofErr w:type="spellEnd"/>
      <w:r w:rsidR="000A45CA" w:rsidRPr="00E26395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  <w:t xml:space="preserve"> </w:t>
      </w:r>
      <w:proofErr w:type="spellStart"/>
      <w:r w:rsidR="000A45CA" w:rsidRPr="00E26395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  <w:t>s.l.</w:t>
      </w:r>
      <w:proofErr w:type="spellEnd"/>
      <w:r w:rsidR="000A45C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and 33% (95%CI: 0%, 60%) for </w:t>
      </w:r>
      <w:r w:rsidR="000A45CA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  <w:t>A.</w:t>
      </w:r>
      <w:r w:rsidR="000A45CA" w:rsidRPr="00B26C44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  <w:t xml:space="preserve"> </w:t>
      </w:r>
      <w:proofErr w:type="spellStart"/>
      <w:r w:rsidR="000A45CA" w:rsidRPr="00B26C44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  <w:t>gambiae</w:t>
      </w:r>
      <w:proofErr w:type="spellEnd"/>
      <w:r w:rsidR="000A45CA" w:rsidRPr="00B26C44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="000A45CA" w:rsidRPr="00B26C44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  <w:t>s.l</w:t>
      </w:r>
      <w:proofErr w:type="spellEnd"/>
      <w:r w:rsidR="000A45CA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  <w:t xml:space="preserve">, </w:t>
      </w:r>
      <w:r w:rsidR="000A45C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(Table 3). </w:t>
      </w:r>
      <w:r w:rsidR="001507E2">
        <w:rPr>
          <w:rFonts w:ascii="Times New Roman" w:eastAsia="Times New Roman" w:hAnsi="Times New Roman" w:cs="Times New Roman"/>
          <w:sz w:val="24"/>
          <w:szCs w:val="24"/>
          <w:u w:color="000000"/>
        </w:rPr>
        <w:t>T</w:t>
      </w:r>
      <w:r w:rsidR="000A45CA">
        <w:rPr>
          <w:rFonts w:ascii="Times New Roman" w:eastAsia="Times New Roman" w:hAnsi="Times New Roman" w:cs="Times New Roman"/>
          <w:sz w:val="24"/>
          <w:szCs w:val="24"/>
          <w:u w:color="000000"/>
        </w:rPr>
        <w:t>he reduction</w:t>
      </w:r>
      <w:r w:rsidR="001507E2">
        <w:rPr>
          <w:rFonts w:ascii="Times New Roman" w:eastAsia="Times New Roman" w:hAnsi="Times New Roman" w:cs="Times New Roman"/>
          <w:sz w:val="24"/>
          <w:szCs w:val="24"/>
          <w:u w:color="000000"/>
        </w:rPr>
        <w:t>s</w:t>
      </w:r>
      <w:r w:rsidR="000A45C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w</w:t>
      </w:r>
      <w:r w:rsidR="001507E2">
        <w:rPr>
          <w:rFonts w:ascii="Times New Roman" w:eastAsia="Times New Roman" w:hAnsi="Times New Roman" w:cs="Times New Roman"/>
          <w:sz w:val="24"/>
          <w:szCs w:val="24"/>
          <w:u w:color="000000"/>
        </w:rPr>
        <w:t>ere not</w:t>
      </w:r>
      <w:r w:rsidR="000A45C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statistically significant</w:t>
      </w:r>
      <w:r w:rsidR="001507E2">
        <w:rPr>
          <w:rFonts w:ascii="Times New Roman" w:eastAsia="Times New Roman" w:hAnsi="Times New Roman" w:cs="Times New Roman"/>
          <w:sz w:val="24"/>
          <w:szCs w:val="24"/>
          <w:u w:color="000000"/>
        </w:rPr>
        <w:t>.</w:t>
      </w:r>
      <w:r w:rsidR="000A45C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</w:p>
    <w:p w14:paraId="5CAA9467" w14:textId="062FA0F0" w:rsidR="008E009F" w:rsidRPr="008E009F" w:rsidRDefault="008E009F" w:rsidP="00F059C4">
      <w:pPr>
        <w:spacing w:line="360" w:lineRule="auto"/>
      </w:pPr>
    </w:p>
    <w:sectPr w:rsidR="008E009F" w:rsidRPr="008E009F" w:rsidSect="00F059C4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Malgun Gothic Semilight"/>
    <w:charset w:val="80"/>
    <w:family w:val="swiss"/>
    <w:pitch w:val="variable"/>
    <w:sig w:usb0="E00002FF" w:usb1="7AC7FFFF" w:usb2="00000012" w:usb3="00000000" w:csb0="0002000D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51"/>
    <w:rsid w:val="00032583"/>
    <w:rsid w:val="00053EF2"/>
    <w:rsid w:val="000805E6"/>
    <w:rsid w:val="000A45CA"/>
    <w:rsid w:val="001507E2"/>
    <w:rsid w:val="002379B9"/>
    <w:rsid w:val="003126DE"/>
    <w:rsid w:val="00357C54"/>
    <w:rsid w:val="003E5E99"/>
    <w:rsid w:val="00415A73"/>
    <w:rsid w:val="00433C06"/>
    <w:rsid w:val="006A2F4F"/>
    <w:rsid w:val="00733EA4"/>
    <w:rsid w:val="007E51A0"/>
    <w:rsid w:val="00852ACB"/>
    <w:rsid w:val="008E009F"/>
    <w:rsid w:val="00917200"/>
    <w:rsid w:val="00A75B51"/>
    <w:rsid w:val="00AB2536"/>
    <w:rsid w:val="00AB48C0"/>
    <w:rsid w:val="00AF4974"/>
    <w:rsid w:val="00B53598"/>
    <w:rsid w:val="00DA2881"/>
    <w:rsid w:val="00DF48B3"/>
    <w:rsid w:val="00E26395"/>
    <w:rsid w:val="00EB484A"/>
    <w:rsid w:val="00F059C4"/>
    <w:rsid w:val="00FD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5E6766"/>
  <w15:chartTrackingRefBased/>
  <w15:docId w15:val="{A5F07746-1AC2-9444-B55A-42E05510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A75B5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Arial Unicode MS" w:hAnsi="ヒラギノ角ゴ ProN W3" w:cs="Arial Unicode MS"/>
      <w:color w:val="000000"/>
      <w:kern w:val="0"/>
      <w:sz w:val="22"/>
      <w:szCs w:val="22"/>
      <w:bdr w:val="nil"/>
    </w:rPr>
  </w:style>
  <w:style w:type="character" w:customStyle="1" w:styleId="BodyTextChar">
    <w:name w:val="Body Text Char"/>
    <w:basedOn w:val="DefaultParagraphFont"/>
    <w:link w:val="BodyText"/>
    <w:rsid w:val="00A75B51"/>
    <w:rPr>
      <w:rFonts w:ascii="ヒラギノ角ゴ ProN W3" w:eastAsia="Arial Unicode MS" w:hAnsi="ヒラギノ角ゴ ProN W3" w:cs="Arial Unicode MS"/>
      <w:color w:val="000000"/>
      <w:kern w:val="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</dc:creator>
  <cp:keywords/>
  <dc:description/>
  <cp:lastModifiedBy>Alison Sage</cp:lastModifiedBy>
  <cp:revision>19</cp:revision>
  <dcterms:created xsi:type="dcterms:W3CDTF">2021-12-03T20:44:00Z</dcterms:created>
  <dcterms:modified xsi:type="dcterms:W3CDTF">2022-03-18T08:11:00Z</dcterms:modified>
</cp:coreProperties>
</file>