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DBED" w14:textId="77777777" w:rsidR="000E173E" w:rsidRPr="00287448" w:rsidRDefault="000E173E" w:rsidP="006D11CD">
      <w:pPr>
        <w:jc w:val="center"/>
        <w:rPr>
          <w:rFonts w:ascii="Times New Roman" w:hAnsi="Times New Roman" w:cs="Times New Roman"/>
          <w:b/>
          <w:lang w:val="en-GB"/>
        </w:rPr>
      </w:pPr>
      <w:r w:rsidRPr="00287448">
        <w:rPr>
          <w:rFonts w:ascii="Times New Roman" w:hAnsi="Times New Roman" w:cs="Times New Roman"/>
          <w:b/>
          <w:lang w:val="en-GB"/>
        </w:rPr>
        <w:t>Supplementary documentation</w:t>
      </w:r>
    </w:p>
    <w:p w14:paraId="5C689BA1" w14:textId="050FB7A9" w:rsidR="00F02F72" w:rsidRPr="00732978" w:rsidRDefault="00A2079E" w:rsidP="006D11CD">
      <w:pPr>
        <w:rPr>
          <w:rFonts w:ascii="Times New Roman" w:hAnsi="Times New Roman" w:cs="Times New Roman"/>
          <w:lang w:val="en-GB"/>
        </w:rPr>
      </w:pPr>
      <w:r w:rsidRPr="00287448">
        <w:rPr>
          <w:rFonts w:ascii="Times New Roman" w:hAnsi="Times New Roman" w:cs="Times New Roman"/>
          <w:b/>
          <w:lang w:val="en-GB"/>
        </w:rPr>
        <w:t>Supplementary T</w:t>
      </w:r>
      <w:r w:rsidR="00566066" w:rsidRPr="00287448">
        <w:rPr>
          <w:rFonts w:ascii="Times New Roman" w:hAnsi="Times New Roman" w:cs="Times New Roman"/>
          <w:b/>
          <w:lang w:val="en-GB"/>
        </w:rPr>
        <w:t xml:space="preserve">able </w:t>
      </w:r>
      <w:r w:rsidR="00DB7CBC">
        <w:rPr>
          <w:rFonts w:ascii="Times New Roman" w:hAnsi="Times New Roman" w:cs="Times New Roman"/>
          <w:b/>
          <w:lang w:val="en-GB"/>
        </w:rPr>
        <w:t>S</w:t>
      </w:r>
      <w:r w:rsidR="00566066" w:rsidRPr="00287448">
        <w:rPr>
          <w:rFonts w:ascii="Times New Roman" w:hAnsi="Times New Roman" w:cs="Times New Roman"/>
          <w:b/>
          <w:lang w:val="en-GB"/>
        </w:rPr>
        <w:t>1</w:t>
      </w:r>
      <w:r w:rsidR="00F02F72" w:rsidRPr="00732978">
        <w:rPr>
          <w:rFonts w:ascii="Times New Roman" w:hAnsi="Times New Roman" w:cs="Times New Roman"/>
          <w:lang w:val="en-GB"/>
        </w:rPr>
        <w:t xml:space="preserve">: </w:t>
      </w:r>
      <w:r w:rsidR="00E72205">
        <w:rPr>
          <w:rFonts w:ascii="Times New Roman" w:hAnsi="Times New Roman" w:cs="Times New Roman"/>
          <w:lang w:val="en-GB"/>
        </w:rPr>
        <w:t>Taxa included in the</w:t>
      </w:r>
      <w:r w:rsidR="00F02F72" w:rsidRPr="00732978">
        <w:rPr>
          <w:rFonts w:ascii="Times New Roman" w:hAnsi="Times New Roman" w:cs="Times New Roman"/>
          <w:lang w:val="en-GB"/>
        </w:rPr>
        <w:t xml:space="preserve"> molecular phylogenetic </w:t>
      </w:r>
      <w:r w:rsidR="00E72205" w:rsidRPr="00732978">
        <w:rPr>
          <w:rFonts w:ascii="Times New Roman" w:hAnsi="Times New Roman" w:cs="Times New Roman"/>
          <w:lang w:val="en-GB"/>
        </w:rPr>
        <w:t>analys</w:t>
      </w:r>
      <w:r w:rsidR="00E72205">
        <w:rPr>
          <w:rFonts w:ascii="Times New Roman" w:hAnsi="Times New Roman" w:cs="Times New Roman"/>
          <w:lang w:val="en-GB"/>
        </w:rPr>
        <w:t>e</w:t>
      </w:r>
      <w:r w:rsidR="00E72205" w:rsidRPr="00732978">
        <w:rPr>
          <w:rFonts w:ascii="Times New Roman" w:hAnsi="Times New Roman" w:cs="Times New Roman"/>
          <w:lang w:val="en-GB"/>
        </w:rPr>
        <w:t>s</w:t>
      </w:r>
      <w:r w:rsidR="00E72205">
        <w:rPr>
          <w:rFonts w:ascii="Times New Roman" w:hAnsi="Times New Roman" w:cs="Times New Roman"/>
          <w:lang w:val="en-GB"/>
        </w:rPr>
        <w:t>,</w:t>
      </w:r>
      <w:r w:rsidR="00F02F72" w:rsidRPr="00732978">
        <w:rPr>
          <w:rFonts w:ascii="Times New Roman" w:hAnsi="Times New Roman" w:cs="Times New Roman"/>
          <w:lang w:val="en-GB"/>
        </w:rPr>
        <w:t xml:space="preserve"> </w:t>
      </w:r>
      <w:r w:rsidR="001557FC">
        <w:rPr>
          <w:rFonts w:ascii="Times New Roman" w:hAnsi="Times New Roman" w:cs="Times New Roman"/>
          <w:lang w:val="en-GB"/>
        </w:rPr>
        <w:t>their</w:t>
      </w:r>
      <w:r w:rsidR="00F02F72" w:rsidRPr="00732978">
        <w:rPr>
          <w:rFonts w:ascii="Times New Roman" w:hAnsi="Times New Roman" w:cs="Times New Roman"/>
          <w:lang w:val="en-GB"/>
        </w:rPr>
        <w:t xml:space="preserve"> host</w:t>
      </w:r>
      <w:r w:rsidR="00E72205">
        <w:rPr>
          <w:rFonts w:ascii="Times New Roman" w:hAnsi="Times New Roman" w:cs="Times New Roman"/>
          <w:lang w:val="en-GB"/>
        </w:rPr>
        <w:t>,</w:t>
      </w:r>
      <w:r w:rsidR="00F02F72" w:rsidRPr="00732978">
        <w:rPr>
          <w:rFonts w:ascii="Times New Roman" w:hAnsi="Times New Roman" w:cs="Times New Roman"/>
          <w:lang w:val="en-GB"/>
        </w:rPr>
        <w:t xml:space="preserve"> localities and GenBank accession numbers.</w:t>
      </w:r>
      <w:r w:rsidR="00867227">
        <w:rPr>
          <w:rFonts w:ascii="Times New Roman" w:hAnsi="Times New Roman" w:cs="Times New Roman"/>
          <w:lang w:val="en-GB"/>
        </w:rPr>
        <w:t xml:space="preserve"> </w:t>
      </w:r>
      <w:r w:rsidR="00E72205">
        <w:rPr>
          <w:rFonts w:ascii="Times New Roman" w:hAnsi="Times New Roman" w:cs="Times New Roman"/>
          <w:lang w:val="en-GB"/>
        </w:rPr>
        <w:t xml:space="preserve">Taxa in bold </w:t>
      </w:r>
      <w:r w:rsidR="00867227">
        <w:rPr>
          <w:rFonts w:ascii="Times New Roman" w:hAnsi="Times New Roman" w:cs="Times New Roman"/>
          <w:lang w:val="en-GB"/>
        </w:rPr>
        <w:t xml:space="preserve">have been newly sequence for this study and taxa highlighted in grey have been use </w:t>
      </w:r>
      <w:r w:rsidR="00867227" w:rsidRPr="00DF1938">
        <w:rPr>
          <w:rFonts w:ascii="Times New Roman" w:hAnsi="Times New Roman" w:cs="Times New Roman"/>
          <w:lang w:val="en-GB"/>
        </w:rPr>
        <w:t>for r</w:t>
      </w:r>
      <w:r w:rsidR="00DF1938" w:rsidRPr="00DF1938">
        <w:rPr>
          <w:rFonts w:ascii="Times New Roman" w:hAnsi="Times New Roman" w:cs="Times New Roman"/>
          <w:lang w:val="en-GB"/>
        </w:rPr>
        <w:t>oo</w:t>
      </w:r>
      <w:r w:rsidR="00867227" w:rsidRPr="00DF1938">
        <w:rPr>
          <w:rFonts w:ascii="Times New Roman" w:hAnsi="Times New Roman" w:cs="Times New Roman"/>
          <w:lang w:val="en-GB"/>
        </w:rPr>
        <w:t>ting their</w:t>
      </w:r>
      <w:r w:rsidR="00867227">
        <w:rPr>
          <w:rFonts w:ascii="Times New Roman" w:hAnsi="Times New Roman" w:cs="Times New Roman"/>
          <w:lang w:val="en-GB"/>
        </w:rPr>
        <w:t xml:space="preserve"> respecting tree.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8"/>
        <w:gridCol w:w="3106"/>
        <w:gridCol w:w="2551"/>
        <w:gridCol w:w="1559"/>
      </w:tblGrid>
      <w:tr w:rsidR="00732978" w:rsidRPr="00F02BFA" w14:paraId="63BDD7DE" w14:textId="77777777" w:rsidTr="001F0CBF">
        <w:trPr>
          <w:trHeight w:val="54"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274B47" w14:textId="77777777" w:rsidR="00F02F72" w:rsidRPr="00F02BFA" w:rsidRDefault="00F02F7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7FA9D3" w14:textId="77777777" w:rsidR="00F02F72" w:rsidRPr="00F02BFA" w:rsidRDefault="00F02F7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Location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A2E4FC" w14:textId="77777777" w:rsidR="00F02F72" w:rsidRPr="00F02BFA" w:rsidRDefault="00F02F7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376F83" w14:textId="1E260DE9" w:rsidR="00F02F72" w:rsidRPr="00F02BFA" w:rsidRDefault="00F02F72" w:rsidP="0079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Gen</w:t>
            </w:r>
            <w:r w:rsidR="00791A2B"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</w:t>
            </w: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ank ID</w:t>
            </w:r>
          </w:p>
        </w:tc>
      </w:tr>
      <w:tr w:rsidR="00732978" w:rsidRPr="00F02BFA" w14:paraId="37FCF577" w14:textId="77777777" w:rsidTr="001F0CBF">
        <w:trPr>
          <w:trHeight w:val="34"/>
        </w:trPr>
        <w:tc>
          <w:tcPr>
            <w:tcW w:w="96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5357" w14:textId="77777777" w:rsidR="00F02F72" w:rsidRPr="00F02BFA" w:rsidRDefault="00F02F7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CESTODA -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Acrobothriidae</w:t>
            </w:r>
            <w:proofErr w:type="spellEnd"/>
          </w:p>
        </w:tc>
      </w:tr>
      <w:tr w:rsidR="003543B4" w:rsidRPr="00F02BFA" w14:paraId="34B88E79" w14:textId="77777777" w:rsidTr="00F02F72">
        <w:trPr>
          <w:trHeight w:val="48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A9041" w14:textId="45B2C0B3" w:rsidR="003543B4" w:rsidRPr="00F02BFA" w:rsidRDefault="003543B4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Cyathocephalus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truncatus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CB434" w14:textId="2A845F08" w:rsidR="003543B4" w:rsidRPr="00F02BFA" w:rsidRDefault="003543B4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Seedorf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Klosterbach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9F746" w14:textId="0A647863" w:rsidR="003543B4" w:rsidRPr="00F02BFA" w:rsidRDefault="003543B4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14BD" w14:textId="1AAC0D11" w:rsidR="003543B4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MT738713</w:t>
            </w:r>
          </w:p>
        </w:tc>
      </w:tr>
      <w:tr w:rsidR="00874CBD" w:rsidRPr="00F02BFA" w14:paraId="397D1658" w14:textId="77777777" w:rsidTr="00F02F72">
        <w:trPr>
          <w:trHeight w:val="48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F653" w14:textId="52CEBDDF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Cyathocephalus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truncatus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69749" w14:textId="2AF9F3D6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Schattdorf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(Giessen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689CA" w14:textId="0214F431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BBB0" w14:textId="0E13A58B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MT738714</w:t>
            </w:r>
          </w:p>
        </w:tc>
      </w:tr>
      <w:tr w:rsidR="00874CBD" w:rsidRPr="00F02BFA" w14:paraId="503394A1" w14:textId="77777777" w:rsidTr="00F02F72">
        <w:trPr>
          <w:trHeight w:val="48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AD4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Cyathocephalus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truncatus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190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Switzerland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C72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045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AF286948</w:t>
            </w:r>
          </w:p>
        </w:tc>
      </w:tr>
      <w:tr w:rsidR="00874CBD" w:rsidRPr="00F02BFA" w14:paraId="20ED1CCD" w14:textId="77777777" w:rsidTr="00F02F72">
        <w:trPr>
          <w:trHeight w:val="33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D25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Didymobothrium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rudolphii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EBA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North Portuguese coast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71A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Solea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lascaris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396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EF095255</w:t>
            </w:r>
          </w:p>
        </w:tc>
      </w:tr>
      <w:tr w:rsidR="00874CBD" w:rsidRPr="00F02BFA" w14:paraId="394C66A0" w14:textId="77777777" w:rsidTr="00F02F72">
        <w:trPr>
          <w:trHeight w:val="35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A0C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Spathebothrium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simplex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47B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10C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Liparis atlanticus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034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AF286949</w:t>
            </w:r>
          </w:p>
        </w:tc>
      </w:tr>
      <w:tr w:rsidR="00874CBD" w:rsidRPr="00F02BFA" w14:paraId="2FE3C5AB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EC0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Diplocotyle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olrikii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C11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UK: Scotland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C02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Gammarus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98A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EF042965</w:t>
            </w:r>
          </w:p>
        </w:tc>
      </w:tr>
      <w:tr w:rsidR="00874CBD" w:rsidRPr="00F02BFA" w14:paraId="361B1A24" w14:textId="77777777" w:rsidTr="00F02F72">
        <w:trPr>
          <w:trHeight w:val="37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FA0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Breviscolex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orientalis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AE4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4AB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Hemibarbus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D49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AF286910</w:t>
            </w:r>
          </w:p>
        </w:tc>
      </w:tr>
      <w:tr w:rsidR="00874CBD" w:rsidRPr="00F02BFA" w14:paraId="736512B7" w14:textId="77777777" w:rsidTr="00F02F72">
        <w:trPr>
          <w:trHeight w:val="30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B1F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Caryophyllaeus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laticeps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373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Switzerland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BED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Rutilus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rutilus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AB0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AF286911</w:t>
            </w:r>
          </w:p>
        </w:tc>
      </w:tr>
      <w:tr w:rsidR="00874CBD" w:rsidRPr="00F02BFA" w14:paraId="3CC89502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8BFB4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Gyrocotyle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urna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2CFB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891C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Chimaera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monstrosa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D4C6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AF286924</w:t>
            </w:r>
          </w:p>
        </w:tc>
      </w:tr>
      <w:tr w:rsidR="00874CBD" w:rsidRPr="00F02BFA" w14:paraId="394B9617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09512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Gyrocotyle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rugosa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7B46C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Alaska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7BCE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Hydrolagus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colliei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5C32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AF286925</w:t>
            </w:r>
          </w:p>
        </w:tc>
      </w:tr>
      <w:tr w:rsidR="00874CBD" w:rsidRPr="00F02BFA" w14:paraId="0ED797EB" w14:textId="77777777" w:rsidTr="001F0CBF">
        <w:trPr>
          <w:trHeight w:val="6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C6A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CESTODA -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Triaenophoridae</w:t>
            </w:r>
            <w:proofErr w:type="spellEnd"/>
          </w:p>
        </w:tc>
      </w:tr>
      <w:tr w:rsidR="00874CBD" w:rsidRPr="00F02BFA" w14:paraId="34EDCA67" w14:textId="77777777" w:rsidTr="00F02F72">
        <w:trPr>
          <w:trHeight w:val="35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8B5EE" w14:textId="611B4D2A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Triaenophorus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nodulosus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733B" w14:textId="5AD1CF00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Stansstad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Muhlebach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7D5F" w14:textId="23B384A0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5E4F" w14:textId="462D9B75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MT738716</w:t>
            </w:r>
          </w:p>
        </w:tc>
      </w:tr>
      <w:tr w:rsidR="00874CBD" w:rsidRPr="00F02BFA" w14:paraId="584189C2" w14:textId="77777777" w:rsidTr="00F02F72">
        <w:trPr>
          <w:trHeight w:val="35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C74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Triaenophorus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nodulosus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850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UK: Scotland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F54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Esox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lucius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749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KR780879</w:t>
            </w:r>
          </w:p>
        </w:tc>
      </w:tr>
      <w:tr w:rsidR="00874CBD" w:rsidRPr="00F02BFA" w14:paraId="4A29A197" w14:textId="77777777" w:rsidTr="00F02F72">
        <w:trPr>
          <w:trHeight w:val="10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C25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Triaenophorus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crassus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C4BE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77A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Coregonus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lavaretus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183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DQ925334</w:t>
            </w:r>
          </w:p>
        </w:tc>
      </w:tr>
      <w:tr w:rsidR="00874CBD" w:rsidRPr="00F02BFA" w14:paraId="4EF45125" w14:textId="77777777" w:rsidTr="00F02F72">
        <w:trPr>
          <w:trHeight w:val="42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ECC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Triaenophorus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stizostedionis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8C3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0D99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Sander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vitreus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647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KR780900</w:t>
            </w:r>
          </w:p>
        </w:tc>
      </w:tr>
      <w:tr w:rsidR="00874CBD" w:rsidRPr="00F02BFA" w14:paraId="000218ED" w14:textId="77777777" w:rsidTr="00F02F72">
        <w:trPr>
          <w:trHeight w:val="24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47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Marsipometra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hastata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421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CE3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Polyodon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spathula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AD09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AY584867</w:t>
            </w:r>
          </w:p>
        </w:tc>
      </w:tr>
      <w:tr w:rsidR="00874CBD" w:rsidRPr="00F02BFA" w14:paraId="32A55B98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E9B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Marsipometra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parva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762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F8C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Polyodon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spathula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F99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KR780909</w:t>
            </w:r>
          </w:p>
        </w:tc>
      </w:tr>
      <w:tr w:rsidR="00874CBD" w:rsidRPr="00F02BFA" w14:paraId="3C48EE12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971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Parabothrium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bulbiferum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CC2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1E1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Pollachius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pollachius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106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KR780915</w:t>
            </w:r>
          </w:p>
        </w:tc>
      </w:tr>
      <w:tr w:rsidR="00874CBD" w:rsidRPr="00F02BFA" w14:paraId="4257198F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EF0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gadi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764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503E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Gadus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morhua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3B4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AF286945</w:t>
            </w:r>
          </w:p>
        </w:tc>
      </w:tr>
      <w:tr w:rsidR="00874CBD" w:rsidRPr="00F02BFA" w14:paraId="255EC38A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60D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Bathybothrium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rectangulum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BC1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Czech Republic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DF9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C67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DQ925321</w:t>
            </w:r>
          </w:p>
        </w:tc>
      </w:tr>
      <w:tr w:rsidR="00874CBD" w:rsidRPr="00F02BFA" w14:paraId="7A7AB4FA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50F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salvelini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C05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UK: Scotland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99D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Salvelinus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alpinus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088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KR780916</w:t>
            </w:r>
          </w:p>
        </w:tc>
      </w:tr>
      <w:tr w:rsidR="00874CBD" w:rsidRPr="00F02BFA" w14:paraId="7A617F8E" w14:textId="77777777" w:rsidTr="00F02F72">
        <w:trPr>
          <w:trHeight w:val="42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DE0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rugosum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41C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Russia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5E1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Lota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24B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KR780914</w:t>
            </w:r>
          </w:p>
        </w:tc>
      </w:tr>
      <w:tr w:rsidR="00874CBD" w:rsidRPr="00F02BFA" w14:paraId="6F60FFB2" w14:textId="77777777" w:rsidTr="00F02F72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6D3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crassum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494F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Kingdom: Scotland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A3D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Salmo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91E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KR780880</w:t>
            </w:r>
          </w:p>
        </w:tc>
      </w:tr>
      <w:tr w:rsidR="00874CBD" w:rsidRPr="00F02BFA" w14:paraId="1FB68B1E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3E4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fragile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47B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Kingdom: England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F3F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Alosa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fallax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7B29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KR780899</w:t>
            </w:r>
          </w:p>
        </w:tc>
      </w:tr>
      <w:tr w:rsidR="00874CBD" w:rsidRPr="00F02BFA" w14:paraId="0A4C1D48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D2B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Philobythoides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stunkardi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A7F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Atlantic Ocean: North Atlantic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C29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Alepocephalus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rostratus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1CB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DQ925332</w:t>
            </w:r>
          </w:p>
        </w:tc>
      </w:tr>
      <w:tr w:rsidR="00874CBD" w:rsidRPr="00F02BFA" w14:paraId="126F601D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0BF83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Litobothrium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janovyi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3F5F5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9F11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Alopias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superciliosus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1C5D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AF286930</w:t>
            </w:r>
          </w:p>
        </w:tc>
      </w:tr>
      <w:tr w:rsidR="00874CBD" w:rsidRPr="00F02BFA" w14:paraId="588A667F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6E2F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Grillotia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erinaceus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FD3069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Kingdom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7057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Raja radiata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9472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AF286967</w:t>
            </w:r>
          </w:p>
        </w:tc>
      </w:tr>
      <w:tr w:rsidR="00874CBD" w:rsidRPr="00F02BFA" w14:paraId="00C2B1DA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081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CESTODA -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Proteocephalidae</w:t>
            </w:r>
            <w:proofErr w:type="spellEnd"/>
          </w:p>
        </w:tc>
      </w:tr>
      <w:tr w:rsidR="00874CBD" w:rsidRPr="00F02BFA" w14:paraId="5EB85163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27B4" w14:textId="6B582526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184E" w14:textId="2FF12BBA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: Altdorf (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Walenbrunnen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84219" w14:textId="78EA142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Salmo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truttta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AA26" w14:textId="7853C4FA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MT738715</w:t>
            </w:r>
          </w:p>
        </w:tc>
      </w:tr>
      <w:tr w:rsidR="00874CBD" w:rsidRPr="00F02BFA" w14:paraId="097092AC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BAF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macrocephalus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1CC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River Thames, Windsor, UK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C01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Anguilla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Anguilla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AB8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EF095261</w:t>
            </w:r>
          </w:p>
        </w:tc>
      </w:tr>
      <w:tr w:rsidR="00874CBD" w:rsidRPr="00F02BFA" w14:paraId="674291E0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732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lastRenderedPageBreak/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tetrastomus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630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Japan: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Suwa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Nagano Prefecture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1F8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Hypomeusus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nipponensis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D1F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AJ388635</w:t>
            </w:r>
          </w:p>
        </w:tc>
      </w:tr>
      <w:tr w:rsidR="00874CBD" w:rsidRPr="00F02BFA" w14:paraId="3C195331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3CB3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longicollis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A8A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Germany: Lake Constance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BE2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Coregonus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lavaretus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1F4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JQ639165</w:t>
            </w:r>
          </w:p>
        </w:tc>
      </w:tr>
      <w:tr w:rsidR="00874CBD" w:rsidRPr="00F02BFA" w14:paraId="6B3077FA" w14:textId="77777777" w:rsidTr="00F02F72">
        <w:trPr>
          <w:trHeight w:val="24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5B9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exiguus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7835" w14:textId="35BDB0CD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Switzerland:</w:t>
            </w:r>
            <w:r w:rsidR="00AB1639"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Lake of Bienne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5B60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Coregonus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4EB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AJ388626</w:t>
            </w:r>
          </w:p>
        </w:tc>
      </w:tr>
      <w:tr w:rsidR="00874CBD" w:rsidRPr="00F02BFA" w14:paraId="37747380" w14:textId="77777777" w:rsidTr="002D78E7">
        <w:trPr>
          <w:trHeight w:val="22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A62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percae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365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Switzerland: Lake of Neuchatel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46B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Perca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fluviatilis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4F9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AJ388594</w:t>
            </w:r>
          </w:p>
        </w:tc>
      </w:tr>
      <w:tr w:rsidR="00874CBD" w:rsidRPr="00F02BFA" w14:paraId="47FC3307" w14:textId="77777777" w:rsidTr="002D78E7">
        <w:trPr>
          <w:trHeight w:val="53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B8D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plecoglossi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B51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Japan: Lake Biwa, Shiga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7BF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Plecoglossus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altivelis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437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KX768939</w:t>
            </w:r>
          </w:p>
        </w:tc>
      </w:tr>
      <w:tr w:rsidR="00874CBD" w:rsidRPr="00F02BFA" w14:paraId="7EAC72E6" w14:textId="77777777" w:rsidTr="00F02F72">
        <w:trPr>
          <w:trHeight w:val="50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64B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gobiorum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A94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Ukraine: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Kitay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CD8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Neogobius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fluviatilis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96FE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KP729393</w:t>
            </w:r>
          </w:p>
        </w:tc>
      </w:tr>
      <w:tr w:rsidR="00874CBD" w:rsidRPr="00F02BFA" w14:paraId="2041E6CA" w14:textId="77777777" w:rsidTr="00F02F72">
        <w:trPr>
          <w:trHeight w:val="3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DF9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demshini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450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Russia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 xml:space="preserve">: River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Komissarovka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 xml:space="preserve">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near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Kamen-Rybolov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C91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Barbatula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F24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KX768942</w:t>
            </w:r>
          </w:p>
        </w:tc>
      </w:tr>
      <w:tr w:rsidR="00874CBD" w:rsidRPr="00F02BFA" w14:paraId="42044228" w14:textId="77777777" w:rsidTr="002D78E7">
        <w:trPr>
          <w:trHeight w:val="3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880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sagittus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758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Czech Republic: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Drevnice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River,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Vyskov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South Moravia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79D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Barbatula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barbatula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C13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KP729391</w:t>
            </w:r>
          </w:p>
        </w:tc>
      </w:tr>
      <w:tr w:rsidR="00874CBD" w:rsidRPr="00F02BFA" w14:paraId="21E75882" w14:textId="77777777" w:rsidTr="002D78E7">
        <w:trPr>
          <w:trHeight w:val="49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D6F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misgurni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B04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Ilistaya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River,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Chernigovka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Khanka  Lake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17C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Misgurnus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anguillicaudatus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ABF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KX768941</w:t>
            </w:r>
          </w:p>
        </w:tc>
      </w:tr>
      <w:tr w:rsidR="00874CBD" w:rsidRPr="00F02BFA" w14:paraId="210DAE60" w14:textId="77777777" w:rsidTr="00F02F72">
        <w:trPr>
          <w:trHeight w:val="28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400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pinguis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2D59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USA: Connecticut,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Weth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 Cove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A33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Esox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lucius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81A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KP729395</w:t>
            </w:r>
          </w:p>
        </w:tc>
      </w:tr>
      <w:tr w:rsidR="00874CBD" w:rsidRPr="00F02BFA" w14:paraId="3DEB1341" w14:textId="77777777" w:rsidTr="00F02F72">
        <w:trPr>
          <w:trHeight w:val="42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5006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fluviatilis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C407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362E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Micropterus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dolomieu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1634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KP729390</w:t>
            </w:r>
          </w:p>
        </w:tc>
      </w:tr>
      <w:tr w:rsidR="00874CBD" w:rsidRPr="00F02BFA" w14:paraId="576103B2" w14:textId="77777777" w:rsidTr="00F02F72">
        <w:trPr>
          <w:trHeight w:val="32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8ABD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Proteocephalus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filicollis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649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UK: Scotland, Stirling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502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Gasterosteus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aculeatus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74DC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AJ388636</w:t>
            </w:r>
          </w:p>
        </w:tc>
      </w:tr>
      <w:tr w:rsidR="00874CBD" w:rsidRPr="00F02BFA" w14:paraId="1E714B22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7B375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Gangesia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parasiluri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C69A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3DA61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Silurus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asotus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1AE288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AF286935</w:t>
            </w:r>
          </w:p>
        </w:tc>
      </w:tr>
      <w:tr w:rsidR="00874CBD" w:rsidRPr="00F02BFA" w14:paraId="6553AFE3" w14:textId="77777777" w:rsidTr="00F02F72">
        <w:trPr>
          <w:trHeight w:val="315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B5C1504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Acanthobothrium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9F271A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Mexico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ABD29B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Dasyatis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longus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BB6D0F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AF286953</w:t>
            </w:r>
          </w:p>
        </w:tc>
      </w:tr>
      <w:tr w:rsidR="00874CBD" w:rsidRPr="00F02BFA" w14:paraId="5D94EE79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96B1" w14:textId="7777777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TREMATODA -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Allocreadiidae</w:t>
            </w:r>
            <w:proofErr w:type="spellEnd"/>
          </w:p>
        </w:tc>
      </w:tr>
      <w:tr w:rsidR="00874CBD" w:rsidRPr="00F02BFA" w14:paraId="0EB449F0" w14:textId="77777777" w:rsidTr="00F02F72">
        <w:trPr>
          <w:trHeight w:val="4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5182" w14:textId="2E6275B8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n-GB"/>
              </w:rPr>
              <w:t>brinkmanni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7D254" w14:textId="7A36F997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Seedorf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Klosterbach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9BC9" w14:textId="7D3EB02C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3B7F" w14:textId="3DD6660C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MT738705</w:t>
            </w:r>
          </w:p>
        </w:tc>
      </w:tr>
      <w:tr w:rsidR="00874CBD" w:rsidRPr="00F02BFA" w14:paraId="69758260" w14:textId="77777777" w:rsidTr="00F02F72">
        <w:trPr>
          <w:trHeight w:val="4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EC8A" w14:textId="732B32B0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n-GB"/>
              </w:rPr>
              <w:t>brinkmanni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3C2E" w14:textId="41520E06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CH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CH" w:eastAsia="en-GB"/>
              </w:rPr>
              <w:t>Switzerland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CH" w:eastAsia="en-GB"/>
              </w:rPr>
              <w:t>: Stans (N2-Entwasserungskanal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38695" w14:textId="34E26B4E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BBC1" w14:textId="235A1FAA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MT738706</w:t>
            </w:r>
          </w:p>
        </w:tc>
      </w:tr>
      <w:tr w:rsidR="00874CBD" w:rsidRPr="00F02BFA" w14:paraId="54F86AEA" w14:textId="77777777" w:rsidTr="00F02F72">
        <w:trPr>
          <w:trHeight w:val="4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410B" w14:textId="32FF2D81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n-GB"/>
              </w:rPr>
              <w:t>brinkmanni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4BD2" w14:textId="78E89943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Switzerland</w:t>
            </w:r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Stansstad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Muhlebach</w:t>
            </w:r>
            <w:proofErr w:type="spellEnd"/>
            <w:r w:rsidR="00DB7CBC"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5E53" w14:textId="3680D85B" w:rsidR="00874CBD" w:rsidRPr="00F02BFA" w:rsidRDefault="00874CB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8858" w14:textId="16ED99B2" w:rsidR="00874CB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MT738707</w:t>
            </w:r>
          </w:p>
        </w:tc>
      </w:tr>
      <w:tr w:rsidR="00874CBD" w:rsidRPr="00F02BFA" w14:paraId="1ADD05F0" w14:textId="77777777" w:rsidTr="0013751D">
        <w:trPr>
          <w:trHeight w:val="4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D808F" w14:textId="3CCD4F37" w:rsidR="00874CB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brinkmanni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9B74F" w14:textId="522EE5C4" w:rsidR="00874CB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Iceland: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Hafravatn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FE82" w14:textId="0AEAACC9" w:rsidR="00874CB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58C88" w14:textId="52DDCE36" w:rsidR="00874CB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MT080773</w:t>
            </w:r>
          </w:p>
        </w:tc>
      </w:tr>
      <w:tr w:rsidR="0013751D" w:rsidRPr="00F02BFA" w14:paraId="10A85EF2" w14:textId="77777777" w:rsidTr="0013751D">
        <w:trPr>
          <w:trHeight w:val="42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99B6F" w14:textId="6B32ACD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metoecus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CC399" w14:textId="121D5E3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Russia, </w:t>
            </w: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River  near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Nikolaevsk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na-Amure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city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88FE" w14:textId="0BB440F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Salvelinus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leucomaensis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C4BE4" w14:textId="1D2D2D8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FR821405</w:t>
            </w:r>
          </w:p>
        </w:tc>
      </w:tr>
      <w:tr w:rsidR="0013751D" w:rsidRPr="00F02BFA" w14:paraId="3C1627A1" w14:textId="77777777" w:rsidTr="0013751D">
        <w:trPr>
          <w:trHeight w:val="33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F19CC" w14:textId="0C546F9A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nemachilus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5D35" w14:textId="03192417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Russia, </w:t>
            </w: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River  near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Nikolaevsk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na-Amure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city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99A4" w14:textId="66CC35A2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Barbatula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E4D2" w14:textId="706B7DF6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FR821408</w:t>
            </w:r>
          </w:p>
        </w:tc>
      </w:tr>
      <w:tr w:rsidR="0013751D" w:rsidRPr="00F02BFA" w14:paraId="79518255" w14:textId="77777777" w:rsidTr="002D78E7">
        <w:trPr>
          <w:trHeight w:val="40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D4D1" w14:textId="20AB2789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oschmarini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32B0" w14:textId="4023D7F7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Russia: River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Il'd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upper Volga River basin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B5ED4" w14:textId="6A5B948D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Cottus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gobio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1E37F" w14:textId="029909D1" w:rsidR="0013751D" w:rsidRPr="00F02BFA" w:rsidRDefault="00373799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MH159989</w:t>
            </w:r>
          </w:p>
        </w:tc>
      </w:tr>
      <w:tr w:rsidR="0013751D" w:rsidRPr="00F02BFA" w14:paraId="23D6B50B" w14:textId="77777777" w:rsidTr="00F02F72">
        <w:trPr>
          <w:trHeight w:val="27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483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auritum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8088" w14:textId="4C714A4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Pearl River,</w:t>
            </w:r>
            <w:r w:rsidR="00AB1639"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Mississippi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972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Aplodinotus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grunniens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AFE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KF356373</w:t>
            </w:r>
          </w:p>
        </w:tc>
      </w:tr>
      <w:tr w:rsidR="0013751D" w:rsidRPr="00F02BFA" w14:paraId="6E7ECF87" w14:textId="77777777" w:rsidTr="00F02F72">
        <w:trPr>
          <w:trHeight w:val="43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1A1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cornutum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064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998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Lepomis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gulosus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96D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EF032695</w:t>
            </w:r>
          </w:p>
        </w:tc>
      </w:tr>
      <w:tr w:rsidR="0013751D" w:rsidRPr="00F02BFA" w14:paraId="2FECFEEB" w14:textId="77777777" w:rsidTr="00F02F72">
        <w:trPr>
          <w:trHeight w:val="56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D8F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illinoiense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8D8B" w14:textId="4934677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USA: Red Lake River,</w:t>
            </w:r>
            <w:r w:rsidR="00AB1639"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  <w:t>Minnesota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D31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Hiodon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alosoides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82D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KF356372</w:t>
            </w:r>
          </w:p>
        </w:tc>
      </w:tr>
      <w:tr w:rsidR="0013751D" w:rsidRPr="00F02BFA" w14:paraId="0FC845CA" w14:textId="77777777" w:rsidTr="0013751D">
        <w:trPr>
          <w:trHeight w:val="27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AA7E" w14:textId="49531F6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affine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46B2E" w14:textId="313ABEF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Pearl River,</w:t>
            </w:r>
            <w:r w:rsidR="00AB1639"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Mississippi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A186" w14:textId="42D7703A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Aplodinotus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grunniens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550A" w14:textId="2803DB79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KF356363</w:t>
            </w:r>
          </w:p>
        </w:tc>
      </w:tr>
      <w:tr w:rsidR="0013751D" w:rsidRPr="00F02BFA" w14:paraId="031D3A59" w14:textId="77777777" w:rsidTr="002D78E7">
        <w:trPr>
          <w:trHeight w:val="45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9EB32" w14:textId="643C5F4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pseudofarionis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D007" w14:textId="0EE144D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Iceland: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Hafravatn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987D7" w14:textId="5CF01E5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Salvelinus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alpinus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2123" w14:textId="1FE926D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MT080789</w:t>
            </w:r>
          </w:p>
        </w:tc>
      </w:tr>
      <w:tr w:rsidR="0013751D" w:rsidRPr="00F02BFA" w14:paraId="77762FB2" w14:textId="77777777" w:rsidTr="0013751D">
        <w:trPr>
          <w:trHeight w:val="28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41AE9" w14:textId="5AF0355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farionis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276E" w14:textId="6AACB85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Norway: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Takvatn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5B8" w14:textId="00589AC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Sphaerium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73481" w14:textId="3072772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KY513136</w:t>
            </w:r>
          </w:p>
        </w:tc>
      </w:tr>
      <w:tr w:rsidR="0013751D" w:rsidRPr="00F02BFA" w14:paraId="0BA2EAA5" w14:textId="77777777" w:rsidTr="00F02F72">
        <w:trPr>
          <w:trHeight w:val="60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C30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Crepidostomum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auriculatum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33F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Russia, </w:t>
            </w: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River  near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Nikolaevsk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na-Amure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city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577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Huso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dauricus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FD5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FR821397</w:t>
            </w:r>
          </w:p>
        </w:tc>
      </w:tr>
      <w:tr w:rsidR="0013751D" w:rsidRPr="00F02BFA" w14:paraId="11AE45D8" w14:textId="77777777" w:rsidTr="0013751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06EF9" w14:textId="5FF0EDB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Allocreadium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lobatum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7DEE53" w14:textId="20F61EF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C8B8B" w14:textId="7293538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Semotilus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corporalis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F21F7A" w14:textId="4C562C8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EF032693</w:t>
            </w:r>
          </w:p>
        </w:tc>
      </w:tr>
      <w:tr w:rsidR="0013751D" w:rsidRPr="00F02BFA" w14:paraId="5570FAD8" w14:textId="77777777" w:rsidTr="0013751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8E2615" w14:textId="107E915F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Allocreadium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neotenicum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57A9E0" w14:textId="36DD29D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Norway: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Takvatn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1CE3B3" w14:textId="2683353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Pisidium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casertanum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58097E" w14:textId="147A4A5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MH143104</w:t>
            </w:r>
          </w:p>
        </w:tc>
      </w:tr>
      <w:tr w:rsidR="0013751D" w:rsidRPr="00F02BFA" w14:paraId="41FE7912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BA1D9F" w14:textId="12A9DC6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Allocreadium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gotoi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0F58C5" w14:textId="415D324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Japan: Nagano,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Iiyama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Midori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7CD48A5" w14:textId="43D1C939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Misgurnus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anguillicaudatus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68BBED" w14:textId="3687954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LC215274</w:t>
            </w:r>
          </w:p>
        </w:tc>
      </w:tr>
      <w:tr w:rsidR="0013751D" w:rsidRPr="00F02BFA" w14:paraId="345DC6EA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78A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TREMATODA -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Diplostomoidea</w:t>
            </w:r>
            <w:proofErr w:type="spellEnd"/>
          </w:p>
        </w:tc>
      </w:tr>
      <w:tr w:rsidR="0013751D" w:rsidRPr="00F02BFA" w14:paraId="01B35E00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EE25" w14:textId="0D5EAD2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lastRenderedPageBreak/>
              <w:t>Apatemon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gracilis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8F0B5" w14:textId="78EAB24F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Switzerland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Seedorf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Klosterbach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stream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45D7" w14:textId="5349C0A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2D23" w14:textId="7C6AE4AA" w:rsidR="0013751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MT728704</w:t>
            </w:r>
          </w:p>
        </w:tc>
      </w:tr>
      <w:tr w:rsidR="0013751D" w:rsidRPr="00F02BFA" w14:paraId="589B68CD" w14:textId="77777777" w:rsidTr="002D78E7">
        <w:trPr>
          <w:trHeight w:val="39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C3B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Australapatemon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burti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32F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Mexico: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Chicnahuapan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Estado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5F1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Anas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diazi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A6A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MF398342</w:t>
            </w:r>
          </w:p>
        </w:tc>
      </w:tr>
      <w:tr w:rsidR="0013751D" w:rsidRPr="00F02BFA" w14:paraId="5D1DF4A7" w14:textId="77777777" w:rsidTr="002D78E7">
        <w:trPr>
          <w:trHeight w:val="31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73A7" w14:textId="3D2920F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Australapatemon</w:t>
            </w:r>
            <w:proofErr w:type="spellEnd"/>
            <w:r w:rsidRPr="00F02BFA">
              <w:rPr>
                <w:sz w:val="20"/>
                <w:szCs w:val="20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niewiadomski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DC8A0" w14:textId="7EEAD5CE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7ECF" w14:textId="664B5C5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Barbronia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weberi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BBF7D" w14:textId="10260B1F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KT334164</w:t>
            </w:r>
          </w:p>
        </w:tc>
      </w:tr>
      <w:tr w:rsidR="0013751D" w:rsidRPr="00F02BFA" w14:paraId="0050D092" w14:textId="77777777" w:rsidTr="00F02F72">
        <w:trPr>
          <w:trHeight w:val="16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5E4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Parastrigea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diovadena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D9E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Mexico: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Pijijiapan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Chiapas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71E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Eudocimus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albus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19E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MF398348</w:t>
            </w:r>
          </w:p>
        </w:tc>
      </w:tr>
      <w:tr w:rsidR="0013751D" w:rsidRPr="00F02BFA" w14:paraId="5E520E6C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2B1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Uvulifer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335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Mexico: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Ocotes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Oaxaca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C33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Megaceryle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alcyon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89B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MF398333</w:t>
            </w:r>
          </w:p>
        </w:tc>
      </w:tr>
      <w:tr w:rsidR="0013751D" w:rsidRPr="00F02BFA" w14:paraId="2BC36A64" w14:textId="77777777" w:rsidTr="00F02F72">
        <w:trPr>
          <w:trHeight w:val="33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1B4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Austrodiplostomum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ostrowskiae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542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Mexico: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Angostura, Chiapas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E15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Nannopterum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brasilianus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B4A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MF398339</w:t>
            </w:r>
          </w:p>
        </w:tc>
      </w:tr>
      <w:tr w:rsidR="0013751D" w:rsidRPr="00F02BFA" w14:paraId="575A8501" w14:textId="77777777" w:rsidTr="00F02F72">
        <w:trPr>
          <w:trHeight w:val="36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595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Tylodelphys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aztecae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393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Mexico: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Tlahuac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Ciudad de 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23E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Podilymbus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podiceps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A6A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MF398337</w:t>
            </w:r>
          </w:p>
        </w:tc>
      </w:tr>
      <w:tr w:rsidR="0013751D" w:rsidRPr="00F02BFA" w14:paraId="1E9DE671" w14:textId="77777777" w:rsidTr="00F02F72">
        <w:trPr>
          <w:trHeight w:val="15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53E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Hysteromorpha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triloba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84E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Mexico: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Tlacotalpan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Veracruz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96C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Nannopterum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brasilianus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B8E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MF398336</w:t>
            </w:r>
          </w:p>
        </w:tc>
      </w:tr>
      <w:tr w:rsidR="0013751D" w:rsidRPr="00F02BFA" w14:paraId="7BFE8731" w14:textId="77777777" w:rsidTr="00F02F72">
        <w:trPr>
          <w:trHeight w:val="3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333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Nematostrigea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serpens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F81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Russia North-West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35E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Pandion haliaetus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ED8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KF434762</w:t>
            </w:r>
          </w:p>
        </w:tc>
      </w:tr>
      <w:tr w:rsidR="0013751D" w:rsidRPr="00F02BFA" w14:paraId="7403D9DF" w14:textId="77777777" w:rsidTr="00F02F72">
        <w:trPr>
          <w:trHeight w:val="41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6E9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Ichthyocotylurus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erraticus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7B2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Kingdom: Northern Ireland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E28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Coregonus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autumnalis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35C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AY222172</w:t>
            </w:r>
          </w:p>
        </w:tc>
      </w:tr>
      <w:tr w:rsidR="0013751D" w:rsidRPr="00F02BFA" w14:paraId="4AE29ABA" w14:textId="77777777" w:rsidTr="002D78E7">
        <w:trPr>
          <w:trHeight w:val="43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444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Cardiocephaloides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longicollis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88B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C90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Larus ridibundus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C98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AY222171</w:t>
            </w:r>
          </w:p>
        </w:tc>
      </w:tr>
      <w:tr w:rsidR="0013751D" w:rsidRPr="00F02BFA" w14:paraId="04575F01" w14:textId="77777777" w:rsidTr="00F02F72">
        <w:trPr>
          <w:trHeight w:val="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C03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Alaria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alata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C8D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A4E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Vulpes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vulpes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B50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AF184263</w:t>
            </w:r>
          </w:p>
        </w:tc>
      </w:tr>
      <w:tr w:rsidR="0013751D" w:rsidRPr="00F02BFA" w14:paraId="7D6F91F5" w14:textId="77777777" w:rsidTr="00F02F72">
        <w:trPr>
          <w:trHeight w:val="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07B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Apatemon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gracilis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C56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Norway: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Takvatn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FD0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Radix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balthica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ABA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KY513176</w:t>
            </w:r>
          </w:p>
        </w:tc>
      </w:tr>
      <w:tr w:rsidR="0013751D" w:rsidRPr="00F02BFA" w14:paraId="7208DF23" w14:textId="77777777" w:rsidTr="00F02F72">
        <w:trPr>
          <w:trHeight w:val="30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6CF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Apatemon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sp. "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jamiesoni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"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67C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C0B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Phalacrocorax punctatus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405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KT334169</w:t>
            </w:r>
          </w:p>
        </w:tc>
      </w:tr>
      <w:tr w:rsidR="0013751D" w:rsidRPr="00F02BFA" w14:paraId="66597E61" w14:textId="77777777" w:rsidTr="00F02F72">
        <w:trPr>
          <w:trHeight w:val="19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3A2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Apatemon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sp.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B39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Norway: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Takvatn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A8A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Gasterosteus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aculeatus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F1F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KY513179</w:t>
            </w:r>
          </w:p>
        </w:tc>
      </w:tr>
      <w:tr w:rsidR="0013751D" w:rsidRPr="00F02BFA" w14:paraId="3F027E24" w14:textId="77777777" w:rsidTr="00867426">
        <w:trPr>
          <w:trHeight w:val="300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067C5A07" w14:textId="33018C0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Clinostomum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tataxumui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6B967E01" w14:textId="5D655C5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Mexico: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Salsipuedes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Pantanos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Centla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Tabasco State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076CE6CD" w14:textId="1493EB6B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Bagre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marinus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77DEF24D" w14:textId="09BB26B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MH159725</w:t>
            </w:r>
          </w:p>
        </w:tc>
      </w:tr>
      <w:tr w:rsidR="0013751D" w:rsidRPr="00F02BFA" w14:paraId="0C425297" w14:textId="77777777" w:rsidTr="00867426">
        <w:trPr>
          <w:trHeight w:val="300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5A1FC8AE" w14:textId="6BC9E358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Clinostomum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complanatum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1062A8E9" w14:textId="3B239A22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Italy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33F6A320" w14:textId="5FDCEB3B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Ardea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cinerea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14:paraId="17DCCA1C" w14:textId="3939315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FJ609420</w:t>
            </w:r>
          </w:p>
        </w:tc>
      </w:tr>
      <w:tr w:rsidR="0013751D" w:rsidRPr="00F02BFA" w14:paraId="6AC25008" w14:textId="77777777" w:rsidTr="00867426">
        <w:trPr>
          <w:trHeight w:val="300"/>
        </w:trPr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4CFF2C" w14:textId="5A443FFF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Spirhapalum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polesianum</w:t>
            </w:r>
            <w:proofErr w:type="spellEnd"/>
          </w:p>
        </w:tc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3E62827" w14:textId="566EC69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Ukraine: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Lesniki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Kyiv Region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F9F52F6" w14:textId="377A3659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Emys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orbicularis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3E6555" w14:textId="68FF45D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AY604705</w:t>
            </w:r>
          </w:p>
        </w:tc>
      </w:tr>
      <w:tr w:rsidR="0013751D" w:rsidRPr="00F02BFA" w14:paraId="0752F3B9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F24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ACANTHOCEPHALA -</w:t>
            </w:r>
            <w:r w:rsidRPr="00F0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>Echinorhynchidae</w:t>
            </w:r>
            <w:proofErr w:type="spellEnd"/>
          </w:p>
        </w:tc>
      </w:tr>
      <w:tr w:rsidR="0013751D" w:rsidRPr="00F02BFA" w14:paraId="698D87A4" w14:textId="77777777" w:rsidTr="00F02F72">
        <w:trPr>
          <w:trHeight w:val="54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DFBB" w14:textId="7BA5138E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truttae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E219" w14:textId="14A04695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Switzreland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Seedorf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Klosterbach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CB8C4" w14:textId="0D893F32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90F52" w14:textId="3815E867" w:rsidR="0013751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MT738711</w:t>
            </w:r>
          </w:p>
        </w:tc>
      </w:tr>
      <w:tr w:rsidR="0013751D" w:rsidRPr="00F02BFA" w14:paraId="38263BB2" w14:textId="77777777" w:rsidTr="0013751D">
        <w:trPr>
          <w:trHeight w:val="54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F87B" w14:textId="77777777" w:rsidR="0013751D" w:rsidRPr="00F02BFA" w:rsidRDefault="0013751D" w:rsidP="0013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truttae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08311" w14:textId="62BDED4F" w:rsidR="0013751D" w:rsidRPr="00F02BFA" w:rsidRDefault="0013751D" w:rsidP="0013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Switzreland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Buochs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Scheidgraben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EABC" w14:textId="77777777" w:rsidR="0013751D" w:rsidRPr="00F02BFA" w:rsidRDefault="0013751D" w:rsidP="0013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F3AF" w14:textId="0C77677E" w:rsidR="0013751D" w:rsidRPr="00F02BFA" w:rsidRDefault="00256AB2" w:rsidP="0013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MT738712</w:t>
            </w:r>
          </w:p>
        </w:tc>
      </w:tr>
      <w:tr w:rsidR="0013751D" w:rsidRPr="00F02BFA" w14:paraId="486B5D0B" w14:textId="77777777" w:rsidTr="00F02F72">
        <w:trPr>
          <w:trHeight w:val="54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9322C" w14:textId="0C175C6A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8978" w14:textId="5DB0938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Switzerland: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Buochs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Scheidgraben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47F03" w14:textId="557F1F7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5554" w14:textId="48F9F417" w:rsidR="0013751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MT738710</w:t>
            </w:r>
          </w:p>
        </w:tc>
      </w:tr>
      <w:tr w:rsidR="0013751D" w:rsidRPr="00F02BFA" w14:paraId="75D38DB7" w14:textId="77777777" w:rsidTr="00F02F72">
        <w:trPr>
          <w:trHeight w:val="54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AB9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truttae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A03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UK: Loch Walton Burn, River Carron catchment, Scotland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281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A01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KM656147</w:t>
            </w:r>
          </w:p>
        </w:tc>
      </w:tr>
      <w:tr w:rsidR="0013751D" w:rsidRPr="00F02BFA" w14:paraId="02B55631" w14:textId="77777777" w:rsidTr="00F02F72">
        <w:trPr>
          <w:trHeight w:val="28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981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bothniensis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B3C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Finland: Lake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Keitele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B7C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Osmerus eperlanus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4F1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KM656146</w:t>
            </w:r>
          </w:p>
        </w:tc>
      </w:tr>
      <w:tr w:rsidR="0013751D" w:rsidRPr="00F02BFA" w14:paraId="7FA3209B" w14:textId="77777777" w:rsidTr="00F02F72">
        <w:trPr>
          <w:trHeight w:val="29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3CB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gadi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103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Russia: White Sea, Gulf of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Kandalaksha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Chupa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Inlet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19F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Gadus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morhua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CA3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KM656150</w:t>
            </w:r>
          </w:p>
        </w:tc>
      </w:tr>
      <w:tr w:rsidR="0013751D" w:rsidRPr="00F02BFA" w14:paraId="0A17E1BB" w14:textId="77777777" w:rsidTr="00F02F72">
        <w:trPr>
          <w:trHeight w:val="19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DF2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brayi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DD5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Atlantic Ocean: Porcupine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Seabight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59D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Pachycara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crassiceps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AEA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KM656151</w:t>
            </w:r>
          </w:p>
        </w:tc>
      </w:tr>
      <w:tr w:rsidR="0013751D" w:rsidRPr="00F02BFA" w14:paraId="7B5119C8" w14:textId="77777777" w:rsidTr="00F02F72">
        <w:trPr>
          <w:trHeight w:val="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7FD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cinctulus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9B8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Finland: Kuopio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288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Lota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0D4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KM656142</w:t>
            </w:r>
          </w:p>
        </w:tc>
      </w:tr>
      <w:tr w:rsidR="0013751D" w:rsidRPr="00F02BFA" w14:paraId="7F8E9C17" w14:textId="77777777" w:rsidTr="00F02F72">
        <w:trPr>
          <w:trHeight w:val="8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085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salmonis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CC3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Finland: Baltic Sea, Bothnian Bay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1EA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Coregonus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lavaretus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7BA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KM656145</w:t>
            </w:r>
          </w:p>
        </w:tc>
      </w:tr>
      <w:tr w:rsidR="0013751D" w:rsidRPr="00F02BFA" w14:paraId="3BCAD10B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2A2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Pomphorhynchus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bulbocolli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B1B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FAF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Lepomis macrochirus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EF9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AY829096</w:t>
            </w:r>
          </w:p>
        </w:tc>
      </w:tr>
      <w:tr w:rsidR="0013751D" w:rsidRPr="00F02BFA" w14:paraId="6A7D9590" w14:textId="77777777" w:rsidTr="00F02F72">
        <w:trPr>
          <w:trHeight w:val="23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74A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Acanthocephalus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lucii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11F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UK: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Bleasby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Nottinghamshire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03A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Perca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fluviatilis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E09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KM656148</w:t>
            </w:r>
          </w:p>
        </w:tc>
      </w:tr>
      <w:tr w:rsidR="0013751D" w:rsidRPr="00F02BFA" w14:paraId="5569CBD3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ADD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Pseudoacanthocephalus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lucidus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27D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Japan: Shimane, Onan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54A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Rana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ornativentris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F27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LC100042</w:t>
            </w:r>
          </w:p>
        </w:tc>
      </w:tr>
      <w:tr w:rsidR="0013751D" w:rsidRPr="00F02BFA" w14:paraId="2F38DDB7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47C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Filisoma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bucerium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726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E71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Kyphosus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elegans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BD1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AY829110</w:t>
            </w:r>
          </w:p>
        </w:tc>
      </w:tr>
      <w:tr w:rsidR="0013751D" w:rsidRPr="00F02BFA" w14:paraId="1E15D359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733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Acanthocephaloides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propinquus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1EF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Eastern Atlantic and Mediterranean Sea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814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Gobius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bucchichii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9C2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AY829100</w:t>
            </w:r>
          </w:p>
        </w:tc>
      </w:tr>
      <w:tr w:rsidR="0013751D" w:rsidRPr="00F02BFA" w14:paraId="311C7C16" w14:textId="77777777" w:rsidTr="00F02F72">
        <w:trPr>
          <w:trHeight w:val="15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9B9E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Serrasentis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sagittifer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973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Australia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3F2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Lethrinus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laticaudis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505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MF426926</w:t>
            </w:r>
          </w:p>
        </w:tc>
      </w:tr>
      <w:tr w:rsidR="0013751D" w:rsidRPr="00F02BFA" w14:paraId="7D199773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1C1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Gorgorhynchoides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bullocki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EF8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F9D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Eugerres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plumiere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C20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AY829103</w:t>
            </w:r>
          </w:p>
        </w:tc>
      </w:tr>
      <w:tr w:rsidR="0013751D" w:rsidRPr="00F02BFA" w14:paraId="23663EFC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4225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lastRenderedPageBreak/>
              <w:t>Pseudoleptorhynchoides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lamothei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37594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Mexico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68A63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Ariopsis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guatemalensis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BCCF3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EU090951</w:t>
            </w:r>
          </w:p>
        </w:tc>
      </w:tr>
      <w:tr w:rsidR="0013751D" w:rsidRPr="00F02BFA" w14:paraId="039AFB09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B006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ACANTHOCEPHALA -</w:t>
            </w:r>
            <w:r w:rsidRPr="00F0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>Neoechinorhynchidae</w:t>
            </w:r>
            <w:proofErr w:type="spellEnd"/>
          </w:p>
        </w:tc>
      </w:tr>
      <w:tr w:rsidR="0013751D" w:rsidRPr="00F02BFA" w14:paraId="6304DA19" w14:textId="77777777" w:rsidTr="00F02F72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8FC1" w14:textId="219F81D3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AADDC" w14:textId="786594DC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Switzerland: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Stansstad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Muhlebach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D73" w14:textId="5F0C29E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B0C8" w14:textId="6FAF9D90" w:rsidR="0013751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MT738708</w:t>
            </w:r>
          </w:p>
        </w:tc>
      </w:tr>
      <w:tr w:rsidR="0013751D" w:rsidRPr="00F02BFA" w14:paraId="2AD65968" w14:textId="77777777" w:rsidTr="00F02F72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8597F" w14:textId="0CB71BEE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3D46" w14:textId="0292F829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Switzerland: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Stansstad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Muhlebach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5BB4" w14:textId="7A187B49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E7D9" w14:textId="6FA9D0DB" w:rsidR="0013751D" w:rsidRPr="00F02BFA" w:rsidRDefault="00256AB2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MT738709</w:t>
            </w:r>
          </w:p>
        </w:tc>
      </w:tr>
      <w:tr w:rsidR="0013751D" w:rsidRPr="00F02BFA" w14:paraId="7804CEAB" w14:textId="77777777" w:rsidTr="00F02F72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41A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saginata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F5D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264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3E3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AY829091</w:t>
            </w:r>
          </w:p>
        </w:tc>
      </w:tr>
      <w:tr w:rsidR="0013751D" w:rsidRPr="00F02BFA" w14:paraId="50EA40E1" w14:textId="77777777" w:rsidTr="00F02F72">
        <w:trPr>
          <w:trHeight w:val="40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7EB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schmidti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116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Pantanos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Centla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Tabasco, 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EEB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Trachemys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cripta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C3B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HQ634785</w:t>
            </w:r>
          </w:p>
        </w:tc>
      </w:tr>
      <w:tr w:rsidR="0013751D" w:rsidRPr="00F02BFA" w14:paraId="29156B2C" w14:textId="77777777" w:rsidTr="00F02F72">
        <w:trPr>
          <w:trHeight w:val="42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E0F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emyditoides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31E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29A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Trachemys scripta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2D0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KR086332</w:t>
            </w:r>
          </w:p>
        </w:tc>
      </w:tr>
      <w:tr w:rsidR="0013751D" w:rsidRPr="00F02BFA" w14:paraId="407E4767" w14:textId="77777777" w:rsidTr="00F02F72">
        <w:trPr>
          <w:trHeight w:val="32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3ED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roseum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9F5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Laguna el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Caimanero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Sinaloa, 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83C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Achirus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mazatlanus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770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FJ388999</w:t>
            </w:r>
          </w:p>
        </w:tc>
      </w:tr>
      <w:tr w:rsidR="0013751D" w:rsidRPr="00F02BFA" w14:paraId="47CD619B" w14:textId="77777777" w:rsidTr="00F02F72">
        <w:trPr>
          <w:trHeight w:val="42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02C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mexicoensis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37C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CE2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Dormitator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maculatus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31A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KR086312</w:t>
            </w:r>
          </w:p>
        </w:tc>
      </w:tr>
      <w:tr w:rsidR="0013751D" w:rsidRPr="00F02BFA" w14:paraId="55E64E48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48E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mamesi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BEB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Playa Grande, Costa 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D1B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Dormitator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maculatus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0B0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KR086235</w:t>
            </w:r>
          </w:p>
        </w:tc>
      </w:tr>
      <w:tr w:rsidR="0013751D" w:rsidRPr="00F02BFA" w14:paraId="5FC597A3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FD3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brentnickoli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17C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E27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Dormitator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latifrons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AE2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KR086227</w:t>
            </w:r>
          </w:p>
        </w:tc>
      </w:tr>
      <w:tr w:rsidR="0013751D" w:rsidRPr="00F02BFA" w14:paraId="3CB8D38E" w14:textId="77777777" w:rsidTr="00F02F72">
        <w:trPr>
          <w:trHeight w:val="53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374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chimalapasensis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C02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Rio Negro, Santa Maria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Chimalapa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Oaxaca, 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AEE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Awaous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banana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7F4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KR086336</w:t>
            </w:r>
          </w:p>
        </w:tc>
      </w:tr>
      <w:tr w:rsidR="0013751D" w:rsidRPr="00F02BFA" w14:paraId="3738FECB" w14:textId="77777777" w:rsidTr="00F02F72">
        <w:trPr>
          <w:trHeight w:val="42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BAA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golvani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E71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479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Thorichthys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meeki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A86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KR086296</w:t>
            </w:r>
          </w:p>
        </w:tc>
      </w:tr>
      <w:tr w:rsidR="0013751D" w:rsidRPr="00F02BFA" w14:paraId="522CF26C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772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Neoechinorhynchus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panucensis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0E7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F77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Herichthys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9E2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KR086335</w:t>
            </w:r>
          </w:p>
        </w:tc>
      </w:tr>
      <w:tr w:rsidR="0013751D" w:rsidRPr="00F02BFA" w14:paraId="09977F22" w14:textId="77777777" w:rsidTr="00F02F72">
        <w:trPr>
          <w:trHeight w:val="6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5CFD6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Floridosentis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pacifica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729FB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Mexico:</w:t>
            </w:r>
            <w:proofErr w:type="gram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Laguna de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Palos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682B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Mugil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curema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10EF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JQ436533</w:t>
            </w:r>
          </w:p>
        </w:tc>
      </w:tr>
      <w:tr w:rsidR="0013751D" w:rsidRPr="00F02BFA" w14:paraId="7861868F" w14:textId="77777777" w:rsidTr="00F02F72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F502B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Floridosentis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mugilis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74CA6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Middle-America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86325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Mugil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cephalus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468B7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AY829111</w:t>
            </w:r>
          </w:p>
        </w:tc>
      </w:tr>
      <w:tr w:rsidR="0013751D" w:rsidRPr="00F02BFA" w14:paraId="0D6983F5" w14:textId="77777777" w:rsidTr="008F424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017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NEMATODA</w:t>
            </w:r>
          </w:p>
        </w:tc>
      </w:tr>
      <w:tr w:rsidR="0013751D" w:rsidRPr="00F02BFA" w14:paraId="309B9F22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F8D3" w14:textId="1654AC31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Cysidicola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farionis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7B474" w14:textId="13E482A4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Switzerland: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Seedorf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Klosterbach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stream)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C55E" w14:textId="621BCC5D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GB" w:eastAsia="en-GB"/>
              </w:rPr>
              <w:t>Salmo trutta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9179" w14:textId="3D3051CD" w:rsidR="0013751D" w:rsidRPr="00F02BFA" w:rsidRDefault="00A062CC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MT735337</w:t>
            </w:r>
          </w:p>
        </w:tc>
      </w:tr>
      <w:tr w:rsidR="0013751D" w:rsidRPr="00F02BFA" w14:paraId="31D783FA" w14:textId="77777777" w:rsidTr="002D78E7">
        <w:trPr>
          <w:trHeight w:val="9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8114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Cystidicola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farionis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221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Italy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3CC6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Salmo trutta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fario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x Salmo marmorata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475C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JF803919</w:t>
            </w:r>
          </w:p>
        </w:tc>
      </w:tr>
      <w:tr w:rsidR="0013751D" w:rsidRPr="00F02BFA" w14:paraId="2A0F2CA8" w14:textId="77777777" w:rsidTr="002D78E7">
        <w:trPr>
          <w:trHeight w:val="8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CD4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Ascarophis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arctica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3D9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9C0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Marine 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0829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DQ094172</w:t>
            </w:r>
          </w:p>
        </w:tc>
      </w:tr>
      <w:tr w:rsidR="0013751D" w:rsidRPr="00F02BFA" w14:paraId="5A511A89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FEC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Neoascarophis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longispicula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DDC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Atlantic Ocean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EB0F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Coryphaenoides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mediterraneus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846C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JF803921</w:t>
            </w:r>
          </w:p>
        </w:tc>
      </w:tr>
      <w:tr w:rsidR="0013751D" w:rsidRPr="00F02BFA" w14:paraId="7F644FB0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3E18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Neoascarophis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macrouri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814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Greenland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CE0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Macrourus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berglax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835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DQ442660</w:t>
            </w:r>
          </w:p>
        </w:tc>
      </w:tr>
      <w:tr w:rsidR="0013751D" w:rsidRPr="00F02BFA" w14:paraId="66B7D859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090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Synhimantus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laticeps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10F3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150E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Accipiter nisus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96FE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EU004818</w:t>
            </w:r>
          </w:p>
        </w:tc>
      </w:tr>
      <w:tr w:rsidR="0013751D" w:rsidRPr="00F02BFA" w14:paraId="50987BFB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3B4D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Echinuria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borealis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3BC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Canada: Belcher Islands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BFAF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Somateria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mollissima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6D6B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EF180064</w:t>
            </w:r>
          </w:p>
        </w:tc>
      </w:tr>
      <w:tr w:rsidR="0013751D" w:rsidRPr="00F02BFA" w14:paraId="04EF8E82" w14:textId="77777777" w:rsidTr="00D676EA">
        <w:trPr>
          <w:trHeight w:val="25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20E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Ascarophis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adioryx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0EA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New Caledonia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B50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Sargocentron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spiniferum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C5BE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JF803930</w:t>
            </w:r>
          </w:p>
        </w:tc>
      </w:tr>
      <w:tr w:rsidR="0013751D" w:rsidRPr="00F02BFA" w14:paraId="5F626F0A" w14:textId="77777777" w:rsidTr="00D676EA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CAE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Rhabdochona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denudata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945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Czech Republic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373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Leuciscus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cephalus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3E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DQ442659</w:t>
            </w:r>
          </w:p>
        </w:tc>
      </w:tr>
      <w:tr w:rsidR="0013751D" w:rsidRPr="00F02BFA" w14:paraId="45C1D90C" w14:textId="77777777" w:rsidTr="00D676EA">
        <w:trPr>
          <w:trHeight w:val="15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AAF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Rhabdochona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hellichi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turkestanica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DF23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071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Schizothorax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DDF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JF803937</w:t>
            </w:r>
          </w:p>
        </w:tc>
      </w:tr>
      <w:tr w:rsidR="0013751D" w:rsidRPr="00F02BFA" w14:paraId="3A3E6D63" w14:textId="77777777" w:rsidTr="002D78E7">
        <w:trPr>
          <w:trHeight w:val="11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8CA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Rhabdochona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hellichi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hellichi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0E71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Czech Republic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4F7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Barbus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barbus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7AD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JF803913</w:t>
            </w:r>
          </w:p>
        </w:tc>
      </w:tr>
      <w:tr w:rsidR="0013751D" w:rsidRPr="00F02BFA" w14:paraId="1D552242" w14:textId="77777777" w:rsidTr="00D676EA">
        <w:trPr>
          <w:trHeight w:val="33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3C4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Rhabdochona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hospeti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CE1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B8E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Tor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445C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JF803938</w:t>
            </w:r>
          </w:p>
        </w:tc>
      </w:tr>
      <w:tr w:rsidR="0013751D" w:rsidRPr="00F02BFA" w14:paraId="1A0ECDDF" w14:textId="77777777" w:rsidTr="002D78E7">
        <w:trPr>
          <w:trHeight w:val="13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FE5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Rhabdochona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mazeedi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2A9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6EA2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Clupisoma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garua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175B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JF803936</w:t>
            </w:r>
          </w:p>
        </w:tc>
      </w:tr>
      <w:tr w:rsidR="0013751D" w:rsidRPr="00F02BFA" w14:paraId="648E5374" w14:textId="77777777" w:rsidTr="002D78E7">
        <w:trPr>
          <w:trHeight w:val="30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A16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Salmonema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ephemeridarum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D70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Czech Republic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0609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Ephemera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danica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33C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JF803927</w:t>
            </w:r>
          </w:p>
        </w:tc>
      </w:tr>
      <w:tr w:rsidR="0013751D" w:rsidRPr="00F02BFA" w14:paraId="507BCAD5" w14:textId="77777777" w:rsidTr="002D78E7">
        <w:trPr>
          <w:trHeight w:val="22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7F7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Spinitectus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tabascoensis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57B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Mexico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C16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Ictalurus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meridionalis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F4F8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JF803922</w:t>
            </w:r>
          </w:p>
        </w:tc>
      </w:tr>
      <w:tr w:rsidR="0013751D" w:rsidRPr="00F02BFA" w14:paraId="2BF435E4" w14:textId="77777777" w:rsidTr="002D78E7">
        <w:trPr>
          <w:trHeight w:val="38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3BD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lastRenderedPageBreak/>
              <w:t>Spinitectus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carolini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DD7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USA: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Belews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Lake, Winston-Salem, North Carolina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6FC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Lepomis macrochirus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E77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DQ503464</w:t>
            </w:r>
          </w:p>
        </w:tc>
      </w:tr>
      <w:tr w:rsidR="0013751D" w:rsidRPr="00F02BFA" w14:paraId="5C1C61C2" w14:textId="77777777" w:rsidTr="002D78E7">
        <w:trPr>
          <w:trHeight w:val="32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431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Metabronema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magnum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FC73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New Caledonia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96ED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Gnathanodon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speciosus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E890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JF803918</w:t>
            </w:r>
          </w:p>
        </w:tc>
      </w:tr>
      <w:tr w:rsidR="0013751D" w:rsidRPr="00F02BFA" w14:paraId="2FB9B916" w14:textId="77777777" w:rsidTr="002D78E7">
        <w:trPr>
          <w:trHeight w:val="41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F257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Heliconema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longissimum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E40B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B20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Anguilla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57D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JF803949</w:t>
            </w:r>
          </w:p>
        </w:tc>
      </w:tr>
      <w:tr w:rsidR="0013751D" w:rsidRPr="00F02BFA" w14:paraId="39EA780E" w14:textId="77777777" w:rsidTr="00D676EA">
        <w:trPr>
          <w:trHeight w:val="56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3CA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Heliconema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longissimum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032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Japan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B6D2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Anguilla japonica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83F2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JF803926</w:t>
            </w:r>
          </w:p>
        </w:tc>
      </w:tr>
      <w:tr w:rsidR="0013751D" w:rsidRPr="00F02BFA" w14:paraId="1CA74699" w14:textId="77777777" w:rsidTr="002D78E7">
        <w:trPr>
          <w:trHeight w:val="2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8B39" w14:textId="77777777" w:rsidR="0013751D" w:rsidRPr="00F02BFA" w:rsidRDefault="0013751D" w:rsidP="006D11C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Turgida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torresi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5F74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Costa Rica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41A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Dasyprocta punctata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1AC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EF180069</w:t>
            </w:r>
          </w:p>
        </w:tc>
      </w:tr>
      <w:tr w:rsidR="0013751D" w:rsidRPr="00F02BFA" w14:paraId="7304F3F5" w14:textId="77777777" w:rsidTr="002D78E7">
        <w:trPr>
          <w:trHeight w:val="3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0A3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Turgida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turgida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AC8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Hammond, Louisiana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8FC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Didelphis virginiana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E1B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DQ503459</w:t>
            </w:r>
          </w:p>
        </w:tc>
      </w:tr>
      <w:tr w:rsidR="0013751D" w:rsidRPr="00F02BFA" w14:paraId="2494FC61" w14:textId="77777777" w:rsidTr="002D78E7">
        <w:trPr>
          <w:trHeight w:val="28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ECF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Physasloptera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alata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E6B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B028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Bird of prey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F5E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AY702703</w:t>
            </w:r>
          </w:p>
        </w:tc>
      </w:tr>
      <w:tr w:rsidR="0013751D" w:rsidRPr="00F02BFA" w14:paraId="6940AFA7" w14:textId="77777777" w:rsidTr="002D78E7">
        <w:trPr>
          <w:trHeight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2D2E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Physasloptera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D49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Ohio, Franklin County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80B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Mephitis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mephitis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D1C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EF180065</w:t>
            </w:r>
          </w:p>
        </w:tc>
      </w:tr>
      <w:tr w:rsidR="0013751D" w:rsidRPr="00F02BFA" w14:paraId="6437BAE7" w14:textId="77777777" w:rsidTr="002D78E7">
        <w:trPr>
          <w:trHeight w:val="2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920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Brugia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malayi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FF4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D918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Procyon lotor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6F8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AF036588</w:t>
            </w:r>
          </w:p>
        </w:tc>
      </w:tr>
      <w:tr w:rsidR="0013751D" w:rsidRPr="00F02BFA" w14:paraId="2D26AD92" w14:textId="77777777" w:rsidTr="002D78E7">
        <w:trPr>
          <w:trHeight w:val="29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0B7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Dirofilaria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immitis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462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BF3A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Canis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0310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AF036638</w:t>
            </w:r>
          </w:p>
        </w:tc>
      </w:tr>
      <w:tr w:rsidR="0013751D" w:rsidRPr="00F02BFA" w14:paraId="7565A755" w14:textId="77777777" w:rsidTr="002D78E7">
        <w:trPr>
          <w:trHeight w:val="15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787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Acanthcheilonema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viteae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2DFB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618E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Meriones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unguiculatus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13CC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DQ094171</w:t>
            </w:r>
          </w:p>
        </w:tc>
      </w:tr>
      <w:tr w:rsidR="0013751D" w:rsidRPr="00F02BFA" w14:paraId="0549CB8B" w14:textId="77777777" w:rsidTr="002D78E7">
        <w:trPr>
          <w:trHeight w:val="26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1708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Loa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loa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90B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India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6840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Homo sapiens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12E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DQ094173</w:t>
            </w:r>
          </w:p>
        </w:tc>
      </w:tr>
      <w:tr w:rsidR="0013751D" w:rsidRPr="00F02BFA" w14:paraId="4B63B46F" w14:textId="77777777" w:rsidTr="002D78E7">
        <w:trPr>
          <w:trHeight w:val="19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44D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Onchoceridea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13C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Belgium: Knokke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7869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“Free living” stage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2087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DQ103704</w:t>
            </w:r>
          </w:p>
        </w:tc>
      </w:tr>
      <w:tr w:rsidR="0013751D" w:rsidRPr="00F02BFA" w14:paraId="02BC908A" w14:textId="77777777" w:rsidTr="002D78E7">
        <w:trPr>
          <w:trHeight w:val="22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DD48D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Tetrameres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fissipina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FF0F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Canada: Canadian Arctic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C72C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Somateria </w:t>
            </w:r>
            <w:r w:rsidRPr="00F02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  <w:t>spp.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DD2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EF180077</w:t>
            </w:r>
          </w:p>
        </w:tc>
      </w:tr>
      <w:tr w:rsidR="0013751D" w:rsidRPr="00F02BFA" w14:paraId="2AD1683D" w14:textId="77777777" w:rsidTr="002D78E7">
        <w:trPr>
          <w:trHeight w:val="26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A52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Thelazia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lacrymalis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A54D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USA: Lexington, Kentucky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998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Equus caballus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20A49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DQ503458</w:t>
            </w:r>
          </w:p>
        </w:tc>
      </w:tr>
      <w:tr w:rsidR="0013751D" w:rsidRPr="00F02BFA" w14:paraId="41607653" w14:textId="77777777" w:rsidTr="002D78E7">
        <w:trPr>
          <w:trHeight w:val="27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8BE3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Serratospiculum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tendo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5CD2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AFE3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Falco peregrinus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848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AY702704</w:t>
            </w:r>
          </w:p>
        </w:tc>
      </w:tr>
      <w:tr w:rsidR="0013751D" w:rsidRPr="00F02BFA" w14:paraId="64FBF13B" w14:textId="77777777" w:rsidTr="002D78E7">
        <w:trPr>
          <w:trHeight w:val="14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814BC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Spirocerca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lupi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4E2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St. Kitts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2B68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Canis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1EF74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AY751497</w:t>
            </w:r>
          </w:p>
        </w:tc>
      </w:tr>
      <w:tr w:rsidR="0013751D" w:rsidRPr="00F02BFA" w14:paraId="18BA6585" w14:textId="77777777" w:rsidTr="00D676EA">
        <w:trPr>
          <w:trHeight w:val="27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5833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Cyrnea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mansioni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E685B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3E0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Bird of prey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58921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AY702701</w:t>
            </w:r>
          </w:p>
        </w:tc>
      </w:tr>
      <w:tr w:rsidR="0013751D" w:rsidRPr="00F02BFA" w14:paraId="11A4A96D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57170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Philonema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oncorhynchi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6DB286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669A8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Oncorhynchus kisutch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43947F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DQ442670</w:t>
            </w:r>
          </w:p>
        </w:tc>
      </w:tr>
      <w:tr w:rsidR="0013751D" w:rsidRPr="00F02BFA" w14:paraId="573FA530" w14:textId="77777777" w:rsidTr="00D676EA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04738A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Camallanus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cotti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6D1772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CD432E2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Lentipes</w:t>
            </w:r>
            <w:proofErr w:type="spellEnd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02B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concolo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3B0F8A5" w14:textId="77777777" w:rsidR="0013751D" w:rsidRPr="00F02BFA" w:rsidRDefault="0013751D" w:rsidP="006D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02B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EF180071</w:t>
            </w:r>
          </w:p>
        </w:tc>
      </w:tr>
    </w:tbl>
    <w:p w14:paraId="3FB0F4B6" w14:textId="77777777" w:rsidR="008F4244" w:rsidRPr="00732978" w:rsidRDefault="008F4244" w:rsidP="006D11CD">
      <w:pPr>
        <w:rPr>
          <w:rFonts w:ascii="Times New Roman" w:hAnsi="Times New Roman" w:cs="Times New Roman"/>
          <w:lang w:val="en-GB"/>
        </w:rPr>
      </w:pPr>
    </w:p>
    <w:p w14:paraId="02A8AE88" w14:textId="77777777" w:rsidR="008F4244" w:rsidRPr="00732978" w:rsidRDefault="008F4244" w:rsidP="006D11CD">
      <w:pPr>
        <w:rPr>
          <w:rFonts w:ascii="Times New Roman" w:hAnsi="Times New Roman" w:cs="Times New Roman"/>
          <w:lang w:val="en-GB"/>
        </w:rPr>
      </w:pPr>
    </w:p>
    <w:p w14:paraId="32643FF5" w14:textId="3D517064" w:rsidR="00F02F72" w:rsidRPr="00732978" w:rsidRDefault="008F4244" w:rsidP="006D11CD">
      <w:pPr>
        <w:rPr>
          <w:rFonts w:ascii="Times New Roman" w:hAnsi="Times New Roman" w:cs="Times New Roman"/>
          <w:lang w:val="en-GB"/>
        </w:rPr>
      </w:pPr>
      <w:r w:rsidRPr="00732978">
        <w:rPr>
          <w:rFonts w:ascii="Times New Roman" w:eastAsiaTheme="minorEastAsia" w:hAnsi="Times New Roman" w:cs="Times New Roman"/>
          <w:szCs w:val="24"/>
          <w:lang w:val="en-GB" w:eastAsia="fr-FR"/>
        </w:rPr>
        <w:fldChar w:fldCharType="begin"/>
      </w:r>
      <w:r w:rsidRPr="00BD21E0">
        <w:rPr>
          <w:rFonts w:ascii="Times New Roman" w:hAnsi="Times New Roman" w:cs="Times New Roman"/>
          <w:lang w:val="de-CH"/>
        </w:rPr>
        <w:instrText xml:space="preserve"> ADDIN EN.REFLIST </w:instrText>
      </w:r>
      <w:r w:rsidRPr="00732978">
        <w:rPr>
          <w:rFonts w:ascii="Times New Roman" w:eastAsiaTheme="minorEastAsia" w:hAnsi="Times New Roman" w:cs="Times New Roman"/>
          <w:szCs w:val="24"/>
          <w:lang w:val="en-GB" w:eastAsia="fr-FR"/>
        </w:rPr>
        <w:fldChar w:fldCharType="end"/>
      </w:r>
    </w:p>
    <w:sectPr w:rsidR="00F02F72" w:rsidRPr="0073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A15" w14:textId="77777777" w:rsidR="00014339" w:rsidRDefault="00014339" w:rsidP="004900C8">
      <w:pPr>
        <w:spacing w:after="0" w:line="240" w:lineRule="auto"/>
      </w:pPr>
      <w:r>
        <w:separator/>
      </w:r>
    </w:p>
  </w:endnote>
  <w:endnote w:type="continuationSeparator" w:id="0">
    <w:p w14:paraId="3428EBF7" w14:textId="77777777" w:rsidR="00014339" w:rsidRDefault="00014339" w:rsidP="0049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280A" w14:textId="77777777" w:rsidR="00014339" w:rsidRDefault="00014339" w:rsidP="004900C8">
      <w:pPr>
        <w:spacing w:after="0" w:line="240" w:lineRule="auto"/>
      </w:pPr>
      <w:r>
        <w:separator/>
      </w:r>
    </w:p>
  </w:footnote>
  <w:footnote w:type="continuationSeparator" w:id="0">
    <w:p w14:paraId="4CABDA03" w14:textId="77777777" w:rsidR="00014339" w:rsidRDefault="00014339" w:rsidP="0049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250"/>
    <w:multiLevelType w:val="hybridMultilevel"/>
    <w:tmpl w:val="36B8B3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A84"/>
    <w:multiLevelType w:val="hybridMultilevel"/>
    <w:tmpl w:val="21925078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3AE9"/>
    <w:multiLevelType w:val="hybridMultilevel"/>
    <w:tmpl w:val="AA400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691"/>
    <w:multiLevelType w:val="hybridMultilevel"/>
    <w:tmpl w:val="7A50E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6C0"/>
    <w:multiLevelType w:val="hybridMultilevel"/>
    <w:tmpl w:val="13BC5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BAA"/>
    <w:multiLevelType w:val="hybridMultilevel"/>
    <w:tmpl w:val="69BE1906"/>
    <w:lvl w:ilvl="0" w:tplc="FD402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724D"/>
    <w:multiLevelType w:val="hybridMultilevel"/>
    <w:tmpl w:val="8F4CCA4E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58B"/>
    <w:multiLevelType w:val="hybridMultilevel"/>
    <w:tmpl w:val="2E44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2B93"/>
    <w:multiLevelType w:val="hybridMultilevel"/>
    <w:tmpl w:val="30989222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636D"/>
    <w:multiLevelType w:val="hybridMultilevel"/>
    <w:tmpl w:val="4558A8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0E4F"/>
    <w:multiLevelType w:val="hybridMultilevel"/>
    <w:tmpl w:val="F508B37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8D789D"/>
    <w:multiLevelType w:val="hybridMultilevel"/>
    <w:tmpl w:val="AD2AD038"/>
    <w:lvl w:ilvl="0" w:tplc="8F44A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0342"/>
    <w:multiLevelType w:val="hybridMultilevel"/>
    <w:tmpl w:val="9232F4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20C9B"/>
    <w:multiLevelType w:val="hybridMultilevel"/>
    <w:tmpl w:val="8B1E8140"/>
    <w:lvl w:ilvl="0" w:tplc="A5AA17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87FE5"/>
    <w:multiLevelType w:val="hybridMultilevel"/>
    <w:tmpl w:val="D2BE6C2C"/>
    <w:lvl w:ilvl="0" w:tplc="10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21307"/>
    <w:multiLevelType w:val="multilevel"/>
    <w:tmpl w:val="635A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  <w:color w:val="D99594" w:themeColor="accent2" w:themeTint="99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D99594" w:themeColor="accent2" w:themeTint="99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D99594" w:themeColor="accent2" w:themeTint="99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D99594" w:themeColor="accent2" w:themeTint="99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D99594" w:themeColor="accent2" w:themeTint="99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D99594" w:themeColor="accent2" w:themeTint="99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D99594" w:themeColor="accent2" w:themeTint="99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D99594" w:themeColor="accent2" w:themeTint="99"/>
        <w:sz w:val="28"/>
      </w:rPr>
    </w:lvl>
  </w:abstractNum>
  <w:abstractNum w:abstractNumId="16" w15:restartNumberingAfterBreak="0">
    <w:nsid w:val="2D3E685E"/>
    <w:multiLevelType w:val="hybridMultilevel"/>
    <w:tmpl w:val="2CE00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96844"/>
    <w:multiLevelType w:val="hybridMultilevel"/>
    <w:tmpl w:val="2B3AD5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C8D"/>
    <w:multiLevelType w:val="hybridMultilevel"/>
    <w:tmpl w:val="E59C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39B"/>
    <w:multiLevelType w:val="hybridMultilevel"/>
    <w:tmpl w:val="8E5A7A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A6F57"/>
    <w:multiLevelType w:val="hybridMultilevel"/>
    <w:tmpl w:val="45E24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20C7"/>
    <w:multiLevelType w:val="hybridMultilevel"/>
    <w:tmpl w:val="5C2A33F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A875EF"/>
    <w:multiLevelType w:val="hybridMultilevel"/>
    <w:tmpl w:val="991E9F40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15CC1"/>
    <w:multiLevelType w:val="hybridMultilevel"/>
    <w:tmpl w:val="628AD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D53F1"/>
    <w:multiLevelType w:val="hybridMultilevel"/>
    <w:tmpl w:val="6CDA5A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55C7"/>
    <w:multiLevelType w:val="hybridMultilevel"/>
    <w:tmpl w:val="B276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B21AF"/>
    <w:multiLevelType w:val="hybridMultilevel"/>
    <w:tmpl w:val="FE2A1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1C93"/>
    <w:multiLevelType w:val="hybridMultilevel"/>
    <w:tmpl w:val="E32EF1F4"/>
    <w:lvl w:ilvl="0" w:tplc="B36A9B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2B1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53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31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A05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85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64B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8F3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098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D09EE"/>
    <w:multiLevelType w:val="hybridMultilevel"/>
    <w:tmpl w:val="F626BEA0"/>
    <w:lvl w:ilvl="0" w:tplc="B0D0A9EC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5C61"/>
    <w:multiLevelType w:val="hybridMultilevel"/>
    <w:tmpl w:val="696E1F0A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76DD8"/>
    <w:multiLevelType w:val="hybridMultilevel"/>
    <w:tmpl w:val="8E5A7A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569D"/>
    <w:multiLevelType w:val="hybridMultilevel"/>
    <w:tmpl w:val="AD5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534E9"/>
    <w:multiLevelType w:val="hybridMultilevel"/>
    <w:tmpl w:val="21A0791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3472ABD"/>
    <w:multiLevelType w:val="hybridMultilevel"/>
    <w:tmpl w:val="BD0CFC1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B0F"/>
    <w:multiLevelType w:val="hybridMultilevel"/>
    <w:tmpl w:val="07688B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231C"/>
    <w:multiLevelType w:val="hybridMultilevel"/>
    <w:tmpl w:val="45E24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3A86"/>
    <w:multiLevelType w:val="multilevel"/>
    <w:tmpl w:val="CA56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6C4BF6"/>
    <w:multiLevelType w:val="hybridMultilevel"/>
    <w:tmpl w:val="8E5A7A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56D4"/>
    <w:multiLevelType w:val="hybridMultilevel"/>
    <w:tmpl w:val="1B62F3EE"/>
    <w:lvl w:ilvl="0" w:tplc="10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 w15:restartNumberingAfterBreak="0">
    <w:nsid w:val="7ECA7127"/>
    <w:multiLevelType w:val="hybridMultilevel"/>
    <w:tmpl w:val="21261AFA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"/>
  </w:num>
  <w:num w:numId="5">
    <w:abstractNumId w:val="9"/>
  </w:num>
  <w:num w:numId="6">
    <w:abstractNumId w:val="21"/>
  </w:num>
  <w:num w:numId="7">
    <w:abstractNumId w:val="23"/>
  </w:num>
  <w:num w:numId="8">
    <w:abstractNumId w:val="10"/>
  </w:num>
  <w:num w:numId="9">
    <w:abstractNumId w:val="13"/>
  </w:num>
  <w:num w:numId="10">
    <w:abstractNumId w:val="17"/>
  </w:num>
  <w:num w:numId="11">
    <w:abstractNumId w:val="37"/>
  </w:num>
  <w:num w:numId="12">
    <w:abstractNumId w:val="27"/>
  </w:num>
  <w:num w:numId="13">
    <w:abstractNumId w:val="0"/>
  </w:num>
  <w:num w:numId="14">
    <w:abstractNumId w:val="34"/>
  </w:num>
  <w:num w:numId="15">
    <w:abstractNumId w:val="19"/>
  </w:num>
  <w:num w:numId="16">
    <w:abstractNumId w:val="7"/>
  </w:num>
  <w:num w:numId="17">
    <w:abstractNumId w:val="38"/>
  </w:num>
  <w:num w:numId="18">
    <w:abstractNumId w:val="25"/>
  </w:num>
  <w:num w:numId="19">
    <w:abstractNumId w:val="3"/>
  </w:num>
  <w:num w:numId="20">
    <w:abstractNumId w:val="15"/>
  </w:num>
  <w:num w:numId="21">
    <w:abstractNumId w:val="18"/>
  </w:num>
  <w:num w:numId="22">
    <w:abstractNumId w:val="36"/>
  </w:num>
  <w:num w:numId="23">
    <w:abstractNumId w:val="33"/>
  </w:num>
  <w:num w:numId="24">
    <w:abstractNumId w:val="31"/>
  </w:num>
  <w:num w:numId="25">
    <w:abstractNumId w:val="4"/>
  </w:num>
  <w:num w:numId="26">
    <w:abstractNumId w:val="32"/>
  </w:num>
  <w:num w:numId="27">
    <w:abstractNumId w:val="35"/>
  </w:num>
  <w:num w:numId="28">
    <w:abstractNumId w:val="5"/>
  </w:num>
  <w:num w:numId="29">
    <w:abstractNumId w:val="20"/>
  </w:num>
  <w:num w:numId="30">
    <w:abstractNumId w:val="28"/>
  </w:num>
  <w:num w:numId="31">
    <w:abstractNumId w:val="16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8"/>
  </w:num>
  <w:num w:numId="36">
    <w:abstractNumId w:val="26"/>
  </w:num>
  <w:num w:numId="37">
    <w:abstractNumId w:val="1"/>
  </w:num>
  <w:num w:numId="38">
    <w:abstractNumId w:val="39"/>
  </w:num>
  <w:num w:numId="39">
    <w:abstractNumId w:val="6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et2z5rqxsvrierpdtp5frw255vdrwptwxd&quot;&gt;My EndNote Library&lt;record-ids&gt;&lt;item&gt;278&lt;/item&gt;&lt;item&gt;300&lt;/item&gt;&lt;item&gt;318&lt;/item&gt;&lt;item&gt;319&lt;/item&gt;&lt;item&gt;320&lt;/item&gt;&lt;item&gt;332&lt;/item&gt;&lt;item&gt;333&lt;/item&gt;&lt;item&gt;335&lt;/item&gt;&lt;item&gt;434&lt;/item&gt;&lt;item&gt;472&lt;/item&gt;&lt;/record-ids&gt;&lt;/item&gt;&lt;/Libraries&gt;"/>
  </w:docVars>
  <w:rsids>
    <w:rsidRoot w:val="00F02F72"/>
    <w:rsid w:val="00014339"/>
    <w:rsid w:val="00097AD4"/>
    <w:rsid w:val="000E0117"/>
    <w:rsid w:val="000E173E"/>
    <w:rsid w:val="000E5F7D"/>
    <w:rsid w:val="0013751D"/>
    <w:rsid w:val="001557FC"/>
    <w:rsid w:val="00155BDD"/>
    <w:rsid w:val="00164C3E"/>
    <w:rsid w:val="001D43AA"/>
    <w:rsid w:val="001E6C29"/>
    <w:rsid w:val="001F0CBF"/>
    <w:rsid w:val="00256AB2"/>
    <w:rsid w:val="00261674"/>
    <w:rsid w:val="00287448"/>
    <w:rsid w:val="002B6F59"/>
    <w:rsid w:val="002D3447"/>
    <w:rsid w:val="002D78E7"/>
    <w:rsid w:val="002F3884"/>
    <w:rsid w:val="003061E1"/>
    <w:rsid w:val="003543B4"/>
    <w:rsid w:val="00373799"/>
    <w:rsid w:val="00377DEE"/>
    <w:rsid w:val="00380B96"/>
    <w:rsid w:val="003872D6"/>
    <w:rsid w:val="003931B6"/>
    <w:rsid w:val="00463B8B"/>
    <w:rsid w:val="00480090"/>
    <w:rsid w:val="004900C8"/>
    <w:rsid w:val="004952F7"/>
    <w:rsid w:val="004C5A99"/>
    <w:rsid w:val="00566066"/>
    <w:rsid w:val="00606653"/>
    <w:rsid w:val="006152AD"/>
    <w:rsid w:val="00633A70"/>
    <w:rsid w:val="006343F6"/>
    <w:rsid w:val="00653E67"/>
    <w:rsid w:val="006D11CD"/>
    <w:rsid w:val="006E6035"/>
    <w:rsid w:val="00732978"/>
    <w:rsid w:val="00791A2B"/>
    <w:rsid w:val="007C7990"/>
    <w:rsid w:val="00854E40"/>
    <w:rsid w:val="00862E16"/>
    <w:rsid w:val="00867227"/>
    <w:rsid w:val="00867426"/>
    <w:rsid w:val="00874CBD"/>
    <w:rsid w:val="008F4244"/>
    <w:rsid w:val="00941A7F"/>
    <w:rsid w:val="00991E73"/>
    <w:rsid w:val="009E6B29"/>
    <w:rsid w:val="00A062CC"/>
    <w:rsid w:val="00A2079E"/>
    <w:rsid w:val="00A342A9"/>
    <w:rsid w:val="00A62573"/>
    <w:rsid w:val="00AA1F64"/>
    <w:rsid w:val="00AB1639"/>
    <w:rsid w:val="00AF2A33"/>
    <w:rsid w:val="00B2168E"/>
    <w:rsid w:val="00B4160B"/>
    <w:rsid w:val="00BD21E0"/>
    <w:rsid w:val="00C12743"/>
    <w:rsid w:val="00CE1206"/>
    <w:rsid w:val="00D326D6"/>
    <w:rsid w:val="00D676EA"/>
    <w:rsid w:val="00DB47BE"/>
    <w:rsid w:val="00DB7CBC"/>
    <w:rsid w:val="00DF1938"/>
    <w:rsid w:val="00E1547A"/>
    <w:rsid w:val="00E30F73"/>
    <w:rsid w:val="00E642B0"/>
    <w:rsid w:val="00E66AD2"/>
    <w:rsid w:val="00E72205"/>
    <w:rsid w:val="00E850C4"/>
    <w:rsid w:val="00EE1510"/>
    <w:rsid w:val="00EF047E"/>
    <w:rsid w:val="00F02BFA"/>
    <w:rsid w:val="00F02F72"/>
    <w:rsid w:val="00F90BC5"/>
    <w:rsid w:val="00FA5527"/>
    <w:rsid w:val="00FB5558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F19483"/>
  <w15:docId w15:val="{B44FEE18-47B3-4A1A-A80E-C296EF0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F7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F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F02F72"/>
  </w:style>
  <w:style w:type="paragraph" w:styleId="Header">
    <w:name w:val="header"/>
    <w:basedOn w:val="Normal"/>
    <w:link w:val="HeaderChar"/>
    <w:uiPriority w:val="99"/>
    <w:unhideWhenUsed/>
    <w:rsid w:val="00F02F72"/>
    <w:pPr>
      <w:tabs>
        <w:tab w:val="center" w:pos="4536"/>
        <w:tab w:val="right" w:pos="9072"/>
      </w:tabs>
      <w:spacing w:after="0" w:line="240" w:lineRule="auto"/>
    </w:pPr>
    <w:rPr>
      <w:rFonts w:eastAsia="Batang"/>
    </w:rPr>
  </w:style>
  <w:style w:type="character" w:customStyle="1" w:styleId="HeaderChar">
    <w:name w:val="Header Char"/>
    <w:basedOn w:val="DefaultParagraphFont"/>
    <w:link w:val="Header"/>
    <w:uiPriority w:val="99"/>
    <w:rsid w:val="00F02F72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F02F72"/>
    <w:pPr>
      <w:tabs>
        <w:tab w:val="center" w:pos="4536"/>
        <w:tab w:val="right" w:pos="9072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F02F72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72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72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F72"/>
    <w:pPr>
      <w:ind w:left="720"/>
      <w:contextualSpacing/>
    </w:pPr>
    <w:rPr>
      <w:rFonts w:eastAsia="Batang"/>
    </w:rPr>
  </w:style>
  <w:style w:type="paragraph" w:styleId="Title">
    <w:name w:val="Title"/>
    <w:basedOn w:val="Normal"/>
    <w:next w:val="Normal"/>
    <w:link w:val="TitleChar"/>
    <w:uiPriority w:val="10"/>
    <w:qFormat/>
    <w:rsid w:val="00F02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F02F72"/>
  </w:style>
  <w:style w:type="table" w:styleId="TableGrid">
    <w:name w:val="Table Grid"/>
    <w:basedOn w:val="TableNormal"/>
    <w:uiPriority w:val="59"/>
    <w:rsid w:val="00F02F7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F72"/>
    <w:pPr>
      <w:spacing w:after="0" w:line="240" w:lineRule="auto"/>
    </w:pPr>
    <w:rPr>
      <w:rFonts w:eastAsia="Batang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02F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F02F72"/>
    <w:pPr>
      <w:spacing w:after="0" w:line="240" w:lineRule="auto"/>
    </w:pPr>
    <w:rPr>
      <w:rFonts w:eastAsia="Batang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atchline">
    <w:name w:val="catchline"/>
    <w:basedOn w:val="DefaultParagraphFont"/>
    <w:rsid w:val="00F02F72"/>
  </w:style>
  <w:style w:type="character" w:styleId="PlaceholderText">
    <w:name w:val="Placeholder Text"/>
    <w:basedOn w:val="DefaultParagraphFont"/>
    <w:uiPriority w:val="99"/>
    <w:semiHidden/>
    <w:rsid w:val="00F02F72"/>
    <w:rPr>
      <w:color w:val="808080"/>
    </w:rPr>
  </w:style>
  <w:style w:type="table" w:styleId="MediumGrid3-Accent1">
    <w:name w:val="Medium Grid 3 Accent 1"/>
    <w:basedOn w:val="TableNormal"/>
    <w:uiPriority w:val="69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F02F72"/>
    <w:pPr>
      <w:spacing w:after="0" w:line="240" w:lineRule="auto"/>
    </w:pPr>
    <w:rPr>
      <w:rFonts w:eastAsia="Batang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3-Accent5">
    <w:name w:val="Medium Grid 3 Accent 5"/>
    <w:basedOn w:val="TableNormal"/>
    <w:uiPriority w:val="69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">
    <w:name w:val="EndNote Bibliography"/>
    <w:basedOn w:val="Normal"/>
    <w:rsid w:val="00F02F72"/>
    <w:pPr>
      <w:spacing w:after="0" w:line="240" w:lineRule="auto"/>
    </w:pPr>
    <w:rPr>
      <w:rFonts w:ascii="Calibri" w:eastAsiaTheme="minorEastAsia" w:hAnsi="Calibri" w:cs="Calibri"/>
      <w:szCs w:val="24"/>
      <w:lang w:val="fr-FR" w:eastAsia="fr-FR"/>
    </w:rPr>
  </w:style>
  <w:style w:type="table" w:styleId="LightList-Accent5">
    <w:name w:val="Light List Accent 5"/>
    <w:basedOn w:val="TableNormal"/>
    <w:uiPriority w:val="61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2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2F72"/>
    <w:pPr>
      <w:spacing w:line="240" w:lineRule="auto"/>
    </w:pPr>
    <w:rPr>
      <w:rFonts w:eastAsia="Batang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F72"/>
    <w:rPr>
      <w:rFonts w:eastAsia="Batang"/>
      <w:sz w:val="24"/>
      <w:szCs w:val="24"/>
    </w:rPr>
  </w:style>
  <w:style w:type="character" w:customStyle="1" w:styleId="gt-baf-word-clickable">
    <w:name w:val="gt-baf-word-clickable"/>
    <w:basedOn w:val="DefaultParagraphFont"/>
    <w:rsid w:val="00F02F72"/>
  </w:style>
  <w:style w:type="character" w:styleId="Hyperlink">
    <w:name w:val="Hyperlink"/>
    <w:basedOn w:val="DefaultParagraphFont"/>
    <w:uiPriority w:val="99"/>
    <w:unhideWhenUsed/>
    <w:rsid w:val="00F02F7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F02F72"/>
    <w:pPr>
      <w:spacing w:after="0"/>
      <w:jc w:val="center"/>
    </w:pPr>
    <w:rPr>
      <w:rFonts w:ascii="Calibri" w:eastAsia="Batang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02F72"/>
    <w:rPr>
      <w:rFonts w:ascii="Calibri" w:eastAsia="Batang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72"/>
    <w:rPr>
      <w:rFonts w:eastAsia="Batang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02F7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F7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02F72"/>
    <w:pPr>
      <w:spacing w:line="240" w:lineRule="auto"/>
    </w:pPr>
    <w:rPr>
      <w:rFonts w:eastAsia="Batang"/>
      <w:b/>
      <w:bCs/>
      <w:color w:val="4F81BD" w:themeColor="accent1"/>
      <w:sz w:val="18"/>
      <w:szCs w:val="18"/>
    </w:rPr>
  </w:style>
  <w:style w:type="character" w:customStyle="1" w:styleId="aphiacorepb-3">
    <w:name w:val="aphia_core_pb-3"/>
    <w:basedOn w:val="DefaultParagraphFont"/>
    <w:rsid w:val="00F02F72"/>
  </w:style>
  <w:style w:type="character" w:customStyle="1" w:styleId="hithilite">
    <w:name w:val="hithilite"/>
    <w:basedOn w:val="DefaultParagraphFont"/>
    <w:rsid w:val="00F02F72"/>
  </w:style>
  <w:style w:type="character" w:customStyle="1" w:styleId="ind">
    <w:name w:val="ind"/>
    <w:basedOn w:val="DefaultParagraphFont"/>
    <w:rsid w:val="00F02F72"/>
  </w:style>
  <w:style w:type="table" w:customStyle="1" w:styleId="Grilledutableau1">
    <w:name w:val="Grille du tableau1"/>
    <w:basedOn w:val="TableNormal"/>
    <w:next w:val="TableGrid"/>
    <w:uiPriority w:val="59"/>
    <w:rsid w:val="00F02F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51">
    <w:name w:val="Trame moyenne 1 - Accent 51"/>
    <w:basedOn w:val="TableNormal"/>
    <w:next w:val="MediumShading1-Accent5"/>
    <w:uiPriority w:val="63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7CF6F"/>
          <w:left w:val="single" w:sz="8" w:space="0" w:color="F7CF6F"/>
          <w:bottom w:val="single" w:sz="8" w:space="0" w:color="F7CF6F"/>
          <w:right w:val="single" w:sz="8" w:space="0" w:color="F7CF6F"/>
          <w:insideH w:val="nil"/>
          <w:insideV w:val="nil"/>
        </w:tcBorders>
        <w:shd w:val="clear" w:color="auto" w:fill="F5C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F6F"/>
          <w:left w:val="single" w:sz="8" w:space="0" w:color="F7CF6F"/>
          <w:bottom w:val="single" w:sz="8" w:space="0" w:color="F7CF6F"/>
          <w:right w:val="single" w:sz="8" w:space="0" w:color="F7CF6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C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F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-Accent51">
    <w:name w:val="Liste claire - Accent 51"/>
    <w:basedOn w:val="TableNormal"/>
    <w:next w:val="LightList-Accent5"/>
    <w:uiPriority w:val="61"/>
    <w:rsid w:val="00F02F72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5C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040"/>
          <w:left w:val="single" w:sz="8" w:space="0" w:color="F5C040"/>
          <w:bottom w:val="single" w:sz="8" w:space="0" w:color="F5C040"/>
          <w:right w:val="single" w:sz="8" w:space="0" w:color="F5C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040"/>
          <w:left w:val="single" w:sz="8" w:space="0" w:color="F5C040"/>
          <w:bottom w:val="single" w:sz="8" w:space="0" w:color="F5C040"/>
          <w:right w:val="single" w:sz="8" w:space="0" w:color="F5C040"/>
        </w:tcBorders>
      </w:tcPr>
    </w:tblStylePr>
    <w:tblStylePr w:type="band1Horz">
      <w:tblPr/>
      <w:tcPr>
        <w:tcBorders>
          <w:top w:val="single" w:sz="8" w:space="0" w:color="F5C040"/>
          <w:left w:val="single" w:sz="8" w:space="0" w:color="F5C040"/>
          <w:bottom w:val="single" w:sz="8" w:space="0" w:color="F5C040"/>
          <w:right w:val="single" w:sz="8" w:space="0" w:color="F5C040"/>
        </w:tcBorders>
      </w:tcPr>
    </w:tblStylePr>
  </w:style>
  <w:style w:type="paragraph" w:styleId="Revision">
    <w:name w:val="Revision"/>
    <w:hidden/>
    <w:uiPriority w:val="99"/>
    <w:semiHidden/>
    <w:rsid w:val="00F02F72"/>
    <w:pPr>
      <w:spacing w:after="0" w:line="240" w:lineRule="auto"/>
    </w:pPr>
    <w:rPr>
      <w:rFonts w:eastAsia="Batang"/>
    </w:rPr>
  </w:style>
  <w:style w:type="paragraph" w:styleId="TOCHeading">
    <w:name w:val="TOC Heading"/>
    <w:basedOn w:val="Heading1"/>
    <w:next w:val="Normal"/>
    <w:uiPriority w:val="39"/>
    <w:unhideWhenUsed/>
    <w:qFormat/>
    <w:rsid w:val="00F02F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02F72"/>
    <w:pPr>
      <w:tabs>
        <w:tab w:val="right" w:leader="dot" w:pos="9054"/>
      </w:tabs>
      <w:spacing w:after="100"/>
      <w:ind w:left="360"/>
    </w:pPr>
    <w:rPr>
      <w:rFonts w:eastAsia="Batang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02F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Geneve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Eloïse Rochat</cp:lastModifiedBy>
  <cp:revision>3</cp:revision>
  <dcterms:created xsi:type="dcterms:W3CDTF">2021-05-07T16:32:00Z</dcterms:created>
  <dcterms:modified xsi:type="dcterms:W3CDTF">2021-05-07T16:33:00Z</dcterms:modified>
</cp:coreProperties>
</file>