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9F" w:rsidRPr="00C554A5" w:rsidRDefault="00510CCD" w:rsidP="00C554A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554A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Supplementary </w:t>
      </w:r>
      <w:r w:rsidR="00D3539F" w:rsidRPr="00C554A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Table</w:t>
      </w:r>
      <w:r w:rsidRPr="00C554A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1.</w:t>
      </w:r>
      <w:r w:rsidR="00D3539F" w:rsidRPr="00C554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141C3" w:rsidRPr="00C554A5">
        <w:rPr>
          <w:rFonts w:ascii="Times New Roman" w:hAnsi="Times New Roman"/>
          <w:sz w:val="24"/>
          <w:szCs w:val="24"/>
          <w:lang w:val="en-US"/>
        </w:rPr>
        <w:t>Cell toxicity assay: o</w:t>
      </w:r>
      <w:r w:rsidR="00D3539F" w:rsidRPr="00C554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ptical density</w:t>
      </w:r>
      <w:r w:rsidR="00D3539F" w:rsidRPr="00C554A5">
        <w:rPr>
          <w:rFonts w:ascii="Times New Roman" w:hAnsi="Times New Roman"/>
          <w:sz w:val="24"/>
          <w:szCs w:val="24"/>
          <w:lang w:val="en-US"/>
        </w:rPr>
        <w:t xml:space="preserve"> values </w:t>
      </w:r>
      <w:r w:rsidR="00D3539F" w:rsidRPr="00C554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of Vero cells after the addition of BNZ-MP.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483"/>
        <w:gridCol w:w="2669"/>
      </w:tblGrid>
      <w:tr w:rsidR="00C554A5" w:rsidRPr="00C554A5" w:rsidTr="00D3539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</w:pPr>
            <w:r w:rsidRPr="00C554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es-ES"/>
              </w:rPr>
              <w:t> </w:t>
            </w: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es-ES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Optical</w:t>
            </w:r>
            <w:proofErr w:type="spellEnd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density</w:t>
            </w:r>
            <w:proofErr w:type="spellEnd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 (O.D.)*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Standard deviation (S.D.)</w:t>
            </w:r>
          </w:p>
        </w:tc>
      </w:tr>
      <w:tr w:rsidR="00C554A5" w:rsidRPr="00C554A5" w:rsidTr="00D3539F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VERO </w:t>
            </w: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cells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0.594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0.088</w:t>
            </w:r>
          </w:p>
        </w:tc>
      </w:tr>
      <w:tr w:rsidR="00C554A5" w:rsidRPr="00C554A5" w:rsidTr="00D3539F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BNZ 50 (µg/</w:t>
            </w: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mL</w:t>
            </w:r>
            <w:proofErr w:type="spellEnd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0.782</w:t>
            </w:r>
          </w:p>
        </w:tc>
        <w:tc>
          <w:tcPr>
            <w:tcW w:w="0" w:type="auto"/>
            <w:shd w:val="clear" w:color="auto" w:fill="auto"/>
            <w:noWrap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0.098</w:t>
            </w:r>
          </w:p>
        </w:tc>
      </w:tr>
      <w:tr w:rsidR="00C554A5" w:rsidRPr="00C554A5" w:rsidTr="00D3539F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RL 50 (µg/</w:t>
            </w: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mL</w:t>
            </w:r>
            <w:proofErr w:type="spellEnd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0.640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0.032</w:t>
            </w:r>
          </w:p>
        </w:tc>
      </w:tr>
      <w:tr w:rsidR="00C554A5" w:rsidRPr="00C554A5" w:rsidTr="00D3539F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RL 25 (µg/</w:t>
            </w: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mL</w:t>
            </w:r>
            <w:proofErr w:type="spellEnd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0.644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0.102</w:t>
            </w:r>
          </w:p>
        </w:tc>
      </w:tr>
      <w:tr w:rsidR="00C554A5" w:rsidRPr="00C554A5" w:rsidTr="00D3539F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RL 10 (µg/</w:t>
            </w: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mL</w:t>
            </w:r>
            <w:proofErr w:type="spellEnd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0.755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0.092</w:t>
            </w:r>
          </w:p>
        </w:tc>
      </w:tr>
      <w:tr w:rsidR="00C554A5" w:rsidRPr="00C554A5" w:rsidTr="00D3539F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RS 50 (µg/</w:t>
            </w: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mL</w:t>
            </w:r>
            <w:proofErr w:type="spellEnd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0.572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0.121</w:t>
            </w:r>
          </w:p>
        </w:tc>
      </w:tr>
      <w:tr w:rsidR="00C554A5" w:rsidRPr="00C554A5" w:rsidTr="00D3539F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RS 25 (µg/</w:t>
            </w: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mL</w:t>
            </w:r>
            <w:proofErr w:type="spellEnd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0.651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0.091</w:t>
            </w:r>
          </w:p>
        </w:tc>
      </w:tr>
      <w:tr w:rsidR="00C554A5" w:rsidRPr="00C554A5" w:rsidTr="00D3539F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RS 10 (µg/</w:t>
            </w:r>
            <w:proofErr w:type="spellStart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mL</w:t>
            </w:r>
            <w:proofErr w:type="spellEnd"/>
            <w:r w:rsidRPr="00C554A5">
              <w:rPr>
                <w:rFonts w:ascii="Times New Roman" w:eastAsia="Times New Roman" w:hAnsi="Times New Roman"/>
                <w:bCs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0.748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D3539F" w:rsidRPr="00C554A5" w:rsidRDefault="00D3539F" w:rsidP="00C554A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C554A5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0.074</w:t>
            </w:r>
          </w:p>
        </w:tc>
      </w:tr>
    </w:tbl>
    <w:p w:rsidR="00D3539F" w:rsidRPr="00C554A5" w:rsidRDefault="00D3539F" w:rsidP="00C55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C554A5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* The O.D. was determined by UV-vis spectrophotometric at a wavelength of 578 nm. </w:t>
      </w:r>
    </w:p>
    <w:p w:rsidR="00D3539F" w:rsidRPr="00C554A5" w:rsidRDefault="00D3539F" w:rsidP="00C55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C554A5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Cell viability assay by 3-(4,5-dimethylthiazol-2-yl)-2,5-diphenyltetrazolium bromide (MTT) showed no significant differences after the addition of BNZ-MP. </w:t>
      </w:r>
    </w:p>
    <w:p w:rsidR="00D3539F" w:rsidRPr="00C554A5" w:rsidRDefault="00D3539F" w:rsidP="00C55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C554A5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Data were collected from three independent experiments in duplicate. </w:t>
      </w:r>
    </w:p>
    <w:p w:rsidR="00C554A5" w:rsidRDefault="00C554A5">
      <w:pPr>
        <w:spacing w:after="160" w:line="259" w:lineRule="auto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br w:type="page"/>
      </w:r>
    </w:p>
    <w:p w:rsidR="00C554A5" w:rsidRPr="00C554A5" w:rsidRDefault="00C554A5" w:rsidP="00C554A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554A5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lastRenderedPageBreak/>
        <w:t>Supplementary Table 2.</w:t>
      </w:r>
      <w:r w:rsidRPr="00C554A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Hemolytic assay: optical density values of blood before and after addition of BNZ-MP.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2442"/>
        <w:gridCol w:w="2625"/>
      </w:tblGrid>
      <w:tr w:rsidR="00C554A5" w:rsidRPr="00C554A5" w:rsidTr="0062624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Optical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density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(O.D.)*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Standard deviation (S.D.)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>Positive Control (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>Triton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 X-100, 10%)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1.420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0.018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>Negative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 Control (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>blood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0.009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BNZ 100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0.083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BNZ 50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0.007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RL 100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0.018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RL 50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0.013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RL 25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0.012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RL 10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0.012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RS 100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0.013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RS 50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0.007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RS 25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0.009</w:t>
            </w:r>
          </w:p>
        </w:tc>
      </w:tr>
      <w:tr w:rsidR="00C554A5" w:rsidRPr="00C554A5" w:rsidTr="0062624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s-AR"/>
              </w:rPr>
              <w:t xml:space="preserve">RS 10 </w:t>
            </w:r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(µg/</w:t>
            </w:r>
            <w:proofErr w:type="spellStart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mL</w:t>
            </w:r>
            <w:proofErr w:type="spellEnd"/>
            <w:r w:rsidRPr="00C554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554A5" w:rsidRPr="00C554A5" w:rsidRDefault="00C554A5" w:rsidP="00C554A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</w:pPr>
            <w:r w:rsidRPr="00C554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s-AR"/>
              </w:rPr>
              <w:t>0.001</w:t>
            </w:r>
          </w:p>
        </w:tc>
      </w:tr>
    </w:tbl>
    <w:p w:rsidR="00C554A5" w:rsidRPr="00C554A5" w:rsidRDefault="00C554A5" w:rsidP="00C55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 w:rsidRPr="00C554A5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* The O.D. was determined by UV-vis spectrophotometric at a wavelength of 540 nm. </w:t>
      </w:r>
    </w:p>
    <w:p w:rsidR="00C554A5" w:rsidRPr="00C554A5" w:rsidRDefault="00C554A5" w:rsidP="00C55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  <w:lang w:val="en-US"/>
        </w:rPr>
      </w:pPr>
      <w:r w:rsidRPr="00C554A5">
        <w:rPr>
          <w:rFonts w:ascii="Times New Roman" w:hAnsi="Times New Roman"/>
          <w:sz w:val="20"/>
          <w:szCs w:val="20"/>
          <w:shd w:val="clear" w:color="auto" w:fill="FFFFFF"/>
          <w:lang w:val="en-US"/>
        </w:rPr>
        <w:t xml:space="preserve">Data were collected from three independent experiments in duplicate. </w:t>
      </w:r>
    </w:p>
    <w:p w:rsidR="00D3539F" w:rsidRPr="00C554A5" w:rsidRDefault="00D3539F" w:rsidP="00C554A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EA6A05" w:rsidRPr="00C554A5" w:rsidRDefault="00EA6A05" w:rsidP="00C554A5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sectPr w:rsidR="00EA6A05" w:rsidRPr="00C55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9F"/>
    <w:rsid w:val="001141C3"/>
    <w:rsid w:val="00510CCD"/>
    <w:rsid w:val="005857BB"/>
    <w:rsid w:val="00C554A5"/>
    <w:rsid w:val="00D3539F"/>
    <w:rsid w:val="00E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06607-7109-4019-A39C-8DA63D10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9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Alison Sage</cp:lastModifiedBy>
  <cp:revision>2</cp:revision>
  <dcterms:created xsi:type="dcterms:W3CDTF">2020-12-02T08:51:00Z</dcterms:created>
  <dcterms:modified xsi:type="dcterms:W3CDTF">2020-12-02T08:51:00Z</dcterms:modified>
</cp:coreProperties>
</file>