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7D" w:rsidRDefault="003532F4" w:rsidP="003532F4">
      <w:r w:rsidRPr="003532F4">
        <w:t xml:space="preserve">Supplementary Table S1: Morphological measurements for </w:t>
      </w:r>
      <w:proofErr w:type="spellStart"/>
      <w:r w:rsidRPr="003532F4">
        <w:rPr>
          <w:i/>
          <w:iCs/>
        </w:rPr>
        <w:t>Pomphorhynchus</w:t>
      </w:r>
      <w:proofErr w:type="spellEnd"/>
      <w:r w:rsidRPr="003532F4">
        <w:rPr>
          <w:i/>
          <w:iCs/>
        </w:rPr>
        <w:t xml:space="preserve"> </w:t>
      </w:r>
      <w:proofErr w:type="spellStart"/>
      <w:r w:rsidRPr="003532F4">
        <w:rPr>
          <w:i/>
          <w:iCs/>
        </w:rPr>
        <w:t>tereticollis</w:t>
      </w:r>
      <w:proofErr w:type="spellEnd"/>
    </w:p>
    <w:p w:rsidR="003532F4" w:rsidRDefault="003532F4" w:rsidP="003532F4"/>
    <w:tbl>
      <w:tblPr>
        <w:tblStyle w:val="PlainTable2"/>
        <w:tblW w:w="7425" w:type="dxa"/>
        <w:tblLook w:val="04A0" w:firstRow="1" w:lastRow="0" w:firstColumn="1" w:lastColumn="0" w:noHBand="0" w:noVBand="1"/>
      </w:tblPr>
      <w:tblGrid>
        <w:gridCol w:w="1470"/>
        <w:gridCol w:w="2099"/>
        <w:gridCol w:w="3856"/>
      </w:tblGrid>
      <w:tr w:rsidR="003532F4" w:rsidTr="00F36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Hook Number</w:t>
            </w:r>
          </w:p>
        </w:tc>
        <w:tc>
          <w:tcPr>
            <w:tcW w:w="2099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 Range (µm)</w:t>
            </w:r>
          </w:p>
        </w:tc>
        <w:tc>
          <w:tcPr>
            <w:tcW w:w="3856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Width Range (µm)</w:t>
            </w:r>
          </w:p>
        </w:tc>
      </w:tr>
      <w:tr w:rsidR="003532F4" w:rsidTr="00F3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</w:tcPr>
          <w:p w:rsidR="003532F4" w:rsidRDefault="003532F4" w:rsidP="00F369A5">
            <w:pPr>
              <w:tabs>
                <w:tab w:val="left" w:pos="7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41.45-58.35</w:t>
            </w:r>
          </w:p>
        </w:tc>
        <w:tc>
          <w:tcPr>
            <w:tcW w:w="3856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9.59-18.08</w:t>
            </w:r>
          </w:p>
        </w:tc>
      </w:tr>
      <w:tr w:rsidR="003532F4" w:rsidTr="00F369A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50.39-69.61</w:t>
            </w:r>
          </w:p>
        </w:tc>
        <w:tc>
          <w:tcPr>
            <w:tcW w:w="3856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10.50-18.36</w:t>
            </w:r>
          </w:p>
        </w:tc>
      </w:tr>
      <w:tr w:rsidR="003532F4" w:rsidTr="00F3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9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46.95-69.13</w:t>
            </w:r>
          </w:p>
        </w:tc>
        <w:tc>
          <w:tcPr>
            <w:tcW w:w="3856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12.39-17.61</w:t>
            </w:r>
          </w:p>
        </w:tc>
      </w:tr>
      <w:tr w:rsidR="003532F4" w:rsidTr="00F369A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39.13-70.33</w:t>
            </w:r>
          </w:p>
        </w:tc>
        <w:tc>
          <w:tcPr>
            <w:tcW w:w="3856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14.19-19.52</w:t>
            </w:r>
          </w:p>
        </w:tc>
      </w:tr>
      <w:tr w:rsidR="003532F4" w:rsidTr="00F3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9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34.92-63.50</w:t>
            </w:r>
          </w:p>
        </w:tc>
        <w:tc>
          <w:tcPr>
            <w:tcW w:w="3856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15.50-23.88</w:t>
            </w:r>
          </w:p>
        </w:tc>
      </w:tr>
      <w:tr w:rsidR="003532F4" w:rsidTr="00F369A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16.43-48.68</w:t>
            </w:r>
          </w:p>
        </w:tc>
        <w:tc>
          <w:tcPr>
            <w:tcW w:w="3856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6.26-22.59</w:t>
            </w:r>
          </w:p>
        </w:tc>
      </w:tr>
      <w:tr w:rsidR="003532F4" w:rsidTr="00F3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9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17.80-28.42</w:t>
            </w:r>
          </w:p>
        </w:tc>
        <w:tc>
          <w:tcPr>
            <w:tcW w:w="3856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7.01-10.32</w:t>
            </w:r>
          </w:p>
        </w:tc>
      </w:tr>
      <w:tr w:rsidR="003532F4" w:rsidTr="00F369A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15.54-30.20</w:t>
            </w:r>
          </w:p>
        </w:tc>
        <w:tc>
          <w:tcPr>
            <w:tcW w:w="3856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5.16-10.97</w:t>
            </w:r>
          </w:p>
        </w:tc>
      </w:tr>
      <w:tr w:rsidR="003532F4" w:rsidTr="00F3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9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18.71-26.95</w:t>
            </w:r>
          </w:p>
        </w:tc>
        <w:tc>
          <w:tcPr>
            <w:tcW w:w="3856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4.70-10.97</w:t>
            </w:r>
          </w:p>
        </w:tc>
      </w:tr>
      <w:tr w:rsidR="003532F4" w:rsidTr="00F369A5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13.72-41.97</w:t>
            </w:r>
          </w:p>
        </w:tc>
        <w:tc>
          <w:tcPr>
            <w:tcW w:w="3856" w:type="dxa"/>
            <w:tcBorders>
              <w:top w:val="nil"/>
              <w:bottom w:val="nil"/>
            </w:tcBorders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6.48-10.32</w:t>
            </w:r>
          </w:p>
        </w:tc>
      </w:tr>
      <w:tr w:rsidR="003532F4" w:rsidTr="00F3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99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25.81-34.02</w:t>
            </w:r>
          </w:p>
        </w:tc>
        <w:tc>
          <w:tcPr>
            <w:tcW w:w="3856" w:type="dxa"/>
            <w:shd w:val="clear" w:color="auto" w:fill="auto"/>
          </w:tcPr>
          <w:p w:rsidR="003532F4" w:rsidRDefault="003532F4" w:rsidP="00F369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7.86-11.63</w:t>
            </w:r>
          </w:p>
        </w:tc>
      </w:tr>
    </w:tbl>
    <w:p w:rsidR="003532F4" w:rsidRDefault="003532F4" w:rsidP="003532F4">
      <w:pPr>
        <w:spacing w:after="0" w:line="240" w:lineRule="auto"/>
      </w:pPr>
      <w:r>
        <w:rPr>
          <w:rFonts w:eastAsia="Times New Roman"/>
          <w:b/>
          <w:bCs/>
          <w:sz w:val="20"/>
          <w:szCs w:val="20"/>
          <w:lang w:eastAsia="en-GB"/>
        </w:rPr>
        <w:t>Above data taken from 10 parasites collected from eel and rainbow trout form the rivers Thames and Hampshire Avon</w:t>
      </w:r>
    </w:p>
    <w:p w:rsidR="003532F4" w:rsidRDefault="003532F4" w:rsidP="003532F4">
      <w:pPr>
        <w:spacing w:after="0" w:line="240" w:lineRule="auto"/>
        <w:rPr>
          <w:rFonts w:eastAsia="Times New Roman"/>
          <w:b/>
          <w:bCs/>
          <w:sz w:val="20"/>
          <w:szCs w:val="20"/>
          <w:lang w:eastAsia="en-GB"/>
        </w:rPr>
      </w:pPr>
    </w:p>
    <w:p w:rsidR="003532F4" w:rsidRDefault="003532F4" w:rsidP="003532F4">
      <w:pPr>
        <w:spacing w:after="0" w:line="240" w:lineRule="auto"/>
        <w:rPr>
          <w:rFonts w:eastAsia="Times New Roman"/>
          <w:b/>
          <w:bCs/>
          <w:sz w:val="20"/>
          <w:szCs w:val="20"/>
          <w:lang w:eastAsia="en-GB"/>
        </w:rPr>
      </w:pPr>
    </w:p>
    <w:p w:rsidR="003532F4" w:rsidRDefault="003532F4">
      <w:pPr>
        <w:spacing w:after="0" w:line="240" w:lineRule="auto"/>
      </w:pPr>
    </w:p>
    <w:p w:rsidR="003532F4" w:rsidRDefault="003532F4" w:rsidP="003532F4">
      <w:pPr>
        <w:sectPr w:rsidR="003532F4">
          <w:pgSz w:w="11906" w:h="16838"/>
          <w:pgMar w:top="1440" w:right="1440" w:bottom="1440" w:left="1440" w:header="0" w:footer="0" w:gutter="0"/>
          <w:cols w:space="720"/>
          <w:formProt w:val="0"/>
          <w:docGrid w:linePitch="360"/>
        </w:sectPr>
      </w:pPr>
    </w:p>
    <w:p w:rsidR="003532F4" w:rsidRDefault="003532F4" w:rsidP="003532F4">
      <w:r w:rsidRPr="003532F4">
        <w:lastRenderedPageBreak/>
        <w:t>Supplementary Table S2: Haplotype distribution of all sequences used</w:t>
      </w:r>
      <w:r>
        <w:t>.</w:t>
      </w:r>
    </w:p>
    <w:tbl>
      <w:tblPr>
        <w:tblStyle w:val="TableGrid1"/>
        <w:tblW w:w="14165" w:type="dxa"/>
        <w:jc w:val="center"/>
        <w:tblLook w:val="04A0" w:firstRow="1" w:lastRow="0" w:firstColumn="1" w:lastColumn="0" w:noHBand="0" w:noVBand="1"/>
      </w:tblPr>
      <w:tblGrid>
        <w:gridCol w:w="1189"/>
        <w:gridCol w:w="1204"/>
        <w:gridCol w:w="442"/>
        <w:gridCol w:w="442"/>
        <w:gridCol w:w="442"/>
        <w:gridCol w:w="442"/>
        <w:gridCol w:w="442"/>
        <w:gridCol w:w="442"/>
        <w:gridCol w:w="442"/>
        <w:gridCol w:w="804"/>
        <w:gridCol w:w="804"/>
        <w:gridCol w:w="804"/>
        <w:gridCol w:w="792"/>
        <w:gridCol w:w="812"/>
        <w:gridCol w:w="812"/>
        <w:gridCol w:w="812"/>
        <w:gridCol w:w="804"/>
        <w:gridCol w:w="823"/>
        <w:gridCol w:w="796"/>
        <w:gridCol w:w="779"/>
        <w:gridCol w:w="779"/>
        <w:gridCol w:w="1157"/>
      </w:tblGrid>
      <w:tr w:rsidR="003532F4" w:rsidRPr="003532F4" w:rsidTr="003532F4">
        <w:trPr>
          <w:jc w:val="center"/>
        </w:trPr>
        <w:tc>
          <w:tcPr>
            <w:tcW w:w="2392" w:type="dxa"/>
            <w:gridSpan w:val="2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618" w:type="dxa"/>
            <w:gridSpan w:val="19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center"/>
              <w:rPr>
                <w:sz w:val="22"/>
              </w:rPr>
            </w:pPr>
            <w:r w:rsidRPr="003532F4">
              <w:rPr>
                <w:sz w:val="22"/>
              </w:rPr>
              <w:t>Haplotype Distribution</w:t>
            </w:r>
          </w:p>
        </w:tc>
        <w:tc>
          <w:tcPr>
            <w:tcW w:w="1150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River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Host</w:t>
            </w:r>
          </w:p>
        </w:tc>
        <w:tc>
          <w:tcPr>
            <w:tcW w:w="3098" w:type="dxa"/>
            <w:gridSpan w:val="7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center"/>
              <w:rPr>
                <w:sz w:val="22"/>
              </w:rPr>
            </w:pPr>
            <w:r w:rsidRPr="003532F4">
              <w:rPr>
                <w:sz w:val="22"/>
              </w:rPr>
              <w:t>COI-Long</w:t>
            </w:r>
          </w:p>
        </w:tc>
        <w:tc>
          <w:tcPr>
            <w:tcW w:w="7520" w:type="dxa"/>
            <w:gridSpan w:val="12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center"/>
              <w:rPr>
                <w:sz w:val="22"/>
              </w:rPr>
            </w:pPr>
            <w:r w:rsidRPr="003532F4">
              <w:rPr>
                <w:sz w:val="22"/>
              </w:rPr>
              <w:t>COI-Short</w:t>
            </w:r>
          </w:p>
        </w:tc>
        <w:tc>
          <w:tcPr>
            <w:tcW w:w="1150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Ref</w:t>
            </w:r>
          </w:p>
        </w:tc>
      </w:tr>
      <w:tr w:rsidR="003532F4" w:rsidRPr="003532F4" w:rsidTr="003532F4">
        <w:trPr>
          <w:jc w:val="center"/>
        </w:trPr>
        <w:tc>
          <w:tcPr>
            <w:tcW w:w="2392" w:type="dxa"/>
            <w:gridSpan w:val="2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3532F4">
              <w:rPr>
                <w:rFonts w:cs="Times New Roman"/>
                <w:b/>
                <w:i/>
                <w:sz w:val="22"/>
              </w:rPr>
              <w:t>C1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3532F4">
              <w:rPr>
                <w:rFonts w:cs="Times New Roman"/>
                <w:b/>
                <w:i/>
                <w:sz w:val="22"/>
              </w:rPr>
              <w:t>C2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3532F4">
              <w:rPr>
                <w:rFonts w:cs="Times New Roman"/>
                <w:b/>
                <w:i/>
                <w:sz w:val="22"/>
              </w:rPr>
              <w:t>C3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3532F4">
              <w:rPr>
                <w:rFonts w:cs="Times New Roman"/>
                <w:b/>
                <w:i/>
                <w:sz w:val="22"/>
              </w:rPr>
              <w:t>C4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3532F4">
              <w:rPr>
                <w:rFonts w:cs="Times New Roman"/>
                <w:b/>
                <w:i/>
                <w:sz w:val="22"/>
              </w:rPr>
              <w:t>C5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3532F4">
              <w:rPr>
                <w:rFonts w:cs="Times New Roman"/>
                <w:b/>
                <w:i/>
                <w:sz w:val="22"/>
              </w:rPr>
              <w:t>C6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3532F4">
              <w:rPr>
                <w:rFonts w:cs="Times New Roman"/>
                <w:b/>
                <w:i/>
                <w:sz w:val="22"/>
              </w:rPr>
              <w:t>C7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3532F4">
              <w:rPr>
                <w:rFonts w:cs="Times New Roman"/>
                <w:b/>
                <w:i/>
                <w:sz w:val="22"/>
              </w:rPr>
              <w:t>L1**</w:t>
            </w:r>
          </w:p>
          <w:p w:rsidR="003532F4" w:rsidRPr="003532F4" w:rsidRDefault="003532F4" w:rsidP="003532F4">
            <w:pPr>
              <w:spacing w:after="0"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3532F4">
              <w:rPr>
                <w:rFonts w:cs="Times New Roman"/>
                <w:b/>
                <w:i/>
                <w:sz w:val="22"/>
              </w:rPr>
              <w:t>EDoC3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b/>
                <w:i/>
                <w:sz w:val="22"/>
              </w:rPr>
            </w:pPr>
            <w:r w:rsidRPr="003532F4">
              <w:rPr>
                <w:rFonts w:cs="Times New Roman"/>
                <w:b/>
                <w:i/>
                <w:sz w:val="22"/>
              </w:rPr>
              <w:t>L2** EDoC1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3532F4">
              <w:rPr>
                <w:rFonts w:cs="Times New Roman"/>
                <w:b/>
                <w:i/>
                <w:sz w:val="22"/>
              </w:rPr>
              <w:t>L3**</w:t>
            </w:r>
          </w:p>
          <w:p w:rsidR="003532F4" w:rsidRPr="003532F4" w:rsidRDefault="003532F4" w:rsidP="003532F4">
            <w:pPr>
              <w:spacing w:after="0" w:line="240" w:lineRule="auto"/>
              <w:jc w:val="center"/>
              <w:rPr>
                <w:rFonts w:cs="Times New Roman"/>
                <w:b/>
                <w:i/>
                <w:sz w:val="22"/>
              </w:rPr>
            </w:pPr>
            <w:r w:rsidRPr="003532F4">
              <w:rPr>
                <w:rFonts w:cs="Times New Roman"/>
                <w:b/>
                <w:i/>
                <w:sz w:val="22"/>
              </w:rPr>
              <w:t>EDoC4</w:t>
            </w: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proofErr w:type="spellStart"/>
            <w:r w:rsidRPr="003532F4">
              <w:rPr>
                <w:sz w:val="22"/>
              </w:rPr>
              <w:t>IMaBT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ILeBT1</w:t>
            </w: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ILeBT2</w:t>
            </w: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ILeBT3</w:t>
            </w: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EDoC2</w:t>
            </w: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proofErr w:type="spellStart"/>
            <w:r w:rsidRPr="003532F4">
              <w:rPr>
                <w:sz w:val="22"/>
              </w:rPr>
              <w:t>EHaBH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proofErr w:type="spellStart"/>
            <w:r w:rsidRPr="003532F4">
              <w:rPr>
                <w:sz w:val="22"/>
              </w:rPr>
              <w:t>EDeBT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SIsST1</w:t>
            </w: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SIsST2</w:t>
            </w:r>
          </w:p>
        </w:tc>
        <w:tc>
          <w:tcPr>
            <w:tcW w:w="1158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 w:val="restart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ind w:right="-392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Hampshire Avon,</w:t>
            </w:r>
          </w:p>
          <w:p w:rsidR="003532F4" w:rsidRPr="003532F4" w:rsidRDefault="003532F4" w:rsidP="003532F4">
            <w:pPr>
              <w:spacing w:after="0" w:line="240" w:lineRule="auto"/>
              <w:ind w:right="-392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England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Cottus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gobio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13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10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Present study</w:t>
            </w: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Squalius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cephalus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Barbatula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barbatula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Phoxinus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phoxinus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Gammarus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Anguila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anguila</w:t>
            </w:r>
            <w:proofErr w:type="spellEnd"/>
            <w:r w:rsidRPr="003532F4">
              <w:rPr>
                <w:rFonts w:cs="Times New Roman"/>
                <w:sz w:val="22"/>
              </w:rPr>
              <w:t>*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Anguila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anguila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r w:rsidRPr="003532F4">
              <w:rPr>
                <w:rFonts w:cs="Times New Roman"/>
                <w:i/>
                <w:sz w:val="22"/>
              </w:rPr>
              <w:t xml:space="preserve">Salmo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trutta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5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 w:val="restart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sz w:val="22"/>
              </w:rPr>
              <w:t>Darent</w:t>
            </w:r>
            <w:proofErr w:type="spellEnd"/>
            <w:r w:rsidRPr="003532F4">
              <w:rPr>
                <w:rFonts w:cs="Times New Roman"/>
                <w:sz w:val="22"/>
              </w:rPr>
              <w:t>,</w:t>
            </w:r>
          </w:p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England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Cottus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gobio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Squalius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cephalus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Gobio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gobio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Phoxinus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phoxinus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Rutilus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rutilus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Barbatula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barbatula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lastRenderedPageBreak/>
              <w:t>Kennet,</w:t>
            </w:r>
          </w:p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England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Phoxinus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phoxinus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 w:val="restart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sz w:val="22"/>
              </w:rPr>
              <w:t>Lodden</w:t>
            </w:r>
            <w:proofErr w:type="spellEnd"/>
            <w:r w:rsidRPr="003532F4">
              <w:rPr>
                <w:rFonts w:cs="Times New Roman"/>
                <w:sz w:val="22"/>
              </w:rPr>
              <w:t>,</w:t>
            </w:r>
          </w:p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England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Cottus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gobio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Phoxinus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phoxinus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Gammarus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 w:val="restart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sz w:val="22"/>
              </w:rPr>
              <w:t>Teme</w:t>
            </w:r>
            <w:proofErr w:type="spellEnd"/>
            <w:r w:rsidRPr="003532F4">
              <w:rPr>
                <w:rFonts w:cs="Times New Roman"/>
                <w:sz w:val="22"/>
              </w:rPr>
              <w:t>,</w:t>
            </w:r>
          </w:p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England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Cottus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gobio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6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Barbatula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barbatula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Gammarus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sp.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3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 w:val="restart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Thames,</w:t>
            </w:r>
          </w:p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England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Cyprinus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carpio</w:t>
            </w:r>
            <w:proofErr w:type="spellEnd"/>
            <w:r w:rsidRPr="003532F4">
              <w:rPr>
                <w:rFonts w:cs="Times New Roman"/>
                <w:sz w:val="22"/>
              </w:rPr>
              <w:t>*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Gammarus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sp.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Cain,</w:t>
            </w:r>
          </w:p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England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Gammarus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sp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 xml:space="preserve">Lake </w:t>
            </w:r>
            <w:proofErr w:type="spellStart"/>
            <w:r w:rsidRPr="003532F4">
              <w:rPr>
                <w:rFonts w:cs="Times New Roman"/>
                <w:sz w:val="22"/>
              </w:rPr>
              <w:t>Feeagh</w:t>
            </w:r>
            <w:proofErr w:type="spellEnd"/>
            <w:r w:rsidRPr="003532F4">
              <w:rPr>
                <w:rFonts w:cs="Times New Roman"/>
                <w:sz w:val="22"/>
              </w:rPr>
              <w:t>, Mayo, Ireland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ind w:right="-214"/>
              <w:rPr>
                <w:rFonts w:cs="Times New Roman"/>
                <w:i/>
                <w:sz w:val="22"/>
              </w:rPr>
            </w:pPr>
            <w:r w:rsidRPr="003532F4">
              <w:rPr>
                <w:rFonts w:cs="Times New Roman"/>
                <w:i/>
                <w:sz w:val="22"/>
              </w:rPr>
              <w:t xml:space="preserve">Salmo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trutta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proofErr w:type="spellStart"/>
            <w:r w:rsidRPr="003532F4">
              <w:rPr>
                <w:sz w:val="22"/>
              </w:rPr>
              <w:t>O’Mahony</w:t>
            </w:r>
            <w:proofErr w:type="spellEnd"/>
            <w:r w:rsidRPr="003532F4">
              <w:rPr>
                <w:sz w:val="22"/>
              </w:rPr>
              <w:t xml:space="preserve"> et al. 2004</w:t>
            </w: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Lee, Cork, Ireland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r w:rsidRPr="003532F4">
              <w:rPr>
                <w:rFonts w:cs="Times New Roman"/>
                <w:i/>
                <w:sz w:val="22"/>
              </w:rPr>
              <w:t xml:space="preserve">Salmo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trutta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Culm, England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Squalius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cephalus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Hampshire Avon, England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Cottus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gobio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8</w:t>
            </w: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t>Otter, England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r w:rsidRPr="003532F4">
              <w:rPr>
                <w:rFonts w:cs="Times New Roman"/>
                <w:i/>
                <w:sz w:val="22"/>
              </w:rPr>
              <w:t xml:space="preserve">Salmo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trutta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r w:rsidRPr="003532F4">
              <w:rPr>
                <w:rFonts w:cs="Times New Roman"/>
                <w:sz w:val="22"/>
              </w:rPr>
              <w:lastRenderedPageBreak/>
              <w:t>Otter, England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proofErr w:type="spellStart"/>
            <w:r w:rsidRPr="003532F4">
              <w:rPr>
                <w:rFonts w:cs="Times New Roman"/>
                <w:i/>
                <w:sz w:val="22"/>
              </w:rPr>
              <w:t>Platichthys</w:t>
            </w:r>
            <w:proofErr w:type="spellEnd"/>
            <w:r w:rsidRPr="003532F4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flesus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  <w:tr w:rsidR="003532F4" w:rsidRPr="003532F4" w:rsidTr="003532F4">
        <w:trPr>
          <w:jc w:val="center"/>
        </w:trPr>
        <w:tc>
          <w:tcPr>
            <w:tcW w:w="1188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532F4">
              <w:rPr>
                <w:rFonts w:cs="Times New Roman"/>
                <w:sz w:val="22"/>
              </w:rPr>
              <w:t>Snizort</w:t>
            </w:r>
            <w:proofErr w:type="spellEnd"/>
            <w:r w:rsidRPr="003532F4">
              <w:rPr>
                <w:rFonts w:cs="Times New Roman"/>
                <w:sz w:val="22"/>
              </w:rPr>
              <w:t>, Scotland</w:t>
            </w:r>
          </w:p>
        </w:tc>
        <w:tc>
          <w:tcPr>
            <w:tcW w:w="120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rFonts w:cs="Times New Roman"/>
                <w:i/>
                <w:sz w:val="22"/>
              </w:rPr>
            </w:pPr>
            <w:r w:rsidRPr="003532F4">
              <w:rPr>
                <w:rFonts w:cs="Times New Roman"/>
                <w:i/>
                <w:sz w:val="22"/>
              </w:rPr>
              <w:t xml:space="preserve">Salmo </w:t>
            </w:r>
            <w:proofErr w:type="spellStart"/>
            <w:r w:rsidRPr="003532F4">
              <w:rPr>
                <w:rFonts w:cs="Times New Roman"/>
                <w:i/>
                <w:sz w:val="22"/>
              </w:rPr>
              <w:t>trutta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42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6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  <w:r w:rsidRPr="003532F4">
              <w:rPr>
                <w:sz w:val="22"/>
              </w:rPr>
              <w:t>1</w:t>
            </w:r>
          </w:p>
        </w:tc>
        <w:tc>
          <w:tcPr>
            <w:tcW w:w="1158" w:type="dxa"/>
            <w:vMerge/>
            <w:shd w:val="clear" w:color="auto" w:fill="auto"/>
          </w:tcPr>
          <w:p w:rsidR="003532F4" w:rsidRPr="003532F4" w:rsidRDefault="003532F4" w:rsidP="003532F4">
            <w:pPr>
              <w:spacing w:after="0" w:line="240" w:lineRule="auto"/>
              <w:rPr>
                <w:sz w:val="22"/>
              </w:rPr>
            </w:pPr>
          </w:p>
        </w:tc>
      </w:tr>
    </w:tbl>
    <w:p w:rsidR="003532F4" w:rsidRPr="003532F4" w:rsidRDefault="003532F4" w:rsidP="003532F4">
      <w:p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3532F4">
        <w:rPr>
          <w:rFonts w:asciiTheme="minorHAnsi" w:hAnsiTheme="minorHAnsi" w:cs="Times New Roman"/>
          <w:sz w:val="22"/>
          <w:szCs w:val="22"/>
        </w:rPr>
        <w:t>*Old samples; L1 = AY390511; L2 = AY390509; L3 = AY390512;Haplotypes C2 and C6 correspond to haplotypes Pt22 and Pt23 in Perrot-</w:t>
      </w:r>
      <w:proofErr w:type="spellStart"/>
      <w:r w:rsidRPr="003532F4">
        <w:rPr>
          <w:rFonts w:asciiTheme="minorHAnsi" w:hAnsiTheme="minorHAnsi" w:cs="Times New Roman"/>
          <w:sz w:val="22"/>
          <w:szCs w:val="22"/>
        </w:rPr>
        <w:t>Minnot</w:t>
      </w:r>
      <w:proofErr w:type="spellEnd"/>
      <w:r w:rsidRPr="003532F4">
        <w:rPr>
          <w:rFonts w:asciiTheme="minorHAnsi" w:hAnsiTheme="minorHAnsi" w:cs="Times New Roman"/>
          <w:sz w:val="22"/>
          <w:szCs w:val="22"/>
        </w:rPr>
        <w:t xml:space="preserve"> et al. (2018) respectively. </w:t>
      </w:r>
    </w:p>
    <w:p w:rsidR="003532F4" w:rsidRPr="003532F4" w:rsidRDefault="003532F4" w:rsidP="003532F4">
      <w:pPr>
        <w:rPr>
          <w:rFonts w:asciiTheme="minorHAnsi" w:hAnsiTheme="minorHAnsi" w:cstheme="minorBidi"/>
          <w:sz w:val="22"/>
          <w:szCs w:val="22"/>
        </w:rPr>
      </w:pPr>
      <w:r w:rsidRPr="003532F4">
        <w:rPr>
          <w:rFonts w:asciiTheme="minorHAnsi" w:hAnsiTheme="minorHAnsi" w:cstheme="minorBidi"/>
          <w:sz w:val="22"/>
          <w:szCs w:val="22"/>
        </w:rPr>
        <w:t>Additional samples for COI-long (from Perrot-</w:t>
      </w:r>
      <w:proofErr w:type="spellStart"/>
      <w:r w:rsidRPr="003532F4">
        <w:rPr>
          <w:rFonts w:asciiTheme="minorHAnsi" w:hAnsiTheme="minorHAnsi" w:cstheme="minorBidi"/>
          <w:sz w:val="22"/>
          <w:szCs w:val="22"/>
        </w:rPr>
        <w:t>Minnot</w:t>
      </w:r>
      <w:proofErr w:type="spellEnd"/>
      <w:r w:rsidRPr="003532F4">
        <w:rPr>
          <w:rFonts w:asciiTheme="minorHAnsi" w:hAnsiTheme="minorHAnsi" w:cstheme="minorBidi"/>
          <w:sz w:val="22"/>
          <w:szCs w:val="22"/>
        </w:rPr>
        <w:t xml:space="preserve"> et al. (2018))used in the meta analyses were: (a) River Otter (England)- </w:t>
      </w:r>
      <w:proofErr w:type="spellStart"/>
      <w:r w:rsidRPr="003532F4">
        <w:rPr>
          <w:rFonts w:asciiTheme="minorHAnsi" w:hAnsiTheme="minorHAnsi" w:cs="Times New Roman"/>
          <w:i/>
          <w:sz w:val="22"/>
          <w:szCs w:val="22"/>
        </w:rPr>
        <w:t>Platichthys</w:t>
      </w:r>
      <w:proofErr w:type="spellEnd"/>
      <w:r w:rsidRPr="003532F4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Pr="003532F4">
        <w:rPr>
          <w:rFonts w:asciiTheme="minorHAnsi" w:hAnsiTheme="minorHAnsi" w:cs="Times New Roman"/>
          <w:i/>
          <w:sz w:val="22"/>
          <w:szCs w:val="22"/>
        </w:rPr>
        <w:t>flesus</w:t>
      </w:r>
      <w:proofErr w:type="spellEnd"/>
      <w:r w:rsidRPr="003532F4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3532F4">
        <w:rPr>
          <w:rFonts w:asciiTheme="minorHAnsi" w:hAnsiTheme="minorHAnsi" w:cs="Times New Roman"/>
          <w:sz w:val="22"/>
          <w:szCs w:val="22"/>
        </w:rPr>
        <w:t xml:space="preserve">n=2; Haplotype Pt24; </w:t>
      </w:r>
      <w:r w:rsidRPr="003532F4">
        <w:rPr>
          <w:rFonts w:asciiTheme="minorHAnsi" w:hAnsiTheme="minorHAnsi" w:cs="Times New Roman"/>
          <w:i/>
          <w:sz w:val="22"/>
          <w:szCs w:val="22"/>
        </w:rPr>
        <w:t xml:space="preserve">Salmo </w:t>
      </w:r>
      <w:proofErr w:type="spellStart"/>
      <w:r w:rsidRPr="003532F4">
        <w:rPr>
          <w:rFonts w:asciiTheme="minorHAnsi" w:hAnsiTheme="minorHAnsi" w:cs="Times New Roman"/>
          <w:i/>
          <w:sz w:val="22"/>
          <w:szCs w:val="22"/>
        </w:rPr>
        <w:t>trutta</w:t>
      </w:r>
      <w:proofErr w:type="spellEnd"/>
      <w:r w:rsidRPr="003532F4">
        <w:rPr>
          <w:rFonts w:asciiTheme="minorHAnsi" w:hAnsiTheme="minorHAnsi" w:cs="Times New Roman"/>
          <w:sz w:val="22"/>
          <w:szCs w:val="22"/>
        </w:rPr>
        <w:t xml:space="preserve"> n=2 Haplotype Pt13; (b) River </w:t>
      </w:r>
      <w:proofErr w:type="spellStart"/>
      <w:r w:rsidRPr="003532F4">
        <w:rPr>
          <w:rFonts w:asciiTheme="minorHAnsi" w:hAnsiTheme="minorHAnsi" w:cs="Times New Roman"/>
          <w:sz w:val="22"/>
          <w:szCs w:val="22"/>
        </w:rPr>
        <w:t>Liffey</w:t>
      </w:r>
      <w:proofErr w:type="spellEnd"/>
      <w:r w:rsidRPr="003532F4">
        <w:rPr>
          <w:rFonts w:asciiTheme="minorHAnsi" w:hAnsiTheme="minorHAnsi" w:cs="Times New Roman"/>
          <w:sz w:val="22"/>
          <w:szCs w:val="22"/>
        </w:rPr>
        <w:t xml:space="preserve"> (Ireland) – </w:t>
      </w:r>
      <w:r w:rsidRPr="003532F4">
        <w:rPr>
          <w:rFonts w:asciiTheme="minorHAnsi" w:hAnsiTheme="minorHAnsi" w:cs="Times New Roman"/>
          <w:i/>
          <w:sz w:val="22"/>
          <w:szCs w:val="22"/>
        </w:rPr>
        <w:t xml:space="preserve">Salmo </w:t>
      </w:r>
      <w:proofErr w:type="spellStart"/>
      <w:r w:rsidRPr="003532F4">
        <w:rPr>
          <w:rFonts w:asciiTheme="minorHAnsi" w:hAnsiTheme="minorHAnsi" w:cs="Times New Roman"/>
          <w:i/>
          <w:sz w:val="22"/>
          <w:szCs w:val="22"/>
        </w:rPr>
        <w:t>trutta</w:t>
      </w:r>
      <w:proofErr w:type="spellEnd"/>
      <w:r w:rsidRPr="003532F4">
        <w:rPr>
          <w:rFonts w:asciiTheme="minorHAnsi" w:hAnsiTheme="minorHAnsi" w:cs="Times New Roman"/>
          <w:sz w:val="22"/>
          <w:szCs w:val="22"/>
        </w:rPr>
        <w:t xml:space="preserve"> n=1 Haplotype Pt26, n=1 Haplotype Pt27; (c) Lake </w:t>
      </w:r>
      <w:proofErr w:type="spellStart"/>
      <w:r w:rsidRPr="003532F4">
        <w:rPr>
          <w:rFonts w:asciiTheme="minorHAnsi" w:hAnsiTheme="minorHAnsi" w:cs="Times New Roman"/>
          <w:sz w:val="22"/>
          <w:szCs w:val="22"/>
        </w:rPr>
        <w:t>Feeagh</w:t>
      </w:r>
      <w:proofErr w:type="spellEnd"/>
      <w:r w:rsidRPr="003532F4">
        <w:rPr>
          <w:rFonts w:asciiTheme="minorHAnsi" w:hAnsiTheme="minorHAnsi" w:cs="Times New Roman"/>
          <w:sz w:val="22"/>
          <w:szCs w:val="22"/>
        </w:rPr>
        <w:t xml:space="preserve"> (Ireland)- </w:t>
      </w:r>
      <w:r w:rsidRPr="003532F4">
        <w:rPr>
          <w:rFonts w:asciiTheme="minorHAnsi" w:hAnsiTheme="minorHAnsi" w:cs="Times New Roman"/>
          <w:i/>
          <w:sz w:val="22"/>
          <w:szCs w:val="22"/>
        </w:rPr>
        <w:t xml:space="preserve">Salmo </w:t>
      </w:r>
      <w:proofErr w:type="spellStart"/>
      <w:r w:rsidRPr="003532F4">
        <w:rPr>
          <w:rFonts w:asciiTheme="minorHAnsi" w:hAnsiTheme="minorHAnsi" w:cs="Times New Roman"/>
          <w:i/>
          <w:sz w:val="22"/>
          <w:szCs w:val="22"/>
        </w:rPr>
        <w:t>trutta</w:t>
      </w:r>
      <w:proofErr w:type="spellEnd"/>
      <w:r w:rsidRPr="003532F4">
        <w:rPr>
          <w:rFonts w:asciiTheme="minorHAnsi" w:hAnsiTheme="minorHAnsi" w:cs="Times New Roman"/>
          <w:sz w:val="22"/>
          <w:szCs w:val="22"/>
        </w:rPr>
        <w:t xml:space="preserve"> n=2 Haplotype Pt25; (d) </w:t>
      </w:r>
      <w:proofErr w:type="spellStart"/>
      <w:r w:rsidRPr="003532F4">
        <w:rPr>
          <w:rFonts w:asciiTheme="minorHAnsi" w:hAnsiTheme="minorHAnsi" w:cs="Times New Roman"/>
          <w:sz w:val="22"/>
          <w:szCs w:val="22"/>
        </w:rPr>
        <w:t>Snizort</w:t>
      </w:r>
      <w:proofErr w:type="spellEnd"/>
      <w:r w:rsidRPr="003532F4">
        <w:rPr>
          <w:rFonts w:asciiTheme="minorHAnsi" w:hAnsiTheme="minorHAnsi" w:cs="Times New Roman"/>
          <w:sz w:val="22"/>
          <w:szCs w:val="22"/>
        </w:rPr>
        <w:t xml:space="preserve"> sea Lake (Scotland)- </w:t>
      </w:r>
      <w:r w:rsidRPr="003532F4">
        <w:rPr>
          <w:rFonts w:asciiTheme="minorHAnsi" w:hAnsiTheme="minorHAnsi" w:cs="Times New Roman"/>
          <w:i/>
          <w:sz w:val="22"/>
          <w:szCs w:val="22"/>
        </w:rPr>
        <w:t xml:space="preserve">Salmo </w:t>
      </w:r>
      <w:proofErr w:type="spellStart"/>
      <w:r w:rsidRPr="003532F4">
        <w:rPr>
          <w:rFonts w:asciiTheme="minorHAnsi" w:hAnsiTheme="minorHAnsi" w:cs="Times New Roman"/>
          <w:i/>
          <w:sz w:val="22"/>
          <w:szCs w:val="22"/>
        </w:rPr>
        <w:t>trutta</w:t>
      </w:r>
      <w:proofErr w:type="spellEnd"/>
      <w:r w:rsidRPr="003532F4">
        <w:rPr>
          <w:rFonts w:asciiTheme="minorHAnsi" w:hAnsiTheme="minorHAnsi" w:cs="Times New Roman"/>
          <w:sz w:val="22"/>
          <w:szCs w:val="22"/>
        </w:rPr>
        <w:t xml:space="preserve"> n=2 Haplotype Pt28; (e) River Culm (England)- </w:t>
      </w:r>
      <w:proofErr w:type="spellStart"/>
      <w:r w:rsidRPr="003532F4">
        <w:rPr>
          <w:rFonts w:asciiTheme="minorHAnsi" w:hAnsiTheme="minorHAnsi" w:cs="Times New Roman"/>
          <w:i/>
          <w:sz w:val="22"/>
          <w:szCs w:val="22"/>
        </w:rPr>
        <w:t>Squalius</w:t>
      </w:r>
      <w:proofErr w:type="spellEnd"/>
      <w:r w:rsidRPr="003532F4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Pr="003532F4">
        <w:rPr>
          <w:rFonts w:asciiTheme="minorHAnsi" w:hAnsiTheme="minorHAnsi" w:cs="Times New Roman"/>
          <w:i/>
          <w:sz w:val="22"/>
          <w:szCs w:val="22"/>
        </w:rPr>
        <w:t>cephalus</w:t>
      </w:r>
      <w:proofErr w:type="spellEnd"/>
      <w:r w:rsidRPr="003532F4">
        <w:rPr>
          <w:rFonts w:asciiTheme="minorHAnsi" w:hAnsiTheme="minorHAnsi" w:cs="Times New Roman"/>
          <w:sz w:val="22"/>
          <w:szCs w:val="22"/>
        </w:rPr>
        <w:t xml:space="preserve"> n=1 Haplotype Pt22, n=2 Haplotype Pt23</w:t>
      </w:r>
    </w:p>
    <w:p w:rsidR="00EB0235" w:rsidRDefault="00EB0235" w:rsidP="003532F4"/>
    <w:p w:rsidR="003532F4" w:rsidRDefault="003532F4" w:rsidP="003532F4">
      <w:bookmarkStart w:id="0" w:name="_GoBack"/>
      <w:bookmarkEnd w:id="0"/>
    </w:p>
    <w:sectPr w:rsidR="003532F4" w:rsidSect="0089710C">
      <w:pgSz w:w="16838" w:h="11906" w:orient="landscape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D"/>
    <w:rsid w:val="003532F4"/>
    <w:rsid w:val="00724B7D"/>
    <w:rsid w:val="0089710C"/>
    <w:rsid w:val="00E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B4F08-0A71-4647-802D-E8CAF4D8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styleId="TableGrid">
    <w:name w:val="Table Grid"/>
    <w:basedOn w:val="TableNormal"/>
    <w:uiPriority w:val="39"/>
    <w:rsid w:val="003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771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771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771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771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1">
    <w:name w:val="Plain Table 1"/>
    <w:basedOn w:val="TableNormal"/>
    <w:uiPriority w:val="41"/>
    <w:rsid w:val="0037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42E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leGrid1">
    <w:name w:val="Table Grid1"/>
    <w:basedOn w:val="TableNormal"/>
    <w:next w:val="TableGrid"/>
    <w:uiPriority w:val="39"/>
    <w:rsid w:val="003532F4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Hannah</dc:creator>
  <dc:description/>
  <cp:lastModifiedBy>Alison Sage</cp:lastModifiedBy>
  <cp:revision>5</cp:revision>
  <dcterms:created xsi:type="dcterms:W3CDTF">2020-08-24T16:53:00Z</dcterms:created>
  <dcterms:modified xsi:type="dcterms:W3CDTF">2020-09-07T14:35:00Z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Environment Agency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