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A21F" w14:textId="49F6A458" w:rsidR="004740B5" w:rsidRPr="004740B5" w:rsidRDefault="004740B5" w:rsidP="004740B5">
      <w:pPr>
        <w:spacing w:line="480" w:lineRule="auto"/>
        <w:rPr>
          <w:rFonts w:ascii="Times New Roman" w:hAnsi="Times New Roman" w:cs="Times New Roman"/>
          <w:b/>
          <w:sz w:val="24"/>
          <w:szCs w:val="24"/>
        </w:rPr>
      </w:pPr>
      <w:bookmarkStart w:id="0" w:name="_Hlk510438688"/>
      <w:bookmarkStart w:id="1" w:name="_GoBack"/>
      <w:r w:rsidRPr="004740B5">
        <w:rPr>
          <w:rFonts w:ascii="Times New Roman" w:hAnsi="Times New Roman" w:cs="Times New Roman"/>
          <w:b/>
          <w:sz w:val="24"/>
          <w:szCs w:val="24"/>
        </w:rPr>
        <w:t>Longevity and lifetime fecundity methods</w:t>
      </w:r>
    </w:p>
    <w:p w14:paraId="421585F2" w14:textId="76D631C7" w:rsidR="004740B5" w:rsidRPr="004740B5" w:rsidRDefault="004740B5" w:rsidP="004740B5">
      <w:pPr>
        <w:spacing w:line="480" w:lineRule="auto"/>
        <w:ind w:firstLine="720"/>
        <w:rPr>
          <w:rFonts w:ascii="Times New Roman" w:eastAsia="Calibri" w:hAnsi="Times New Roman" w:cs="Times New Roman"/>
          <w:sz w:val="24"/>
          <w:szCs w:val="24"/>
        </w:rPr>
      </w:pPr>
      <w:r w:rsidRPr="004740B5">
        <w:rPr>
          <w:rFonts w:ascii="Times New Roman" w:hAnsi="Times New Roman" w:cs="Times New Roman"/>
          <w:sz w:val="24"/>
          <w:szCs w:val="24"/>
        </w:rPr>
        <w:t xml:space="preserve">After 15 (A1) and 17 generations (A2) of selection, 50 adult female mites were extracted from the selected and control cultures and allowed 72 hours to lay eggs in five, 90 mL ventilated, plastic containers filled with 50 mL of organic medium containing nematodes (10 females per container). The adult females were then </w:t>
      </w:r>
      <w:proofErr w:type="gramStart"/>
      <w:r w:rsidRPr="004740B5">
        <w:rPr>
          <w:rFonts w:ascii="Times New Roman" w:hAnsi="Times New Roman" w:cs="Times New Roman"/>
          <w:sz w:val="24"/>
          <w:szCs w:val="24"/>
        </w:rPr>
        <w:t>discarded</w:t>
      </w:r>
      <w:proofErr w:type="gramEnd"/>
      <w:r w:rsidRPr="004740B5">
        <w:rPr>
          <w:rFonts w:ascii="Times New Roman" w:hAnsi="Times New Roman" w:cs="Times New Roman"/>
          <w:sz w:val="24"/>
          <w:szCs w:val="24"/>
        </w:rPr>
        <w:t xml:space="preserve"> and their offspring were allowed 96 hours to mature and mate. Hence, we performed the fitness assays on the F1 generation (without selection). For each replicate line (A1 and A2) mites from selected and control lines were further split into two groups: with and without access to a host (see supplementary Fig. S.1 for dichotomy). Sixty newly matured adult female mites from each replicate line’s selected and control groups were each placed into a separate infection chamber and subsequently exposed to a single female </w:t>
      </w:r>
      <w:r w:rsidRPr="004740B5">
        <w:rPr>
          <w:rFonts w:ascii="Times New Roman" w:hAnsi="Times New Roman" w:cs="Times New Roman"/>
          <w:i/>
          <w:sz w:val="24"/>
          <w:szCs w:val="24"/>
        </w:rPr>
        <w:t>D. hydei</w:t>
      </w:r>
      <w:r w:rsidRPr="004740B5">
        <w:rPr>
          <w:rFonts w:ascii="Times New Roman" w:hAnsi="Times New Roman" w:cs="Times New Roman"/>
          <w:sz w:val="24"/>
          <w:szCs w:val="24"/>
        </w:rPr>
        <w:t xml:space="preserve"> host for 60 minutes (i.e., 1 mite per fly). The flies were, on average, 14.63 ± 0.37 SE days post-eclosion in age and were first anesthetized with CO</w:t>
      </w:r>
      <w:r w:rsidRPr="004740B5">
        <w:rPr>
          <w:rFonts w:ascii="Times New Roman" w:hAnsi="Times New Roman" w:cs="Times New Roman"/>
          <w:sz w:val="24"/>
          <w:szCs w:val="24"/>
          <w:vertAlign w:val="subscript"/>
        </w:rPr>
        <w:t xml:space="preserve">2 </w:t>
      </w:r>
      <w:r w:rsidRPr="004740B5">
        <w:rPr>
          <w:rFonts w:ascii="Times New Roman" w:hAnsi="Times New Roman" w:cs="Times New Roman"/>
          <w:sz w:val="24"/>
          <w:szCs w:val="24"/>
        </w:rPr>
        <w:t xml:space="preserve">for placement in experimental infection chambers. </w:t>
      </w:r>
      <w:r w:rsidRPr="004740B5">
        <w:rPr>
          <w:rFonts w:ascii="Times New Roman" w:eastAsia="Calibri" w:hAnsi="Times New Roman" w:cs="Times New Roman"/>
          <w:sz w:val="24"/>
          <w:szCs w:val="24"/>
        </w:rPr>
        <w:t xml:space="preserve">Mites were never anesthetized and instead transferred from the media to an infection chamber using a small paintbrush. </w:t>
      </w:r>
    </w:p>
    <w:p w14:paraId="4EC07BCA" w14:textId="7448BC12" w:rsidR="004740B5" w:rsidRPr="004740B5" w:rsidRDefault="004740B5" w:rsidP="004740B5">
      <w:pPr>
        <w:spacing w:line="480" w:lineRule="auto"/>
        <w:ind w:firstLine="720"/>
        <w:rPr>
          <w:rFonts w:ascii="Times New Roman" w:hAnsi="Times New Roman" w:cs="Times New Roman"/>
          <w:sz w:val="24"/>
          <w:szCs w:val="24"/>
        </w:rPr>
      </w:pPr>
      <w:r w:rsidRPr="004740B5">
        <w:rPr>
          <w:rFonts w:ascii="Times New Roman" w:eastAsia="Calibri" w:hAnsi="Times New Roman" w:cs="Times New Roman"/>
          <w:sz w:val="24"/>
          <w:szCs w:val="24"/>
        </w:rPr>
        <w:t>After 60 minutes, each mite was scored as ‘attached’ or ‘unattached’ to its fly host (</w:t>
      </w:r>
      <w:r w:rsidRPr="004740B5">
        <w:rPr>
          <w:rFonts w:ascii="Times New Roman" w:hAnsi="Times New Roman" w:cs="Times New Roman"/>
          <w:sz w:val="24"/>
          <w:szCs w:val="24"/>
        </w:rPr>
        <w:t xml:space="preserve">see </w:t>
      </w:r>
      <w:r w:rsidR="00200136">
        <w:rPr>
          <w:rFonts w:ascii="Times New Roman" w:hAnsi="Times New Roman" w:cs="Times New Roman"/>
          <w:sz w:val="24"/>
          <w:szCs w:val="24"/>
        </w:rPr>
        <w:t>Supplem</w:t>
      </w:r>
      <w:r w:rsidR="00A01F4E">
        <w:rPr>
          <w:rFonts w:ascii="Times New Roman" w:hAnsi="Times New Roman" w:cs="Times New Roman"/>
          <w:sz w:val="24"/>
          <w:szCs w:val="24"/>
        </w:rPr>
        <w:t>en</w:t>
      </w:r>
      <w:r w:rsidR="00200136">
        <w:rPr>
          <w:rFonts w:ascii="Times New Roman" w:hAnsi="Times New Roman" w:cs="Times New Roman"/>
          <w:sz w:val="24"/>
          <w:szCs w:val="24"/>
        </w:rPr>
        <w:t xml:space="preserve">tary </w:t>
      </w:r>
      <w:r w:rsidRPr="004740B5">
        <w:rPr>
          <w:rFonts w:ascii="Times New Roman" w:hAnsi="Times New Roman" w:cs="Times New Roman"/>
          <w:sz w:val="24"/>
          <w:szCs w:val="24"/>
        </w:rPr>
        <w:t xml:space="preserve">Table </w:t>
      </w:r>
      <w:r w:rsidR="00A01F4E">
        <w:rPr>
          <w:rFonts w:ascii="Times New Roman" w:hAnsi="Times New Roman" w:cs="Times New Roman"/>
          <w:sz w:val="24"/>
          <w:szCs w:val="24"/>
        </w:rPr>
        <w:t>S.</w:t>
      </w:r>
      <w:r w:rsidRPr="004740B5">
        <w:rPr>
          <w:rFonts w:ascii="Times New Roman" w:hAnsi="Times New Roman" w:cs="Times New Roman"/>
          <w:sz w:val="24"/>
          <w:szCs w:val="24"/>
        </w:rPr>
        <w:t>1 for attachment prevalence of the exposed mites).</w:t>
      </w:r>
      <w:r w:rsidRPr="004740B5">
        <w:rPr>
          <w:rFonts w:ascii="Times New Roman" w:eastAsia="Calibri" w:hAnsi="Times New Roman" w:cs="Times New Roman"/>
          <w:sz w:val="24"/>
          <w:szCs w:val="24"/>
        </w:rPr>
        <w:t xml:space="preserve"> Mites that did not attach to their fly were discarded. M</w:t>
      </w:r>
      <w:r w:rsidRPr="004740B5">
        <w:rPr>
          <w:rFonts w:ascii="Times New Roman" w:hAnsi="Times New Roman" w:cs="Times New Roman"/>
          <w:sz w:val="24"/>
          <w:szCs w:val="24"/>
        </w:rPr>
        <w:t xml:space="preserve">ites that attached were left in their infection chambers with their host for an additional 20 hours to feed. During this time, infection chambers were housed in an incubator (25 °C, 70% RH and a 12D:12L photoperiod). Of the mites that remained attached to the fly, ten (per replicate line per selection treatment) were randomly assigned to the ‘with host access’ group. These mites were then transferred individually to fresh mite media. The fly’s thorax was crushed with forceps, and the carcass along with the attached mite was then placed into a new 90 mL ventilated plastic container filled with 50 mL of organic medium. At the same </w:t>
      </w:r>
      <w:r w:rsidRPr="004740B5">
        <w:rPr>
          <w:rFonts w:ascii="Times New Roman" w:hAnsi="Times New Roman" w:cs="Times New Roman"/>
          <w:sz w:val="24"/>
          <w:szCs w:val="24"/>
        </w:rPr>
        <w:lastRenderedPageBreak/>
        <w:t>time, the ‘without host access’ mites were prepared by individually transferring ten (per replicate line per selection treatment) newly matured adult female mites into a 90 mL ventilated plastic container filled with 50 mL of organic medium. Containers were sealed with Parafilm® (Neenah, WI) to prevent contamination by other mites. All containers were kept at 25 °C, 70% relative humidity and a 12D:12L photoperiod.</w:t>
      </w:r>
    </w:p>
    <w:p w14:paraId="4959DD48" w14:textId="77777777" w:rsidR="004740B5" w:rsidRPr="004740B5" w:rsidRDefault="004740B5" w:rsidP="004740B5">
      <w:pPr>
        <w:spacing w:line="480" w:lineRule="auto"/>
        <w:ind w:firstLine="720"/>
        <w:rPr>
          <w:rFonts w:ascii="Times New Roman" w:hAnsi="Times New Roman" w:cs="Times New Roman"/>
          <w:sz w:val="24"/>
          <w:szCs w:val="24"/>
        </w:rPr>
      </w:pPr>
      <w:r w:rsidRPr="004740B5">
        <w:rPr>
          <w:rFonts w:ascii="Times New Roman" w:hAnsi="Times New Roman" w:cs="Times New Roman"/>
          <w:sz w:val="24"/>
          <w:szCs w:val="24"/>
        </w:rPr>
        <w:t xml:space="preserve">Each container was inspected under a dissecting scope every 48 hours, and once located, the female was transferred to a new 90 mL ventilated container with fresh organic media. The media that each female was recovered from was transferred to a plastic container and preserved in 95% ethanol for fecundity counts later. Eggs hatch roughly seven hours after they are laid; thus, most of the offspring in the preserved media samples were in a nymphal stage of development </w:t>
      </w:r>
      <w:r w:rsidRPr="004740B5">
        <w:rPr>
          <w:rFonts w:ascii="Times New Roman" w:hAnsi="Times New Roman" w:cs="Times New Roman"/>
          <w:sz w:val="24"/>
          <w:szCs w:val="24"/>
        </w:rPr>
        <w:fldChar w:fldCharType="begin" w:fldLock="1"/>
      </w:r>
      <w:r w:rsidRPr="004740B5">
        <w:rPr>
          <w:rFonts w:ascii="Times New Roman" w:hAnsi="Times New Roman" w:cs="Times New Roman"/>
          <w:sz w:val="24"/>
          <w:szCs w:val="24"/>
        </w:rPr>
        <w:instrText>ADDIN CSL_CITATION {"citationItems":[{"id":"ITEM-1","itemData":{"DOI":"10.1093/aesa/54.6.776","ISSN":"0013-8746","abstract":"Macrocheles muscaedomesticae is a free-living predator of the egg, and to a lesser extent of the larva, of Musca domestica. In the present study, emphasis is placed up standarization of general rearing conditions and a substrate (ground steer manure plus 10% soybean oil meal, moistened) as well as definition of biological performance of this mesostigmatic mite under these conditions. Eggs from virgin females were smaller (0.370 by 0.249 mm.) than eggs from mated females (0.374 by 0.256 mm.), and required a longer incubation period. These individuals spent less time as larvae; neither difference in the first two stages was significant. The protonymphal stage lasted significantly longer in the male progeny from virgin females, while the deutonymphal stage tended to be shorter. However, the total elapsed time from egg to adult for male or female progeny was not significantly different. The preoviposition period in fertilized females (53.5 hours) exceeded that in virgin females (48 hours), but not significantly. Significantly more eggs were laid by virgin females (91.7) than by fertilized females (61.4). The maximum recorded 24-hour egg production from a virgin female was 28, from a fertilized female 25; the average daily production was 7.70 and 5.29, respectively. The average life span of fertilized females (23.9 days) was close to that of unfertilized females (24.3 days); the male life span was shorter, averaging 15 days. || ABSTRACT AUTHORS: Authors","author":[{"dropping-particle":"","family":"Wade","given":"Claude F.","non-dropping-particle":"","parse-names":false,"suffix":""},{"dropping-particle":"","family":"Rodriguez","given":"J. G.","non-dropping-particle":"","parse-names":false,"suffix":""}],"container-title":"Ann Ent Soc Amer","id":"ITEM-1","issue":"6","issued":{"date-parts":[["1961","11","1"]]},"page":"776-781","publisher":"Oxford University Press","title":"Life history of Macrocheles muscaedomesticae (Acarina: Macrochelidae), a predator of the house fly","type":"article-journal","volume":"54"},"uris":["http://www.mendeley.com/documents/?uuid=59c8d26e-a48b-3885-a5ed-1834b6079eb3"]}],"mendeley":{"formattedCitation":"(Wade and Rodriguez 1961)","plainTextFormattedCitation":"(Wade and Rodriguez 1961)"},"properties":{"noteIndex":0},"schema":"https://github.com/citation-style-language/schema/raw/master/csl-citation.json"}</w:instrText>
      </w:r>
      <w:r w:rsidRPr="004740B5">
        <w:rPr>
          <w:rFonts w:ascii="Times New Roman" w:hAnsi="Times New Roman" w:cs="Times New Roman"/>
          <w:sz w:val="24"/>
          <w:szCs w:val="24"/>
        </w:rPr>
        <w:fldChar w:fldCharType="separate"/>
      </w:r>
      <w:r w:rsidRPr="004740B5">
        <w:rPr>
          <w:rFonts w:ascii="Times New Roman" w:hAnsi="Times New Roman" w:cs="Times New Roman"/>
          <w:noProof/>
          <w:sz w:val="24"/>
          <w:szCs w:val="24"/>
        </w:rPr>
        <w:t>(Wade and Rodriguez, 1961)</w:t>
      </w:r>
      <w:r w:rsidRPr="004740B5">
        <w:rPr>
          <w:rFonts w:ascii="Times New Roman" w:hAnsi="Times New Roman" w:cs="Times New Roman"/>
          <w:sz w:val="24"/>
          <w:szCs w:val="24"/>
        </w:rPr>
        <w:fldChar w:fldCharType="end"/>
      </w:r>
      <w:r w:rsidRPr="004740B5">
        <w:rPr>
          <w:rFonts w:ascii="Times New Roman" w:hAnsi="Times New Roman" w:cs="Times New Roman"/>
          <w:sz w:val="24"/>
          <w:szCs w:val="24"/>
        </w:rPr>
        <w:t>. Female recovery ceased when the female was found dead or was assumed dead when the female could not be located after two complete rounds of inspection. Any dead females recovered were preserved in 95% ethanol, and the number of days alive since adult emergence was recorded (i.e., longevity).</w:t>
      </w:r>
    </w:p>
    <w:p w14:paraId="1106E643" w14:textId="533D8EC4" w:rsidR="004740B5" w:rsidRPr="004740B5" w:rsidRDefault="004740B5" w:rsidP="00C97CBA">
      <w:pPr>
        <w:spacing w:line="480" w:lineRule="auto"/>
        <w:ind w:firstLine="720"/>
        <w:rPr>
          <w:rFonts w:ascii="Times New Roman" w:hAnsi="Times New Roman" w:cs="Times New Roman"/>
          <w:sz w:val="24"/>
          <w:szCs w:val="24"/>
        </w:rPr>
      </w:pPr>
      <w:r w:rsidRPr="004740B5">
        <w:rPr>
          <w:rFonts w:ascii="Times New Roman" w:hAnsi="Times New Roman" w:cs="Times New Roman"/>
          <w:sz w:val="24"/>
          <w:szCs w:val="24"/>
        </w:rPr>
        <w:t>Taking advantage of the mite’s hydrophobic exoskeleton, preserved media samples were transferred to 150 mL plastic containers and filled with 75 mL of tap water. The containers were covered with parafilm® and homogenized by inversion. The supernatant was poured off into a 14 mm diameter petri dish and examined under a dissecting microscope. All recovered nymphs were counted and recorded (eggs were not included in the counts). A single media sample was washed and examined for nymphs three times to ensure full recovery.</w:t>
      </w:r>
    </w:p>
    <w:p w14:paraId="11B7CCEE" w14:textId="1A5359A3" w:rsidR="004740B5" w:rsidRPr="004740B5" w:rsidRDefault="004740B5" w:rsidP="004740B5">
      <w:pPr>
        <w:rPr>
          <w:rFonts w:cs="Times New Roman"/>
          <w:szCs w:val="24"/>
        </w:rPr>
      </w:pPr>
      <w:r>
        <w:rPr>
          <w:rFonts w:cs="Times New Roman"/>
          <w:szCs w:val="24"/>
        </w:rPr>
        <w:br w:type="page"/>
      </w:r>
    </w:p>
    <w:p w14:paraId="469BC136" w14:textId="0D697052" w:rsidR="000C5A2E" w:rsidRPr="000C5A2E" w:rsidRDefault="000C5A2E" w:rsidP="000C5A2E">
      <w:pPr>
        <w:spacing w:line="480" w:lineRule="auto"/>
        <w:rPr>
          <w:rFonts w:ascii="Times New Roman" w:hAnsi="Times New Roman" w:cs="Times New Roman"/>
          <w:b/>
          <w:sz w:val="24"/>
          <w:szCs w:val="24"/>
        </w:rPr>
      </w:pPr>
      <w:r w:rsidRPr="000C5A2E">
        <w:rPr>
          <w:rFonts w:ascii="Times New Roman" w:hAnsi="Times New Roman" w:cs="Times New Roman"/>
          <w:b/>
          <w:sz w:val="24"/>
          <w:szCs w:val="24"/>
        </w:rPr>
        <w:lastRenderedPageBreak/>
        <w:t>Morphological measurement methods</w:t>
      </w:r>
    </w:p>
    <w:p w14:paraId="10C77621" w14:textId="1BAFE974" w:rsidR="000C5A2E" w:rsidRPr="000C5A2E" w:rsidRDefault="000C5A2E" w:rsidP="000C5A2E">
      <w:pPr>
        <w:spacing w:line="480" w:lineRule="auto"/>
        <w:ind w:firstLine="720"/>
        <w:rPr>
          <w:rFonts w:ascii="Times New Roman" w:hAnsi="Times New Roman" w:cs="Times New Roman"/>
          <w:sz w:val="24"/>
          <w:szCs w:val="24"/>
        </w:rPr>
      </w:pPr>
      <w:r w:rsidRPr="000C5A2E">
        <w:rPr>
          <w:rFonts w:ascii="Times New Roman" w:hAnsi="Times New Roman" w:cs="Times New Roman"/>
          <w:sz w:val="24"/>
          <w:szCs w:val="24"/>
        </w:rPr>
        <w:t xml:space="preserve">Fifty adult female mites were collected from each of the replicate lines per selected and control treatment and stored in 70% ethanol. To prepare mites for slide mounting, each specimen was placed in distilled water for 48 hours to soften the cuticle. Mites were then individually slide-mounted in 90% polyvinyl alcohol (PVA). Care was taken to separate the chelicerae from the mite during the mounting process. </w:t>
      </w:r>
    </w:p>
    <w:p w14:paraId="7C5A8B7B" w14:textId="5AFE1F93" w:rsidR="00A01F4E" w:rsidRDefault="000C5A2E" w:rsidP="00A01F4E">
      <w:pPr>
        <w:widowControl w:val="0"/>
        <w:autoSpaceDE w:val="0"/>
        <w:autoSpaceDN w:val="0"/>
        <w:adjustRightInd w:val="0"/>
        <w:spacing w:before="240" w:line="480" w:lineRule="auto"/>
        <w:ind w:firstLine="720"/>
        <w:rPr>
          <w:rFonts w:ascii="Times New Roman" w:hAnsi="Times New Roman" w:cs="Times New Roman"/>
          <w:sz w:val="24"/>
          <w:szCs w:val="24"/>
        </w:rPr>
      </w:pPr>
      <w:r w:rsidRPr="000C5A2E">
        <w:rPr>
          <w:rFonts w:ascii="Times New Roman" w:hAnsi="Times New Roman" w:cs="Times New Roman"/>
          <w:sz w:val="24"/>
          <w:szCs w:val="24"/>
        </w:rPr>
        <w:t xml:space="preserve">To estimate body size we measured the dorsal and ventrianal shields of the preserved specimens </w:t>
      </w:r>
      <w:r w:rsidRPr="000C5A2E">
        <w:rPr>
          <w:rFonts w:ascii="Times New Roman" w:hAnsi="Times New Roman" w:cs="Times New Roman"/>
          <w:sz w:val="24"/>
          <w:szCs w:val="24"/>
        </w:rPr>
        <w:fldChar w:fldCharType="begin" w:fldLock="1"/>
      </w:r>
      <w:r w:rsidRPr="000C5A2E">
        <w:rPr>
          <w:rFonts w:ascii="Times New Roman" w:hAnsi="Times New Roman" w:cs="Times New Roman"/>
          <w:sz w:val="24"/>
          <w:szCs w:val="24"/>
        </w:rPr>
        <w:instrText>ADDIN CSL_CITATION {"citationItems":[{"id":"ITEM-1","itemData":{"DOI":"Doi 10.1080/01647954.2012.744351","ISBN":"0164-7954","ISSN":"0164-7954","abstract":"Biomass data can be challenging to obtain for studies involving soil microarthropods, whose small body sizes make them difficult to weigh using anything but the most sensitive balances. Researchers can circumvent weighing by using aspects of body size (length, width and volume) to estimate biomass. However, size-based estimates are trustworthy only if they can be shown to correctly predict actual weights. Here, we provide a review of published weight-estimation models for soil mites (Arachnida: Acari) and test them using mites collected from grassland and woodland habitats in Alberta, Canada. Our analyses show that the models we tested mostly result in an underestimation of actual weight, although some show this bias more than others. Oribatida in particular suffer from this underestimation, while Prostigmata show some strong overestimations. However, some Oribatida weight prediction models work surprisingly well on other taxa. Based on these results, we provide suggestions of what models might be best used for different mite taxa.","author":[{"dropping-particle":"","family":"Newton","given":"J S","non-dropping-particle":"","parse-names":false,"suffix":""},{"dropping-particle":"","family":"Proctor","given":"H C","non-dropping-particle":"","parse-names":false,"suffix":""}],"container-title":"International Journal of Acarology","id":"ITEM-1","issue":"1","issued":{"date-parts":[["2013"]]},"note":"There is difficulty in weighing such small critters like mites, but it may be possible to estimate weight from body measurements using particular formulas/models. In this study, mites were individually weighed and then slide-mounted and measured. Then, the accuracy of models were tested.","page":"72-85","title":"A fresh look at weight-estimation models for soil mites (Acari)","type":"article-journal","volume":"39"},"uris":["http://www.mendeley.com/documents/?uuid=cf8016bd-ad53-4c4f-8558-103e938689d3"]}],"mendeley":{"formattedCitation":"(Newton and Proctor 2013)","plainTextFormattedCitation":"(Newton and Proctor 2013)","previouslyFormattedCitation":"(Newton and Proctor 2013)"},"properties":{"noteIndex":0},"schema":"https://github.com/citation-style-language/schema/raw/master/csl-citation.json"}</w:instrText>
      </w:r>
      <w:r w:rsidRPr="000C5A2E">
        <w:rPr>
          <w:rFonts w:ascii="Times New Roman" w:hAnsi="Times New Roman" w:cs="Times New Roman"/>
          <w:sz w:val="24"/>
          <w:szCs w:val="24"/>
        </w:rPr>
        <w:fldChar w:fldCharType="separate"/>
      </w:r>
      <w:r w:rsidRPr="000C5A2E">
        <w:rPr>
          <w:rFonts w:ascii="Times New Roman" w:hAnsi="Times New Roman" w:cs="Times New Roman"/>
          <w:noProof/>
          <w:sz w:val="24"/>
          <w:szCs w:val="24"/>
        </w:rPr>
        <w:t>(Newton and Proctor, 2013)</w:t>
      </w:r>
      <w:r w:rsidRPr="000C5A2E">
        <w:rPr>
          <w:rFonts w:ascii="Times New Roman" w:hAnsi="Times New Roman" w:cs="Times New Roman"/>
          <w:sz w:val="24"/>
          <w:szCs w:val="24"/>
        </w:rPr>
        <w:fldChar w:fldCharType="end"/>
      </w:r>
      <w:r w:rsidRPr="000C5A2E">
        <w:rPr>
          <w:rFonts w:ascii="Times New Roman" w:hAnsi="Times New Roman" w:cs="Times New Roman"/>
          <w:sz w:val="24"/>
          <w:szCs w:val="24"/>
        </w:rPr>
        <w:t xml:space="preserve">. All images were captured using a Leica MC 120 HD camera on a compound microscope. Shield measurements were made using the Leica Application Suite (v4.6). Dorsal shield length was measured from the anterior edge of the shield between the j1 setae, to the dorsal edge of the shield midway through the J5 setae </w:t>
      </w:r>
      <w:r w:rsidRPr="000C5A2E">
        <w:rPr>
          <w:rFonts w:ascii="Times New Roman" w:hAnsi="Times New Roman" w:cs="Times New Roman"/>
          <w:sz w:val="24"/>
          <w:szCs w:val="24"/>
        </w:rPr>
        <w:fldChar w:fldCharType="begin" w:fldLock="1"/>
      </w:r>
      <w:r w:rsidRPr="000C5A2E">
        <w:rPr>
          <w:rFonts w:ascii="Times New Roman" w:hAnsi="Times New Roman" w:cs="Times New Roman"/>
          <w:sz w:val="24"/>
          <w:szCs w:val="24"/>
        </w:rPr>
        <w:instrText>ADDIN CSL_CITATION {"citationItems":[{"id":"ITEM-1","itemData":{"DOI":"10.3906/zoo-1409-14","ISSN":"13036114","abstract":"This survey was carried out on the genus Macrocheles in Kelkit Valley, Turkey, during 2007–2012. Seven species, M. muscaedomesticae (Scopoli, 1772); M. glaber (Müller, 1860); M. perglaber Filipponi &amp; Pegazzano, 1962; M. scutatus (Berlese, 1904); M. merdarius (Berlese, 1889); M. subbadius (Berlese, 1904); and M. robustulus (Berlese, 1904), were recorded from the valley. M. perglaber, M. scutatus, and M. subbadius are first records for the Turkish fauna. Original drawings and diagnoses for all known species of the genus from the valley are included. In addition, an identification key to the Turkish species of Macrocheles is provided here.","author":[{"dropping-particle":"","family":"Özbek","given":"Hasan Hüseyin","non-dropping-particle":"","parse-names":false,"suffix":""},{"dropping-particle":"","family":"Bal","given":"Durmuş Ali","non-dropping-particle":"","parse-names":false,"suffix":""},{"dropping-particle":"","family":"Doğan","given":"Salih","non-dropping-particle":"","parse-names":false,"suffix":""}],"container-title":"Turkish Journal of Zoology","id":"ITEM-1","issue":"5","issued":{"date-parts":[["2015"]]},"page":"768-780","title":"The genus Macrocheles Latreille (Acari: Mesostigmata: Macrochelidae) from Kelkit Valley (Turkey), with three newly recorded mite species","type":"article-journal","volume":"39"},"uris":["http://www.mendeley.com/documents/?uuid=9a92748d-1d6f-40b2-9b8e-b8e78afef5e7"]}],"mendeley":{"formattedCitation":"(Özbek et al. 2015)","manualFormatting":"(see Supplemental Figure S.2a for our measurements; see Özbek et al. 2015 for M. muscaedomesticace setae identification)","plainTextFormattedCitation":"(Özbek et al. 2015)","previouslyFormattedCitation":"(Özbek et al. 2015)"},"properties":{"noteIndex":0},"schema":"https://github.com/citation-style-language/schema/raw/master/csl-citation.json"}</w:instrText>
      </w:r>
      <w:r w:rsidRPr="000C5A2E">
        <w:rPr>
          <w:rFonts w:ascii="Times New Roman" w:hAnsi="Times New Roman" w:cs="Times New Roman"/>
          <w:sz w:val="24"/>
          <w:szCs w:val="24"/>
        </w:rPr>
        <w:fldChar w:fldCharType="separate"/>
      </w:r>
      <w:r w:rsidRPr="000C5A2E">
        <w:rPr>
          <w:rFonts w:ascii="Times New Roman" w:hAnsi="Times New Roman" w:cs="Times New Roman"/>
          <w:noProof/>
          <w:sz w:val="24"/>
          <w:szCs w:val="24"/>
        </w:rPr>
        <w:t xml:space="preserve">(see Supplemental Fig. S.2a for our measurements; see Özbek </w:t>
      </w:r>
      <w:r w:rsidRPr="000C5A2E">
        <w:rPr>
          <w:rFonts w:ascii="Times New Roman" w:hAnsi="Times New Roman" w:cs="Times New Roman"/>
          <w:i/>
          <w:noProof/>
          <w:sz w:val="24"/>
          <w:szCs w:val="24"/>
        </w:rPr>
        <w:t>et al.</w:t>
      </w:r>
      <w:r w:rsidRPr="000C5A2E">
        <w:rPr>
          <w:rFonts w:ascii="Times New Roman" w:hAnsi="Times New Roman" w:cs="Times New Roman"/>
          <w:noProof/>
          <w:sz w:val="24"/>
          <w:szCs w:val="24"/>
        </w:rPr>
        <w:t xml:space="preserve">, 2015 for </w:t>
      </w:r>
      <w:r w:rsidRPr="000C5A2E">
        <w:rPr>
          <w:rFonts w:ascii="Times New Roman" w:hAnsi="Times New Roman" w:cs="Times New Roman"/>
          <w:i/>
          <w:noProof/>
          <w:sz w:val="24"/>
          <w:szCs w:val="24"/>
        </w:rPr>
        <w:t>M. muscaedomesticace</w:t>
      </w:r>
      <w:r w:rsidRPr="000C5A2E">
        <w:rPr>
          <w:rFonts w:ascii="Times New Roman" w:hAnsi="Times New Roman" w:cs="Times New Roman"/>
          <w:noProof/>
          <w:sz w:val="24"/>
          <w:szCs w:val="24"/>
        </w:rPr>
        <w:t xml:space="preserve"> setae identification)</w:t>
      </w:r>
      <w:r w:rsidRPr="000C5A2E">
        <w:rPr>
          <w:rFonts w:ascii="Times New Roman" w:hAnsi="Times New Roman" w:cs="Times New Roman"/>
          <w:sz w:val="24"/>
          <w:szCs w:val="24"/>
        </w:rPr>
        <w:fldChar w:fldCharType="end"/>
      </w:r>
      <w:r w:rsidRPr="000C5A2E">
        <w:rPr>
          <w:rFonts w:ascii="Times New Roman" w:hAnsi="Times New Roman" w:cs="Times New Roman"/>
          <w:sz w:val="24"/>
          <w:szCs w:val="24"/>
        </w:rPr>
        <w:t xml:space="preserve">. Ventrianal shield length was measured from the anterior edge of the shield midway between the anterior-most pair of setae to the beginning of the cribiform plate, midway through the most-posterior pair of setae (Supplemental Fig. S.2b). Dorsal and ventri-anal shields were measured only if they were not damaged during the mounting process. We measured the length of the chelicera’s moveable digit if the entire chelicera could be brought into focus in a single viewing plane (Supplemental Fig. S.2c). We measured the length of the first and second cheliceral digit, from the apodeme of moveable digit to the end of the sclerotization of the first digit as a proxy for cheliceral strength (Supplemental Fig. S.2d). We used this measurement for strength because there is a tendon attached to the apodeme that runs the entire length of the chelicera to which muscles attach to close the chelicera </w:t>
      </w:r>
      <w:r w:rsidRPr="000C5A2E">
        <w:rPr>
          <w:rFonts w:ascii="Times New Roman" w:hAnsi="Times New Roman" w:cs="Times New Roman"/>
          <w:sz w:val="24"/>
          <w:szCs w:val="24"/>
        </w:rPr>
        <w:fldChar w:fldCharType="begin" w:fldLock="1"/>
      </w:r>
      <w:r w:rsidRPr="000C5A2E">
        <w:rPr>
          <w:rFonts w:ascii="Times New Roman" w:hAnsi="Times New Roman" w:cs="Times New Roman"/>
          <w:sz w:val="24"/>
          <w:szCs w:val="24"/>
        </w:rPr>
        <w:instrText>ADDIN CSL_CITATION {"citationItems":[{"id":"ITEM-1","itemData":{"author":[{"dropping-particle":"","family":"Alberti","given":"G.","non-dropping-particle":"","parse-names":false,"suffix":""},{"dropping-particle":"","family":"Coons","given":"L. B.","non-dropping-particle":"","parse-names":false,"suffix":""}],"chapter-number":"Vol. 8c","container-title":"Microscopic Anatomy of Invertebrates","editor":[{"dropping-particle":"","family":"Harrison","given":"F. W.","non-dropping-particle":"","parse-names":false,"suffix":""}],"id":"ITEM-1","issued":{"date-parts":[["1999"]]},"page":"515-1256","publisher":"John Wiley and Sons","publisher-place":"New York, NY","title":"Acari-Mites","type":"chapter"},"uris":["http://www.mendeley.com/documents/?uuid=31e53240-e110-4bfb-8a1c-7bc2e1e70665"]},{"id":"ITEM-2","itemData":{"ISBN":"9780896726208","abstract":"3rd ed. / G.W. Krantz and D.E. Walter, editors. Origins and phylogenetic relationships / G.W. Krantz -- Form and function / G.W. Krantz -- Reproduction and embryogenesis / D.E. Walter -- Oviposition and life stages / D.E. Walter and G.W. Krantz -- Habits and habitats / G.W. Krantz -- Collection, rearing, and preparing specimens / D.E. Walter and G.W. Krantz -- Classification / E.E. Lindquist, G.W. Krantz, and D.E. Walter -- Order Opilioacarida / D.E. Walter and M.S. Harvey -- Order Holothyrida (Holothyrina, Tetrastigmata) / D.E. Walter -- Order Ixodida / J.E. Keirans -- Order Mesostigmata / E.E. Lindquist, G.W. Krantz, and D.E. Walter -- Order Trombidiformes / D.E. Walter [and others] -- Suborder Endeostigmata / D.E. Walter -- Suborder Oribatida / R.A. Norton and V.M. Behan-Pelletier -- Cohort Astigmatina / B.M. OConnor.","author":[{"dropping-particle":"","family":"Krantz","given":"G. W. (Gerald William)","non-dropping-particle":"","parse-names":false,"suffix":""},{"dropping-particle":"","family":"Walter","given":"David Evans","non-dropping-particle":"","parse-names":false,"suffix":""}],"id":"ITEM-2","issued":{"date-parts":[["2009"]]},"number-of-pages":"807","publisher":"Texas Tech University Press","title":"A manual of acarology.","type":"book"},"uris":["http://www.mendeley.com/documents/?uuid=68227c08-a101-3b27-bc74-8f0536787da6"]}],"mendeley":{"formattedCitation":"(Alberti and Coons 1999; Krantz and Walter 2009)","plainTextFormattedCitation":"(Alberti and Coons 1999; Krantz and Walter 2009)","previouslyFormattedCitation":"(Alberti and Coons 1999; Krantz and Walter 2009)"},"properties":{"noteIndex":0},"schema":"https://github.com/citation-style-language/schema/raw/master/csl-citation.json"}</w:instrText>
      </w:r>
      <w:r w:rsidRPr="000C5A2E">
        <w:rPr>
          <w:rFonts w:ascii="Times New Roman" w:hAnsi="Times New Roman" w:cs="Times New Roman"/>
          <w:sz w:val="24"/>
          <w:szCs w:val="24"/>
        </w:rPr>
        <w:fldChar w:fldCharType="separate"/>
      </w:r>
      <w:r w:rsidRPr="000C5A2E">
        <w:rPr>
          <w:rFonts w:ascii="Times New Roman" w:hAnsi="Times New Roman" w:cs="Times New Roman"/>
          <w:noProof/>
          <w:sz w:val="24"/>
          <w:szCs w:val="24"/>
        </w:rPr>
        <w:t>(Alberti and Coons, 1999; Krantz and Walter, 2009)</w:t>
      </w:r>
      <w:r w:rsidRPr="000C5A2E">
        <w:rPr>
          <w:rFonts w:ascii="Times New Roman" w:hAnsi="Times New Roman" w:cs="Times New Roman"/>
          <w:sz w:val="24"/>
          <w:szCs w:val="24"/>
        </w:rPr>
        <w:fldChar w:fldCharType="end"/>
      </w:r>
      <w:r w:rsidRPr="000C5A2E">
        <w:rPr>
          <w:rFonts w:ascii="Times New Roman" w:hAnsi="Times New Roman" w:cs="Times New Roman"/>
          <w:sz w:val="24"/>
          <w:szCs w:val="24"/>
        </w:rPr>
        <w:t xml:space="preserve">. The dorsal shields, ventrianal shields and moveable cheliceral digits were </w:t>
      </w:r>
      <w:r w:rsidRPr="000C5A2E">
        <w:rPr>
          <w:rFonts w:ascii="Times New Roman" w:hAnsi="Times New Roman" w:cs="Times New Roman"/>
          <w:sz w:val="24"/>
          <w:szCs w:val="24"/>
        </w:rPr>
        <w:lastRenderedPageBreak/>
        <w:t xml:space="preserve">measured by a single researcher that was blind to the identity of the mites. A different researcher that was blind to mite identity made </w:t>
      </w:r>
      <w:proofErr w:type="gramStart"/>
      <w:r w:rsidRPr="000C5A2E">
        <w:rPr>
          <w:rFonts w:ascii="Times New Roman" w:hAnsi="Times New Roman" w:cs="Times New Roman"/>
          <w:sz w:val="24"/>
          <w:szCs w:val="24"/>
        </w:rPr>
        <w:t>all of</w:t>
      </w:r>
      <w:proofErr w:type="gramEnd"/>
      <w:r w:rsidRPr="000C5A2E">
        <w:rPr>
          <w:rFonts w:ascii="Times New Roman" w:hAnsi="Times New Roman" w:cs="Times New Roman"/>
          <w:sz w:val="24"/>
          <w:szCs w:val="24"/>
        </w:rPr>
        <w:t xml:space="preserve"> the cheliceral segment measurements.</w:t>
      </w:r>
    </w:p>
    <w:p w14:paraId="61ECF84A" w14:textId="247E3E91" w:rsidR="000C5A2E" w:rsidRDefault="00A01F4E" w:rsidP="00A01F4E">
      <w:pPr>
        <w:rPr>
          <w:rFonts w:ascii="Times New Roman" w:hAnsi="Times New Roman" w:cs="Times New Roman"/>
          <w:sz w:val="24"/>
          <w:szCs w:val="24"/>
        </w:rPr>
      </w:pPr>
      <w:r>
        <w:rPr>
          <w:rFonts w:ascii="Times New Roman" w:hAnsi="Times New Roman" w:cs="Times New Roman"/>
          <w:sz w:val="24"/>
          <w:szCs w:val="24"/>
        </w:rPr>
        <w:br w:type="page"/>
      </w:r>
    </w:p>
    <w:p w14:paraId="1A330457" w14:textId="7022677D" w:rsidR="00A01F4E" w:rsidRDefault="00A01F4E" w:rsidP="00A01F4E">
      <w:pPr>
        <w:spacing w:line="360" w:lineRule="auto"/>
        <w:rPr>
          <w:rFonts w:ascii="Times New Roman" w:hAnsi="Times New Roman" w:cs="Times New Roman"/>
          <w:noProof/>
          <w:sz w:val="24"/>
          <w:szCs w:val="24"/>
        </w:rPr>
      </w:pPr>
      <w:r w:rsidRPr="00A01F4E">
        <w:rPr>
          <w:rFonts w:ascii="Times New Roman" w:hAnsi="Times New Roman" w:cs="Times New Roman"/>
          <w:b/>
          <w:noProof/>
          <w:sz w:val="24"/>
          <w:szCs w:val="24"/>
        </w:rPr>
        <w:lastRenderedPageBreak/>
        <w:t xml:space="preserve">Supplementary Table </w:t>
      </w:r>
      <w:r>
        <w:rPr>
          <w:rFonts w:ascii="Times New Roman" w:hAnsi="Times New Roman" w:cs="Times New Roman"/>
          <w:b/>
          <w:noProof/>
          <w:sz w:val="24"/>
          <w:szCs w:val="24"/>
        </w:rPr>
        <w:t>S.</w:t>
      </w:r>
      <w:r w:rsidRPr="00A01F4E">
        <w:rPr>
          <w:rFonts w:ascii="Times New Roman" w:hAnsi="Times New Roman" w:cs="Times New Roman"/>
          <w:b/>
          <w:noProof/>
          <w:sz w:val="24"/>
          <w:szCs w:val="24"/>
        </w:rPr>
        <w:t>1</w:t>
      </w:r>
      <w:r w:rsidRPr="00A01F4E">
        <w:rPr>
          <w:rFonts w:ascii="Times New Roman" w:hAnsi="Times New Roman" w:cs="Times New Roman"/>
          <w:noProof/>
          <w:sz w:val="24"/>
          <w:szCs w:val="24"/>
        </w:rPr>
        <w:t xml:space="preserve"> Prevalences of </w:t>
      </w:r>
      <w:r w:rsidRPr="00A01F4E">
        <w:rPr>
          <w:rFonts w:ascii="Times New Roman" w:hAnsi="Times New Roman" w:cs="Times New Roman"/>
          <w:i/>
          <w:noProof/>
          <w:sz w:val="24"/>
          <w:szCs w:val="24"/>
        </w:rPr>
        <w:t>Macrocheles muscaedomesticae</w:t>
      </w:r>
      <w:r w:rsidRPr="00A01F4E">
        <w:rPr>
          <w:rFonts w:ascii="Times New Roman" w:hAnsi="Times New Roman" w:cs="Times New Roman"/>
          <w:noProof/>
          <w:sz w:val="24"/>
          <w:szCs w:val="24"/>
        </w:rPr>
        <w:t xml:space="preserve"> mite attachment to </w:t>
      </w:r>
      <w:r w:rsidRPr="00A01F4E">
        <w:rPr>
          <w:rFonts w:ascii="Times New Roman" w:hAnsi="Times New Roman" w:cs="Times New Roman"/>
          <w:i/>
          <w:noProof/>
          <w:sz w:val="24"/>
          <w:szCs w:val="24"/>
        </w:rPr>
        <w:t>Drosophila hydei</w:t>
      </w:r>
      <w:r w:rsidRPr="00A01F4E">
        <w:rPr>
          <w:rFonts w:ascii="Times New Roman" w:hAnsi="Times New Roman" w:cs="Times New Roman"/>
          <w:noProof/>
          <w:sz w:val="24"/>
          <w:szCs w:val="24"/>
        </w:rPr>
        <w:t xml:space="preserve"> hosts after 15 (replicate line 1) and 17 (replicate line 2) generations of artificial selection. Ten ‘Attached’ mites were randomly selected from each replicate line’s selected and control groups for the ‘with host access’ treatment in our fecundity and longevity measurements.</w:t>
      </w:r>
    </w:p>
    <w:tbl>
      <w:tblPr>
        <w:tblStyle w:val="ListTable6Colorful"/>
        <w:tblW w:w="8960" w:type="dxa"/>
        <w:tblLook w:val="04A0" w:firstRow="1" w:lastRow="0" w:firstColumn="1" w:lastColumn="0" w:noHBand="0" w:noVBand="1"/>
      </w:tblPr>
      <w:tblGrid>
        <w:gridCol w:w="1940"/>
        <w:gridCol w:w="1580"/>
        <w:gridCol w:w="1740"/>
        <w:gridCol w:w="1480"/>
        <w:gridCol w:w="2220"/>
      </w:tblGrid>
      <w:tr w:rsidR="00A01F4E" w:rsidRPr="008511AA" w14:paraId="147D937C" w14:textId="77777777" w:rsidTr="00EF53A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2839419A" w14:textId="77777777" w:rsidR="00A01F4E" w:rsidRPr="00A01F4E" w:rsidRDefault="00A01F4E" w:rsidP="00EF53A3">
            <w:pPr>
              <w:jc w:val="center"/>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Selection Treatment</w:t>
            </w:r>
          </w:p>
        </w:tc>
        <w:tc>
          <w:tcPr>
            <w:tcW w:w="1580" w:type="dxa"/>
            <w:noWrap/>
            <w:hideMark/>
          </w:tcPr>
          <w:p w14:paraId="37967D86" w14:textId="77777777" w:rsidR="00A01F4E" w:rsidRPr="00A01F4E" w:rsidRDefault="00A01F4E" w:rsidP="00EF53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Replication Line</w:t>
            </w:r>
          </w:p>
        </w:tc>
        <w:tc>
          <w:tcPr>
            <w:tcW w:w="1740" w:type="dxa"/>
            <w:noWrap/>
            <w:hideMark/>
          </w:tcPr>
          <w:p w14:paraId="235A4996" w14:textId="77777777" w:rsidR="00A01F4E" w:rsidRPr="00A01F4E" w:rsidRDefault="00A01F4E" w:rsidP="00EF53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Exposed Mites (n)</w:t>
            </w:r>
          </w:p>
        </w:tc>
        <w:tc>
          <w:tcPr>
            <w:tcW w:w="1480" w:type="dxa"/>
            <w:noWrap/>
            <w:hideMark/>
          </w:tcPr>
          <w:p w14:paraId="59C5B30B" w14:textId="77777777" w:rsidR="00A01F4E" w:rsidRPr="00A01F4E" w:rsidRDefault="00A01F4E" w:rsidP="00EF53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Attached Mites</w:t>
            </w:r>
          </w:p>
        </w:tc>
        <w:tc>
          <w:tcPr>
            <w:tcW w:w="2220" w:type="dxa"/>
            <w:noWrap/>
            <w:hideMark/>
          </w:tcPr>
          <w:p w14:paraId="107285A4" w14:textId="77777777" w:rsidR="00A01F4E" w:rsidRPr="00A01F4E" w:rsidRDefault="00A01F4E" w:rsidP="00EF53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Attachment Prevalence</w:t>
            </w:r>
          </w:p>
        </w:tc>
      </w:tr>
      <w:tr w:rsidR="00A01F4E" w:rsidRPr="008511AA" w14:paraId="0AF67832" w14:textId="77777777" w:rsidTr="00EF53A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308FCAA6" w14:textId="77777777" w:rsidR="00A01F4E" w:rsidRPr="00A01F4E" w:rsidRDefault="00A01F4E" w:rsidP="00EF53A3">
            <w:pPr>
              <w:jc w:val="center"/>
              <w:rPr>
                <w:rFonts w:ascii="Times New Roman" w:eastAsia="Times New Roman" w:hAnsi="Times New Roman" w:cs="Times New Roman"/>
                <w:b w:val="0"/>
                <w:color w:val="000000"/>
                <w:sz w:val="24"/>
                <w:szCs w:val="24"/>
                <w:lang w:eastAsia="en-CA"/>
              </w:rPr>
            </w:pPr>
            <w:r w:rsidRPr="00A01F4E">
              <w:rPr>
                <w:rFonts w:ascii="Times New Roman" w:eastAsia="Times New Roman" w:hAnsi="Times New Roman" w:cs="Times New Roman"/>
                <w:b w:val="0"/>
                <w:color w:val="000000"/>
                <w:sz w:val="24"/>
                <w:szCs w:val="24"/>
                <w:lang w:eastAsia="en-CA"/>
              </w:rPr>
              <w:t>Selected</w:t>
            </w:r>
          </w:p>
        </w:tc>
        <w:tc>
          <w:tcPr>
            <w:tcW w:w="1580" w:type="dxa"/>
            <w:noWrap/>
            <w:hideMark/>
          </w:tcPr>
          <w:p w14:paraId="175E0A8A"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1</w:t>
            </w:r>
          </w:p>
        </w:tc>
        <w:tc>
          <w:tcPr>
            <w:tcW w:w="1740" w:type="dxa"/>
            <w:noWrap/>
            <w:hideMark/>
          </w:tcPr>
          <w:p w14:paraId="0DC70782"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60</w:t>
            </w:r>
          </w:p>
        </w:tc>
        <w:tc>
          <w:tcPr>
            <w:tcW w:w="1480" w:type="dxa"/>
            <w:noWrap/>
            <w:hideMark/>
          </w:tcPr>
          <w:p w14:paraId="2777C29F"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15</w:t>
            </w:r>
          </w:p>
        </w:tc>
        <w:tc>
          <w:tcPr>
            <w:tcW w:w="2220" w:type="dxa"/>
            <w:noWrap/>
            <w:hideMark/>
          </w:tcPr>
          <w:p w14:paraId="387210AC"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0.25</w:t>
            </w:r>
          </w:p>
        </w:tc>
      </w:tr>
      <w:tr w:rsidR="00A01F4E" w:rsidRPr="008511AA" w14:paraId="73C940A4" w14:textId="77777777" w:rsidTr="00EF53A3">
        <w:trPr>
          <w:trHeight w:val="29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2C6DC43F" w14:textId="77777777" w:rsidR="00A01F4E" w:rsidRPr="00A01F4E" w:rsidRDefault="00A01F4E" w:rsidP="00EF53A3">
            <w:pPr>
              <w:jc w:val="center"/>
              <w:rPr>
                <w:rFonts w:ascii="Times New Roman" w:eastAsia="Times New Roman" w:hAnsi="Times New Roman" w:cs="Times New Roman"/>
                <w:b w:val="0"/>
                <w:color w:val="000000"/>
                <w:sz w:val="24"/>
                <w:szCs w:val="24"/>
                <w:lang w:eastAsia="en-CA"/>
              </w:rPr>
            </w:pPr>
            <w:r w:rsidRPr="00A01F4E">
              <w:rPr>
                <w:rFonts w:ascii="Times New Roman" w:eastAsia="Times New Roman" w:hAnsi="Times New Roman" w:cs="Times New Roman"/>
                <w:b w:val="0"/>
                <w:color w:val="000000"/>
                <w:sz w:val="24"/>
                <w:szCs w:val="24"/>
                <w:lang w:eastAsia="en-CA"/>
              </w:rPr>
              <w:t>Control</w:t>
            </w:r>
          </w:p>
        </w:tc>
        <w:tc>
          <w:tcPr>
            <w:tcW w:w="1580" w:type="dxa"/>
            <w:noWrap/>
            <w:hideMark/>
          </w:tcPr>
          <w:p w14:paraId="0A0E7391"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1</w:t>
            </w:r>
          </w:p>
        </w:tc>
        <w:tc>
          <w:tcPr>
            <w:tcW w:w="1740" w:type="dxa"/>
            <w:noWrap/>
            <w:hideMark/>
          </w:tcPr>
          <w:p w14:paraId="67742A82"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60</w:t>
            </w:r>
          </w:p>
        </w:tc>
        <w:tc>
          <w:tcPr>
            <w:tcW w:w="1480" w:type="dxa"/>
            <w:noWrap/>
            <w:hideMark/>
          </w:tcPr>
          <w:p w14:paraId="6E8FBD34"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20</w:t>
            </w:r>
          </w:p>
        </w:tc>
        <w:tc>
          <w:tcPr>
            <w:tcW w:w="2220" w:type="dxa"/>
            <w:noWrap/>
            <w:hideMark/>
          </w:tcPr>
          <w:p w14:paraId="1B5A5706"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0.33</w:t>
            </w:r>
          </w:p>
        </w:tc>
      </w:tr>
      <w:tr w:rsidR="00A01F4E" w:rsidRPr="008511AA" w14:paraId="2AC3741B" w14:textId="77777777" w:rsidTr="00EF53A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0AC1CE04" w14:textId="77777777" w:rsidR="00A01F4E" w:rsidRPr="00A01F4E" w:rsidRDefault="00A01F4E" w:rsidP="00EF53A3">
            <w:pPr>
              <w:jc w:val="center"/>
              <w:rPr>
                <w:rFonts w:ascii="Times New Roman" w:eastAsia="Times New Roman" w:hAnsi="Times New Roman" w:cs="Times New Roman"/>
                <w:b w:val="0"/>
                <w:color w:val="000000"/>
                <w:sz w:val="24"/>
                <w:szCs w:val="24"/>
                <w:lang w:eastAsia="en-CA"/>
              </w:rPr>
            </w:pPr>
            <w:r w:rsidRPr="00A01F4E">
              <w:rPr>
                <w:rFonts w:ascii="Times New Roman" w:eastAsia="Times New Roman" w:hAnsi="Times New Roman" w:cs="Times New Roman"/>
                <w:b w:val="0"/>
                <w:color w:val="000000"/>
                <w:sz w:val="24"/>
                <w:szCs w:val="24"/>
                <w:lang w:eastAsia="en-CA"/>
              </w:rPr>
              <w:t>Selected</w:t>
            </w:r>
          </w:p>
        </w:tc>
        <w:tc>
          <w:tcPr>
            <w:tcW w:w="1580" w:type="dxa"/>
            <w:noWrap/>
            <w:hideMark/>
          </w:tcPr>
          <w:p w14:paraId="48091B70"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2</w:t>
            </w:r>
          </w:p>
        </w:tc>
        <w:tc>
          <w:tcPr>
            <w:tcW w:w="1740" w:type="dxa"/>
            <w:noWrap/>
            <w:hideMark/>
          </w:tcPr>
          <w:p w14:paraId="206E6311"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60</w:t>
            </w:r>
          </w:p>
        </w:tc>
        <w:tc>
          <w:tcPr>
            <w:tcW w:w="1480" w:type="dxa"/>
            <w:noWrap/>
            <w:hideMark/>
          </w:tcPr>
          <w:p w14:paraId="45DB52AD"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44</w:t>
            </w:r>
          </w:p>
        </w:tc>
        <w:tc>
          <w:tcPr>
            <w:tcW w:w="2220" w:type="dxa"/>
            <w:noWrap/>
            <w:hideMark/>
          </w:tcPr>
          <w:p w14:paraId="09FF85FA" w14:textId="77777777" w:rsidR="00A01F4E" w:rsidRPr="00A01F4E" w:rsidRDefault="00A01F4E" w:rsidP="00EF5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0.73</w:t>
            </w:r>
          </w:p>
        </w:tc>
      </w:tr>
      <w:tr w:rsidR="00A01F4E" w:rsidRPr="008511AA" w14:paraId="23CBC3D7" w14:textId="77777777" w:rsidTr="00EF53A3">
        <w:trPr>
          <w:trHeight w:val="29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2749F0B3" w14:textId="77777777" w:rsidR="00A01F4E" w:rsidRPr="00A01F4E" w:rsidRDefault="00A01F4E" w:rsidP="00EF53A3">
            <w:pPr>
              <w:jc w:val="center"/>
              <w:rPr>
                <w:rFonts w:ascii="Times New Roman" w:eastAsia="Times New Roman" w:hAnsi="Times New Roman" w:cs="Times New Roman"/>
                <w:b w:val="0"/>
                <w:color w:val="000000"/>
                <w:sz w:val="24"/>
                <w:szCs w:val="24"/>
                <w:lang w:eastAsia="en-CA"/>
              </w:rPr>
            </w:pPr>
            <w:r w:rsidRPr="00A01F4E">
              <w:rPr>
                <w:rFonts w:ascii="Times New Roman" w:eastAsia="Times New Roman" w:hAnsi="Times New Roman" w:cs="Times New Roman"/>
                <w:b w:val="0"/>
                <w:color w:val="000000"/>
                <w:sz w:val="24"/>
                <w:szCs w:val="24"/>
                <w:lang w:eastAsia="en-CA"/>
              </w:rPr>
              <w:t>Control</w:t>
            </w:r>
          </w:p>
        </w:tc>
        <w:tc>
          <w:tcPr>
            <w:tcW w:w="1580" w:type="dxa"/>
            <w:noWrap/>
            <w:hideMark/>
          </w:tcPr>
          <w:p w14:paraId="5AA3C20A"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2</w:t>
            </w:r>
          </w:p>
        </w:tc>
        <w:tc>
          <w:tcPr>
            <w:tcW w:w="1740" w:type="dxa"/>
            <w:noWrap/>
            <w:hideMark/>
          </w:tcPr>
          <w:p w14:paraId="5757F09E"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60</w:t>
            </w:r>
          </w:p>
        </w:tc>
        <w:tc>
          <w:tcPr>
            <w:tcW w:w="1480" w:type="dxa"/>
            <w:noWrap/>
            <w:hideMark/>
          </w:tcPr>
          <w:p w14:paraId="63B6C852"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35</w:t>
            </w:r>
          </w:p>
        </w:tc>
        <w:tc>
          <w:tcPr>
            <w:tcW w:w="2220" w:type="dxa"/>
            <w:noWrap/>
            <w:hideMark/>
          </w:tcPr>
          <w:p w14:paraId="762FD358" w14:textId="77777777" w:rsidR="00A01F4E" w:rsidRPr="00A01F4E" w:rsidRDefault="00A01F4E" w:rsidP="00EF5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A01F4E">
              <w:rPr>
                <w:rFonts w:ascii="Times New Roman" w:eastAsia="Times New Roman" w:hAnsi="Times New Roman" w:cs="Times New Roman"/>
                <w:color w:val="000000"/>
                <w:sz w:val="24"/>
                <w:szCs w:val="24"/>
                <w:lang w:eastAsia="en-CA"/>
              </w:rPr>
              <w:t>0.58</w:t>
            </w:r>
          </w:p>
        </w:tc>
      </w:tr>
    </w:tbl>
    <w:p w14:paraId="77DD6019" w14:textId="3B927EDA" w:rsidR="00A01F4E" w:rsidRDefault="00A01F4E" w:rsidP="00A01F4E">
      <w:pPr>
        <w:spacing w:line="360" w:lineRule="auto"/>
        <w:rPr>
          <w:rFonts w:ascii="Times New Roman" w:hAnsi="Times New Roman" w:cs="Times New Roman"/>
          <w:sz w:val="24"/>
          <w:szCs w:val="24"/>
        </w:rPr>
      </w:pPr>
    </w:p>
    <w:p w14:paraId="4A9119AB" w14:textId="7F31AC5C" w:rsidR="00A01F4E" w:rsidRPr="00A01F4E" w:rsidRDefault="00A01F4E" w:rsidP="00A01F4E">
      <w:pPr>
        <w:rPr>
          <w:rFonts w:ascii="Times New Roman" w:hAnsi="Times New Roman" w:cs="Times New Roman"/>
          <w:sz w:val="24"/>
          <w:szCs w:val="24"/>
        </w:rPr>
      </w:pPr>
      <w:r>
        <w:rPr>
          <w:rFonts w:ascii="Times New Roman" w:hAnsi="Times New Roman" w:cs="Times New Roman"/>
          <w:sz w:val="24"/>
          <w:szCs w:val="24"/>
        </w:rPr>
        <w:br w:type="page"/>
      </w:r>
    </w:p>
    <w:p w14:paraId="30C8E094" w14:textId="4A881559" w:rsidR="00A01F4E" w:rsidRDefault="00A01F4E" w:rsidP="009A3D1C">
      <w:pPr>
        <w:widowControl w:val="0"/>
        <w:autoSpaceDE w:val="0"/>
        <w:autoSpaceDN w:val="0"/>
        <w:adjustRightInd w:val="0"/>
        <w:spacing w:before="240" w:line="480" w:lineRule="auto"/>
        <w:rPr>
          <w:rFonts w:ascii="Times New Roman" w:hAnsi="Times New Roman" w:cs="Times New Roman"/>
          <w:b/>
          <w:noProof/>
          <w:sz w:val="24"/>
          <w:szCs w:val="24"/>
        </w:rPr>
      </w:pPr>
      <w:r w:rsidRPr="00283B62">
        <w:rPr>
          <w:noProof/>
        </w:rPr>
        <w:lastRenderedPageBreak/>
        <mc:AlternateContent>
          <mc:Choice Requires="wpg">
            <w:drawing>
              <wp:inline distT="0" distB="0" distL="0" distR="0" wp14:anchorId="024ED299" wp14:editId="6F64E94F">
                <wp:extent cx="5943455" cy="2402633"/>
                <wp:effectExtent l="0" t="0" r="0" b="0"/>
                <wp:docPr id="1" name="Group 9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43455" cy="2402633"/>
                          <a:chOff x="-228350" y="872346"/>
                          <a:chExt cx="6374750" cy="2578262"/>
                        </a:xfrm>
                      </wpg:grpSpPr>
                      <wpg:grpSp>
                        <wpg:cNvPr id="2" name="Group 2">
                          <a:extLst/>
                        </wpg:cNvPr>
                        <wpg:cNvGrpSpPr/>
                        <wpg:grpSpPr>
                          <a:xfrm>
                            <a:off x="-228350" y="872346"/>
                            <a:ext cx="6360656" cy="2577448"/>
                            <a:chOff x="-228350" y="872346"/>
                            <a:chExt cx="6360656" cy="2577448"/>
                          </a:xfrm>
                        </wpg:grpSpPr>
                        <wps:wsp>
                          <wps:cNvPr id="3" name="TextBox 3">
                            <a:extLst/>
                          </wps:cNvPr>
                          <wps:cNvSpPr txBox="1"/>
                          <wps:spPr>
                            <a:xfrm>
                              <a:off x="-228350" y="912625"/>
                              <a:ext cx="1676137" cy="317540"/>
                            </a:xfrm>
                            <a:prstGeom prst="rect">
                              <a:avLst/>
                            </a:prstGeom>
                            <a:noFill/>
                          </wps:spPr>
                          <wps:txbx>
                            <w:txbxContent>
                              <w:p w14:paraId="780A15A8" w14:textId="77777777" w:rsidR="00A01F4E" w:rsidRPr="001C741F" w:rsidRDefault="00A01F4E" w:rsidP="00A01F4E">
                                <w:pPr>
                                  <w:pStyle w:val="NormalWeb"/>
                                  <w:spacing w:before="0" w:beforeAutospacing="0" w:after="0" w:afterAutospacing="0"/>
                                  <w:jc w:val="center"/>
                                  <w:rPr>
                                    <w:b/>
                                  </w:rPr>
                                </w:pPr>
                                <w:r w:rsidRPr="001C741F">
                                  <w:rPr>
                                    <w:b/>
                                    <w:color w:val="000000" w:themeColor="text1"/>
                                    <w:kern w:val="24"/>
                                    <w:sz w:val="28"/>
                                    <w:szCs w:val="28"/>
                                  </w:rPr>
                                  <w:t>Replicate Line</w:t>
                                </w:r>
                              </w:p>
                            </w:txbxContent>
                          </wps:txbx>
                          <wps:bodyPr wrap="square" rtlCol="0">
                            <a:spAutoFit/>
                          </wps:bodyPr>
                        </wps:wsp>
                        <wps:wsp>
                          <wps:cNvPr id="4" name="TextBox 11">
                            <a:extLst/>
                          </wps:cNvPr>
                          <wps:cNvSpPr txBox="1"/>
                          <wps:spPr>
                            <a:xfrm>
                              <a:off x="2333279" y="872346"/>
                              <a:ext cx="371870" cy="317540"/>
                            </a:xfrm>
                            <a:prstGeom prst="rect">
                              <a:avLst/>
                            </a:prstGeom>
                            <a:noFill/>
                          </wps:spPr>
                          <wps:txbx>
                            <w:txbxContent>
                              <w:p w14:paraId="7E0DD120"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1</w:t>
                                </w:r>
                              </w:p>
                            </w:txbxContent>
                          </wps:txbx>
                          <wps:bodyPr wrap="square" rtlCol="0">
                            <a:spAutoFit/>
                          </wps:bodyPr>
                        </wps:wsp>
                        <wps:wsp>
                          <wps:cNvPr id="5" name="TextBox 13">
                            <a:extLst/>
                          </wps:cNvPr>
                          <wps:cNvSpPr txBox="1"/>
                          <wps:spPr>
                            <a:xfrm>
                              <a:off x="4552079" y="872346"/>
                              <a:ext cx="371188" cy="317540"/>
                            </a:xfrm>
                            <a:prstGeom prst="rect">
                              <a:avLst/>
                            </a:prstGeom>
                            <a:noFill/>
                          </wps:spPr>
                          <wps:txbx>
                            <w:txbxContent>
                              <w:p w14:paraId="2F6A14A9"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2</w:t>
                                </w:r>
                              </w:p>
                            </w:txbxContent>
                          </wps:txbx>
                          <wps:bodyPr wrap="square" rtlCol="0">
                            <a:spAutoFit/>
                          </wps:bodyPr>
                        </wps:wsp>
                        <wps:wsp>
                          <wps:cNvPr id="6" name="TextBox 14">
                            <a:extLst/>
                          </wps:cNvPr>
                          <wps:cNvSpPr txBox="1"/>
                          <wps:spPr>
                            <a:xfrm>
                              <a:off x="-228350" y="1787604"/>
                              <a:ext cx="1600537" cy="536957"/>
                            </a:xfrm>
                            <a:prstGeom prst="rect">
                              <a:avLst/>
                            </a:prstGeom>
                            <a:noFill/>
                          </wps:spPr>
                          <wps:txbx>
                            <w:txbxContent>
                              <w:p w14:paraId="15041245" w14:textId="77777777" w:rsidR="00A01F4E" w:rsidRPr="00026414" w:rsidRDefault="00A01F4E" w:rsidP="00A01F4E">
                                <w:pPr>
                                  <w:pStyle w:val="NormalWeb"/>
                                  <w:spacing w:before="0" w:beforeAutospacing="0" w:after="0" w:afterAutospacing="0"/>
                                  <w:jc w:val="center"/>
                                </w:pPr>
                                <w:r w:rsidRPr="00026414">
                                  <w:rPr>
                                    <w:b/>
                                    <w:bCs/>
                                    <w:color w:val="000000" w:themeColor="text1"/>
                                    <w:kern w:val="24"/>
                                    <w:sz w:val="28"/>
                                    <w:szCs w:val="28"/>
                                  </w:rPr>
                                  <w:t>Selection Treatment</w:t>
                                </w:r>
                              </w:p>
                            </w:txbxContent>
                          </wps:txbx>
                          <wps:bodyPr wrap="square" rtlCol="0">
                            <a:spAutoFit/>
                          </wps:bodyPr>
                        </wps:wsp>
                        <wpg:grpSp>
                          <wpg:cNvPr id="7" name="Group 7">
                            <a:extLst/>
                          </wpg:cNvPr>
                          <wpg:cNvGrpSpPr/>
                          <wpg:grpSpPr>
                            <a:xfrm>
                              <a:off x="2000028" y="1231107"/>
                              <a:ext cx="833438" cy="615404"/>
                              <a:chOff x="2000028" y="1231107"/>
                              <a:chExt cx="833438" cy="615404"/>
                            </a:xfrm>
                          </wpg:grpSpPr>
                          <wps:wsp>
                            <wps:cNvPr id="8" name="Straight Arrow Connector 8">
                              <a:extLst/>
                            </wps:cNvPr>
                            <wps:cNvCnPr>
                              <a:cxnSpLocks/>
                            </wps:cNvCnPr>
                            <wps:spPr>
                              <a:xfrm flipH="1">
                                <a:off x="2000028" y="1231107"/>
                                <a:ext cx="461963" cy="6154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a:extLst/>
                            </wps:cNvPr>
                            <wps:cNvCnPr>
                              <a:cxnSpLocks/>
                            </wps:cNvCnPr>
                            <wps:spPr>
                              <a:xfrm>
                                <a:off x="2461991" y="1231107"/>
                                <a:ext cx="371475" cy="613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0" name="Group 10">
                            <a:extLst/>
                          </wpg:cNvPr>
                          <wpg:cNvGrpSpPr/>
                          <wpg:grpSpPr>
                            <a:xfrm>
                              <a:off x="4334842" y="1220593"/>
                              <a:ext cx="783626" cy="589841"/>
                              <a:chOff x="4334842" y="1220593"/>
                              <a:chExt cx="783626" cy="589841"/>
                            </a:xfrm>
                          </wpg:grpSpPr>
                          <wps:wsp>
                            <wps:cNvPr id="11" name="Straight Arrow Connector 11">
                              <a:extLst/>
                            </wps:cNvPr>
                            <wps:cNvCnPr>
                              <a:cxnSpLocks/>
                            </wps:cNvCnPr>
                            <wps:spPr>
                              <a:xfrm flipH="1">
                                <a:off x="4334842" y="1220629"/>
                                <a:ext cx="371475" cy="5898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a:extLst/>
                            </wps:cNvPr>
                            <wps:cNvCnPr>
                              <a:cxnSpLocks/>
                            </wps:cNvCnPr>
                            <wps:spPr>
                              <a:xfrm>
                                <a:off x="4706317" y="1220593"/>
                                <a:ext cx="412151" cy="58974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 name="TextBox 24">
                            <a:extLst/>
                          </wps:cNvPr>
                          <wps:cNvSpPr txBox="1"/>
                          <wps:spPr>
                            <a:xfrm>
                              <a:off x="2581490" y="1899033"/>
                              <a:ext cx="961685" cy="317540"/>
                            </a:xfrm>
                            <a:prstGeom prst="rect">
                              <a:avLst/>
                            </a:prstGeom>
                            <a:noFill/>
                          </wps:spPr>
                          <wps:txbx>
                            <w:txbxContent>
                              <w:p w14:paraId="515AFD6C"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Control</w:t>
                                </w:r>
                              </w:p>
                            </w:txbxContent>
                          </wps:txbx>
                          <wps:bodyPr wrap="square" rtlCol="0">
                            <a:spAutoFit/>
                          </wps:bodyPr>
                        </wps:wsp>
                        <wps:wsp>
                          <wps:cNvPr id="14" name="TextBox 25">
                            <a:extLst/>
                          </wps:cNvPr>
                          <wps:cNvSpPr txBox="1"/>
                          <wps:spPr>
                            <a:xfrm>
                              <a:off x="4981286" y="1882720"/>
                              <a:ext cx="961685" cy="317540"/>
                            </a:xfrm>
                            <a:prstGeom prst="rect">
                              <a:avLst/>
                            </a:prstGeom>
                            <a:noFill/>
                          </wps:spPr>
                          <wps:txbx>
                            <w:txbxContent>
                              <w:p w14:paraId="1323207A"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Control</w:t>
                                </w:r>
                              </w:p>
                            </w:txbxContent>
                          </wps:txbx>
                          <wps:bodyPr wrap="square" rtlCol="0">
                            <a:spAutoFit/>
                          </wps:bodyPr>
                        </wps:wsp>
                        <wps:wsp>
                          <wps:cNvPr id="15" name="TextBox 26">
                            <a:extLst/>
                          </wps:cNvPr>
                          <wps:cNvSpPr txBox="1"/>
                          <wps:spPr>
                            <a:xfrm>
                              <a:off x="1291177" y="1882772"/>
                              <a:ext cx="1123781" cy="317540"/>
                            </a:xfrm>
                            <a:prstGeom prst="rect">
                              <a:avLst/>
                            </a:prstGeom>
                            <a:noFill/>
                          </wps:spPr>
                          <wps:txbx>
                            <w:txbxContent>
                              <w:p w14:paraId="6324FB51" w14:textId="77777777" w:rsidR="00A01F4E" w:rsidRPr="00026414" w:rsidRDefault="00A01F4E" w:rsidP="00A01F4E">
                                <w:pPr>
                                  <w:pStyle w:val="NormalWeb"/>
                                  <w:spacing w:before="0" w:beforeAutospacing="0" w:after="0" w:afterAutospacing="0"/>
                                  <w:jc w:val="center"/>
                                </w:pPr>
                                <w:r w:rsidRPr="00026414">
                                  <w:rPr>
                                    <w:color w:val="000000" w:themeColor="text1"/>
                                    <w:kern w:val="24"/>
                                    <w:sz w:val="28"/>
                                    <w:szCs w:val="28"/>
                                  </w:rPr>
                                  <w:t>Selected</w:t>
                                </w:r>
                              </w:p>
                            </w:txbxContent>
                          </wps:txbx>
                          <wps:bodyPr wrap="square" rtlCol="0">
                            <a:spAutoFit/>
                          </wps:bodyPr>
                        </wps:wsp>
                        <wps:wsp>
                          <wps:cNvPr id="16" name="TextBox 27">
                            <a:extLst/>
                          </wps:cNvPr>
                          <wps:cNvSpPr txBox="1"/>
                          <wps:spPr>
                            <a:xfrm>
                              <a:off x="3892352" y="1899029"/>
                              <a:ext cx="1123781" cy="317540"/>
                            </a:xfrm>
                            <a:prstGeom prst="rect">
                              <a:avLst/>
                            </a:prstGeom>
                            <a:noFill/>
                          </wps:spPr>
                          <wps:txbx>
                            <w:txbxContent>
                              <w:p w14:paraId="1383F934"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Selected</w:t>
                                </w:r>
                              </w:p>
                            </w:txbxContent>
                          </wps:txbx>
                          <wps:bodyPr wrap="square" rtlCol="0">
                            <a:spAutoFit/>
                          </wps:bodyPr>
                        </wps:wsp>
                        <wpg:grpSp>
                          <wpg:cNvPr id="17" name="Group 17">
                            <a:extLst/>
                          </wpg:cNvPr>
                          <wpg:cNvGrpSpPr/>
                          <wpg:grpSpPr>
                            <a:xfrm>
                              <a:off x="1332908" y="2230236"/>
                              <a:ext cx="785626" cy="499081"/>
                              <a:chOff x="1332908" y="2230236"/>
                              <a:chExt cx="785626" cy="499081"/>
                            </a:xfrm>
                          </wpg:grpSpPr>
                          <wps:wsp>
                            <wps:cNvPr id="18" name="Straight Arrow Connector 18">
                              <a:extLst/>
                            </wps:cNvPr>
                            <wps:cNvCnPr>
                              <a:cxnSpLocks/>
                            </wps:cNvCnPr>
                            <wps:spPr>
                              <a:xfrm flipH="1">
                                <a:off x="1332908" y="2230236"/>
                                <a:ext cx="402432"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a:extLst/>
                            </wps:cNvPr>
                            <wps:cNvCnPr>
                              <a:cxnSpLocks/>
                            </wps:cNvCnPr>
                            <wps:spPr>
                              <a:xfrm>
                                <a:off x="1736343" y="2232113"/>
                                <a:ext cx="382191"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 name="TextBox 49">
                            <a:extLst/>
                          </wps:cNvPr>
                          <wps:cNvSpPr txBox="1"/>
                          <wps:spPr>
                            <a:xfrm>
                              <a:off x="940399" y="2828300"/>
                              <a:ext cx="743739" cy="286195"/>
                            </a:xfrm>
                            <a:prstGeom prst="rect">
                              <a:avLst/>
                            </a:prstGeom>
                            <a:noFill/>
                          </wps:spPr>
                          <wps:txbx>
                            <w:txbxContent>
                              <w:p w14:paraId="08ADC10B" w14:textId="77777777" w:rsidR="00A01F4E" w:rsidRPr="007C4DF8" w:rsidRDefault="00A01F4E" w:rsidP="00A01F4E">
                                <w:pPr>
                                  <w:pStyle w:val="NormalWeb"/>
                                  <w:spacing w:before="0" w:beforeAutospacing="0" w:after="0" w:afterAutospacing="0"/>
                                  <w:jc w:val="center"/>
                                  <w:rPr>
                                    <w:color w:val="000000" w:themeColor="text1"/>
                                    <w:kern w:val="24"/>
                                  </w:rPr>
                                </w:pPr>
                                <w:r>
                                  <w:rPr>
                                    <w:color w:val="000000" w:themeColor="text1"/>
                                    <w:kern w:val="24"/>
                                  </w:rPr>
                                  <w:t>No Fly</w:t>
                                </w:r>
                              </w:p>
                            </w:txbxContent>
                          </wps:txbx>
                          <wps:bodyPr wrap="square" rtlCol="0">
                            <a:spAutoFit/>
                          </wps:bodyPr>
                        </wps:wsp>
                        <wpg:grpSp>
                          <wpg:cNvPr id="21" name="Group 21">
                            <a:extLst/>
                          </wpg:cNvPr>
                          <wpg:cNvGrpSpPr/>
                          <wpg:grpSpPr>
                            <a:xfrm>
                              <a:off x="2575992" y="2268438"/>
                              <a:ext cx="776586" cy="497920"/>
                              <a:chOff x="2575992" y="2268438"/>
                              <a:chExt cx="776586" cy="497920"/>
                            </a:xfrm>
                          </wpg:grpSpPr>
                          <wps:wsp>
                            <wps:cNvPr id="22" name="Straight Arrow Connector 22">
                              <a:extLst/>
                            </wps:cNvPr>
                            <wps:cNvCnPr>
                              <a:cxnSpLocks/>
                            </wps:cNvCnPr>
                            <wps:spPr>
                              <a:xfrm flipH="1">
                                <a:off x="2575992" y="2269154"/>
                                <a:ext cx="402432"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a:extLst/>
                            </wps:cNvPr>
                            <wps:cNvCnPr>
                              <a:cxnSpLocks/>
                            </wps:cNvCnPr>
                            <wps:spPr>
                              <a:xfrm>
                                <a:off x="2970387" y="2268438"/>
                                <a:ext cx="382191"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4" name="Group 24">
                            <a:extLst/>
                          </wpg:cNvPr>
                          <wpg:cNvGrpSpPr/>
                          <wpg:grpSpPr>
                            <a:xfrm>
                              <a:off x="3840436" y="2256175"/>
                              <a:ext cx="777703" cy="509467"/>
                              <a:chOff x="3840436" y="2256175"/>
                              <a:chExt cx="777703" cy="509467"/>
                            </a:xfrm>
                          </wpg:grpSpPr>
                          <wps:wsp>
                            <wps:cNvPr id="25" name="Straight Arrow Connector 25">
                              <a:extLst/>
                            </wps:cNvPr>
                            <wps:cNvCnPr>
                              <a:cxnSpLocks/>
                            </wps:cNvCnPr>
                            <wps:spPr>
                              <a:xfrm flipH="1">
                                <a:off x="3840436" y="2268438"/>
                                <a:ext cx="402432"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a:extLst/>
                            </wps:cNvPr>
                            <wps:cNvCnPr>
                              <a:cxnSpLocks/>
                            </wps:cNvCnPr>
                            <wps:spPr>
                              <a:xfrm>
                                <a:off x="4235948" y="2256175"/>
                                <a:ext cx="382191"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7" name="Group 27">
                            <a:extLst/>
                          </wpg:cNvPr>
                          <wpg:cNvGrpSpPr/>
                          <wpg:grpSpPr>
                            <a:xfrm>
                              <a:off x="5079726" y="2256175"/>
                              <a:ext cx="784623" cy="509083"/>
                              <a:chOff x="5079726" y="2256175"/>
                              <a:chExt cx="784623" cy="509083"/>
                            </a:xfrm>
                          </wpg:grpSpPr>
                          <wps:wsp>
                            <wps:cNvPr id="28" name="Straight Arrow Connector 28">
                              <a:extLst/>
                            </wps:cNvPr>
                            <wps:cNvCnPr>
                              <a:cxnSpLocks/>
                            </wps:cNvCnPr>
                            <wps:spPr>
                              <a:xfrm flipH="1">
                                <a:off x="5079726" y="2268054"/>
                                <a:ext cx="402432"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a:extLst/>
                            </wps:cNvPr>
                            <wps:cNvCnPr>
                              <a:cxnSpLocks/>
                            </wps:cNvCnPr>
                            <wps:spPr>
                              <a:xfrm>
                                <a:off x="5482158" y="2256175"/>
                                <a:ext cx="382191" cy="49720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0" name="TextBox 63">
                            <a:extLst/>
                          </wps:cNvPr>
                          <wps:cNvSpPr txBox="1"/>
                          <wps:spPr>
                            <a:xfrm>
                              <a:off x="2201219" y="2824278"/>
                              <a:ext cx="800269" cy="286195"/>
                            </a:xfrm>
                            <a:prstGeom prst="rect">
                              <a:avLst/>
                            </a:prstGeom>
                            <a:noFill/>
                          </wps:spPr>
                          <wps:txbx>
                            <w:txbxContent>
                              <w:p w14:paraId="273B5438" w14:textId="77777777" w:rsidR="00A01F4E" w:rsidRPr="00026414" w:rsidRDefault="00A01F4E" w:rsidP="00A01F4E">
                                <w:pPr>
                                  <w:pStyle w:val="NormalWeb"/>
                                  <w:spacing w:before="0" w:beforeAutospacing="0" w:after="0" w:afterAutospacing="0"/>
                                  <w:jc w:val="center"/>
                                </w:pPr>
                                <w:r>
                                  <w:rPr>
                                    <w:color w:val="000000" w:themeColor="text1"/>
                                    <w:kern w:val="24"/>
                                  </w:rPr>
                                  <w:t>No Fly</w:t>
                                </w:r>
                              </w:p>
                            </w:txbxContent>
                          </wps:txbx>
                          <wps:bodyPr wrap="square" rtlCol="0">
                            <a:spAutoFit/>
                          </wps:bodyPr>
                        </wps:wsp>
                        <wps:wsp>
                          <wps:cNvPr id="31" name="TextBox 64">
                            <a:extLst/>
                          </wps:cNvPr>
                          <wps:cNvSpPr txBox="1"/>
                          <wps:spPr>
                            <a:xfrm>
                              <a:off x="1870359" y="2827418"/>
                              <a:ext cx="448832" cy="286195"/>
                            </a:xfrm>
                            <a:prstGeom prst="rect">
                              <a:avLst/>
                            </a:prstGeom>
                            <a:noFill/>
                          </wps:spPr>
                          <wps:txbx>
                            <w:txbxContent>
                              <w:p w14:paraId="5AA1CFE8" w14:textId="77777777" w:rsidR="00A01F4E" w:rsidRPr="00026414" w:rsidRDefault="00A01F4E" w:rsidP="00A01F4E">
                                <w:pPr>
                                  <w:pStyle w:val="NormalWeb"/>
                                  <w:spacing w:before="0" w:beforeAutospacing="0" w:after="0" w:afterAutospacing="0"/>
                                </w:pPr>
                                <w:r>
                                  <w:rPr>
                                    <w:color w:val="000000" w:themeColor="text1"/>
                                    <w:kern w:val="24"/>
                                  </w:rPr>
                                  <w:t>Fly</w:t>
                                </w:r>
                              </w:p>
                            </w:txbxContent>
                          </wps:txbx>
                          <wps:bodyPr wrap="square" rtlCol="0">
                            <a:spAutoFit/>
                          </wps:bodyPr>
                        </wps:wsp>
                        <wps:wsp>
                          <wps:cNvPr id="736" name="TextBox 65">
                            <a:extLst/>
                          </wps:cNvPr>
                          <wps:cNvSpPr txBox="1"/>
                          <wps:spPr>
                            <a:xfrm>
                              <a:off x="3073600" y="2824276"/>
                              <a:ext cx="469945" cy="286195"/>
                            </a:xfrm>
                            <a:prstGeom prst="rect">
                              <a:avLst/>
                            </a:prstGeom>
                            <a:noFill/>
                          </wps:spPr>
                          <wps:txbx>
                            <w:txbxContent>
                              <w:p w14:paraId="1F6244E6" w14:textId="77777777" w:rsidR="00A01F4E" w:rsidRPr="00063B94" w:rsidRDefault="00A01F4E" w:rsidP="00A01F4E">
                                <w:pPr>
                                  <w:pStyle w:val="NormalWeb"/>
                                  <w:spacing w:before="0" w:beforeAutospacing="0" w:after="0" w:afterAutospacing="0"/>
                                </w:pPr>
                                <w:r>
                                  <w:rPr>
                                    <w:color w:val="000000" w:themeColor="text1"/>
                                    <w:kern w:val="24"/>
                                  </w:rPr>
                                  <w:t>Fly</w:t>
                                </w:r>
                              </w:p>
                            </w:txbxContent>
                          </wps:txbx>
                          <wps:bodyPr wrap="square" rtlCol="0">
                            <a:spAutoFit/>
                          </wps:bodyPr>
                        </wps:wsp>
                        <wps:wsp>
                          <wps:cNvPr id="737" name="TextBox 66">
                            <a:extLst/>
                          </wps:cNvPr>
                          <wps:cNvSpPr txBox="1"/>
                          <wps:spPr>
                            <a:xfrm>
                              <a:off x="3467432" y="2836969"/>
                              <a:ext cx="653155" cy="474266"/>
                            </a:xfrm>
                            <a:prstGeom prst="rect">
                              <a:avLst/>
                            </a:prstGeom>
                            <a:noFill/>
                          </wps:spPr>
                          <wps:txbx>
                            <w:txbxContent>
                              <w:p w14:paraId="691EB9DE" w14:textId="77777777" w:rsidR="00A01F4E" w:rsidRPr="00063B94" w:rsidRDefault="00A01F4E" w:rsidP="00A01F4E">
                                <w:pPr>
                                  <w:pStyle w:val="NormalWeb"/>
                                  <w:spacing w:before="0" w:beforeAutospacing="0" w:after="0" w:afterAutospacing="0"/>
                                  <w:jc w:val="center"/>
                                </w:pPr>
                                <w:r>
                                  <w:rPr>
                                    <w:color w:val="000000" w:themeColor="text1"/>
                                    <w:kern w:val="24"/>
                                  </w:rPr>
                                  <w:t>No Fly</w:t>
                                </w:r>
                              </w:p>
                            </w:txbxContent>
                          </wps:txbx>
                          <wps:bodyPr wrap="square" rtlCol="0">
                            <a:spAutoFit/>
                          </wps:bodyPr>
                        </wps:wsp>
                        <wps:wsp>
                          <wps:cNvPr id="738" name="TextBox 67">
                            <a:extLst/>
                          </wps:cNvPr>
                          <wps:cNvSpPr txBox="1"/>
                          <wps:spPr>
                            <a:xfrm>
                              <a:off x="4850073" y="2836960"/>
                              <a:ext cx="632723" cy="474266"/>
                            </a:xfrm>
                            <a:prstGeom prst="rect">
                              <a:avLst/>
                            </a:prstGeom>
                            <a:noFill/>
                          </wps:spPr>
                          <wps:txbx>
                            <w:txbxContent>
                              <w:p w14:paraId="157E0C41" w14:textId="77777777" w:rsidR="00A01F4E" w:rsidRPr="00063B94" w:rsidRDefault="00A01F4E" w:rsidP="00A01F4E">
                                <w:pPr>
                                  <w:pStyle w:val="NormalWeb"/>
                                  <w:spacing w:before="0" w:beforeAutospacing="0" w:after="0" w:afterAutospacing="0"/>
                                  <w:jc w:val="center"/>
                                </w:pPr>
                                <w:r>
                                  <w:rPr>
                                    <w:color w:val="000000" w:themeColor="text1"/>
                                    <w:kern w:val="24"/>
                                  </w:rPr>
                                  <w:t>No Fly</w:t>
                                </w:r>
                              </w:p>
                            </w:txbxContent>
                          </wps:txbx>
                          <wps:bodyPr wrap="square" rtlCol="0">
                            <a:spAutoFit/>
                          </wps:bodyPr>
                        </wps:wsp>
                        <wps:wsp>
                          <wps:cNvPr id="739" name="TextBox 68">
                            <a:extLst/>
                          </wps:cNvPr>
                          <wps:cNvSpPr txBox="1"/>
                          <wps:spPr>
                            <a:xfrm>
                              <a:off x="4393739" y="2836963"/>
                              <a:ext cx="498550" cy="286195"/>
                            </a:xfrm>
                            <a:prstGeom prst="rect">
                              <a:avLst/>
                            </a:prstGeom>
                            <a:noFill/>
                          </wps:spPr>
                          <wps:txbx>
                            <w:txbxContent>
                              <w:p w14:paraId="2941037F" w14:textId="77777777" w:rsidR="00A01F4E" w:rsidRPr="00063B94" w:rsidRDefault="00A01F4E" w:rsidP="00A01F4E">
                                <w:pPr>
                                  <w:pStyle w:val="NormalWeb"/>
                                  <w:spacing w:before="0" w:beforeAutospacing="0" w:after="0" w:afterAutospacing="0"/>
                                </w:pPr>
                                <w:r>
                                  <w:rPr>
                                    <w:color w:val="000000" w:themeColor="text1"/>
                                    <w:kern w:val="24"/>
                                  </w:rPr>
                                  <w:t>Fly</w:t>
                                </w:r>
                              </w:p>
                            </w:txbxContent>
                          </wps:txbx>
                          <wps:bodyPr wrap="square" rtlCol="0">
                            <a:spAutoFit/>
                          </wps:bodyPr>
                        </wps:wsp>
                        <wps:wsp>
                          <wps:cNvPr id="740" name="TextBox 69">
                            <a:extLst/>
                          </wps:cNvPr>
                          <wps:cNvSpPr txBox="1"/>
                          <wps:spPr>
                            <a:xfrm>
                              <a:off x="5686199" y="2831093"/>
                              <a:ext cx="446107" cy="286195"/>
                            </a:xfrm>
                            <a:prstGeom prst="rect">
                              <a:avLst/>
                            </a:prstGeom>
                            <a:noFill/>
                          </wps:spPr>
                          <wps:txbx>
                            <w:txbxContent>
                              <w:p w14:paraId="4DC08AE9" w14:textId="77777777" w:rsidR="00A01F4E" w:rsidRPr="00063B94" w:rsidRDefault="00A01F4E" w:rsidP="00A01F4E">
                                <w:pPr>
                                  <w:pStyle w:val="NormalWeb"/>
                                  <w:spacing w:before="0" w:beforeAutospacing="0" w:after="0" w:afterAutospacing="0"/>
                                </w:pPr>
                                <w:r>
                                  <w:rPr>
                                    <w:color w:val="000000" w:themeColor="text1"/>
                                    <w:kern w:val="24"/>
                                  </w:rPr>
                                  <w:t>Fly</w:t>
                                </w:r>
                              </w:p>
                            </w:txbxContent>
                          </wps:txbx>
                          <wps:bodyPr wrap="square" rtlCol="0">
                            <a:spAutoFit/>
                          </wps:bodyPr>
                        </wps:wsp>
                        <wps:wsp>
                          <wps:cNvPr id="741" name="TextBox 70">
                            <a:extLst/>
                          </wps:cNvPr>
                          <wps:cNvSpPr txBox="1"/>
                          <wps:spPr>
                            <a:xfrm>
                              <a:off x="-33406" y="2696347"/>
                              <a:ext cx="1194614" cy="536957"/>
                            </a:xfrm>
                            <a:prstGeom prst="rect">
                              <a:avLst/>
                            </a:prstGeom>
                            <a:noFill/>
                          </wps:spPr>
                          <wps:txbx>
                            <w:txbxContent>
                              <w:p w14:paraId="3BE7A5FA" w14:textId="77777777" w:rsidR="00A01F4E" w:rsidRDefault="00A01F4E" w:rsidP="00A01F4E">
                                <w:pPr>
                                  <w:pStyle w:val="NormalWeb"/>
                                  <w:spacing w:before="0" w:beforeAutospacing="0" w:after="0" w:afterAutospacing="0"/>
                                  <w:jc w:val="center"/>
                                </w:pPr>
                                <w:r>
                                  <w:rPr>
                                    <w:b/>
                                    <w:bCs/>
                                    <w:color w:val="000000" w:themeColor="text1"/>
                                    <w:kern w:val="24"/>
                                    <w:sz w:val="28"/>
                                    <w:szCs w:val="28"/>
                                  </w:rPr>
                                  <w:t>Host Availability</w:t>
                                </w:r>
                              </w:p>
                            </w:txbxContent>
                          </wps:txbx>
                          <wps:bodyPr wrap="square" rtlCol="0">
                            <a:spAutoFit/>
                          </wps:bodyPr>
                        </wps:wsp>
                        <wps:wsp>
                          <wps:cNvPr id="742" name="TextBox 73">
                            <a:extLst/>
                          </wps:cNvPr>
                          <wps:cNvSpPr txBox="1"/>
                          <wps:spPr>
                            <a:xfrm>
                              <a:off x="1073961" y="3163599"/>
                              <a:ext cx="579599" cy="286195"/>
                            </a:xfrm>
                            <a:prstGeom prst="rect">
                              <a:avLst/>
                            </a:prstGeom>
                            <a:noFill/>
                          </wps:spPr>
                          <wps:txbx>
                            <w:txbxContent>
                              <w:p w14:paraId="1B835324" w14:textId="77777777" w:rsidR="00A01F4E" w:rsidRPr="00026414" w:rsidRDefault="00A01F4E" w:rsidP="00A01F4E">
                                <w:pPr>
                                  <w:pStyle w:val="NormalWeb"/>
                                  <w:spacing w:before="0" w:beforeAutospacing="0" w:after="0" w:afterAutospacing="0"/>
                                </w:pPr>
                                <w:r w:rsidRPr="00026414">
                                  <w:rPr>
                                    <w:color w:val="000000" w:themeColor="text1"/>
                                    <w:kern w:val="24"/>
                                  </w:rPr>
                                  <w:t>n=10</w:t>
                                </w:r>
                              </w:p>
                            </w:txbxContent>
                          </wps:txbx>
                          <wps:bodyPr wrap="square" rtlCol="0">
                            <a:spAutoFit/>
                          </wps:bodyPr>
                        </wps:wsp>
                      </wpg:grpSp>
                      <wps:wsp>
                        <wps:cNvPr id="743" name="TextBox 91">
                          <a:extLst/>
                        </wps:cNvPr>
                        <wps:cNvSpPr txBox="1"/>
                        <wps:spPr>
                          <a:xfrm>
                            <a:off x="3062491" y="3163651"/>
                            <a:ext cx="579599" cy="286195"/>
                          </a:xfrm>
                          <a:prstGeom prst="rect">
                            <a:avLst/>
                          </a:prstGeom>
                          <a:noFill/>
                        </wps:spPr>
                        <wps:txbx>
                          <w:txbxContent>
                            <w:p w14:paraId="1C9F3123"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wps:txbx>
                        <wps:bodyPr wrap="square" rtlCol="0">
                          <a:spAutoFit/>
                        </wps:bodyPr>
                      </wps:wsp>
                      <wps:wsp>
                        <wps:cNvPr id="744" name="TextBox 92">
                          <a:extLst/>
                        </wps:cNvPr>
                        <wps:cNvSpPr txBox="1"/>
                        <wps:spPr>
                          <a:xfrm>
                            <a:off x="2353405" y="3163606"/>
                            <a:ext cx="579599" cy="286195"/>
                          </a:xfrm>
                          <a:prstGeom prst="rect">
                            <a:avLst/>
                          </a:prstGeom>
                          <a:noFill/>
                        </wps:spPr>
                        <wps:txbx>
                          <w:txbxContent>
                            <w:p w14:paraId="2DFF5AD0" w14:textId="77777777" w:rsidR="00A01F4E" w:rsidRPr="00026414" w:rsidRDefault="00A01F4E" w:rsidP="00A01F4E">
                              <w:pPr>
                                <w:pStyle w:val="NormalWeb"/>
                                <w:spacing w:before="0" w:beforeAutospacing="0" w:after="0" w:afterAutospacing="0"/>
                              </w:pPr>
                              <w:r w:rsidRPr="00026414">
                                <w:rPr>
                                  <w:color w:val="000000" w:themeColor="text1"/>
                                  <w:kern w:val="24"/>
                                </w:rPr>
                                <w:t>n=10</w:t>
                              </w:r>
                            </w:p>
                          </w:txbxContent>
                        </wps:txbx>
                        <wps:bodyPr wrap="square" rtlCol="0">
                          <a:spAutoFit/>
                        </wps:bodyPr>
                      </wps:wsp>
                      <wps:wsp>
                        <wps:cNvPr id="745" name="TextBox 93">
                          <a:extLst/>
                        </wps:cNvPr>
                        <wps:cNvSpPr txBox="1"/>
                        <wps:spPr>
                          <a:xfrm>
                            <a:off x="1739264" y="3163606"/>
                            <a:ext cx="579599" cy="286195"/>
                          </a:xfrm>
                          <a:prstGeom prst="rect">
                            <a:avLst/>
                          </a:prstGeom>
                          <a:noFill/>
                        </wps:spPr>
                        <wps:txbx>
                          <w:txbxContent>
                            <w:p w14:paraId="4A468D6B" w14:textId="77777777" w:rsidR="00A01F4E" w:rsidRPr="00026414" w:rsidRDefault="00A01F4E" w:rsidP="00A01F4E">
                              <w:pPr>
                                <w:pStyle w:val="NormalWeb"/>
                                <w:spacing w:before="0" w:beforeAutospacing="0" w:after="0" w:afterAutospacing="0"/>
                              </w:pPr>
                              <w:r w:rsidRPr="00026414">
                                <w:rPr>
                                  <w:color w:val="000000" w:themeColor="text1"/>
                                  <w:kern w:val="24"/>
                                </w:rPr>
                                <w:t>n=10</w:t>
                              </w:r>
                            </w:p>
                          </w:txbxContent>
                        </wps:txbx>
                        <wps:bodyPr wrap="square" rtlCol="0">
                          <a:spAutoFit/>
                        </wps:bodyPr>
                      </wps:wsp>
                      <wps:wsp>
                        <wps:cNvPr id="746" name="TextBox 94">
                          <a:extLst/>
                        </wps:cNvPr>
                        <wps:cNvSpPr txBox="1"/>
                        <wps:spPr>
                          <a:xfrm>
                            <a:off x="4311981" y="3164413"/>
                            <a:ext cx="580280" cy="286195"/>
                          </a:xfrm>
                          <a:prstGeom prst="rect">
                            <a:avLst/>
                          </a:prstGeom>
                          <a:noFill/>
                        </wps:spPr>
                        <wps:txbx>
                          <w:txbxContent>
                            <w:p w14:paraId="5AE34D71"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wps:txbx>
                        <wps:bodyPr wrap="square" rtlCol="0">
                          <a:spAutoFit/>
                        </wps:bodyPr>
                      </wps:wsp>
                      <wps:wsp>
                        <wps:cNvPr id="747" name="TextBox 95">
                          <a:extLst/>
                        </wps:cNvPr>
                        <wps:cNvSpPr txBox="1"/>
                        <wps:spPr>
                          <a:xfrm>
                            <a:off x="3662831" y="3163534"/>
                            <a:ext cx="579599" cy="286195"/>
                          </a:xfrm>
                          <a:prstGeom prst="rect">
                            <a:avLst/>
                          </a:prstGeom>
                          <a:noFill/>
                        </wps:spPr>
                        <wps:txbx>
                          <w:txbxContent>
                            <w:p w14:paraId="7F9F5DE5"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wps:txbx>
                        <wps:bodyPr wrap="square" rtlCol="0">
                          <a:spAutoFit/>
                        </wps:bodyPr>
                      </wps:wsp>
                      <wps:wsp>
                        <wps:cNvPr id="748" name="TextBox 96">
                          <a:extLst/>
                        </wps:cNvPr>
                        <wps:cNvSpPr txBox="1"/>
                        <wps:spPr>
                          <a:xfrm>
                            <a:off x="5566801" y="3163694"/>
                            <a:ext cx="579599" cy="286195"/>
                          </a:xfrm>
                          <a:prstGeom prst="rect">
                            <a:avLst/>
                          </a:prstGeom>
                          <a:noFill/>
                        </wps:spPr>
                        <wps:txbx>
                          <w:txbxContent>
                            <w:p w14:paraId="3E0A7E3C"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wps:txbx>
                        <wps:bodyPr wrap="square" rtlCol="0">
                          <a:spAutoFit/>
                        </wps:bodyPr>
                      </wps:wsp>
                      <wps:wsp>
                        <wps:cNvPr id="749" name="TextBox 97">
                          <a:extLst/>
                        </wps:cNvPr>
                        <wps:cNvSpPr txBox="1"/>
                        <wps:spPr>
                          <a:xfrm>
                            <a:off x="4891360" y="3164306"/>
                            <a:ext cx="579599" cy="286195"/>
                          </a:xfrm>
                          <a:prstGeom prst="rect">
                            <a:avLst/>
                          </a:prstGeom>
                          <a:noFill/>
                        </wps:spPr>
                        <wps:txbx>
                          <w:txbxContent>
                            <w:p w14:paraId="26E26C28"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wps:txbx>
                        <wps:bodyPr wrap="square" rtlCol="0">
                          <a:spAutoFit/>
                        </wps:bodyPr>
                      </wps:wsp>
                    </wpg:wgp>
                  </a:graphicData>
                </a:graphic>
              </wp:inline>
            </w:drawing>
          </mc:Choice>
          <mc:Fallback>
            <w:pict>
              <v:group w14:anchorId="024ED299" id="Group 98" o:spid="_x0000_s1026" style="width:468pt;height:189.2pt;mso-position-horizontal-relative:char;mso-position-vertical-relative:line" coordorigin="-2283,8723" coordsize="63747,2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">
                <v:group id="Group 2" o:spid="_x0000_s1027" style="position:absolute;left:-2283;top:8723;width:63606;height:25774" coordorigin="-2283,8723" coordsize="63606,2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Box 3" o:spid="_x0000_s1028" type="#_x0000_t202" style="position:absolute;left:-2283;top:9126;width:1676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780A15A8" w14:textId="77777777" w:rsidR="00A01F4E" w:rsidRPr="001C741F" w:rsidRDefault="00A01F4E" w:rsidP="00A01F4E">
                          <w:pPr>
                            <w:pStyle w:val="NormalWeb"/>
                            <w:spacing w:before="0" w:beforeAutospacing="0" w:after="0" w:afterAutospacing="0"/>
                            <w:jc w:val="center"/>
                            <w:rPr>
                              <w:b/>
                            </w:rPr>
                          </w:pPr>
                          <w:r w:rsidRPr="001C741F">
                            <w:rPr>
                              <w:b/>
                              <w:color w:val="000000" w:themeColor="text1"/>
                              <w:kern w:val="24"/>
                              <w:sz w:val="28"/>
                              <w:szCs w:val="28"/>
                            </w:rPr>
                            <w:t>Replicate Line</w:t>
                          </w:r>
                        </w:p>
                      </w:txbxContent>
                    </v:textbox>
                  </v:shape>
                  <v:shape id="TextBox 11" o:spid="_x0000_s1029" type="#_x0000_t202" style="position:absolute;left:23332;top:8723;width:371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E0DD120"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1</w:t>
                          </w:r>
                        </w:p>
                      </w:txbxContent>
                    </v:textbox>
                  </v:shape>
                  <v:shape id="TextBox 13" o:spid="_x0000_s1030" type="#_x0000_t202" style="position:absolute;left:45520;top:8723;width:371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F6A14A9"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2</w:t>
                          </w:r>
                        </w:p>
                      </w:txbxContent>
                    </v:textbox>
                  </v:shape>
                  <v:shape id="TextBox 14" o:spid="_x0000_s1031" type="#_x0000_t202" style="position:absolute;left:-2283;top:17876;width:16004;height:5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5041245" w14:textId="77777777" w:rsidR="00A01F4E" w:rsidRPr="00026414" w:rsidRDefault="00A01F4E" w:rsidP="00A01F4E">
                          <w:pPr>
                            <w:pStyle w:val="NormalWeb"/>
                            <w:spacing w:before="0" w:beforeAutospacing="0" w:after="0" w:afterAutospacing="0"/>
                            <w:jc w:val="center"/>
                          </w:pPr>
                          <w:r w:rsidRPr="00026414">
                            <w:rPr>
                              <w:b/>
                              <w:bCs/>
                              <w:color w:val="000000" w:themeColor="text1"/>
                              <w:kern w:val="24"/>
                              <w:sz w:val="28"/>
                              <w:szCs w:val="28"/>
                            </w:rPr>
                            <w:t>Selection Treatment</w:t>
                          </w:r>
                        </w:p>
                      </w:txbxContent>
                    </v:textbox>
                  </v:shape>
                  <v:group id="Group 7" o:spid="_x0000_s1032" style="position:absolute;left:20000;top:12311;width:8334;height:6154" coordorigin="20000,12311" coordsize="8334,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8" o:spid="_x0000_s1033" type="#_x0000_t32" style="position:absolute;left:20000;top:12311;width:4619;height:6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" strokecolor="black [3213]" strokeweight="2.25pt">
                      <v:stroke endarrow="block" joinstyle="miter"/>
                      <o:lock v:ext="edit" shapetype="f"/>
                    </v:shape>
                    <v:shape id="Straight Arrow Connector 9" o:spid="_x0000_s1034" type="#_x0000_t32" style="position:absolute;left:24619;top:12311;width:3715;height:6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" strokecolor="black [3213]" strokeweight="2.25pt">
                      <v:stroke endarrow="block" joinstyle="miter"/>
                      <o:lock v:ext="edit" shapetype="f"/>
                    </v:shape>
                  </v:group>
                  <v:group id="Group 10" o:spid="_x0000_s1035" style="position:absolute;left:43348;top:12205;width:7836;height:5899" coordorigin="43348,12205" coordsize="7836,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traight Arrow Connector 11" o:spid="_x0000_s1036" type="#_x0000_t32" style="position:absolute;left:43348;top:12206;width:3715;height:58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" strokecolor="black [3213]" strokeweight="2.25pt">
                      <v:stroke endarrow="block" joinstyle="miter"/>
                      <o:lock v:ext="edit" shapetype="f"/>
                    </v:shape>
                    <v:shape id="Straight Arrow Connector 12" o:spid="_x0000_s1037" type="#_x0000_t32" style="position:absolute;left:47063;top:12205;width:4121;height:5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" strokecolor="black [3213]" strokeweight="2.25pt">
                      <v:stroke endarrow="block" joinstyle="miter"/>
                      <o:lock v:ext="edit" shapetype="f"/>
                    </v:shape>
                  </v:group>
                  <v:shape id="TextBox 24" o:spid="_x0000_s1038" type="#_x0000_t202" style="position:absolute;left:25814;top:18990;width:961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15AFD6C"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Control</w:t>
                          </w:r>
                        </w:p>
                      </w:txbxContent>
                    </v:textbox>
                  </v:shape>
                  <v:shape id="TextBox 25" o:spid="_x0000_s1039" type="#_x0000_t202" style="position:absolute;left:49812;top:18827;width:961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323207A"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Control</w:t>
                          </w:r>
                        </w:p>
                      </w:txbxContent>
                    </v:textbox>
                  </v:shape>
                  <v:shape id="TextBox 26" o:spid="_x0000_s1040" type="#_x0000_t202" style="position:absolute;left:12911;top:18827;width:11238;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324FB51" w14:textId="77777777" w:rsidR="00A01F4E" w:rsidRPr="00026414" w:rsidRDefault="00A01F4E" w:rsidP="00A01F4E">
                          <w:pPr>
                            <w:pStyle w:val="NormalWeb"/>
                            <w:spacing w:before="0" w:beforeAutospacing="0" w:after="0" w:afterAutospacing="0"/>
                            <w:jc w:val="center"/>
                          </w:pPr>
                          <w:r w:rsidRPr="00026414">
                            <w:rPr>
                              <w:color w:val="000000" w:themeColor="text1"/>
                              <w:kern w:val="24"/>
                              <w:sz w:val="28"/>
                              <w:szCs w:val="28"/>
                            </w:rPr>
                            <w:t>Selected</w:t>
                          </w:r>
                        </w:p>
                      </w:txbxContent>
                    </v:textbox>
                  </v:shape>
                  <v:shape id="TextBox 27" o:spid="_x0000_s1041" type="#_x0000_t202" style="position:absolute;left:38923;top:18990;width:1123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383F934" w14:textId="77777777" w:rsidR="00A01F4E" w:rsidRPr="00026414" w:rsidRDefault="00A01F4E" w:rsidP="00A01F4E">
                          <w:pPr>
                            <w:pStyle w:val="NormalWeb"/>
                            <w:spacing w:before="0" w:beforeAutospacing="0" w:after="0" w:afterAutospacing="0"/>
                          </w:pPr>
                          <w:r w:rsidRPr="00026414">
                            <w:rPr>
                              <w:color w:val="000000" w:themeColor="text1"/>
                              <w:kern w:val="24"/>
                              <w:sz w:val="28"/>
                              <w:szCs w:val="28"/>
                            </w:rPr>
                            <w:t>Selected</w:t>
                          </w:r>
                        </w:p>
                      </w:txbxContent>
                    </v:textbox>
                  </v:shape>
                  <v:group id="Group 17" o:spid="_x0000_s1042" style="position:absolute;left:13329;top:22302;width:7856;height:4991" coordorigin="13329,22302" coordsize="7856,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8" o:spid="_x0000_s1043" type="#_x0000_t32" style="position:absolute;left:13329;top:22302;width:4024;height:4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" strokecolor="black [3213]" strokeweight="2.25pt">
                      <v:stroke endarrow="block" joinstyle="miter"/>
                      <o:lock v:ext="edit" shapetype="f"/>
                    </v:shape>
                    <v:shape id="Straight Arrow Connector 19" o:spid="_x0000_s1044" type="#_x0000_t32" style="position:absolute;left:17363;top:22321;width:3822;height:4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" strokecolor="black [3213]" strokeweight="2.25pt">
                      <v:stroke endarrow="block" joinstyle="miter"/>
                      <o:lock v:ext="edit" shapetype="f"/>
                    </v:shape>
                  </v:group>
                  <v:shape id="TextBox 49" o:spid="_x0000_s1045" type="#_x0000_t202" style="position:absolute;left:9403;top:28283;width:7438;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08ADC10B" w14:textId="77777777" w:rsidR="00A01F4E" w:rsidRPr="007C4DF8" w:rsidRDefault="00A01F4E" w:rsidP="00A01F4E">
                          <w:pPr>
                            <w:pStyle w:val="NormalWeb"/>
                            <w:spacing w:before="0" w:beforeAutospacing="0" w:after="0" w:afterAutospacing="0"/>
                            <w:jc w:val="center"/>
                            <w:rPr>
                              <w:color w:val="000000" w:themeColor="text1"/>
                              <w:kern w:val="24"/>
                            </w:rPr>
                          </w:pPr>
                          <w:r>
                            <w:rPr>
                              <w:color w:val="000000" w:themeColor="text1"/>
                              <w:kern w:val="24"/>
                            </w:rPr>
                            <w:t>No Fly</w:t>
                          </w:r>
                        </w:p>
                      </w:txbxContent>
                    </v:textbox>
                  </v:shape>
                  <v:group id="Group 21" o:spid="_x0000_s1046" style="position:absolute;left:25759;top:22684;width:7766;height:4979" coordorigin="25759,22684" coordsize="7765,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Straight Arrow Connector 22" o:spid="_x0000_s1047" type="#_x0000_t32" style="position:absolute;left:25759;top:22691;width:4025;height:4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" strokecolor="black [3213]" strokeweight="2.25pt">
                      <v:stroke endarrow="block" joinstyle="miter"/>
                      <o:lock v:ext="edit" shapetype="f"/>
                    </v:shape>
                    <v:shape id="Straight Arrow Connector 23" o:spid="_x0000_s1048" type="#_x0000_t32" style="position:absolute;left:29703;top:22684;width:3822;height:4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" strokecolor="black [3213]" strokeweight="2.25pt">
                      <v:stroke endarrow="block" joinstyle="miter"/>
                      <o:lock v:ext="edit" shapetype="f"/>
                    </v:shape>
                  </v:group>
                  <v:group id="Group 24" o:spid="_x0000_s1049" style="position:absolute;left:38404;top:22561;width:7777;height:5095" coordorigin="38404,22561" coordsize="777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25" o:spid="_x0000_s1050" type="#_x0000_t32" style="position:absolute;left:38404;top:22684;width:4024;height:4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" strokecolor="black [3213]" strokeweight="2.25pt">
                      <v:stroke endarrow="block" joinstyle="miter"/>
                      <o:lock v:ext="edit" shapetype="f"/>
                    </v:shape>
                    <v:shape id="Straight Arrow Connector 26" o:spid="_x0000_s1051" type="#_x0000_t32" style="position:absolute;left:42359;top:22561;width:3822;height:4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" strokecolor="black [3213]" strokeweight="2.25pt">
                      <v:stroke endarrow="block" joinstyle="miter"/>
                      <o:lock v:ext="edit" shapetype="f"/>
                    </v:shape>
                  </v:group>
                  <v:group id="Group 27" o:spid="_x0000_s1052" style="position:absolute;left:50797;top:22561;width:7846;height:5091" coordorigin="50797,22561" coordsize="7846,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28" o:spid="_x0000_s1053" type="#_x0000_t32" style="position:absolute;left:50797;top:22680;width:4024;height:4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" strokecolor="black [3213]" strokeweight="2.25pt">
                      <v:stroke endarrow="block" joinstyle="miter"/>
                      <o:lock v:ext="edit" shapetype="f"/>
                    </v:shape>
                    <v:shape id="Straight Arrow Connector 29" o:spid="_x0000_s1054" type="#_x0000_t32" style="position:absolute;left:54821;top:22561;width:3822;height:4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" strokecolor="black [3213]" strokeweight="2.25pt">
                      <v:stroke endarrow="block" joinstyle="miter"/>
                      <o:lock v:ext="edit" shapetype="f"/>
                    </v:shape>
                  </v:group>
                  <v:shape id="TextBox 63" o:spid="_x0000_s1055" type="#_x0000_t202" style="position:absolute;left:22012;top:28242;width:8002;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273B5438" w14:textId="77777777" w:rsidR="00A01F4E" w:rsidRPr="00026414" w:rsidRDefault="00A01F4E" w:rsidP="00A01F4E">
                          <w:pPr>
                            <w:pStyle w:val="NormalWeb"/>
                            <w:spacing w:before="0" w:beforeAutospacing="0" w:after="0" w:afterAutospacing="0"/>
                            <w:jc w:val="center"/>
                          </w:pPr>
                          <w:r>
                            <w:rPr>
                              <w:color w:val="000000" w:themeColor="text1"/>
                              <w:kern w:val="24"/>
                            </w:rPr>
                            <w:t>No Fly</w:t>
                          </w:r>
                        </w:p>
                      </w:txbxContent>
                    </v:textbox>
                  </v:shape>
                  <v:shape id="TextBox 64" o:spid="_x0000_s1056" type="#_x0000_t202" style="position:absolute;left:18703;top:28274;width:448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5AA1CFE8" w14:textId="77777777" w:rsidR="00A01F4E" w:rsidRPr="00026414" w:rsidRDefault="00A01F4E" w:rsidP="00A01F4E">
                          <w:pPr>
                            <w:pStyle w:val="NormalWeb"/>
                            <w:spacing w:before="0" w:beforeAutospacing="0" w:after="0" w:afterAutospacing="0"/>
                          </w:pPr>
                          <w:r>
                            <w:rPr>
                              <w:color w:val="000000" w:themeColor="text1"/>
                              <w:kern w:val="24"/>
                            </w:rPr>
                            <w:t>Fly</w:t>
                          </w:r>
                        </w:p>
                      </w:txbxContent>
                    </v:textbox>
                  </v:shape>
                  <v:shape id="TextBox 65" o:spid="_x0000_s1057" type="#_x0000_t202" style="position:absolute;left:30736;top:28242;width:4699;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" filled="f" stroked="f">
                    <v:textbox style="mso-fit-shape-to-text:t">
                      <w:txbxContent>
                        <w:p w14:paraId="1F6244E6" w14:textId="77777777" w:rsidR="00A01F4E" w:rsidRPr="00063B94" w:rsidRDefault="00A01F4E" w:rsidP="00A01F4E">
                          <w:pPr>
                            <w:pStyle w:val="NormalWeb"/>
                            <w:spacing w:before="0" w:beforeAutospacing="0" w:after="0" w:afterAutospacing="0"/>
                          </w:pPr>
                          <w:r>
                            <w:rPr>
                              <w:color w:val="000000" w:themeColor="text1"/>
                              <w:kern w:val="24"/>
                            </w:rPr>
                            <w:t>Fly</w:t>
                          </w:r>
                        </w:p>
                      </w:txbxContent>
                    </v:textbox>
                  </v:shape>
                  <v:shape id="TextBox 66" o:spid="_x0000_s1058" type="#_x0000_t202" style="position:absolute;left:34674;top:28369;width:6531;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" filled="f" stroked="f">
                    <v:textbox style="mso-fit-shape-to-text:t">
                      <w:txbxContent>
                        <w:p w14:paraId="691EB9DE" w14:textId="77777777" w:rsidR="00A01F4E" w:rsidRPr="00063B94" w:rsidRDefault="00A01F4E" w:rsidP="00A01F4E">
                          <w:pPr>
                            <w:pStyle w:val="NormalWeb"/>
                            <w:spacing w:before="0" w:beforeAutospacing="0" w:after="0" w:afterAutospacing="0"/>
                            <w:jc w:val="center"/>
                          </w:pPr>
                          <w:r>
                            <w:rPr>
                              <w:color w:val="000000" w:themeColor="text1"/>
                              <w:kern w:val="24"/>
                            </w:rPr>
                            <w:t>No Fly</w:t>
                          </w:r>
                        </w:p>
                      </w:txbxContent>
                    </v:textbox>
                  </v:shape>
                  <v:shape id="TextBox 67" o:spid="_x0000_s1059" type="#_x0000_t202" style="position:absolute;left:48500;top:28369;width:6327;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" filled="f" stroked="f">
                    <v:textbox style="mso-fit-shape-to-text:t">
                      <w:txbxContent>
                        <w:p w14:paraId="157E0C41" w14:textId="77777777" w:rsidR="00A01F4E" w:rsidRPr="00063B94" w:rsidRDefault="00A01F4E" w:rsidP="00A01F4E">
                          <w:pPr>
                            <w:pStyle w:val="NormalWeb"/>
                            <w:spacing w:before="0" w:beforeAutospacing="0" w:after="0" w:afterAutospacing="0"/>
                            <w:jc w:val="center"/>
                          </w:pPr>
                          <w:r>
                            <w:rPr>
                              <w:color w:val="000000" w:themeColor="text1"/>
                              <w:kern w:val="24"/>
                            </w:rPr>
                            <w:t>No Fly</w:t>
                          </w:r>
                        </w:p>
                      </w:txbxContent>
                    </v:textbox>
                  </v:shape>
                  <v:shape id="TextBox 68" o:spid="_x0000_s1060" type="#_x0000_t202" style="position:absolute;left:43937;top:28369;width:498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" filled="f" stroked="f">
                    <v:textbox style="mso-fit-shape-to-text:t">
                      <w:txbxContent>
                        <w:p w14:paraId="2941037F" w14:textId="77777777" w:rsidR="00A01F4E" w:rsidRPr="00063B94" w:rsidRDefault="00A01F4E" w:rsidP="00A01F4E">
                          <w:pPr>
                            <w:pStyle w:val="NormalWeb"/>
                            <w:spacing w:before="0" w:beforeAutospacing="0" w:after="0" w:afterAutospacing="0"/>
                          </w:pPr>
                          <w:r>
                            <w:rPr>
                              <w:color w:val="000000" w:themeColor="text1"/>
                              <w:kern w:val="24"/>
                            </w:rPr>
                            <w:t>Fly</w:t>
                          </w:r>
                        </w:p>
                      </w:txbxContent>
                    </v:textbox>
                  </v:shape>
                  <v:shape id="TextBox 69" o:spid="_x0000_s1061" type="#_x0000_t202" style="position:absolute;left:56861;top:28310;width:4462;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" filled="f" stroked="f">
                    <v:textbox style="mso-fit-shape-to-text:t">
                      <w:txbxContent>
                        <w:p w14:paraId="4DC08AE9" w14:textId="77777777" w:rsidR="00A01F4E" w:rsidRPr="00063B94" w:rsidRDefault="00A01F4E" w:rsidP="00A01F4E">
                          <w:pPr>
                            <w:pStyle w:val="NormalWeb"/>
                            <w:spacing w:before="0" w:beforeAutospacing="0" w:after="0" w:afterAutospacing="0"/>
                          </w:pPr>
                          <w:r>
                            <w:rPr>
                              <w:color w:val="000000" w:themeColor="text1"/>
                              <w:kern w:val="24"/>
                            </w:rPr>
                            <w:t>Fly</w:t>
                          </w:r>
                        </w:p>
                      </w:txbxContent>
                    </v:textbox>
                  </v:shape>
                  <v:shape id="TextBox 70" o:spid="_x0000_s1062" type="#_x0000_t202" style="position:absolute;left:-334;top:26963;width:11946;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" filled="f" stroked="f">
                    <v:textbox style="mso-fit-shape-to-text:t">
                      <w:txbxContent>
                        <w:p w14:paraId="3BE7A5FA" w14:textId="77777777" w:rsidR="00A01F4E" w:rsidRDefault="00A01F4E" w:rsidP="00A01F4E">
                          <w:pPr>
                            <w:pStyle w:val="NormalWeb"/>
                            <w:spacing w:before="0" w:beforeAutospacing="0" w:after="0" w:afterAutospacing="0"/>
                            <w:jc w:val="center"/>
                          </w:pPr>
                          <w:r>
                            <w:rPr>
                              <w:b/>
                              <w:bCs/>
                              <w:color w:val="000000" w:themeColor="text1"/>
                              <w:kern w:val="24"/>
                              <w:sz w:val="28"/>
                              <w:szCs w:val="28"/>
                            </w:rPr>
                            <w:t>Host Availability</w:t>
                          </w:r>
                        </w:p>
                      </w:txbxContent>
                    </v:textbox>
                  </v:shape>
                  <v:shape id="TextBox 73" o:spid="_x0000_s1063" type="#_x0000_t202" style="position:absolute;left:10739;top:31635;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" filled="f" stroked="f">
                    <v:textbox style="mso-fit-shape-to-text:t">
                      <w:txbxContent>
                        <w:p w14:paraId="1B835324" w14:textId="77777777" w:rsidR="00A01F4E" w:rsidRPr="00026414" w:rsidRDefault="00A01F4E" w:rsidP="00A01F4E">
                          <w:pPr>
                            <w:pStyle w:val="NormalWeb"/>
                            <w:spacing w:before="0" w:beforeAutospacing="0" w:after="0" w:afterAutospacing="0"/>
                          </w:pPr>
                          <w:r w:rsidRPr="00026414">
                            <w:rPr>
                              <w:color w:val="000000" w:themeColor="text1"/>
                              <w:kern w:val="24"/>
                            </w:rPr>
                            <w:t>n=10</w:t>
                          </w:r>
                        </w:p>
                      </w:txbxContent>
                    </v:textbox>
                  </v:shape>
                </v:group>
                <v:shape id="TextBox 91" o:spid="_x0000_s1064" type="#_x0000_t202" style="position:absolute;left:30624;top:31636;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" filled="f" stroked="f">
                  <v:textbox style="mso-fit-shape-to-text:t">
                    <w:txbxContent>
                      <w:p w14:paraId="1C9F3123"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v:textbox>
                </v:shape>
                <v:shape id="TextBox 92" o:spid="_x0000_s1065" type="#_x0000_t202" style="position:absolute;left:23534;top:31636;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" filled="f" stroked="f">
                  <v:textbox style="mso-fit-shape-to-text:t">
                    <w:txbxContent>
                      <w:p w14:paraId="2DFF5AD0" w14:textId="77777777" w:rsidR="00A01F4E" w:rsidRPr="00026414" w:rsidRDefault="00A01F4E" w:rsidP="00A01F4E">
                        <w:pPr>
                          <w:pStyle w:val="NormalWeb"/>
                          <w:spacing w:before="0" w:beforeAutospacing="0" w:after="0" w:afterAutospacing="0"/>
                        </w:pPr>
                        <w:r w:rsidRPr="00026414">
                          <w:rPr>
                            <w:color w:val="000000" w:themeColor="text1"/>
                            <w:kern w:val="24"/>
                          </w:rPr>
                          <w:t>n=10</w:t>
                        </w:r>
                      </w:p>
                    </w:txbxContent>
                  </v:textbox>
                </v:shape>
                <v:shape id="TextBox 93" o:spid="_x0000_s1066" type="#_x0000_t202" style="position:absolute;left:17392;top:31636;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" filled="f" stroked="f">
                  <v:textbox style="mso-fit-shape-to-text:t">
                    <w:txbxContent>
                      <w:p w14:paraId="4A468D6B" w14:textId="77777777" w:rsidR="00A01F4E" w:rsidRPr="00026414" w:rsidRDefault="00A01F4E" w:rsidP="00A01F4E">
                        <w:pPr>
                          <w:pStyle w:val="NormalWeb"/>
                          <w:spacing w:before="0" w:beforeAutospacing="0" w:after="0" w:afterAutospacing="0"/>
                        </w:pPr>
                        <w:r w:rsidRPr="00026414">
                          <w:rPr>
                            <w:color w:val="000000" w:themeColor="text1"/>
                            <w:kern w:val="24"/>
                          </w:rPr>
                          <w:t>n=10</w:t>
                        </w:r>
                      </w:p>
                    </w:txbxContent>
                  </v:textbox>
                </v:shape>
                <v:shape id="TextBox 94" o:spid="_x0000_s1067" type="#_x0000_t202" style="position:absolute;left:43119;top:31644;width:5803;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" filled="f" stroked="f">
                  <v:textbox style="mso-fit-shape-to-text:t">
                    <w:txbxContent>
                      <w:p w14:paraId="5AE34D71"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v:textbox>
                </v:shape>
                <v:shape id="TextBox 95" o:spid="_x0000_s1068" type="#_x0000_t202" style="position:absolute;left:36628;top:31635;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" filled="f" stroked="f">
                  <v:textbox style="mso-fit-shape-to-text:t">
                    <w:txbxContent>
                      <w:p w14:paraId="7F9F5DE5"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v:textbox>
                </v:shape>
                <v:shape id="TextBox 96" o:spid="_x0000_s1069" type="#_x0000_t202" style="position:absolute;left:55668;top:31636;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" filled="f" stroked="f">
                  <v:textbox style="mso-fit-shape-to-text:t">
                    <w:txbxContent>
                      <w:p w14:paraId="3E0A7E3C"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v:textbox>
                </v:shape>
                <v:shape id="TextBox 97" o:spid="_x0000_s1070" type="#_x0000_t202" style="position:absolute;left:48913;top:31643;width:57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" filled="f" stroked="f">
                  <v:textbox style="mso-fit-shape-to-text:t">
                    <w:txbxContent>
                      <w:p w14:paraId="26E26C28" w14:textId="77777777" w:rsidR="00A01F4E" w:rsidRPr="00063B94" w:rsidRDefault="00A01F4E" w:rsidP="00A01F4E">
                        <w:pPr>
                          <w:pStyle w:val="NormalWeb"/>
                          <w:spacing w:before="0" w:beforeAutospacing="0" w:after="0" w:afterAutospacing="0"/>
                        </w:pPr>
                        <w:r w:rsidRPr="00063B94">
                          <w:rPr>
                            <w:color w:val="000000" w:themeColor="text1"/>
                            <w:kern w:val="24"/>
                          </w:rPr>
                          <w:t>n=10</w:t>
                        </w:r>
                      </w:p>
                    </w:txbxContent>
                  </v:textbox>
                </v:shape>
                <w10:anchorlock/>
              </v:group>
            </w:pict>
          </mc:Fallback>
        </mc:AlternateContent>
      </w:r>
    </w:p>
    <w:p w14:paraId="61A7D751" w14:textId="39FF0110" w:rsidR="00A01F4E" w:rsidRDefault="00A01F4E" w:rsidP="00A01F4E">
      <w:pPr>
        <w:widowControl w:val="0"/>
        <w:autoSpaceDE w:val="0"/>
        <w:autoSpaceDN w:val="0"/>
        <w:adjustRightInd w:val="0"/>
        <w:spacing w:before="240" w:line="360" w:lineRule="auto"/>
        <w:rPr>
          <w:rFonts w:ascii="Times New Roman" w:hAnsi="Times New Roman" w:cs="Times New Roman"/>
          <w:noProof/>
          <w:sz w:val="24"/>
          <w:szCs w:val="24"/>
        </w:rPr>
      </w:pPr>
      <w:r w:rsidRPr="0023006B">
        <w:rPr>
          <w:rFonts w:ascii="Times New Roman" w:hAnsi="Times New Roman" w:cs="Times New Roman"/>
          <w:b/>
          <w:noProof/>
          <w:sz w:val="24"/>
          <w:szCs w:val="24"/>
        </w:rPr>
        <w:t>Supplementary Figure S.1</w:t>
      </w:r>
      <w:r>
        <w:rPr>
          <w:rFonts w:ascii="Times New Roman" w:hAnsi="Times New Roman" w:cs="Times New Roman"/>
          <w:noProof/>
          <w:sz w:val="24"/>
          <w:szCs w:val="24"/>
        </w:rPr>
        <w:t xml:space="preserve"> Experimental set-up for comparing the fecundity and longevity of </w:t>
      </w:r>
      <w:r w:rsidRPr="008C3880">
        <w:rPr>
          <w:rFonts w:ascii="Times New Roman" w:hAnsi="Times New Roman" w:cs="Times New Roman"/>
          <w:i/>
          <w:noProof/>
          <w:sz w:val="24"/>
          <w:szCs w:val="24"/>
        </w:rPr>
        <w:t>Macrocheles muscaedomesticae</w:t>
      </w:r>
      <w:r>
        <w:rPr>
          <w:rFonts w:ascii="Times New Roman" w:hAnsi="Times New Roman" w:cs="Times New Roman"/>
          <w:noProof/>
          <w:sz w:val="24"/>
          <w:szCs w:val="24"/>
        </w:rPr>
        <w:t xml:space="preserve"> mites </w:t>
      </w:r>
      <w:r w:rsidR="004D2F6B" w:rsidRPr="004D2F6B">
        <w:rPr>
          <w:rFonts w:ascii="Times New Roman" w:hAnsi="Times New Roman" w:cs="Times New Roman"/>
          <w:sz w:val="24"/>
          <w:szCs w:val="24"/>
        </w:rPr>
        <w:t>selected for increased propensity for host-attachment</w:t>
      </w:r>
      <w:r w:rsidR="004D2F6B">
        <w:rPr>
          <w:rFonts w:ascii="Times New Roman" w:hAnsi="Times New Roman" w:cs="Times New Roman"/>
          <w:noProof/>
          <w:sz w:val="24"/>
          <w:szCs w:val="24"/>
        </w:rPr>
        <w:t xml:space="preserve"> </w:t>
      </w:r>
      <w:r>
        <w:rPr>
          <w:rFonts w:ascii="Times New Roman" w:hAnsi="Times New Roman" w:cs="Times New Roman"/>
          <w:noProof/>
          <w:sz w:val="24"/>
          <w:szCs w:val="24"/>
        </w:rPr>
        <w:t>and unselected control mites with and without access to a host. The mites used in this experiment came from selection experiment A which continued for 15 and 17 generations in replicate lines 1 and 2 respectively (Durkin and Luong 2018). Selected and control mites were further divided into two groups based on whether they had access to a fly host (</w:t>
      </w:r>
      <w:r w:rsidRPr="008C3880">
        <w:rPr>
          <w:rFonts w:ascii="Times New Roman" w:hAnsi="Times New Roman" w:cs="Times New Roman"/>
          <w:i/>
          <w:noProof/>
          <w:sz w:val="24"/>
          <w:szCs w:val="24"/>
        </w:rPr>
        <w:t>Drosophila hydei</w:t>
      </w:r>
      <w:r>
        <w:rPr>
          <w:rFonts w:ascii="Times New Roman" w:hAnsi="Times New Roman" w:cs="Times New Roman"/>
          <w:noProof/>
          <w:sz w:val="24"/>
          <w:szCs w:val="24"/>
        </w:rPr>
        <w:t>).</w:t>
      </w:r>
    </w:p>
    <w:p w14:paraId="45A2C04D" w14:textId="055ADFD5" w:rsidR="00A01F4E" w:rsidRPr="00A01F4E" w:rsidRDefault="00A01F4E" w:rsidP="00A01F4E">
      <w:pPr>
        <w:rPr>
          <w:rFonts w:ascii="Times New Roman" w:hAnsi="Times New Roman" w:cs="Times New Roman"/>
          <w:noProof/>
          <w:sz w:val="24"/>
          <w:szCs w:val="24"/>
        </w:rPr>
      </w:pPr>
      <w:r>
        <w:rPr>
          <w:rFonts w:ascii="Times New Roman" w:hAnsi="Times New Roman" w:cs="Times New Roman"/>
          <w:noProof/>
          <w:sz w:val="24"/>
          <w:szCs w:val="24"/>
        </w:rPr>
        <w:br w:type="page"/>
      </w:r>
    </w:p>
    <w:p w14:paraId="33104D7A" w14:textId="767CE778" w:rsidR="00541E53" w:rsidRPr="0023006B" w:rsidRDefault="001C2DBC" w:rsidP="009A3D1C">
      <w:pPr>
        <w:widowControl w:val="0"/>
        <w:autoSpaceDE w:val="0"/>
        <w:autoSpaceDN w:val="0"/>
        <w:adjustRightInd w:val="0"/>
        <w:spacing w:before="240" w:line="480" w:lineRule="auto"/>
        <w:rPr>
          <w:rFonts w:ascii="Times New Roman" w:hAnsi="Times New Roman" w:cs="Times New Roman"/>
          <w:b/>
          <w:noProof/>
          <w:sz w:val="24"/>
          <w:szCs w:val="24"/>
        </w:rPr>
      </w:pPr>
      <w:r w:rsidRPr="0023006B">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14:anchorId="53970945" wp14:editId="1959826C">
            <wp:simplePos x="0" y="0"/>
            <wp:positionH relativeFrom="margin">
              <wp:align>right</wp:align>
            </wp:positionH>
            <wp:positionV relativeFrom="paragraph">
              <wp:posOffset>440690</wp:posOffset>
            </wp:positionV>
            <wp:extent cx="2654300" cy="1990725"/>
            <wp:effectExtent l="0" t="0" r="0" b="9525"/>
            <wp:wrapTopAndBottom/>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068 V - Copy.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anchor>
        </w:drawing>
      </w:r>
      <w:r w:rsidR="00541E53" w:rsidRPr="0023006B">
        <w:rPr>
          <w:rFonts w:ascii="Times New Roman" w:hAnsi="Times New Roman" w:cs="Times New Roman"/>
          <w:b/>
          <w:noProof/>
          <w:sz w:val="24"/>
          <w:szCs w:val="24"/>
        </w:rPr>
        <w:t>Figure S.</w:t>
      </w:r>
      <w:r w:rsidR="00504772" w:rsidRPr="0023006B">
        <w:rPr>
          <w:rFonts w:ascii="Times New Roman" w:hAnsi="Times New Roman" w:cs="Times New Roman"/>
          <w:b/>
          <w:noProof/>
          <w:sz w:val="24"/>
          <w:szCs w:val="24"/>
        </w:rPr>
        <w:t>2</w:t>
      </w:r>
      <w:r w:rsidR="005A5027" w:rsidRPr="0023006B">
        <w:rPr>
          <w:rFonts w:ascii="Times New Roman" w:hAnsi="Times New Roman" w:cs="Times New Roman"/>
          <w:b/>
          <w:noProof/>
          <w:sz w:val="24"/>
          <w:szCs w:val="24"/>
        </w:rPr>
        <w:t>a</w:t>
      </w:r>
      <w:r w:rsidRPr="0023006B">
        <w:rPr>
          <w:rFonts w:ascii="Times New Roman" w:hAnsi="Times New Roman" w:cs="Times New Roman"/>
          <w:b/>
          <w:noProof/>
          <w:sz w:val="24"/>
          <w:szCs w:val="24"/>
        </w:rPr>
        <w:tab/>
      </w:r>
      <w:r w:rsidRPr="0023006B">
        <w:rPr>
          <w:rFonts w:ascii="Times New Roman" w:hAnsi="Times New Roman" w:cs="Times New Roman"/>
          <w:b/>
          <w:noProof/>
          <w:sz w:val="24"/>
          <w:szCs w:val="24"/>
        </w:rPr>
        <w:tab/>
      </w:r>
      <w:r w:rsidRPr="0023006B">
        <w:rPr>
          <w:rFonts w:ascii="Times New Roman" w:hAnsi="Times New Roman" w:cs="Times New Roman"/>
          <w:b/>
          <w:noProof/>
          <w:sz w:val="24"/>
          <w:szCs w:val="24"/>
        </w:rPr>
        <w:tab/>
      </w:r>
      <w:r w:rsidRPr="0023006B">
        <w:rPr>
          <w:rFonts w:ascii="Times New Roman" w:hAnsi="Times New Roman" w:cs="Times New Roman"/>
          <w:b/>
          <w:noProof/>
          <w:sz w:val="24"/>
          <w:szCs w:val="24"/>
        </w:rPr>
        <w:tab/>
      </w:r>
      <w:r w:rsidRPr="0023006B">
        <w:rPr>
          <w:rFonts w:ascii="Times New Roman" w:hAnsi="Times New Roman" w:cs="Times New Roman"/>
          <w:b/>
          <w:noProof/>
          <w:sz w:val="24"/>
          <w:szCs w:val="24"/>
        </w:rPr>
        <w:tab/>
      </w:r>
      <w:r w:rsidRPr="0023006B">
        <w:rPr>
          <w:rFonts w:ascii="Times New Roman" w:hAnsi="Times New Roman" w:cs="Times New Roman"/>
          <w:b/>
          <w:noProof/>
          <w:sz w:val="24"/>
          <w:szCs w:val="24"/>
        </w:rPr>
        <w:tab/>
        <w:t>Figure S.2b</w:t>
      </w:r>
    </w:p>
    <w:p w14:paraId="72BC5F46" w14:textId="7917CCC8" w:rsidR="00FA6801" w:rsidRDefault="00FA6801" w:rsidP="009A3D1C">
      <w:pPr>
        <w:widowControl w:val="0"/>
        <w:autoSpaceDE w:val="0"/>
        <w:autoSpaceDN w:val="0"/>
        <w:adjustRightInd w:val="0"/>
        <w:spacing w:before="240" w:line="480" w:lineRule="auto"/>
        <w:rPr>
          <w:rFonts w:ascii="Times New Roman" w:hAnsi="Times New Roman" w:cs="Times New Roman"/>
          <w:b/>
          <w:noProof/>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6378F268" wp14:editId="53368D3E">
            <wp:simplePos x="0" y="0"/>
            <wp:positionH relativeFrom="column">
              <wp:posOffset>0</wp:posOffset>
            </wp:positionH>
            <wp:positionV relativeFrom="paragraph">
              <wp:posOffset>49530</wp:posOffset>
            </wp:positionV>
            <wp:extent cx="2599266" cy="1949450"/>
            <wp:effectExtent l="0" t="0" r="0" b="0"/>
            <wp:wrapTopAndBottom/>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017 D - Copy.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9266" cy="1949450"/>
                    </a:xfrm>
                    <a:prstGeom prst="rect">
                      <a:avLst/>
                    </a:prstGeom>
                  </pic:spPr>
                </pic:pic>
              </a:graphicData>
            </a:graphic>
          </wp:anchor>
        </w:drawing>
      </w:r>
    </w:p>
    <w:p w14:paraId="4C1A4F94" w14:textId="5231EB08" w:rsidR="005A5027" w:rsidRPr="0023006B" w:rsidRDefault="005A5027" w:rsidP="009A3D1C">
      <w:pPr>
        <w:widowControl w:val="0"/>
        <w:autoSpaceDE w:val="0"/>
        <w:autoSpaceDN w:val="0"/>
        <w:adjustRightInd w:val="0"/>
        <w:spacing w:before="240" w:line="480" w:lineRule="auto"/>
        <w:rPr>
          <w:rFonts w:ascii="Times New Roman" w:hAnsi="Times New Roman" w:cs="Times New Roman"/>
          <w:b/>
          <w:noProof/>
          <w:sz w:val="24"/>
          <w:szCs w:val="24"/>
        </w:rPr>
      </w:pPr>
      <w:r w:rsidRPr="0023006B">
        <w:rPr>
          <w:rFonts w:ascii="Times New Roman" w:hAnsi="Times New Roman" w:cs="Times New Roman"/>
          <w:b/>
          <w:noProof/>
          <w:sz w:val="24"/>
          <w:szCs w:val="24"/>
        </w:rPr>
        <w:t>Figure S.</w:t>
      </w:r>
      <w:r w:rsidR="00504772" w:rsidRPr="0023006B">
        <w:rPr>
          <w:rFonts w:ascii="Times New Roman" w:hAnsi="Times New Roman" w:cs="Times New Roman"/>
          <w:b/>
          <w:noProof/>
          <w:sz w:val="24"/>
          <w:szCs w:val="24"/>
        </w:rPr>
        <w:t>2</w:t>
      </w:r>
      <w:r w:rsidRPr="0023006B">
        <w:rPr>
          <w:rFonts w:ascii="Times New Roman" w:hAnsi="Times New Roman" w:cs="Times New Roman"/>
          <w:b/>
          <w:noProof/>
          <w:sz w:val="24"/>
          <w:szCs w:val="24"/>
        </w:rPr>
        <w:t>c</w:t>
      </w:r>
      <w:r w:rsidR="009F48DA">
        <w:rPr>
          <w:rFonts w:ascii="Times New Roman" w:hAnsi="Times New Roman" w:cs="Times New Roman"/>
          <w:b/>
          <w:noProof/>
          <w:sz w:val="24"/>
          <w:szCs w:val="24"/>
        </w:rPr>
        <w:tab/>
      </w:r>
      <w:r w:rsidR="009F48DA">
        <w:rPr>
          <w:rFonts w:ascii="Times New Roman" w:hAnsi="Times New Roman" w:cs="Times New Roman"/>
          <w:b/>
          <w:noProof/>
          <w:sz w:val="24"/>
          <w:szCs w:val="24"/>
        </w:rPr>
        <w:tab/>
      </w:r>
      <w:r w:rsidR="009F48DA">
        <w:rPr>
          <w:rFonts w:ascii="Times New Roman" w:hAnsi="Times New Roman" w:cs="Times New Roman"/>
          <w:b/>
          <w:noProof/>
          <w:sz w:val="24"/>
          <w:szCs w:val="24"/>
        </w:rPr>
        <w:tab/>
      </w:r>
      <w:r w:rsidR="009F48DA">
        <w:rPr>
          <w:rFonts w:ascii="Times New Roman" w:hAnsi="Times New Roman" w:cs="Times New Roman"/>
          <w:b/>
          <w:noProof/>
          <w:sz w:val="24"/>
          <w:szCs w:val="24"/>
        </w:rPr>
        <w:tab/>
      </w:r>
      <w:r w:rsidR="009F48DA">
        <w:rPr>
          <w:rFonts w:ascii="Times New Roman" w:hAnsi="Times New Roman" w:cs="Times New Roman"/>
          <w:b/>
          <w:noProof/>
          <w:sz w:val="24"/>
          <w:szCs w:val="24"/>
        </w:rPr>
        <w:tab/>
      </w:r>
      <w:r w:rsidR="009F48DA">
        <w:rPr>
          <w:rFonts w:ascii="Times New Roman" w:hAnsi="Times New Roman" w:cs="Times New Roman"/>
          <w:b/>
          <w:noProof/>
          <w:sz w:val="24"/>
          <w:szCs w:val="24"/>
        </w:rPr>
        <w:tab/>
        <w:t>Figure S.2d</w:t>
      </w:r>
    </w:p>
    <w:p w14:paraId="1FFECACB" w14:textId="203979DC" w:rsidR="001C2DBC" w:rsidRDefault="00F346BD" w:rsidP="008511AA">
      <w:pPr>
        <w:widowControl w:val="0"/>
        <w:autoSpaceDE w:val="0"/>
        <w:autoSpaceDN w:val="0"/>
        <w:adjustRightInd w:val="0"/>
        <w:spacing w:before="240" w:line="480" w:lineRule="auto"/>
        <w:rPr>
          <w:rFonts w:ascii="Times New Roman" w:hAnsi="Times New Roman" w:cs="Times New Roman"/>
          <w:b/>
          <w:noProof/>
          <w:sz w:val="24"/>
          <w:szCs w:val="24"/>
        </w:rPr>
      </w:pPr>
      <w:r>
        <w:rPr>
          <w:noProof/>
        </w:rPr>
        <mc:AlternateContent>
          <mc:Choice Requires="wps">
            <w:drawing>
              <wp:anchor distT="0" distB="0" distL="114300" distR="114300" simplePos="0" relativeHeight="251673600" behindDoc="0" locked="0" layoutInCell="1" allowOverlap="1" wp14:anchorId="504C4710" wp14:editId="64F3ED61">
                <wp:simplePos x="0" y="0"/>
                <wp:positionH relativeFrom="column">
                  <wp:posOffset>5086350</wp:posOffset>
                </wp:positionH>
                <wp:positionV relativeFrom="paragraph">
                  <wp:posOffset>429260</wp:posOffset>
                </wp:positionV>
                <wp:extent cx="88900" cy="1193800"/>
                <wp:effectExtent l="0" t="0" r="25400" b="25400"/>
                <wp:wrapNone/>
                <wp:docPr id="764" name="Straight Connector 76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193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F5CD1" id="Straight Connector 76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33.8pt" to="407.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" strokecolor="black [3200]" strokeweight="1pt">
                <v:stroke joinstyle="miter"/>
                <o:lock v:ext="edit" shapetype="f"/>
              </v:line>
            </w:pict>
          </mc:Fallback>
        </mc:AlternateContent>
      </w:r>
      <w:r w:rsidR="009F48DA">
        <w:rPr>
          <w:noProof/>
        </w:rPr>
        <mc:AlternateContent>
          <mc:Choice Requires="wps">
            <w:drawing>
              <wp:anchor distT="0" distB="0" distL="114300" distR="114300" simplePos="0" relativeHeight="251675648" behindDoc="0" locked="0" layoutInCell="1" allowOverlap="1" wp14:anchorId="27E5493C" wp14:editId="6EDE2452">
                <wp:simplePos x="0" y="0"/>
                <wp:positionH relativeFrom="column">
                  <wp:posOffset>5441950</wp:posOffset>
                </wp:positionH>
                <wp:positionV relativeFrom="paragraph">
                  <wp:posOffset>1762760</wp:posOffset>
                </wp:positionV>
                <wp:extent cx="586740" cy="264795"/>
                <wp:effectExtent l="0" t="0" r="0" b="0"/>
                <wp:wrapNone/>
                <wp:docPr id="762" name="TextBox 1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86740" cy="264795"/>
                        </a:xfrm>
                        <a:prstGeom prst="rect">
                          <a:avLst/>
                        </a:prstGeom>
                        <a:noFill/>
                      </wps:spPr>
                      <wps:txbx>
                        <w:txbxContent>
                          <w:p w14:paraId="6D0C7EB6" w14:textId="77777777" w:rsidR="009F48DA" w:rsidRPr="00672848" w:rsidRDefault="009F48DA" w:rsidP="009F48DA">
                            <w:pPr>
                              <w:pStyle w:val="NormalWeb"/>
                              <w:spacing w:before="0" w:beforeAutospacing="0" w:after="0" w:afterAutospacing="0"/>
                              <w:rPr>
                                <w:sz w:val="16"/>
                                <w:szCs w:val="16"/>
                              </w:rPr>
                            </w:pPr>
                            <w:r w:rsidRPr="00672848">
                              <w:rPr>
                                <w:rFonts w:asciiTheme="minorHAnsi" w:hAnsi="Calibri" w:cstheme="minorBidi"/>
                                <w:color w:val="000000" w:themeColor="text1"/>
                                <w:kern w:val="24"/>
                                <w:sz w:val="16"/>
                                <w:szCs w:val="16"/>
                              </w:rPr>
                              <w:t>100 µm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E5493C" id="TextBox 19" o:spid="_x0000_s1071" type="#_x0000_t202" style="position:absolute;margin-left:428.5pt;margin-top:138.8pt;width:46.2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" filled="f" stroked="f">
                <v:textbox>
                  <w:txbxContent>
                    <w:p w14:paraId="6D0C7EB6" w14:textId="77777777" w:rsidR="009F48DA" w:rsidRPr="00672848" w:rsidRDefault="009F48DA" w:rsidP="009F48DA">
                      <w:pPr>
                        <w:pStyle w:val="NormalWeb"/>
                        <w:spacing w:before="0" w:beforeAutospacing="0" w:after="0" w:afterAutospacing="0"/>
                        <w:rPr>
                          <w:sz w:val="16"/>
                          <w:szCs w:val="16"/>
                        </w:rPr>
                      </w:pPr>
                      <w:r w:rsidRPr="00672848">
                        <w:rPr>
                          <w:rFonts w:asciiTheme="minorHAnsi" w:hAnsi="Calibri" w:cstheme="minorBidi"/>
                          <w:color w:val="000000" w:themeColor="text1"/>
                          <w:kern w:val="24"/>
                          <w:sz w:val="16"/>
                          <w:szCs w:val="16"/>
                        </w:rPr>
                        <w:t>100 µm</w:t>
                      </w:r>
                    </w:p>
                  </w:txbxContent>
                </v:textbox>
              </v:shape>
            </w:pict>
          </mc:Fallback>
        </mc:AlternateContent>
      </w:r>
      <w:r w:rsidR="009F48DA">
        <w:rPr>
          <w:noProof/>
        </w:rPr>
        <mc:AlternateContent>
          <mc:Choice Requires="wps">
            <w:drawing>
              <wp:anchor distT="0" distB="0" distL="114300" distR="114300" simplePos="0" relativeHeight="251677696" behindDoc="0" locked="0" layoutInCell="1" allowOverlap="1" wp14:anchorId="160C4578" wp14:editId="7EDC69B7">
                <wp:simplePos x="0" y="0"/>
                <wp:positionH relativeFrom="column">
                  <wp:posOffset>5443220</wp:posOffset>
                </wp:positionH>
                <wp:positionV relativeFrom="paragraph">
                  <wp:posOffset>1800860</wp:posOffset>
                </wp:positionV>
                <wp:extent cx="500552" cy="0"/>
                <wp:effectExtent l="0" t="0" r="0" b="0"/>
                <wp:wrapNone/>
                <wp:docPr id="761" name="Straight Connector 76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55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E43EC" id="Straight Connector 76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8.6pt,141.8pt" to="468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" strokecolor="black [3200]" strokeweight="1pt">
                <v:stroke joinstyle="miter"/>
                <o:lock v:ext="edit" shapetype="f"/>
              </v:line>
            </w:pict>
          </mc:Fallback>
        </mc:AlternateContent>
      </w:r>
      <w:r w:rsidR="009F48DA">
        <w:rPr>
          <w:noProof/>
        </w:rPr>
        <w:drawing>
          <wp:anchor distT="0" distB="0" distL="114300" distR="114300" simplePos="0" relativeHeight="251671552" behindDoc="0" locked="0" layoutInCell="1" allowOverlap="1" wp14:anchorId="279BAD86" wp14:editId="5D26AB7D">
            <wp:simplePos x="0" y="0"/>
            <wp:positionH relativeFrom="column">
              <wp:posOffset>3225801</wp:posOffset>
            </wp:positionH>
            <wp:positionV relativeFrom="paragraph">
              <wp:posOffset>143510</wp:posOffset>
            </wp:positionV>
            <wp:extent cx="2803940" cy="1880870"/>
            <wp:effectExtent l="0" t="0" r="0" b="5080"/>
            <wp:wrapNone/>
            <wp:docPr id="760" name="Picture 760" descr="A picture containing arthropod, sky, animal, invertebrate&#10;&#10;Description automatically generated">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Picture 760" descr="A picture containing arthropod, sky, animal, invertebrate&#10;&#10;Description automatically generated">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3940" cy="1880870"/>
                    </a:xfrm>
                    <a:prstGeom prst="rect">
                      <a:avLst/>
                    </a:prstGeom>
                  </pic:spPr>
                </pic:pic>
              </a:graphicData>
            </a:graphic>
            <wp14:sizeRelH relativeFrom="margin">
              <wp14:pctWidth>0</wp14:pctWidth>
            </wp14:sizeRelH>
            <wp14:sizeRelV relativeFrom="margin">
              <wp14:pctHeight>0</wp14:pctHeight>
            </wp14:sizeRelV>
          </wp:anchor>
        </w:drawing>
      </w:r>
      <w:r w:rsidR="00FA6801">
        <w:rPr>
          <w:rFonts w:ascii="Times New Roman" w:hAnsi="Times New Roman" w:cs="Times New Roman"/>
          <w:noProof/>
          <w:sz w:val="24"/>
          <w:szCs w:val="24"/>
        </w:rPr>
        <w:drawing>
          <wp:inline distT="0" distB="0" distL="0" distR="0" wp14:anchorId="0147E1D4" wp14:editId="42D18C6E">
            <wp:extent cx="2633133" cy="1974850"/>
            <wp:effectExtent l="0" t="0" r="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069 C - Cop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050" cy="1980788"/>
                    </a:xfrm>
                    <a:prstGeom prst="rect">
                      <a:avLst/>
                    </a:prstGeom>
                  </pic:spPr>
                </pic:pic>
              </a:graphicData>
            </a:graphic>
          </wp:inline>
        </w:drawing>
      </w:r>
    </w:p>
    <w:p w14:paraId="7BD6387D" w14:textId="3708DD63" w:rsidR="001B2BBD" w:rsidRDefault="0023006B" w:rsidP="00620347">
      <w:pPr>
        <w:widowControl w:val="0"/>
        <w:autoSpaceDE w:val="0"/>
        <w:autoSpaceDN w:val="0"/>
        <w:adjustRightInd w:val="0"/>
        <w:spacing w:before="240" w:line="360" w:lineRule="auto"/>
        <w:rPr>
          <w:rFonts w:ascii="Times New Roman" w:hAnsi="Times New Roman" w:cs="Times New Roman"/>
          <w:noProof/>
          <w:sz w:val="24"/>
          <w:szCs w:val="24"/>
        </w:rPr>
      </w:pPr>
      <w:r>
        <w:rPr>
          <w:rFonts w:ascii="Times New Roman" w:hAnsi="Times New Roman" w:cs="Times New Roman"/>
          <w:b/>
          <w:noProof/>
          <w:sz w:val="24"/>
          <w:szCs w:val="24"/>
        </w:rPr>
        <w:t xml:space="preserve">Supplementary </w:t>
      </w:r>
      <w:r w:rsidR="001C2DBC" w:rsidRPr="0023006B">
        <w:rPr>
          <w:rFonts w:ascii="Times New Roman" w:hAnsi="Times New Roman" w:cs="Times New Roman"/>
          <w:b/>
          <w:noProof/>
          <w:sz w:val="24"/>
          <w:szCs w:val="24"/>
        </w:rPr>
        <w:t>Figure S.2</w:t>
      </w:r>
      <w:r w:rsidR="001C2DBC">
        <w:rPr>
          <w:rFonts w:ascii="Times New Roman" w:hAnsi="Times New Roman" w:cs="Times New Roman"/>
          <w:noProof/>
          <w:sz w:val="24"/>
          <w:szCs w:val="24"/>
        </w:rPr>
        <w:t xml:space="preserve"> </w:t>
      </w:r>
      <w:r w:rsidR="00037F6B" w:rsidRPr="00037F6B">
        <w:rPr>
          <w:rFonts w:ascii="Times New Roman" w:hAnsi="Times New Roman" w:cs="Times New Roman"/>
          <w:noProof/>
          <w:sz w:val="24"/>
          <w:szCs w:val="24"/>
        </w:rPr>
        <w:t>The mites used in these comparisons came from selection experiment B (Durkin and Luong 2018). The dorsal shield was measured from the j1 setae on the anterior end to the posterior end through the J5 setae (a). The ventrianal shield was measured from the anterior end the anterior-most pair of setae through to the posterior end (between the posterior-most pair of setae) (b). This measurement ended at the beginning of the cribiform plate (circled). The moveable digit of the chelicerae was measured from its proximal attachment to the distal tip (c). Lastly, the length of the first and second digits of the chelicerae were measured (d).</w:t>
      </w:r>
      <w:bookmarkEnd w:id="0"/>
    </w:p>
    <w:p w14:paraId="6A21E0AD" w14:textId="77777777" w:rsidR="001B2BBD" w:rsidRDefault="001B2BBD">
      <w:pPr>
        <w:rPr>
          <w:rFonts w:ascii="Times New Roman" w:hAnsi="Times New Roman" w:cs="Times New Roman"/>
          <w:noProof/>
          <w:sz w:val="24"/>
          <w:szCs w:val="24"/>
        </w:rPr>
      </w:pPr>
      <w:r>
        <w:rPr>
          <w:rFonts w:ascii="Times New Roman" w:hAnsi="Times New Roman" w:cs="Times New Roman"/>
          <w:noProof/>
          <w:sz w:val="24"/>
          <w:szCs w:val="24"/>
        </w:rPr>
        <w:br w:type="page"/>
      </w:r>
    </w:p>
    <w:p w14:paraId="1765CA26" w14:textId="40310CFF" w:rsidR="008511AA" w:rsidRDefault="001B2BBD" w:rsidP="00620347">
      <w:pPr>
        <w:widowControl w:val="0"/>
        <w:autoSpaceDE w:val="0"/>
        <w:autoSpaceDN w:val="0"/>
        <w:adjustRightInd w:val="0"/>
        <w:spacing w:before="240" w:line="36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References</w:t>
      </w:r>
    </w:p>
    <w:p w14:paraId="34CC6043" w14:textId="6170AD0F" w:rsidR="001B2BBD" w:rsidRPr="00D9118C" w:rsidRDefault="00D9118C" w:rsidP="00620347">
      <w:pPr>
        <w:widowControl w:val="0"/>
        <w:autoSpaceDE w:val="0"/>
        <w:autoSpaceDN w:val="0"/>
        <w:adjustRightInd w:val="0"/>
        <w:spacing w:before="240" w:line="360" w:lineRule="auto"/>
        <w:rPr>
          <w:rFonts w:ascii="Times New Roman" w:hAnsi="Times New Roman" w:cs="Times New Roman"/>
          <w:noProof/>
          <w:sz w:val="24"/>
          <w:szCs w:val="24"/>
        </w:rPr>
      </w:pPr>
      <w:r w:rsidRPr="00D9118C">
        <w:rPr>
          <w:rFonts w:ascii="Times New Roman" w:hAnsi="Times New Roman" w:cs="Times New Roman"/>
          <w:b/>
          <w:noProof/>
          <w:sz w:val="24"/>
          <w:szCs w:val="24"/>
        </w:rPr>
        <w:t>Alberti, G and Coons, LB</w:t>
      </w:r>
      <w:r w:rsidRPr="00D9118C">
        <w:rPr>
          <w:rFonts w:ascii="Times New Roman" w:hAnsi="Times New Roman" w:cs="Times New Roman"/>
          <w:noProof/>
          <w:sz w:val="24"/>
          <w:szCs w:val="24"/>
        </w:rPr>
        <w:t xml:space="preserve"> (1999) Acari-Mites. </w:t>
      </w:r>
      <w:r w:rsidRPr="00D9118C">
        <w:rPr>
          <w:rFonts w:ascii="Times New Roman" w:hAnsi="Times New Roman" w:cs="Times New Roman"/>
          <w:iCs/>
          <w:noProof/>
          <w:sz w:val="24"/>
          <w:szCs w:val="24"/>
        </w:rPr>
        <w:t>In</w:t>
      </w:r>
      <w:r w:rsidRPr="00D9118C">
        <w:rPr>
          <w:rFonts w:ascii="Times New Roman" w:hAnsi="Times New Roman" w:cs="Times New Roman"/>
          <w:noProof/>
          <w:sz w:val="24"/>
          <w:szCs w:val="24"/>
        </w:rPr>
        <w:t xml:space="preserve"> Harrison, F W (ed). </w:t>
      </w:r>
      <w:r w:rsidRPr="00D9118C">
        <w:rPr>
          <w:rFonts w:ascii="Times New Roman" w:hAnsi="Times New Roman" w:cs="Times New Roman"/>
          <w:i/>
          <w:noProof/>
          <w:sz w:val="24"/>
          <w:szCs w:val="24"/>
        </w:rPr>
        <w:t>Microscopic Anatomy of Invertebrates</w:t>
      </w:r>
      <w:r w:rsidRPr="00D9118C">
        <w:rPr>
          <w:rFonts w:ascii="Times New Roman" w:hAnsi="Times New Roman" w:cs="Times New Roman"/>
          <w:noProof/>
          <w:sz w:val="24"/>
          <w:szCs w:val="24"/>
        </w:rPr>
        <w:t>. New York, NY: John Wiley and Sons, pp. 515–1256.</w:t>
      </w:r>
    </w:p>
    <w:p w14:paraId="3AABF36A" w14:textId="4C55F37D" w:rsidR="00D9118C" w:rsidRPr="00D9118C" w:rsidRDefault="00D9118C" w:rsidP="00620347">
      <w:pPr>
        <w:widowControl w:val="0"/>
        <w:autoSpaceDE w:val="0"/>
        <w:autoSpaceDN w:val="0"/>
        <w:adjustRightInd w:val="0"/>
        <w:spacing w:before="240" w:line="360" w:lineRule="auto"/>
        <w:rPr>
          <w:rFonts w:ascii="Times New Roman" w:hAnsi="Times New Roman" w:cs="Times New Roman"/>
          <w:noProof/>
          <w:sz w:val="24"/>
          <w:szCs w:val="24"/>
        </w:rPr>
      </w:pPr>
      <w:r w:rsidRPr="00D9118C">
        <w:rPr>
          <w:rFonts w:ascii="Times New Roman" w:hAnsi="Times New Roman" w:cs="Times New Roman"/>
          <w:b/>
          <w:noProof/>
          <w:sz w:val="24"/>
          <w:szCs w:val="24"/>
        </w:rPr>
        <w:t>Krantz, GW and Walter, DE</w:t>
      </w:r>
      <w:r w:rsidRPr="00D9118C">
        <w:rPr>
          <w:rFonts w:ascii="Times New Roman" w:hAnsi="Times New Roman" w:cs="Times New Roman"/>
          <w:noProof/>
          <w:sz w:val="24"/>
          <w:szCs w:val="24"/>
        </w:rPr>
        <w:t xml:space="preserve"> (2009) </w:t>
      </w:r>
      <w:r w:rsidRPr="00D9118C">
        <w:rPr>
          <w:rFonts w:ascii="Times New Roman" w:hAnsi="Times New Roman" w:cs="Times New Roman"/>
          <w:i/>
          <w:noProof/>
          <w:sz w:val="24"/>
          <w:szCs w:val="24"/>
        </w:rPr>
        <w:t>A Manual of Acarology</w:t>
      </w:r>
      <w:r w:rsidRPr="00D9118C">
        <w:rPr>
          <w:rFonts w:ascii="Times New Roman" w:hAnsi="Times New Roman" w:cs="Times New Roman"/>
          <w:noProof/>
          <w:sz w:val="24"/>
          <w:szCs w:val="24"/>
        </w:rPr>
        <w:t>. Lubbock, TX: Texas Tech University Press.</w:t>
      </w:r>
    </w:p>
    <w:p w14:paraId="186ADB47" w14:textId="59708E1B" w:rsidR="00D9118C" w:rsidRPr="00D9118C" w:rsidRDefault="00D9118C" w:rsidP="00620347">
      <w:pPr>
        <w:widowControl w:val="0"/>
        <w:autoSpaceDE w:val="0"/>
        <w:autoSpaceDN w:val="0"/>
        <w:adjustRightInd w:val="0"/>
        <w:spacing w:before="240" w:line="360" w:lineRule="auto"/>
        <w:rPr>
          <w:rFonts w:ascii="Times New Roman" w:hAnsi="Times New Roman" w:cs="Times New Roman"/>
          <w:noProof/>
          <w:sz w:val="24"/>
          <w:szCs w:val="24"/>
        </w:rPr>
      </w:pPr>
      <w:r w:rsidRPr="00D9118C">
        <w:rPr>
          <w:rFonts w:ascii="Times New Roman" w:hAnsi="Times New Roman" w:cs="Times New Roman"/>
          <w:b/>
          <w:noProof/>
          <w:sz w:val="24"/>
          <w:szCs w:val="24"/>
        </w:rPr>
        <w:t>Özbek, HH, Bal, DA and Doğan, S</w:t>
      </w:r>
      <w:r w:rsidRPr="00D9118C">
        <w:rPr>
          <w:rFonts w:ascii="Times New Roman" w:hAnsi="Times New Roman" w:cs="Times New Roman"/>
          <w:noProof/>
          <w:sz w:val="24"/>
          <w:szCs w:val="24"/>
        </w:rPr>
        <w:t xml:space="preserve"> (2015) The genus </w:t>
      </w:r>
      <w:r w:rsidRPr="00D9118C">
        <w:rPr>
          <w:rFonts w:ascii="Times New Roman" w:hAnsi="Times New Roman" w:cs="Times New Roman"/>
          <w:i/>
          <w:noProof/>
          <w:sz w:val="24"/>
          <w:szCs w:val="24"/>
        </w:rPr>
        <w:t>Macrocheles</w:t>
      </w:r>
      <w:r w:rsidRPr="00D9118C">
        <w:rPr>
          <w:rFonts w:ascii="Times New Roman" w:hAnsi="Times New Roman" w:cs="Times New Roman"/>
          <w:noProof/>
          <w:sz w:val="24"/>
          <w:szCs w:val="24"/>
        </w:rPr>
        <w:t xml:space="preserve"> Latreille (Acari: Mesostigmata: Macrochelidae) from Kelkit Valley (Turkey), with three newly recorded mite species. </w:t>
      </w:r>
      <w:r w:rsidRPr="00D9118C">
        <w:rPr>
          <w:rFonts w:ascii="Times New Roman" w:hAnsi="Times New Roman" w:cs="Times New Roman"/>
          <w:i/>
          <w:noProof/>
          <w:sz w:val="24"/>
          <w:szCs w:val="24"/>
        </w:rPr>
        <w:t>Turkish Journal of Zoology</w:t>
      </w:r>
      <w:r w:rsidRPr="00D9118C">
        <w:rPr>
          <w:rFonts w:ascii="Times New Roman" w:hAnsi="Times New Roman" w:cs="Times New Roman"/>
          <w:noProof/>
          <w:sz w:val="24"/>
          <w:szCs w:val="24"/>
        </w:rPr>
        <w:t xml:space="preserve"> </w:t>
      </w:r>
      <w:r w:rsidRPr="00D9118C">
        <w:rPr>
          <w:rFonts w:ascii="Times New Roman" w:hAnsi="Times New Roman" w:cs="Times New Roman"/>
          <w:b/>
          <w:noProof/>
          <w:sz w:val="24"/>
          <w:szCs w:val="24"/>
        </w:rPr>
        <w:t>39</w:t>
      </w:r>
      <w:r w:rsidRPr="00D9118C">
        <w:rPr>
          <w:rFonts w:ascii="Times New Roman" w:hAnsi="Times New Roman" w:cs="Times New Roman"/>
          <w:noProof/>
          <w:sz w:val="24"/>
          <w:szCs w:val="24"/>
        </w:rPr>
        <w:t>, 768–780. doi:10.3906/zoo-1409-14</w:t>
      </w:r>
    </w:p>
    <w:p w14:paraId="4E088876" w14:textId="4CBB4DAC" w:rsidR="00D9118C" w:rsidRPr="00620347" w:rsidRDefault="00D9118C" w:rsidP="00620347">
      <w:pPr>
        <w:widowControl w:val="0"/>
        <w:autoSpaceDE w:val="0"/>
        <w:autoSpaceDN w:val="0"/>
        <w:adjustRightInd w:val="0"/>
        <w:spacing w:before="240" w:line="360" w:lineRule="auto"/>
        <w:rPr>
          <w:rFonts w:ascii="Times New Roman" w:hAnsi="Times New Roman" w:cs="Times New Roman"/>
          <w:b/>
          <w:noProof/>
          <w:sz w:val="24"/>
          <w:szCs w:val="24"/>
        </w:rPr>
      </w:pPr>
      <w:r w:rsidRPr="00D9118C">
        <w:rPr>
          <w:rFonts w:ascii="Times New Roman" w:hAnsi="Times New Roman" w:cs="Times New Roman"/>
          <w:b/>
          <w:noProof/>
          <w:sz w:val="24"/>
          <w:szCs w:val="24"/>
        </w:rPr>
        <w:t>Wade, CF and Rodriguez, JG</w:t>
      </w:r>
      <w:r w:rsidRPr="00D9118C">
        <w:rPr>
          <w:rFonts w:ascii="Times New Roman" w:hAnsi="Times New Roman" w:cs="Times New Roman"/>
          <w:noProof/>
          <w:sz w:val="24"/>
          <w:szCs w:val="24"/>
        </w:rPr>
        <w:t xml:space="preserve"> (1961) Life history of </w:t>
      </w:r>
      <w:r w:rsidRPr="00D9118C">
        <w:rPr>
          <w:rFonts w:ascii="Times New Roman" w:hAnsi="Times New Roman" w:cs="Times New Roman"/>
          <w:i/>
          <w:noProof/>
          <w:sz w:val="24"/>
          <w:szCs w:val="24"/>
        </w:rPr>
        <w:t>Macrocheles muscaedomesticae</w:t>
      </w:r>
      <w:r w:rsidRPr="00D9118C">
        <w:rPr>
          <w:rFonts w:ascii="Times New Roman" w:hAnsi="Times New Roman" w:cs="Times New Roman"/>
          <w:noProof/>
          <w:sz w:val="24"/>
          <w:szCs w:val="24"/>
        </w:rPr>
        <w:t xml:space="preserve"> (Acarina: Macrochelidae), a predator of the house fly. </w:t>
      </w:r>
      <w:r w:rsidRPr="00D9118C">
        <w:rPr>
          <w:rFonts w:ascii="Times New Roman" w:hAnsi="Times New Roman" w:cs="Times New Roman"/>
          <w:i/>
          <w:noProof/>
          <w:sz w:val="24"/>
          <w:szCs w:val="24"/>
        </w:rPr>
        <w:t>Annals of the Entomological Society of America</w:t>
      </w:r>
      <w:r w:rsidRPr="00D9118C">
        <w:rPr>
          <w:rFonts w:ascii="Times New Roman" w:hAnsi="Times New Roman" w:cs="Times New Roman"/>
          <w:noProof/>
          <w:sz w:val="24"/>
          <w:szCs w:val="24"/>
        </w:rPr>
        <w:t xml:space="preserve"> </w:t>
      </w:r>
      <w:r w:rsidRPr="00D9118C">
        <w:rPr>
          <w:rFonts w:ascii="Times New Roman" w:hAnsi="Times New Roman" w:cs="Times New Roman"/>
          <w:b/>
          <w:noProof/>
          <w:sz w:val="24"/>
          <w:szCs w:val="24"/>
        </w:rPr>
        <w:t>54</w:t>
      </w:r>
      <w:r w:rsidRPr="00D9118C">
        <w:rPr>
          <w:rFonts w:ascii="Times New Roman" w:hAnsi="Times New Roman" w:cs="Times New Roman"/>
          <w:noProof/>
          <w:sz w:val="24"/>
          <w:szCs w:val="24"/>
        </w:rPr>
        <w:t>,776–781.</w:t>
      </w:r>
      <w:bookmarkEnd w:id="1"/>
    </w:p>
    <w:sectPr w:rsidR="00D9118C" w:rsidRPr="00620347" w:rsidSect="00B5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429"/>
    <w:multiLevelType w:val="hybridMultilevel"/>
    <w:tmpl w:val="E78EE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1C"/>
    <w:rsid w:val="00037F6B"/>
    <w:rsid w:val="000C5A2E"/>
    <w:rsid w:val="00125A8A"/>
    <w:rsid w:val="00145443"/>
    <w:rsid w:val="00175561"/>
    <w:rsid w:val="001B2BBD"/>
    <w:rsid w:val="001C2DBC"/>
    <w:rsid w:val="00200136"/>
    <w:rsid w:val="0023006B"/>
    <w:rsid w:val="002D03CD"/>
    <w:rsid w:val="00410402"/>
    <w:rsid w:val="00450CDE"/>
    <w:rsid w:val="004740B5"/>
    <w:rsid w:val="00474AAB"/>
    <w:rsid w:val="004B4EEE"/>
    <w:rsid w:val="004D2F6B"/>
    <w:rsid w:val="00504772"/>
    <w:rsid w:val="00541E53"/>
    <w:rsid w:val="005A5027"/>
    <w:rsid w:val="00620347"/>
    <w:rsid w:val="006F313A"/>
    <w:rsid w:val="008511AA"/>
    <w:rsid w:val="008A3B4A"/>
    <w:rsid w:val="009A3D1C"/>
    <w:rsid w:val="009A3FE7"/>
    <w:rsid w:val="009F48DA"/>
    <w:rsid w:val="00A01F4E"/>
    <w:rsid w:val="00AF0191"/>
    <w:rsid w:val="00B53A81"/>
    <w:rsid w:val="00B74851"/>
    <w:rsid w:val="00BA0588"/>
    <w:rsid w:val="00C01D84"/>
    <w:rsid w:val="00C06FC1"/>
    <w:rsid w:val="00C41BF5"/>
    <w:rsid w:val="00C97CBA"/>
    <w:rsid w:val="00CD31A5"/>
    <w:rsid w:val="00D9118C"/>
    <w:rsid w:val="00F269E3"/>
    <w:rsid w:val="00F346BD"/>
    <w:rsid w:val="00FA680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252E"/>
  <w15:chartTrackingRefBased/>
  <w15:docId w15:val="{19706444-D5FB-4FA1-B50D-BE6650B1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1C"/>
    <w:pPr>
      <w:ind w:left="720"/>
      <w:contextualSpacing/>
    </w:pPr>
  </w:style>
  <w:style w:type="paragraph" w:styleId="NormalWeb">
    <w:name w:val="Normal (Web)"/>
    <w:basedOn w:val="Normal"/>
    <w:uiPriority w:val="99"/>
    <w:unhideWhenUsed/>
    <w:rsid w:val="009A3D1C"/>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character" w:styleId="PlaceholderText">
    <w:name w:val="Placeholder Text"/>
    <w:basedOn w:val="DefaultParagraphFont"/>
    <w:uiPriority w:val="99"/>
    <w:semiHidden/>
    <w:rsid w:val="009A3D1C"/>
    <w:rPr>
      <w:color w:val="808080"/>
    </w:rPr>
  </w:style>
  <w:style w:type="character" w:styleId="SubtleEmphasis">
    <w:name w:val="Subtle Emphasis"/>
    <w:basedOn w:val="DefaultParagraphFont"/>
    <w:uiPriority w:val="19"/>
    <w:qFormat/>
    <w:rsid w:val="009A3D1C"/>
    <w:rPr>
      <w:i/>
      <w:iCs/>
      <w:color w:val="404040" w:themeColor="text1" w:themeTint="BF"/>
    </w:rPr>
  </w:style>
  <w:style w:type="character" w:styleId="LineNumber">
    <w:name w:val="line number"/>
    <w:basedOn w:val="DefaultParagraphFont"/>
    <w:uiPriority w:val="99"/>
    <w:semiHidden/>
    <w:unhideWhenUsed/>
    <w:rsid w:val="009A3D1C"/>
  </w:style>
  <w:style w:type="paragraph" w:styleId="HTMLPreformatted">
    <w:name w:val="HTML Preformatted"/>
    <w:basedOn w:val="Normal"/>
    <w:link w:val="HTMLPreformattedChar"/>
    <w:uiPriority w:val="99"/>
    <w:semiHidden/>
    <w:unhideWhenUsed/>
    <w:rsid w:val="009A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9A3D1C"/>
    <w:rPr>
      <w:rFonts w:ascii="Courier New" w:eastAsia="Times New Roman" w:hAnsi="Courier New" w:cs="Courier New"/>
      <w:sz w:val="20"/>
      <w:szCs w:val="20"/>
      <w:lang w:eastAsia="en-CA"/>
    </w:rPr>
  </w:style>
  <w:style w:type="character" w:styleId="Emphasis">
    <w:name w:val="Emphasis"/>
    <w:basedOn w:val="DefaultParagraphFont"/>
    <w:uiPriority w:val="20"/>
    <w:qFormat/>
    <w:rsid w:val="009A3D1C"/>
    <w:rPr>
      <w:i/>
      <w:iCs/>
    </w:rPr>
  </w:style>
  <w:style w:type="character" w:styleId="Hyperlink">
    <w:name w:val="Hyperlink"/>
    <w:basedOn w:val="DefaultParagraphFont"/>
    <w:uiPriority w:val="99"/>
    <w:unhideWhenUsed/>
    <w:rsid w:val="009A3D1C"/>
    <w:rPr>
      <w:color w:val="0563C1" w:themeColor="hyperlink"/>
      <w:u w:val="single"/>
    </w:rPr>
  </w:style>
  <w:style w:type="character" w:styleId="UnresolvedMention">
    <w:name w:val="Unresolved Mention"/>
    <w:basedOn w:val="DefaultParagraphFont"/>
    <w:uiPriority w:val="99"/>
    <w:semiHidden/>
    <w:unhideWhenUsed/>
    <w:rsid w:val="009A3D1C"/>
    <w:rPr>
      <w:color w:val="808080"/>
      <w:shd w:val="clear" w:color="auto" w:fill="E6E6E6"/>
    </w:rPr>
  </w:style>
  <w:style w:type="paragraph" w:styleId="Header">
    <w:name w:val="header"/>
    <w:basedOn w:val="Normal"/>
    <w:link w:val="HeaderChar"/>
    <w:uiPriority w:val="99"/>
    <w:unhideWhenUsed/>
    <w:rsid w:val="009A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1C"/>
    <w:rPr>
      <w:lang w:val="en-US"/>
    </w:rPr>
  </w:style>
  <w:style w:type="paragraph" w:styleId="Footer">
    <w:name w:val="footer"/>
    <w:basedOn w:val="Normal"/>
    <w:link w:val="FooterChar"/>
    <w:uiPriority w:val="99"/>
    <w:unhideWhenUsed/>
    <w:rsid w:val="009A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1C"/>
    <w:rPr>
      <w:lang w:val="en-US"/>
    </w:rPr>
  </w:style>
  <w:style w:type="paragraph" w:styleId="BalloonText">
    <w:name w:val="Balloon Text"/>
    <w:basedOn w:val="Normal"/>
    <w:link w:val="BalloonTextChar"/>
    <w:uiPriority w:val="99"/>
    <w:semiHidden/>
    <w:unhideWhenUsed/>
    <w:rsid w:val="009A3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D1C"/>
    <w:rPr>
      <w:rFonts w:ascii="Segoe UI" w:hAnsi="Segoe UI" w:cs="Segoe UI"/>
      <w:sz w:val="18"/>
      <w:szCs w:val="18"/>
      <w:lang w:val="en-US"/>
    </w:rPr>
  </w:style>
  <w:style w:type="character" w:styleId="CommentReference">
    <w:name w:val="annotation reference"/>
    <w:basedOn w:val="DefaultParagraphFont"/>
    <w:uiPriority w:val="99"/>
    <w:semiHidden/>
    <w:unhideWhenUsed/>
    <w:rsid w:val="009A3D1C"/>
    <w:rPr>
      <w:sz w:val="16"/>
      <w:szCs w:val="16"/>
    </w:rPr>
  </w:style>
  <w:style w:type="paragraph" w:styleId="CommentText">
    <w:name w:val="annotation text"/>
    <w:basedOn w:val="Normal"/>
    <w:link w:val="CommentTextChar"/>
    <w:uiPriority w:val="99"/>
    <w:semiHidden/>
    <w:unhideWhenUsed/>
    <w:rsid w:val="009A3D1C"/>
    <w:pPr>
      <w:spacing w:line="240" w:lineRule="auto"/>
    </w:pPr>
    <w:rPr>
      <w:sz w:val="20"/>
      <w:szCs w:val="20"/>
    </w:rPr>
  </w:style>
  <w:style w:type="character" w:customStyle="1" w:styleId="CommentTextChar">
    <w:name w:val="Comment Text Char"/>
    <w:basedOn w:val="DefaultParagraphFont"/>
    <w:link w:val="CommentText"/>
    <w:uiPriority w:val="99"/>
    <w:semiHidden/>
    <w:rsid w:val="009A3D1C"/>
    <w:rPr>
      <w:sz w:val="20"/>
      <w:szCs w:val="20"/>
      <w:lang w:val="en-US"/>
    </w:rPr>
  </w:style>
  <w:style w:type="paragraph" w:styleId="CommentSubject">
    <w:name w:val="annotation subject"/>
    <w:basedOn w:val="CommentText"/>
    <w:next w:val="CommentText"/>
    <w:link w:val="CommentSubjectChar"/>
    <w:uiPriority w:val="99"/>
    <w:semiHidden/>
    <w:unhideWhenUsed/>
    <w:rsid w:val="009A3D1C"/>
    <w:rPr>
      <w:b/>
      <w:bCs/>
    </w:rPr>
  </w:style>
  <w:style w:type="character" w:customStyle="1" w:styleId="CommentSubjectChar">
    <w:name w:val="Comment Subject Char"/>
    <w:basedOn w:val="CommentTextChar"/>
    <w:link w:val="CommentSubject"/>
    <w:uiPriority w:val="99"/>
    <w:semiHidden/>
    <w:rsid w:val="009A3D1C"/>
    <w:rPr>
      <w:b/>
      <w:bCs/>
      <w:sz w:val="20"/>
      <w:szCs w:val="20"/>
      <w:lang w:val="en-US"/>
    </w:rPr>
  </w:style>
  <w:style w:type="table" w:styleId="ListTable6Colorful">
    <w:name w:val="List Table 6 Colorful"/>
    <w:basedOn w:val="TableNormal"/>
    <w:uiPriority w:val="51"/>
    <w:rsid w:val="009A3F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FF46-E2BA-4CE1-859D-62924B51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Edurkin</dc:creator>
  <cp:keywords/>
  <dc:description/>
  <cp:lastModifiedBy>Alison Sage</cp:lastModifiedBy>
  <cp:revision>2</cp:revision>
  <dcterms:created xsi:type="dcterms:W3CDTF">2019-04-10T14:16:00Z</dcterms:created>
  <dcterms:modified xsi:type="dcterms:W3CDTF">2019-04-10T14:16:00Z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http://www.zotero.org/styles/evolution</vt:lpwstr>
  </property>
  <property fmtid="{D5CDD505-2E9C-101B-9397-08002B2CF9AE}" pid="13" name="Mendeley Recent Style Name 5_1">
    <vt:lpwstr>Evolution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