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658DD" w:rsidRDefault="00C658DD" w:rsidP="00C658DD">
      <w:pPr>
        <w:rPr>
          <w:lang w:val="en-US"/>
        </w:rPr>
      </w:pPr>
      <w:r w:rsidRPr="00C658DD">
        <w:rPr>
          <w:lang w:val="en-US"/>
        </w:rPr>
        <w:t xml:space="preserve">Supplementary Figure 1. Protein alignments and amino acid sequence similarity (%) matrix of the genes </w:t>
      </w:r>
      <w:proofErr w:type="spellStart"/>
      <w:r w:rsidRPr="00C658DD">
        <w:rPr>
          <w:lang w:val="en-US"/>
        </w:rPr>
        <w:t>ThiD</w:t>
      </w:r>
      <w:proofErr w:type="spellEnd"/>
      <w:r w:rsidRPr="00C658DD">
        <w:rPr>
          <w:lang w:val="en-US"/>
        </w:rPr>
        <w:t xml:space="preserve"> (A), </w:t>
      </w:r>
      <w:proofErr w:type="spellStart"/>
      <w:r w:rsidRPr="00C658DD">
        <w:rPr>
          <w:lang w:val="en-US"/>
        </w:rPr>
        <w:t>ThiE</w:t>
      </w:r>
      <w:proofErr w:type="spellEnd"/>
      <w:r w:rsidRPr="00C658DD">
        <w:rPr>
          <w:lang w:val="en-US"/>
        </w:rPr>
        <w:t xml:space="preserve"> (B) and </w:t>
      </w:r>
      <w:proofErr w:type="spellStart"/>
      <w:r w:rsidRPr="00C658DD">
        <w:rPr>
          <w:lang w:val="en-US"/>
        </w:rPr>
        <w:t>ThiM</w:t>
      </w:r>
      <w:proofErr w:type="spellEnd"/>
      <w:r w:rsidRPr="00C658DD">
        <w:rPr>
          <w:lang w:val="en-US"/>
        </w:rPr>
        <w:t xml:space="preserve"> (C) found in primate a</w:t>
      </w:r>
      <w:bookmarkStart w:id="0" w:name="_GoBack"/>
      <w:bookmarkEnd w:id="0"/>
      <w:r w:rsidRPr="00C658DD">
        <w:rPr>
          <w:lang w:val="en-US"/>
        </w:rPr>
        <w:t xml:space="preserve">nd bird parasites of the genera </w:t>
      </w:r>
      <w:r w:rsidRPr="00C658DD">
        <w:rPr>
          <w:i/>
          <w:lang w:val="en-US"/>
        </w:rPr>
        <w:t xml:space="preserve">Plasmodium </w:t>
      </w:r>
      <w:r w:rsidRPr="00C658DD">
        <w:rPr>
          <w:lang w:val="en-US"/>
        </w:rPr>
        <w:t xml:space="preserve">and </w:t>
      </w:r>
      <w:proofErr w:type="spellStart"/>
      <w:r w:rsidRPr="00C658DD">
        <w:rPr>
          <w:i/>
          <w:lang w:val="en-US"/>
        </w:rPr>
        <w:t>Haemoproteus</w:t>
      </w:r>
      <w:proofErr w:type="spellEnd"/>
      <w:r w:rsidRPr="00C658DD">
        <w:rPr>
          <w:lang w:val="en-US"/>
        </w:rPr>
        <w:t>. Shading represents conserved sites between the sequences, i.e. the darker the shading -­‐ the more conserved the site.</w:t>
      </w:r>
    </w:p>
    <w:p w:rsidR="00C658DD" w:rsidRDefault="00C658DD" w:rsidP="00C658DD">
      <w:pPr>
        <w:rPr>
          <w:lang w:val="en-US"/>
        </w:rPr>
      </w:pPr>
    </w:p>
    <w:p w:rsidR="00207A9E" w:rsidRDefault="00207A9E" w:rsidP="00C658DD">
      <w:pPr>
        <w:rPr>
          <w:lang w:val="en-US"/>
        </w:rPr>
      </w:pPr>
    </w:p>
    <w:p w:rsidR="00207A9E" w:rsidRDefault="00207A9E" w:rsidP="00C658DD">
      <w:pPr>
        <w:rPr>
          <w:lang w:val="en-US"/>
        </w:rPr>
        <w:sectPr w:rsidR="00207A9E" w:rsidSect="002D5311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C658DD" w:rsidRDefault="00C658DD">
      <w:pPr>
        <w:rPr>
          <w:lang w:val="en-US"/>
        </w:rPr>
      </w:pPr>
      <w:r>
        <w:rPr>
          <w:lang w:val="en-US"/>
        </w:rPr>
        <w:lastRenderedPageBreak/>
        <w:t>Supplementary Figure 1a</w:t>
      </w:r>
    </w:p>
    <w:p w:rsidR="003440D5" w:rsidRDefault="00C658DD">
      <w:pPr>
        <w:rPr>
          <w:lang w:val="en-US"/>
        </w:rPr>
      </w:pPr>
      <w:r w:rsidRPr="00C658DD">
        <w:rPr>
          <w:noProof/>
          <w:lang w:val="en-US"/>
        </w:rPr>
        <w:drawing>
          <wp:inline distT="0" distB="0" distL="0" distR="0">
            <wp:extent cx="8837468" cy="6045200"/>
            <wp:effectExtent l="0" t="0" r="190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3" b="2262"/>
                    <a:stretch/>
                  </pic:blipFill>
                  <pic:spPr bwMode="auto">
                    <a:xfrm>
                      <a:off x="0" y="0"/>
                      <a:ext cx="8861793" cy="606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8DD" w:rsidRDefault="00C658DD">
      <w:pPr>
        <w:rPr>
          <w:lang w:val="en-US"/>
        </w:rPr>
      </w:pPr>
      <w:r>
        <w:rPr>
          <w:lang w:val="en-US"/>
        </w:rPr>
        <w:br w:type="page"/>
      </w:r>
    </w:p>
    <w:p w:rsidR="00C658DD" w:rsidRPr="00C658DD" w:rsidRDefault="00C658DD" w:rsidP="00C658DD">
      <w:pPr>
        <w:rPr>
          <w:lang w:val="en-US"/>
        </w:rPr>
      </w:pPr>
      <w:r>
        <w:rPr>
          <w:lang w:val="en-US"/>
        </w:rPr>
        <w:lastRenderedPageBreak/>
        <w:t>Supplementary Figure 1b</w:t>
      </w:r>
    </w:p>
    <w:p w:rsidR="00C658DD" w:rsidRDefault="00C658DD">
      <w:pPr>
        <w:rPr>
          <w:lang w:val="en-US"/>
        </w:rPr>
      </w:pPr>
      <w:r>
        <w:rPr>
          <w:noProof/>
        </w:rPr>
        <w:drawing>
          <wp:inline distT="0" distB="0" distL="0" distR="0" wp14:anchorId="36675714" wp14:editId="6AC672C7">
            <wp:extent cx="8467725" cy="6082164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71481" cy="6084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8DD" w:rsidRDefault="00C658DD">
      <w:pPr>
        <w:rPr>
          <w:lang w:val="en-US"/>
        </w:rPr>
      </w:pPr>
      <w:r>
        <w:rPr>
          <w:lang w:val="en-US"/>
        </w:rPr>
        <w:lastRenderedPageBreak/>
        <w:t>Supplementary Figure 1c</w:t>
      </w:r>
    </w:p>
    <w:p w:rsidR="00C658DD" w:rsidRPr="00C658DD" w:rsidRDefault="007443B7">
      <w:pPr>
        <w:rPr>
          <w:lang w:val="en-US"/>
        </w:rPr>
      </w:pPr>
      <w:r>
        <w:rPr>
          <w:noProof/>
        </w:rPr>
        <w:drawing>
          <wp:inline distT="0" distB="0" distL="0" distR="0" wp14:anchorId="2C100F38" wp14:editId="46F8C39E">
            <wp:extent cx="8918293" cy="62579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4299"/>
                    <a:stretch/>
                  </pic:blipFill>
                  <pic:spPr bwMode="auto">
                    <a:xfrm>
                      <a:off x="0" y="0"/>
                      <a:ext cx="8921136" cy="625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658DD" w:rsidRPr="00C658DD" w:rsidSect="00C658DD">
      <w:pgSz w:w="16838" w:h="11906" w:orient="landscape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658DD"/>
    <w:rsid w:val="00207A9E"/>
    <w:rsid w:val="002D5311"/>
    <w:rsid w:val="003440D5"/>
    <w:rsid w:val="007443B7"/>
    <w:rsid w:val="009836A9"/>
    <w:rsid w:val="00996AA9"/>
    <w:rsid w:val="009D0AC8"/>
    <w:rsid w:val="00C658DD"/>
    <w:rsid w:val="00CA5C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5363EE"/>
  <w15:chartTrackingRefBased/>
  <w15:docId w15:val="{7613EDE3-1F98-438F-8355-1DE5BE52B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noFill/>
        <a:ln>
          <a:solidFill>
            <a:srgbClr val="FF0000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</Pages>
  <Words>61</Words>
  <Characters>354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Alison Sage</dc:creator>
  <cp:keywords/>
  <dc:description/>
  <cp:lastModifiedBy>Alison Sage</cp:lastModifiedBy>
  <cp:revision>3</cp:revision>
  <dcterms:created xsi:type="dcterms:W3CDTF">2017-11-09T17:16:00Z</dcterms:created>
  <dcterms:modified xsi:type="dcterms:W3CDTF">2017-11-09T17:26:00Z</dcterms:modified>
</cp:coreProperties>
</file>