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C0" w:rsidRDefault="00CB3346" w:rsidP="00CA0B3A">
      <w:pPr>
        <w:spacing w:line="480" w:lineRule="auto"/>
        <w:jc w:val="both"/>
        <w:rPr>
          <w:b/>
          <w:bCs/>
        </w:rPr>
      </w:pPr>
      <w:r>
        <w:rPr>
          <w:b/>
          <w:bCs/>
        </w:rPr>
        <w:t>Supplementary</w:t>
      </w:r>
      <w:r w:rsidR="000E2DF2">
        <w:rPr>
          <w:b/>
          <w:bCs/>
        </w:rPr>
        <w:t xml:space="preserve"> </w:t>
      </w:r>
      <w:bookmarkStart w:id="0" w:name="_GoBack"/>
      <w:bookmarkEnd w:id="0"/>
      <w:r w:rsidR="000E2DF2">
        <w:rPr>
          <w:b/>
          <w:bCs/>
        </w:rPr>
        <w:t>Table</w:t>
      </w:r>
      <w:r>
        <w:rPr>
          <w:b/>
          <w:bCs/>
        </w:rPr>
        <w:t xml:space="preserve"> 1</w:t>
      </w:r>
      <w:r w:rsidR="00045CC0">
        <w:rPr>
          <w:b/>
          <w:bCs/>
        </w:rPr>
        <w:t xml:space="preserve">: </w:t>
      </w:r>
      <w:r w:rsidR="00045CC0" w:rsidRPr="00F51858">
        <w:t xml:space="preserve">Standard diversity indices for </w:t>
      </w:r>
      <w:r w:rsidR="00045CC0" w:rsidRPr="00F51858">
        <w:rPr>
          <w:i/>
          <w:iCs/>
        </w:rPr>
        <w:t xml:space="preserve">Schistosoma </w:t>
      </w:r>
      <w:proofErr w:type="spellStart"/>
      <w:r w:rsidR="00045CC0" w:rsidRPr="00F51858">
        <w:rPr>
          <w:i/>
          <w:iCs/>
        </w:rPr>
        <w:t>turkestanicum</w:t>
      </w:r>
      <w:proofErr w:type="spellEnd"/>
      <w:r w:rsidR="00045CC0" w:rsidRPr="00F51858">
        <w:t xml:space="preserve"> cox1 and </w:t>
      </w:r>
      <w:proofErr w:type="gramStart"/>
      <w:r w:rsidR="00045CC0" w:rsidRPr="00F51858">
        <w:t>ITS</w:t>
      </w:r>
      <w:proofErr w:type="gramEnd"/>
      <w:r w:rsidR="00045CC0" w:rsidRPr="00F51858">
        <w:t xml:space="preserve"> from different isolates</w:t>
      </w:r>
      <w:r w:rsidR="00045CC0">
        <w:rPr>
          <w:b/>
          <w:bCs/>
        </w:rPr>
        <w:t xml:space="preserve">. </w:t>
      </w:r>
      <w:r w:rsidR="00045CC0">
        <w:t xml:space="preserve">Where S, number of polymorphic sites; h, number of haplotypes; </w:t>
      </w:r>
      <w:proofErr w:type="spellStart"/>
      <w:proofErr w:type="gramStart"/>
      <w:r w:rsidR="00045CC0">
        <w:t>Hd</w:t>
      </w:r>
      <w:proofErr w:type="spellEnd"/>
      <w:proofErr w:type="gramEnd"/>
      <w:r w:rsidR="00045CC0">
        <w:t xml:space="preserve">, haplotype diversity; π, nucleotide diversity, k is the average number of pairwise differences </w:t>
      </w:r>
      <w:r w:rsidR="00045CC0">
        <w:rPr>
          <w:b/>
          <w:bCs/>
        </w:rPr>
        <w:t xml:space="preserve"> </w:t>
      </w:r>
    </w:p>
    <w:tbl>
      <w:tblPr>
        <w:tblpPr w:leftFromText="180" w:rightFromText="180" w:vertAnchor="page" w:horzAnchor="margin" w:tblpXSpec="center" w:tblpY="263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979"/>
        <w:gridCol w:w="1276"/>
        <w:gridCol w:w="709"/>
        <w:gridCol w:w="709"/>
        <w:gridCol w:w="1676"/>
        <w:gridCol w:w="2126"/>
        <w:gridCol w:w="1559"/>
      </w:tblGrid>
      <w:tr w:rsidR="00045CC0" w:rsidRPr="0086312D" w:rsidTr="00CA0B3A">
        <w:trPr>
          <w:trHeight w:val="300"/>
        </w:trPr>
        <w:tc>
          <w:tcPr>
            <w:tcW w:w="1422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A155B">
              <w:rPr>
                <w:b/>
                <w:color w:val="000000"/>
                <w:sz w:val="20"/>
                <w:szCs w:val="20"/>
              </w:rPr>
              <w:t>Cox1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5CC0" w:rsidRPr="0086312D" w:rsidTr="00CA0B3A">
        <w:trPr>
          <w:trHeight w:val="300"/>
        </w:trPr>
        <w:tc>
          <w:tcPr>
            <w:tcW w:w="1422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A155B">
              <w:rPr>
                <w:b/>
                <w:color w:val="000000"/>
                <w:sz w:val="20"/>
                <w:szCs w:val="20"/>
              </w:rPr>
              <w:t>Geographical isolate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A155B">
              <w:rPr>
                <w:b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2A155B">
              <w:rPr>
                <w:b/>
                <w:color w:val="000000"/>
                <w:sz w:val="20"/>
                <w:szCs w:val="20"/>
              </w:rPr>
              <w:t>Seq</w:t>
            </w:r>
            <w:proofErr w:type="spellEnd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A155B">
              <w:rPr>
                <w:b/>
                <w:color w:val="000000"/>
                <w:sz w:val="20"/>
                <w:szCs w:val="20"/>
              </w:rPr>
              <w:t>G+C content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A155B">
              <w:rPr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A155B">
              <w:rPr>
                <w:b/>
                <w:color w:val="000000"/>
                <w:sz w:val="20"/>
                <w:szCs w:val="20"/>
              </w:rPr>
              <w:t>No h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A155B">
              <w:rPr>
                <w:b/>
                <w:color w:val="000000"/>
                <w:sz w:val="20"/>
                <w:szCs w:val="20"/>
              </w:rPr>
              <w:t>Hd</w:t>
            </w:r>
            <w:proofErr w:type="spellEnd"/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A155B">
              <w:rPr>
                <w:b/>
                <w:color w:val="000000"/>
                <w:sz w:val="20"/>
                <w:szCs w:val="20"/>
              </w:rPr>
              <w:t>π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A155B">
              <w:rPr>
                <w:b/>
                <w:color w:val="000000"/>
                <w:sz w:val="20"/>
                <w:szCs w:val="20"/>
              </w:rPr>
              <w:t>k</w:t>
            </w:r>
          </w:p>
        </w:tc>
      </w:tr>
      <w:tr w:rsidR="00045CC0" w:rsidRPr="0086312D" w:rsidTr="00CA0B3A">
        <w:trPr>
          <w:trHeight w:val="300"/>
        </w:trPr>
        <w:tc>
          <w:tcPr>
            <w:tcW w:w="1422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A155B">
              <w:rPr>
                <w:b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79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0.978 (SD±0.007)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0.00818  (SD±0.0006)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6.42991</w:t>
            </w:r>
          </w:p>
        </w:tc>
      </w:tr>
      <w:tr w:rsidR="00045CC0" w:rsidRPr="0086312D" w:rsidTr="00CA0B3A">
        <w:trPr>
          <w:trHeight w:val="300"/>
        </w:trPr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A155B">
                  <w:rPr>
                    <w:b/>
                    <w:color w:val="000000"/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9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1 (SD±0.01600)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0.00636 (SD±0.00132)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5</w:t>
            </w:r>
          </w:p>
        </w:tc>
      </w:tr>
      <w:tr w:rsidR="00045CC0" w:rsidRPr="0086312D" w:rsidTr="00CA0B3A">
        <w:trPr>
          <w:trHeight w:val="300"/>
        </w:trPr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A155B">
                  <w:rPr>
                    <w:b/>
                    <w:color w:val="000000"/>
                    <w:sz w:val="20"/>
                    <w:szCs w:val="20"/>
                  </w:rPr>
                  <w:t>Iran</w:t>
                </w:r>
              </w:smartTag>
            </w:smartTag>
          </w:p>
        </w:tc>
        <w:tc>
          <w:tcPr>
            <w:tcW w:w="9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0.9 (SD±0.0259)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0.00229 (SD±0.00062)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1.8</w:t>
            </w:r>
          </w:p>
        </w:tc>
      </w:tr>
      <w:tr w:rsidR="00045CC0" w:rsidRPr="0086312D" w:rsidTr="00CA0B3A">
        <w:trPr>
          <w:trHeight w:val="300"/>
        </w:trPr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A155B">
                  <w:rPr>
                    <w:b/>
                    <w:color w:val="000000"/>
                    <w:sz w:val="20"/>
                    <w:szCs w:val="20"/>
                  </w:rPr>
                  <w:t>Hungary</w:t>
                </w:r>
              </w:smartTag>
            </w:smartTag>
          </w:p>
        </w:tc>
        <w:tc>
          <w:tcPr>
            <w:tcW w:w="9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0.971 (SD±0.009)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0.00785 (SD±0.0006)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6.1726</w:t>
            </w:r>
          </w:p>
        </w:tc>
      </w:tr>
      <w:tr w:rsidR="00045CC0" w:rsidRPr="0086312D" w:rsidTr="00CA0B3A">
        <w:trPr>
          <w:trHeight w:val="300"/>
        </w:trPr>
        <w:tc>
          <w:tcPr>
            <w:tcW w:w="1422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A155B">
              <w:rPr>
                <w:b/>
                <w:color w:val="000000"/>
                <w:sz w:val="20"/>
                <w:szCs w:val="20"/>
              </w:rPr>
              <w:t>ITS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5CC0" w:rsidRPr="0086312D" w:rsidTr="00CA0B3A">
        <w:trPr>
          <w:trHeight w:val="300"/>
        </w:trPr>
        <w:tc>
          <w:tcPr>
            <w:tcW w:w="1422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A155B">
              <w:rPr>
                <w:b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7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0.786 (SD±0.041)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0.0023 (SD±0.00039)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1.88249</w:t>
            </w:r>
          </w:p>
        </w:tc>
      </w:tr>
      <w:tr w:rsidR="00045CC0" w:rsidRPr="0086312D" w:rsidTr="00CA0B3A">
        <w:trPr>
          <w:trHeight w:val="300"/>
        </w:trPr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A155B">
                  <w:rPr>
                    <w:b/>
                    <w:color w:val="000000"/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9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0.500 (SD±0.265)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0.00061 (SD±0.00032)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0.5</w:t>
            </w:r>
          </w:p>
        </w:tc>
      </w:tr>
      <w:tr w:rsidR="00045CC0" w:rsidRPr="0086312D" w:rsidTr="00CA0B3A">
        <w:trPr>
          <w:trHeight w:val="300"/>
        </w:trPr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A155B">
                  <w:rPr>
                    <w:b/>
                    <w:color w:val="000000"/>
                    <w:sz w:val="20"/>
                    <w:szCs w:val="20"/>
                  </w:rPr>
                  <w:t>Iran</w:t>
                </w:r>
              </w:smartTag>
            </w:smartTag>
          </w:p>
        </w:tc>
        <w:tc>
          <w:tcPr>
            <w:tcW w:w="9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155B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155B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155B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155B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155B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</w:tr>
      <w:tr w:rsidR="00045CC0" w:rsidRPr="0086312D" w:rsidTr="00CA0B3A">
        <w:trPr>
          <w:trHeight w:val="300"/>
        </w:trPr>
        <w:tc>
          <w:tcPr>
            <w:tcW w:w="1422" w:type="dxa"/>
            <w:tcBorders>
              <w:top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A155B">
                  <w:rPr>
                    <w:b/>
                    <w:color w:val="000000"/>
                    <w:sz w:val="20"/>
                    <w:szCs w:val="20"/>
                  </w:rPr>
                  <w:t>Hungary</w:t>
                </w:r>
              </w:smartTag>
            </w:smartTag>
          </w:p>
        </w:tc>
        <w:tc>
          <w:tcPr>
            <w:tcW w:w="97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0.797 (SD±0.041)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0.00239 (SD±0.00042)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45CC0" w:rsidRPr="002A155B" w:rsidRDefault="00045CC0" w:rsidP="00CA0B3A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A155B">
              <w:rPr>
                <w:color w:val="000000"/>
                <w:sz w:val="20"/>
                <w:szCs w:val="20"/>
              </w:rPr>
              <w:t>1.95897</w:t>
            </w:r>
          </w:p>
        </w:tc>
      </w:tr>
    </w:tbl>
    <w:p w:rsidR="00045CC0" w:rsidRDefault="00045CC0" w:rsidP="00CA0B3A">
      <w:pPr>
        <w:spacing w:line="480" w:lineRule="auto"/>
        <w:jc w:val="both"/>
        <w:rPr>
          <w:b/>
          <w:bCs/>
        </w:rPr>
      </w:pPr>
    </w:p>
    <w:p w:rsidR="00045CC0" w:rsidRDefault="00045CC0" w:rsidP="00CA0B3A">
      <w:pPr>
        <w:spacing w:line="480" w:lineRule="auto"/>
      </w:pPr>
    </w:p>
    <w:p w:rsidR="00045CC0" w:rsidRDefault="00045CC0" w:rsidP="00CA0B3A">
      <w:pPr>
        <w:spacing w:line="480" w:lineRule="auto"/>
        <w:jc w:val="both"/>
        <w:rPr>
          <w:b/>
          <w:bCs/>
        </w:rPr>
      </w:pPr>
    </w:p>
    <w:p w:rsidR="00045CC0" w:rsidRDefault="00045CC0" w:rsidP="00CA0B3A">
      <w:pPr>
        <w:spacing w:line="480" w:lineRule="auto"/>
        <w:jc w:val="both"/>
        <w:rPr>
          <w:b/>
          <w:bCs/>
        </w:rPr>
      </w:pPr>
    </w:p>
    <w:p w:rsidR="00045CC0" w:rsidRDefault="00045CC0" w:rsidP="00CA0B3A">
      <w:pPr>
        <w:spacing w:line="480" w:lineRule="auto"/>
        <w:jc w:val="both"/>
        <w:rPr>
          <w:b/>
          <w:bCs/>
        </w:rPr>
      </w:pPr>
    </w:p>
    <w:p w:rsidR="00045CC0" w:rsidRDefault="00045CC0" w:rsidP="00045CC0">
      <w:pPr>
        <w:spacing w:line="360" w:lineRule="auto"/>
        <w:jc w:val="both"/>
        <w:rPr>
          <w:b/>
          <w:bCs/>
        </w:rPr>
      </w:pPr>
    </w:p>
    <w:p w:rsidR="00045CC0" w:rsidRDefault="00045CC0" w:rsidP="00045CC0">
      <w:pPr>
        <w:spacing w:line="360" w:lineRule="auto"/>
        <w:jc w:val="both"/>
        <w:rPr>
          <w:b/>
          <w:bCs/>
        </w:rPr>
      </w:pPr>
    </w:p>
    <w:p w:rsidR="00045CC0" w:rsidRDefault="00045CC0" w:rsidP="00045CC0">
      <w:pPr>
        <w:spacing w:line="360" w:lineRule="auto"/>
        <w:jc w:val="both"/>
        <w:rPr>
          <w:b/>
          <w:bCs/>
        </w:rPr>
      </w:pPr>
    </w:p>
    <w:p w:rsidR="00045CC0" w:rsidRDefault="00045CC0" w:rsidP="00045CC0">
      <w:pPr>
        <w:spacing w:line="360" w:lineRule="auto"/>
        <w:jc w:val="both"/>
        <w:rPr>
          <w:b/>
          <w:bCs/>
        </w:rPr>
      </w:pPr>
    </w:p>
    <w:p w:rsidR="00045CC0" w:rsidRDefault="00045CC0" w:rsidP="00045CC0">
      <w:pPr>
        <w:spacing w:line="360" w:lineRule="auto"/>
        <w:jc w:val="both"/>
        <w:rPr>
          <w:b/>
          <w:bCs/>
        </w:rPr>
      </w:pPr>
    </w:p>
    <w:p w:rsidR="00045CC0" w:rsidRDefault="00045CC0" w:rsidP="00045CC0">
      <w:pPr>
        <w:spacing w:line="360" w:lineRule="auto"/>
        <w:jc w:val="both"/>
        <w:rPr>
          <w:b/>
          <w:bCs/>
        </w:rPr>
      </w:pPr>
    </w:p>
    <w:p w:rsidR="00045CC0" w:rsidRDefault="00045CC0" w:rsidP="00045CC0">
      <w:pPr>
        <w:spacing w:line="360" w:lineRule="auto"/>
        <w:jc w:val="both"/>
        <w:rPr>
          <w:b/>
          <w:bCs/>
        </w:rPr>
      </w:pPr>
    </w:p>
    <w:p w:rsidR="00045CC0" w:rsidRDefault="00045CC0" w:rsidP="00045CC0">
      <w:pPr>
        <w:spacing w:line="360" w:lineRule="auto"/>
        <w:jc w:val="both"/>
        <w:rPr>
          <w:b/>
          <w:bCs/>
        </w:rPr>
      </w:pPr>
    </w:p>
    <w:p w:rsidR="00E31FC9" w:rsidRDefault="00E31FC9"/>
    <w:sectPr w:rsidR="00E31FC9" w:rsidSect="00045C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C0"/>
    <w:rsid w:val="00045CC0"/>
    <w:rsid w:val="000E2DF2"/>
    <w:rsid w:val="00C26EF7"/>
    <w:rsid w:val="00CA0B3A"/>
    <w:rsid w:val="00CB3346"/>
    <w:rsid w:val="00E3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Lawton, Scott</dc:creator>
  <cp:lastModifiedBy>Lawton, Scott</cp:lastModifiedBy>
  <cp:revision>6</cp:revision>
  <dcterms:created xsi:type="dcterms:W3CDTF">2016-11-14T10:35:00Z</dcterms:created>
  <dcterms:modified xsi:type="dcterms:W3CDTF">2017-05-08T15:35:00Z</dcterms:modified>
</cp:coreProperties>
</file>