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5D" w:rsidRPr="00A23C31" w:rsidRDefault="00F60C5D" w:rsidP="00F60C5D">
      <w:pPr>
        <w:spacing w:line="480" w:lineRule="auto"/>
        <w:jc w:val="both"/>
        <w:rPr>
          <w:rFonts w:asciiTheme="majorHAnsi" w:hAnsiTheme="majorHAnsi"/>
          <w:i/>
          <w:lang w:val="en-GB"/>
        </w:rPr>
      </w:pPr>
      <w:r w:rsidRPr="00A23C31">
        <w:rPr>
          <w:rFonts w:asciiTheme="majorHAnsi" w:hAnsiTheme="majorHAnsi"/>
          <w:lang w:val="en-GB"/>
        </w:rPr>
        <w:t xml:space="preserve">Table 1. </w:t>
      </w:r>
      <w:r w:rsidR="00D736FC">
        <w:rPr>
          <w:rFonts w:asciiTheme="majorHAnsi" w:hAnsiTheme="majorHAnsi"/>
          <w:lang w:val="en-GB"/>
        </w:rPr>
        <w:t xml:space="preserve">Helminth </w:t>
      </w:r>
      <w:r w:rsidRPr="00A23C31">
        <w:rPr>
          <w:rFonts w:asciiTheme="majorHAnsi" w:hAnsiTheme="majorHAnsi"/>
          <w:lang w:val="en-GB"/>
        </w:rPr>
        <w:t xml:space="preserve">parasites </w:t>
      </w:r>
      <w:r w:rsidR="00D736FC">
        <w:rPr>
          <w:rFonts w:asciiTheme="majorHAnsi" w:hAnsiTheme="majorHAnsi"/>
          <w:lang w:val="en-GB"/>
        </w:rPr>
        <w:t>prevalence</w:t>
      </w:r>
      <w:r w:rsidR="00EE1E19">
        <w:rPr>
          <w:rFonts w:asciiTheme="majorHAnsi" w:hAnsiTheme="majorHAnsi"/>
          <w:lang w:val="en-GB"/>
        </w:rPr>
        <w:t>*</w:t>
      </w:r>
      <w:r w:rsidR="00D736FC">
        <w:rPr>
          <w:rFonts w:asciiTheme="majorHAnsi" w:hAnsiTheme="majorHAnsi"/>
          <w:lang w:val="en-GB"/>
        </w:rPr>
        <w:t xml:space="preserve"> (</w:t>
      </w:r>
      <w:proofErr w:type="gramStart"/>
      <w:r w:rsidR="00D736FC">
        <w:rPr>
          <w:rFonts w:asciiTheme="majorHAnsi" w:hAnsiTheme="majorHAnsi"/>
          <w:lang w:val="en-GB"/>
        </w:rPr>
        <w:t>%</w:t>
      </w:r>
      <w:proofErr w:type="gramEnd"/>
      <w:r w:rsidR="00D736FC">
        <w:rPr>
          <w:rFonts w:asciiTheme="majorHAnsi" w:hAnsiTheme="majorHAnsi"/>
          <w:lang w:val="en-GB"/>
        </w:rPr>
        <w:t>) of</w:t>
      </w:r>
      <w:r w:rsidRPr="00A23C31">
        <w:rPr>
          <w:rFonts w:asciiTheme="majorHAnsi" w:hAnsiTheme="majorHAnsi"/>
          <w:lang w:val="en-GB"/>
        </w:rPr>
        <w:t xml:space="preserve"> 11 sympatric anuran species from Pantanal wetland, Brazil. Host species are </w:t>
      </w:r>
      <w:proofErr w:type="spellStart"/>
      <w:r w:rsidRPr="00A23C31">
        <w:rPr>
          <w:rFonts w:asciiTheme="majorHAnsi" w:hAnsiTheme="majorHAnsi"/>
          <w:lang w:val="en-GB"/>
        </w:rPr>
        <w:t>Dn</w:t>
      </w:r>
      <w:proofErr w:type="spellEnd"/>
      <w:r w:rsidRPr="00A23C31">
        <w:rPr>
          <w:rFonts w:asciiTheme="majorHAnsi" w:hAnsiTheme="majorHAnsi"/>
          <w:lang w:val="en-GB"/>
        </w:rPr>
        <w:t xml:space="preserve"> = </w:t>
      </w:r>
      <w:proofErr w:type="spellStart"/>
      <w:r w:rsidRPr="00A23C31">
        <w:rPr>
          <w:rFonts w:asciiTheme="majorHAnsi" w:hAnsiTheme="majorHAnsi"/>
          <w:i/>
          <w:lang w:val="en-GB"/>
        </w:rPr>
        <w:t>Dendropsophus</w:t>
      </w:r>
      <w:proofErr w:type="spellEnd"/>
      <w:r w:rsidRPr="00A23C31">
        <w:rPr>
          <w:rFonts w:asciiTheme="majorHAnsi" w:hAnsiTheme="majorHAnsi"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nanus</w:t>
      </w:r>
      <w:proofErr w:type="spellEnd"/>
      <w:r w:rsidRPr="00A23C31">
        <w:rPr>
          <w:rFonts w:asciiTheme="majorHAnsi" w:hAnsiTheme="majorHAnsi"/>
          <w:lang w:val="en-GB"/>
        </w:rPr>
        <w:t>, Hr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Hypsiboas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raniceps</w:t>
      </w:r>
      <w:proofErr w:type="spellEnd"/>
      <w:r w:rsidRPr="00A23C31">
        <w:rPr>
          <w:rFonts w:asciiTheme="majorHAnsi" w:hAnsiTheme="majorHAnsi"/>
          <w:lang w:val="en-GB"/>
        </w:rPr>
        <w:t xml:space="preserve">, </w:t>
      </w:r>
      <w:proofErr w:type="spellStart"/>
      <w:r w:rsidRPr="00A23C31">
        <w:rPr>
          <w:rFonts w:asciiTheme="majorHAnsi" w:hAnsiTheme="majorHAnsi"/>
          <w:lang w:val="en-GB"/>
        </w:rPr>
        <w:t>Lc</w:t>
      </w:r>
      <w:proofErr w:type="spellEnd"/>
      <w:r w:rsidRPr="00A23C31">
        <w:rPr>
          <w:rFonts w:asciiTheme="majorHAnsi" w:hAnsiTheme="majorHAnsi"/>
          <w:lang w:val="en-GB"/>
        </w:rPr>
        <w:t xml:space="preserve">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Leptodactylus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chaquensis</w:t>
      </w:r>
      <w:proofErr w:type="spellEnd"/>
      <w:r w:rsidRPr="00A23C31">
        <w:rPr>
          <w:rFonts w:asciiTheme="majorHAnsi" w:hAnsiTheme="majorHAnsi"/>
          <w:lang w:val="en-GB"/>
        </w:rPr>
        <w:t>, Lf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Leptodactylus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fuscus</w:t>
      </w:r>
      <w:proofErr w:type="spellEnd"/>
      <w:r w:rsidRPr="00A23C31">
        <w:rPr>
          <w:rFonts w:asciiTheme="majorHAnsi" w:hAnsiTheme="majorHAnsi"/>
          <w:lang w:val="en-GB"/>
        </w:rPr>
        <w:t xml:space="preserve">, </w:t>
      </w:r>
      <w:proofErr w:type="spellStart"/>
      <w:proofErr w:type="gramStart"/>
      <w:r w:rsidRPr="00A23C31">
        <w:rPr>
          <w:rFonts w:asciiTheme="majorHAnsi" w:hAnsiTheme="majorHAnsi"/>
          <w:lang w:val="en-GB"/>
        </w:rPr>
        <w:t>Lp</w:t>
      </w:r>
      <w:proofErr w:type="spellEnd"/>
      <w:proofErr w:type="gramEnd"/>
      <w:r w:rsidRPr="00A23C31">
        <w:rPr>
          <w:rFonts w:asciiTheme="majorHAnsi" w:hAnsiTheme="majorHAnsi"/>
          <w:lang w:val="en-GB"/>
        </w:rPr>
        <w:t xml:space="preserve">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Leptodactylus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podicipinus</w:t>
      </w:r>
      <w:proofErr w:type="spellEnd"/>
      <w:r w:rsidRPr="00A23C31">
        <w:rPr>
          <w:rFonts w:asciiTheme="majorHAnsi" w:hAnsiTheme="majorHAnsi"/>
          <w:lang w:val="en-GB"/>
        </w:rPr>
        <w:t>, Pa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Phyllomedusa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azurea</w:t>
      </w:r>
      <w:proofErr w:type="spellEnd"/>
      <w:r w:rsidRPr="00A23C31">
        <w:rPr>
          <w:rFonts w:asciiTheme="majorHAnsi" w:hAnsiTheme="majorHAnsi"/>
          <w:lang w:val="en-GB"/>
        </w:rPr>
        <w:t xml:space="preserve">, </w:t>
      </w:r>
      <w:proofErr w:type="spellStart"/>
      <w:r w:rsidRPr="00A23C31">
        <w:rPr>
          <w:rFonts w:asciiTheme="majorHAnsi" w:hAnsiTheme="majorHAnsi"/>
          <w:lang w:val="en-GB"/>
        </w:rPr>
        <w:t>Py</w:t>
      </w:r>
      <w:proofErr w:type="spellEnd"/>
      <w:r w:rsidRPr="00A23C31">
        <w:rPr>
          <w:rFonts w:asciiTheme="majorHAnsi" w:hAnsiTheme="majorHAnsi"/>
          <w:lang w:val="en-GB"/>
        </w:rPr>
        <w:t xml:space="preserve">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Physalaemus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albonotatus</w:t>
      </w:r>
      <w:proofErr w:type="spellEnd"/>
      <w:r w:rsidRPr="00A23C31">
        <w:rPr>
          <w:rFonts w:asciiTheme="majorHAnsi" w:hAnsiTheme="majorHAnsi"/>
          <w:lang w:val="en-GB"/>
        </w:rPr>
        <w:t>, Pl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Pseudis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limellum</w:t>
      </w:r>
      <w:proofErr w:type="spellEnd"/>
      <w:r w:rsidRPr="00A23C31">
        <w:rPr>
          <w:rFonts w:asciiTheme="majorHAnsi" w:hAnsiTheme="majorHAnsi"/>
          <w:lang w:val="en-GB"/>
        </w:rPr>
        <w:t>, Pp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Pseudis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platensis</w:t>
      </w:r>
      <w:r w:rsidRPr="00A23C31">
        <w:rPr>
          <w:rFonts w:asciiTheme="majorHAnsi" w:hAnsiTheme="majorHAnsi"/>
          <w:lang w:val="en-GB"/>
        </w:rPr>
        <w:t>, Sn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Scinax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nasicus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r w:rsidRPr="00A23C31">
        <w:rPr>
          <w:rFonts w:asciiTheme="majorHAnsi" w:hAnsiTheme="majorHAnsi"/>
          <w:lang w:val="en-GB"/>
        </w:rPr>
        <w:t>and Tt =</w:t>
      </w:r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Trachycephalus</w:t>
      </w:r>
      <w:proofErr w:type="spellEnd"/>
      <w:r w:rsidRPr="00A23C31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23C31">
        <w:rPr>
          <w:rFonts w:asciiTheme="majorHAnsi" w:hAnsiTheme="majorHAnsi"/>
          <w:i/>
          <w:lang w:val="en-GB"/>
        </w:rPr>
        <w:t>typhonius</w:t>
      </w:r>
      <w:proofErr w:type="spellEnd"/>
      <w:r w:rsidRPr="00A23C31">
        <w:rPr>
          <w:rFonts w:asciiTheme="majorHAnsi" w:hAnsiTheme="majorHAnsi"/>
          <w:i/>
          <w:lang w:val="en-GB"/>
        </w:rPr>
        <w:t>.</w:t>
      </w:r>
    </w:p>
    <w:tbl>
      <w:tblPr>
        <w:tblStyle w:val="Tabelacomgrade"/>
        <w:tblW w:w="9857" w:type="dxa"/>
        <w:tblInd w:w="-10" w:type="dxa"/>
        <w:tblLook w:val="04A0" w:firstRow="1" w:lastRow="0" w:firstColumn="1" w:lastColumn="0" w:noHBand="0" w:noVBand="1"/>
      </w:tblPr>
      <w:tblGrid>
        <w:gridCol w:w="3271"/>
        <w:gridCol w:w="504"/>
        <w:gridCol w:w="627"/>
        <w:gridCol w:w="460"/>
        <w:gridCol w:w="627"/>
        <w:gridCol w:w="627"/>
        <w:gridCol w:w="627"/>
        <w:gridCol w:w="627"/>
        <w:gridCol w:w="627"/>
        <w:gridCol w:w="627"/>
        <w:gridCol w:w="606"/>
        <w:gridCol w:w="627"/>
      </w:tblGrid>
      <w:tr w:rsidR="00F60C5D" w:rsidRPr="00A23C31" w:rsidTr="00A233DB">
        <w:trPr>
          <w:trHeight w:val="355"/>
        </w:trPr>
        <w:tc>
          <w:tcPr>
            <w:tcW w:w="3271" w:type="dxa"/>
            <w:vMerge w:val="restart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:rsidR="00F60C5D" w:rsidRPr="00A23C31" w:rsidRDefault="00F60C5D" w:rsidP="00B47547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r w:rsidRPr="00A23C31">
              <w:rPr>
                <w:rFonts w:asciiTheme="majorHAnsi" w:hAnsiTheme="majorHAnsi"/>
                <w:b/>
              </w:rPr>
              <w:t xml:space="preserve">Parasite </w:t>
            </w:r>
            <w:r w:rsidR="00B47547">
              <w:rPr>
                <w:rFonts w:asciiTheme="majorHAnsi" w:hAnsiTheme="majorHAnsi"/>
                <w:b/>
              </w:rPr>
              <w:t>taxa</w:t>
            </w:r>
          </w:p>
        </w:tc>
        <w:tc>
          <w:tcPr>
            <w:tcW w:w="6586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r w:rsidRPr="00A23C31">
              <w:rPr>
                <w:rFonts w:asciiTheme="majorHAnsi" w:hAnsiTheme="majorHAnsi"/>
                <w:b/>
              </w:rPr>
              <w:t xml:space="preserve">Host </w:t>
            </w:r>
            <w:proofErr w:type="spellStart"/>
            <w:r w:rsidRPr="00A23C31">
              <w:rPr>
                <w:rFonts w:asciiTheme="majorHAnsi" w:hAnsiTheme="majorHAnsi"/>
                <w:b/>
              </w:rPr>
              <w:t>species</w:t>
            </w:r>
            <w:proofErr w:type="spellEnd"/>
          </w:p>
        </w:tc>
      </w:tr>
      <w:tr w:rsidR="00F60C5D" w:rsidRPr="00A23C31" w:rsidTr="00A233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3271" w:type="dxa"/>
            <w:vMerge/>
            <w:tcBorders>
              <w:bottom w:val="single" w:sz="4" w:space="0" w:color="auto"/>
            </w:tcBorders>
            <w:noWrap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Dn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Hr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Lc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Lf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Lp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Pa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Py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Pl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r w:rsidRPr="00A23C31">
              <w:rPr>
                <w:rFonts w:asciiTheme="majorHAnsi" w:hAnsiTheme="majorHAnsi"/>
                <w:b/>
              </w:rPr>
              <w:t>Pp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r w:rsidRPr="00A23C31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A23C31">
              <w:rPr>
                <w:rFonts w:asciiTheme="majorHAnsi" w:hAnsiTheme="majorHAnsi"/>
                <w:b/>
              </w:rPr>
              <w:t>Tt</w:t>
            </w:r>
            <w:proofErr w:type="spellEnd"/>
          </w:p>
        </w:tc>
      </w:tr>
      <w:tr w:rsidR="00FA6044" w:rsidRPr="00A23C31" w:rsidTr="00A233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bottom w:val="nil"/>
            </w:tcBorders>
            <w:noWrap/>
          </w:tcPr>
          <w:p w:rsidR="00FA6044" w:rsidRPr="00DA011C" w:rsidRDefault="00FA6044" w:rsidP="00DA011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FA6044">
              <w:rPr>
                <w:rFonts w:asciiTheme="majorHAnsi" w:hAnsiTheme="majorHAnsi"/>
                <w:b/>
              </w:rPr>
              <w:t>Acanthocephala</w:t>
            </w:r>
            <w:proofErr w:type="spellEnd"/>
          </w:p>
        </w:tc>
        <w:tc>
          <w:tcPr>
            <w:tcW w:w="504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bottom w:val="nil"/>
            </w:tcBorders>
            <w:noWrap/>
            <w:vAlign w:val="bottom"/>
          </w:tcPr>
          <w:p w:rsidR="00FA6044" w:rsidRPr="00A23C31" w:rsidRDefault="00FA6044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F60C5D" w:rsidRPr="00A23C31" w:rsidTr="00937F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bottom w:val="single" w:sz="4" w:space="0" w:color="auto"/>
            </w:tcBorders>
            <w:noWrap/>
            <w:hideMark/>
          </w:tcPr>
          <w:p w:rsidR="00F60C5D" w:rsidRPr="00DA011C" w:rsidRDefault="00FA6044" w:rsidP="00DA011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Undertermined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F60C5D" w:rsidRPr="00DA011C">
              <w:rPr>
                <w:rFonts w:asciiTheme="majorHAnsi" w:hAnsiTheme="majorHAnsi"/>
              </w:rPr>
              <w:t>cystacanth</w:t>
            </w:r>
            <w:proofErr w:type="spellEnd"/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2.8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15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6.7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5.7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13.8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36.4</w:t>
            </w:r>
          </w:p>
        </w:tc>
      </w:tr>
      <w:tr w:rsidR="00A233DB" w:rsidRPr="00A23C31" w:rsidTr="00937FB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top w:val="single" w:sz="4" w:space="0" w:color="auto"/>
              <w:bottom w:val="nil"/>
            </w:tcBorders>
            <w:noWrap/>
          </w:tcPr>
          <w:p w:rsidR="00A233DB" w:rsidRPr="00A233DB" w:rsidRDefault="00A233DB" w:rsidP="00DA011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A233DB">
              <w:rPr>
                <w:rFonts w:asciiTheme="majorHAnsi" w:hAnsiTheme="majorHAnsi"/>
                <w:b/>
              </w:rPr>
              <w:t>Nematoda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</w:tcBorders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233DB" w:rsidRPr="00A23C31" w:rsidRDefault="00A233DB" w:rsidP="00A611B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F60C5D" w:rsidRPr="00A23C31" w:rsidTr="00CA4E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F60C5D" w:rsidRPr="00CA4E8C" w:rsidRDefault="00CA4E8C" w:rsidP="00DA011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CA4E8C">
              <w:rPr>
                <w:rFonts w:asciiTheme="majorHAnsi" w:hAnsiTheme="majorHAnsi"/>
                <w:b/>
              </w:rPr>
              <w:t>Ascarididae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60C5D" w:rsidRPr="00A23C31" w:rsidRDefault="00F60C5D" w:rsidP="00A611B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CA4E8C" w:rsidRPr="00A23C31" w:rsidTr="008F76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</w:rPr>
              <w:t>Ascarididae</w:t>
            </w:r>
            <w:proofErr w:type="spellEnd"/>
            <w:r w:rsidRPr="00DA011C">
              <w:rPr>
                <w:rFonts w:asciiTheme="majorHAnsi" w:hAnsiTheme="majorHAnsi"/>
              </w:rPr>
              <w:t xml:space="preserve"> gen.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3.3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11.4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6.9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8.1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18.2</w:t>
            </w:r>
          </w:p>
        </w:tc>
      </w:tr>
      <w:tr w:rsidR="00CA4E8C" w:rsidRPr="00A23C31" w:rsidTr="008F76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Brevimulticaecum</w:t>
            </w:r>
            <w:proofErr w:type="spellEnd"/>
            <w:r w:rsidRPr="00DA011C">
              <w:rPr>
                <w:rFonts w:asciiTheme="majorHAnsi" w:hAnsiTheme="majorHAnsi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19.4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26.7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6.9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5.4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36.4</w:t>
            </w:r>
          </w:p>
        </w:tc>
      </w:tr>
      <w:tr w:rsidR="00CA4E8C" w:rsidRPr="00A23C31" w:rsidTr="00CA4E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Porrocaecum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r w:rsidRPr="00DA011C">
              <w:rPr>
                <w:rFonts w:asciiTheme="majorHAnsi" w:hAnsiTheme="majorHAnsi"/>
              </w:rPr>
              <w:t>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5.6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9.1</w:t>
            </w:r>
          </w:p>
        </w:tc>
      </w:tr>
    </w:tbl>
    <w:tbl>
      <w:tblPr>
        <w:tblStyle w:val="Tabelacomgrade1"/>
        <w:tblW w:w="10024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06"/>
        <w:gridCol w:w="79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97A8D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A97A8D" w:rsidRPr="00DA011C" w:rsidRDefault="00A97A8D" w:rsidP="008F7642">
            <w:pPr>
              <w:spacing w:line="480" w:lineRule="auto"/>
              <w:rPr>
                <w:rFonts w:asciiTheme="majorHAnsi" w:hAnsiTheme="majorHAnsi"/>
                <w:i/>
              </w:rPr>
            </w:pPr>
            <w:proofErr w:type="spellStart"/>
            <w:r w:rsidRPr="005054D9">
              <w:rPr>
                <w:rFonts w:asciiTheme="majorHAnsi" w:hAnsiTheme="majorHAnsi"/>
                <w:b/>
              </w:rPr>
              <w:t>Atractidae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</w:tr>
      <w:tr w:rsidR="00A97A8D" w:rsidRPr="00A23C31" w:rsidTr="00A97A8D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A97A8D" w:rsidRPr="00DA011C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Schrankiana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formosula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35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30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17.2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A97A8D" w:rsidRPr="00A23C31" w:rsidTr="00A97A8D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  <w:vAlign w:val="center"/>
            <w:hideMark/>
          </w:tcPr>
          <w:p w:rsidR="00A97A8D" w:rsidRPr="00DA011C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Schrankiana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fuscus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6.7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center"/>
          </w:tcPr>
          <w:p w:rsidR="00A97A8D" w:rsidRPr="00A23C31" w:rsidRDefault="00A97A8D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</w:tbl>
    <w:tbl>
      <w:tblPr>
        <w:tblStyle w:val="Tabelacomgrade"/>
        <w:tblW w:w="9857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27"/>
        <w:gridCol w:w="460"/>
        <w:gridCol w:w="627"/>
        <w:gridCol w:w="627"/>
        <w:gridCol w:w="627"/>
        <w:gridCol w:w="627"/>
        <w:gridCol w:w="627"/>
        <w:gridCol w:w="627"/>
        <w:gridCol w:w="606"/>
        <w:gridCol w:w="627"/>
      </w:tblGrid>
      <w:tr w:rsidR="00CA4E8C" w:rsidRPr="00A23C31" w:rsidTr="00CA4E8C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CA4E8C">
              <w:rPr>
                <w:rFonts w:asciiTheme="majorHAnsi" w:hAnsiTheme="majorHAnsi"/>
                <w:b/>
              </w:rPr>
              <w:t>Cosmocercidae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A4E8C" w:rsidRPr="00A23C31" w:rsidTr="00CA4E8C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Aplectana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hylambatis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81.8</w:t>
            </w:r>
          </w:p>
        </w:tc>
      </w:tr>
      <w:tr w:rsidR="00CA4E8C" w:rsidRPr="00A23C31" w:rsidTr="00CA4E8C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Aplectana</w:t>
            </w:r>
            <w:proofErr w:type="spellEnd"/>
            <w:r w:rsidRPr="00DA011C">
              <w:rPr>
                <w:rFonts w:asciiTheme="majorHAnsi" w:hAnsiTheme="majorHAnsi"/>
              </w:rPr>
              <w:t xml:space="preserve"> sp. 1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15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11.4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CA4E8C" w:rsidRPr="00A23C31" w:rsidTr="00CA4E8C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Aplectana</w:t>
            </w:r>
            <w:proofErr w:type="spellEnd"/>
            <w:r w:rsidRPr="00DA011C">
              <w:rPr>
                <w:rFonts w:asciiTheme="majorHAnsi" w:hAnsiTheme="majorHAnsi"/>
              </w:rPr>
              <w:t xml:space="preserve"> sp. 2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66.7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CA4E8C" w:rsidRPr="00A23C31" w:rsidTr="00A233DB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Cosmocerca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parva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CA4E8C" w:rsidRPr="00A23C31" w:rsidTr="00A233DB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Cosmocerca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podicipinus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11.1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55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23.3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57.1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6.9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CA4E8C" w:rsidRPr="00A23C31" w:rsidTr="00A233DB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Cosmocercella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phyllomedusae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0B046F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0B046F" w:rsidRPr="00DA011C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Raillietnema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minor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27.6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0B046F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0B046F" w:rsidRPr="00DA011C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Raillietnema</w:t>
            </w:r>
            <w:proofErr w:type="spellEnd"/>
            <w:r w:rsidRPr="00DA011C">
              <w:rPr>
                <w:rFonts w:asciiTheme="majorHAnsi" w:hAnsiTheme="majorHAnsi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40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16.7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11.4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3.4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0B046F" w:rsidRPr="00A23C31" w:rsidTr="00A233DB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0B046F" w:rsidRPr="00DA011C" w:rsidRDefault="000B046F" w:rsidP="00CA4E8C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0B046F">
              <w:rPr>
                <w:rFonts w:asciiTheme="majorHAnsi" w:hAnsiTheme="majorHAnsi"/>
                <w:b/>
              </w:rPr>
              <w:lastRenderedPageBreak/>
              <w:t>Kathlaniidae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0B046F" w:rsidRPr="00A23C31" w:rsidRDefault="000B046F" w:rsidP="00CA4E8C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A4E8C" w:rsidRPr="00A23C31" w:rsidTr="00A233DB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CA4E8C" w:rsidRPr="00DA011C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Oxyascaris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oxyascaris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22.2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A23C31" w:rsidRDefault="00CA4E8C" w:rsidP="00CA4E8C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45.5</w:t>
            </w:r>
          </w:p>
        </w:tc>
      </w:tr>
      <w:tr w:rsidR="00CA4E8C" w:rsidRPr="00EE1E19" w:rsidTr="00A233DB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EE1E19">
              <w:rPr>
                <w:rFonts w:asciiTheme="majorHAnsi" w:hAnsiTheme="majorHAnsi"/>
                <w:i/>
                <w:lang w:val="en-GB"/>
              </w:rPr>
              <w:t>Oxyascaris</w:t>
            </w:r>
            <w:proofErr w:type="spellEnd"/>
            <w:r w:rsidRPr="00EE1E19">
              <w:rPr>
                <w:rFonts w:asciiTheme="majorHAnsi" w:hAnsiTheme="majorHAnsi"/>
                <w:lang w:val="en-GB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25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23.3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A4E8C" w:rsidRPr="00EE1E19" w:rsidRDefault="00CA4E8C" w:rsidP="00CA4E8C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</w:tr>
      <w:tr w:rsidR="00882845" w:rsidRPr="00EE1E19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i/>
                <w:lang w:val="en-GB"/>
              </w:rPr>
            </w:pPr>
            <w:proofErr w:type="spellStart"/>
            <w:r w:rsidRPr="00CA4E8C">
              <w:rPr>
                <w:rFonts w:asciiTheme="majorHAnsi" w:hAnsiTheme="majorHAnsi"/>
                <w:b/>
                <w:lang w:val="en-GB"/>
              </w:rPr>
              <w:t>Pharyngodonidae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882845" w:rsidRPr="00EE1E19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EE1E19">
              <w:rPr>
                <w:rFonts w:asciiTheme="majorHAnsi" w:hAnsiTheme="majorHAnsi"/>
                <w:i/>
                <w:lang w:val="en-GB"/>
              </w:rPr>
              <w:t>Parapharyngodon</w:t>
            </w:r>
            <w:proofErr w:type="spellEnd"/>
            <w:r w:rsidRPr="00EE1E19">
              <w:rPr>
                <w:rFonts w:asciiTheme="majorHAnsi" w:hAnsiTheme="majorHAnsi"/>
                <w:lang w:val="en-GB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EE1E19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EE1E19">
              <w:rPr>
                <w:rFonts w:asciiTheme="majorHAnsi" w:hAnsiTheme="majorHAnsi" w:cs="Arial"/>
                <w:lang w:val="en-GB"/>
              </w:rPr>
              <w:t>72.7</w:t>
            </w: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A97A8D">
              <w:rPr>
                <w:rFonts w:asciiTheme="majorHAnsi" w:hAnsiTheme="majorHAnsi"/>
                <w:b/>
              </w:rPr>
              <w:t>Rhabdiasidae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Rhabdias</w:t>
            </w:r>
            <w:proofErr w:type="spellEnd"/>
            <w:r w:rsidRPr="00DA011C">
              <w:rPr>
                <w:rFonts w:asciiTheme="majorHAnsi" w:hAnsiTheme="majorHAnsi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37.1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2.7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CA4E8C">
              <w:rPr>
                <w:rFonts w:asciiTheme="majorHAnsi" w:hAnsiTheme="majorHAnsi"/>
                <w:b/>
              </w:rPr>
              <w:t>Physalopteridae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Physaloptera</w:t>
            </w:r>
            <w:proofErr w:type="spellEnd"/>
            <w:r w:rsidRPr="00DA011C">
              <w:rPr>
                <w:rFonts w:asciiTheme="majorHAnsi" w:hAnsiTheme="majorHAnsi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2.8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  <w:bookmarkStart w:id="0" w:name="_GoBack"/>
            <w:bookmarkEnd w:id="0"/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11.1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18.2</w:t>
            </w: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Physalopteroides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venancioi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13.9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16.7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45.5</w:t>
            </w: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A97A8D">
              <w:rPr>
                <w:rFonts w:asciiTheme="majorHAnsi" w:hAnsiTheme="majorHAnsi"/>
                <w:b/>
              </w:rPr>
              <w:t>Spirocercidae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Physocephalus</w:t>
            </w:r>
            <w:proofErr w:type="spellEnd"/>
            <w:r w:rsidRPr="00DA011C">
              <w:rPr>
                <w:rFonts w:asciiTheme="majorHAnsi" w:hAnsiTheme="majorHAnsi"/>
              </w:rPr>
              <w:t xml:space="preserve"> sp. 1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2.8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13.3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14.3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11.1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2.7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9.1</w:t>
            </w: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Physocephalus</w:t>
            </w:r>
            <w:proofErr w:type="spellEnd"/>
            <w:r w:rsidRPr="00DA011C">
              <w:rPr>
                <w:rFonts w:asciiTheme="majorHAnsi" w:hAnsiTheme="majorHAnsi"/>
              </w:rPr>
              <w:t xml:space="preserve"> sp. 2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14.3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Physocephalus</w:t>
            </w:r>
            <w:proofErr w:type="spellEnd"/>
            <w:r w:rsidRPr="00DA011C">
              <w:rPr>
                <w:rFonts w:asciiTheme="majorHAnsi" w:hAnsiTheme="majorHAnsi"/>
              </w:rPr>
              <w:t xml:space="preserve"> sp. 3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6.7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2.7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36.4</w:t>
            </w:r>
          </w:p>
        </w:tc>
      </w:tr>
    </w:tbl>
    <w:tbl>
      <w:tblPr>
        <w:tblStyle w:val="Tabelacomgrade1"/>
        <w:tblW w:w="10024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06"/>
        <w:gridCol w:w="79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882845" w:rsidRPr="00DA011C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5054D9">
              <w:rPr>
                <w:rFonts w:asciiTheme="majorHAnsi" w:hAnsiTheme="majorHAnsi"/>
                <w:b/>
              </w:rPr>
              <w:t>Rhabdochonidae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 w:cs="Arial"/>
              </w:rPr>
            </w:pP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</w:rPr>
              <w:t>Rhabdochonidae</w:t>
            </w:r>
            <w:proofErr w:type="spellEnd"/>
            <w:r w:rsidRPr="00DA011C">
              <w:rPr>
                <w:rFonts w:asciiTheme="majorHAnsi" w:hAnsiTheme="majorHAnsi"/>
              </w:rPr>
              <w:t xml:space="preserve"> gen.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18.2</w:t>
            </w:r>
          </w:p>
        </w:tc>
      </w:tr>
    </w:tbl>
    <w:tbl>
      <w:tblPr>
        <w:tblStyle w:val="Tabelacomgrade"/>
        <w:tblW w:w="9857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27"/>
        <w:gridCol w:w="460"/>
        <w:gridCol w:w="627"/>
        <w:gridCol w:w="627"/>
        <w:gridCol w:w="627"/>
        <w:gridCol w:w="627"/>
        <w:gridCol w:w="627"/>
        <w:gridCol w:w="627"/>
        <w:gridCol w:w="606"/>
        <w:gridCol w:w="627"/>
      </w:tblGrid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882845" w:rsidRPr="000B046F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0B046F">
              <w:rPr>
                <w:rFonts w:asciiTheme="majorHAnsi" w:hAnsiTheme="majorHAnsi"/>
                <w:b/>
                <w:lang w:val="en-GB"/>
              </w:rPr>
              <w:t>Molineidae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882845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882845" w:rsidRPr="00DA011C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DA011C">
              <w:rPr>
                <w:rFonts w:asciiTheme="majorHAnsi" w:hAnsiTheme="majorHAnsi"/>
                <w:i/>
                <w:lang w:val="en-GB"/>
              </w:rPr>
              <w:t>Oswaldocruzia</w:t>
            </w:r>
            <w:proofErr w:type="spellEnd"/>
            <w:r w:rsidRPr="00DA011C">
              <w:rPr>
                <w:rFonts w:asciiTheme="majorHAnsi" w:hAnsiTheme="majorHAnsi"/>
                <w:lang w:val="en-GB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2.8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5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  <w:lang w:val="en-GB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82845" w:rsidRPr="00A23C31" w:rsidRDefault="00882845" w:rsidP="008F7642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</w:tbl>
    <w:tbl>
      <w:tblPr>
        <w:tblStyle w:val="Tabelacomgrade1"/>
        <w:tblW w:w="10024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06"/>
        <w:gridCol w:w="79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DB" w:rsidRPr="00A23C31" w:rsidTr="00937FB7">
        <w:trPr>
          <w:trHeight w:val="280"/>
        </w:trPr>
        <w:tc>
          <w:tcPr>
            <w:tcW w:w="3271" w:type="dxa"/>
            <w:tcBorders>
              <w:top w:val="single" w:sz="4" w:space="0" w:color="auto"/>
              <w:bottom w:val="nil"/>
            </w:tcBorders>
            <w:noWrap/>
          </w:tcPr>
          <w:p w:rsidR="00DC65DB" w:rsidRPr="00DC65DB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DC65DB">
              <w:rPr>
                <w:rFonts w:asciiTheme="majorHAnsi" w:hAnsiTheme="majorHAnsi"/>
                <w:b/>
                <w:lang w:val="en-GB"/>
              </w:rPr>
              <w:t>Platyhelminthes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C65DB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lang w:val="en-GB"/>
              </w:rPr>
              <w:t>Trematoda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DC65DB">
              <w:rPr>
                <w:rFonts w:asciiTheme="majorHAnsi" w:hAnsiTheme="majorHAnsi"/>
                <w:b/>
                <w:lang w:val="en-GB"/>
              </w:rPr>
              <w:t>Diplostomidae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DA011C">
              <w:rPr>
                <w:rFonts w:asciiTheme="majorHAnsi" w:hAnsiTheme="majorHAnsi"/>
                <w:lang w:val="en-GB"/>
              </w:rPr>
              <w:t>Diplostomoidea</w:t>
            </w:r>
            <w:proofErr w:type="spellEnd"/>
            <w:r w:rsidRPr="00DA011C">
              <w:rPr>
                <w:rFonts w:asciiTheme="majorHAnsi" w:hAnsiTheme="majorHAnsi"/>
                <w:lang w:val="en-GB"/>
              </w:rPr>
              <w:t xml:space="preserve"> fam. gen.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DA011C">
              <w:rPr>
                <w:rFonts w:asciiTheme="majorHAnsi" w:hAnsiTheme="majorHAnsi"/>
                <w:i/>
                <w:lang w:val="en-GB"/>
              </w:rPr>
              <w:t>Diplostomulum</w:t>
            </w:r>
            <w:proofErr w:type="spellEnd"/>
            <w:r w:rsidRPr="00DA011C">
              <w:rPr>
                <w:rFonts w:asciiTheme="majorHAnsi" w:hAnsiTheme="majorHAnsi"/>
                <w:lang w:val="en-GB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2.9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3.4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2.7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Neascus</w:t>
            </w:r>
            <w:proofErr w:type="spellEnd"/>
            <w:r w:rsidRPr="00DA011C">
              <w:rPr>
                <w:rFonts w:asciiTheme="majorHAnsi" w:hAnsiTheme="majorHAnsi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Default="00DC65DB" w:rsidP="00DC65DB">
            <w:pPr>
              <w:spacing w:line="480" w:lineRule="auto"/>
              <w:rPr>
                <w:rFonts w:asciiTheme="majorHAnsi" w:hAnsiTheme="majorHAnsi"/>
                <w:b/>
              </w:rPr>
            </w:pPr>
            <w:proofErr w:type="spellStart"/>
            <w:r w:rsidRPr="00DC65DB">
              <w:rPr>
                <w:rFonts w:asciiTheme="majorHAnsi" w:hAnsiTheme="majorHAnsi"/>
                <w:b/>
              </w:rPr>
              <w:t>Diplodiscidae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rPr>
                <w:rFonts w:asciiTheme="majorHAnsi" w:hAnsiTheme="majorHAnsi" w:cs="Arial"/>
              </w:rPr>
            </w:pP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Catadiscus</w:t>
            </w:r>
            <w:proofErr w:type="spellEnd"/>
            <w:r w:rsidRPr="00DA011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</w:rPr>
              <w:t>pygmaeus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14.3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  <w:i/>
              </w:rPr>
              <w:t>Catadiscus</w:t>
            </w:r>
            <w:proofErr w:type="spellEnd"/>
            <w:r w:rsidRPr="00DA011C">
              <w:rPr>
                <w:rFonts w:asciiTheme="majorHAnsi" w:hAnsiTheme="majorHAnsi"/>
              </w:rPr>
              <w:t xml:space="preserve"> sp.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2.8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40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3.3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40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13.8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51.4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  <w:tr w:rsidR="00DC65DB" w:rsidRPr="00A23C31" w:rsidTr="00DC65DB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  <w:noWrap/>
          </w:tcPr>
          <w:p w:rsidR="00DC65DB" w:rsidRPr="00DA011C" w:rsidRDefault="00DC65DB" w:rsidP="00DC65DB">
            <w:pPr>
              <w:spacing w:line="480" w:lineRule="auto"/>
              <w:jc w:val="both"/>
              <w:rPr>
                <w:rFonts w:asciiTheme="majorHAnsi" w:hAnsiTheme="majorHAnsi"/>
                <w:i/>
              </w:rPr>
            </w:pPr>
            <w:proofErr w:type="spellStart"/>
            <w:r w:rsidRPr="00DC65DB">
              <w:rPr>
                <w:rFonts w:asciiTheme="majorHAnsi" w:hAnsiTheme="majorHAnsi"/>
                <w:b/>
              </w:rPr>
              <w:lastRenderedPageBreak/>
              <w:t>Glypthelminthidae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elacomgrade"/>
        <w:tblW w:w="9857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27"/>
        <w:gridCol w:w="460"/>
        <w:gridCol w:w="627"/>
        <w:gridCol w:w="627"/>
        <w:gridCol w:w="627"/>
        <w:gridCol w:w="627"/>
        <w:gridCol w:w="627"/>
        <w:gridCol w:w="627"/>
        <w:gridCol w:w="606"/>
        <w:gridCol w:w="627"/>
      </w:tblGrid>
      <w:tr w:rsidR="00DC65DB" w:rsidRPr="00A23C31" w:rsidTr="008F7642">
        <w:trPr>
          <w:trHeight w:val="255"/>
        </w:trPr>
        <w:tc>
          <w:tcPr>
            <w:tcW w:w="3271" w:type="dxa"/>
            <w:tcBorders>
              <w:top w:val="nil"/>
              <w:bottom w:val="nil"/>
            </w:tcBorders>
            <w:noWrap/>
            <w:hideMark/>
          </w:tcPr>
          <w:p w:rsidR="00DC65DB" w:rsidRPr="00DA011C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 w:rsidRPr="00DA011C">
              <w:rPr>
                <w:rFonts w:asciiTheme="majorHAnsi" w:hAnsiTheme="majorHAnsi"/>
                <w:i/>
                <w:lang w:val="en-GB"/>
              </w:rPr>
              <w:t>Glypthelmins</w:t>
            </w:r>
            <w:proofErr w:type="spellEnd"/>
            <w:r w:rsidRPr="00DA011C">
              <w:rPr>
                <w:rFonts w:asciiTheme="majorHAnsi" w:hAnsiTheme="majorHAnsi"/>
                <w:i/>
                <w:lang w:val="en-GB"/>
              </w:rPr>
              <w:t xml:space="preserve"> </w:t>
            </w:r>
            <w:proofErr w:type="spellStart"/>
            <w:r w:rsidRPr="00DA011C">
              <w:rPr>
                <w:rFonts w:asciiTheme="majorHAnsi" w:hAnsiTheme="majorHAnsi"/>
                <w:i/>
                <w:lang w:val="en-GB"/>
              </w:rPr>
              <w:t>palmipedis</w:t>
            </w:r>
            <w:proofErr w:type="spellEnd"/>
          </w:p>
        </w:tc>
        <w:tc>
          <w:tcPr>
            <w:tcW w:w="504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51.4</w:t>
            </w:r>
          </w:p>
        </w:tc>
        <w:tc>
          <w:tcPr>
            <w:tcW w:w="606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DC65DB" w:rsidRPr="00A23C31" w:rsidRDefault="00DC65DB" w:rsidP="008F7642">
            <w:pPr>
              <w:spacing w:line="480" w:lineRule="auto"/>
              <w:jc w:val="both"/>
              <w:rPr>
                <w:rFonts w:asciiTheme="majorHAnsi" w:hAnsiTheme="majorHAnsi"/>
                <w:lang w:val="en-GB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</w:tr>
    </w:tbl>
    <w:tbl>
      <w:tblPr>
        <w:tblStyle w:val="Tabelacomgrade1"/>
        <w:tblW w:w="10024" w:type="dxa"/>
        <w:tblInd w:w="-10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04"/>
        <w:gridCol w:w="606"/>
        <w:gridCol w:w="79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DB" w:rsidRPr="00A23C31" w:rsidTr="00937FB7">
        <w:trPr>
          <w:trHeight w:val="280"/>
        </w:trPr>
        <w:tc>
          <w:tcPr>
            <w:tcW w:w="3271" w:type="dxa"/>
            <w:noWrap/>
          </w:tcPr>
          <w:p w:rsidR="00DC65DB" w:rsidRPr="00DA011C" w:rsidRDefault="00DC65DB" w:rsidP="004E6AED">
            <w:pPr>
              <w:spacing w:line="48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A011C">
              <w:rPr>
                <w:rFonts w:asciiTheme="majorHAnsi" w:hAnsiTheme="majorHAnsi"/>
              </w:rPr>
              <w:t>Undertermined</w:t>
            </w:r>
            <w:proofErr w:type="spellEnd"/>
            <w:r w:rsidRPr="00DA011C">
              <w:rPr>
                <w:rFonts w:asciiTheme="majorHAnsi" w:hAnsiTheme="majorHAnsi"/>
              </w:rPr>
              <w:t xml:space="preserve"> </w:t>
            </w:r>
            <w:r w:rsidR="004E6AED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 xml:space="preserve">elminth </w:t>
            </w:r>
            <w:proofErr w:type="spellStart"/>
            <w:r w:rsidRPr="00DA011C">
              <w:rPr>
                <w:rFonts w:asciiTheme="majorHAnsi" w:hAnsiTheme="majorHAnsi"/>
              </w:rPr>
              <w:t>cyst</w:t>
            </w:r>
            <w:proofErr w:type="spellEnd"/>
          </w:p>
        </w:tc>
        <w:tc>
          <w:tcPr>
            <w:tcW w:w="504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795" w:type="dxa"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70</w:t>
            </w:r>
          </w:p>
        </w:tc>
        <w:tc>
          <w:tcPr>
            <w:tcW w:w="606" w:type="dxa"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16.7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37.1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3.4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40.5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DC65DB" w:rsidRPr="00A23C31" w:rsidRDefault="00DC65DB" w:rsidP="00DC65DB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A23C31">
              <w:rPr>
                <w:rFonts w:asciiTheme="majorHAnsi" w:hAnsiTheme="majorHAnsi" w:cs="Arial"/>
              </w:rPr>
              <w:t>9.1</w:t>
            </w:r>
          </w:p>
        </w:tc>
      </w:tr>
    </w:tbl>
    <w:p w:rsidR="00EE1E19" w:rsidRPr="00EE1E19" w:rsidRDefault="00EE1E19" w:rsidP="00EE1E19">
      <w:pPr>
        <w:spacing w:line="480" w:lineRule="auto"/>
        <w:rPr>
          <w:rFonts w:asciiTheme="majorHAnsi" w:hAnsiTheme="majorHAnsi"/>
          <w:lang w:val="en-GB"/>
        </w:rPr>
      </w:pPr>
      <w:r w:rsidRPr="00EE1E19">
        <w:rPr>
          <w:rFonts w:asciiTheme="majorHAnsi" w:hAnsiTheme="majorHAnsi"/>
          <w:lang w:val="en-GB"/>
        </w:rPr>
        <w:t>*</w:t>
      </w:r>
      <w:r>
        <w:rPr>
          <w:rFonts w:asciiTheme="majorHAnsi" w:hAnsiTheme="majorHAnsi"/>
          <w:lang w:val="en-GB"/>
        </w:rPr>
        <w:t>C</w:t>
      </w:r>
      <w:r w:rsidRPr="00EE1E19">
        <w:rPr>
          <w:rFonts w:asciiTheme="majorHAnsi" w:hAnsiTheme="majorHAnsi"/>
          <w:lang w:val="en-GB"/>
        </w:rPr>
        <w:t xml:space="preserve">alculated according Bush </w:t>
      </w:r>
      <w:r w:rsidRPr="00EE1E19">
        <w:rPr>
          <w:rFonts w:asciiTheme="majorHAnsi" w:hAnsiTheme="majorHAnsi"/>
          <w:i/>
          <w:lang w:val="en-GB"/>
        </w:rPr>
        <w:t>et al.</w:t>
      </w:r>
      <w:r w:rsidRPr="00EE1E19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(1997)</w:t>
      </w:r>
    </w:p>
    <w:p w:rsidR="006B3748" w:rsidRPr="00F60C5D" w:rsidRDefault="00882845" w:rsidP="00DA011C">
      <w:pPr>
        <w:rPr>
          <w:lang w:val="en-GB"/>
        </w:rPr>
      </w:pPr>
    </w:p>
    <w:sectPr w:rsidR="006B3748" w:rsidRPr="00F60C5D" w:rsidSect="00DA01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17"/>
    <w:multiLevelType w:val="multilevel"/>
    <w:tmpl w:val="340AC78C"/>
    <w:numStyleLink w:val="Estilo1"/>
  </w:abstractNum>
  <w:abstractNum w:abstractNumId="1" w15:restartNumberingAfterBreak="0">
    <w:nsid w:val="0B712E47"/>
    <w:multiLevelType w:val="multilevel"/>
    <w:tmpl w:val="340AC78C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5D"/>
    <w:rsid w:val="0000665C"/>
    <w:rsid w:val="000B046F"/>
    <w:rsid w:val="003E78B4"/>
    <w:rsid w:val="004D0EF7"/>
    <w:rsid w:val="004E6AED"/>
    <w:rsid w:val="005054D9"/>
    <w:rsid w:val="0057346D"/>
    <w:rsid w:val="00882845"/>
    <w:rsid w:val="00937FB7"/>
    <w:rsid w:val="00A233DB"/>
    <w:rsid w:val="00A97A8D"/>
    <w:rsid w:val="00B47547"/>
    <w:rsid w:val="00CA4E8C"/>
    <w:rsid w:val="00D736FC"/>
    <w:rsid w:val="00DA011C"/>
    <w:rsid w:val="00DC65DB"/>
    <w:rsid w:val="00EE1E19"/>
    <w:rsid w:val="00F60C5D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E5D4-852D-404D-B36E-15D955C8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60C5D"/>
    <w:pPr>
      <w:ind w:left="720"/>
      <w:contextualSpacing/>
    </w:pPr>
  </w:style>
  <w:style w:type="table" w:styleId="Tabelacomgrade">
    <w:name w:val="Table Grid"/>
    <w:basedOn w:val="Tabelanormal"/>
    <w:uiPriority w:val="39"/>
    <w:rsid w:val="00F6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F60C5D"/>
    <w:pPr>
      <w:numPr>
        <w:numId w:val="2"/>
      </w:numPr>
    </w:pPr>
  </w:style>
  <w:style w:type="table" w:customStyle="1" w:styleId="Tabelacomgrade1">
    <w:name w:val="Tabela com grade1"/>
    <w:basedOn w:val="Tabelanormal"/>
    <w:next w:val="Tabelacomgrade"/>
    <w:uiPriority w:val="39"/>
    <w:rsid w:val="00F6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karlinha campiao</dc:creator>
  <cp:keywords/>
  <dc:description/>
  <cp:lastModifiedBy>karlinha campiao</cp:lastModifiedBy>
  <cp:revision>15</cp:revision>
  <dcterms:created xsi:type="dcterms:W3CDTF">2015-04-25T21:00:00Z</dcterms:created>
  <dcterms:modified xsi:type="dcterms:W3CDTF">2015-07-30T14:07:00Z</dcterms:modified>
</cp:coreProperties>
</file>