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5B" w:rsidRDefault="0037235B" w:rsidP="00652270">
      <w:pPr>
        <w:pStyle w:val="Header"/>
        <w:autoSpaceDE w:val="0"/>
        <w:autoSpaceDN w:val="0"/>
        <w:adjustRightInd w:val="0"/>
        <w:rPr>
          <w:rFonts w:ascii="Times New Roman" w:hAnsi="Times New Roman"/>
          <w:sz w:val="20"/>
          <w:lang w:val="en-US"/>
        </w:rPr>
      </w:pPr>
    </w:p>
    <w:p w:rsidR="0037235B" w:rsidRDefault="0037235B" w:rsidP="00652270">
      <w:pPr>
        <w:pStyle w:val="Header"/>
        <w:autoSpaceDE w:val="0"/>
        <w:autoSpaceDN w:val="0"/>
        <w:adjustRightInd w:val="0"/>
        <w:rPr>
          <w:rFonts w:ascii="Times New Roman" w:hAnsi="Times New Roman"/>
          <w:sz w:val="20"/>
          <w:lang w:val="en-US"/>
        </w:rPr>
      </w:pPr>
      <w:r w:rsidRPr="00B6584D">
        <w:rPr>
          <w:rFonts w:ascii="Times New Roman" w:hAnsi="Times New Roman"/>
          <w:sz w:val="20"/>
          <w:lang w:val="en-US"/>
        </w:rPr>
        <w:t xml:space="preserve">Table </w:t>
      </w:r>
      <w:r w:rsidR="000238A8">
        <w:rPr>
          <w:rFonts w:ascii="Times New Roman" w:hAnsi="Times New Roman"/>
          <w:sz w:val="20"/>
          <w:lang w:val="en-US"/>
        </w:rPr>
        <w:t>S</w:t>
      </w:r>
      <w:r w:rsidRPr="00B6584D">
        <w:rPr>
          <w:rFonts w:ascii="Times New Roman" w:hAnsi="Times New Roman"/>
          <w:sz w:val="20"/>
          <w:lang w:val="en-US"/>
        </w:rPr>
        <w:t xml:space="preserve">1. Different serologic tests used to detect </w:t>
      </w:r>
      <w:proofErr w:type="spellStart"/>
      <w:r w:rsidRPr="00B6584D">
        <w:rPr>
          <w:rFonts w:ascii="Times New Roman" w:hAnsi="Times New Roman"/>
          <w:i/>
          <w:sz w:val="20"/>
          <w:lang w:val="en-US"/>
        </w:rPr>
        <w:t>T</w:t>
      </w:r>
      <w:r w:rsidR="000238A8">
        <w:rPr>
          <w:rFonts w:ascii="Times New Roman" w:hAnsi="Times New Roman"/>
          <w:i/>
          <w:sz w:val="20"/>
          <w:lang w:val="en-US"/>
        </w:rPr>
        <w:t>oxoplasma</w:t>
      </w:r>
      <w:proofErr w:type="spellEnd"/>
      <w:r w:rsidRPr="00B6584D">
        <w:rPr>
          <w:rFonts w:ascii="Times New Roman" w:hAnsi="Times New Roman"/>
          <w:i/>
          <w:sz w:val="20"/>
          <w:lang w:val="en-US"/>
        </w:rPr>
        <w:t xml:space="preserve"> </w:t>
      </w:r>
      <w:proofErr w:type="spellStart"/>
      <w:r w:rsidRPr="00B6584D">
        <w:rPr>
          <w:rFonts w:ascii="Times New Roman" w:hAnsi="Times New Roman"/>
          <w:i/>
          <w:sz w:val="20"/>
          <w:lang w:val="en-US"/>
        </w:rPr>
        <w:t>gondii</w:t>
      </w:r>
      <w:proofErr w:type="spellEnd"/>
      <w:r w:rsidRPr="00B6584D">
        <w:rPr>
          <w:rFonts w:ascii="Times New Roman" w:hAnsi="Times New Roman"/>
          <w:sz w:val="20"/>
          <w:lang w:val="en-US"/>
        </w:rPr>
        <w:t xml:space="preserve"> antibodies in human and animal sera</w:t>
      </w:r>
      <w:r>
        <w:rPr>
          <w:rFonts w:ascii="Times New Roman" w:hAnsi="Times New Roman"/>
          <w:sz w:val="20"/>
          <w:lang w:val="en-US"/>
        </w:rPr>
        <w:t xml:space="preserve">  </w:t>
      </w:r>
    </w:p>
    <w:tbl>
      <w:tblPr>
        <w:tblW w:w="10260" w:type="dxa"/>
        <w:tblInd w:w="-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20"/>
        <w:gridCol w:w="3600"/>
        <w:gridCol w:w="2340"/>
      </w:tblGrid>
      <w:tr w:rsidR="00D10D41" w:rsidRPr="00D41A87" w:rsidTr="008100BF">
        <w:tc>
          <w:tcPr>
            <w:tcW w:w="4320" w:type="dxa"/>
            <w:vAlign w:val="center"/>
          </w:tcPr>
          <w:p w:rsidR="00D10D41" w:rsidRPr="00F26225" w:rsidRDefault="00D10D41" w:rsidP="00F26225">
            <w:pPr>
              <w:pStyle w:val="Header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lang w:val="en-US"/>
              </w:rPr>
            </w:pPr>
            <w:r w:rsidRPr="007636DA">
              <w:rPr>
                <w:rFonts w:ascii="Times New Roman" w:hAnsi="Times New Roman"/>
                <w:sz w:val="20"/>
                <w:lang w:val="en-US"/>
              </w:rPr>
              <w:t>T</w:t>
            </w:r>
            <w:r>
              <w:rPr>
                <w:rFonts w:ascii="Times New Roman" w:hAnsi="Times New Roman"/>
                <w:sz w:val="20"/>
                <w:lang w:val="en-US"/>
              </w:rPr>
              <w:t>est</w:t>
            </w:r>
          </w:p>
        </w:tc>
        <w:tc>
          <w:tcPr>
            <w:tcW w:w="3600" w:type="dxa"/>
            <w:vAlign w:val="center"/>
          </w:tcPr>
          <w:p w:rsidR="00D10D41" w:rsidRPr="00F26225" w:rsidRDefault="00D10D41" w:rsidP="00F26225">
            <w:pPr>
              <w:pStyle w:val="Header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en-US"/>
              </w:rPr>
            </w:pPr>
            <w:r w:rsidRPr="007636DA">
              <w:rPr>
                <w:rFonts w:ascii="Times New Roman" w:hAnsi="Times New Roman"/>
                <w:sz w:val="20"/>
                <w:lang w:val="en-US"/>
              </w:rPr>
              <w:t>Commercial source</w:t>
            </w:r>
          </w:p>
        </w:tc>
        <w:tc>
          <w:tcPr>
            <w:tcW w:w="2340" w:type="dxa"/>
            <w:vAlign w:val="center"/>
          </w:tcPr>
          <w:p w:rsidR="00D10D41" w:rsidRPr="00F26225" w:rsidRDefault="00D10D41" w:rsidP="00F26225">
            <w:pPr>
              <w:pStyle w:val="Header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en-US"/>
              </w:rPr>
            </w:pPr>
            <w:r w:rsidRPr="007636DA">
              <w:rPr>
                <w:rFonts w:ascii="Times New Roman" w:hAnsi="Times New Roman"/>
                <w:sz w:val="20"/>
                <w:lang w:val="en-US"/>
              </w:rPr>
              <w:t>Reference</w:t>
            </w:r>
          </w:p>
        </w:tc>
      </w:tr>
      <w:tr w:rsidR="0037235B" w:rsidRPr="00D41A87" w:rsidTr="008100BF">
        <w:tc>
          <w:tcPr>
            <w:tcW w:w="4320" w:type="dxa"/>
            <w:vAlign w:val="center"/>
          </w:tcPr>
          <w:p w:rsidR="0037235B" w:rsidRPr="00F26225" w:rsidRDefault="0037235B" w:rsidP="00F26225">
            <w:pPr>
              <w:pStyle w:val="Header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lang w:val="en-US"/>
              </w:rPr>
            </w:pPr>
            <w:r w:rsidRPr="00F26225">
              <w:rPr>
                <w:rFonts w:ascii="Times New Roman" w:hAnsi="Times New Roman"/>
                <w:b/>
                <w:sz w:val="20"/>
                <w:lang w:val="en-US"/>
              </w:rPr>
              <w:t>Dye test (DT)</w:t>
            </w:r>
          </w:p>
        </w:tc>
        <w:tc>
          <w:tcPr>
            <w:tcW w:w="3600" w:type="dxa"/>
            <w:vAlign w:val="center"/>
          </w:tcPr>
          <w:p w:rsidR="0037235B" w:rsidRPr="00F26225" w:rsidRDefault="0037235B" w:rsidP="00F26225">
            <w:pPr>
              <w:pStyle w:val="Header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340" w:type="dxa"/>
            <w:vAlign w:val="center"/>
          </w:tcPr>
          <w:p w:rsidR="0037235B" w:rsidRPr="00F26225" w:rsidRDefault="0037235B" w:rsidP="00F26225">
            <w:pPr>
              <w:pStyle w:val="Header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en-US"/>
              </w:rPr>
            </w:pPr>
            <w:r w:rsidRPr="00F26225">
              <w:rPr>
                <w:rFonts w:ascii="Times New Roman" w:hAnsi="Times New Roman"/>
                <w:sz w:val="20"/>
                <w:lang w:val="en-US"/>
              </w:rPr>
              <w:t>Sabin and Feldman (1948)</w:t>
            </w:r>
          </w:p>
        </w:tc>
      </w:tr>
      <w:tr w:rsidR="0037235B" w:rsidRPr="00D41A87" w:rsidTr="008100BF">
        <w:tc>
          <w:tcPr>
            <w:tcW w:w="4320" w:type="dxa"/>
            <w:vAlign w:val="center"/>
          </w:tcPr>
          <w:p w:rsidR="0037235B" w:rsidRPr="00F26225" w:rsidRDefault="0037235B" w:rsidP="00B964E9">
            <w:pPr>
              <w:pStyle w:val="Header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lang w:val="en-US"/>
              </w:rPr>
            </w:pPr>
            <w:r w:rsidRPr="00F26225">
              <w:rPr>
                <w:rFonts w:ascii="Times New Roman" w:hAnsi="Times New Roman"/>
                <w:b/>
                <w:sz w:val="20"/>
                <w:lang w:val="en-US"/>
              </w:rPr>
              <w:t>Direct agglutination test (DAT)</w:t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 / </w:t>
            </w:r>
            <w:r w:rsidRPr="00F26225">
              <w:rPr>
                <w:rFonts w:ascii="Times New Roman" w:hAnsi="Times New Roman"/>
                <w:b/>
                <w:sz w:val="20"/>
                <w:lang w:val="en-US"/>
              </w:rPr>
              <w:t>Modified agglutination test (MAT)</w:t>
            </w:r>
          </w:p>
        </w:tc>
        <w:tc>
          <w:tcPr>
            <w:tcW w:w="3600" w:type="dxa"/>
            <w:vAlign w:val="center"/>
          </w:tcPr>
          <w:p w:rsidR="0037235B" w:rsidRPr="00B964E9" w:rsidRDefault="0037235B" w:rsidP="00F26225">
            <w:pPr>
              <w:pStyle w:val="Header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2340" w:type="dxa"/>
            <w:vAlign w:val="center"/>
          </w:tcPr>
          <w:p w:rsidR="0037235B" w:rsidRPr="00F26225" w:rsidRDefault="0037235B" w:rsidP="00D10D41">
            <w:pPr>
              <w:pStyle w:val="Header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F26225">
              <w:rPr>
                <w:rFonts w:ascii="Times New Roman" w:hAnsi="Times New Roman"/>
                <w:sz w:val="20"/>
                <w:lang w:val="en-US"/>
              </w:rPr>
              <w:t>Desmonts</w:t>
            </w:r>
            <w:proofErr w:type="spellEnd"/>
            <w:r w:rsidRPr="00F26225">
              <w:rPr>
                <w:rFonts w:ascii="Times New Roman" w:hAnsi="Times New Roman"/>
                <w:sz w:val="20"/>
                <w:lang w:val="en-US"/>
              </w:rPr>
              <w:t xml:space="preserve"> and Remington (1980)</w:t>
            </w:r>
            <w:r w:rsidR="00D10D41">
              <w:rPr>
                <w:rFonts w:ascii="Times New Roman" w:hAnsi="Times New Roman"/>
                <w:sz w:val="20"/>
                <w:lang w:val="en-US"/>
              </w:rPr>
              <w:t xml:space="preserve">; </w:t>
            </w:r>
            <w:r w:rsidRPr="00F26225">
              <w:rPr>
                <w:rFonts w:ascii="Times New Roman" w:hAnsi="Times New Roman"/>
                <w:sz w:val="20"/>
                <w:lang w:val="en-US"/>
              </w:rPr>
              <w:t xml:space="preserve">Dubey and </w:t>
            </w:r>
            <w:proofErr w:type="spellStart"/>
            <w:r w:rsidRPr="00F26225">
              <w:rPr>
                <w:rFonts w:ascii="Times New Roman" w:hAnsi="Times New Roman"/>
                <w:sz w:val="20"/>
                <w:lang w:val="en-US"/>
              </w:rPr>
              <w:t>Desmonts</w:t>
            </w:r>
            <w:proofErr w:type="spellEnd"/>
            <w:r w:rsidRPr="00F26225">
              <w:rPr>
                <w:rFonts w:ascii="Times New Roman" w:hAnsi="Times New Roman"/>
                <w:sz w:val="20"/>
                <w:lang w:val="en-US"/>
              </w:rPr>
              <w:t xml:space="preserve"> (1987)</w:t>
            </w:r>
          </w:p>
        </w:tc>
      </w:tr>
      <w:tr w:rsidR="0037235B" w:rsidRPr="00D41A87" w:rsidTr="008100BF">
        <w:tc>
          <w:tcPr>
            <w:tcW w:w="4320" w:type="dxa"/>
            <w:vAlign w:val="center"/>
          </w:tcPr>
          <w:p w:rsidR="0037235B" w:rsidRPr="002451D5" w:rsidRDefault="0037235B" w:rsidP="00B964E9">
            <w:pPr>
              <w:pStyle w:val="Header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 w:val="20"/>
                <w:lang w:val="en-US"/>
              </w:rPr>
            </w:pPr>
            <w:r w:rsidRPr="00F26225">
              <w:rPr>
                <w:rFonts w:ascii="Times New Roman" w:hAnsi="Times New Roman"/>
                <w:b/>
                <w:sz w:val="20"/>
                <w:lang w:val="en-US"/>
              </w:rPr>
              <w:t xml:space="preserve">Indirect </w:t>
            </w:r>
            <w:proofErr w:type="spellStart"/>
            <w:r w:rsidRPr="00F26225">
              <w:rPr>
                <w:rFonts w:ascii="Times New Roman" w:hAnsi="Times New Roman"/>
                <w:b/>
                <w:sz w:val="20"/>
                <w:lang w:val="en-US"/>
              </w:rPr>
              <w:t>haemagglutination</w:t>
            </w:r>
            <w:proofErr w:type="spellEnd"/>
            <w:r w:rsidRPr="00F26225">
              <w:rPr>
                <w:rFonts w:ascii="Times New Roman" w:hAnsi="Times New Roman"/>
                <w:b/>
                <w:sz w:val="20"/>
                <w:lang w:val="en-US"/>
              </w:rPr>
              <w:t xml:space="preserve"> test</w:t>
            </w:r>
            <w:r w:rsidRPr="00126017">
              <w:rPr>
                <w:rFonts w:ascii="Times New Roman" w:hAnsi="Times New Roman"/>
                <w:b/>
                <w:sz w:val="20"/>
                <w:lang w:val="en-US"/>
              </w:rPr>
              <w:t xml:space="preserve"> (IHA)</w:t>
            </w:r>
          </w:p>
        </w:tc>
        <w:tc>
          <w:tcPr>
            <w:tcW w:w="3600" w:type="dxa"/>
            <w:vAlign w:val="center"/>
          </w:tcPr>
          <w:p w:rsidR="0037235B" w:rsidRPr="00F26225" w:rsidRDefault="0037235B" w:rsidP="00B964E9">
            <w:pPr>
              <w:pStyle w:val="Header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2340" w:type="dxa"/>
            <w:vAlign w:val="center"/>
          </w:tcPr>
          <w:p w:rsidR="0037235B" w:rsidRPr="00F26225" w:rsidRDefault="0037235B" w:rsidP="00B964E9">
            <w:pPr>
              <w:pStyle w:val="Header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 w:val="20"/>
                <w:lang w:val="en-US"/>
              </w:rPr>
            </w:pPr>
            <w:r w:rsidRPr="00F26225">
              <w:rPr>
                <w:rFonts w:ascii="Times New Roman" w:hAnsi="Times New Roman"/>
                <w:sz w:val="20"/>
                <w:lang w:val="en-US"/>
              </w:rPr>
              <w:t xml:space="preserve">Jacobs and </w:t>
            </w:r>
            <w:proofErr w:type="spellStart"/>
            <w:r w:rsidRPr="00F26225">
              <w:rPr>
                <w:rFonts w:ascii="Times New Roman" w:hAnsi="Times New Roman"/>
                <w:sz w:val="20"/>
                <w:lang w:val="en-US"/>
              </w:rPr>
              <w:t>Lunde</w:t>
            </w:r>
            <w:proofErr w:type="spellEnd"/>
            <w:r w:rsidRPr="00F26225">
              <w:rPr>
                <w:rFonts w:ascii="Times New Roman" w:hAnsi="Times New Roman"/>
                <w:sz w:val="20"/>
                <w:lang w:val="en-US"/>
              </w:rPr>
              <w:t xml:space="preserve"> (1957)</w:t>
            </w:r>
          </w:p>
        </w:tc>
      </w:tr>
      <w:tr w:rsidR="0037235B" w:rsidRPr="00D41A87" w:rsidTr="008100BF">
        <w:tc>
          <w:tcPr>
            <w:tcW w:w="4320" w:type="dxa"/>
            <w:vAlign w:val="center"/>
          </w:tcPr>
          <w:p w:rsidR="0037235B" w:rsidRPr="00F26225" w:rsidRDefault="0037235B" w:rsidP="002E2ABC">
            <w:pPr>
              <w:pStyle w:val="Header"/>
              <w:autoSpaceDE w:val="0"/>
              <w:autoSpaceDN w:val="0"/>
              <w:adjustRightInd w:val="0"/>
              <w:rPr>
                <w:rStyle w:val="st1"/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Style w:val="st1"/>
                <w:rFonts w:ascii="Times New Roman" w:hAnsi="Times New Roman"/>
                <w:bCs/>
                <w:color w:val="000000"/>
                <w:sz w:val="20"/>
              </w:rPr>
              <w:t xml:space="preserve">     </w:t>
            </w:r>
            <w:r w:rsidRPr="00F26225">
              <w:rPr>
                <w:rStyle w:val="st1"/>
                <w:rFonts w:ascii="Times New Roman" w:hAnsi="Times New Roman"/>
                <w:bCs/>
                <w:color w:val="000000"/>
                <w:sz w:val="20"/>
              </w:rPr>
              <w:t>[</w:t>
            </w:r>
            <w:r>
              <w:rPr>
                <w:rStyle w:val="st1"/>
                <w:rFonts w:ascii="Times New Roman" w:hAnsi="Times New Roman"/>
                <w:bCs/>
                <w:color w:val="000000"/>
                <w:sz w:val="20"/>
              </w:rPr>
              <w:t>1</w:t>
            </w:r>
            <w:r w:rsidRPr="00F26225">
              <w:rPr>
                <w:rStyle w:val="st1"/>
                <w:rFonts w:ascii="Times New Roman" w:hAnsi="Times New Roman"/>
                <w:bCs/>
                <w:color w:val="000000"/>
                <w:sz w:val="20"/>
              </w:rPr>
              <w:t>]</w:t>
            </w:r>
            <w:r>
              <w:rPr>
                <w:rStyle w:val="st1"/>
                <w:rFonts w:ascii="Times New Roman" w:hAnsi="Times New Roman"/>
                <w:bCs/>
                <w:color w:val="000000"/>
                <w:sz w:val="20"/>
              </w:rPr>
              <w:t xml:space="preserve"> </w:t>
            </w:r>
            <w:r w:rsidRPr="00F26225">
              <w:rPr>
                <w:rStyle w:val="st1"/>
                <w:rFonts w:ascii="Times New Roman" w:hAnsi="Times New Roman"/>
                <w:bCs/>
                <w:color w:val="000000"/>
                <w:sz w:val="20"/>
              </w:rPr>
              <w:t>HemaT</w:t>
            </w:r>
            <w:r>
              <w:rPr>
                <w:rStyle w:val="st1"/>
                <w:rFonts w:ascii="Times New Roman" w:hAnsi="Times New Roman"/>
                <w:bCs/>
                <w:color w:val="000000"/>
                <w:sz w:val="20"/>
              </w:rPr>
              <w:t>oxo</w:t>
            </w:r>
          </w:p>
        </w:tc>
        <w:tc>
          <w:tcPr>
            <w:tcW w:w="3600" w:type="dxa"/>
            <w:vAlign w:val="center"/>
          </w:tcPr>
          <w:p w:rsidR="0037235B" w:rsidRPr="0052685F" w:rsidRDefault="0037235B" w:rsidP="002E2ABC">
            <w:pPr>
              <w:pStyle w:val="Header"/>
              <w:autoSpaceDE w:val="0"/>
              <w:autoSpaceDN w:val="0"/>
              <w:adjustRightInd w:val="0"/>
              <w:rPr>
                <w:rStyle w:val="st1"/>
                <w:rFonts w:ascii="Times New Roman" w:hAnsi="Times New Roman"/>
                <w:bCs/>
                <w:color w:val="000000"/>
                <w:sz w:val="20"/>
              </w:rPr>
            </w:pPr>
            <w:r w:rsidRPr="0052685F">
              <w:rPr>
                <w:rStyle w:val="st1"/>
                <w:rFonts w:ascii="Times New Roman" w:hAnsi="Times New Roman"/>
                <w:bCs/>
                <w:color w:val="000000"/>
                <w:sz w:val="20"/>
              </w:rPr>
              <w:t>Biolab Diagnóstica</w:t>
            </w:r>
            <w:r>
              <w:rPr>
                <w:rStyle w:val="st1"/>
                <w:rFonts w:ascii="Times New Roman" w:hAnsi="Times New Roman"/>
                <w:bCs/>
                <w:color w:val="000000"/>
                <w:sz w:val="20"/>
              </w:rPr>
              <w:t>/</w:t>
            </w:r>
            <w:r w:rsidRPr="0052685F">
              <w:rPr>
                <w:rStyle w:val="st1"/>
                <w:rFonts w:ascii="Times New Roman" w:hAnsi="Times New Roman"/>
                <w:bCs/>
                <w:color w:val="000000"/>
                <w:sz w:val="20"/>
              </w:rPr>
              <w:t>Biolab-M</w:t>
            </w:r>
            <w:r>
              <w:rPr>
                <w:rStyle w:val="st1"/>
                <w:rFonts w:ascii="Times New Roman" w:hAnsi="Times New Roman"/>
                <w:bCs/>
                <w:color w:val="000000"/>
                <w:sz w:val="20"/>
              </w:rPr>
              <w:t>é</w:t>
            </w:r>
            <w:r w:rsidRPr="0052685F">
              <w:rPr>
                <w:rStyle w:val="st1"/>
                <w:rFonts w:ascii="Times New Roman" w:hAnsi="Times New Roman"/>
                <w:bCs/>
                <w:color w:val="000000"/>
                <w:sz w:val="20"/>
              </w:rPr>
              <w:t>rieux</w:t>
            </w:r>
            <w:r>
              <w:rPr>
                <w:rStyle w:val="st1"/>
                <w:rFonts w:ascii="Times New Roman" w:hAnsi="Times New Roman"/>
                <w:bCs/>
                <w:color w:val="000000"/>
                <w:sz w:val="20"/>
              </w:rPr>
              <w:t xml:space="preserve"> S/A</w:t>
            </w:r>
            <w:r w:rsidRPr="0052685F">
              <w:rPr>
                <w:rStyle w:val="st1"/>
                <w:rFonts w:ascii="Times New Roman" w:hAnsi="Times New Roman"/>
                <w:bCs/>
                <w:color w:val="000000"/>
                <w:sz w:val="20"/>
              </w:rPr>
              <w:t>, Rio de Janeiro, Brazil</w:t>
            </w:r>
          </w:p>
        </w:tc>
        <w:tc>
          <w:tcPr>
            <w:tcW w:w="2340" w:type="dxa"/>
            <w:vAlign w:val="center"/>
          </w:tcPr>
          <w:p w:rsidR="0037235B" w:rsidRPr="00F1598A" w:rsidRDefault="0037235B" w:rsidP="002E2ABC">
            <w:pPr>
              <w:pStyle w:val="Header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proofErr w:type="spellStart"/>
            <w:r w:rsidRPr="00F1598A">
              <w:rPr>
                <w:rFonts w:ascii="Times New Roman" w:hAnsi="Times New Roman"/>
                <w:color w:val="000000"/>
                <w:sz w:val="20"/>
                <w:lang w:val="en-US"/>
              </w:rPr>
              <w:t>Grünspan</w:t>
            </w:r>
            <w:proofErr w:type="spellEnd"/>
            <w:r w:rsidRPr="00F1598A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 w:rsidRPr="00F1598A">
              <w:rPr>
                <w:rFonts w:ascii="Times New Roman" w:hAnsi="Times New Roman"/>
                <w:i/>
                <w:color w:val="000000"/>
                <w:sz w:val="20"/>
                <w:lang w:val="en-US"/>
              </w:rPr>
              <w:t>et al</w:t>
            </w:r>
            <w:r w:rsidRPr="00F1598A">
              <w:rPr>
                <w:rFonts w:ascii="Times New Roman" w:hAnsi="Times New Roman"/>
                <w:color w:val="000000"/>
                <w:sz w:val="20"/>
                <w:lang w:val="en-US"/>
              </w:rPr>
              <w:t>. (1995)</w:t>
            </w: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; </w:t>
            </w:r>
            <w:proofErr w:type="spellStart"/>
            <w:r w:rsidRPr="00F1598A">
              <w:rPr>
                <w:rFonts w:ascii="Times New Roman" w:hAnsi="Times New Roman"/>
                <w:color w:val="000000"/>
                <w:sz w:val="20"/>
                <w:lang w:val="en-US"/>
              </w:rPr>
              <w:t>Netto</w:t>
            </w:r>
            <w:proofErr w:type="spellEnd"/>
            <w:r w:rsidRPr="00F1598A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 w:rsidRPr="00F1598A">
              <w:rPr>
                <w:rFonts w:ascii="Times New Roman" w:hAnsi="Times New Roman"/>
                <w:i/>
                <w:color w:val="000000"/>
                <w:sz w:val="20"/>
                <w:lang w:val="en-US"/>
              </w:rPr>
              <w:t>et al</w:t>
            </w:r>
            <w:r w:rsidRPr="00F1598A">
              <w:rPr>
                <w:rFonts w:ascii="Times New Roman" w:hAnsi="Times New Roman"/>
                <w:color w:val="000000"/>
                <w:sz w:val="20"/>
                <w:lang w:val="en-US"/>
              </w:rPr>
              <w:t>. (2003)</w:t>
            </w:r>
          </w:p>
        </w:tc>
      </w:tr>
      <w:tr w:rsidR="0037235B" w:rsidRPr="00D41A87" w:rsidTr="008100BF">
        <w:tc>
          <w:tcPr>
            <w:tcW w:w="4320" w:type="dxa"/>
            <w:vAlign w:val="center"/>
          </w:tcPr>
          <w:p w:rsidR="0037235B" w:rsidRPr="00126017" w:rsidRDefault="0037235B" w:rsidP="00F26225">
            <w:pPr>
              <w:pStyle w:val="Header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F26225">
              <w:rPr>
                <w:rFonts w:ascii="Times New Roman" w:hAnsi="Times New Roman"/>
                <w:sz w:val="20"/>
              </w:rPr>
              <w:t xml:space="preserve">     </w:t>
            </w:r>
            <w:r w:rsidRPr="00F26225">
              <w:rPr>
                <w:rStyle w:val="st1"/>
                <w:rFonts w:ascii="Times New Roman" w:hAnsi="Times New Roman"/>
                <w:sz w:val="20"/>
              </w:rPr>
              <w:t>[</w:t>
            </w:r>
            <w:r>
              <w:rPr>
                <w:rStyle w:val="st1"/>
                <w:rFonts w:ascii="Times New Roman" w:hAnsi="Times New Roman"/>
                <w:sz w:val="20"/>
              </w:rPr>
              <w:t>2</w:t>
            </w:r>
            <w:r w:rsidRPr="00F26225">
              <w:rPr>
                <w:rStyle w:val="st1"/>
                <w:rFonts w:ascii="Times New Roman" w:hAnsi="Times New Roman"/>
                <w:sz w:val="20"/>
              </w:rPr>
              <w:t>] I</w:t>
            </w:r>
            <w:r>
              <w:rPr>
                <w:rStyle w:val="st1"/>
                <w:rFonts w:ascii="Times New Roman" w:hAnsi="Times New Roman"/>
                <w:sz w:val="20"/>
              </w:rPr>
              <w:t>MUNO-</w:t>
            </w:r>
            <w:r>
              <w:rPr>
                <w:rStyle w:val="st1"/>
                <w:rFonts w:ascii="Times New Roman" w:hAnsi="Times New Roman"/>
                <w:bCs/>
                <w:color w:val="000000"/>
                <w:sz w:val="20"/>
              </w:rPr>
              <w:t>HAI Toxoplasmose</w:t>
            </w:r>
          </w:p>
        </w:tc>
        <w:tc>
          <w:tcPr>
            <w:tcW w:w="3600" w:type="dxa"/>
            <w:vAlign w:val="center"/>
          </w:tcPr>
          <w:p w:rsidR="0037235B" w:rsidRPr="00126017" w:rsidRDefault="0037235B" w:rsidP="00F26225">
            <w:pPr>
              <w:pStyle w:val="Header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F26225">
              <w:rPr>
                <w:rStyle w:val="st1"/>
                <w:rFonts w:ascii="Times New Roman" w:hAnsi="Times New Roman"/>
                <w:sz w:val="20"/>
              </w:rPr>
              <w:t xml:space="preserve">Wama Diagnóstica, São Carlos, </w:t>
            </w:r>
            <w:r>
              <w:rPr>
                <w:rStyle w:val="st1"/>
                <w:rFonts w:ascii="Times New Roman" w:hAnsi="Times New Roman"/>
                <w:bCs/>
                <w:color w:val="000000"/>
                <w:sz w:val="20"/>
              </w:rPr>
              <w:t>Brazil</w:t>
            </w:r>
          </w:p>
        </w:tc>
        <w:tc>
          <w:tcPr>
            <w:tcW w:w="2340" w:type="dxa"/>
            <w:vAlign w:val="center"/>
          </w:tcPr>
          <w:p w:rsidR="0037235B" w:rsidRPr="00F26225" w:rsidRDefault="0037235B" w:rsidP="00F26225">
            <w:pPr>
              <w:pStyle w:val="Header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lang w:val="en-US"/>
              </w:rPr>
            </w:pPr>
            <w:r w:rsidRPr="00F26225">
              <w:rPr>
                <w:rFonts w:ascii="Times New Roman" w:hAnsi="Times New Roman"/>
                <w:sz w:val="20"/>
                <w:lang w:val="es-CO"/>
              </w:rPr>
              <w:t xml:space="preserve">Pinto </w:t>
            </w:r>
            <w:r w:rsidRPr="00F26225">
              <w:rPr>
                <w:rFonts w:ascii="Times New Roman" w:hAnsi="Times New Roman"/>
                <w:i/>
                <w:sz w:val="20"/>
                <w:lang w:val="es-CO"/>
              </w:rPr>
              <w:t>et al</w:t>
            </w:r>
            <w:r w:rsidRPr="00F26225">
              <w:rPr>
                <w:rFonts w:ascii="Times New Roman" w:hAnsi="Times New Roman"/>
                <w:sz w:val="20"/>
                <w:lang w:val="es-CO"/>
              </w:rPr>
              <w:t>. (2009)</w:t>
            </w:r>
          </w:p>
        </w:tc>
      </w:tr>
      <w:tr w:rsidR="0037235B" w:rsidRPr="00126017" w:rsidTr="008100BF">
        <w:tc>
          <w:tcPr>
            <w:tcW w:w="4320" w:type="dxa"/>
            <w:vAlign w:val="center"/>
          </w:tcPr>
          <w:p w:rsidR="0037235B" w:rsidRPr="00F26225" w:rsidRDefault="0037235B" w:rsidP="00F26225">
            <w:pPr>
              <w:pStyle w:val="Header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lang w:val="en-US"/>
              </w:rPr>
            </w:pPr>
            <w:r w:rsidRPr="00F26225">
              <w:rPr>
                <w:rFonts w:ascii="Times New Roman" w:hAnsi="Times New Roman"/>
                <w:b/>
                <w:sz w:val="20"/>
                <w:lang w:val="en-US"/>
              </w:rPr>
              <w:t xml:space="preserve">     </w:t>
            </w:r>
            <w:r w:rsidRPr="00126017">
              <w:rPr>
                <w:rFonts w:ascii="Times New Roman" w:hAnsi="Times New Roman"/>
                <w:sz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lang w:val="en-US"/>
              </w:rPr>
              <w:t>3</w:t>
            </w:r>
            <w:r w:rsidRPr="00126017">
              <w:rPr>
                <w:rFonts w:ascii="Times New Roman" w:hAnsi="Times New Roman"/>
                <w:sz w:val="20"/>
                <w:lang w:val="en-US"/>
              </w:rPr>
              <w:t>]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126017">
              <w:rPr>
                <w:rFonts w:ascii="Times New Roman" w:hAnsi="Times New Roman"/>
                <w:sz w:val="20"/>
                <w:lang w:val="en-US"/>
              </w:rPr>
              <w:t>I</w:t>
            </w:r>
            <w:r w:rsidRPr="00F26225">
              <w:rPr>
                <w:rFonts w:ascii="Times New Roman" w:hAnsi="Times New Roman"/>
                <w:sz w:val="20"/>
                <w:lang w:val="en-US"/>
              </w:rPr>
              <w:t>HA-kit</w:t>
            </w:r>
          </w:p>
        </w:tc>
        <w:tc>
          <w:tcPr>
            <w:tcW w:w="3600" w:type="dxa"/>
            <w:vAlign w:val="center"/>
          </w:tcPr>
          <w:p w:rsidR="0037235B" w:rsidRPr="00393B96" w:rsidRDefault="0037235B" w:rsidP="00F26225">
            <w:pPr>
              <w:pStyle w:val="Header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  <w:r w:rsidRPr="00393B96">
              <w:rPr>
                <w:rStyle w:val="st1"/>
                <w:rFonts w:ascii="Times New Roman" w:hAnsi="Times New Roman"/>
                <w:sz w:val="20"/>
              </w:rPr>
              <w:t xml:space="preserve">Wiener Laboratórios S.A.I.C., </w:t>
            </w:r>
            <w:r w:rsidRPr="00393B96">
              <w:rPr>
                <w:rStyle w:val="st1"/>
                <w:rFonts w:ascii="Times New Roman" w:hAnsi="Times New Roman"/>
                <w:bCs/>
                <w:sz w:val="20"/>
              </w:rPr>
              <w:t xml:space="preserve">Rosario, Argentina </w:t>
            </w:r>
          </w:p>
        </w:tc>
        <w:tc>
          <w:tcPr>
            <w:tcW w:w="2340" w:type="dxa"/>
            <w:vAlign w:val="center"/>
          </w:tcPr>
          <w:p w:rsidR="0037235B" w:rsidRPr="00126017" w:rsidRDefault="0037235B" w:rsidP="00F26225">
            <w:pPr>
              <w:pStyle w:val="Header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F26225">
              <w:rPr>
                <w:rFonts w:ascii="Times New Roman" w:hAnsi="Times New Roman"/>
                <w:color w:val="000000"/>
                <w:sz w:val="20"/>
              </w:rPr>
              <w:t xml:space="preserve">Marobin </w:t>
            </w:r>
            <w:r w:rsidRPr="00F26225">
              <w:rPr>
                <w:rFonts w:ascii="Times New Roman" w:hAnsi="Times New Roman"/>
                <w:i/>
                <w:color w:val="000000"/>
                <w:sz w:val="20"/>
              </w:rPr>
              <w:t>et al</w:t>
            </w:r>
            <w:r w:rsidRPr="00F26225">
              <w:rPr>
                <w:rFonts w:ascii="Times New Roman" w:hAnsi="Times New Roman"/>
                <w:color w:val="000000"/>
                <w:sz w:val="20"/>
              </w:rPr>
              <w:t>. (2004)</w:t>
            </w:r>
          </w:p>
        </w:tc>
      </w:tr>
      <w:tr w:rsidR="0037235B" w:rsidRPr="003F434F" w:rsidTr="008100BF">
        <w:tc>
          <w:tcPr>
            <w:tcW w:w="4320" w:type="dxa"/>
            <w:vAlign w:val="center"/>
          </w:tcPr>
          <w:p w:rsidR="0037235B" w:rsidRPr="00F26225" w:rsidRDefault="0037235B" w:rsidP="00F26225">
            <w:pPr>
              <w:pStyle w:val="Header"/>
              <w:autoSpaceDE w:val="0"/>
              <w:autoSpaceDN w:val="0"/>
              <w:adjustRightInd w:val="0"/>
              <w:rPr>
                <w:rStyle w:val="st1"/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Style w:val="st1"/>
                <w:rFonts w:ascii="Times New Roman" w:hAnsi="Times New Roman"/>
                <w:bCs/>
                <w:color w:val="000000"/>
                <w:sz w:val="20"/>
              </w:rPr>
              <w:t xml:space="preserve">     </w:t>
            </w:r>
            <w:r w:rsidRPr="00F26225">
              <w:rPr>
                <w:rStyle w:val="st1"/>
                <w:rFonts w:ascii="Times New Roman" w:hAnsi="Times New Roman"/>
                <w:bCs/>
                <w:color w:val="000000"/>
                <w:sz w:val="20"/>
              </w:rPr>
              <w:t>[</w:t>
            </w:r>
            <w:r>
              <w:rPr>
                <w:rStyle w:val="st1"/>
                <w:rFonts w:ascii="Times New Roman" w:hAnsi="Times New Roman"/>
                <w:bCs/>
                <w:color w:val="000000"/>
                <w:sz w:val="20"/>
              </w:rPr>
              <w:t>4</w:t>
            </w:r>
            <w:r w:rsidRPr="00F26225">
              <w:rPr>
                <w:rStyle w:val="st1"/>
                <w:rFonts w:ascii="Times New Roman" w:hAnsi="Times New Roman"/>
                <w:bCs/>
                <w:color w:val="000000"/>
                <w:sz w:val="20"/>
              </w:rPr>
              <w:t>] HAP Toxoplasmose</w:t>
            </w:r>
          </w:p>
        </w:tc>
        <w:tc>
          <w:tcPr>
            <w:tcW w:w="3600" w:type="dxa"/>
            <w:vAlign w:val="center"/>
          </w:tcPr>
          <w:p w:rsidR="0037235B" w:rsidRDefault="0037235B" w:rsidP="00F26225">
            <w:pPr>
              <w:pStyle w:val="Header"/>
              <w:autoSpaceDE w:val="0"/>
              <w:autoSpaceDN w:val="0"/>
              <w:adjustRightInd w:val="0"/>
              <w:rPr>
                <w:rStyle w:val="st1"/>
                <w:rFonts w:ascii="Times New Roman" w:hAnsi="Times New Roman"/>
                <w:bCs/>
                <w:color w:val="000000"/>
                <w:sz w:val="20"/>
              </w:rPr>
            </w:pPr>
            <w:r w:rsidRPr="00F26225">
              <w:rPr>
                <w:rStyle w:val="st1"/>
                <w:rFonts w:ascii="Times New Roman" w:hAnsi="Times New Roman"/>
                <w:bCs/>
                <w:color w:val="000000"/>
                <w:sz w:val="20"/>
              </w:rPr>
              <w:t>Salck Ind. Com. Prod. Biológicos, Ltda., S</w:t>
            </w:r>
            <w:r>
              <w:rPr>
                <w:rStyle w:val="st1"/>
                <w:rFonts w:ascii="Times New Roman" w:hAnsi="Times New Roman"/>
                <w:bCs/>
                <w:color w:val="000000"/>
                <w:sz w:val="20"/>
              </w:rPr>
              <w:t>ã</w:t>
            </w:r>
            <w:r w:rsidRPr="00F26225">
              <w:rPr>
                <w:rStyle w:val="st1"/>
                <w:rFonts w:ascii="Times New Roman" w:hAnsi="Times New Roman"/>
                <w:bCs/>
                <w:color w:val="000000"/>
                <w:sz w:val="20"/>
              </w:rPr>
              <w:t>o Paulo, Brazil</w:t>
            </w:r>
          </w:p>
        </w:tc>
        <w:tc>
          <w:tcPr>
            <w:tcW w:w="2340" w:type="dxa"/>
            <w:vAlign w:val="center"/>
          </w:tcPr>
          <w:p w:rsidR="0037235B" w:rsidRPr="00F26225" w:rsidRDefault="0037235B" w:rsidP="00F26225">
            <w:pPr>
              <w:pStyle w:val="Header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F26225">
              <w:rPr>
                <w:rFonts w:ascii="Times New Roman" w:hAnsi="Times New Roman"/>
                <w:color w:val="000000"/>
                <w:sz w:val="20"/>
              </w:rPr>
              <w:t xml:space="preserve">Figueiredo </w:t>
            </w:r>
            <w:r w:rsidRPr="00F26225">
              <w:rPr>
                <w:rFonts w:ascii="Times New Roman" w:hAnsi="Times New Roman"/>
                <w:i/>
                <w:color w:val="000000"/>
                <w:sz w:val="20"/>
              </w:rPr>
              <w:t>et al</w:t>
            </w:r>
            <w:r w:rsidRPr="00F26225">
              <w:rPr>
                <w:rFonts w:ascii="Times New Roman" w:hAnsi="Times New Roman"/>
                <w:color w:val="000000"/>
                <w:sz w:val="20"/>
              </w:rPr>
              <w:t>. (2001)</w:t>
            </w:r>
          </w:p>
        </w:tc>
      </w:tr>
      <w:tr w:rsidR="0037235B" w:rsidRPr="003F434F" w:rsidTr="008100BF">
        <w:tc>
          <w:tcPr>
            <w:tcW w:w="4320" w:type="dxa"/>
            <w:vAlign w:val="center"/>
          </w:tcPr>
          <w:p w:rsidR="0037235B" w:rsidRPr="002451D5" w:rsidRDefault="0037235B" w:rsidP="00B964E9">
            <w:pPr>
              <w:pStyle w:val="Header"/>
              <w:autoSpaceDE w:val="0"/>
              <w:autoSpaceDN w:val="0"/>
              <w:adjustRightInd w:val="0"/>
              <w:spacing w:before="120" w:after="120"/>
              <w:rPr>
                <w:rStyle w:val="st1"/>
                <w:rFonts w:ascii="Times New Roman" w:hAnsi="Times New Roman"/>
                <w:b/>
                <w:sz w:val="20"/>
                <w:lang w:val="en-US"/>
              </w:rPr>
            </w:pPr>
            <w:r w:rsidRPr="00F26225">
              <w:rPr>
                <w:rFonts w:ascii="Times New Roman" w:hAnsi="Times New Roman"/>
                <w:b/>
                <w:sz w:val="20"/>
                <w:lang w:val="en-US"/>
              </w:rPr>
              <w:t>Latex agglutination test (LA)</w:t>
            </w:r>
          </w:p>
        </w:tc>
        <w:tc>
          <w:tcPr>
            <w:tcW w:w="3600" w:type="dxa"/>
            <w:vAlign w:val="center"/>
          </w:tcPr>
          <w:p w:rsidR="0037235B" w:rsidRPr="00FC1673" w:rsidRDefault="0037235B" w:rsidP="00B964E9">
            <w:pPr>
              <w:pStyle w:val="Header"/>
              <w:autoSpaceDE w:val="0"/>
              <w:autoSpaceDN w:val="0"/>
              <w:adjustRightInd w:val="0"/>
              <w:spacing w:before="120" w:after="120"/>
              <w:rPr>
                <w:rStyle w:val="st1"/>
                <w:rFonts w:ascii="Times New Roman" w:hAnsi="Times New Roman"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2340" w:type="dxa"/>
            <w:vAlign w:val="center"/>
          </w:tcPr>
          <w:p w:rsidR="0037235B" w:rsidRPr="00F26225" w:rsidRDefault="0037235B" w:rsidP="00B964E9">
            <w:pPr>
              <w:pStyle w:val="Header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F26225">
              <w:rPr>
                <w:rFonts w:ascii="Times New Roman" w:hAnsi="Times New Roman"/>
                <w:sz w:val="20"/>
                <w:lang w:val="en-US"/>
              </w:rPr>
              <w:t>Lunde</w:t>
            </w:r>
            <w:proofErr w:type="spellEnd"/>
            <w:r w:rsidRPr="00F26225">
              <w:rPr>
                <w:rFonts w:ascii="Times New Roman" w:hAnsi="Times New Roman"/>
                <w:sz w:val="20"/>
                <w:lang w:val="en-US"/>
              </w:rPr>
              <w:t xml:space="preserve"> and Jacobs (1967)</w:t>
            </w:r>
          </w:p>
        </w:tc>
      </w:tr>
      <w:tr w:rsidR="0037235B" w:rsidRPr="003F434F" w:rsidTr="008100BF">
        <w:tc>
          <w:tcPr>
            <w:tcW w:w="4320" w:type="dxa"/>
            <w:vAlign w:val="center"/>
          </w:tcPr>
          <w:p w:rsidR="0037235B" w:rsidRPr="00F26225" w:rsidRDefault="0037235B" w:rsidP="00F26225">
            <w:pPr>
              <w:pStyle w:val="Header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     [</w:t>
            </w:r>
            <w:r w:rsidRPr="00F26225">
              <w:rPr>
                <w:rFonts w:ascii="Times New Roman" w:hAnsi="Times New Roman"/>
                <w:sz w:val="20"/>
                <w:lang w:val="en-US"/>
              </w:rPr>
              <w:t xml:space="preserve">1] </w:t>
            </w:r>
            <w:proofErr w:type="spellStart"/>
            <w:r w:rsidRPr="00F26225">
              <w:rPr>
                <w:rFonts w:ascii="Times New Roman" w:hAnsi="Times New Roman"/>
                <w:sz w:val="20"/>
                <w:lang w:val="en-US"/>
              </w:rPr>
              <w:t>Toxocheck</w:t>
            </w:r>
            <w:proofErr w:type="spellEnd"/>
            <w:r w:rsidRPr="00F26225">
              <w:rPr>
                <w:rFonts w:ascii="Times New Roman" w:hAnsi="Times New Roman"/>
                <w:sz w:val="20"/>
                <w:lang w:val="en-US"/>
              </w:rPr>
              <w:t>-MT</w:t>
            </w:r>
          </w:p>
        </w:tc>
        <w:tc>
          <w:tcPr>
            <w:tcW w:w="3600" w:type="dxa"/>
            <w:vAlign w:val="center"/>
          </w:tcPr>
          <w:p w:rsidR="0037235B" w:rsidRPr="0060022E" w:rsidRDefault="0037235B" w:rsidP="00F26225">
            <w:pPr>
              <w:pStyle w:val="Header"/>
              <w:autoSpaceDE w:val="0"/>
              <w:autoSpaceDN w:val="0"/>
              <w:adjustRightInd w:val="0"/>
              <w:rPr>
                <w:rStyle w:val="st1"/>
                <w:rFonts w:ascii="Times New Roman" w:hAnsi="Times New Roman"/>
                <w:bCs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Eiken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Chemical Company,</w:t>
            </w:r>
            <w:r w:rsidRPr="00F26225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/>
                    <w:sz w:val="20"/>
                    <w:lang w:val="en-US"/>
                  </w:rPr>
                  <w:t>Tokyo</w:t>
                </w:r>
              </w:smartTag>
              <w:r>
                <w:rPr>
                  <w:rFonts w:ascii="Times New Roman" w:hAnsi="Times New Roman"/>
                  <w:sz w:val="20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F26225">
                  <w:rPr>
                    <w:rFonts w:ascii="Times New Roman" w:hAnsi="Times New Roman"/>
                    <w:sz w:val="20"/>
                    <w:lang w:val="en-US"/>
                  </w:rPr>
                  <w:t>Japan</w:t>
                </w:r>
              </w:smartTag>
            </w:smartTag>
          </w:p>
        </w:tc>
        <w:tc>
          <w:tcPr>
            <w:tcW w:w="2340" w:type="dxa"/>
            <w:vAlign w:val="center"/>
          </w:tcPr>
          <w:p w:rsidR="0037235B" w:rsidRPr="00F26225" w:rsidRDefault="0037235B" w:rsidP="00F26225">
            <w:pPr>
              <w:pStyle w:val="Header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en-US"/>
              </w:rPr>
            </w:pPr>
            <w:r w:rsidRPr="00F26225">
              <w:rPr>
                <w:rFonts w:ascii="Times New Roman" w:hAnsi="Times New Roman"/>
                <w:sz w:val="20"/>
                <w:lang w:val="en-US"/>
              </w:rPr>
              <w:t xml:space="preserve">Martins </w:t>
            </w:r>
            <w:r w:rsidRPr="00F26225">
              <w:rPr>
                <w:rFonts w:ascii="Times New Roman" w:hAnsi="Times New Roman"/>
                <w:i/>
                <w:sz w:val="20"/>
                <w:lang w:val="en-US"/>
              </w:rPr>
              <w:t>et al</w:t>
            </w:r>
            <w:r w:rsidRPr="00F26225">
              <w:rPr>
                <w:rFonts w:ascii="Times New Roman" w:hAnsi="Times New Roman"/>
                <w:sz w:val="20"/>
                <w:lang w:val="en-US"/>
              </w:rPr>
              <w:t>. (1998)</w:t>
            </w:r>
          </w:p>
        </w:tc>
      </w:tr>
      <w:tr w:rsidR="0037235B" w:rsidRPr="00D41A87" w:rsidTr="008100BF">
        <w:tc>
          <w:tcPr>
            <w:tcW w:w="4320" w:type="dxa"/>
            <w:vAlign w:val="center"/>
          </w:tcPr>
          <w:p w:rsidR="0037235B" w:rsidRPr="002451D5" w:rsidRDefault="0037235B" w:rsidP="00F26225">
            <w:pPr>
              <w:pStyle w:val="Header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lang w:val="en-US"/>
              </w:rPr>
            </w:pPr>
            <w:r w:rsidRPr="00F26225">
              <w:rPr>
                <w:rFonts w:ascii="Times New Roman" w:hAnsi="Times New Roman"/>
                <w:b/>
                <w:sz w:val="20"/>
                <w:lang w:val="en-US"/>
              </w:rPr>
              <w:t xml:space="preserve">Indirect </w:t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>fluorescent antibody test (IFA)</w:t>
            </w:r>
          </w:p>
        </w:tc>
        <w:tc>
          <w:tcPr>
            <w:tcW w:w="3600" w:type="dxa"/>
            <w:vAlign w:val="center"/>
          </w:tcPr>
          <w:p w:rsidR="0037235B" w:rsidRPr="00F26225" w:rsidRDefault="0037235B" w:rsidP="00F26225">
            <w:pPr>
              <w:pStyle w:val="Header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2340" w:type="dxa"/>
            <w:vAlign w:val="center"/>
          </w:tcPr>
          <w:p w:rsidR="0037235B" w:rsidRPr="0052685F" w:rsidRDefault="0037235B" w:rsidP="00D10D41">
            <w:pPr>
              <w:pStyle w:val="Header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Camargo</w:t>
            </w:r>
            <w:proofErr w:type="spellEnd"/>
            <w:r w:rsidR="00D10D41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>(1964)</w:t>
            </w:r>
          </w:p>
        </w:tc>
      </w:tr>
      <w:tr w:rsidR="0037235B" w:rsidRPr="002D1C27" w:rsidTr="008100BF">
        <w:tc>
          <w:tcPr>
            <w:tcW w:w="4320" w:type="dxa"/>
            <w:vAlign w:val="center"/>
          </w:tcPr>
          <w:p w:rsidR="0037235B" w:rsidRPr="0029256D" w:rsidRDefault="0037235B" w:rsidP="00F26225">
            <w:pPr>
              <w:pStyle w:val="Header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   </w:t>
            </w:r>
            <w:r w:rsidRPr="0029256D">
              <w:rPr>
                <w:rFonts w:ascii="Times New Roman" w:hAnsi="Times New Roman"/>
                <w:sz w:val="20"/>
                <w:lang w:val="en-US"/>
              </w:rPr>
              <w:t xml:space="preserve">   [</w:t>
            </w:r>
            <w:r>
              <w:rPr>
                <w:rFonts w:ascii="Times New Roman" w:hAnsi="Times New Roman"/>
                <w:sz w:val="20"/>
                <w:lang w:val="en-US"/>
              </w:rPr>
              <w:t>1</w:t>
            </w:r>
            <w:r w:rsidRPr="0029256D">
              <w:rPr>
                <w:rFonts w:ascii="Times New Roman" w:hAnsi="Times New Roman"/>
                <w:sz w:val="20"/>
                <w:lang w:val="en-US"/>
              </w:rPr>
              <w:t xml:space="preserve">]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Imunotoxo</w:t>
            </w:r>
            <w:proofErr w:type="spellEnd"/>
          </w:p>
        </w:tc>
        <w:tc>
          <w:tcPr>
            <w:tcW w:w="3600" w:type="dxa"/>
            <w:vAlign w:val="center"/>
          </w:tcPr>
          <w:p w:rsidR="0037235B" w:rsidRPr="0029256D" w:rsidRDefault="0037235B" w:rsidP="00F26225">
            <w:pPr>
              <w:pStyle w:val="Header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F26225">
              <w:rPr>
                <w:rFonts w:ascii="Times New Roman" w:hAnsi="Times New Roman"/>
                <w:sz w:val="20"/>
              </w:rPr>
              <w:t>Biolab-M</w:t>
            </w:r>
            <w:r>
              <w:rPr>
                <w:rFonts w:ascii="Times New Roman" w:hAnsi="Times New Roman"/>
                <w:sz w:val="20"/>
              </w:rPr>
              <w:t>é</w:t>
            </w:r>
            <w:r w:rsidRPr="00F26225">
              <w:rPr>
                <w:rFonts w:ascii="Times New Roman" w:hAnsi="Times New Roman"/>
                <w:sz w:val="20"/>
              </w:rPr>
              <w:t>ri</w:t>
            </w:r>
            <w:r>
              <w:rPr>
                <w:rFonts w:ascii="Times New Roman" w:hAnsi="Times New Roman"/>
                <w:sz w:val="20"/>
              </w:rPr>
              <w:t>e</w:t>
            </w:r>
            <w:r w:rsidRPr="00F26225">
              <w:rPr>
                <w:rFonts w:ascii="Times New Roman" w:hAnsi="Times New Roman"/>
                <w:sz w:val="20"/>
              </w:rPr>
              <w:t>ux Diagnóstica, Rio de Janeiro, Brazil</w:t>
            </w:r>
          </w:p>
        </w:tc>
        <w:tc>
          <w:tcPr>
            <w:tcW w:w="2340" w:type="dxa"/>
            <w:vAlign w:val="center"/>
          </w:tcPr>
          <w:p w:rsidR="0037235B" w:rsidRPr="0029256D" w:rsidRDefault="0037235B" w:rsidP="00F26225">
            <w:pPr>
              <w:pStyle w:val="Header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667880">
              <w:rPr>
                <w:rFonts w:ascii="Times New Roman" w:hAnsi="Times New Roman"/>
                <w:sz w:val="20"/>
                <w:lang w:val="en-US"/>
              </w:rPr>
              <w:t xml:space="preserve">Porto </w:t>
            </w:r>
            <w:r w:rsidRPr="00045817">
              <w:rPr>
                <w:rFonts w:ascii="Times New Roman" w:hAnsi="Times New Roman"/>
                <w:i/>
                <w:sz w:val="20"/>
                <w:lang w:val="en-US"/>
              </w:rPr>
              <w:t>et al</w:t>
            </w:r>
            <w:r w:rsidRPr="00667880">
              <w:rPr>
                <w:rFonts w:ascii="Times New Roman" w:hAnsi="Times New Roman"/>
                <w:sz w:val="20"/>
                <w:lang w:val="en-US"/>
              </w:rPr>
              <w:t>. (2008)</w:t>
            </w:r>
          </w:p>
        </w:tc>
      </w:tr>
      <w:tr w:rsidR="0037235B" w:rsidRPr="00D41A87" w:rsidTr="008100BF">
        <w:trPr>
          <w:trHeight w:val="454"/>
        </w:trPr>
        <w:tc>
          <w:tcPr>
            <w:tcW w:w="4320" w:type="dxa"/>
            <w:vAlign w:val="center"/>
          </w:tcPr>
          <w:p w:rsidR="0037235B" w:rsidRPr="002451D5" w:rsidRDefault="0037235B" w:rsidP="00F26225">
            <w:pPr>
              <w:pStyle w:val="Header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lang w:val="en-US"/>
              </w:rPr>
            </w:pPr>
            <w:r w:rsidRPr="00F26225">
              <w:rPr>
                <w:rFonts w:ascii="Times New Roman" w:hAnsi="Times New Roman"/>
                <w:b/>
                <w:sz w:val="20"/>
                <w:lang w:val="en-US"/>
              </w:rPr>
              <w:t>En</w:t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zyme linked </w:t>
            </w:r>
            <w:proofErr w:type="spellStart"/>
            <w:r>
              <w:rPr>
                <w:rFonts w:ascii="Times New Roman" w:hAnsi="Times New Roman"/>
                <w:b/>
                <w:sz w:val="20"/>
                <w:lang w:val="en-US"/>
              </w:rPr>
              <w:t>immunosorbent</w:t>
            </w:r>
            <w:proofErr w:type="spellEnd"/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 assay (ELISA)</w:t>
            </w:r>
          </w:p>
        </w:tc>
        <w:tc>
          <w:tcPr>
            <w:tcW w:w="3600" w:type="dxa"/>
            <w:vAlign w:val="center"/>
          </w:tcPr>
          <w:p w:rsidR="0037235B" w:rsidRPr="00F26225" w:rsidRDefault="0037235B" w:rsidP="00F26225">
            <w:pPr>
              <w:pStyle w:val="Header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2340" w:type="dxa"/>
            <w:vAlign w:val="center"/>
          </w:tcPr>
          <w:p w:rsidR="0037235B" w:rsidRPr="00F26225" w:rsidRDefault="0037235B" w:rsidP="00F26225">
            <w:pPr>
              <w:pStyle w:val="Header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</w:tr>
      <w:tr w:rsidR="0037235B" w:rsidRPr="00DF6F5C" w:rsidTr="008100BF">
        <w:tc>
          <w:tcPr>
            <w:tcW w:w="4320" w:type="dxa"/>
            <w:vAlign w:val="center"/>
          </w:tcPr>
          <w:p w:rsidR="0037235B" w:rsidRPr="00F26225" w:rsidRDefault="0037235B" w:rsidP="00F26225">
            <w:pPr>
              <w:pStyle w:val="Header"/>
              <w:autoSpaceDE w:val="0"/>
              <w:autoSpaceDN w:val="0"/>
              <w:adjustRightInd w:val="0"/>
              <w:ind w:left="540" w:hanging="540"/>
              <w:rPr>
                <w:rFonts w:ascii="Times New Roman" w:hAnsi="Times New Roman"/>
                <w:b/>
                <w:sz w:val="20"/>
                <w:lang w:val="en-US"/>
              </w:rPr>
            </w:pPr>
            <w:r w:rsidRPr="00F26225">
              <w:rPr>
                <w:rFonts w:ascii="Times New Roman" w:hAnsi="Times New Roman"/>
                <w:sz w:val="20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F26225">
              <w:rPr>
                <w:rFonts w:ascii="Times New Roman" w:hAnsi="Times New Roman"/>
                <w:sz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lang w:val="en-US"/>
              </w:rPr>
              <w:t>1</w:t>
            </w:r>
            <w:r w:rsidRPr="00F26225">
              <w:rPr>
                <w:rFonts w:ascii="Times New Roman" w:hAnsi="Times New Roman"/>
                <w:sz w:val="20"/>
                <w:lang w:val="en-US"/>
              </w:rPr>
              <w:t>] ETI-</w:t>
            </w:r>
            <w:proofErr w:type="spellStart"/>
            <w:r w:rsidRPr="00F26225">
              <w:rPr>
                <w:rFonts w:ascii="Times New Roman" w:hAnsi="Times New Roman"/>
                <w:sz w:val="20"/>
                <w:lang w:val="en-US"/>
              </w:rPr>
              <w:t>ToxoK</w:t>
            </w:r>
            <w:proofErr w:type="spellEnd"/>
            <w:r w:rsidRPr="00F26225">
              <w:rPr>
                <w:rFonts w:ascii="Times New Roman" w:hAnsi="Times New Roman"/>
                <w:sz w:val="20"/>
                <w:lang w:val="en-US"/>
              </w:rPr>
              <w:t xml:space="preserve">-G/M Plus ELISA, </w:t>
            </w:r>
          </w:p>
        </w:tc>
        <w:tc>
          <w:tcPr>
            <w:tcW w:w="3600" w:type="dxa"/>
            <w:vAlign w:val="center"/>
          </w:tcPr>
          <w:p w:rsidR="0037235B" w:rsidRPr="00F15ECE" w:rsidRDefault="0037235B" w:rsidP="00D17B1D">
            <w:pPr>
              <w:pStyle w:val="Header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F15ECE">
              <w:rPr>
                <w:rFonts w:ascii="Times New Roman" w:hAnsi="Times New Roman"/>
                <w:color w:val="000000"/>
                <w:sz w:val="20"/>
              </w:rPr>
              <w:t xml:space="preserve">DiaSorin S.p.A., </w:t>
            </w:r>
            <w:r w:rsidRPr="00F15ECE">
              <w:rPr>
                <w:rFonts w:ascii="Times New Roman" w:hAnsi="Times New Roman"/>
                <w:sz w:val="20"/>
              </w:rPr>
              <w:t>Saluggia, Vercelli, Italy</w:t>
            </w:r>
          </w:p>
        </w:tc>
        <w:tc>
          <w:tcPr>
            <w:tcW w:w="2340" w:type="dxa"/>
            <w:vAlign w:val="center"/>
          </w:tcPr>
          <w:p w:rsidR="0037235B" w:rsidRPr="00F15ECE" w:rsidRDefault="0037235B" w:rsidP="00F26225">
            <w:pPr>
              <w:pStyle w:val="Header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F6F5C">
              <w:rPr>
                <w:rFonts w:ascii="Times New Roman" w:hAnsi="Times New Roman"/>
                <w:sz w:val="20"/>
              </w:rPr>
              <w:t xml:space="preserve">Higa </w:t>
            </w:r>
            <w:r w:rsidRPr="00DF6F5C">
              <w:rPr>
                <w:rFonts w:ascii="Times New Roman" w:hAnsi="Times New Roman"/>
                <w:i/>
                <w:sz w:val="20"/>
              </w:rPr>
              <w:t>et al.</w:t>
            </w:r>
            <w:r w:rsidRPr="00DF6F5C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(2010)</w:t>
            </w:r>
          </w:p>
        </w:tc>
      </w:tr>
      <w:tr w:rsidR="0037235B" w:rsidRPr="00DF6F5C" w:rsidTr="008100BF">
        <w:tc>
          <w:tcPr>
            <w:tcW w:w="4320" w:type="dxa"/>
            <w:vAlign w:val="center"/>
          </w:tcPr>
          <w:p w:rsidR="0037235B" w:rsidRPr="00403E54" w:rsidRDefault="0037235B" w:rsidP="00F26225">
            <w:pPr>
              <w:pStyle w:val="Header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lang w:val="en-US"/>
              </w:rPr>
            </w:pPr>
            <w:r w:rsidRPr="00403E54">
              <w:rPr>
                <w:rStyle w:val="apple-style-span"/>
                <w:rFonts w:ascii="Times New Roman" w:hAnsi="Times New Roman"/>
                <w:color w:val="000000"/>
                <w:sz w:val="20"/>
                <w:lang w:val="en-US"/>
              </w:rPr>
              <w:t xml:space="preserve">    </w:t>
            </w:r>
            <w:r>
              <w:rPr>
                <w:rStyle w:val="apple-style-span"/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 w:rsidRPr="00403E54">
              <w:rPr>
                <w:rStyle w:val="apple-style-span"/>
                <w:rFonts w:ascii="Times New Roman" w:hAnsi="Times New Roman"/>
                <w:color w:val="000000"/>
                <w:sz w:val="20"/>
                <w:lang w:val="en-US"/>
              </w:rPr>
              <w:t>[2]</w:t>
            </w:r>
            <w:r w:rsidRPr="00403E54">
              <w:rPr>
                <w:rStyle w:val="apple-converted-space"/>
                <w:rFonts w:ascii="Times New Roman" w:hAnsi="Times New Roman"/>
                <w:color w:val="232323"/>
                <w:sz w:val="20"/>
                <w:lang w:val="en-US"/>
              </w:rPr>
              <w:t> </w:t>
            </w:r>
            <w:proofErr w:type="spellStart"/>
            <w:r w:rsidRPr="00403E54">
              <w:rPr>
                <w:rStyle w:val="apple-style-span"/>
                <w:rFonts w:ascii="Times New Roman" w:hAnsi="Times New Roman"/>
                <w:color w:val="232323"/>
                <w:sz w:val="20"/>
                <w:lang w:val="en-US"/>
              </w:rPr>
              <w:t>Immunosimplicity</w:t>
            </w:r>
            <w:proofErr w:type="spellEnd"/>
            <w:r w:rsidRPr="00403E54">
              <w:rPr>
                <w:rStyle w:val="apple-style-span"/>
                <w:rFonts w:ascii="Times New Roman" w:hAnsi="Times New Roman"/>
                <w:color w:val="232323"/>
                <w:sz w:val="20"/>
                <w:lang w:val="en-US"/>
              </w:rPr>
              <w:t xml:space="preserve">® </w:t>
            </w:r>
            <w:r w:rsidRPr="00403E54">
              <w:rPr>
                <w:rStyle w:val="apple-style-span"/>
                <w:rFonts w:ascii="Times New Roman" w:hAnsi="Times New Roman"/>
                <w:color w:val="232323"/>
                <w:sz w:val="18"/>
                <w:lang w:val="en-US"/>
              </w:rPr>
              <w:t>Is-</w:t>
            </w:r>
            <w:proofErr w:type="spellStart"/>
            <w:r w:rsidRPr="00403E54">
              <w:rPr>
                <w:rStyle w:val="highlightedsearchterm"/>
                <w:rFonts w:ascii="Times New Roman" w:hAnsi="Times New Roman"/>
                <w:color w:val="232323"/>
                <w:sz w:val="18"/>
                <w:lang w:val="en-US"/>
              </w:rPr>
              <w:t>Toxo</w:t>
            </w:r>
            <w:r w:rsidRPr="00403E54">
              <w:rPr>
                <w:rStyle w:val="apple-style-span"/>
                <w:rFonts w:ascii="Times New Roman" w:hAnsi="Times New Roman"/>
                <w:color w:val="232323"/>
                <w:sz w:val="18"/>
                <w:lang w:val="en-US"/>
              </w:rPr>
              <w:t>plasma</w:t>
            </w:r>
            <w:proofErr w:type="spellEnd"/>
            <w:r w:rsidRPr="00403E54">
              <w:rPr>
                <w:rStyle w:val="apple-style-span"/>
                <w:rFonts w:ascii="Times New Roman" w:hAnsi="Times New Roman"/>
                <w:color w:val="232323"/>
                <w:sz w:val="18"/>
                <w:lang w:val="en-US"/>
              </w:rPr>
              <w:t xml:space="preserve"> </w:t>
            </w:r>
            <w:proofErr w:type="spellStart"/>
            <w:r w:rsidRPr="00403E54">
              <w:rPr>
                <w:rStyle w:val="apple-style-span"/>
                <w:rFonts w:ascii="Times New Roman" w:hAnsi="Times New Roman"/>
                <w:color w:val="232323"/>
                <w:sz w:val="18"/>
                <w:lang w:val="en-US"/>
              </w:rPr>
              <w:t>IgG</w:t>
            </w:r>
            <w:proofErr w:type="spellEnd"/>
            <w:r w:rsidRPr="00403E54">
              <w:rPr>
                <w:rStyle w:val="apple-style-span"/>
                <w:rFonts w:ascii="Times New Roman" w:hAnsi="Times New Roman"/>
                <w:color w:val="232323"/>
                <w:sz w:val="18"/>
                <w:lang w:val="en-US"/>
              </w:rPr>
              <w:t>/</w:t>
            </w:r>
            <w:proofErr w:type="spellStart"/>
            <w:r w:rsidRPr="00403E54">
              <w:rPr>
                <w:rStyle w:val="apple-style-span"/>
                <w:rFonts w:ascii="Times New Roman" w:hAnsi="Times New Roman"/>
                <w:color w:val="232323"/>
                <w:sz w:val="18"/>
                <w:lang w:val="en-US"/>
              </w:rPr>
              <w:t>IgM</w:t>
            </w:r>
            <w:proofErr w:type="spellEnd"/>
          </w:p>
        </w:tc>
        <w:tc>
          <w:tcPr>
            <w:tcW w:w="3600" w:type="dxa"/>
            <w:vAlign w:val="center"/>
          </w:tcPr>
          <w:p w:rsidR="0037235B" w:rsidRPr="00DF6F5C" w:rsidRDefault="0037235B" w:rsidP="00F26225">
            <w:pPr>
              <w:pStyle w:val="Header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DF6F5C">
              <w:rPr>
                <w:rStyle w:val="highlightedsearchterm"/>
                <w:rFonts w:ascii="Times New Roman" w:hAnsi="Times New Roman"/>
                <w:color w:val="232323"/>
                <w:sz w:val="20"/>
              </w:rPr>
              <w:t>Diamedix, Miami, FL, USA</w:t>
            </w:r>
          </w:p>
        </w:tc>
        <w:tc>
          <w:tcPr>
            <w:tcW w:w="2340" w:type="dxa"/>
            <w:vAlign w:val="center"/>
          </w:tcPr>
          <w:p w:rsidR="0037235B" w:rsidRPr="00AD7C02" w:rsidRDefault="0037235B" w:rsidP="00F26225">
            <w:pPr>
              <w:pStyle w:val="Header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highlight w:val="yellow"/>
              </w:rPr>
            </w:pPr>
            <w:r w:rsidRPr="00C26EB9">
              <w:rPr>
                <w:rFonts w:ascii="Times New Roman" w:hAnsi="Times New Roman"/>
                <w:sz w:val="20"/>
              </w:rPr>
              <w:t xml:space="preserve">Dattoli </w:t>
            </w:r>
            <w:r w:rsidRPr="00C26EB9">
              <w:rPr>
                <w:rFonts w:ascii="Times New Roman" w:hAnsi="Times New Roman"/>
                <w:i/>
                <w:sz w:val="20"/>
              </w:rPr>
              <w:t>et al</w:t>
            </w:r>
            <w:r w:rsidRPr="00C26EB9">
              <w:rPr>
                <w:rFonts w:ascii="Times New Roman" w:hAnsi="Times New Roman"/>
                <w:sz w:val="20"/>
              </w:rPr>
              <w:t>. (2011)</w:t>
            </w:r>
          </w:p>
        </w:tc>
      </w:tr>
      <w:tr w:rsidR="0037235B" w:rsidRPr="00D41A87" w:rsidTr="008100BF">
        <w:tc>
          <w:tcPr>
            <w:tcW w:w="4320" w:type="dxa"/>
            <w:vAlign w:val="center"/>
          </w:tcPr>
          <w:p w:rsidR="0037235B" w:rsidRPr="00994EE7" w:rsidRDefault="0037235B" w:rsidP="00994EE7">
            <w:pPr>
              <w:pStyle w:val="Header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82493E">
              <w:rPr>
                <w:rFonts w:ascii="Times New Roman" w:hAnsi="Times New Roman"/>
                <w:sz w:val="20"/>
              </w:rPr>
              <w:t xml:space="preserve">   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2493E">
              <w:rPr>
                <w:rFonts w:ascii="Times New Roman" w:hAnsi="Times New Roman"/>
                <w:sz w:val="20"/>
              </w:rPr>
              <w:t>[</w:t>
            </w:r>
            <w:r>
              <w:rPr>
                <w:rFonts w:ascii="Times New Roman" w:hAnsi="Times New Roman"/>
                <w:color w:val="000000"/>
                <w:sz w:val="20"/>
              </w:rPr>
              <w:t>3</w:t>
            </w:r>
            <w:r w:rsidRPr="0082493E">
              <w:rPr>
                <w:rFonts w:ascii="Times New Roman" w:hAnsi="Times New Roman"/>
                <w:color w:val="000000"/>
                <w:sz w:val="20"/>
              </w:rPr>
              <w:t xml:space="preserve">] </w:t>
            </w:r>
            <w:r w:rsidRPr="0082493E">
              <w:rPr>
                <w:rFonts w:ascii="Times New Roman" w:hAnsi="Times New Roman"/>
                <w:sz w:val="20"/>
              </w:rPr>
              <w:t xml:space="preserve">Captia™ Toxo IgG/IgM </w:t>
            </w:r>
            <w:r w:rsidRPr="0082493E">
              <w:rPr>
                <w:rFonts w:ascii="Times New Roman" w:hAnsi="Times New Roman"/>
                <w:color w:val="000000"/>
                <w:sz w:val="20"/>
              </w:rPr>
              <w:t>EL</w:t>
            </w:r>
            <w:r>
              <w:rPr>
                <w:rFonts w:ascii="Times New Roman" w:hAnsi="Times New Roman"/>
                <w:color w:val="000000"/>
                <w:sz w:val="20"/>
              </w:rPr>
              <w:t>ISA</w:t>
            </w:r>
          </w:p>
        </w:tc>
        <w:tc>
          <w:tcPr>
            <w:tcW w:w="3600" w:type="dxa"/>
            <w:vAlign w:val="center"/>
          </w:tcPr>
          <w:p w:rsidR="0037235B" w:rsidRPr="00994EE7" w:rsidRDefault="0037235B" w:rsidP="00F26225">
            <w:pPr>
              <w:pStyle w:val="Header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F15ECE">
              <w:rPr>
                <w:rFonts w:ascii="Times New Roman" w:hAnsi="Times New Roman"/>
                <w:color w:val="000000"/>
                <w:sz w:val="20"/>
                <w:lang w:val="en-US"/>
              </w:rPr>
              <w:t>Tr</w:t>
            </w:r>
            <w:r w:rsidRPr="00F26225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inity Biotech, </w:t>
            </w:r>
            <w:smartTag w:uri="urn:schemas-microsoft-com:office:smarttags" w:element="City">
              <w:smartTag w:uri="urn:schemas-microsoft-com:office:smarttags" w:element="place">
                <w:r w:rsidRPr="00F26225">
                  <w:rPr>
                    <w:rStyle w:val="apple-style-span"/>
                    <w:rFonts w:ascii="Times New Roman" w:hAnsi="Times New Roman"/>
                    <w:color w:val="000000"/>
                    <w:sz w:val="20"/>
                    <w:lang w:val="en-US"/>
                  </w:rPr>
                  <w:t>Jamestown</w:t>
                </w:r>
              </w:smartTag>
              <w:r w:rsidRPr="00F26225">
                <w:rPr>
                  <w:rStyle w:val="apple-style-span"/>
                  <w:rFonts w:ascii="Times New Roman" w:hAnsi="Times New Roman"/>
                  <w:color w:val="000000"/>
                  <w:sz w:val="20"/>
                  <w:lang w:val="en-US"/>
                </w:rPr>
                <w:t>,</w:t>
              </w:r>
              <w:r w:rsidRPr="00F26225">
                <w:rPr>
                  <w:rStyle w:val="apple-converted-space"/>
                  <w:rFonts w:ascii="Times New Roman" w:hAnsi="Times New Roman"/>
                  <w:i/>
                  <w:color w:val="000000"/>
                  <w:sz w:val="20"/>
                  <w:lang w:val="en-US"/>
                </w:rPr>
                <w:t> </w:t>
              </w:r>
              <w:smartTag w:uri="urn:schemas-microsoft-com:office:smarttags" w:element="PersonName">
                <w:smartTagPr>
                  <w:attr w:name="ProductID" w:val="La Garenne-Colombes"/>
                </w:smartTagPr>
                <w:smartTag w:uri="urn:schemas-microsoft-com:office:smarttags" w:element="State">
                  <w:r w:rsidRPr="00F26225">
                    <w:rPr>
                      <w:rStyle w:val="Emphasis"/>
                      <w:rFonts w:ascii="Times New Roman" w:hAnsi="Times New Roman"/>
                      <w:bCs/>
                      <w:i w:val="0"/>
                      <w:color w:val="000000"/>
                      <w:sz w:val="20"/>
                      <w:lang w:val="en-US"/>
                    </w:rPr>
                    <w:t>NY</w:t>
                  </w:r>
                </w:smartTag>
              </w:smartTag>
              <w:r w:rsidRPr="00F26225">
                <w:rPr>
                  <w:rStyle w:val="apple-style-span"/>
                  <w:rFonts w:ascii="Times New Roman" w:hAnsi="Times New Roman"/>
                  <w:i/>
                  <w:color w:val="000000"/>
                  <w:sz w:val="20"/>
                  <w:lang w:val="en-US"/>
                </w:rPr>
                <w:t xml:space="preserve">, </w:t>
              </w:r>
              <w:smartTag w:uri="urn:schemas-microsoft-com:office:smarttags" w:element="PersonName">
                <w:smartTagPr>
                  <w:attr w:name="ProductID" w:val="La Garenne-Colombes"/>
                </w:smartTagPr>
                <w:smartTag w:uri="urn:schemas-microsoft-com:office:smarttags" w:element="country-region">
                  <w:r w:rsidRPr="00F26225">
                    <w:rPr>
                      <w:rStyle w:val="apple-style-span"/>
                      <w:rFonts w:ascii="Times New Roman" w:hAnsi="Times New Roman"/>
                      <w:color w:val="000000"/>
                      <w:sz w:val="20"/>
                      <w:lang w:val="en-US"/>
                    </w:rPr>
                    <w:t>USA</w:t>
                  </w:r>
                </w:smartTag>
              </w:smartTag>
            </w:smartTag>
          </w:p>
        </w:tc>
        <w:tc>
          <w:tcPr>
            <w:tcW w:w="2340" w:type="dxa"/>
            <w:vAlign w:val="center"/>
          </w:tcPr>
          <w:p w:rsidR="0037235B" w:rsidRPr="00AD7C02" w:rsidRDefault="0037235B" w:rsidP="00F26225">
            <w:pPr>
              <w:pStyle w:val="Header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highlight w:val="yellow"/>
                <w:lang w:val="en-US"/>
              </w:rPr>
            </w:pPr>
            <w:r w:rsidRPr="00715E6B">
              <w:rPr>
                <w:rFonts w:ascii="Times New Roman" w:hAnsi="Times New Roman"/>
                <w:sz w:val="20"/>
              </w:rPr>
              <w:t xml:space="preserve">Spalding </w:t>
            </w:r>
            <w:r w:rsidRPr="00715E6B">
              <w:rPr>
                <w:rFonts w:ascii="Times New Roman" w:hAnsi="Times New Roman"/>
                <w:i/>
                <w:sz w:val="20"/>
              </w:rPr>
              <w:t>et al</w:t>
            </w:r>
            <w:r w:rsidRPr="00715E6B">
              <w:rPr>
                <w:rFonts w:ascii="Times New Roman" w:hAnsi="Times New Roman"/>
                <w:sz w:val="20"/>
              </w:rPr>
              <w:t>. (2003)</w:t>
            </w:r>
          </w:p>
        </w:tc>
      </w:tr>
      <w:tr w:rsidR="0037235B" w:rsidRPr="00D41A87" w:rsidTr="008100BF">
        <w:tc>
          <w:tcPr>
            <w:tcW w:w="4320" w:type="dxa"/>
            <w:vAlign w:val="center"/>
          </w:tcPr>
          <w:p w:rsidR="0037235B" w:rsidRPr="00F26225" w:rsidRDefault="0037235B" w:rsidP="00F26225">
            <w:pPr>
              <w:pStyle w:val="Header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lang w:val="en-US"/>
              </w:rPr>
            </w:pPr>
            <w:r w:rsidRPr="00F26225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 w:rsidRPr="00F26225">
              <w:rPr>
                <w:rFonts w:ascii="Times New Roman" w:hAnsi="Times New Roman"/>
                <w:color w:val="000000"/>
                <w:sz w:val="20"/>
                <w:lang w:val="en-US"/>
              </w:rPr>
              <w:t>[</w:t>
            </w: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4</w:t>
            </w:r>
            <w:r w:rsidRPr="00F26225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] </w:t>
            </w:r>
            <w:proofErr w:type="spellStart"/>
            <w:r w:rsidRPr="00F26225">
              <w:rPr>
                <w:rFonts w:ascii="Times New Roman" w:hAnsi="Times New Roman"/>
                <w:color w:val="000000"/>
                <w:sz w:val="20"/>
                <w:lang w:val="en-US"/>
              </w:rPr>
              <w:t>BioELISA</w:t>
            </w:r>
            <w:proofErr w:type="spellEnd"/>
          </w:p>
        </w:tc>
        <w:tc>
          <w:tcPr>
            <w:tcW w:w="3600" w:type="dxa"/>
            <w:vAlign w:val="center"/>
          </w:tcPr>
          <w:p w:rsidR="0037235B" w:rsidRPr="00994EE7" w:rsidRDefault="0037235B" w:rsidP="00F26225">
            <w:pPr>
              <w:pStyle w:val="Header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proofErr w:type="spellStart"/>
            <w:r w:rsidRPr="00F26225">
              <w:rPr>
                <w:rFonts w:ascii="Times New Roman" w:hAnsi="Times New Roman"/>
                <w:color w:val="000000"/>
                <w:sz w:val="20"/>
                <w:lang w:val="en-US"/>
              </w:rPr>
              <w:t>Biokit</w:t>
            </w:r>
            <w:proofErr w:type="spellEnd"/>
            <w:r w:rsidRPr="00F26225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S. A., </w:t>
            </w:r>
            <w:smartTag w:uri="urn:schemas-microsoft-com:office:smarttags" w:element="PersonName">
              <w:smartTagPr>
                <w:attr w:name="ProductID" w:val="La Garenne-Colombes"/>
              </w:smartTagPr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 w:rsidRPr="00F26225">
                      <w:rPr>
                        <w:rStyle w:val="apple-style-span"/>
                        <w:rFonts w:ascii="Times New Roman" w:hAnsi="Times New Roman"/>
                        <w:color w:val="000000"/>
                        <w:sz w:val="20"/>
                        <w:lang w:val="en-US"/>
                      </w:rPr>
                      <w:t>Barcelona</w:t>
                    </w:r>
                  </w:smartTag>
                </w:smartTag>
                <w:r w:rsidRPr="00F26225">
                  <w:rPr>
                    <w:rStyle w:val="apple-style-span"/>
                    <w:rFonts w:ascii="Times New Roman" w:hAnsi="Times New Roman"/>
                    <w:color w:val="000000"/>
                    <w:sz w:val="20"/>
                    <w:lang w:val="en-US"/>
                  </w:rPr>
                  <w:t xml:space="preserve">, </w:t>
                </w:r>
                <w:smartTag w:uri="urn:schemas-microsoft-com:office:smarttags" w:element="PersonName">
                  <w:smartTagPr>
                    <w:attr w:name="ProductID" w:val="La Garenne-Colombes"/>
                  </w:smartTagPr>
                  <w:smartTag w:uri="urn:schemas-microsoft-com:office:smarttags" w:element="country-region">
                    <w:r w:rsidRPr="00F26225">
                      <w:rPr>
                        <w:rStyle w:val="apple-style-span"/>
                        <w:rFonts w:ascii="Times New Roman" w:hAnsi="Times New Roman"/>
                        <w:color w:val="000000"/>
                        <w:sz w:val="20"/>
                        <w:lang w:val="en-US"/>
                      </w:rPr>
                      <w:t>Spain</w:t>
                    </w:r>
                  </w:smartTag>
                </w:smartTag>
              </w:smartTag>
            </w:smartTag>
          </w:p>
        </w:tc>
        <w:tc>
          <w:tcPr>
            <w:tcW w:w="2340" w:type="dxa"/>
            <w:vAlign w:val="center"/>
          </w:tcPr>
          <w:p w:rsidR="0037235B" w:rsidRPr="00715E6B" w:rsidRDefault="0037235B" w:rsidP="00F26225">
            <w:pPr>
              <w:pStyle w:val="Header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lang w:val="en-US"/>
              </w:rPr>
            </w:pPr>
            <w:proofErr w:type="spellStart"/>
            <w:r w:rsidRPr="00715E6B">
              <w:rPr>
                <w:rFonts w:ascii="Times New Roman" w:hAnsi="Times New Roman"/>
                <w:sz w:val="20"/>
                <w:lang w:val="en-US"/>
              </w:rPr>
              <w:t>Alves</w:t>
            </w:r>
            <w:proofErr w:type="spellEnd"/>
            <w:r w:rsidRPr="00715E6B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715E6B">
              <w:rPr>
                <w:rFonts w:ascii="Times New Roman" w:hAnsi="Times New Roman"/>
                <w:i/>
                <w:sz w:val="20"/>
                <w:lang w:val="en-US"/>
              </w:rPr>
              <w:t>et al</w:t>
            </w:r>
            <w:r w:rsidRPr="00715E6B">
              <w:rPr>
                <w:rFonts w:ascii="Times New Roman" w:hAnsi="Times New Roman"/>
                <w:sz w:val="20"/>
                <w:lang w:val="en-US"/>
              </w:rPr>
              <w:t>. (2009)</w:t>
            </w:r>
          </w:p>
        </w:tc>
      </w:tr>
      <w:tr w:rsidR="0037235B" w:rsidRPr="00D41A87" w:rsidTr="0083518B">
        <w:trPr>
          <w:trHeight w:val="539"/>
        </w:trPr>
        <w:tc>
          <w:tcPr>
            <w:tcW w:w="4320" w:type="dxa"/>
            <w:vAlign w:val="center"/>
          </w:tcPr>
          <w:p w:rsidR="0037235B" w:rsidRPr="00F26225" w:rsidRDefault="0037235B" w:rsidP="00F26225">
            <w:pPr>
              <w:pStyle w:val="Header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lang w:val="en-US"/>
              </w:rPr>
            </w:pPr>
            <w:r w:rsidRPr="00F26225">
              <w:rPr>
                <w:rStyle w:val="apple-style-span"/>
                <w:rFonts w:ascii="Times New Roman" w:hAnsi="Times New Roman"/>
                <w:color w:val="000000"/>
                <w:sz w:val="20"/>
                <w:lang w:val="en-US"/>
              </w:rPr>
              <w:t xml:space="preserve">    </w:t>
            </w:r>
            <w:r>
              <w:rPr>
                <w:rStyle w:val="apple-style-span"/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 w:rsidRPr="00F26225">
              <w:rPr>
                <w:rStyle w:val="apple-style-span"/>
                <w:rFonts w:ascii="Times New Roman" w:hAnsi="Times New Roman"/>
                <w:color w:val="000000"/>
                <w:sz w:val="20"/>
                <w:lang w:val="en-US"/>
              </w:rPr>
              <w:t>[</w:t>
            </w:r>
            <w:r>
              <w:rPr>
                <w:rStyle w:val="apple-style-span"/>
                <w:rFonts w:ascii="Times New Roman" w:hAnsi="Times New Roman"/>
                <w:color w:val="000000"/>
                <w:sz w:val="20"/>
                <w:lang w:val="en-US"/>
              </w:rPr>
              <w:t>5</w:t>
            </w:r>
            <w:r w:rsidRPr="00F26225">
              <w:rPr>
                <w:rStyle w:val="apple-style-span"/>
                <w:rFonts w:ascii="Times New Roman" w:hAnsi="Times New Roman"/>
                <w:color w:val="000000"/>
                <w:sz w:val="20"/>
                <w:lang w:val="en-US"/>
              </w:rPr>
              <w:t xml:space="preserve">] </w:t>
            </w:r>
            <w:r w:rsidRPr="00F26225">
              <w:rPr>
                <w:rFonts w:ascii="Times New Roman" w:hAnsi="Times New Roman"/>
                <w:color w:val="000000"/>
                <w:sz w:val="20"/>
                <w:lang w:val="en-US"/>
              </w:rPr>
              <w:t>Q-</w:t>
            </w:r>
            <w:proofErr w:type="spellStart"/>
            <w:r w:rsidRPr="00F26225">
              <w:rPr>
                <w:rFonts w:ascii="Times New Roman" w:hAnsi="Times New Roman"/>
                <w:color w:val="000000"/>
                <w:sz w:val="20"/>
                <w:lang w:val="en-US"/>
              </w:rPr>
              <w:t>Preven</w:t>
            </w:r>
            <w:proofErr w:type="spellEnd"/>
            <w:r w:rsidRPr="00F26225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F26225">
              <w:rPr>
                <w:rFonts w:ascii="Times New Roman" w:hAnsi="Times New Roman"/>
                <w:color w:val="000000"/>
                <w:sz w:val="20"/>
                <w:lang w:val="en-US"/>
              </w:rPr>
              <w:t>Toxo</w:t>
            </w:r>
            <w:proofErr w:type="spellEnd"/>
            <w:r w:rsidRPr="00F26225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F26225">
              <w:rPr>
                <w:rFonts w:ascii="Times New Roman" w:hAnsi="Times New Roman"/>
                <w:color w:val="000000"/>
                <w:sz w:val="20"/>
                <w:lang w:val="en-US"/>
              </w:rPr>
              <w:t>IgG</w:t>
            </w:r>
            <w:proofErr w:type="spellEnd"/>
            <w:r w:rsidRPr="00F26225">
              <w:rPr>
                <w:rFonts w:ascii="Times New Roman" w:hAnsi="Times New Roman"/>
                <w:color w:val="000000"/>
                <w:sz w:val="20"/>
                <w:lang w:val="en-US"/>
              </w:rPr>
              <w:t>/</w:t>
            </w:r>
            <w:proofErr w:type="spellStart"/>
            <w:r w:rsidRPr="00F26225">
              <w:rPr>
                <w:rFonts w:ascii="Times New Roman" w:hAnsi="Times New Roman"/>
                <w:color w:val="000000"/>
                <w:sz w:val="20"/>
                <w:lang w:val="en-US"/>
              </w:rPr>
              <w:t>IgM</w:t>
            </w:r>
            <w:proofErr w:type="spellEnd"/>
            <w:r w:rsidRPr="00F26225">
              <w:rPr>
                <w:rFonts w:ascii="Times New Roman" w:hAnsi="Times New Roman"/>
                <w:color w:val="000000"/>
                <w:sz w:val="20"/>
                <w:lang w:val="en-US"/>
              </w:rPr>
              <w:t>-</w:t>
            </w:r>
            <w:r w:rsidRPr="00F26225">
              <w:rPr>
                <w:rFonts w:ascii="Times New Roman" w:hAnsi="Times New Roman"/>
                <w:sz w:val="20"/>
                <w:lang w:val="en-US"/>
              </w:rPr>
              <w:t>DBS</w:t>
            </w:r>
            <w:r w:rsidRPr="00F26225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(for filter paper d</w:t>
            </w: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r</w:t>
            </w:r>
            <w:r w:rsidRPr="00F26225">
              <w:rPr>
                <w:rFonts w:ascii="Times New Roman" w:hAnsi="Times New Roman"/>
                <w:color w:val="000000"/>
                <w:sz w:val="20"/>
                <w:lang w:val="en-US"/>
              </w:rPr>
              <w:t>ied blood test)</w:t>
            </w:r>
          </w:p>
        </w:tc>
        <w:tc>
          <w:tcPr>
            <w:tcW w:w="3600" w:type="dxa"/>
            <w:vAlign w:val="center"/>
          </w:tcPr>
          <w:p w:rsidR="0037235B" w:rsidRPr="00994EE7" w:rsidRDefault="0037235B" w:rsidP="00994EE7">
            <w:pPr>
              <w:pStyle w:val="Header"/>
              <w:autoSpaceDE w:val="0"/>
              <w:autoSpaceDN w:val="0"/>
              <w:adjustRightInd w:val="0"/>
              <w:ind w:left="540" w:hanging="540"/>
              <w:rPr>
                <w:rFonts w:ascii="Times New Roman" w:hAnsi="Times New Roman"/>
                <w:sz w:val="20"/>
              </w:rPr>
            </w:pPr>
            <w:r w:rsidRPr="0029256D">
              <w:rPr>
                <w:rFonts w:ascii="Times New Roman" w:hAnsi="Times New Roman"/>
                <w:sz w:val="20"/>
              </w:rPr>
              <w:t>Prime Dia</w:t>
            </w:r>
            <w:r>
              <w:rPr>
                <w:rFonts w:ascii="Times New Roman" w:hAnsi="Times New Roman"/>
                <w:sz w:val="20"/>
              </w:rPr>
              <w:t>gnostics, São Paulo, SP, Brazil</w:t>
            </w:r>
          </w:p>
        </w:tc>
        <w:tc>
          <w:tcPr>
            <w:tcW w:w="2340" w:type="dxa"/>
            <w:vAlign w:val="center"/>
          </w:tcPr>
          <w:p w:rsidR="0037235B" w:rsidRPr="00715E6B" w:rsidRDefault="0037235B" w:rsidP="00F26225">
            <w:pPr>
              <w:pStyle w:val="Header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lang w:val="en-US"/>
              </w:rPr>
            </w:pPr>
            <w:proofErr w:type="spellStart"/>
            <w:r w:rsidRPr="00715E6B">
              <w:rPr>
                <w:rFonts w:ascii="Times New Roman" w:hAnsi="Times New Roman"/>
                <w:sz w:val="20"/>
                <w:lang w:val="en-US"/>
              </w:rPr>
              <w:t>Alves</w:t>
            </w:r>
            <w:proofErr w:type="spellEnd"/>
            <w:r w:rsidRPr="00715E6B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715E6B">
              <w:rPr>
                <w:rFonts w:ascii="Times New Roman" w:hAnsi="Times New Roman"/>
                <w:i/>
                <w:sz w:val="20"/>
                <w:lang w:val="en-US"/>
              </w:rPr>
              <w:t>et al</w:t>
            </w:r>
            <w:r w:rsidRPr="00715E6B">
              <w:rPr>
                <w:rFonts w:ascii="Times New Roman" w:hAnsi="Times New Roman"/>
                <w:sz w:val="20"/>
                <w:lang w:val="en-US"/>
              </w:rPr>
              <w:t>. (2009)</w:t>
            </w:r>
          </w:p>
        </w:tc>
      </w:tr>
      <w:tr w:rsidR="0083518B" w:rsidRPr="00D41A87" w:rsidTr="008100BF">
        <w:tc>
          <w:tcPr>
            <w:tcW w:w="4320" w:type="dxa"/>
            <w:vAlign w:val="center"/>
          </w:tcPr>
          <w:p w:rsidR="0083518B" w:rsidRPr="0083518B" w:rsidRDefault="0083518B" w:rsidP="00AB64F9">
            <w:pPr>
              <w:pStyle w:val="Header"/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/>
                <w:color w:val="000000"/>
                <w:sz w:val="20"/>
              </w:rPr>
            </w:pPr>
            <w:r w:rsidRPr="0083518B">
              <w:rPr>
                <w:rStyle w:val="apple-style-span"/>
                <w:rFonts w:ascii="Times New Roman" w:hAnsi="Times New Roman"/>
                <w:color w:val="000000"/>
                <w:sz w:val="20"/>
              </w:rPr>
              <w:t xml:space="preserve">     [6] Dia.Pro Toxo IgG/IgM ELISA</w:t>
            </w:r>
          </w:p>
        </w:tc>
        <w:tc>
          <w:tcPr>
            <w:tcW w:w="3600" w:type="dxa"/>
            <w:vAlign w:val="center"/>
          </w:tcPr>
          <w:p w:rsidR="0083518B" w:rsidRPr="0083518B" w:rsidRDefault="0083518B" w:rsidP="00AB64F9">
            <w:pPr>
              <w:pStyle w:val="Header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83518B">
              <w:rPr>
                <w:rFonts w:ascii="Times New Roman" w:hAnsi="Times New Roman"/>
                <w:color w:val="000000"/>
                <w:sz w:val="20"/>
              </w:rPr>
              <w:t>Dia.Pro Diagnostic Bioprobes s. r. l., Milano, Italy</w:t>
            </w:r>
          </w:p>
        </w:tc>
        <w:tc>
          <w:tcPr>
            <w:tcW w:w="2340" w:type="dxa"/>
            <w:vAlign w:val="center"/>
          </w:tcPr>
          <w:p w:rsidR="0083518B" w:rsidRPr="0083518B" w:rsidRDefault="0083518B" w:rsidP="00AB64F9">
            <w:pPr>
              <w:pStyle w:val="Header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83518B">
              <w:rPr>
                <w:rFonts w:ascii="Times New Roman" w:hAnsi="Times New Roman"/>
                <w:sz w:val="20"/>
                <w:lang w:val="en-US"/>
              </w:rPr>
              <w:t>Bittencourt</w:t>
            </w:r>
            <w:proofErr w:type="spellEnd"/>
            <w:r w:rsidRPr="0083518B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83518B">
              <w:rPr>
                <w:rFonts w:ascii="Times New Roman" w:hAnsi="Times New Roman"/>
                <w:i/>
                <w:sz w:val="20"/>
                <w:lang w:val="en-US"/>
              </w:rPr>
              <w:t>et al.</w:t>
            </w:r>
            <w:r w:rsidRPr="0083518B">
              <w:rPr>
                <w:rFonts w:ascii="Times New Roman" w:hAnsi="Times New Roman"/>
                <w:sz w:val="20"/>
                <w:lang w:val="en-US"/>
              </w:rPr>
              <w:t xml:space="preserve"> (2012)</w:t>
            </w:r>
          </w:p>
        </w:tc>
      </w:tr>
      <w:tr w:rsidR="0083518B" w:rsidRPr="00D41A87" w:rsidTr="008100BF">
        <w:trPr>
          <w:trHeight w:val="454"/>
        </w:trPr>
        <w:tc>
          <w:tcPr>
            <w:tcW w:w="4320" w:type="dxa"/>
            <w:vAlign w:val="center"/>
          </w:tcPr>
          <w:p w:rsidR="0083518B" w:rsidRPr="00FC1673" w:rsidRDefault="0083518B" w:rsidP="00F26225">
            <w:pPr>
              <w:pStyle w:val="Header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en-US"/>
              </w:rPr>
            </w:pPr>
            <w:r w:rsidRPr="0029256D">
              <w:rPr>
                <w:rFonts w:ascii="Times New Roman" w:hAnsi="Times New Roman"/>
                <w:sz w:val="20"/>
              </w:rPr>
              <w:t xml:space="preserve"> </w:t>
            </w:r>
            <w:r w:rsidRPr="00F26225">
              <w:rPr>
                <w:rFonts w:ascii="Times New Roman" w:hAnsi="Times New Roman"/>
                <w:b/>
                <w:sz w:val="20"/>
                <w:lang w:val="en-US"/>
              </w:rPr>
              <w:t xml:space="preserve">Enzyme </w:t>
            </w:r>
            <w:proofErr w:type="spellStart"/>
            <w:r w:rsidRPr="00F26225">
              <w:rPr>
                <w:rFonts w:ascii="Times New Roman" w:hAnsi="Times New Roman"/>
                <w:b/>
                <w:sz w:val="20"/>
                <w:lang w:val="en-US"/>
              </w:rPr>
              <w:t>immuno</w:t>
            </w:r>
            <w:proofErr w:type="spellEnd"/>
            <w:r w:rsidRPr="00F26225">
              <w:rPr>
                <w:rFonts w:ascii="Times New Roman" w:hAnsi="Times New Roman"/>
                <w:b/>
                <w:sz w:val="20"/>
                <w:lang w:val="en-US"/>
              </w:rPr>
              <w:t xml:space="preserve"> assay (EIA)</w:t>
            </w:r>
          </w:p>
        </w:tc>
        <w:tc>
          <w:tcPr>
            <w:tcW w:w="3600" w:type="dxa"/>
            <w:vAlign w:val="center"/>
          </w:tcPr>
          <w:p w:rsidR="0083518B" w:rsidRPr="00F26225" w:rsidRDefault="0083518B" w:rsidP="00F26225">
            <w:pPr>
              <w:pStyle w:val="Header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2340" w:type="dxa"/>
            <w:vAlign w:val="center"/>
          </w:tcPr>
          <w:p w:rsidR="0083518B" w:rsidRPr="00F26225" w:rsidRDefault="0083518B" w:rsidP="00F26225">
            <w:pPr>
              <w:pStyle w:val="Header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</w:tr>
      <w:tr w:rsidR="0083518B" w:rsidRPr="00D41A87" w:rsidTr="008100BF">
        <w:tc>
          <w:tcPr>
            <w:tcW w:w="4320" w:type="dxa"/>
            <w:vAlign w:val="center"/>
          </w:tcPr>
          <w:p w:rsidR="0083518B" w:rsidRPr="0029256D" w:rsidRDefault="0083518B" w:rsidP="00F26225">
            <w:pPr>
              <w:pStyle w:val="Header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F26225"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26225">
              <w:rPr>
                <w:rFonts w:ascii="Times New Roman" w:hAnsi="Times New Roman"/>
                <w:sz w:val="20"/>
              </w:rPr>
              <w:t>[1] Platelia Toxo EIA IgG/IgM</w:t>
            </w:r>
          </w:p>
        </w:tc>
        <w:tc>
          <w:tcPr>
            <w:tcW w:w="3600" w:type="dxa"/>
            <w:vAlign w:val="center"/>
          </w:tcPr>
          <w:p w:rsidR="0083518B" w:rsidRPr="00F26225" w:rsidRDefault="0083518B" w:rsidP="00F26225">
            <w:pPr>
              <w:pStyle w:val="Header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en-US"/>
              </w:rPr>
            </w:pPr>
            <w:r w:rsidRPr="00F26225">
              <w:rPr>
                <w:rFonts w:ascii="Times New Roman" w:hAnsi="Times New Roman"/>
                <w:sz w:val="20"/>
              </w:rPr>
              <w:t>Sanofi Diagnostics Pasteur, Marnes-la-Coquette, France</w:t>
            </w:r>
          </w:p>
        </w:tc>
        <w:tc>
          <w:tcPr>
            <w:tcW w:w="2340" w:type="dxa"/>
            <w:vAlign w:val="center"/>
          </w:tcPr>
          <w:p w:rsidR="0083518B" w:rsidRPr="00F26225" w:rsidRDefault="0083518B" w:rsidP="00F26225">
            <w:pPr>
              <w:pStyle w:val="Header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en-US"/>
              </w:rPr>
            </w:pPr>
            <w:r w:rsidRPr="00F26225">
              <w:rPr>
                <w:rFonts w:ascii="Times New Roman" w:hAnsi="Times New Roman"/>
                <w:sz w:val="20"/>
                <w:lang w:val="en-US"/>
              </w:rPr>
              <w:t xml:space="preserve">Rey and </w:t>
            </w:r>
            <w:proofErr w:type="spellStart"/>
            <w:r w:rsidRPr="00F26225">
              <w:rPr>
                <w:rFonts w:ascii="Times New Roman" w:hAnsi="Times New Roman"/>
                <w:sz w:val="20"/>
                <w:lang w:val="en-US"/>
              </w:rPr>
              <w:t>Ramalho</w:t>
            </w:r>
            <w:proofErr w:type="spellEnd"/>
            <w:r w:rsidRPr="00F26225">
              <w:rPr>
                <w:rFonts w:ascii="Times New Roman" w:hAnsi="Times New Roman"/>
                <w:sz w:val="20"/>
                <w:lang w:val="en-US"/>
              </w:rPr>
              <w:t xml:space="preserve"> (1999)</w:t>
            </w:r>
          </w:p>
        </w:tc>
      </w:tr>
      <w:tr w:rsidR="0083518B" w:rsidRPr="00D41A87" w:rsidTr="008100BF">
        <w:tc>
          <w:tcPr>
            <w:tcW w:w="4320" w:type="dxa"/>
            <w:vAlign w:val="center"/>
          </w:tcPr>
          <w:p w:rsidR="0083518B" w:rsidRPr="00F26225" w:rsidRDefault="0083518B" w:rsidP="00F26225">
            <w:pPr>
              <w:pStyle w:val="Header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en-US"/>
              </w:rPr>
            </w:pPr>
            <w:r w:rsidRPr="00F26225">
              <w:rPr>
                <w:rFonts w:ascii="Times New Roman" w:hAnsi="Times New Roman"/>
                <w:sz w:val="20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F26225">
              <w:rPr>
                <w:rFonts w:ascii="Times New Roman" w:hAnsi="Times New Roman"/>
                <w:sz w:val="20"/>
                <w:lang w:val="en-US"/>
              </w:rPr>
              <w:t xml:space="preserve">[2] </w:t>
            </w:r>
            <w:proofErr w:type="spellStart"/>
            <w:r w:rsidRPr="00F26225">
              <w:rPr>
                <w:rFonts w:ascii="Times New Roman" w:hAnsi="Times New Roman"/>
                <w:sz w:val="20"/>
                <w:lang w:val="en-US"/>
              </w:rPr>
              <w:t>Seiken</w:t>
            </w:r>
            <w:proofErr w:type="spellEnd"/>
            <w:r w:rsidRPr="00F26225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26225">
              <w:rPr>
                <w:rFonts w:ascii="Times New Roman" w:hAnsi="Times New Roman"/>
                <w:sz w:val="20"/>
                <w:lang w:val="en-US"/>
              </w:rPr>
              <w:t>Toxoplasma</w:t>
            </w:r>
            <w:proofErr w:type="spellEnd"/>
            <w:r w:rsidRPr="00F26225">
              <w:rPr>
                <w:rFonts w:ascii="Times New Roman" w:hAnsi="Times New Roman"/>
                <w:sz w:val="20"/>
                <w:lang w:val="en-US"/>
              </w:rPr>
              <w:t xml:space="preserve"> EIA </w:t>
            </w:r>
            <w:proofErr w:type="spellStart"/>
            <w:r w:rsidRPr="00F26225">
              <w:rPr>
                <w:rFonts w:ascii="Times New Roman" w:hAnsi="Times New Roman"/>
                <w:sz w:val="20"/>
                <w:lang w:val="en-US"/>
              </w:rPr>
              <w:t>IgG</w:t>
            </w:r>
            <w:proofErr w:type="spellEnd"/>
          </w:p>
        </w:tc>
        <w:tc>
          <w:tcPr>
            <w:tcW w:w="3600" w:type="dxa"/>
            <w:vAlign w:val="center"/>
          </w:tcPr>
          <w:p w:rsidR="0083518B" w:rsidRPr="00F26225" w:rsidRDefault="0083518B" w:rsidP="00F26225">
            <w:pPr>
              <w:pStyle w:val="Header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en-US"/>
              </w:rPr>
            </w:pPr>
            <w:r w:rsidRPr="00F26225">
              <w:rPr>
                <w:rFonts w:ascii="Times New Roman" w:hAnsi="Times New Roman"/>
                <w:sz w:val="20"/>
                <w:lang w:val="en-US"/>
              </w:rPr>
              <w:t xml:space="preserve">Denka </w:t>
            </w:r>
            <w:proofErr w:type="spellStart"/>
            <w:r w:rsidRPr="00F26225">
              <w:rPr>
                <w:rFonts w:ascii="Times New Roman" w:hAnsi="Times New Roman"/>
                <w:sz w:val="20"/>
                <w:lang w:val="en-US"/>
              </w:rPr>
              <w:t>Seiken</w:t>
            </w:r>
            <w:proofErr w:type="spellEnd"/>
            <w:r w:rsidRPr="00F26225">
              <w:rPr>
                <w:rFonts w:ascii="Times New Roman" w:hAnsi="Times New Roman"/>
                <w:sz w:val="20"/>
                <w:lang w:val="en-US"/>
              </w:rPr>
              <w:t xml:space="preserve"> Co. </w:t>
            </w:r>
            <w:proofErr w:type="spellStart"/>
            <w:r w:rsidRPr="00F26225">
              <w:rPr>
                <w:rFonts w:ascii="Times New Roman" w:hAnsi="Times New Roman"/>
                <w:sz w:val="20"/>
                <w:lang w:val="en-US"/>
              </w:rPr>
              <w:t>Ltd.,</w:t>
            </w:r>
            <w:smartTag w:uri="urn:schemas-microsoft-com:office:smarttags" w:element="PersonName">
              <w:smartTagPr>
                <w:attr w:name="ProductID" w:val="La Garenne-Colombes"/>
              </w:smartTagPr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 w:rsidRPr="00F26225">
                      <w:rPr>
                        <w:rFonts w:ascii="Times New Roman" w:hAnsi="Times New Roman"/>
                        <w:sz w:val="20"/>
                        <w:lang w:val="en-US"/>
                      </w:rPr>
                      <w:t>Tokyo</w:t>
                    </w:r>
                  </w:smartTag>
                </w:smartTag>
                <w:proofErr w:type="spellEnd"/>
                <w:r w:rsidRPr="00F26225">
                  <w:rPr>
                    <w:rFonts w:ascii="Times New Roman" w:hAnsi="Times New Roman"/>
                    <w:sz w:val="20"/>
                    <w:lang w:val="en-US"/>
                  </w:rPr>
                  <w:t xml:space="preserve">, </w:t>
                </w:r>
                <w:smartTag w:uri="urn:schemas-microsoft-com:office:smarttags" w:element="PersonName">
                  <w:smartTagPr>
                    <w:attr w:name="ProductID" w:val="La Garenne-Colombes"/>
                  </w:smartTagPr>
                  <w:smartTag w:uri="urn:schemas-microsoft-com:office:smarttags" w:element="country-region">
                    <w:r w:rsidRPr="00F26225">
                      <w:rPr>
                        <w:rFonts w:ascii="Times New Roman" w:hAnsi="Times New Roman"/>
                        <w:sz w:val="20"/>
                        <w:lang w:val="en-US"/>
                      </w:rPr>
                      <w:t>Japan</w:t>
                    </w:r>
                  </w:smartTag>
                </w:smartTag>
              </w:smartTag>
            </w:smartTag>
            <w:r w:rsidRPr="00F26225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 </w:t>
            </w:r>
          </w:p>
        </w:tc>
        <w:tc>
          <w:tcPr>
            <w:tcW w:w="2340" w:type="dxa"/>
            <w:vAlign w:val="center"/>
          </w:tcPr>
          <w:p w:rsidR="0083518B" w:rsidRPr="00F26225" w:rsidRDefault="0083518B" w:rsidP="00F26225">
            <w:pPr>
              <w:pStyle w:val="Header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en-US"/>
              </w:rPr>
            </w:pPr>
            <w:r w:rsidRPr="00F26225">
              <w:rPr>
                <w:rFonts w:ascii="Times New Roman" w:hAnsi="Times New Roman"/>
                <w:sz w:val="20"/>
              </w:rPr>
              <w:t xml:space="preserve">Coêlho </w:t>
            </w:r>
            <w:r w:rsidRPr="00F26225">
              <w:rPr>
                <w:rFonts w:ascii="Times New Roman" w:hAnsi="Times New Roman"/>
                <w:i/>
                <w:sz w:val="20"/>
              </w:rPr>
              <w:t>et al</w:t>
            </w:r>
            <w:r w:rsidRPr="00F26225">
              <w:rPr>
                <w:rFonts w:ascii="Times New Roman" w:hAnsi="Times New Roman"/>
                <w:sz w:val="20"/>
              </w:rPr>
              <w:t>. (2003)</w:t>
            </w:r>
          </w:p>
        </w:tc>
      </w:tr>
      <w:tr w:rsidR="0083518B" w:rsidRPr="00D41A87" w:rsidTr="008100BF">
        <w:tc>
          <w:tcPr>
            <w:tcW w:w="4320" w:type="dxa"/>
            <w:vAlign w:val="center"/>
          </w:tcPr>
          <w:p w:rsidR="0083518B" w:rsidRPr="0029256D" w:rsidRDefault="0083518B" w:rsidP="00F26225">
            <w:pPr>
              <w:pStyle w:val="Header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29256D">
              <w:rPr>
                <w:rFonts w:ascii="Times New Roman" w:hAnsi="Times New Roman"/>
                <w:color w:val="000000"/>
                <w:sz w:val="20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29256D">
              <w:rPr>
                <w:rFonts w:ascii="Times New Roman" w:hAnsi="Times New Roman"/>
                <w:color w:val="000000"/>
                <w:sz w:val="20"/>
              </w:rPr>
              <w:t>[3] Cobas Core Toxo IgG/IgM EIA II</w:t>
            </w:r>
          </w:p>
        </w:tc>
        <w:tc>
          <w:tcPr>
            <w:tcW w:w="3600" w:type="dxa"/>
            <w:vAlign w:val="center"/>
          </w:tcPr>
          <w:p w:rsidR="0083518B" w:rsidRPr="00F26225" w:rsidRDefault="0083518B" w:rsidP="00F26225">
            <w:pPr>
              <w:pStyle w:val="Header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en-US"/>
              </w:rPr>
            </w:pPr>
            <w:r w:rsidRPr="00F26225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F. Hoffman, </w:t>
            </w:r>
            <w:smartTag w:uri="urn:schemas-microsoft-com:office:smarttags" w:element="PersonName">
              <w:smartTagPr>
                <w:attr w:name="ProductID" w:val="La Garenne-Colombes"/>
              </w:smartTagPr>
              <w:r w:rsidRPr="00F26225">
                <w:rPr>
                  <w:rFonts w:ascii="Times New Roman" w:hAnsi="Times New Roman"/>
                  <w:color w:val="000000"/>
                  <w:sz w:val="20"/>
                  <w:lang w:val="en-US"/>
                </w:rPr>
                <w:t>La Roche Ltd.,</w:t>
              </w:r>
            </w:smartTag>
            <w:r w:rsidRPr="00F26225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smartTag w:uri="urn:schemas-microsoft-com:office:smarttags" w:element="PersonName">
              <w:smartTagPr>
                <w:attr w:name="ProductID" w:val="La Garenne-Colombes"/>
              </w:smartTagPr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 w:rsidRPr="00F26225">
                      <w:rPr>
                        <w:rFonts w:ascii="Times New Roman" w:hAnsi="Times New Roman"/>
                        <w:color w:val="000000"/>
                        <w:sz w:val="20"/>
                        <w:lang w:val="en-US"/>
                      </w:rPr>
                      <w:t>Basel</w:t>
                    </w:r>
                  </w:smartTag>
                </w:smartTag>
                <w:r w:rsidRPr="00F26225">
                  <w:rPr>
                    <w:rFonts w:ascii="Times New Roman" w:hAnsi="Times New Roman"/>
                    <w:color w:val="000000"/>
                    <w:sz w:val="20"/>
                    <w:lang w:val="en-US"/>
                  </w:rPr>
                  <w:t xml:space="preserve">, </w:t>
                </w:r>
                <w:smartTag w:uri="urn:schemas-microsoft-com:office:smarttags" w:element="PersonName">
                  <w:smartTagPr>
                    <w:attr w:name="ProductID" w:val="La Garenne-Colombes"/>
                  </w:smartTagPr>
                  <w:smartTag w:uri="urn:schemas-microsoft-com:office:smarttags" w:element="country-region">
                    <w:r w:rsidRPr="00F26225">
                      <w:rPr>
                        <w:rFonts w:ascii="Times New Roman" w:hAnsi="Times New Roman"/>
                        <w:color w:val="000000"/>
                        <w:sz w:val="20"/>
                        <w:lang w:val="en-US"/>
                      </w:rPr>
                      <w:t>Switzerland</w:t>
                    </w:r>
                  </w:smartTag>
                </w:smartTag>
              </w:smartTag>
            </w:smartTag>
          </w:p>
        </w:tc>
        <w:tc>
          <w:tcPr>
            <w:tcW w:w="2340" w:type="dxa"/>
            <w:vAlign w:val="center"/>
          </w:tcPr>
          <w:p w:rsidR="0083518B" w:rsidRPr="00F26225" w:rsidRDefault="0083518B" w:rsidP="00F26225">
            <w:pPr>
              <w:pStyle w:val="Header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en-US"/>
              </w:rPr>
            </w:pPr>
            <w:r w:rsidRPr="00F26225">
              <w:rPr>
                <w:rFonts w:ascii="Times New Roman" w:hAnsi="Times New Roman"/>
                <w:sz w:val="20"/>
              </w:rPr>
              <w:t xml:space="preserve">Leão </w:t>
            </w:r>
            <w:r w:rsidRPr="00F26225">
              <w:rPr>
                <w:rFonts w:ascii="Times New Roman" w:hAnsi="Times New Roman"/>
                <w:i/>
                <w:sz w:val="20"/>
              </w:rPr>
              <w:t>et al</w:t>
            </w:r>
            <w:r w:rsidRPr="00F26225">
              <w:rPr>
                <w:rFonts w:ascii="Times New Roman" w:hAnsi="Times New Roman"/>
                <w:sz w:val="20"/>
              </w:rPr>
              <w:t>.  (2004)</w:t>
            </w:r>
          </w:p>
        </w:tc>
      </w:tr>
      <w:tr w:rsidR="0083518B" w:rsidRPr="00D64AE3" w:rsidTr="008100BF">
        <w:tc>
          <w:tcPr>
            <w:tcW w:w="4320" w:type="dxa"/>
            <w:vAlign w:val="center"/>
          </w:tcPr>
          <w:p w:rsidR="0083518B" w:rsidRPr="003715B3" w:rsidRDefault="0083518B" w:rsidP="00F26225">
            <w:pPr>
              <w:pStyle w:val="Header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3715B3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 w:rsidRPr="003715B3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[4] </w:t>
            </w:r>
            <w:proofErr w:type="spellStart"/>
            <w:r w:rsidRPr="003715B3">
              <w:rPr>
                <w:rFonts w:ascii="Times New Roman" w:hAnsi="Times New Roman"/>
                <w:color w:val="000000"/>
                <w:sz w:val="20"/>
                <w:lang w:val="en-US"/>
              </w:rPr>
              <w:t>ImunoComb</w:t>
            </w:r>
            <w:proofErr w:type="spellEnd"/>
            <w:r w:rsidRPr="003715B3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715B3">
              <w:rPr>
                <w:rFonts w:ascii="Times New Roman" w:hAnsi="Times New Roman"/>
                <w:color w:val="000000"/>
                <w:sz w:val="20"/>
                <w:lang w:val="en-US"/>
              </w:rPr>
              <w:t>IgG</w:t>
            </w:r>
            <w:proofErr w:type="spellEnd"/>
            <w:r w:rsidRPr="003715B3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and </w:t>
            </w:r>
            <w:proofErr w:type="spellStart"/>
            <w:r w:rsidRPr="003715B3">
              <w:rPr>
                <w:rFonts w:ascii="Times New Roman" w:hAnsi="Times New Roman"/>
                <w:color w:val="000000"/>
                <w:sz w:val="20"/>
                <w:lang w:val="en-US"/>
              </w:rPr>
              <w:t>IgM</w:t>
            </w:r>
            <w:proofErr w:type="spellEnd"/>
            <w:r w:rsidRPr="003715B3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solid phase</w:t>
            </w:r>
          </w:p>
        </w:tc>
        <w:tc>
          <w:tcPr>
            <w:tcW w:w="3600" w:type="dxa"/>
            <w:vAlign w:val="center"/>
          </w:tcPr>
          <w:p w:rsidR="0083518B" w:rsidRPr="00D64AE3" w:rsidRDefault="0083518B" w:rsidP="00F26225">
            <w:pPr>
              <w:pStyle w:val="Header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D64AE3"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</w:rPr>
              <w:t>rgenics</w:t>
            </w:r>
            <w:r w:rsidRPr="00D64AE3">
              <w:rPr>
                <w:rFonts w:ascii="Times New Roman" w:hAnsi="Times New Roman"/>
                <w:sz w:val="20"/>
              </w:rPr>
              <w:t xml:space="preserve"> Lt</w:t>
            </w:r>
            <w:r>
              <w:rPr>
                <w:rFonts w:ascii="Times New Roman" w:hAnsi="Times New Roman"/>
                <w:sz w:val="20"/>
              </w:rPr>
              <w:t>d</w:t>
            </w:r>
            <w:r w:rsidRPr="00D64AE3">
              <w:rPr>
                <w:rFonts w:ascii="Times New Roman" w:hAnsi="Times New Roman"/>
                <w:sz w:val="20"/>
              </w:rPr>
              <w:t xml:space="preserve">., </w:t>
            </w:r>
            <w:r w:rsidRPr="00D64AE3">
              <w:rPr>
                <w:rStyle w:val="st1"/>
                <w:rFonts w:ascii="Times New Roman" w:hAnsi="Times New Roman"/>
                <w:sz w:val="20"/>
              </w:rPr>
              <w:t>Yavne,</w:t>
            </w:r>
            <w:r w:rsidRPr="00D64AE3">
              <w:rPr>
                <w:rFonts w:ascii="Times New Roman" w:hAnsi="Times New Roman"/>
                <w:sz w:val="20"/>
              </w:rPr>
              <w:t xml:space="preserve"> Israel</w:t>
            </w:r>
          </w:p>
        </w:tc>
        <w:tc>
          <w:tcPr>
            <w:tcW w:w="2340" w:type="dxa"/>
            <w:vAlign w:val="center"/>
          </w:tcPr>
          <w:p w:rsidR="0083518B" w:rsidRPr="00D64AE3" w:rsidRDefault="0083518B" w:rsidP="00D10D41">
            <w:pPr>
              <w:pStyle w:val="Header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en-US"/>
              </w:rPr>
            </w:pPr>
            <w:r w:rsidRPr="00D64AE3">
              <w:rPr>
                <w:rFonts w:ascii="Times New Roman" w:hAnsi="Times New Roman"/>
                <w:sz w:val="20"/>
                <w:lang w:val="en-US"/>
              </w:rPr>
              <w:t xml:space="preserve">de </w:t>
            </w:r>
            <w:proofErr w:type="spellStart"/>
            <w:r w:rsidRPr="00D64AE3">
              <w:rPr>
                <w:rFonts w:ascii="Times New Roman" w:hAnsi="Times New Roman"/>
                <w:sz w:val="20"/>
                <w:lang w:val="en-US"/>
              </w:rPr>
              <w:t>Figueiredo</w:t>
            </w:r>
            <w:proofErr w:type="spellEnd"/>
            <w:r w:rsidRPr="00D64AE3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64AE3">
              <w:rPr>
                <w:rFonts w:ascii="Times New Roman" w:hAnsi="Times New Roman"/>
                <w:i/>
                <w:sz w:val="20"/>
                <w:lang w:val="en-US"/>
              </w:rPr>
              <w:t>et al</w:t>
            </w:r>
            <w:r w:rsidRPr="00D64AE3">
              <w:rPr>
                <w:rFonts w:ascii="Times New Roman" w:hAnsi="Times New Roman"/>
                <w:sz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64AE3">
              <w:rPr>
                <w:rFonts w:ascii="Times New Roman" w:hAnsi="Times New Roman"/>
                <w:sz w:val="20"/>
                <w:lang w:val="en-US"/>
              </w:rPr>
              <w:t>(2010)</w:t>
            </w:r>
          </w:p>
        </w:tc>
      </w:tr>
      <w:tr w:rsidR="0083518B" w:rsidRPr="00D41A87" w:rsidTr="008100BF">
        <w:tc>
          <w:tcPr>
            <w:tcW w:w="4320" w:type="dxa"/>
            <w:vAlign w:val="center"/>
          </w:tcPr>
          <w:p w:rsidR="0083518B" w:rsidRPr="00F26225" w:rsidRDefault="0083518B" w:rsidP="00F26225">
            <w:pPr>
              <w:pStyle w:val="Header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lang w:val="en-US"/>
              </w:rPr>
            </w:pPr>
            <w:proofErr w:type="spellStart"/>
            <w:r w:rsidRPr="0029256D">
              <w:rPr>
                <w:rFonts w:ascii="Times New Roman" w:hAnsi="Times New Roman"/>
                <w:b/>
                <w:sz w:val="20"/>
                <w:lang w:val="en-US"/>
              </w:rPr>
              <w:t>Ultramicro</w:t>
            </w:r>
            <w:proofErr w:type="spellEnd"/>
            <w:r w:rsidRPr="0029256D">
              <w:rPr>
                <w:rFonts w:ascii="Times New Roman" w:hAnsi="Times New Roman"/>
                <w:b/>
                <w:sz w:val="20"/>
                <w:lang w:val="en-US"/>
              </w:rPr>
              <w:t xml:space="preserve"> enzyme linked </w:t>
            </w:r>
            <w:proofErr w:type="spellStart"/>
            <w:r w:rsidRPr="0029256D">
              <w:rPr>
                <w:rFonts w:ascii="Times New Roman" w:hAnsi="Times New Roman"/>
                <w:b/>
                <w:sz w:val="20"/>
                <w:lang w:val="en-US"/>
              </w:rPr>
              <w:t>immunosorbent</w:t>
            </w:r>
            <w:proofErr w:type="spellEnd"/>
            <w:r w:rsidRPr="0029256D">
              <w:rPr>
                <w:rFonts w:ascii="Times New Roman" w:hAnsi="Times New Roman"/>
                <w:b/>
                <w:sz w:val="20"/>
                <w:lang w:val="en-US"/>
              </w:rPr>
              <w:t xml:space="preserve"> assay </w:t>
            </w:r>
            <w:r w:rsidRPr="0029256D"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 xml:space="preserve">with </w:t>
            </w:r>
            <w:proofErr w:type="spellStart"/>
            <w:r w:rsidRPr="0029256D"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>fluorimetric</w:t>
            </w:r>
            <w:proofErr w:type="spellEnd"/>
            <w:r w:rsidRPr="0029256D"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 xml:space="preserve"> detection for anti-</w:t>
            </w:r>
            <w:proofErr w:type="spellStart"/>
            <w:r w:rsidRPr="0029256D"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>Toxoplasma</w:t>
            </w:r>
            <w:proofErr w:type="spellEnd"/>
            <w:r w:rsidRPr="0029256D"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9256D"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>IgG</w:t>
            </w:r>
            <w:proofErr w:type="spellEnd"/>
            <w:r w:rsidRPr="0029256D">
              <w:rPr>
                <w:rFonts w:ascii="Times New Roman" w:hAnsi="Times New Roman"/>
                <w:b/>
                <w:sz w:val="20"/>
                <w:lang w:val="en-US"/>
              </w:rPr>
              <w:t xml:space="preserve"> (UMELISA)</w:t>
            </w:r>
          </w:p>
        </w:tc>
        <w:tc>
          <w:tcPr>
            <w:tcW w:w="3600" w:type="dxa"/>
            <w:vAlign w:val="center"/>
          </w:tcPr>
          <w:p w:rsidR="0083518B" w:rsidRPr="00270F3E" w:rsidRDefault="0083518B" w:rsidP="00F26225">
            <w:pPr>
              <w:pStyle w:val="Header"/>
              <w:autoSpaceDE w:val="0"/>
              <w:autoSpaceDN w:val="0"/>
              <w:adjustRightInd w:val="0"/>
              <w:rPr>
                <w:rFonts w:ascii="Times New Roman" w:hAnsi="Times New Roman"/>
                <w:color w:val="2E5785"/>
                <w:sz w:val="20"/>
              </w:rPr>
            </w:pPr>
            <w:r w:rsidRPr="00F26225">
              <w:rPr>
                <w:rFonts w:ascii="Times New Roman" w:hAnsi="Times New Roman"/>
                <w:color w:val="000000"/>
                <w:sz w:val="20"/>
              </w:rPr>
              <w:t xml:space="preserve">TecnoSuma International, </w:t>
            </w:r>
            <w:smartTag w:uri="urn:schemas-microsoft-com:office:smarttags" w:element="PersonName">
              <w:smartTagPr>
                <w:attr w:name="ProductID" w:val="La Havana"/>
              </w:smartTagPr>
              <w:r w:rsidRPr="00F26225">
                <w:rPr>
                  <w:rFonts w:ascii="Times New Roman" w:hAnsi="Times New Roman"/>
                  <w:color w:val="000000"/>
                  <w:sz w:val="20"/>
                </w:rPr>
                <w:t>La Havana</w:t>
              </w:r>
            </w:smartTag>
            <w:r w:rsidRPr="00F26225">
              <w:rPr>
                <w:rFonts w:ascii="Times New Roman" w:hAnsi="Times New Roman"/>
                <w:color w:val="000000"/>
                <w:sz w:val="20"/>
              </w:rPr>
              <w:t>, Cuba</w:t>
            </w:r>
          </w:p>
        </w:tc>
        <w:tc>
          <w:tcPr>
            <w:tcW w:w="2340" w:type="dxa"/>
            <w:vAlign w:val="center"/>
          </w:tcPr>
          <w:p w:rsidR="0083518B" w:rsidRPr="00270F3E" w:rsidRDefault="0083518B" w:rsidP="00270F3E">
            <w:pPr>
              <w:rPr>
                <w:sz w:val="20"/>
                <w:szCs w:val="20"/>
              </w:rPr>
            </w:pPr>
            <w:r w:rsidRPr="00270F3E">
              <w:rPr>
                <w:sz w:val="20"/>
              </w:rPr>
              <w:t xml:space="preserve">Bahia-Oliveira </w:t>
            </w:r>
            <w:r w:rsidRPr="00270F3E">
              <w:rPr>
                <w:i/>
                <w:sz w:val="20"/>
              </w:rPr>
              <w:t>et al</w:t>
            </w:r>
            <w:r w:rsidRPr="00270F3E">
              <w:rPr>
                <w:sz w:val="20"/>
              </w:rPr>
              <w:t>. (2003)</w:t>
            </w:r>
          </w:p>
        </w:tc>
      </w:tr>
      <w:tr w:rsidR="0083518B" w:rsidRPr="00F73484" w:rsidTr="008100BF">
        <w:tc>
          <w:tcPr>
            <w:tcW w:w="4320" w:type="dxa"/>
            <w:vAlign w:val="center"/>
          </w:tcPr>
          <w:p w:rsidR="0083518B" w:rsidRPr="00F26225" w:rsidRDefault="0083518B" w:rsidP="00F26225">
            <w:pPr>
              <w:pStyle w:val="Header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lang w:val="en-US"/>
              </w:rPr>
            </w:pPr>
            <w:r w:rsidRPr="0029256D"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>Enzyme linked fluorescent assay (ELFA)</w:t>
            </w:r>
          </w:p>
        </w:tc>
        <w:tc>
          <w:tcPr>
            <w:tcW w:w="3600" w:type="dxa"/>
            <w:vAlign w:val="center"/>
          </w:tcPr>
          <w:p w:rsidR="0083518B" w:rsidRPr="00270F3E" w:rsidRDefault="0083518B" w:rsidP="00F26225">
            <w:pPr>
              <w:pStyle w:val="Header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F26225">
              <w:rPr>
                <w:rFonts w:ascii="Times New Roman" w:hAnsi="Times New Roman"/>
                <w:color w:val="000000"/>
                <w:sz w:val="20"/>
              </w:rPr>
              <w:t>VIDAS Toxo IgG/IgM, bioMérieux, Marcy l’Etoile, Fran</w:t>
            </w:r>
            <w:r>
              <w:rPr>
                <w:rFonts w:ascii="Times New Roman" w:hAnsi="Times New Roman"/>
                <w:color w:val="000000"/>
                <w:sz w:val="20"/>
              </w:rPr>
              <w:t>ce</w:t>
            </w:r>
            <w:r w:rsidRPr="00F26225">
              <w:rPr>
                <w:rFonts w:ascii="Times New Roman" w:hAnsi="Times New Roman"/>
                <w:color w:val="000000"/>
                <w:sz w:val="20"/>
              </w:rPr>
              <w:t xml:space="preserve">, or </w:t>
            </w:r>
            <w:r>
              <w:rPr>
                <w:rFonts w:ascii="Times New Roman" w:hAnsi="Times New Roman"/>
                <w:sz w:val="20"/>
              </w:rPr>
              <w:t>Nürtingen, Germany</w:t>
            </w:r>
          </w:p>
        </w:tc>
        <w:tc>
          <w:tcPr>
            <w:tcW w:w="2340" w:type="dxa"/>
            <w:vAlign w:val="center"/>
          </w:tcPr>
          <w:p w:rsidR="0083518B" w:rsidRPr="00F73484" w:rsidRDefault="0083518B" w:rsidP="00F26225">
            <w:pPr>
              <w:pStyle w:val="Header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F73484">
              <w:rPr>
                <w:rFonts w:ascii="Times New Roman" w:hAnsi="Times New Roman"/>
                <w:sz w:val="20"/>
              </w:rPr>
              <w:t xml:space="preserve">Ferreira </w:t>
            </w:r>
            <w:r w:rsidRPr="00F73484">
              <w:rPr>
                <w:rFonts w:ascii="Times New Roman" w:hAnsi="Times New Roman"/>
                <w:i/>
                <w:sz w:val="20"/>
              </w:rPr>
              <w:t>et al</w:t>
            </w:r>
            <w:r w:rsidRPr="00F73484">
              <w:rPr>
                <w:rFonts w:ascii="Times New Roman" w:hAnsi="Times New Roman"/>
                <w:sz w:val="20"/>
              </w:rPr>
              <w:t xml:space="preserve">. (2007); </w:t>
            </w:r>
            <w:r w:rsidRPr="00F73484">
              <w:rPr>
                <w:rStyle w:val="Strong"/>
                <w:rFonts w:ascii="Times New Roman" w:hAnsi="Times New Roman"/>
                <w:b w:val="0"/>
                <w:sz w:val="20"/>
              </w:rPr>
              <w:t xml:space="preserve">Heukelbach </w:t>
            </w:r>
            <w:r w:rsidRPr="00F73484">
              <w:rPr>
                <w:rStyle w:val="Strong"/>
                <w:rFonts w:ascii="Times New Roman" w:hAnsi="Times New Roman"/>
                <w:b w:val="0"/>
                <w:i/>
                <w:sz w:val="20"/>
              </w:rPr>
              <w:t>et al</w:t>
            </w:r>
            <w:r w:rsidRPr="00F73484">
              <w:rPr>
                <w:rStyle w:val="Strong"/>
                <w:rFonts w:ascii="Times New Roman" w:hAnsi="Times New Roman"/>
                <w:b w:val="0"/>
                <w:sz w:val="20"/>
              </w:rPr>
              <w:t>.(2007)</w:t>
            </w:r>
          </w:p>
        </w:tc>
      </w:tr>
      <w:tr w:rsidR="0083518B" w:rsidRPr="00D41A87" w:rsidTr="008100BF">
        <w:tc>
          <w:tcPr>
            <w:tcW w:w="4320" w:type="dxa"/>
            <w:vAlign w:val="center"/>
          </w:tcPr>
          <w:p w:rsidR="0083518B" w:rsidRPr="00F73484" w:rsidRDefault="0083518B" w:rsidP="00F26225">
            <w:pPr>
              <w:pStyle w:val="Header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F73484">
              <w:rPr>
                <w:rFonts w:ascii="Times New Roman" w:hAnsi="Times New Roman"/>
                <w:b/>
                <w:color w:val="000000"/>
                <w:sz w:val="20"/>
              </w:rPr>
              <w:t>Microparticle enzyme immunoassay (MEIA)</w:t>
            </w:r>
          </w:p>
        </w:tc>
        <w:tc>
          <w:tcPr>
            <w:tcW w:w="3600" w:type="dxa"/>
            <w:vAlign w:val="center"/>
          </w:tcPr>
          <w:p w:rsidR="0083518B" w:rsidRPr="00F26225" w:rsidRDefault="0083518B" w:rsidP="00F26225">
            <w:pPr>
              <w:pStyle w:val="Header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lang w:val="en-US"/>
              </w:rPr>
            </w:pPr>
            <w:r w:rsidRPr="00F73484">
              <w:rPr>
                <w:rStyle w:val="apple-style-span"/>
                <w:rFonts w:ascii="Times New Roman" w:hAnsi="Times New Roman"/>
                <w:iCs/>
                <w:color w:val="000000"/>
                <w:sz w:val="20"/>
              </w:rPr>
              <w:t>AxSYM</w:t>
            </w:r>
            <w:r w:rsidRPr="00F73484">
              <w:rPr>
                <w:rFonts w:ascii="Times New Roman" w:hAnsi="Times New Roman"/>
                <w:color w:val="000000"/>
                <w:sz w:val="20"/>
              </w:rPr>
              <w:t xml:space="preserve"> Toxo IgG/IgM,</w:t>
            </w:r>
            <w:r w:rsidRPr="00F73484">
              <w:rPr>
                <w:rStyle w:val="apple-style-span"/>
                <w:rFonts w:ascii="Times New Roman" w:hAnsi="Times New Roman"/>
                <w:iCs/>
                <w:color w:val="000000"/>
                <w:sz w:val="20"/>
              </w:rPr>
              <w:t xml:space="preserve"> Abbott Diagnostics,</w:t>
            </w:r>
            <w:r>
              <w:rPr>
                <w:rStyle w:val="apple-style-span"/>
                <w:rFonts w:ascii="Times New Roman" w:hAnsi="Times New Roman"/>
                <w:color w:val="000000"/>
                <w:sz w:val="20"/>
              </w:rPr>
              <w:t xml:space="preserve"> Abbott Park, IL, USA</w:t>
            </w:r>
            <w:r w:rsidRPr="00F73484">
              <w:rPr>
                <w:rStyle w:val="apple-style-span"/>
                <w:rFonts w:ascii="Times New Roman" w:hAnsi="Times New Roman"/>
                <w:color w:val="000000"/>
                <w:sz w:val="20"/>
              </w:rPr>
              <w:t>, or  Abbott Laboratori</w:t>
            </w:r>
            <w:r w:rsidRPr="00F26225">
              <w:rPr>
                <w:rStyle w:val="apple-style-span"/>
                <w:rFonts w:ascii="Times New Roman" w:hAnsi="Times New Roman"/>
                <w:color w:val="000000"/>
                <w:sz w:val="20"/>
              </w:rPr>
              <w:t xml:space="preserve">es, São Paulo, </w:t>
            </w:r>
            <w:r>
              <w:rPr>
                <w:rStyle w:val="apple-style-span"/>
                <w:rFonts w:ascii="Times New Roman" w:hAnsi="Times New Roman"/>
                <w:color w:val="000000"/>
                <w:sz w:val="20"/>
              </w:rPr>
              <w:t>Brazil</w:t>
            </w:r>
          </w:p>
        </w:tc>
        <w:tc>
          <w:tcPr>
            <w:tcW w:w="2340" w:type="dxa"/>
            <w:vAlign w:val="center"/>
          </w:tcPr>
          <w:p w:rsidR="0083518B" w:rsidRPr="00F26225" w:rsidRDefault="0083518B" w:rsidP="00F26225">
            <w:pPr>
              <w:pStyle w:val="Header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lang w:val="en-US"/>
              </w:rPr>
            </w:pPr>
            <w:r w:rsidRPr="0029256D">
              <w:rPr>
                <w:rFonts w:ascii="Times New Roman" w:hAnsi="Times New Roman"/>
                <w:sz w:val="20"/>
              </w:rPr>
              <w:t xml:space="preserve">de Amorim Garcia </w:t>
            </w:r>
            <w:r w:rsidRPr="0029256D">
              <w:rPr>
                <w:rFonts w:ascii="Times New Roman" w:hAnsi="Times New Roman"/>
                <w:i/>
                <w:sz w:val="20"/>
              </w:rPr>
              <w:t>et al</w:t>
            </w:r>
            <w:r w:rsidRPr="0029256D">
              <w:rPr>
                <w:rFonts w:ascii="Times New Roman" w:hAnsi="Times New Roman"/>
                <w:sz w:val="20"/>
              </w:rPr>
              <w:t xml:space="preserve">. </w:t>
            </w:r>
            <w:r w:rsidRPr="00F26225">
              <w:rPr>
                <w:rFonts w:ascii="Times New Roman" w:hAnsi="Times New Roman"/>
                <w:sz w:val="20"/>
                <w:lang w:val="en-US"/>
              </w:rPr>
              <w:t>(2004)</w:t>
            </w:r>
          </w:p>
        </w:tc>
      </w:tr>
      <w:tr w:rsidR="0083518B" w:rsidRPr="00F15ECE" w:rsidTr="008100BF">
        <w:tc>
          <w:tcPr>
            <w:tcW w:w="4320" w:type="dxa"/>
            <w:vAlign w:val="center"/>
          </w:tcPr>
          <w:p w:rsidR="0083518B" w:rsidRPr="00F15ECE" w:rsidRDefault="0083518B" w:rsidP="00F26225">
            <w:pPr>
              <w:pStyle w:val="Header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lang w:val="en-US"/>
              </w:rPr>
            </w:pPr>
            <w:r w:rsidRPr="00F26225"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 xml:space="preserve">Indirect </w:t>
            </w:r>
            <w:proofErr w:type="spellStart"/>
            <w:r w:rsidRPr="00F26225"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>chemiluminescent</w:t>
            </w:r>
            <w:proofErr w:type="spellEnd"/>
            <w:r w:rsidRPr="00F26225"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 xml:space="preserve"> immunoassay (CLIA)</w:t>
            </w:r>
          </w:p>
        </w:tc>
        <w:tc>
          <w:tcPr>
            <w:tcW w:w="3600" w:type="dxa"/>
            <w:vAlign w:val="center"/>
          </w:tcPr>
          <w:p w:rsidR="0083518B" w:rsidRPr="00F15ECE" w:rsidRDefault="0083518B" w:rsidP="00F26225">
            <w:pPr>
              <w:pStyle w:val="Header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F15ECE">
              <w:rPr>
                <w:rFonts w:ascii="Times New Roman" w:hAnsi="Times New Roman"/>
                <w:color w:val="000000"/>
                <w:sz w:val="20"/>
              </w:rPr>
              <w:t xml:space="preserve">LIAISON Toxo IgG/IgM, DiaSorin S.p.A., </w:t>
            </w:r>
            <w:r w:rsidRPr="00F15ECE">
              <w:rPr>
                <w:rFonts w:ascii="Times New Roman" w:hAnsi="Times New Roman"/>
                <w:sz w:val="20"/>
              </w:rPr>
              <w:t>Saluggia, Vercelli, Italy</w:t>
            </w:r>
          </w:p>
        </w:tc>
        <w:tc>
          <w:tcPr>
            <w:tcW w:w="2340" w:type="dxa"/>
            <w:vAlign w:val="center"/>
          </w:tcPr>
          <w:p w:rsidR="0083518B" w:rsidRPr="00F15ECE" w:rsidRDefault="0083518B" w:rsidP="00F26225">
            <w:pPr>
              <w:pStyle w:val="Header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F15ECE">
              <w:rPr>
                <w:rFonts w:ascii="Times New Roman" w:hAnsi="Times New Roman"/>
                <w:sz w:val="20"/>
              </w:rPr>
              <w:t xml:space="preserve">Lopes </w:t>
            </w:r>
            <w:r w:rsidRPr="00F15ECE">
              <w:rPr>
                <w:rFonts w:ascii="Times New Roman" w:hAnsi="Times New Roman"/>
                <w:i/>
                <w:sz w:val="20"/>
              </w:rPr>
              <w:t>et al</w:t>
            </w:r>
            <w:r w:rsidRPr="00F15ECE">
              <w:rPr>
                <w:rFonts w:ascii="Times New Roman" w:hAnsi="Times New Roman"/>
                <w:sz w:val="20"/>
              </w:rPr>
              <w:t>.</w:t>
            </w:r>
            <w:r w:rsidRPr="00F15ECE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15ECE">
              <w:rPr>
                <w:rFonts w:ascii="Times New Roman" w:hAnsi="Times New Roman"/>
                <w:sz w:val="20"/>
              </w:rPr>
              <w:t>(2009)</w:t>
            </w:r>
          </w:p>
        </w:tc>
      </w:tr>
      <w:tr w:rsidR="0083518B" w:rsidRPr="00D41A87" w:rsidTr="008100BF">
        <w:tc>
          <w:tcPr>
            <w:tcW w:w="4320" w:type="dxa"/>
            <w:vAlign w:val="center"/>
          </w:tcPr>
          <w:p w:rsidR="0083518B" w:rsidRPr="00F26225" w:rsidRDefault="0083518B" w:rsidP="00F26225">
            <w:pPr>
              <w:pStyle w:val="Header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lang w:val="en-US"/>
              </w:rPr>
            </w:pPr>
            <w:proofErr w:type="spellStart"/>
            <w:r w:rsidRPr="00F26225">
              <w:rPr>
                <w:rFonts w:ascii="Times New Roman" w:hAnsi="Times New Roman"/>
                <w:b/>
                <w:sz w:val="20"/>
                <w:lang w:val="en-US"/>
              </w:rPr>
              <w:t>Electrochemiluminescence</w:t>
            </w:r>
            <w:proofErr w:type="spellEnd"/>
            <w:r w:rsidRPr="00F26225">
              <w:rPr>
                <w:rFonts w:ascii="Times New Roman" w:hAnsi="Times New Roman"/>
                <w:b/>
                <w:sz w:val="20"/>
                <w:lang w:val="en-US"/>
              </w:rPr>
              <w:t xml:space="preserve"> immunoassay (ECL)</w:t>
            </w:r>
          </w:p>
        </w:tc>
        <w:tc>
          <w:tcPr>
            <w:tcW w:w="3600" w:type="dxa"/>
            <w:vAlign w:val="center"/>
          </w:tcPr>
          <w:p w:rsidR="0083518B" w:rsidRPr="0060022E" w:rsidRDefault="0083518B" w:rsidP="0060022E">
            <w:pPr>
              <w:pStyle w:val="Header"/>
              <w:tabs>
                <w:tab w:val="clear" w:pos="4419"/>
                <w:tab w:val="clear" w:pos="883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en-US"/>
              </w:rPr>
            </w:pPr>
            <w:r w:rsidRPr="0060022E">
              <w:rPr>
                <w:rFonts w:ascii="Times New Roman" w:hAnsi="Times New Roman"/>
                <w:sz w:val="20"/>
                <w:lang w:val="en-US"/>
              </w:rPr>
              <w:t xml:space="preserve">Roche </w:t>
            </w:r>
            <w:proofErr w:type="spellStart"/>
            <w:r w:rsidRPr="0060022E">
              <w:rPr>
                <w:rFonts w:ascii="Times New Roman" w:hAnsi="Times New Roman"/>
                <w:sz w:val="20"/>
                <w:lang w:val="en-US"/>
              </w:rPr>
              <w:t>Elecsys</w:t>
            </w:r>
            <w:proofErr w:type="spellEnd"/>
            <w:r w:rsidRPr="0060022E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60022E">
              <w:rPr>
                <w:rFonts w:ascii="Times New Roman" w:hAnsi="Times New Roman"/>
                <w:sz w:val="20"/>
                <w:lang w:val="en-US"/>
              </w:rPr>
              <w:t>Toxo</w:t>
            </w:r>
            <w:proofErr w:type="spellEnd"/>
            <w:r w:rsidRPr="0060022E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60022E">
              <w:rPr>
                <w:rFonts w:ascii="Times New Roman" w:hAnsi="Times New Roman"/>
                <w:sz w:val="20"/>
                <w:lang w:val="en-US"/>
              </w:rPr>
              <w:t>IgG</w:t>
            </w:r>
            <w:proofErr w:type="spellEnd"/>
            <w:r w:rsidRPr="0060022E">
              <w:rPr>
                <w:rFonts w:ascii="Times New Roman" w:hAnsi="Times New Roman"/>
                <w:sz w:val="20"/>
                <w:lang w:val="en-US"/>
              </w:rPr>
              <w:t>/</w:t>
            </w:r>
            <w:proofErr w:type="spellStart"/>
            <w:r w:rsidRPr="0060022E">
              <w:rPr>
                <w:rFonts w:ascii="Times New Roman" w:hAnsi="Times New Roman"/>
                <w:sz w:val="20"/>
                <w:lang w:val="en-US"/>
              </w:rPr>
              <w:t>IgM</w:t>
            </w:r>
            <w:proofErr w:type="spellEnd"/>
            <w:r w:rsidRPr="0060022E">
              <w:rPr>
                <w:rFonts w:ascii="Times New Roman" w:hAnsi="Times New Roman"/>
                <w:sz w:val="20"/>
                <w:lang w:val="en-US"/>
              </w:rPr>
              <w:t xml:space="preserve">, Roche Diagnostics, </w:t>
            </w:r>
            <w:proofErr w:type="spellStart"/>
            <w:smartTag w:uri="urn:schemas-microsoft-com:office:smarttags" w:element="country-region">
              <w:smartTag w:uri="urn:schemas-microsoft-com:office:smarttags" w:element="country-region">
                <w:r w:rsidRPr="0060022E">
                  <w:rPr>
                    <w:rFonts w:ascii="Times New Roman" w:hAnsi="Times New Roman"/>
                    <w:sz w:val="20"/>
                    <w:lang w:val="en-US"/>
                  </w:rPr>
                  <w:t>Welwyn</w:t>
                </w:r>
                <w:proofErr w:type="spellEnd"/>
                <w:r w:rsidRPr="0060022E">
                  <w:rPr>
                    <w:rFonts w:ascii="Times New Roman" w:hAnsi="Times New Roman"/>
                    <w:sz w:val="20"/>
                    <w:lang w:val="en-US"/>
                  </w:rPr>
                  <w:t xml:space="preserve"> Garden</w:t>
                </w:r>
              </w:smartTag>
              <w:r w:rsidRPr="0060022E">
                <w:rPr>
                  <w:rFonts w:ascii="Times New Roman" w:hAnsi="Times New Roman"/>
                  <w:sz w:val="20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60022E">
                  <w:rPr>
                    <w:rFonts w:ascii="Times New Roman" w:hAnsi="Times New Roman"/>
                    <w:sz w:val="20"/>
                    <w:lang w:val="en-US"/>
                  </w:rPr>
                  <w:t>UK</w:t>
                </w:r>
              </w:smartTag>
            </w:smartTag>
          </w:p>
        </w:tc>
        <w:tc>
          <w:tcPr>
            <w:tcW w:w="2340" w:type="dxa"/>
            <w:vAlign w:val="center"/>
          </w:tcPr>
          <w:p w:rsidR="0083518B" w:rsidRPr="00F26225" w:rsidRDefault="0083518B" w:rsidP="00F26225">
            <w:pPr>
              <w:pStyle w:val="Header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lang w:val="en-US"/>
              </w:rPr>
            </w:pPr>
            <w:proofErr w:type="spellStart"/>
            <w:r w:rsidRPr="00F26225">
              <w:rPr>
                <w:rFonts w:ascii="Times New Roman" w:hAnsi="Times New Roman"/>
                <w:sz w:val="20"/>
                <w:lang w:val="en-US"/>
              </w:rPr>
              <w:t>Rebouças</w:t>
            </w:r>
            <w:proofErr w:type="spellEnd"/>
            <w:r w:rsidRPr="00F26225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F26225">
              <w:rPr>
                <w:rFonts w:ascii="Times New Roman" w:hAnsi="Times New Roman"/>
                <w:i/>
                <w:sz w:val="20"/>
                <w:lang w:val="en-US"/>
              </w:rPr>
              <w:t>et al</w:t>
            </w:r>
            <w:r w:rsidRPr="00F26225">
              <w:rPr>
                <w:rFonts w:ascii="Times New Roman" w:hAnsi="Times New Roman"/>
                <w:sz w:val="20"/>
                <w:lang w:val="en-US"/>
              </w:rPr>
              <w:t>. (2011)</w:t>
            </w:r>
          </w:p>
        </w:tc>
      </w:tr>
      <w:tr w:rsidR="0083518B" w:rsidRPr="00D41A87" w:rsidTr="008100BF">
        <w:tc>
          <w:tcPr>
            <w:tcW w:w="4320" w:type="dxa"/>
            <w:vAlign w:val="center"/>
          </w:tcPr>
          <w:p w:rsidR="0083518B" w:rsidRPr="00F26225" w:rsidRDefault="0083518B" w:rsidP="00FC1673">
            <w:pPr>
              <w:pStyle w:val="BodyText"/>
            </w:pPr>
            <w:proofErr w:type="spellStart"/>
            <w:r>
              <w:t>Chemiluminescent</w:t>
            </w:r>
            <w:proofErr w:type="spellEnd"/>
            <w:r>
              <w:t xml:space="preserve"> enzyme</w:t>
            </w:r>
            <w:r w:rsidRPr="003D052D">
              <w:t xml:space="preserve"> immunoassay </w:t>
            </w:r>
            <w:r w:rsidRPr="0029256D">
              <w:t>(</w:t>
            </w:r>
            <w:r>
              <w:t xml:space="preserve">DPC </w:t>
            </w:r>
            <w:proofErr w:type="spellStart"/>
            <w:r>
              <w:t>Immulite</w:t>
            </w:r>
            <w:proofErr w:type="spellEnd"/>
            <w:r>
              <w:t>)</w:t>
            </w:r>
          </w:p>
        </w:tc>
        <w:tc>
          <w:tcPr>
            <w:tcW w:w="3600" w:type="dxa"/>
            <w:vAlign w:val="center"/>
          </w:tcPr>
          <w:p w:rsidR="0083518B" w:rsidRPr="00724B2E" w:rsidRDefault="0083518B" w:rsidP="0029256D">
            <w:pPr>
              <w:pStyle w:val="Header"/>
              <w:rPr>
                <w:rFonts w:ascii="Times New Roman" w:hAnsi="Times New Roman"/>
                <w:sz w:val="20"/>
                <w:lang w:val="en-US"/>
              </w:rPr>
            </w:pPr>
            <w:r w:rsidRPr="00724B2E">
              <w:rPr>
                <w:rFonts w:ascii="Times New Roman" w:hAnsi="Times New Roman"/>
                <w:sz w:val="20"/>
                <w:lang w:val="en-US"/>
              </w:rPr>
              <w:t xml:space="preserve">DPC </w:t>
            </w:r>
            <w:proofErr w:type="spellStart"/>
            <w:r w:rsidRPr="00724B2E">
              <w:rPr>
                <w:rFonts w:ascii="Times New Roman" w:hAnsi="Times New Roman"/>
                <w:sz w:val="20"/>
                <w:lang w:val="en-US"/>
              </w:rPr>
              <w:t>Immulite</w:t>
            </w:r>
            <w:proofErr w:type="spellEnd"/>
            <w:r w:rsidRPr="00724B2E">
              <w:rPr>
                <w:rFonts w:ascii="Times New Roman" w:hAnsi="Times New Roman"/>
                <w:sz w:val="20"/>
                <w:lang w:val="en-US"/>
              </w:rPr>
              <w:t xml:space="preserve"> 2000® </w:t>
            </w:r>
            <w:proofErr w:type="spellStart"/>
            <w:r w:rsidRPr="00724B2E">
              <w:rPr>
                <w:rFonts w:ascii="Times New Roman" w:hAnsi="Times New Roman"/>
                <w:i/>
                <w:sz w:val="20"/>
                <w:lang w:val="en-US"/>
              </w:rPr>
              <w:t>Toxoplasma</w:t>
            </w:r>
            <w:proofErr w:type="spellEnd"/>
            <w:r w:rsidRPr="00724B2E">
              <w:rPr>
                <w:rFonts w:ascii="Times New Roman" w:hAnsi="Times New Roman"/>
                <w:i/>
                <w:sz w:val="20"/>
                <w:lang w:val="en-US"/>
              </w:rPr>
              <w:t xml:space="preserve"> </w:t>
            </w:r>
            <w:r w:rsidRPr="00724B2E">
              <w:rPr>
                <w:rFonts w:ascii="Times New Roman" w:hAnsi="Times New Roman"/>
                <w:sz w:val="20"/>
                <w:lang w:val="en-US"/>
              </w:rPr>
              <w:t xml:space="preserve">quantitative </w:t>
            </w:r>
            <w:proofErr w:type="spellStart"/>
            <w:r w:rsidRPr="00724B2E">
              <w:rPr>
                <w:rFonts w:ascii="Times New Roman" w:hAnsi="Times New Roman"/>
                <w:sz w:val="20"/>
                <w:lang w:val="en-US"/>
              </w:rPr>
              <w:t>IgG</w:t>
            </w:r>
            <w:proofErr w:type="spellEnd"/>
            <w:r w:rsidRPr="00724B2E">
              <w:rPr>
                <w:rFonts w:ascii="Times New Roman" w:hAnsi="Times New Roman"/>
                <w:sz w:val="20"/>
                <w:lang w:val="en-US"/>
              </w:rPr>
              <w:t xml:space="preserve"> and </w:t>
            </w:r>
            <w:proofErr w:type="spellStart"/>
            <w:r w:rsidRPr="00724B2E">
              <w:rPr>
                <w:rFonts w:ascii="Times New Roman" w:hAnsi="Times New Roman"/>
                <w:sz w:val="20"/>
                <w:lang w:val="en-US"/>
              </w:rPr>
              <w:t>IgM</w:t>
            </w:r>
            <w:proofErr w:type="spellEnd"/>
            <w:r w:rsidRPr="00724B2E">
              <w:rPr>
                <w:rFonts w:ascii="Times New Roman" w:hAnsi="Times New Roman"/>
                <w:sz w:val="20"/>
                <w:lang w:val="en-US"/>
              </w:rPr>
              <w:t xml:space="preserve"> kits, Diagnostic Products Corporation</w:t>
            </w:r>
            <w:r w:rsidRPr="00724B2E">
              <w:rPr>
                <w:rFonts w:ascii="Times New Roman" w:hAnsi="Times New Roman"/>
                <w:sz w:val="20"/>
                <w:szCs w:val="22"/>
                <w:lang w:val="en-US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country-region">
                <w:r w:rsidRPr="00724B2E">
                  <w:rPr>
                    <w:rFonts w:ascii="Times New Roman" w:hAnsi="Times New Roman"/>
                    <w:sz w:val="20"/>
                    <w:szCs w:val="22"/>
                    <w:lang w:val="en-US"/>
                  </w:rPr>
                  <w:t>Los Angeles</w:t>
                </w:r>
              </w:smartTag>
              <w:r w:rsidRPr="00724B2E">
                <w:rPr>
                  <w:rFonts w:ascii="Times New Roman" w:hAnsi="Times New Roman"/>
                  <w:sz w:val="20"/>
                  <w:szCs w:val="22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724B2E">
                  <w:rPr>
                    <w:rFonts w:ascii="Times New Roman" w:hAnsi="Times New Roman"/>
                    <w:sz w:val="20"/>
                    <w:szCs w:val="22"/>
                    <w:lang w:val="en-US"/>
                  </w:rPr>
                  <w:t>USA</w:t>
                </w:r>
              </w:smartTag>
            </w:smartTag>
          </w:p>
        </w:tc>
        <w:tc>
          <w:tcPr>
            <w:tcW w:w="2340" w:type="dxa"/>
            <w:vAlign w:val="center"/>
          </w:tcPr>
          <w:p w:rsidR="0083518B" w:rsidRPr="00F26225" w:rsidRDefault="0083518B" w:rsidP="00F26225">
            <w:pPr>
              <w:pStyle w:val="Header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Cademartori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126017">
              <w:rPr>
                <w:rFonts w:ascii="Times New Roman" w:hAnsi="Times New Roman"/>
                <w:i/>
                <w:sz w:val="20"/>
                <w:lang w:val="en-US"/>
              </w:rPr>
              <w:t>et al</w:t>
            </w:r>
            <w:r>
              <w:rPr>
                <w:rFonts w:ascii="Times New Roman" w:hAnsi="Times New Roman"/>
                <w:sz w:val="20"/>
                <w:lang w:val="en-US"/>
              </w:rPr>
              <w:t>. (2008)</w:t>
            </w:r>
          </w:p>
        </w:tc>
      </w:tr>
    </w:tbl>
    <w:p w:rsidR="0037235B" w:rsidRPr="00D41A87" w:rsidRDefault="0037235B" w:rsidP="00652270">
      <w:pPr>
        <w:pStyle w:val="Header"/>
        <w:autoSpaceDE w:val="0"/>
        <w:autoSpaceDN w:val="0"/>
        <w:adjustRightInd w:val="0"/>
        <w:rPr>
          <w:rFonts w:ascii="Times New Roman" w:hAnsi="Times New Roman"/>
          <w:b/>
          <w:sz w:val="20"/>
          <w:lang w:val="en-US"/>
        </w:rPr>
      </w:pPr>
    </w:p>
    <w:p w:rsidR="0037235B" w:rsidRPr="00D41A87" w:rsidRDefault="0037235B" w:rsidP="00652270">
      <w:pPr>
        <w:pStyle w:val="Header"/>
        <w:autoSpaceDE w:val="0"/>
        <w:autoSpaceDN w:val="0"/>
        <w:adjustRightInd w:val="0"/>
        <w:rPr>
          <w:rFonts w:ascii="Times New Roman" w:hAnsi="Times New Roman"/>
          <w:b/>
          <w:sz w:val="20"/>
          <w:lang w:val="en-US"/>
        </w:rPr>
      </w:pPr>
    </w:p>
    <w:p w:rsidR="0037235B" w:rsidRPr="00D41A87" w:rsidRDefault="0037235B" w:rsidP="00652270">
      <w:pPr>
        <w:pStyle w:val="Header"/>
        <w:autoSpaceDE w:val="0"/>
        <w:autoSpaceDN w:val="0"/>
        <w:adjustRightInd w:val="0"/>
        <w:rPr>
          <w:rFonts w:ascii="Times New Roman" w:hAnsi="Times New Roman"/>
          <w:b/>
          <w:sz w:val="20"/>
          <w:lang w:val="en-US"/>
        </w:rPr>
      </w:pPr>
    </w:p>
    <w:p w:rsidR="00673616" w:rsidRDefault="00673616" w:rsidP="00673616">
      <w:pPr>
        <w:spacing w:after="240"/>
        <w:rPr>
          <w:b/>
          <w:bCs/>
          <w:lang w:val="pt-BR"/>
        </w:rPr>
      </w:pPr>
    </w:p>
    <w:p w:rsidR="00673616" w:rsidRDefault="00673616" w:rsidP="00673616">
      <w:pPr>
        <w:spacing w:after="240"/>
        <w:rPr>
          <w:b/>
          <w:bCs/>
          <w:lang w:val="pt-BR"/>
        </w:rPr>
      </w:pPr>
    </w:p>
    <w:p w:rsidR="00673616" w:rsidRPr="00111AB8" w:rsidRDefault="00673616" w:rsidP="00673616">
      <w:pPr>
        <w:spacing w:after="240"/>
        <w:rPr>
          <w:lang w:val="pt-BR"/>
        </w:rPr>
      </w:pPr>
      <w:r w:rsidRPr="00111AB8">
        <w:rPr>
          <w:b/>
          <w:bCs/>
          <w:lang w:val="pt-BR"/>
        </w:rPr>
        <w:t>Alves, J. A. B., de Oliveira, L. A. R., de Oliveira, M. F. B., Araújo, R. M., Santos, R. C. S., Abud, A. C. F., and de Melo Inagaki, A. D.</w:t>
      </w:r>
      <w:r w:rsidRPr="00111AB8">
        <w:rPr>
          <w:lang w:val="pt-BR"/>
        </w:rPr>
        <w:t xml:space="preserve"> (2009). Prevalência de anticorpos anti-</w:t>
      </w:r>
      <w:r w:rsidRPr="00111AB8">
        <w:rPr>
          <w:i/>
          <w:iCs/>
          <w:lang w:val="pt-BR"/>
        </w:rPr>
        <w:t xml:space="preserve">Toxoplasma gondii </w:t>
      </w:r>
      <w:r w:rsidRPr="00111AB8">
        <w:rPr>
          <w:lang w:val="pt-BR"/>
        </w:rPr>
        <w:t xml:space="preserve">em mulheres grávidas. </w:t>
      </w:r>
      <w:r w:rsidRPr="00111AB8">
        <w:rPr>
          <w:i/>
          <w:iCs/>
          <w:lang w:val="pt-BR"/>
        </w:rPr>
        <w:t>Revista Enfermagem Uerj</w:t>
      </w:r>
      <w:r w:rsidRPr="00111AB8">
        <w:rPr>
          <w:lang w:val="pt-BR"/>
        </w:rPr>
        <w:t xml:space="preserve">. </w:t>
      </w:r>
      <w:r w:rsidRPr="00111AB8">
        <w:rPr>
          <w:b/>
          <w:bCs/>
          <w:lang w:val="pt-BR"/>
        </w:rPr>
        <w:t>17,</w:t>
      </w:r>
      <w:r w:rsidRPr="00111AB8">
        <w:rPr>
          <w:lang w:val="pt-BR"/>
        </w:rPr>
        <w:t xml:space="preserve"> 107-110.  </w:t>
      </w:r>
    </w:p>
    <w:p w:rsidR="00673616" w:rsidRDefault="00673616" w:rsidP="00673616">
      <w:pPr>
        <w:spacing w:after="240"/>
      </w:pPr>
      <w:r>
        <w:rPr>
          <w:b/>
          <w:bCs/>
        </w:rPr>
        <w:t xml:space="preserve">Bahia-Oliveira, L. M. G., Jones, J. L., </w:t>
      </w:r>
      <w:proofErr w:type="spellStart"/>
      <w:r>
        <w:rPr>
          <w:b/>
          <w:bCs/>
        </w:rPr>
        <w:t>Azevedo</w:t>
      </w:r>
      <w:proofErr w:type="spellEnd"/>
      <w:r>
        <w:rPr>
          <w:b/>
          <w:bCs/>
        </w:rPr>
        <w:t xml:space="preserve">-Silva, J., </w:t>
      </w:r>
      <w:proofErr w:type="spellStart"/>
      <w:r>
        <w:rPr>
          <w:b/>
          <w:bCs/>
        </w:rPr>
        <w:t>Alves</w:t>
      </w:r>
      <w:proofErr w:type="spellEnd"/>
      <w:r>
        <w:rPr>
          <w:b/>
          <w:bCs/>
        </w:rPr>
        <w:t xml:space="preserve">, C. C. F., </w:t>
      </w:r>
      <w:proofErr w:type="spellStart"/>
      <w:r>
        <w:rPr>
          <w:b/>
          <w:bCs/>
        </w:rPr>
        <w:t>Oréfice</w:t>
      </w:r>
      <w:proofErr w:type="spellEnd"/>
      <w:r>
        <w:rPr>
          <w:b/>
          <w:bCs/>
        </w:rPr>
        <w:t xml:space="preserve">, F., and </w:t>
      </w:r>
      <w:proofErr w:type="spellStart"/>
      <w:r>
        <w:rPr>
          <w:b/>
          <w:bCs/>
        </w:rPr>
        <w:t>Addiss</w:t>
      </w:r>
      <w:proofErr w:type="spellEnd"/>
      <w:r>
        <w:rPr>
          <w:b/>
          <w:bCs/>
        </w:rPr>
        <w:t>, D. G.</w:t>
      </w:r>
      <w:r>
        <w:t xml:space="preserve"> (2003). </w:t>
      </w:r>
      <w:proofErr w:type="gramStart"/>
      <w:r>
        <w:t>Highly endemic, waterborne toxoplasmosis in north Rio de Janeiro State, Brazil.</w:t>
      </w:r>
      <w:proofErr w:type="gramEnd"/>
      <w:r>
        <w:t xml:space="preserve"> </w:t>
      </w:r>
      <w:proofErr w:type="gramStart"/>
      <w:r>
        <w:rPr>
          <w:i/>
          <w:iCs/>
        </w:rPr>
        <w:t>Emerging Infectious Diseases</w:t>
      </w:r>
      <w:r>
        <w:t>.</w:t>
      </w:r>
      <w:proofErr w:type="gramEnd"/>
      <w:r>
        <w:t xml:space="preserve"> </w:t>
      </w:r>
      <w:r>
        <w:rPr>
          <w:b/>
          <w:bCs/>
        </w:rPr>
        <w:t>9,</w:t>
      </w:r>
      <w:r>
        <w:t xml:space="preserve"> 55-62.  </w:t>
      </w:r>
    </w:p>
    <w:p w:rsidR="00F425D2" w:rsidRPr="00111AB8" w:rsidRDefault="00F425D2" w:rsidP="00F425D2">
      <w:pPr>
        <w:spacing w:after="240"/>
        <w:rPr>
          <w:lang w:val="pt-BR"/>
        </w:rPr>
      </w:pPr>
      <w:r w:rsidRPr="00111AB8">
        <w:rPr>
          <w:b/>
          <w:bCs/>
          <w:lang w:val="pt-BR"/>
        </w:rPr>
        <w:t>Cademartori, B. G., Farias, N. A. R., and Brod, C. S.</w:t>
      </w:r>
      <w:r w:rsidRPr="00111AB8">
        <w:rPr>
          <w:lang w:val="pt-BR"/>
        </w:rPr>
        <w:t xml:space="preserve"> (2008). Soroprevalência e fatores de risco à infecção por </w:t>
      </w:r>
      <w:r w:rsidRPr="00111AB8">
        <w:rPr>
          <w:i/>
          <w:iCs/>
          <w:lang w:val="pt-BR"/>
        </w:rPr>
        <w:t>Toxoplasma gondii</w:t>
      </w:r>
      <w:r w:rsidRPr="00111AB8">
        <w:rPr>
          <w:lang w:val="pt-BR"/>
        </w:rPr>
        <w:t xml:space="preserve"> em gestantes de Pelotas, sul do Brasil. </w:t>
      </w:r>
      <w:r w:rsidRPr="00111AB8">
        <w:rPr>
          <w:i/>
          <w:iCs/>
          <w:lang w:val="pt-BR"/>
        </w:rPr>
        <w:t>Revista Panamericana de Infectologia</w:t>
      </w:r>
      <w:r w:rsidRPr="00111AB8">
        <w:rPr>
          <w:lang w:val="pt-BR"/>
        </w:rPr>
        <w:t xml:space="preserve">. </w:t>
      </w:r>
      <w:r w:rsidRPr="00111AB8">
        <w:rPr>
          <w:b/>
          <w:bCs/>
          <w:lang w:val="pt-BR"/>
        </w:rPr>
        <w:t>10,</w:t>
      </w:r>
      <w:r w:rsidRPr="00111AB8">
        <w:rPr>
          <w:lang w:val="pt-BR"/>
        </w:rPr>
        <w:t xml:space="preserve"> 30-35.  </w:t>
      </w:r>
    </w:p>
    <w:p w:rsidR="00673616" w:rsidRDefault="00673616" w:rsidP="00673616">
      <w:pPr>
        <w:spacing w:after="240"/>
        <w:rPr>
          <w:lang w:val="pt-BR"/>
        </w:rPr>
      </w:pPr>
      <w:r w:rsidRPr="00111AB8">
        <w:rPr>
          <w:b/>
          <w:bCs/>
          <w:lang w:val="pt-BR"/>
        </w:rPr>
        <w:t>Camargo, M. E.</w:t>
      </w:r>
      <w:r w:rsidRPr="00111AB8">
        <w:rPr>
          <w:lang w:val="pt-BR"/>
        </w:rPr>
        <w:t xml:space="preserve"> (1964). Improved technique of indirect immunofluorescence for serological diagnosis of toxoplasmosis. </w:t>
      </w:r>
      <w:r w:rsidRPr="00111AB8">
        <w:rPr>
          <w:i/>
          <w:iCs/>
          <w:lang w:val="pt-BR"/>
        </w:rPr>
        <w:t>Revista do Instituto de Medicina Tropical de São Paulo</w:t>
      </w:r>
      <w:r w:rsidRPr="00111AB8">
        <w:rPr>
          <w:lang w:val="pt-BR"/>
        </w:rPr>
        <w:t xml:space="preserve">. </w:t>
      </w:r>
      <w:r w:rsidRPr="00111AB8">
        <w:rPr>
          <w:b/>
          <w:bCs/>
          <w:lang w:val="pt-BR"/>
        </w:rPr>
        <w:t>6,</w:t>
      </w:r>
      <w:r w:rsidRPr="00111AB8">
        <w:rPr>
          <w:lang w:val="pt-BR"/>
        </w:rPr>
        <w:t xml:space="preserve"> 117-118.  </w:t>
      </w:r>
    </w:p>
    <w:p w:rsidR="00673616" w:rsidRDefault="00673616" w:rsidP="00673616">
      <w:pPr>
        <w:spacing w:after="240"/>
        <w:rPr>
          <w:b/>
          <w:bCs/>
        </w:rPr>
      </w:pPr>
      <w:r w:rsidRPr="00111AB8">
        <w:rPr>
          <w:b/>
          <w:bCs/>
          <w:lang w:val="pt-BR"/>
        </w:rPr>
        <w:t>Coelho, D. M., Cerávolo, I. P., and Borges, J. M.</w:t>
      </w:r>
      <w:r w:rsidRPr="00111AB8">
        <w:rPr>
          <w:lang w:val="pt-BR"/>
        </w:rPr>
        <w:t xml:space="preserve"> (2003). Avaliação sorológica anti-</w:t>
      </w:r>
      <w:r w:rsidRPr="00111AB8">
        <w:rPr>
          <w:i/>
          <w:iCs/>
          <w:lang w:val="pt-BR"/>
        </w:rPr>
        <w:t>Toxoplasma gondii</w:t>
      </w:r>
      <w:r w:rsidRPr="00111AB8">
        <w:rPr>
          <w:lang w:val="pt-BR"/>
        </w:rPr>
        <w:t xml:space="preserve"> em gestantes no município de Ipatinga-MG. </w:t>
      </w:r>
      <w:proofErr w:type="gramStart"/>
      <w:r>
        <w:rPr>
          <w:i/>
          <w:iCs/>
        </w:rPr>
        <w:t xml:space="preserve">Revista On-line </w:t>
      </w:r>
      <w:proofErr w:type="spellStart"/>
      <w:r>
        <w:rPr>
          <w:i/>
          <w:iCs/>
        </w:rPr>
        <w:t>Unileste</w:t>
      </w:r>
      <w:proofErr w:type="spellEnd"/>
      <w:r>
        <w:t>.</w:t>
      </w:r>
      <w:proofErr w:type="gramEnd"/>
      <w:r>
        <w:t xml:space="preserve"> </w:t>
      </w:r>
      <w:r>
        <w:rPr>
          <w:b/>
          <w:bCs/>
        </w:rPr>
        <w:t>www.unilestemg.br/revistaonline/volumes/02/downloads/artigo 14.pdf,</w:t>
      </w:r>
    </w:p>
    <w:p w:rsidR="00673616" w:rsidRDefault="00673616" w:rsidP="00673616">
      <w:pPr>
        <w:spacing w:after="240"/>
        <w:rPr>
          <w:lang w:val="pt-BR"/>
        </w:rPr>
      </w:pPr>
      <w:r w:rsidRPr="00111AB8">
        <w:rPr>
          <w:b/>
          <w:bCs/>
          <w:lang w:val="pt-BR"/>
        </w:rPr>
        <w:t>Dattoli, V. C. C., Veiga, R. V., Cunha, S. S., Pontes-de-Carvalho, L., Barreto, M. L., and Alcantara-Neves, N. M.</w:t>
      </w:r>
      <w:r w:rsidRPr="00111AB8">
        <w:rPr>
          <w:lang w:val="pt-BR"/>
        </w:rPr>
        <w:t xml:space="preserve"> (2011). </w:t>
      </w:r>
      <w:proofErr w:type="spellStart"/>
      <w:proofErr w:type="gramStart"/>
      <w:r>
        <w:t>Oocyst</w:t>
      </w:r>
      <w:proofErr w:type="spellEnd"/>
      <w:r>
        <w:t xml:space="preserve"> ingestion as an important transmission route of </w:t>
      </w:r>
      <w:proofErr w:type="spellStart"/>
      <w:r>
        <w:rPr>
          <w:i/>
          <w:iCs/>
        </w:rPr>
        <w:t>Toxoplasma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gondii</w:t>
      </w:r>
      <w:proofErr w:type="spellEnd"/>
      <w:r>
        <w:t xml:space="preserve"> in Brazilian urban children.</w:t>
      </w:r>
      <w:proofErr w:type="gramEnd"/>
      <w:r>
        <w:t xml:space="preserve"> </w:t>
      </w:r>
      <w:r w:rsidRPr="00111AB8">
        <w:rPr>
          <w:i/>
          <w:iCs/>
          <w:lang w:val="pt-BR"/>
        </w:rPr>
        <w:t>Journal of Parasitology</w:t>
      </w:r>
      <w:r w:rsidRPr="00111AB8">
        <w:rPr>
          <w:lang w:val="pt-BR"/>
        </w:rPr>
        <w:t xml:space="preserve">. </w:t>
      </w:r>
      <w:r w:rsidRPr="00111AB8">
        <w:rPr>
          <w:b/>
          <w:bCs/>
          <w:lang w:val="pt-BR"/>
        </w:rPr>
        <w:t>97,</w:t>
      </w:r>
      <w:r w:rsidRPr="00111AB8">
        <w:rPr>
          <w:lang w:val="pt-BR"/>
        </w:rPr>
        <w:t xml:space="preserve"> 1080-1084.  </w:t>
      </w:r>
    </w:p>
    <w:p w:rsidR="00673616" w:rsidRPr="00111AB8" w:rsidRDefault="00673616" w:rsidP="00673616">
      <w:pPr>
        <w:spacing w:after="240"/>
        <w:rPr>
          <w:lang w:val="pt-BR"/>
        </w:rPr>
      </w:pPr>
      <w:r w:rsidRPr="00111AB8">
        <w:rPr>
          <w:b/>
          <w:bCs/>
          <w:lang w:val="pt-BR"/>
        </w:rPr>
        <w:t>de Amorim Garcia, C. A., Oréfice, F., de Oliveira Lyra, C., Bezerra Gomes, A., França, M., and de Amorim Garcia Filho, C. A.</w:t>
      </w:r>
      <w:r w:rsidRPr="00111AB8">
        <w:rPr>
          <w:lang w:val="pt-BR"/>
        </w:rPr>
        <w:t xml:space="preserve"> (2004). </w:t>
      </w:r>
      <w:r>
        <w:t xml:space="preserve">Socioeconomic conditions as determining factors in the prevalence of systemic and ocular toxoplasmosis in northeastern Brazil. </w:t>
      </w:r>
      <w:r w:rsidRPr="00111AB8">
        <w:rPr>
          <w:i/>
          <w:iCs/>
          <w:lang w:val="pt-BR"/>
        </w:rPr>
        <w:t>Ophthalmic Epidemiology</w:t>
      </w:r>
      <w:r w:rsidRPr="00111AB8">
        <w:rPr>
          <w:lang w:val="pt-BR"/>
        </w:rPr>
        <w:t xml:space="preserve">. </w:t>
      </w:r>
      <w:r w:rsidRPr="00111AB8">
        <w:rPr>
          <w:b/>
          <w:bCs/>
          <w:lang w:val="pt-BR"/>
        </w:rPr>
        <w:t>11,</w:t>
      </w:r>
      <w:r w:rsidRPr="00111AB8">
        <w:rPr>
          <w:lang w:val="pt-BR"/>
        </w:rPr>
        <w:t xml:space="preserve"> 301-317.  </w:t>
      </w:r>
    </w:p>
    <w:p w:rsidR="00673616" w:rsidRPr="00111AB8" w:rsidRDefault="00673616" w:rsidP="00673616">
      <w:pPr>
        <w:spacing w:after="240"/>
        <w:rPr>
          <w:lang w:val="pt-BR"/>
        </w:rPr>
      </w:pPr>
      <w:r w:rsidRPr="00111AB8">
        <w:rPr>
          <w:b/>
          <w:bCs/>
          <w:lang w:val="pt-BR"/>
        </w:rPr>
        <w:t>de Figueiredo, H. R., Favero, S., Amendoeira, M. R. R., and Cardozo, C.</w:t>
      </w:r>
      <w:r w:rsidRPr="00111AB8">
        <w:rPr>
          <w:lang w:val="pt-BR"/>
        </w:rPr>
        <w:t xml:space="preserve"> (2010). Inquérito soroepidemiológico para toxoplasmose e avaliação dos condicionantes para sua transmissão em universitários de Campo Grande, Mato Grosso do Sul. </w:t>
      </w:r>
      <w:r w:rsidRPr="00111AB8">
        <w:rPr>
          <w:i/>
          <w:iCs/>
          <w:lang w:val="pt-BR"/>
        </w:rPr>
        <w:t>Scientia Medica</w:t>
      </w:r>
      <w:r w:rsidRPr="00111AB8">
        <w:rPr>
          <w:lang w:val="pt-BR"/>
        </w:rPr>
        <w:t xml:space="preserve">. </w:t>
      </w:r>
      <w:r w:rsidRPr="00111AB8">
        <w:rPr>
          <w:b/>
          <w:bCs/>
          <w:lang w:val="pt-BR"/>
        </w:rPr>
        <w:t>20,</w:t>
      </w:r>
      <w:r w:rsidRPr="00111AB8">
        <w:rPr>
          <w:lang w:val="pt-BR"/>
        </w:rPr>
        <w:t xml:space="preserve"> 71-75.  </w:t>
      </w:r>
    </w:p>
    <w:p w:rsidR="00DD37BA" w:rsidRDefault="00DD37BA" w:rsidP="00DD37BA">
      <w:pPr>
        <w:spacing w:after="240"/>
      </w:pPr>
      <w:proofErr w:type="spellStart"/>
      <w:proofErr w:type="gramStart"/>
      <w:r>
        <w:rPr>
          <w:b/>
          <w:bCs/>
        </w:rPr>
        <w:t>Desmonts</w:t>
      </w:r>
      <w:proofErr w:type="spellEnd"/>
      <w:r>
        <w:rPr>
          <w:b/>
          <w:bCs/>
        </w:rPr>
        <w:t>, G. and Remington, J. S.</w:t>
      </w:r>
      <w:r>
        <w:t xml:space="preserve"> (1980).</w:t>
      </w:r>
      <w:proofErr w:type="gramEnd"/>
      <w:r>
        <w:t xml:space="preserve"> Direct agglutination test for diagnosis of </w:t>
      </w:r>
      <w:proofErr w:type="spellStart"/>
      <w:r>
        <w:rPr>
          <w:i/>
          <w:iCs/>
        </w:rPr>
        <w:t>Toxoplasma</w:t>
      </w:r>
      <w:proofErr w:type="spellEnd"/>
      <w:r>
        <w:t xml:space="preserve"> infection: method for increasing sensitivity and specificity. </w:t>
      </w:r>
      <w:proofErr w:type="gramStart"/>
      <w:r>
        <w:rPr>
          <w:i/>
          <w:iCs/>
        </w:rPr>
        <w:t>Journal of Clinical Microbiology</w:t>
      </w:r>
      <w:r>
        <w:t>.</w:t>
      </w:r>
      <w:proofErr w:type="gramEnd"/>
      <w:r>
        <w:t xml:space="preserve"> </w:t>
      </w:r>
      <w:r>
        <w:rPr>
          <w:b/>
          <w:bCs/>
        </w:rPr>
        <w:t>11,</w:t>
      </w:r>
      <w:r>
        <w:t xml:space="preserve"> 562-568.  </w:t>
      </w:r>
    </w:p>
    <w:p w:rsidR="00DD37BA" w:rsidRDefault="00DD37BA" w:rsidP="00DD37BA">
      <w:pPr>
        <w:spacing w:after="240"/>
      </w:pPr>
      <w:proofErr w:type="gramStart"/>
      <w:r>
        <w:rPr>
          <w:b/>
          <w:bCs/>
        </w:rPr>
        <w:t xml:space="preserve">Dubey, J. P. and </w:t>
      </w:r>
      <w:proofErr w:type="spellStart"/>
      <w:r>
        <w:rPr>
          <w:b/>
          <w:bCs/>
        </w:rPr>
        <w:t>Desmonts</w:t>
      </w:r>
      <w:proofErr w:type="spellEnd"/>
      <w:r>
        <w:rPr>
          <w:b/>
          <w:bCs/>
        </w:rPr>
        <w:t>, G.</w:t>
      </w:r>
      <w:r>
        <w:t xml:space="preserve"> (1987).</w:t>
      </w:r>
      <w:proofErr w:type="gramEnd"/>
      <w:r>
        <w:t xml:space="preserve"> Serological responses of </w:t>
      </w:r>
      <w:proofErr w:type="spellStart"/>
      <w:r>
        <w:t>equids</w:t>
      </w:r>
      <w:proofErr w:type="spellEnd"/>
      <w:r>
        <w:t xml:space="preserve"> fed </w:t>
      </w:r>
      <w:proofErr w:type="spellStart"/>
      <w:r>
        <w:rPr>
          <w:i/>
          <w:iCs/>
        </w:rPr>
        <w:t>Toxoplasma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gondii</w:t>
      </w:r>
      <w:proofErr w:type="spellEnd"/>
      <w:r>
        <w:rPr>
          <w:i/>
          <w:iCs/>
        </w:rPr>
        <w:t xml:space="preserve"> </w:t>
      </w:r>
      <w:proofErr w:type="spellStart"/>
      <w:r>
        <w:t>oocysts</w:t>
      </w:r>
      <w:proofErr w:type="spellEnd"/>
      <w:r>
        <w:t xml:space="preserve">. </w:t>
      </w:r>
      <w:proofErr w:type="gramStart"/>
      <w:r>
        <w:rPr>
          <w:i/>
          <w:iCs/>
        </w:rPr>
        <w:t>Equine Veterinary Journal</w:t>
      </w:r>
      <w:r>
        <w:t>.</w:t>
      </w:r>
      <w:proofErr w:type="gramEnd"/>
      <w:r>
        <w:t xml:space="preserve"> </w:t>
      </w:r>
      <w:r>
        <w:rPr>
          <w:b/>
          <w:bCs/>
        </w:rPr>
        <w:t>19,</w:t>
      </w:r>
      <w:r>
        <w:t xml:space="preserve"> 337-339.</w:t>
      </w:r>
    </w:p>
    <w:p w:rsidR="00673616" w:rsidRPr="00111AB8" w:rsidRDefault="00673616" w:rsidP="00673616">
      <w:pPr>
        <w:spacing w:after="240"/>
        <w:rPr>
          <w:lang w:val="pt-BR"/>
        </w:rPr>
      </w:pPr>
      <w:r w:rsidRPr="00111AB8">
        <w:rPr>
          <w:b/>
          <w:bCs/>
          <w:lang w:val="pt-BR"/>
        </w:rPr>
        <w:t>Ferreira, M., Bicheri, M. C. M., Nunes, M. B., and Ferreira, C. C. M.</w:t>
      </w:r>
      <w:r w:rsidRPr="00111AB8">
        <w:rPr>
          <w:lang w:val="pt-BR"/>
        </w:rPr>
        <w:t xml:space="preserve"> (2007). Diagnóstico laboratorial de infecção por </w:t>
      </w:r>
      <w:r w:rsidRPr="00111AB8">
        <w:rPr>
          <w:i/>
          <w:iCs/>
          <w:lang w:val="pt-BR"/>
        </w:rPr>
        <w:t>Toxoplasma gondii</w:t>
      </w:r>
      <w:r w:rsidRPr="00111AB8">
        <w:rPr>
          <w:lang w:val="pt-BR"/>
        </w:rPr>
        <w:t xml:space="preserve"> na gestação. </w:t>
      </w:r>
      <w:r w:rsidRPr="00111AB8">
        <w:rPr>
          <w:i/>
          <w:lang w:val="pt-BR"/>
        </w:rPr>
        <w:t>Revista Brasileira de Análiaes Clínicas</w:t>
      </w:r>
      <w:r w:rsidRPr="00111AB8">
        <w:rPr>
          <w:lang w:val="pt-BR"/>
        </w:rPr>
        <w:t xml:space="preserve"> </w:t>
      </w:r>
      <w:r w:rsidRPr="00111AB8">
        <w:rPr>
          <w:b/>
          <w:bCs/>
          <w:lang w:val="pt-BR"/>
        </w:rPr>
        <w:t>39,</w:t>
      </w:r>
      <w:r w:rsidRPr="00111AB8">
        <w:rPr>
          <w:lang w:val="pt-BR"/>
        </w:rPr>
        <w:t xml:space="preserve"> 37-38.  </w:t>
      </w:r>
    </w:p>
    <w:p w:rsidR="00DD37BA" w:rsidRPr="00111AB8" w:rsidRDefault="00DD37BA" w:rsidP="00DD37BA">
      <w:pPr>
        <w:spacing w:after="240"/>
        <w:rPr>
          <w:lang w:val="pt-BR"/>
        </w:rPr>
      </w:pPr>
      <w:proofErr w:type="spellStart"/>
      <w:proofErr w:type="gramStart"/>
      <w:r>
        <w:rPr>
          <w:b/>
          <w:bCs/>
        </w:rPr>
        <w:lastRenderedPageBreak/>
        <w:t>Figueiredo</w:t>
      </w:r>
      <w:proofErr w:type="spellEnd"/>
      <w:r>
        <w:rPr>
          <w:b/>
          <w:bCs/>
        </w:rPr>
        <w:t xml:space="preserve">, J. F., Silva, D. A. O., Cabral, D. D., and </w:t>
      </w:r>
      <w:proofErr w:type="spellStart"/>
      <w:r>
        <w:rPr>
          <w:b/>
          <w:bCs/>
        </w:rPr>
        <w:t>Mineo</w:t>
      </w:r>
      <w:proofErr w:type="spellEnd"/>
      <w:r>
        <w:rPr>
          <w:b/>
          <w:bCs/>
        </w:rPr>
        <w:t>, J. R.</w:t>
      </w:r>
      <w:r>
        <w:t xml:space="preserve"> (2001).</w:t>
      </w:r>
      <w:proofErr w:type="gramEnd"/>
      <w:r>
        <w:t xml:space="preserve"> </w:t>
      </w:r>
      <w:proofErr w:type="spellStart"/>
      <w:r>
        <w:t>Seroprevalence</w:t>
      </w:r>
      <w:proofErr w:type="spellEnd"/>
      <w:r>
        <w:t xml:space="preserve"> of </w:t>
      </w:r>
      <w:proofErr w:type="spellStart"/>
      <w:r>
        <w:rPr>
          <w:i/>
          <w:iCs/>
        </w:rPr>
        <w:t>Toxoplasma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gondii</w:t>
      </w:r>
      <w:proofErr w:type="spellEnd"/>
      <w:r>
        <w:t xml:space="preserve"> infection in goats by the indirect </w:t>
      </w:r>
      <w:proofErr w:type="spellStart"/>
      <w:r>
        <w:t>haemagglutination</w:t>
      </w:r>
      <w:proofErr w:type="spellEnd"/>
      <w:r>
        <w:t xml:space="preserve">, </w:t>
      </w:r>
      <w:proofErr w:type="spellStart"/>
      <w:r>
        <w:t>immunofluorescence</w:t>
      </w:r>
      <w:proofErr w:type="spellEnd"/>
      <w:r>
        <w:t xml:space="preserve"> and </w:t>
      </w:r>
      <w:proofErr w:type="spellStart"/>
      <w:r>
        <w:t>immunoenzymatic</w:t>
      </w:r>
      <w:proofErr w:type="spellEnd"/>
      <w:r>
        <w:t xml:space="preserve"> tests in the region of </w:t>
      </w:r>
      <w:proofErr w:type="spellStart"/>
      <w:r>
        <w:t>Uberlândia</w:t>
      </w:r>
      <w:proofErr w:type="spellEnd"/>
      <w:r>
        <w:t xml:space="preserve">, Brazil. </w:t>
      </w:r>
      <w:r>
        <w:rPr>
          <w:i/>
          <w:iCs/>
        </w:rPr>
        <w:t xml:space="preserve"> </w:t>
      </w:r>
      <w:r w:rsidRPr="00111AB8">
        <w:rPr>
          <w:i/>
          <w:iCs/>
          <w:lang w:val="pt-BR"/>
        </w:rPr>
        <w:t>Memórias do Instituto Oswaldo Cruz</w:t>
      </w:r>
      <w:r w:rsidRPr="00111AB8">
        <w:rPr>
          <w:lang w:val="pt-BR"/>
        </w:rPr>
        <w:t xml:space="preserve">. </w:t>
      </w:r>
      <w:r w:rsidRPr="00111AB8">
        <w:rPr>
          <w:b/>
          <w:bCs/>
          <w:lang w:val="pt-BR"/>
        </w:rPr>
        <w:t>96,</w:t>
      </w:r>
      <w:r w:rsidRPr="00111AB8">
        <w:rPr>
          <w:lang w:val="pt-BR"/>
        </w:rPr>
        <w:t xml:space="preserve">  687-692.  </w:t>
      </w:r>
    </w:p>
    <w:p w:rsidR="00673616" w:rsidRDefault="00DD37BA" w:rsidP="00DD37BA">
      <w:pPr>
        <w:spacing w:after="240"/>
        <w:rPr>
          <w:lang w:val="pt-BR"/>
        </w:rPr>
      </w:pPr>
      <w:r w:rsidRPr="00111AB8">
        <w:rPr>
          <w:b/>
          <w:bCs/>
          <w:lang w:val="pt-BR"/>
        </w:rPr>
        <w:t>Grünspan, E. D., Moreira, W. S., Edelweiss, M. I. A., Ulon, S. N., and Daudt, H. M. L.</w:t>
      </w:r>
      <w:r w:rsidRPr="00111AB8">
        <w:rPr>
          <w:lang w:val="pt-BR"/>
        </w:rPr>
        <w:t xml:space="preserve"> (1995). Imunoglobulinas antitoxoplásmicas e retinocoroidite em suínos. </w:t>
      </w:r>
      <w:r w:rsidRPr="00111AB8">
        <w:rPr>
          <w:i/>
          <w:iCs/>
          <w:lang w:val="pt-BR"/>
        </w:rPr>
        <w:t>Ciência Rural</w:t>
      </w:r>
      <w:r w:rsidRPr="00111AB8">
        <w:rPr>
          <w:lang w:val="pt-BR"/>
        </w:rPr>
        <w:t xml:space="preserve">. </w:t>
      </w:r>
      <w:r w:rsidRPr="00111AB8">
        <w:rPr>
          <w:i/>
          <w:lang w:val="pt-BR"/>
        </w:rPr>
        <w:t>Santa Maria</w:t>
      </w:r>
      <w:r w:rsidRPr="00111AB8">
        <w:rPr>
          <w:lang w:val="pt-BR"/>
        </w:rPr>
        <w:t>.</w:t>
      </w:r>
      <w:r w:rsidRPr="00111AB8">
        <w:rPr>
          <w:b/>
          <w:bCs/>
          <w:lang w:val="pt-BR"/>
        </w:rPr>
        <w:t>25,</w:t>
      </w:r>
      <w:r w:rsidRPr="00111AB8">
        <w:rPr>
          <w:lang w:val="pt-BR"/>
        </w:rPr>
        <w:t xml:space="preserve"> 261-264. </w:t>
      </w:r>
    </w:p>
    <w:p w:rsidR="00673616" w:rsidRDefault="00673616" w:rsidP="00673616">
      <w:pPr>
        <w:spacing w:after="240"/>
      </w:pPr>
      <w:proofErr w:type="spellStart"/>
      <w:proofErr w:type="gramStart"/>
      <w:r>
        <w:rPr>
          <w:b/>
          <w:bCs/>
        </w:rPr>
        <w:t>Heukelbach</w:t>
      </w:r>
      <w:proofErr w:type="spellEnd"/>
      <w:r>
        <w:rPr>
          <w:b/>
          <w:bCs/>
        </w:rPr>
        <w:t>, J., Meyer-</w:t>
      </w:r>
      <w:proofErr w:type="spellStart"/>
      <w:r>
        <w:rPr>
          <w:b/>
          <w:bCs/>
        </w:rPr>
        <w:t>Cirkel</w:t>
      </w:r>
      <w:proofErr w:type="spellEnd"/>
      <w:r>
        <w:rPr>
          <w:b/>
          <w:bCs/>
        </w:rPr>
        <w:t xml:space="preserve">, V., </w:t>
      </w:r>
      <w:proofErr w:type="spellStart"/>
      <w:r>
        <w:rPr>
          <w:b/>
          <w:bCs/>
        </w:rPr>
        <w:t>Moura</w:t>
      </w:r>
      <w:proofErr w:type="spellEnd"/>
      <w:r>
        <w:rPr>
          <w:b/>
          <w:bCs/>
        </w:rPr>
        <w:t xml:space="preserve">, R. C. S., </w:t>
      </w:r>
      <w:proofErr w:type="spellStart"/>
      <w:r>
        <w:rPr>
          <w:b/>
          <w:bCs/>
        </w:rPr>
        <w:t>Gomide</w:t>
      </w:r>
      <w:proofErr w:type="spellEnd"/>
      <w:r>
        <w:rPr>
          <w:b/>
          <w:bCs/>
        </w:rPr>
        <w:t xml:space="preserve">, M., </w:t>
      </w:r>
      <w:proofErr w:type="spellStart"/>
      <w:r>
        <w:rPr>
          <w:b/>
          <w:bCs/>
        </w:rPr>
        <w:t>Queiroz</w:t>
      </w:r>
      <w:proofErr w:type="spellEnd"/>
      <w:r>
        <w:rPr>
          <w:b/>
          <w:bCs/>
        </w:rPr>
        <w:t xml:space="preserve">, J. A. N., </w:t>
      </w:r>
      <w:proofErr w:type="spellStart"/>
      <w:r>
        <w:rPr>
          <w:b/>
          <w:bCs/>
        </w:rPr>
        <w:t>Saweljew</w:t>
      </w:r>
      <w:proofErr w:type="spellEnd"/>
      <w:r>
        <w:rPr>
          <w:b/>
          <w:bCs/>
        </w:rPr>
        <w:t>, P., and Liesenfeld, O.</w:t>
      </w:r>
      <w:r>
        <w:t xml:space="preserve"> (2007).</w:t>
      </w:r>
      <w:proofErr w:type="gramEnd"/>
      <w:r>
        <w:t xml:space="preserve"> </w:t>
      </w:r>
      <w:proofErr w:type="gramStart"/>
      <w:r>
        <w:t>Waterborne toxoplasmosis, northeastern Brazil.</w:t>
      </w:r>
      <w:proofErr w:type="gramEnd"/>
      <w:r>
        <w:t xml:space="preserve"> </w:t>
      </w:r>
      <w:proofErr w:type="gramStart"/>
      <w:r>
        <w:rPr>
          <w:i/>
          <w:iCs/>
        </w:rPr>
        <w:t>Emerging Infectious Diseases</w:t>
      </w:r>
      <w:r>
        <w:t>.</w:t>
      </w:r>
      <w:proofErr w:type="gramEnd"/>
      <w:r>
        <w:t xml:space="preserve"> </w:t>
      </w:r>
      <w:r>
        <w:rPr>
          <w:b/>
          <w:bCs/>
        </w:rPr>
        <w:t>13,</w:t>
      </w:r>
      <w:r>
        <w:t xml:space="preserve"> 287-289.  </w:t>
      </w:r>
    </w:p>
    <w:p w:rsidR="00673616" w:rsidRDefault="00DD37BA" w:rsidP="00673616">
      <w:pPr>
        <w:spacing w:after="240"/>
      </w:pPr>
      <w:r w:rsidRPr="00111AB8">
        <w:rPr>
          <w:lang w:val="pt-BR"/>
        </w:rPr>
        <w:t xml:space="preserve"> </w:t>
      </w:r>
      <w:r w:rsidR="00673616" w:rsidRPr="00111AB8">
        <w:rPr>
          <w:b/>
          <w:bCs/>
          <w:lang w:val="pt-BR"/>
        </w:rPr>
        <w:t>Higa, L. T., Araújo, S. M., Tsuneto, L., Castilho-Pelloso, M., Garcia, J. L., Santana, R. G., and Falavigna-Guilherme, A. L.</w:t>
      </w:r>
      <w:r w:rsidR="00673616" w:rsidRPr="00111AB8">
        <w:rPr>
          <w:lang w:val="pt-BR"/>
        </w:rPr>
        <w:t xml:space="preserve"> (2010). </w:t>
      </w:r>
      <w:r w:rsidR="00673616">
        <w:t xml:space="preserve">A prospective study of </w:t>
      </w:r>
      <w:proofErr w:type="spellStart"/>
      <w:r w:rsidR="00673616">
        <w:rPr>
          <w:i/>
          <w:iCs/>
        </w:rPr>
        <w:t>Toxoplasma</w:t>
      </w:r>
      <w:proofErr w:type="spellEnd"/>
      <w:r w:rsidR="00673616">
        <w:t xml:space="preserve">-positive pregnant women in southern Brazil: a health alert. </w:t>
      </w:r>
      <w:proofErr w:type="gramStart"/>
      <w:r w:rsidR="00673616">
        <w:rPr>
          <w:i/>
          <w:iCs/>
        </w:rPr>
        <w:t>Transactions of the Royal Society of Tropical Medicine and Hygiene</w:t>
      </w:r>
      <w:r w:rsidR="00673616">
        <w:t>.</w:t>
      </w:r>
      <w:proofErr w:type="gramEnd"/>
      <w:r w:rsidR="00673616">
        <w:t xml:space="preserve"> </w:t>
      </w:r>
      <w:r w:rsidR="00673616">
        <w:rPr>
          <w:b/>
          <w:bCs/>
        </w:rPr>
        <w:t>104,</w:t>
      </w:r>
      <w:r w:rsidR="00673616">
        <w:t xml:space="preserve"> 400-405.  </w:t>
      </w:r>
    </w:p>
    <w:p w:rsidR="00673616" w:rsidRDefault="00673616" w:rsidP="00673616">
      <w:pPr>
        <w:spacing w:after="240"/>
      </w:pPr>
      <w:proofErr w:type="gramStart"/>
      <w:r>
        <w:rPr>
          <w:b/>
          <w:bCs/>
        </w:rPr>
        <w:t xml:space="preserve">Jacobs, L. and </w:t>
      </w:r>
      <w:proofErr w:type="spellStart"/>
      <w:r>
        <w:rPr>
          <w:b/>
          <w:bCs/>
        </w:rPr>
        <w:t>Lunde</w:t>
      </w:r>
      <w:proofErr w:type="spellEnd"/>
      <w:r>
        <w:rPr>
          <w:b/>
          <w:bCs/>
        </w:rPr>
        <w:t>, M. N.</w:t>
      </w:r>
      <w:r>
        <w:t xml:space="preserve"> (1957).</w:t>
      </w:r>
      <w:proofErr w:type="gramEnd"/>
      <w:r>
        <w:t xml:space="preserve"> </w:t>
      </w:r>
      <w:proofErr w:type="gramStart"/>
      <w:r>
        <w:t xml:space="preserve">A </w:t>
      </w:r>
      <w:proofErr w:type="spellStart"/>
      <w:r>
        <w:t>hemagglutination</w:t>
      </w:r>
      <w:proofErr w:type="spellEnd"/>
      <w:r>
        <w:t xml:space="preserve"> test for toxoplasmosis.</w:t>
      </w:r>
      <w:proofErr w:type="gramEnd"/>
      <w:r>
        <w:t xml:space="preserve"> </w:t>
      </w:r>
      <w:proofErr w:type="gramStart"/>
      <w:r>
        <w:rPr>
          <w:i/>
          <w:iCs/>
        </w:rPr>
        <w:t>Journal of Parasitology</w:t>
      </w:r>
      <w:r>
        <w:t>.</w:t>
      </w:r>
      <w:proofErr w:type="gramEnd"/>
      <w:r>
        <w:t xml:space="preserve"> </w:t>
      </w:r>
      <w:r>
        <w:rPr>
          <w:b/>
          <w:bCs/>
        </w:rPr>
        <w:t>43,</w:t>
      </w:r>
      <w:r>
        <w:t xml:space="preserve"> 308-314.</w:t>
      </w:r>
    </w:p>
    <w:p w:rsidR="00673616" w:rsidRDefault="00673616" w:rsidP="00673616">
      <w:pPr>
        <w:spacing w:after="240"/>
      </w:pPr>
      <w:r w:rsidRPr="00111AB8">
        <w:rPr>
          <w:b/>
          <w:bCs/>
          <w:lang w:val="pt-BR"/>
        </w:rPr>
        <w:t>Leão, P. R. D., Meirelles, J., and de Medeiros, S. F.</w:t>
      </w:r>
      <w:r w:rsidRPr="00111AB8">
        <w:rPr>
          <w:lang w:val="pt-BR"/>
        </w:rPr>
        <w:t xml:space="preserve"> (2004). Toxoplasmose: soroprevalência em puérperas atendidas pelo Sistema Único de Saúde. </w:t>
      </w:r>
      <w:r>
        <w:rPr>
          <w:i/>
          <w:iCs/>
        </w:rPr>
        <w:t xml:space="preserve">Revista </w:t>
      </w:r>
      <w:proofErr w:type="spellStart"/>
      <w:r>
        <w:rPr>
          <w:i/>
          <w:iCs/>
        </w:rPr>
        <w:t>Brasileira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Ginecologia</w:t>
      </w:r>
      <w:proofErr w:type="spellEnd"/>
      <w:r>
        <w:rPr>
          <w:i/>
          <w:iCs/>
        </w:rPr>
        <w:t xml:space="preserve"> e </w:t>
      </w:r>
      <w:proofErr w:type="spellStart"/>
      <w:r>
        <w:rPr>
          <w:i/>
          <w:iCs/>
        </w:rPr>
        <w:t>Obstetrícia</w:t>
      </w:r>
      <w:proofErr w:type="spellEnd"/>
      <w:r>
        <w:t xml:space="preserve">. </w:t>
      </w:r>
      <w:r>
        <w:rPr>
          <w:b/>
          <w:bCs/>
        </w:rPr>
        <w:t>26,</w:t>
      </w:r>
      <w:r>
        <w:t xml:space="preserve"> 627-632. </w:t>
      </w:r>
    </w:p>
    <w:p w:rsidR="00F425D2" w:rsidRPr="00111AB8" w:rsidRDefault="00F425D2" w:rsidP="00F425D2">
      <w:pPr>
        <w:spacing w:after="240"/>
        <w:rPr>
          <w:lang w:val="pt-BR"/>
        </w:rPr>
      </w:pPr>
      <w:r w:rsidRPr="00111AB8">
        <w:rPr>
          <w:b/>
          <w:bCs/>
          <w:lang w:val="pt-BR"/>
        </w:rPr>
        <w:t>Lopes, F. M. R., Mitsuka-Breganó, R., Gonçalves, D. D., Freire, R. L., Karigyo, C. J. T., Wedy, G. F., Matsuo, T., Reiche, E. M. V., Morimoto, H. K., Capobiango, J. D., Inoue, I. T., Garcia, J. L., and Navarro, I. T.</w:t>
      </w:r>
      <w:r w:rsidRPr="00111AB8">
        <w:rPr>
          <w:lang w:val="pt-BR"/>
        </w:rPr>
        <w:t xml:space="preserve"> (2009). </w:t>
      </w:r>
      <w:r>
        <w:t xml:space="preserve">Factors associated with </w:t>
      </w:r>
      <w:proofErr w:type="spellStart"/>
      <w:r>
        <w:t>seropositivity</w:t>
      </w:r>
      <w:proofErr w:type="spellEnd"/>
      <w:r>
        <w:t xml:space="preserve"> for anti-</w:t>
      </w:r>
      <w:proofErr w:type="spellStart"/>
      <w:r>
        <w:rPr>
          <w:i/>
          <w:iCs/>
        </w:rPr>
        <w:t>Toxoplasma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gondii</w:t>
      </w:r>
      <w:proofErr w:type="spellEnd"/>
      <w:r>
        <w:t xml:space="preserve"> antibodies in pregnant women of Londrina, Paraná, Brazil. </w:t>
      </w:r>
      <w:r w:rsidRPr="00111AB8">
        <w:rPr>
          <w:i/>
          <w:iCs/>
          <w:lang w:val="pt-BR"/>
        </w:rPr>
        <w:t>Memórias do Instituto Oswaldo Cruz</w:t>
      </w:r>
      <w:r w:rsidRPr="00111AB8">
        <w:rPr>
          <w:lang w:val="pt-BR"/>
        </w:rPr>
        <w:t xml:space="preserve">. </w:t>
      </w:r>
      <w:r w:rsidRPr="00111AB8">
        <w:rPr>
          <w:b/>
          <w:bCs/>
          <w:lang w:val="pt-BR"/>
        </w:rPr>
        <w:t>104,</w:t>
      </w:r>
      <w:r w:rsidRPr="00111AB8">
        <w:rPr>
          <w:lang w:val="pt-BR"/>
        </w:rPr>
        <w:t xml:space="preserve"> 378-382.</w:t>
      </w:r>
    </w:p>
    <w:p w:rsidR="00673616" w:rsidRDefault="00673616" w:rsidP="00673616">
      <w:pPr>
        <w:spacing w:after="240"/>
      </w:pPr>
      <w:proofErr w:type="spellStart"/>
      <w:proofErr w:type="gramStart"/>
      <w:r>
        <w:rPr>
          <w:b/>
          <w:bCs/>
        </w:rPr>
        <w:t>Lunde</w:t>
      </w:r>
      <w:proofErr w:type="spellEnd"/>
      <w:r>
        <w:rPr>
          <w:b/>
          <w:bCs/>
        </w:rPr>
        <w:t>, M. N. and Jacobs, L.</w:t>
      </w:r>
      <w:r>
        <w:t xml:space="preserve"> (1967).</w:t>
      </w:r>
      <w:proofErr w:type="gramEnd"/>
      <w:r>
        <w:t xml:space="preserve"> </w:t>
      </w:r>
      <w:proofErr w:type="gramStart"/>
      <w:r>
        <w:t>Evaluation of a latex agglutination test for toxoplasmosis.</w:t>
      </w:r>
      <w:proofErr w:type="gramEnd"/>
      <w:r>
        <w:t xml:space="preserve"> </w:t>
      </w:r>
      <w:proofErr w:type="gramStart"/>
      <w:r>
        <w:rPr>
          <w:i/>
          <w:iCs/>
        </w:rPr>
        <w:t>Journal of Parasitology</w:t>
      </w:r>
      <w:r>
        <w:t>.</w:t>
      </w:r>
      <w:proofErr w:type="gramEnd"/>
      <w:r>
        <w:t xml:space="preserve"> </w:t>
      </w:r>
      <w:r>
        <w:rPr>
          <w:b/>
          <w:bCs/>
        </w:rPr>
        <w:t>53,</w:t>
      </w:r>
      <w:r>
        <w:t xml:space="preserve"> 933-936.  </w:t>
      </w:r>
    </w:p>
    <w:p w:rsidR="00673616" w:rsidRPr="00111AB8" w:rsidRDefault="00673616" w:rsidP="00673616">
      <w:pPr>
        <w:spacing w:after="240"/>
        <w:rPr>
          <w:lang w:val="pt-BR"/>
        </w:rPr>
      </w:pPr>
      <w:proofErr w:type="gramStart"/>
      <w:r>
        <w:rPr>
          <w:b/>
          <w:bCs/>
        </w:rPr>
        <w:t xml:space="preserve">Martins, J. R., Hancock, R., </w:t>
      </w:r>
      <w:proofErr w:type="spellStart"/>
      <w:r>
        <w:rPr>
          <w:b/>
          <w:bCs/>
        </w:rPr>
        <w:t>Corrêa</w:t>
      </w:r>
      <w:proofErr w:type="spellEnd"/>
      <w:r>
        <w:rPr>
          <w:b/>
          <w:bCs/>
        </w:rPr>
        <w:t xml:space="preserve">, B. L., and </w:t>
      </w:r>
      <w:proofErr w:type="spellStart"/>
      <w:r>
        <w:rPr>
          <w:b/>
          <w:bCs/>
        </w:rPr>
        <w:t>Ceresér</w:t>
      </w:r>
      <w:proofErr w:type="spellEnd"/>
      <w:r>
        <w:rPr>
          <w:b/>
          <w:bCs/>
        </w:rPr>
        <w:t>, V. H.</w:t>
      </w:r>
      <w:r>
        <w:t xml:space="preserve"> (1998).</w:t>
      </w:r>
      <w:proofErr w:type="gramEnd"/>
      <w:r>
        <w:t xml:space="preserve"> </w:t>
      </w:r>
      <w:r w:rsidRPr="00111AB8">
        <w:rPr>
          <w:lang w:val="pt-BR"/>
        </w:rPr>
        <w:t xml:space="preserve">Ocorrência de anticorpos contra </w:t>
      </w:r>
      <w:r w:rsidRPr="00111AB8">
        <w:rPr>
          <w:i/>
          <w:iCs/>
          <w:lang w:val="pt-BR"/>
        </w:rPr>
        <w:t xml:space="preserve">Toxoplasma gondii </w:t>
      </w:r>
      <w:r w:rsidRPr="00111AB8">
        <w:rPr>
          <w:lang w:val="pt-BR"/>
        </w:rPr>
        <w:t xml:space="preserve">em ovinos no muncípio de Livramento, RS: prevalência e implicações epidemiológicas. </w:t>
      </w:r>
      <w:r w:rsidRPr="00111AB8">
        <w:rPr>
          <w:rStyle w:val="st1"/>
          <w:bCs/>
          <w:i/>
          <w:color w:val="000000"/>
          <w:lang w:val="pt-BR"/>
        </w:rPr>
        <w:t>Pesquisa Agropecuária Gaúcha</w:t>
      </w:r>
      <w:r w:rsidRPr="00111AB8">
        <w:rPr>
          <w:lang w:val="pt-BR"/>
        </w:rPr>
        <w:t xml:space="preserve">. </w:t>
      </w:r>
      <w:r w:rsidRPr="00111AB8">
        <w:rPr>
          <w:b/>
          <w:bCs/>
          <w:lang w:val="pt-BR"/>
        </w:rPr>
        <w:t>4,</w:t>
      </w:r>
      <w:r w:rsidRPr="00111AB8">
        <w:rPr>
          <w:lang w:val="pt-BR"/>
        </w:rPr>
        <w:t xml:space="preserve"> 27-29. </w:t>
      </w:r>
    </w:p>
    <w:p w:rsidR="00DD37BA" w:rsidRDefault="00DD37BA" w:rsidP="00DD37BA">
      <w:pPr>
        <w:spacing w:after="240"/>
        <w:rPr>
          <w:lang w:val="pt-BR"/>
        </w:rPr>
      </w:pPr>
      <w:r w:rsidRPr="00111AB8">
        <w:rPr>
          <w:b/>
          <w:bCs/>
          <w:lang w:val="pt-BR"/>
        </w:rPr>
        <w:t>Netto, E. G., Munhoz, A. D., Albuquerque, G. R., Lopes, C. W. G., and Ferreira, A. M. R.</w:t>
      </w:r>
      <w:r w:rsidRPr="00111AB8">
        <w:rPr>
          <w:lang w:val="pt-BR"/>
        </w:rPr>
        <w:t xml:space="preserve"> (2003). Ocorrência de gatos soropositivos para </w:t>
      </w:r>
      <w:r w:rsidRPr="00111AB8">
        <w:rPr>
          <w:i/>
          <w:iCs/>
          <w:lang w:val="pt-BR"/>
        </w:rPr>
        <w:t>Toxoplasma gondii</w:t>
      </w:r>
      <w:r w:rsidRPr="00111AB8">
        <w:rPr>
          <w:lang w:val="pt-BR"/>
        </w:rPr>
        <w:t xml:space="preserve"> Nicolle e Manceaux, 1909 (Apicomplexa: Toxoplasmatinae) na Cidade de Niterói, Rio de Janeiro. </w:t>
      </w:r>
      <w:r w:rsidRPr="00111AB8">
        <w:rPr>
          <w:i/>
          <w:iCs/>
          <w:lang w:val="pt-BR"/>
        </w:rPr>
        <w:t>Revista Brasileira de Parasitologia Veterinária</w:t>
      </w:r>
      <w:r w:rsidRPr="00111AB8">
        <w:rPr>
          <w:lang w:val="pt-BR"/>
        </w:rPr>
        <w:t xml:space="preserve">. </w:t>
      </w:r>
      <w:r w:rsidRPr="00111AB8">
        <w:rPr>
          <w:b/>
          <w:bCs/>
          <w:lang w:val="pt-BR"/>
        </w:rPr>
        <w:t>12,</w:t>
      </w:r>
      <w:r w:rsidRPr="00111AB8">
        <w:rPr>
          <w:lang w:val="pt-BR"/>
        </w:rPr>
        <w:t xml:space="preserve"> 145-149. </w:t>
      </w:r>
    </w:p>
    <w:p w:rsidR="00DD37BA" w:rsidRDefault="00DD37BA" w:rsidP="00DD37BA">
      <w:pPr>
        <w:spacing w:after="240"/>
      </w:pPr>
      <w:r w:rsidRPr="00111AB8">
        <w:rPr>
          <w:lang w:val="pt-BR"/>
        </w:rPr>
        <w:t xml:space="preserve"> </w:t>
      </w:r>
      <w:r w:rsidRPr="00111AB8">
        <w:rPr>
          <w:b/>
          <w:bCs/>
          <w:lang w:val="pt-BR"/>
        </w:rPr>
        <w:t>Marobin, L., Flôres, M. L., Rizzatti, B. B., Segabinazi, S. D., Lagaggio, V. R. A., Grigulo, M., and Scalco, M. A.</w:t>
      </w:r>
      <w:r w:rsidRPr="00111AB8">
        <w:rPr>
          <w:lang w:val="pt-BR"/>
        </w:rPr>
        <w:t xml:space="preserve"> (2004). Prevalência de anticorpos para </w:t>
      </w:r>
      <w:r w:rsidRPr="00111AB8">
        <w:rPr>
          <w:i/>
          <w:iCs/>
          <w:lang w:val="pt-BR"/>
        </w:rPr>
        <w:t xml:space="preserve">Toxoplasma gondii </w:t>
      </w:r>
      <w:r w:rsidRPr="00111AB8">
        <w:rPr>
          <w:lang w:val="pt-BR"/>
        </w:rPr>
        <w:t>em emas (</w:t>
      </w:r>
      <w:r w:rsidRPr="00111AB8">
        <w:rPr>
          <w:i/>
          <w:iCs/>
          <w:lang w:val="pt-BR"/>
        </w:rPr>
        <w:t>Rhea americana</w:t>
      </w:r>
      <w:r w:rsidRPr="00111AB8">
        <w:rPr>
          <w:lang w:val="pt-BR"/>
        </w:rPr>
        <w:t xml:space="preserve">) em diferentes criatórios do Estado do Rio Grande do Sul. </w:t>
      </w:r>
      <w:proofErr w:type="gramStart"/>
      <w:r>
        <w:rPr>
          <w:i/>
          <w:iCs/>
        </w:rPr>
        <w:t>Brazilian Journal of Veterinary Research and Animal Science</w:t>
      </w:r>
      <w:r>
        <w:t>.</w:t>
      </w:r>
      <w:proofErr w:type="gramEnd"/>
      <w:r>
        <w:t xml:space="preserve"> </w:t>
      </w:r>
      <w:r>
        <w:rPr>
          <w:b/>
          <w:bCs/>
        </w:rPr>
        <w:t>41,</w:t>
      </w:r>
      <w:r>
        <w:t xml:space="preserve"> 5-9.  </w:t>
      </w:r>
    </w:p>
    <w:p w:rsidR="00DD37BA" w:rsidRPr="00111AB8" w:rsidRDefault="00DD37BA" w:rsidP="00DD37BA">
      <w:pPr>
        <w:spacing w:after="240"/>
        <w:rPr>
          <w:lang w:val="pt-BR"/>
        </w:rPr>
      </w:pPr>
      <w:r w:rsidRPr="00111AB8">
        <w:rPr>
          <w:b/>
          <w:bCs/>
          <w:lang w:val="pt-BR"/>
        </w:rPr>
        <w:t>Pinto, L. D., de Araujo, F. A. P., Stobb, N. S., and Marques, S. M. T.</w:t>
      </w:r>
      <w:r w:rsidRPr="00111AB8">
        <w:rPr>
          <w:lang w:val="pt-BR"/>
        </w:rPr>
        <w:t xml:space="preserve"> (2009). Soroepidemiologia de </w:t>
      </w:r>
      <w:r w:rsidRPr="00111AB8">
        <w:rPr>
          <w:i/>
          <w:iCs/>
          <w:lang w:val="pt-BR"/>
        </w:rPr>
        <w:t>Toxoplasma gondii</w:t>
      </w:r>
      <w:r w:rsidRPr="00111AB8">
        <w:rPr>
          <w:lang w:val="pt-BR"/>
        </w:rPr>
        <w:t xml:space="preserve"> em gatos domiciliados atendidos em clínicas particulares de Porto Alegre, RS, Brasil. </w:t>
      </w:r>
      <w:r w:rsidRPr="00111AB8">
        <w:rPr>
          <w:i/>
          <w:iCs/>
          <w:lang w:val="pt-BR"/>
        </w:rPr>
        <w:t>Ciência Rural, Santa Maria</w:t>
      </w:r>
      <w:r w:rsidRPr="00111AB8">
        <w:rPr>
          <w:lang w:val="pt-BR"/>
        </w:rPr>
        <w:t xml:space="preserve">. </w:t>
      </w:r>
      <w:r w:rsidRPr="00111AB8">
        <w:rPr>
          <w:b/>
          <w:bCs/>
          <w:lang w:val="pt-BR"/>
        </w:rPr>
        <w:t>39,</w:t>
      </w:r>
      <w:r w:rsidRPr="00111AB8">
        <w:rPr>
          <w:lang w:val="pt-BR"/>
        </w:rPr>
        <w:t xml:space="preserve"> 2464-2469.  </w:t>
      </w:r>
    </w:p>
    <w:p w:rsidR="00673616" w:rsidRDefault="00673616" w:rsidP="00673616">
      <w:pPr>
        <w:spacing w:after="240"/>
        <w:rPr>
          <w:lang w:val="pt-BR"/>
        </w:rPr>
      </w:pPr>
      <w:r w:rsidRPr="00111AB8">
        <w:rPr>
          <w:b/>
          <w:bCs/>
          <w:lang w:val="pt-BR"/>
        </w:rPr>
        <w:lastRenderedPageBreak/>
        <w:t>Porto, A. M. F., de Amorim, M. M. R., Coelho, I. C. N., and Santos, L. C.</w:t>
      </w:r>
      <w:r w:rsidRPr="00111AB8">
        <w:rPr>
          <w:lang w:val="pt-BR"/>
        </w:rPr>
        <w:t xml:space="preserve"> (2008). Perfil sorológico para toxoplasmose em gestantes atendidas em maternidade. </w:t>
      </w:r>
      <w:r w:rsidRPr="00111AB8">
        <w:rPr>
          <w:i/>
          <w:iCs/>
          <w:lang w:val="pt-BR"/>
        </w:rPr>
        <w:t>Revista da Associação Médica Brasileira</w:t>
      </w:r>
      <w:r w:rsidRPr="00111AB8">
        <w:rPr>
          <w:lang w:val="pt-BR"/>
        </w:rPr>
        <w:t xml:space="preserve">. </w:t>
      </w:r>
      <w:r w:rsidRPr="00111AB8">
        <w:rPr>
          <w:b/>
          <w:bCs/>
          <w:lang w:val="pt-BR"/>
        </w:rPr>
        <w:t>54,</w:t>
      </w:r>
      <w:r w:rsidRPr="00111AB8">
        <w:rPr>
          <w:lang w:val="pt-BR"/>
        </w:rPr>
        <w:t xml:space="preserve"> 242-248.  </w:t>
      </w:r>
    </w:p>
    <w:p w:rsidR="00F425D2" w:rsidRDefault="00F425D2" w:rsidP="00F425D2">
      <w:pPr>
        <w:spacing w:after="240"/>
      </w:pPr>
      <w:r w:rsidRPr="00111AB8">
        <w:rPr>
          <w:b/>
          <w:bCs/>
          <w:lang w:val="pt-BR"/>
        </w:rPr>
        <w:t>Rebouças, E. C., Dos Santos, E. L., Do Carmo, M. L. S., Cavalcante, Z., and Favali, C.</w:t>
      </w:r>
      <w:r w:rsidRPr="00111AB8">
        <w:rPr>
          <w:lang w:val="pt-BR"/>
        </w:rPr>
        <w:t xml:space="preserve"> (2011). </w:t>
      </w:r>
      <w:proofErr w:type="spellStart"/>
      <w:proofErr w:type="gramStart"/>
      <w:r>
        <w:t>Seroprevalence</w:t>
      </w:r>
      <w:proofErr w:type="spellEnd"/>
      <w:r>
        <w:t xml:space="preserve"> of </w:t>
      </w:r>
      <w:proofErr w:type="spellStart"/>
      <w:r>
        <w:rPr>
          <w:i/>
          <w:iCs/>
        </w:rPr>
        <w:t>Toxoplasma</w:t>
      </w:r>
      <w:proofErr w:type="spellEnd"/>
      <w:r>
        <w:t xml:space="preserve"> infection among pregnant women in Bahia, Brazil.</w:t>
      </w:r>
      <w:proofErr w:type="gramEnd"/>
      <w:r>
        <w:t xml:space="preserve"> </w:t>
      </w:r>
      <w:proofErr w:type="gramStart"/>
      <w:r>
        <w:rPr>
          <w:i/>
          <w:iCs/>
        </w:rPr>
        <w:t>Transactions of the Royal Society of Tropical Medicine and Hygiene</w:t>
      </w:r>
      <w:r>
        <w:t>.</w:t>
      </w:r>
      <w:proofErr w:type="gramEnd"/>
      <w:r>
        <w:t xml:space="preserve"> </w:t>
      </w:r>
      <w:r>
        <w:rPr>
          <w:b/>
          <w:bCs/>
        </w:rPr>
        <w:t>105,</w:t>
      </w:r>
      <w:r>
        <w:t xml:space="preserve"> 670-671.  </w:t>
      </w:r>
    </w:p>
    <w:p w:rsidR="00673616" w:rsidRDefault="00673616" w:rsidP="00673616">
      <w:pPr>
        <w:spacing w:after="240"/>
      </w:pPr>
      <w:proofErr w:type="gramStart"/>
      <w:r>
        <w:rPr>
          <w:b/>
          <w:bCs/>
        </w:rPr>
        <w:t xml:space="preserve">Rey, L. C. and </w:t>
      </w:r>
      <w:proofErr w:type="spellStart"/>
      <w:r>
        <w:rPr>
          <w:b/>
          <w:bCs/>
        </w:rPr>
        <w:t>Ramalho</w:t>
      </w:r>
      <w:proofErr w:type="spellEnd"/>
      <w:r>
        <w:rPr>
          <w:b/>
          <w:bCs/>
        </w:rPr>
        <w:t>, I. L. C.</w:t>
      </w:r>
      <w:r>
        <w:t xml:space="preserve"> (1999).</w:t>
      </w:r>
      <w:proofErr w:type="gramEnd"/>
      <w:r>
        <w:t xml:space="preserve"> </w:t>
      </w:r>
      <w:r w:rsidRPr="00111AB8">
        <w:rPr>
          <w:lang w:val="pt-BR"/>
        </w:rPr>
        <w:t xml:space="preserve">Seroprevalence of toxoplasmosis in Fortaleza, Ceará, Brazil. </w:t>
      </w:r>
      <w:r w:rsidRPr="00111AB8">
        <w:rPr>
          <w:i/>
          <w:iCs/>
          <w:lang w:val="pt-BR"/>
        </w:rPr>
        <w:t>Revista do Instituto de Medicina Tropical de São Paulo</w:t>
      </w:r>
      <w:r w:rsidRPr="00111AB8">
        <w:rPr>
          <w:lang w:val="pt-BR"/>
        </w:rPr>
        <w:t xml:space="preserve">. </w:t>
      </w:r>
      <w:r>
        <w:rPr>
          <w:b/>
          <w:bCs/>
        </w:rPr>
        <w:t>41,</w:t>
      </w:r>
      <w:r>
        <w:t xml:space="preserve"> 171-174.  </w:t>
      </w:r>
    </w:p>
    <w:p w:rsidR="00DD37BA" w:rsidRDefault="00DD37BA" w:rsidP="00DD37BA">
      <w:pPr>
        <w:spacing w:after="240"/>
        <w:rPr>
          <w:lang w:val="pt-BR"/>
        </w:rPr>
      </w:pPr>
      <w:proofErr w:type="gramStart"/>
      <w:r>
        <w:rPr>
          <w:b/>
          <w:bCs/>
        </w:rPr>
        <w:t>Sabin, A. B. and Feldman, H. A.</w:t>
      </w:r>
      <w:r>
        <w:t xml:space="preserve"> (1948).</w:t>
      </w:r>
      <w:proofErr w:type="gramEnd"/>
      <w:r>
        <w:t xml:space="preserve"> </w:t>
      </w:r>
      <w:proofErr w:type="gramStart"/>
      <w:r>
        <w:t xml:space="preserve">Dyes as </w:t>
      </w:r>
      <w:proofErr w:type="spellStart"/>
      <w:r>
        <w:t>microchemical</w:t>
      </w:r>
      <w:proofErr w:type="spellEnd"/>
      <w:r>
        <w:t xml:space="preserve"> indicators of a new immunity phenomenon affecting a protozoon parasite (</w:t>
      </w:r>
      <w:proofErr w:type="spellStart"/>
      <w:r>
        <w:rPr>
          <w:i/>
          <w:iCs/>
        </w:rPr>
        <w:t>Toxoplasma</w:t>
      </w:r>
      <w:proofErr w:type="spellEnd"/>
      <w:r>
        <w:t>).</w:t>
      </w:r>
      <w:proofErr w:type="gramEnd"/>
      <w:r>
        <w:t xml:space="preserve"> </w:t>
      </w:r>
      <w:r w:rsidRPr="00111AB8">
        <w:rPr>
          <w:i/>
          <w:iCs/>
          <w:lang w:val="pt-BR"/>
        </w:rPr>
        <w:t>Science</w:t>
      </w:r>
      <w:r w:rsidRPr="00111AB8">
        <w:rPr>
          <w:lang w:val="pt-BR"/>
        </w:rPr>
        <w:t xml:space="preserve">. </w:t>
      </w:r>
      <w:r w:rsidRPr="00111AB8">
        <w:rPr>
          <w:b/>
          <w:bCs/>
          <w:lang w:val="pt-BR"/>
        </w:rPr>
        <w:t>108,</w:t>
      </w:r>
      <w:r w:rsidRPr="00111AB8">
        <w:rPr>
          <w:lang w:val="pt-BR"/>
        </w:rPr>
        <w:t xml:space="preserve"> 660-663.  </w:t>
      </w:r>
    </w:p>
    <w:p w:rsidR="00673616" w:rsidRPr="00111AB8" w:rsidRDefault="00673616" w:rsidP="00673616">
      <w:pPr>
        <w:spacing w:after="240"/>
        <w:rPr>
          <w:lang w:val="pt-BR"/>
        </w:rPr>
      </w:pPr>
      <w:r w:rsidRPr="00111AB8">
        <w:rPr>
          <w:b/>
          <w:bCs/>
          <w:lang w:val="pt-BR"/>
        </w:rPr>
        <w:t>Spalding, S. M., Amendoeira, M. R. R., Ribeiro, L. C., Silveira, C., Garcia, A. P., and Camillo-Coura, L.</w:t>
      </w:r>
      <w:r w:rsidRPr="00111AB8">
        <w:rPr>
          <w:lang w:val="pt-BR"/>
        </w:rPr>
        <w:t xml:space="preserve"> (2003). Estudo prospectivo de gestantes e seus bebês com risco de transmissão de toxoplasmose congênita em município do Rio Grande do Sul. </w:t>
      </w:r>
      <w:r w:rsidRPr="00111AB8">
        <w:rPr>
          <w:i/>
          <w:iCs/>
          <w:lang w:val="pt-BR"/>
        </w:rPr>
        <w:t>Revista da Sociedade Brasileira de Medicina Tropical</w:t>
      </w:r>
      <w:r w:rsidRPr="00111AB8">
        <w:rPr>
          <w:lang w:val="pt-BR"/>
        </w:rPr>
        <w:t xml:space="preserve">. </w:t>
      </w:r>
      <w:r w:rsidRPr="00111AB8">
        <w:rPr>
          <w:b/>
          <w:bCs/>
          <w:lang w:val="pt-BR"/>
        </w:rPr>
        <w:t>36,</w:t>
      </w:r>
      <w:r w:rsidRPr="00111AB8">
        <w:rPr>
          <w:lang w:val="pt-BR"/>
        </w:rPr>
        <w:t xml:space="preserve"> 483-491.  </w:t>
      </w:r>
    </w:p>
    <w:p w:rsidR="00673616" w:rsidRPr="00111AB8" w:rsidRDefault="00673616" w:rsidP="00DD37BA">
      <w:pPr>
        <w:spacing w:after="240"/>
        <w:rPr>
          <w:lang w:val="pt-BR"/>
        </w:rPr>
      </w:pPr>
    </w:p>
    <w:p w:rsidR="0037235B" w:rsidRPr="00D41A87" w:rsidRDefault="0037235B">
      <w:pPr>
        <w:rPr>
          <w:sz w:val="20"/>
          <w:szCs w:val="20"/>
        </w:rPr>
      </w:pPr>
    </w:p>
    <w:sectPr w:rsidR="0037235B" w:rsidRPr="00D41A87" w:rsidSect="00600AEF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270"/>
    <w:rsid w:val="00011954"/>
    <w:rsid w:val="000238A8"/>
    <w:rsid w:val="00045817"/>
    <w:rsid w:val="000D6A27"/>
    <w:rsid w:val="000D766C"/>
    <w:rsid w:val="00126017"/>
    <w:rsid w:val="001E6438"/>
    <w:rsid w:val="00211302"/>
    <w:rsid w:val="002174E8"/>
    <w:rsid w:val="0024093B"/>
    <w:rsid w:val="002451D5"/>
    <w:rsid w:val="00253674"/>
    <w:rsid w:val="00270F3E"/>
    <w:rsid w:val="00273950"/>
    <w:rsid w:val="0029256D"/>
    <w:rsid w:val="002C7F07"/>
    <w:rsid w:val="002D1C27"/>
    <w:rsid w:val="002E2ABC"/>
    <w:rsid w:val="00304F91"/>
    <w:rsid w:val="003524DF"/>
    <w:rsid w:val="003602FF"/>
    <w:rsid w:val="003715B3"/>
    <w:rsid w:val="0037235B"/>
    <w:rsid w:val="00393B96"/>
    <w:rsid w:val="00395A9C"/>
    <w:rsid w:val="003C278F"/>
    <w:rsid w:val="003D052D"/>
    <w:rsid w:val="003D1725"/>
    <w:rsid w:val="003F434F"/>
    <w:rsid w:val="00403E54"/>
    <w:rsid w:val="00425288"/>
    <w:rsid w:val="004311CA"/>
    <w:rsid w:val="00442694"/>
    <w:rsid w:val="00472DAC"/>
    <w:rsid w:val="004819A3"/>
    <w:rsid w:val="00496E40"/>
    <w:rsid w:val="004A3E50"/>
    <w:rsid w:val="004B53DF"/>
    <w:rsid w:val="004C2B99"/>
    <w:rsid w:val="004E2054"/>
    <w:rsid w:val="00513280"/>
    <w:rsid w:val="0051540E"/>
    <w:rsid w:val="0052462B"/>
    <w:rsid w:val="0052685F"/>
    <w:rsid w:val="00542E86"/>
    <w:rsid w:val="00596F5D"/>
    <w:rsid w:val="005B38F2"/>
    <w:rsid w:val="005F300E"/>
    <w:rsid w:val="0060022E"/>
    <w:rsid w:val="00600AEF"/>
    <w:rsid w:val="006034B9"/>
    <w:rsid w:val="00624A22"/>
    <w:rsid w:val="006307B5"/>
    <w:rsid w:val="00651C68"/>
    <w:rsid w:val="00652270"/>
    <w:rsid w:val="00667880"/>
    <w:rsid w:val="00673616"/>
    <w:rsid w:val="006A3223"/>
    <w:rsid w:val="006B50A7"/>
    <w:rsid w:val="006C360A"/>
    <w:rsid w:val="006E0C7C"/>
    <w:rsid w:val="006E71BE"/>
    <w:rsid w:val="006F4866"/>
    <w:rsid w:val="00715E6B"/>
    <w:rsid w:val="00724B2E"/>
    <w:rsid w:val="007333A9"/>
    <w:rsid w:val="00733BFC"/>
    <w:rsid w:val="007346C1"/>
    <w:rsid w:val="00734760"/>
    <w:rsid w:val="00735764"/>
    <w:rsid w:val="00752273"/>
    <w:rsid w:val="007636DA"/>
    <w:rsid w:val="007C28B9"/>
    <w:rsid w:val="007F2963"/>
    <w:rsid w:val="008100BF"/>
    <w:rsid w:val="0082493E"/>
    <w:rsid w:val="0083518B"/>
    <w:rsid w:val="0085700C"/>
    <w:rsid w:val="008B030D"/>
    <w:rsid w:val="008F6AC8"/>
    <w:rsid w:val="009044E1"/>
    <w:rsid w:val="00916409"/>
    <w:rsid w:val="009175F9"/>
    <w:rsid w:val="00941C21"/>
    <w:rsid w:val="00954F50"/>
    <w:rsid w:val="00994EE7"/>
    <w:rsid w:val="009C4FF2"/>
    <w:rsid w:val="009F2F27"/>
    <w:rsid w:val="00A5509B"/>
    <w:rsid w:val="00AB63B6"/>
    <w:rsid w:val="00AD7C02"/>
    <w:rsid w:val="00B17F11"/>
    <w:rsid w:val="00B6584D"/>
    <w:rsid w:val="00B83259"/>
    <w:rsid w:val="00B848A4"/>
    <w:rsid w:val="00B94311"/>
    <w:rsid w:val="00B964E9"/>
    <w:rsid w:val="00BB76F6"/>
    <w:rsid w:val="00C26EB9"/>
    <w:rsid w:val="00C52AEC"/>
    <w:rsid w:val="00C71C4E"/>
    <w:rsid w:val="00C841A9"/>
    <w:rsid w:val="00CB3E8A"/>
    <w:rsid w:val="00CD2586"/>
    <w:rsid w:val="00D01904"/>
    <w:rsid w:val="00D10D41"/>
    <w:rsid w:val="00D17B1D"/>
    <w:rsid w:val="00D41A87"/>
    <w:rsid w:val="00D57853"/>
    <w:rsid w:val="00D64AE3"/>
    <w:rsid w:val="00D8635D"/>
    <w:rsid w:val="00DB4072"/>
    <w:rsid w:val="00DD37BA"/>
    <w:rsid w:val="00DF3EBF"/>
    <w:rsid w:val="00DF6F5C"/>
    <w:rsid w:val="00E6059E"/>
    <w:rsid w:val="00E625C5"/>
    <w:rsid w:val="00E85D81"/>
    <w:rsid w:val="00E95ED8"/>
    <w:rsid w:val="00EB2A50"/>
    <w:rsid w:val="00EC68FF"/>
    <w:rsid w:val="00EE3224"/>
    <w:rsid w:val="00EF0D40"/>
    <w:rsid w:val="00F1598A"/>
    <w:rsid w:val="00F15ECE"/>
    <w:rsid w:val="00F23BB6"/>
    <w:rsid w:val="00F26225"/>
    <w:rsid w:val="00F425D2"/>
    <w:rsid w:val="00F47D16"/>
    <w:rsid w:val="00F54D3A"/>
    <w:rsid w:val="00F73484"/>
    <w:rsid w:val="00F83F79"/>
    <w:rsid w:val="00F90207"/>
    <w:rsid w:val="00F95BC1"/>
    <w:rsid w:val="00FB2721"/>
    <w:rsid w:val="00FB623C"/>
    <w:rsid w:val="00FC0814"/>
    <w:rsid w:val="00FC1673"/>
    <w:rsid w:val="00FF2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27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52270"/>
    <w:pPr>
      <w:widowControl/>
      <w:tabs>
        <w:tab w:val="center" w:pos="4419"/>
        <w:tab w:val="right" w:pos="8838"/>
      </w:tabs>
      <w:autoSpaceDE/>
      <w:autoSpaceDN/>
      <w:adjustRightInd/>
    </w:pPr>
    <w:rPr>
      <w:rFonts w:ascii="Arial" w:hAnsi="Arial"/>
      <w:sz w:val="22"/>
      <w:szCs w:val="20"/>
      <w:lang w:val="pt-BR" w:eastAsia="pt-BR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52270"/>
    <w:rPr>
      <w:rFonts w:ascii="Arial" w:hAnsi="Arial" w:cs="Times New Roman"/>
      <w:sz w:val="20"/>
      <w:szCs w:val="20"/>
      <w:lang w:val="pt-BR" w:eastAsia="pt-BR"/>
    </w:rPr>
  </w:style>
  <w:style w:type="character" w:customStyle="1" w:styleId="apple-style-span">
    <w:name w:val="apple-style-span"/>
    <w:basedOn w:val="DefaultParagraphFont"/>
    <w:uiPriority w:val="99"/>
    <w:rsid w:val="00652270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652270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652270"/>
    <w:rPr>
      <w:rFonts w:cs="Times New Roman"/>
      <w:i/>
      <w:iCs/>
    </w:rPr>
  </w:style>
  <w:style w:type="character" w:customStyle="1" w:styleId="highlightedsearchterm">
    <w:name w:val="highlightedsearchterm"/>
    <w:basedOn w:val="DefaultParagraphFont"/>
    <w:uiPriority w:val="99"/>
    <w:rsid w:val="00652270"/>
    <w:rPr>
      <w:rFonts w:cs="Times New Roman"/>
    </w:rPr>
  </w:style>
  <w:style w:type="character" w:customStyle="1" w:styleId="st1">
    <w:name w:val="st1"/>
    <w:basedOn w:val="DefaultParagraphFont"/>
    <w:rsid w:val="00652270"/>
    <w:rPr>
      <w:rFonts w:cs="Times New Roman"/>
    </w:rPr>
  </w:style>
  <w:style w:type="table" w:styleId="TableGrid">
    <w:name w:val="Table Grid"/>
    <w:basedOn w:val="TableNormal"/>
    <w:uiPriority w:val="99"/>
    <w:rsid w:val="00652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1E6438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29256D"/>
    <w:rPr>
      <w:b/>
      <w:sz w:val="20"/>
      <w:szCs w:val="20"/>
      <w:lang w:eastAsia="pt-B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85D81"/>
    <w:rPr>
      <w:rFonts w:ascii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311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62B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4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</vt:lpstr>
    </vt:vector>
  </TitlesOfParts>
  <Company/>
  <LinksUpToDate>false</LinksUpToDate>
  <CharactersWithSpaces>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</dc:title>
  <dc:subject/>
  <dc:creator>Jitender.Dubey</dc:creator>
  <cp:keywords/>
  <dc:description/>
  <cp:lastModifiedBy>Jitender.Dubey</cp:lastModifiedBy>
  <cp:revision>25</cp:revision>
  <dcterms:created xsi:type="dcterms:W3CDTF">2012-01-19T01:34:00Z</dcterms:created>
  <dcterms:modified xsi:type="dcterms:W3CDTF">2012-03-27T12:49:00Z</dcterms:modified>
</cp:coreProperties>
</file>