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F2" w:rsidRPr="006433AF" w:rsidRDefault="00FA6A5B" w:rsidP="000F775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Table 1. Overview of rodent studies, clinical trials and </w:t>
      </w:r>
      <w:r w:rsidRPr="006433AF">
        <w:rPr>
          <w:rFonts w:ascii="Times New Roman" w:eastAsia="Times New Roman" w:hAnsi="Times New Roman" w:cs="Times New Roman"/>
          <w:i/>
          <w:sz w:val="24"/>
          <w:szCs w:val="24"/>
        </w:rPr>
        <w:t>in vitro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5F4330">
        <w:rPr>
          <w:rFonts w:ascii="Times New Roman" w:eastAsia="Times New Roman" w:hAnsi="Times New Roman" w:cs="Times New Roman"/>
          <w:sz w:val="24"/>
          <w:szCs w:val="24"/>
        </w:rPr>
        <w:t>says addressing</w:t>
      </w:r>
      <w:r w:rsidR="001723F2" w:rsidRPr="006433AF">
        <w:rPr>
          <w:rFonts w:ascii="Times New Roman" w:eastAsia="Times New Roman" w:hAnsi="Times New Roman" w:cs="Times New Roman"/>
          <w:sz w:val="24"/>
          <w:szCs w:val="24"/>
        </w:rPr>
        <w:t xml:space="preserve"> BAT-mediated thermogenesis by phytochemicals and their impact on </w:t>
      </w:r>
      <w:r w:rsidR="005F4330">
        <w:rPr>
          <w:rFonts w:ascii="Times New Roman" w:eastAsia="Times New Roman" w:hAnsi="Times New Roman" w:cs="Times New Roman"/>
          <w:sz w:val="24"/>
          <w:szCs w:val="24"/>
        </w:rPr>
        <w:t>energy expenditure</w:t>
      </w:r>
      <w:r w:rsidR="001723F2" w:rsidRPr="006433AF">
        <w:rPr>
          <w:rFonts w:ascii="Times New Roman" w:eastAsia="Times New Roman" w:hAnsi="Times New Roman" w:cs="Times New Roman"/>
          <w:sz w:val="24"/>
          <w:szCs w:val="24"/>
        </w:rPr>
        <w:t xml:space="preserve"> and weight control. </w:t>
      </w:r>
    </w:p>
    <w:p w:rsidR="001723F2" w:rsidRPr="006433AF" w:rsidRDefault="001723F2" w:rsidP="001723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19" w:type="dxa"/>
        <w:tblInd w:w="-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2"/>
        <w:gridCol w:w="1419"/>
        <w:gridCol w:w="2126"/>
        <w:gridCol w:w="3119"/>
        <w:gridCol w:w="5103"/>
      </w:tblGrid>
      <w:tr w:rsidR="00590A8A" w:rsidRPr="006433AF" w:rsidTr="000F7758">
        <w:trPr>
          <w:trHeight w:val="415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Pterostilbene</w:t>
            </w:r>
            <w:proofErr w:type="spellEnd"/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blueberries, berries, wine, wine grapes, sorghum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95EFD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90A8A" w:rsidRPr="006433AF" w:rsidTr="000F7758">
        <w:trPr>
          <w:trHeight w:val="237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264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Reference and </w:t>
            </w:r>
            <w:r w:rsidR="002646A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2646A6" w:rsidP="00195E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esign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2646A6" w:rsidP="002646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 and N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Outcome</w:t>
            </w:r>
          </w:p>
        </w:tc>
      </w:tr>
      <w:tr w:rsidR="00590A8A" w:rsidRPr="006433AF" w:rsidTr="000F7758">
        <w:trPr>
          <w:trHeight w:val="504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95EFD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Golden Syrian Hamsters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n=8-10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2.5 mg/kg</w:t>
            </w:r>
            <w:r w:rsidR="00A57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BW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/d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F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plasma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↓C, ↓LDL, ↓LDL:HDL</w:t>
            </w:r>
          </w:p>
        </w:tc>
      </w:tr>
      <w:tr w:rsidR="00590A8A" w:rsidRPr="006433AF" w:rsidTr="000F7758">
        <w:trPr>
          <w:trHeight w:val="237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95EFD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rat hepatic H4IIEC3 cells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1,10,100 or 300 µM PTS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↑PPARα reporter </w:t>
            </w:r>
            <w:r w:rsidR="00371BA1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Zucker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fa/fa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15 mg/kg BW/d in HFD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↓fat mass</w:t>
            </w:r>
          </w:p>
          <w:p w:rsidR="001723F2" w:rsidRPr="006433AF" w:rsidRDefault="005F433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plasma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↓C, ↓insulin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95EFD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n=9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15 or 30 mg/kg BW/d in HFHS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 gain,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↓total fat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↑hepatic CPT1α and ACOX activity 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95EFD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Zucker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fa/fa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orogastric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catheter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330" w:rsidRDefault="001723F2" w:rsidP="005F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0, 15 or 30 mg/kg BW/d</w:t>
            </w:r>
            <w:r w:rsidR="005F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Default="005F4330" w:rsidP="005F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chow diet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F4330" w:rsidRPr="006433AF" w:rsidRDefault="005F4330" w:rsidP="005F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↓AT weight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mRNA/protein: NRF1, UCP1, PPARα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CPT1b activity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95EFD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OLETF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590A8A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n=6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5F4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300 mg/kg BW/d in chow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weeks</w:t>
            </w:r>
            <w:r w:rsidR="005F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-BW, ↓abdominal WAT, ↓total WAT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↓RER, ↑FO, ↑EE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↓WAT FAS mRNA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95EFD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and female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group/sex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90 mg/kg BW/d in HFD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↑glucose tolerance (after 18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weeks)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PPARγ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PGC1α, SIRT1, CIDEA, TBX1)</w:t>
            </w:r>
            <w:r w:rsidR="00AD66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UCP1 protein</w:t>
            </w:r>
          </w:p>
          <w:p w:rsidR="001723F2" w:rsidRPr="006433AF" w:rsidRDefault="00AD66C0" w:rsidP="00590A8A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ffects in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m+f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stronger 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 f vs m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731A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3T3-L1 adipocytes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5 µM PTS for 24 hours, d12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A87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 protein, ↑CIDEA, FGF21 mRNA</w:t>
            </w:r>
          </w:p>
        </w:tc>
      </w:tr>
      <w:tr w:rsidR="00590A8A" w:rsidRPr="00A572AE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1731A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D03F6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hypercholesterolaemic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Caucasian, AA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and female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100 mg/d</w:t>
            </w:r>
            <w:r w:rsidR="001E740C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n=20 (</w:t>
            </w:r>
            <w:r w:rsidR="00A87D0B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m5/</w:t>
            </w: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f15)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250 mg/d</w:t>
            </w:r>
            <w:r w:rsidR="001E740C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n=20 (</w:t>
            </w:r>
            <w:r w:rsidR="00A87D0B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m6/</w:t>
            </w: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f14)</w:t>
            </w:r>
          </w:p>
          <w:p w:rsidR="00A87D0B" w:rsidRPr="006433AF" w:rsidRDefault="001E740C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n=20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87D0B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m7/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f13)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100 or 250 mg/d</w:t>
            </w:r>
          </w:p>
          <w:p w:rsidR="001723F2" w:rsidRPr="006433AF" w:rsidRDefault="001723F2" w:rsidP="00195EFD">
            <w:pPr>
              <w:pStyle w:val="ListParagraph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-BMI (if stratified for C medication ↓BMI)</w:t>
            </w:r>
          </w:p>
          <w:p w:rsidR="001723F2" w:rsidRPr="005F4330" w:rsidRDefault="005F433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</w:t>
            </w:r>
            <w:r w:rsidRPr="005F4330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lasma </w:t>
            </w:r>
            <w:r w:rsidR="001723F2" w:rsidRPr="005F4330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↑total C, ↑LDL, -HDL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Resveratrol</w:t>
            </w:r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73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peanuts and peanut products, grapes, red wine, soy, herbal remedies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731A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90A8A" w:rsidRPr="00A572AE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721AC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C57Bl/6J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n=8-10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400 mg/kg BW/d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15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↓weight gain, ↓final BW, ↓WAT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371BA1">
              <w:rPr>
                <w:rFonts w:ascii="Times New Roman" w:eastAsia="Times New Roman" w:hAnsi="Times New Roman" w:cs="Times New Roman"/>
                <w:sz w:val="24"/>
                <w:szCs w:val="24"/>
              </w:rPr>
              <w:t>, ↑cold-resistance (rectal T)</w:t>
            </w:r>
          </w:p>
          <w:p w:rsidR="001723F2" w:rsidRPr="006433AF" w:rsidRDefault="00371BA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content, ↑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therm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ogenic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PGC1α, PPARα)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mito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gene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enrichment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muscle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, ↑IS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721AC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C57BL/6NIA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n=6-9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22.4 mg/kg BW/d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middle aged mice,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for 55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-fat distribution, -BW (trend for↓)</w:t>
            </w:r>
            <w:r w:rsidR="00371B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↑IS,</w:t>
            </w:r>
            <w:r w:rsidR="0037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-BT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↑survival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-TAG, ↑C, ↓GLC, ↓insulin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grey mouse lemur (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Microcebus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murinus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Before-after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200 mg/kg BW/d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↑RER, ↓weight gain vs baseline week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↓food intake, -locomotor activity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mice (strain unknown)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0.4% w/w in chow diet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↓WAT mass, -BW, 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-locomotor activity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PRDM16, SIRT1), plasma -C, -TAG, -GLC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CD-1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0.1% w/w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 gain, 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↓RER,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↑EE (p=0.065),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↑UCP1+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sections, ↓</w:t>
            </w:r>
            <w:proofErr w:type="spellStart"/>
            <w:r w:rsidR="007B2AB5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="007B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adipocy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B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size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, UCP1, PRMD16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protein</w:t>
            </w:r>
            <w:proofErr w:type="spellEnd"/>
            <w:r w:rsidR="00041912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in </w:t>
            </w:r>
            <w:proofErr w:type="spellStart"/>
            <w:r w:rsidR="00041912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iWAT</w:t>
            </w:r>
            <w:proofErr w:type="spellEnd"/>
          </w:p>
          <w:p w:rsidR="001723F2" w:rsidRPr="006433AF" w:rsidRDefault="001723F2" w:rsidP="0085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↓insulin, ↓TAG, -</w:t>
            </w:r>
            <w:r w:rsidR="008557C3">
              <w:rPr>
                <w:rFonts w:ascii="Times New Roman" w:eastAsia="Times New Roman" w:hAnsi="Times New Roman" w:cs="Times New Roman"/>
                <w:sz w:val="24"/>
                <w:szCs w:val="24"/>
              </w:rPr>
              <w:t>GLC</w:t>
            </w:r>
          </w:p>
        </w:tc>
      </w:tr>
      <w:tr w:rsidR="00590A8A" w:rsidRPr="006433AF" w:rsidTr="00371BA1">
        <w:trPr>
          <w:cantSplit/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SVF from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CD-1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 µM RSV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differentiation with brown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adipogenic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cocktail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ELOVL3, PGC1α, CIDEA, PRDM16), ↑UCP1, PR</w:t>
            </w:r>
            <w:r w:rsidR="00371BA1">
              <w:rPr>
                <w:rFonts w:ascii="Times New Roman" w:eastAsia="Times New Roman" w:hAnsi="Times New Roman" w:cs="Times New Roman"/>
                <w:sz w:val="24"/>
                <w:szCs w:val="24"/>
              </w:rPr>
              <w:t>DM16 protein</w:t>
            </w:r>
            <w:r w:rsidR="00A87D0B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↑respira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tion,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</w:p>
          <w:p w:rsidR="001723F2" w:rsidRPr="006433AF" w:rsidRDefault="00041912" w:rsidP="00041912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AMPK-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dependent 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CD-1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0.1% RSV w/w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↓BW gain, ↑BA number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sections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UCP1. PRDM16 and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Spargue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-Dawley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 mg/kg BW/d in HFHS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↓fat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↑BAT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PGC1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TFAM)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UCP1 protein, ↓acetylated PGC1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(muscle)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A87D0B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bese, healthy (BMI&gt;30)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n=12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500 mg RSV or placebo tablet/d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-total fat mass,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plasma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–GLC, -C, -TAG,-ALT, -HbA1c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-acetylated lysine,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muscle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non-obese,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normoglyc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emic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Caucasian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RSV n=15</w:t>
            </w:r>
          </w:p>
          <w:p w:rsidR="001723F2" w:rsidRPr="006433AF" w:rsidRDefault="00F47AB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 n=14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75 mg RSV/d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</w:p>
          <w:p w:rsidR="001723F2" w:rsidRPr="006433AF" w:rsidRDefault="00371BA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plasma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-</w:t>
            </w:r>
            <w:proofErr w:type="spellStart"/>
            <w:r w:rsidR="000A2215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leptin</w:t>
            </w:r>
            <w:proofErr w:type="spellEnd"/>
            <w:r w:rsidR="000A2215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,-C, -TAG, -NEF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A, -GLC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-REE, -BP, -IS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-WAT microarr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y: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function, -FO genes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-muscle SIRT1</w:t>
            </w:r>
            <w:r w:rsidR="00F47AB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older adults with IGT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before-after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n=3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 n=7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1, 1.5 or 2 g RSV/d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mass, -BP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–C, -TAG, -insulin, -ALT, -insulin</w:t>
            </w:r>
          </w:p>
          <w:p w:rsidR="001723F2" w:rsidRPr="006433AF" w:rsidRDefault="001723F2" w:rsidP="0041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↓post-meal GLC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↓post-meal insulin</w:t>
            </w:r>
          </w:p>
        </w:tc>
      </w:tr>
      <w:tr w:rsidR="00590A8A" w:rsidRPr="006433AF" w:rsidTr="000F7758">
        <w:trPr>
          <w:trHeight w:val="973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obese, healthy men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4A374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n=11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2C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150 mg RSV/d (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resVida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or placebo,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 days per treatm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↓SEE (caloric restriction), ↑diurnal RER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muscle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activity, ↑SIRT1, PGC1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 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Quercetin</w:t>
            </w:r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4F2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apples, onions, black currants, red wine, black tea, nuts, seeds, shallots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F2DC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Sprague–Dawley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n=7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0.36% or 0.72% w/w OPE in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HFD, 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↓BW, ↓intra</w:t>
            </w:r>
            <w:r w:rsidR="00F87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 fat mass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B38F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n=12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185, 270, 925</w:t>
            </w:r>
            <w:r w:rsidR="00B17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mg/kg BW/d in HFD</w:t>
            </w:r>
          </w:p>
          <w:p w:rsidR="008876FB" w:rsidRPr="006433AF" w:rsidRDefault="008876FB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 gain, ↓total fat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↓TAG, ↓</w:t>
            </w:r>
            <w:r w:rsidR="000A2215">
              <w:rPr>
                <w:rFonts w:ascii="Times New Roman" w:eastAsia="Times New Roman" w:hAnsi="Times New Roman" w:cs="Times New Roman"/>
                <w:sz w:val="24"/>
                <w:szCs w:val="24"/>
              </w:rPr>
              <w:t>NEF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A, -C, ↓GLC at high dose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↓hepatic fat content, ↑fecal lipids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↑PPAR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↑SIRT1, ↓ACC, ↓FAS mRNA (WAT)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B38FB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Zucker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fa/fa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oral gavage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n=7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 mg/kg BW/d RSV or vehicle</w:t>
            </w:r>
            <w:r w:rsid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HFD</w:t>
            </w:r>
          </w:p>
          <w:p w:rsidR="0093722C" w:rsidRPr="006433AF" w:rsidRDefault="0093722C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 gain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↓TAG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↓C, ↓GLC, ↓insulin, ↓HOMA-IR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↓TNF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α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production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iNOs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 for OPE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n=9 for control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0.5% w/w OPE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 gain,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PRDM16, CIDEA, PGC1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α)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rWAT</w:t>
            </w:r>
            <w:proofErr w:type="spellEnd"/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3T3-L1 adipocytes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100 µM quercetin at d5, 7, 9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 UCP1, SIRT1, PGC1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mRN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protein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pHSL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lipogenic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(FAS, ACC)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n=8-10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0.1% w/w quercetin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mass,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-E</w:t>
            </w:r>
            <w:r w:rsidR="00412932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E, -RER,</w:t>
            </w: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-FO, -CHO, ↓plasma TAG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ELOVL3)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↑UCP1+ cells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↑FA uptake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-BAT morphology/genes</w:t>
            </w:r>
          </w:p>
        </w:tc>
      </w:tr>
      <w:tr w:rsidR="00590A8A" w:rsidRPr="00722F92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C57BL/6J 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0.8% w/w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-adiposity, -EE, -RER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↓plasma infl</w:t>
            </w:r>
            <w:r w:rsidR="00722F92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ammatory cytokines (</w:t>
            </w:r>
            <w:proofErr w:type="spellStart"/>
            <w:r w:rsidR="00722F92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r w:rsidR="00722F92">
              <w:rPr>
                <w:rFonts w:ascii="Times New Roman" w:eastAsia="Times New Roman" w:hAnsi="Times New Roman" w:cs="Times New Roman"/>
                <w:sz w:val="24"/>
                <w:szCs w:val="24"/>
              </w:rPr>
              <w:t>γ</w:t>
            </w:r>
            <w:proofErr w:type="spellEnd"/>
            <w:r w:rsidR="00722F92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, IL1, IL</w:t>
            </w: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0.05% w/w quercetin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9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E9A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↓</w:t>
            </w:r>
            <w:r w:rsidR="00352E9A">
              <w:rPr>
                <w:rFonts w:ascii="Times New Roman" w:eastAsia="Times New Roman" w:hAnsi="Times New Roman" w:cs="Times New Roman"/>
                <w:sz w:val="24"/>
                <w:szCs w:val="24"/>
              </w:rPr>
              <w:t>WAT 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dipocyte size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↑UCP1+ cells, ↑UCP1, ↑PGC1α protein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</w:p>
          <w:p w:rsidR="00B17FE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PRDM16, MEM26, NRF-1) 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↑PKA, </w:t>
            </w:r>
            <w:proofErr w:type="spellStart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 in </w:t>
            </w:r>
            <w:proofErr w:type="spellStart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↑plasma NE,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UCP1</w:t>
            </w:r>
          </w:p>
        </w:tc>
      </w:tr>
      <w:tr w:rsidR="00590A8A" w:rsidRPr="006433AF" w:rsidTr="00A572AE">
        <w:trPr>
          <w:cantSplit/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isolated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 adipocytes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7AB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1,</w:t>
            </w:r>
            <w:r w:rsidR="00B17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AB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 100 or 250 µM quercetin,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15 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C53B4D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↑PDE activity, ↑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↑epinephrine-stimulated lipolysis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0.1% w/w quercetin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12-17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cell size, plasma ↓leptin, ↓insulin, ↓TNF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="00722F92">
              <w:rPr>
                <w:rFonts w:ascii="Times New Roman" w:eastAsia="Times New Roman" w:hAnsi="Times New Roman" w:cs="Times New Roman"/>
                <w:sz w:val="24"/>
                <w:szCs w:val="24"/>
              </w:rPr>
              <w:t>, ↓IL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22F92" w:rsidRDefault="00722F9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↓mast cell infiltration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TNF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="00722F92">
              <w:rPr>
                <w:rFonts w:ascii="Times New Roman" w:eastAsia="Times New Roman" w:hAnsi="Times New Roman" w:cs="Times New Roman"/>
                <w:sz w:val="24"/>
                <w:szCs w:val="24"/>
              </w:rPr>
              <w:t>, IL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SIRT1,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UCP1 mRNA,  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students</w:t>
            </w:r>
          </w:p>
          <w:p w:rsidR="0093722C" w:rsidRPr="006433AF" w:rsidRDefault="0093722C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healthy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Korean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n=12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100 mg/d quercetin or placebo capsule for 2 weeks each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mass, -WHR</w:t>
            </w:r>
            <w:r w:rsidR="00C53B4D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-BMI, -SBP, -DBP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–TAG, -C, -LDL</w:t>
            </w:r>
          </w:p>
        </w:tc>
      </w:tr>
      <w:tr w:rsidR="00590A8A" w:rsidRPr="006433AF" w:rsidTr="000F7758">
        <w:trPr>
          <w:cantSplit/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overweight/obese subjects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(BMI&gt;23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Korean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female</w:t>
            </w:r>
            <w:proofErr w:type="spellEnd"/>
          </w:p>
          <w:p w:rsidR="001723F2" w:rsidRPr="006433AF" w:rsidRDefault="00F47AB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uercetin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n=18</w:t>
            </w:r>
          </w:p>
          <w:p w:rsidR="001723F2" w:rsidRPr="006433AF" w:rsidRDefault="002A02D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lacebo n=19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mg/d quercetin or placebo </w:t>
            </w:r>
            <w:r w:rsidR="002A02D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apsule</w:t>
            </w:r>
            <w:r w:rsid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mass, -BMI</w:t>
            </w:r>
          </w:p>
          <w:p w:rsidR="001723F2" w:rsidRPr="006433AF" w:rsidRDefault="001723F2" w:rsidP="00184AA4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–ALT,-leptin, ↑adip</w:t>
            </w:r>
            <w:r w:rsidR="007563E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nectin, -TNF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8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F92">
              <w:rPr>
                <w:rFonts w:ascii="Times New Roman" w:eastAsia="Times New Roman" w:hAnsi="Times New Roman" w:cs="Times New Roman"/>
                <w:sz w:val="24"/>
                <w:szCs w:val="24"/>
              </w:rPr>
              <w:t>-IL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overweight/obese subjects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Korean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n=5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 n=31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mg/d quercetin or placebo </w:t>
            </w:r>
            <w:r w:rsidR="00F47AB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apsule</w:t>
            </w:r>
            <w:r w:rsidR="00F47AB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mas, -BMI, -WC, -RER, -REE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plasma –GLC, -C, -LDL, ↓TAG, -leptin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-before-after effects on REE, BW, RER, BMI within quercetin group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32267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(34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Meta-analysis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9 RCTs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male=189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female=336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100 to 1000 mg/d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 to 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-WC, -WHR, -BMI</w:t>
            </w:r>
          </w:p>
        </w:tc>
      </w:tr>
      <w:tr w:rsidR="00590A8A" w:rsidRPr="006433AF" w:rsidTr="000F7758">
        <w:trPr>
          <w:trHeight w:val="252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Luteolin</w:t>
            </w:r>
            <w:proofErr w:type="spellEnd"/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47AB1" w:rsidP="00DB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eppers, carrots, </w:t>
            </w:r>
            <w:r w:rsidR="00DB76CF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cucumber, pomegranate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herbal spices, cabbage, broccoli, medicinal herbs (sage)</w:t>
            </w:r>
            <w:r w:rsidR="00F32267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0.01% w/w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↓BAT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adipocyte size, ↑IS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ast cell infiltration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–insulin, ↓leptin, ↑adip</w:t>
            </w:r>
            <w:r w:rsidR="004A374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nectin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n=13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0.005% w/w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</w:p>
          <w:p w:rsidR="001723F2" w:rsidRPr="006433AF" w:rsidRDefault="00C41D36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lasma ↓TAG, ↓C, ↓NEFA, ↑IS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FAO genes (PGC1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ADRB3, CPT2, PNP2, ACAD)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0.01% w/w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20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↑IS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↓plasma MCP1, IL6, TNF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α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↓macrophage infiltration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↓M1/M2-ratio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n=12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0.01% w/w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↓weight gain, ↓fat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↑CO2, ↑RER, ↑BAT UCP1 protein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↑UCP1+ cells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(PGC1α, UCP1, SIRT1, PPARα, ELOVL3)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↑SIRT1,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pACC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 in BAT,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primary subcutaneous and brown adipocytes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DA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hours of 100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luteolin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diff</w:t>
            </w:r>
            <w:r w:rsidR="00DA698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erentiated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↑SIRT1, UCP1, PGC1α protein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pACC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PRDM16, ELVOL6, PPARα)</w:t>
            </w:r>
          </w:p>
          <w:p w:rsidR="001723F2" w:rsidRPr="006433AF" w:rsidRDefault="00DA6984" w:rsidP="00590A8A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6194A">
              <w:rPr>
                <w:rFonts w:ascii="Times New Roman" w:hAnsi="Times New Roman" w:cs="Times New Roman"/>
                <w:sz w:val="24"/>
                <w:szCs w:val="24"/>
              </w:rPr>
              <w:t>ffects AMPK-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>dependent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Catechins</w:t>
            </w:r>
            <w:proofErr w:type="spellEnd"/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A698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rapes, apples, strawberries, apricots, broad beans, cocoa-products, green/black/oolong tea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41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90A8A" w:rsidRPr="00C41D36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56364D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Sprague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Dawley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rat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2% w/w green tea extract in HFD, 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↓fat mass</w:t>
            </w:r>
            <w:r w:rsidR="00C41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1D36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weight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↑BAT DNA/protein </w:t>
            </w:r>
            <w:r w:rsidR="00C41D36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</w:p>
          <w:p w:rsidR="001723F2" w:rsidRPr="000F7758" w:rsidRDefault="00C41D36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↑EE, </w:t>
            </w:r>
            <w:r w:rsidR="001723F2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prop</w:t>
            </w:r>
            <w:r w:rsidR="008660D7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723F2" w:rsidRPr="000F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anolol prevented ↑EE </w:t>
            </w:r>
          </w:p>
        </w:tc>
      </w:tr>
      <w:tr w:rsidR="00590A8A" w:rsidRPr="00A572AE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364D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Sprague-Dawley rat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0.5% w/w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chow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C41D36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-BW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↑BAT UCP1 expression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plasma ↓TAG, GLC,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leptin</w:t>
            </w:r>
            <w:proofErr w:type="spellEnd"/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2F117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(44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 black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gavage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short-term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DA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 per</w:t>
            </w:r>
            <w:r w:rsidR="00DA698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3x 500 mg/kg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EGCG or placebo</w:t>
            </w:r>
            <w:r w:rsidR="008876FB">
              <w:rPr>
                <w:rFonts w:ascii="Times New Roman" w:eastAsia="Times New Roman" w:hAnsi="Times New Roman" w:cs="Times New Roman"/>
                <w:sz w:val="24"/>
                <w:szCs w:val="24"/>
              </w:rPr>
              <w:t>, chow diet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-EE, ↓RER (p=0.053), -activity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New Zealand black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DA6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n=11 </w:t>
            </w:r>
            <w:r w:rsidR="00DA698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  <w:r w:rsidR="00B17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w/w EGCG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DIO 4 weeks, DI 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↓fat mass, -food intake,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weight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plasma ↓TAG, -NEFA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-UCP1 mRNA in BAT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depots from Sprague-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Dawely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100 or 200 µM green tea extract for 40-90 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iBAT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respiration (100 µM)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↑norepinephrine (0.1 µM) stimulated respiration at 100 or 200 µM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Geneva, CH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3x daily capsule with 50mg caffeine and 80 mg EGCG</w:t>
            </w:r>
            <w:r w:rsidR="00D120FE">
              <w:rPr>
                <w:rFonts w:ascii="Times New Roman" w:eastAsia="Times New Roman" w:hAnsi="Times New Roman" w:cs="Times New Roman"/>
                <w:sz w:val="24"/>
                <w:szCs w:val="24"/>
              </w:rPr>
              <w:t>, 50 mg caffeine or placebo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diurnal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EE, ↑total EE, -nocturnal EE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↓total, diurnal and nocturnal RER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↑FO, ↑urinary 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norepinephrine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excretion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young, healthy subjects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Lausanne, CH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A698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n=15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 n=16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D12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3x daily beverage with 100 mg</w:t>
            </w:r>
            <w:r w:rsidR="007563E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caffeine and 180 mg </w:t>
            </w:r>
            <w:proofErr w:type="spellStart"/>
            <w:r w:rsidR="007563E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catechins</w:t>
            </w:r>
            <w:proofErr w:type="spellEnd"/>
            <w:r w:rsidR="00D12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placebo,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↑total EE,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diurnal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EE, nocturnal EE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-substrate oxidation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-catecholamine 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secretion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(BMI 23-27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Laval University, CA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A698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lacebo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n=14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3x daily capsule with 200 mg caffeine plus 90, 200, 300 or 400 mg EGCG or placebo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↑total EE, -SEE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-RER,-FO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-catecholamine secretion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CH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CH"/>
              </w:rPr>
              <w:t>49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CH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overweight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/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obese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men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(BMI=31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de-CH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)</w:t>
            </w:r>
          </w:p>
          <w:p w:rsidR="001723F2" w:rsidRPr="006433AF" w:rsidRDefault="00477FF9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Berlin, DE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A698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300 or 600 mg EGCG or placebo capsule for 3 days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-EE (pre- and post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meal)</w:t>
            </w:r>
          </w:p>
          <w:p w:rsidR="00327E4C" w:rsidRDefault="001723F2" w:rsidP="00371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↓post</w:t>
            </w:r>
            <w:r w:rsidR="003715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7FF9">
              <w:rPr>
                <w:rFonts w:ascii="Times New Roman" w:eastAsia="Times New Roman" w:hAnsi="Times New Roman" w:cs="Times New Roman"/>
                <w:sz w:val="24"/>
                <w:szCs w:val="24"/>
              </w:rPr>
              <w:t>meal RQ, ↑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meal FO (300 mg), </w:t>
            </w:r>
          </w:p>
          <w:p w:rsidR="00371548" w:rsidRDefault="001723F2" w:rsidP="00371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r w:rsidR="0047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post-meal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 w:rsidR="00477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(300 mg)</w:t>
            </w:r>
          </w:p>
          <w:p w:rsidR="001723F2" w:rsidRPr="006433AF" w:rsidRDefault="001723F2" w:rsidP="00AB1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plasma </w:t>
            </w:r>
            <w:r w:rsidR="00AB1B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NEFA,-insulin, GLC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Meta-analysis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ffect of EGCG on EE or anthropometric measures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RTC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n=268 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EGCG: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300 or 600 mg/d for 2-3 days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300 to 800 mg/d for</w:t>
            </w:r>
            <w:r w:rsidR="00DA698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2-12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↑EE, ↓RER, -FO, - BMI, ↓WC, -fat percentage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n=15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ow BAT activity (mean SUV=1.9)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41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615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  <w:r w:rsidR="007115C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77 mg caffeine</w:t>
            </w:r>
            <w:r w:rsidR="00276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placebo (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81 mg caffeine</w:t>
            </w:r>
            <w:r w:rsidR="002761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13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2x daily as beverage for 5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-BMI, -fat mass, -WC, -EE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↑cold-induced thermogenesis, ↑cold-induced FO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n=15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615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  <w:r w:rsidR="007115C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 77 mg caffeine or placebo (81 mg caffeine)</w:t>
            </w:r>
            <w:r w:rsidR="00DA698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beverage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↑post-drink EE,</w:t>
            </w:r>
          </w:p>
          <w:p w:rsidR="001723F2" w:rsidRPr="006433AF" w:rsidRDefault="001723F2" w:rsidP="00BC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↑EE in high BAT</w:t>
            </w:r>
            <w:r w:rsidR="002F117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(SUV&gt;2) vs low BAT subjects,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 w:rsidR="00DA698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assessed by 2 hours cold-exposure 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university students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atechin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n=10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 n=11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/d or placebo</w:t>
            </w:r>
            <w:r w:rsid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beverage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-BMI, -fat mass, -BW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density in supraclavicular region</w:t>
            </w:r>
          </w:p>
          <w:p w:rsidR="001723F2" w:rsidRPr="006433AF" w:rsidRDefault="001723F2" w:rsidP="008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neg. correlation between 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EMCL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BAT density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overweight/obese children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atechin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(m21, 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  <w:p w:rsidR="001723F2" w:rsidRPr="006433AF" w:rsidRDefault="00BD5F4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lacebo group 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(m13, 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 w:rsidR="00B17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mg/d</w:t>
            </w:r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>catechins</w:t>
            </w:r>
            <w:proofErr w:type="spellEnd"/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</w:t>
            </w:r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mg/d </w:t>
            </w:r>
            <w:proofErr w:type="spellStart"/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>catechins</w:t>
            </w:r>
            <w:proofErr w:type="spellEnd"/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as Oolong tea, 12weeks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-no changes in 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anthropometric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metabolites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 control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↓WC, ↓SBP, ↓LDLC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when stratified to baseline values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normal to overweight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(36)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atechin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n=17</w:t>
            </w:r>
          </w:p>
          <w:p w:rsidR="001723F2" w:rsidRPr="006433AF" w:rsidRDefault="00BD5F4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acebo group n=19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  <w:r w:rsidR="00B17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mg/d</w:t>
            </w:r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>catechins</w:t>
            </w:r>
            <w:proofErr w:type="spellEnd"/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placebo (22 mg/d),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as Oolong tea, 12weeks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85751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↓WC, ↓skin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fold thickness, ↓total fat area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visWAT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</w:t>
            </w:r>
          </w:p>
          <w:p w:rsidR="001723F2" w:rsidRPr="006433AF" w:rsidRDefault="00F62605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lasma –NEFA, -TAG, -C, -GLC, -insulin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obese adult Thais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(BMI&gt;25kg/m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atechin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group: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(m21, 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acebo group: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(m21, 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3x daily 250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catechins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pla</w:t>
            </w:r>
            <w:r w:rsidR="007115C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cebo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capsule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↓BMI, ↓BW, ↓fat mass, ↓WC, -HC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↓RER, ↑REE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overweight/obese adults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(BMI &gt;25-32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before-after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7115C4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n=63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n=7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270 mg/d EGCG in capsule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↓WC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-SBP, -DBP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-C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Meta-analysis</w:t>
            </w:r>
          </w:p>
          <w:p w:rsidR="001723F2" w:rsidRPr="006433AF" w:rsidRDefault="007115C4" w:rsidP="0047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 of green tea extracts on </w:t>
            </w:r>
            <w:r w:rsidR="00477BC0">
              <w:rPr>
                <w:rFonts w:ascii="Times New Roman" w:eastAsia="Times New Roman" w:hAnsi="Times New Roman" w:cs="Times New Roman"/>
                <w:sz w:val="24"/>
                <w:szCs w:val="24"/>
              </w:rPr>
              <w:t>anthropometry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15 RTCs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n=1243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atechin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intak</w:t>
            </w:r>
            <w:r w:rsidR="00D40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combined with caffeine intake </w:t>
            </w:r>
            <w:r w:rsidR="004A68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141 up to 1207 mg/d</w:t>
            </w:r>
            <w:r w:rsidR="004A68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to 24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↓BMI, ↓BW, ↓WC, -WHR when compared to caffeine-intake only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Phytoestrogens</w:t>
            </w:r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kidney beans, mung bean sprouts, Japanese arrowroot, soybean, soy products (tofu, soy milk, soy flour, soy sauce)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2F117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C57/B6J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n=7-8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="005208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fraction of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Puerariae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flower in HFD,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7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↓WAT mass, ↓BAT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-food intake, -fecal lipid content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-RER, ↑UCP1+ cells in BAT sections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60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CD-1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ale n=12</w:t>
            </w:r>
          </w:p>
          <w:p w:rsidR="001723F2" w:rsidRPr="006433AF" w:rsidRDefault="007115C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emale n=12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5208FD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 w/w soy-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diet (150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pmm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190 ppm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 vs soy-free diet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↓intra</w:t>
            </w:r>
            <w:r w:rsidR="00F87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abdomina</w:t>
            </w:r>
            <w:r w:rsidR="00C53B4D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↓WA adipocyte size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↓BAT mass (mal</w:t>
            </w:r>
            <w:r w:rsidR="00066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e), ↑brown appearance, </w:t>
            </w:r>
            <w:r w:rsidR="00BC1B1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>lipid droplet size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↑cold-resistance (rectal T), 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↓RER (only male data available)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Sprague-Dawley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5208FD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vx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soflavone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(200 </w:t>
            </w:r>
            <w:r w:rsidR="00F62605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µ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g/g) or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-free diet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13 days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 gain, ↓abdominal fat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↓serum leptin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404D5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(62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Long-Evans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 (600 ppm) or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-free (10-15 ppm) diet</w:t>
            </w:r>
          </w:p>
          <w:p w:rsidR="001723F2" w:rsidRPr="006433AF" w:rsidRDefault="005208FD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 to 75 days of age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↑food intake, ↓BW gain, ↓WAT mass, ↓BAT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↑T3, ↓insulin, leptin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 protein in BAT</w:t>
            </w:r>
          </w:p>
        </w:tc>
      </w:tr>
      <w:tr w:rsidR="00590A8A" w:rsidRPr="00A572AE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404D5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(63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DIO with 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=16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mg/kg BW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vehicle</w:t>
            </w:r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DIO 10 weeks, 14 d treatmen</w:t>
            </w:r>
            <w:r w:rsidR="00F76468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↓caloric intake, ↓BW gain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↓hepatic liver 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plasma</w:t>
            </w:r>
            <w:proofErr w:type="spellEnd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↓TAG, -C, ↑GLC, -ALT 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↑UCP1 </w:t>
            </w:r>
            <w:proofErr w:type="spellStart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protein</w:t>
            </w:r>
            <w:proofErr w:type="spellEnd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in BAT 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ICR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DIO with gavage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0, 25, 50 or 100 mg/kg BW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DIO 8 weeks, 30 d treatment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↓BW.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↓C, ↓LDL, ↓NEFA, -TAG, ↑HDL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756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adipocytes </w:t>
            </w:r>
            <w:r w:rsidR="007563E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differentiated from </w:t>
            </w:r>
            <w:proofErr w:type="spellStart"/>
            <w:r w:rsidR="007563E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="007563E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SVF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1, 3, 16, 64 µM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24 hours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↑glycerol release (dose-dependent)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adipocytes from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Wistar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866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0.01, 0.1 or 1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↑basal lipolysis (dose-dependent)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↑epinephrine</w:t>
            </w:r>
            <w:r w:rsidR="00A624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stimulated lipolysis (0.1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↓lipogenesis from GLC (0.1 and 1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0.25% w/w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HFD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weight,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weight</w:t>
            </w:r>
          </w:p>
          <w:p w:rsidR="001723F2" w:rsidRPr="006433AF" w:rsidRDefault="0041293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↓BAT weight (ns), ↑IS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plasma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–TAG, -C, HDL-, ↓LDL, ↓NEFA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browning (UCP1, CIDEA mRNA)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 hypothalamic UNC3 mRNA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n=7-8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0.2% w/w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casein diet or casein only (control)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60 days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↑glucose tolerance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(UCP1, PGC1α)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↑UCP1 protein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,-BAT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↑EE, 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↑cold-resistance (rectal T), -RER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–TAG, ↓GLC, ↓insulin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adipocytes from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 5, 15, 30 µM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1 hour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-basal respiration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↑maximal respiration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immortalized brown adipocytes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0, 0.1, 1 or 40</w:t>
            </w:r>
            <w:r w:rsidR="00F76468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µM of </w:t>
            </w:r>
            <w:proofErr w:type="spellStart"/>
            <w:r w:rsidR="00F76468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  <w:proofErr w:type="spellEnd"/>
            <w:r w:rsidR="00F76468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differentiated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adipocytes</w:t>
            </w:r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>, 3 days treatment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 promoter activity (luciferase)</w:t>
            </w:r>
          </w:p>
          <w:p w:rsidR="001723F2" w:rsidRPr="006433AF" w:rsidRDefault="001723F2" w:rsidP="00F76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 activi</w:t>
            </w:r>
            <w:r w:rsidR="00F76468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ty (immunofluorescence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intensity)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oral gavage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and female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937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to 200 mg/kg BW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vehicle for 15 d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↓BAT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(m), ↓abdominal WAT (f)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plasma ↓TAG,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↓C for 50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mg/kg BW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70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postmenopausal women (BMI=23.6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Chinese,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equol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-producer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=90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g soy flour, 40 g low-fat milk powder with 63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40 g low fat milk powder (placebo)</w:t>
            </w:r>
          </w:p>
          <w:p w:rsidR="001723F2" w:rsidRPr="006433AF" w:rsidRDefault="0074699F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aily, 6 months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412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-BMI, -WC, -HC, -WHR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-fat mass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adolescent males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Tasmania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soflavone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n=69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acebo n=59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equivalents or placebo tablets daily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CC7571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DE6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obese women (20-65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(BMI 30-40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BD5F4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oy group n=22</w:t>
            </w:r>
          </w:p>
          <w:p w:rsidR="001723F2" w:rsidRPr="006433AF" w:rsidRDefault="00BD5F4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asein group n=21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22C" w:rsidRDefault="001723F2" w:rsidP="00937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3x </w:t>
            </w:r>
            <w:r w:rsidR="0093722C" w:rsidRP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</w:t>
            </w:r>
            <w:r w:rsidRP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soy (50 mg </w:t>
            </w:r>
            <w:proofErr w:type="spellStart"/>
            <w:r w:rsidRP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P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37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casein (3.5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 shake</w:t>
            </w:r>
            <w:r w:rsidR="00F76468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723F2" w:rsidRPr="006433AF" w:rsidRDefault="001723F2" w:rsidP="009372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-WC, -weight loss, -fat mass, -truncal fat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-SBP, -DBP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DE6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impaired glycemic control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Chinese women (30-70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female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d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aidzein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n=55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g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enistein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n=56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 n=54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g soy protein with no addition, 50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50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genistein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-BMI, -WC, -fat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-IS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="00DE6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patients with NAFLD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Iranian (16-69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yrs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enistein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30, 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 group</w:t>
            </w:r>
          </w:p>
          <w:p w:rsidR="001723F2" w:rsidRPr="006433AF" w:rsidRDefault="00F76468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(m31, 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mg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daidzein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placebo capsule</w:t>
            </w:r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↓fat percentage, ↓WHR, ↓WC, -BMI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↓TAG, -C, -LDL, -HDL, ↓insulin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↓HOMA-IR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DE63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postmen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opausal women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(BMI&gt;30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 or AA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563E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oy group (n=17)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AA, 9 Caucasian</w:t>
            </w:r>
          </w:p>
          <w:p w:rsidR="001723F2" w:rsidRPr="006433AF" w:rsidRDefault="007563E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 (n=16)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AA, 8 Caucasian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soy protein with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(160 mg) or placebo casein</w:t>
            </w:r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-total fat, -lean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↓abdominal, ↓subcutaneous abdominal fat,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for AA: weight loss more than for Caucasian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for Caucasian</w:t>
            </w:r>
            <w:r w:rsidR="00587D55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bigger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 for AA</w:t>
            </w:r>
          </w:p>
          <w:p w:rsidR="001723F2" w:rsidRPr="006433AF" w:rsidRDefault="00722F9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plasma ↓IL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6, -CRP, -TNFα, -leptin, -HDL, -LDL,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-C, -TAG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postmenopausal women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(mean BMI=30.5)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oy group n=9</w:t>
            </w: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lacebo n=6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B31" w:rsidRPr="006433AF" w:rsidRDefault="00BD1DB3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oy protein with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(160 mg) or placebo casein</w:t>
            </w:r>
            <w:r w:rsidR="00D53D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shake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-BMI, -BW, -total fat mass, -IS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↓subcutaneous abdominal</w:t>
            </w:r>
            <w:r w:rsidR="0047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fat,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↓intra</w:t>
            </w:r>
            <w:r w:rsidR="00F87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abdominal fat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-GLC, -insulin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63134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(77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Meta-analysis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Effect of soy-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BW in non-Asian, postmenopausal women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9 RCTs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r w:rsidR="007563EE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n=272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 n=256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563E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to 160 mg/d of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avones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8 weeks to 1 year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↓BW with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intake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&lt;100 mg or &lt;6 months more effective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more effective with BMI&lt;30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D63134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Meta-analysis</w:t>
            </w: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 of soy and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isoflavones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anthropometric measures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24 soy RTCs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isoflavone</w:t>
            </w:r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RTCs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B31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soy: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f1265, </w:t>
            </w: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m45 (1 RTC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m/f =74</w:t>
            </w:r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(mixed)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soflavones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23F2" w:rsidRPr="006433AF" w:rsidRDefault="001723F2" w:rsidP="001A2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1177, 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A6247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7F">
              <w:rPr>
                <w:rFonts w:ascii="Times New Roman" w:hAnsi="Times New Roman" w:cs="Times New Roman"/>
                <w:sz w:val="24"/>
                <w:szCs w:val="24"/>
              </w:rPr>
              <w:t>soy protein: 7.5 to 116 mg/d</w:t>
            </w:r>
          </w:p>
          <w:p w:rsidR="001723F2" w:rsidRPr="00A6247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7F">
              <w:rPr>
                <w:rFonts w:ascii="Times New Roman" w:hAnsi="Times New Roman" w:cs="Times New Roman"/>
                <w:sz w:val="24"/>
                <w:szCs w:val="24"/>
              </w:rPr>
              <w:t>4 weeks to 2 years</w:t>
            </w:r>
          </w:p>
          <w:p w:rsidR="001723F2" w:rsidRPr="00A6247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47F">
              <w:rPr>
                <w:rFonts w:ascii="Times New Roman" w:hAnsi="Times New Roman" w:cs="Times New Roman"/>
                <w:sz w:val="24"/>
                <w:szCs w:val="24"/>
              </w:rPr>
              <w:t>isoflavones</w:t>
            </w:r>
            <w:proofErr w:type="spellEnd"/>
            <w:r w:rsidRPr="00A6247F">
              <w:rPr>
                <w:rFonts w:ascii="Times New Roman" w:hAnsi="Times New Roman" w:cs="Times New Roman"/>
                <w:sz w:val="24"/>
                <w:szCs w:val="24"/>
              </w:rPr>
              <w:t>: 33.3 to 300 mg/d</w:t>
            </w:r>
          </w:p>
          <w:p w:rsidR="001723F2" w:rsidRPr="00A6247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47F">
              <w:rPr>
                <w:rFonts w:ascii="Times New Roman" w:hAnsi="Times New Roman" w:cs="Times New Roman"/>
                <w:sz w:val="24"/>
                <w:szCs w:val="24"/>
              </w:rPr>
              <w:t xml:space="preserve">8 weeks to 2 years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542D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oy: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&gt;40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g/d ↑BW, 1-3 months ↑weight gain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-WC, -fat mass</w:t>
            </w:r>
          </w:p>
          <w:p w:rsidR="001723F2" w:rsidRPr="006433AF" w:rsidRDefault="001A2B3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soflavones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↓BMI for postmenopausal and Caucasian women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&lt;100 mg and 2-6 m</w:t>
            </w:r>
            <w:r w:rsidR="001A2B3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ths more effective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-fat mass, -WC</w:t>
            </w:r>
          </w:p>
        </w:tc>
      </w:tr>
      <w:tr w:rsidR="00590A8A" w:rsidRPr="00A572AE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Capsaicinoids</w:t>
            </w:r>
            <w:proofErr w:type="spellEnd"/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566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chili,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bell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peppers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jalapenos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habaneros,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cayenne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pepper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, red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pepper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79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,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ES"/>
              </w:rPr>
              <w:t>0)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ddY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intrag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stric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n=6-8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D53D24" w:rsidRDefault="001A2B31" w:rsidP="00A8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723F2" w:rsidRPr="00D53D24">
              <w:rPr>
                <w:rFonts w:ascii="Times New Roman" w:hAnsi="Times New Roman" w:cs="Times New Roman"/>
                <w:sz w:val="24"/>
                <w:szCs w:val="24"/>
              </w:rPr>
              <w:t xml:space="preserve">ehicle, 10 mg/kg BW capsaicin or 10, 50 mg/kg BW </w:t>
            </w:r>
            <w:proofErr w:type="spellStart"/>
            <w:r w:rsidR="001723F2" w:rsidRPr="00D53D24">
              <w:rPr>
                <w:rFonts w:ascii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="00A84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3F2" w:rsidRPr="00D53D24"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 (ns), -food intake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-BAT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capsaicin and 50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mg/kg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</w:p>
        </w:tc>
      </w:tr>
      <w:tr w:rsidR="00590A8A" w:rsidRPr="00A572AE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ddY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intrag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stric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tube, 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563EE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nknown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n=6-8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A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Vehicle, 10 mg/kg BW capsaicin or 10</w:t>
            </w:r>
            <w:r w:rsidR="00B1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mg/kg BW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="001A2B31"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capsaicin and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serum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adrenaline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plasma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 xml:space="preserve"> ↑NEFA, ↓TAG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 or TRPV1 -/-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intragastric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tube, 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n=5-18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A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vehicle, 10 mg/kg BW capsaicin or 10</w:t>
            </w:r>
            <w:r w:rsidR="00B1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mg/kg BW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="001A2B31"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(capsaicin,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10 mg/kg BW)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↑FO (capsaicin,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10 mg/kg BW), ↓CHO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and colonic T (50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mg/kg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capsinoids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 mg/kg capsaicin)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↓T increase after denervation of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jejunal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nerves at 50 mg/kg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capsinoid</w:t>
            </w:r>
            <w:proofErr w:type="spellEnd"/>
          </w:p>
          <w:p w:rsidR="001723F2" w:rsidRPr="006433AF" w:rsidRDefault="001723F2" w:rsidP="00195EFD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effects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not TRPV-/- mice</w:t>
            </w:r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TRPV1 -/- or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B6.129X1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0.01% w/w capsaicin in HFD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32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B1E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↓weight gain, ↓BW,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UCP1, BMP8b protein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↑activity, ↑RER, -food intake, </w:t>
            </w:r>
          </w:p>
          <w:p w:rsidR="00BC1B1E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↓BAT TAG content, ↑BAT glycerol release (basal or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forskolin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-stimulated)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↑TRPV1 protein in BAT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↑Ca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influx in isolated BA (2 µM CAP)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pSIRT1 in BAT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↓PRDM16,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PPARγ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acetylation (HEK293 1 µM CAP), ↑PRDM16 and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PPARγ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interaction in BAT lysate</w:t>
            </w:r>
          </w:p>
          <w:p w:rsidR="001723F2" w:rsidRPr="006433AF" w:rsidRDefault="001723F2" w:rsidP="00590A8A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effects blunted in TRPV-/-</w:t>
            </w:r>
            <w:r w:rsidR="00FA6A5B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 w:rsidR="00FA6A5B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TRPV1 -/- or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B6.129X1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n=40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0.01% w/w capsaicin in HFD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26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B1E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↓weight gain,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↑TRPV1 mRNA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↑EE, ↑activity, -fecal lipid content, ↑RER, 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↑UCP1, BMP8b, PPARα/γ protein in</w:t>
            </w:r>
            <w:r w:rsidR="00BC1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lipolysis (basal,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forskolin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-stimulated)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↓PRDM16,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PPARγ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acetylation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CaMKKII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activation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↑Ca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it-IT"/>
              </w:rPr>
              <w:t>2+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influx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in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isolated</w:t>
            </w:r>
            <w:r w:rsidR="00E93AB0"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WA (2 µM CAP)</w:t>
            </w:r>
          </w:p>
          <w:p w:rsidR="001723F2" w:rsidRPr="006433AF" w:rsidRDefault="001723F2" w:rsidP="00590A8A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effects </w:t>
            </w:r>
            <w:r w:rsidR="00587D55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blunted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 TRPV-/-</w:t>
            </w:r>
            <w:r w:rsidR="00587D55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 w:rsidR="00587D55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DIO+DI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n=6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0.01% w/w capsaicin in HFD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DIO 10 weeks, 10 week DI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↓weight gain,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-food intake, ↓</w:t>
            </w:r>
            <w:r w:rsidR="0047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adipocyte size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↑glucose tolerance, ↑adiponectin, ↓leptin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↑TRPV1 expression WAT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Sprague-Dawley rats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intra-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muscular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n=9-18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0.6, 0.7, 0.8 mg/kg BW capsaicin or DMSO, 80 to 120 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and rectal T with 0.8 mg/kg BW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-BAT weight, -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respiration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ddY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intrag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stric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n=9-10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C1D" w:rsidRDefault="001723F2" w:rsidP="000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10 mg/kg BW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or vehicle</w:t>
            </w:r>
            <w:r w:rsidR="00073C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23F2" w:rsidRPr="006433AF" w:rsidRDefault="001723F2" w:rsidP="000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-BAT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pWAT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↑FO, ↑CHO, ↑UCP1 protein (BAT)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 mRNA (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BAT), 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ddY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intrag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stric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tube, 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n=4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07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mg/kg BW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or vehicle</w:t>
            </w:r>
            <w:r w:rsidR="00073C1D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30 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 mRNA in BAT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88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young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British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breakfast with 3g chili sauce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↑post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meal EE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long distance runners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n=8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breakfast with or without 10</w:t>
            </w:r>
            <w:r w:rsidR="0074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g red pepper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↑post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meal EE (30 min)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↑RER, ↑CHO, ↓FO</w:t>
            </w:r>
          </w:p>
          <w:p w:rsidR="001723F2" w:rsidRPr="006433AF" w:rsidRDefault="00E93AB0" w:rsidP="00590A8A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ffect blocked by prop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anolol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90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young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n=10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4699F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>ppetizer with or without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>g of red pepper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↓energy intake at lunch and dinner</w:t>
            </w:r>
          </w:p>
          <w:p w:rsidR="001723F2" w:rsidRPr="006433AF" w:rsidRDefault="001723F2" w:rsidP="00E93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sympathetic: parasympathetic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nerve activ</w:t>
            </w:r>
            <w:r w:rsidR="00E93AB0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lean subjects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Caucasian 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placebo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n=11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 n=19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1030 mg red pepper in lunch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-EE post</w:t>
            </w:r>
            <w:r w:rsidR="004129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meal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-RER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-CHO, -FO, ↑peak plasma GLP-1,-ghrelin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overweight subjects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(mean BMI=29.4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Caucasian, AA, other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(ethnicity)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 (16,9,3)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mg (15, 9, 1)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9 mg (10, 4, 2)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32381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0, 3, 9 mg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dihydrocapsi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  <w:proofErr w:type="spellEnd"/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in gel capsule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-RMR (p=0.054 for 3 mg vs placebo)</w:t>
            </w:r>
          </w:p>
          <w:p w:rsidR="001723F2" w:rsidRPr="006433AF" w:rsidRDefault="00D32381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↑RMR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dihydrocapsi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 placebo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Meta-analysis </w:t>
            </w:r>
          </w:p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ffect of capsaicin or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EE, RER</w:t>
            </w:r>
          </w:p>
        </w:tc>
        <w:tc>
          <w:tcPr>
            <w:tcW w:w="3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apsiate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EE 13 RCTs</w:t>
            </w:r>
          </w:p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apsiate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RER 9 RCTs</w:t>
            </w:r>
          </w:p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apsaicin on EE 13 RCTs</w:t>
            </w:r>
          </w:p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apsaicin on RER 10 RCTs</w:t>
            </w:r>
          </w:p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emale/male unknown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capsaicin doses: &lt;7, 20-35 mg, 135-150 mg/d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dihydrocapsiate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dose</w:t>
            </w:r>
            <w:r w:rsidR="00DE71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: &lt;1.5, 2-4 or 6-9</w:t>
            </w:r>
            <w:r w:rsidR="0074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mg/d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↑EE at 2-9 mg/d for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↑EE at 135-150 mg/d for capsaicin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↑FO at 6-9 mg/d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capsiate</w:t>
            </w:r>
            <w:proofErr w:type="spellEnd"/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↑FO at 20-150 mg/d for capsaicin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↑SNS activity (1 RCT)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adult partic</w:t>
            </w:r>
            <w:r w:rsidR="00E93AB0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pants (BMI 20-30)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CA6" w:rsidRDefault="00651CA6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N=15 per group</w:t>
            </w:r>
          </w:p>
          <w:p w:rsidR="001723F2" w:rsidRPr="006433AF" w:rsidRDefault="00651CA6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(m8, f7)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D75851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or 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7.68 mg/d </w:t>
            </w:r>
            <w:r w:rsidR="00404487">
              <w:rPr>
                <w:rFonts w:ascii="Times New Roman" w:hAnsi="Times New Roman" w:cs="Times New Roman"/>
                <w:sz w:val="24"/>
                <w:szCs w:val="24"/>
              </w:rPr>
              <w:t xml:space="preserve">capsaicin 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>with 100% or 75% of daily energy requ</w:t>
            </w:r>
            <w:r w:rsidR="00B10EEA">
              <w:rPr>
                <w:rFonts w:ascii="Times New Roman" w:hAnsi="Times New Roman" w:cs="Times New Roman"/>
                <w:sz w:val="24"/>
                <w:szCs w:val="24"/>
              </w:rPr>
              <w:t>irements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26 hours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-TEE 100% </w:t>
            </w:r>
            <w:r w:rsidR="00D75851">
              <w:rPr>
                <w:rFonts w:ascii="Times New Roman" w:eastAsia="Times New Roman" w:hAnsi="Times New Roman" w:cs="Times New Roman"/>
                <w:sz w:val="24"/>
                <w:szCs w:val="24"/>
              </w:rPr>
              <w:t>CAP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vs 100%</w:t>
            </w:r>
            <w:r w:rsidR="00D75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control (c) </w:t>
            </w:r>
          </w:p>
          <w:p w:rsidR="001723F2" w:rsidRPr="00404487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04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-DIT 75%</w:t>
            </w:r>
            <w:r w:rsidR="00404487" w:rsidRPr="00404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04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CAP vs 100%</w:t>
            </w:r>
            <w:r w:rsidR="00404487" w:rsidRPr="00404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</w:t>
            </w:r>
            <w:r w:rsidRPr="00404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↓75</w:t>
            </w:r>
            <w:r w:rsidR="00404487" w:rsidRPr="00404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% c</w:t>
            </w:r>
            <w:r w:rsidRPr="0040448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vs 100%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-REE 75%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 vs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↓75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 100%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↑FAO 75%</w:t>
            </w:r>
            <w:r w:rsidR="002B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 vs 100%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>-75 % c vs 100%</w:t>
            </w:r>
          </w:p>
          <w:p w:rsidR="001723F2" w:rsidRPr="006433AF" w:rsidRDefault="001723F2" w:rsidP="00404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↓CHO 75%</w:t>
            </w:r>
            <w:r w:rsidR="002B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 vs 100%</w:t>
            </w:r>
            <w:r w:rsidR="0040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healthy adults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BMI 25-30 kg/m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44% Hispanic, 41% white, non-Hispanic, 13% black, 2% others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apsinoids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23F2" w:rsidRPr="006433AF" w:rsidRDefault="00E93AB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(m21, f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E93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(m17, f20)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6 mg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capsinoids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or placebo capsule with MCTG, rap</w:t>
            </w:r>
            <w:r w:rsidR="00E93AB0" w:rsidRPr="006433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seed oil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12 weeks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-BW, -fat mass, -abdominal fat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-EE (only m): 54 kcal/d higher with CAP (p=019)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-FO (only m): 21 mg/min higher with CAP (p=0.06)</w:t>
            </w:r>
          </w:p>
        </w:tc>
      </w:tr>
      <w:tr w:rsidR="00590A8A" w:rsidRPr="00404487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lean, healthy subjects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cold vs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capsinoids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n=8,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 n=12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BAT+ m6/f6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BAT- m2/f6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E93AB0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12 mg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capsinoids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in capsu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le with 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rapeseed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oil and MCTG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↑FDG-uptake in BAT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↑EE, higher in BAT+ subjects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↑FO, ↓RER</w:t>
            </w:r>
          </w:p>
          <w:p w:rsidR="001723F2" w:rsidRPr="008557C3" w:rsidRDefault="00404487" w:rsidP="00855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7C3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</w:t>
            </w:r>
            <w:r w:rsidR="008557C3" w:rsidRPr="008557C3">
              <w:rPr>
                <w:rFonts w:ascii="Times New Roman" w:eastAsia="Times New Roman" w:hAnsi="Times New Roman" w:cs="Times New Roman"/>
                <w:sz w:val="24"/>
                <w:szCs w:val="24"/>
              </w:rPr>
              <w:t>GLC</w:t>
            </w:r>
            <w:r w:rsidRPr="008557C3">
              <w:rPr>
                <w:rFonts w:ascii="Times New Roman" w:eastAsia="Times New Roman" w:hAnsi="Times New Roman" w:cs="Times New Roman"/>
                <w:sz w:val="24"/>
                <w:szCs w:val="24"/>
              </w:rPr>
              <w:t>, -TAG, ↑C</w:t>
            </w:r>
            <w:r w:rsidR="001723F2" w:rsidRPr="008557C3">
              <w:rPr>
                <w:rFonts w:ascii="Times New Roman" w:eastAsia="Times New Roman" w:hAnsi="Times New Roman" w:cs="Times New Roman"/>
                <w:sz w:val="24"/>
                <w:szCs w:val="24"/>
              </w:rPr>
              <w:t>, ↑NEFA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97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young healthy men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n=18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BAT+ n=10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BAT- n=8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9 mg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capsinoids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or placebo capsule with rap</w:t>
            </w:r>
            <w:r w:rsidR="00E93AB0" w:rsidRPr="006433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seed oil, MCT</w:t>
            </w:r>
            <w:r w:rsidR="00E93AB0" w:rsidRPr="006433A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↑EE in BAT+ with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cap</w:t>
            </w:r>
            <w:r w:rsidR="00131CAD">
              <w:rPr>
                <w:rFonts w:ascii="Times New Roman" w:eastAsia="Times New Roman" w:hAnsi="Times New Roman" w:cs="Times New Roman"/>
                <w:sz w:val="24"/>
                <w:szCs w:val="24"/>
              </w:rPr>
              <w:t>sinoids</w:t>
            </w:r>
            <w:proofErr w:type="spellEnd"/>
            <w:r w:rsidR="00131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vs 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-RER, -skin T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Berberine</w:t>
            </w:r>
            <w:proofErr w:type="spellEnd"/>
          </w:p>
        </w:tc>
        <w:tc>
          <w:tcPr>
            <w:tcW w:w="1176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727F3F" w:rsidP="00566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barberry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supplements from bark, root, stems or leaves from plants of the </w:t>
            </w:r>
            <w:proofErr w:type="spellStart"/>
            <w:r w:rsidR="001723F2" w:rsidRPr="00643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Berberis</w:t>
            </w:r>
            <w:proofErr w:type="spellEnd"/>
            <w:r w:rsidR="001723F2" w:rsidRPr="00643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genus (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e.g. goldenseal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goldthread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Oregon grape, tree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turmeric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66585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98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3254A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BBR n=17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vehicle n=16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8876FB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mg/kg BW on chow diet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26 days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="0074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adipocyte size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↓intra-abdominal fat, ↑IS,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mRNA, PPARα, PGC1α ↓FAS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↓WAT mRNA FAS,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PPARγ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SREBP1c, aP2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3254A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99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3T3-L1 adipocytes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acute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5 µg/mL BBR for 60 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pACC</w:t>
            </w:r>
            <w:proofErr w:type="spellEnd"/>
          </w:p>
        </w:tc>
      </w:tr>
      <w:tr w:rsidR="00590A8A" w:rsidRPr="006433AF" w:rsidTr="000F7758">
        <w:trPr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43254A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(100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mice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E40" w:rsidRPr="006433AF" w:rsidRDefault="00455E4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</w:p>
          <w:p w:rsidR="001723F2" w:rsidRPr="006433AF" w:rsidRDefault="00455E40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.p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n=5 per group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5 mg/kg BW </w:t>
            </w:r>
            <w:r w:rsidR="00D120FE">
              <w:rPr>
                <w:rFonts w:ascii="Times New Roman" w:hAnsi="Times New Roman" w:cs="Times New Roman"/>
                <w:sz w:val="24"/>
                <w:szCs w:val="24"/>
              </w:rPr>
              <w:t>on chow diet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26 days at 22°C or 30°C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↓fat mass, ↓plasma NEFA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↑rectal T, ↑VCO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↑EE</w:t>
            </w:r>
          </w:p>
          <w:p w:rsidR="00F87E5A" w:rsidRDefault="00B10EEA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↑cold-resistance (core T)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activity (PET/CT)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↑BAT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oxphos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, ↓BAT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</w:t>
            </w:r>
            <w:r w:rsidR="00F87E5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UCP1, PGC1α, CPT1,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pAMPK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thermogenic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genes (UCP1, NRF1) ↑UCP1+ cells, ↑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mito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content, ↑UCP1 protein</w:t>
            </w:r>
          </w:p>
          <w:p w:rsidR="001723F2" w:rsidRPr="006433AF" w:rsidRDefault="001723F2" w:rsidP="00590A8A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effects blunted at 30°C</w:t>
            </w:r>
          </w:p>
        </w:tc>
      </w:tr>
      <w:tr w:rsidR="00590A8A" w:rsidRPr="00A572AE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3254A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101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5 mg/kg BW</w:t>
            </w:r>
            <w:r w:rsidR="00F62605" w:rsidRPr="006433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on chow diet</w:t>
            </w:r>
            <w:r w:rsidR="00D12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0FE" w:rsidRPr="006433AF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↑hepatic FGF21 expression, ↑plasma FGF21</w:t>
            </w:r>
          </w:p>
          <w:p w:rsidR="001723F2" w:rsidRPr="000F7758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↑</w:t>
            </w:r>
            <w:proofErr w:type="spellStart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iBAT</w:t>
            </w:r>
            <w:proofErr w:type="spellEnd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mRNA</w:t>
            </w:r>
            <w:proofErr w:type="spellEnd"/>
            <w:r w:rsidRPr="000F775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(UCP1, DIO2, PRMD16)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3254A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C57BL/6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DIO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n=7-8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1.5 mg/kg BW/d</w:t>
            </w:r>
            <w:r w:rsidR="0074699F">
              <w:rPr>
                <w:rFonts w:ascii="Times New Roman" w:hAnsi="Times New Roman" w:cs="Times New Roman"/>
                <w:sz w:val="24"/>
                <w:szCs w:val="24"/>
              </w:rPr>
              <w:t xml:space="preserve"> on HFD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DIO 8 weeks, DI 6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 gain, 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iWAT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↑rectal T, ↑EE, ↑VO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↑BAT activity, volume (PET/CT), ↑UCP1+ cells in BAT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↓BAT PRDM16 promoter methylation</w:t>
            </w:r>
          </w:p>
          <w:p w:rsidR="001723F2" w:rsidRPr="006433AF" w:rsidRDefault="001723F2" w:rsidP="00590A8A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effects blunted in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adiponectinCre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AMPKα1/2 mice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3254A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BAT SVF cells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BBR</w:t>
            </w:r>
          </w:p>
          <w:p w:rsidR="001723F2" w:rsidRPr="006433AF" w:rsidRDefault="008660D7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r w:rsidR="001723F2"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until d8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↑basal and uncoupled respiration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↑BA</w:t>
            </w:r>
            <w:r w:rsidR="00F87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adipogenesis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(↑UCP1+ cells)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↑fatty acid oxidative BAT-specific genes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↑UCP1, PGC1α, PRDM16 protein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3254A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102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patients with NAFLD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mean BMI=29 kg/m2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before-after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not defined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1.5 g BBR/d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 month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EEA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↓BW, ↓WC, ↓BMI, -total fat mass,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vWAT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  <w:r w:rsidR="00131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proofErr w:type="spellStart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  <w:proofErr w:type="spellEnd"/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mass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↓HOMA-IR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↑BAT volume, BAT activity </w:t>
            </w:r>
          </w:p>
        </w:tc>
      </w:tr>
      <w:tr w:rsidR="00590A8A" w:rsidRPr="00A572AE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43254A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103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subjects with NAFLD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controlled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3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LSI (m</w:t>
            </w:r>
            <w:r w:rsidR="00131CAD">
              <w:rPr>
                <w:rFonts w:ascii="Times New Roman" w:hAnsi="Times New Roman" w:cs="Times New Roman"/>
                <w:sz w:val="24"/>
                <w:szCs w:val="24"/>
              </w:rPr>
              <w:t>32/f30)</w:t>
            </w:r>
            <w:r w:rsidR="00131CAD">
              <w:rPr>
                <w:rFonts w:ascii="Times New Roman" w:hAnsi="Times New Roman" w:cs="Times New Roman"/>
                <w:sz w:val="24"/>
                <w:szCs w:val="24"/>
              </w:rPr>
              <w:br/>
              <w:t>LSI+P (m28/f32)</w:t>
            </w:r>
            <w:r w:rsidR="00131CAD">
              <w:rPr>
                <w:rFonts w:ascii="Times New Roman" w:hAnsi="Times New Roman" w:cs="Times New Roman"/>
                <w:sz w:val="24"/>
                <w:szCs w:val="24"/>
              </w:rPr>
              <w:br/>
              <w:t>LSI+BBR (</w:t>
            </w: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m38/f24)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Default="001723F2" w:rsidP="00195E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LSI+1.5g BBR/d, LSI+15 mg/d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pioglitazone</w:t>
            </w:r>
            <w:proofErr w:type="spellEnd"/>
            <w:r w:rsidRPr="006433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LSI </w:t>
            </w:r>
            <w:proofErr w:type="spellStart"/>
            <w:r w:rsidRPr="006433A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only</w:t>
            </w:r>
            <w:proofErr w:type="spellEnd"/>
          </w:p>
          <w:p w:rsidR="006B09EC" w:rsidRPr="006433AF" w:rsidRDefault="006B09EC" w:rsidP="00195EF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 weeks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87E5A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  <w:r w:rsidR="001723F2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hepatic fat content vs LSI, </w:t>
            </w:r>
          </w:p>
          <w:p w:rsidR="001723F2" w:rsidRPr="006433AF" w:rsidRDefault="00F87E5A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↓BW, ↓BMI vs LSI and vs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LSI+pioglitazone</w:t>
            </w:r>
            <w:proofErr w:type="spellEnd"/>
          </w:p>
          <w:p w:rsidR="001723F2" w:rsidRPr="00F87E5A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87E5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-HbA1c, ↓HOMA-IR vs L</w:t>
            </w:r>
            <w:r w:rsidR="00455E40" w:rsidRPr="00F87E5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SI</w:t>
            </w:r>
            <w:r w:rsidRPr="00F87E5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</w:t>
            </w:r>
          </w:p>
          <w:p w:rsidR="001723F2" w:rsidRPr="00F87E5A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87E5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(</w:t>
            </w:r>
            <w:r w:rsidR="001374F9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104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newly diagnose</w:t>
            </w:r>
            <w:r w:rsidR="00455E40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diabetics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no pharmacotherapy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placebo (m38, f28)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BBR (m31, f21)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1.5 g BBR/d or placebo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F87E5A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-BW, ↓BMI, -WHR</w:t>
            </w:r>
          </w:p>
          <w:p w:rsidR="00F87E5A" w:rsidRPr="007430D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D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–FBG, ↓PBG, ↓HbA1c,</w:t>
            </w:r>
            <w:r w:rsidR="00F87E5A" w:rsidRPr="0074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0DF">
              <w:rPr>
                <w:rFonts w:ascii="Times New Roman" w:eastAsia="Times New Roman" w:hAnsi="Times New Roman" w:cs="Times New Roman"/>
                <w:sz w:val="24"/>
                <w:szCs w:val="24"/>
              </w:rPr>
              <w:t>-HOMA-IR</w:t>
            </w:r>
            <w:r w:rsidR="00F87E5A" w:rsidRPr="007430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7BC0" w:rsidRPr="0074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↓C,</w:t>
            </w:r>
          </w:p>
          <w:p w:rsidR="001723F2" w:rsidRPr="006433AF" w:rsidRDefault="00477BC0" w:rsidP="00477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insulin, -TAG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374F9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105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type 2 diabetics with poor glycemic control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before-after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n=48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sex not stated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1.5 g BBR/d plus prescribed diabetes medication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↓WC, ↓WHR, -BMI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↓FBG, ↓PBG, -TAG</w:t>
            </w:r>
            <w:r w:rsidR="00F87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↓C</w:t>
            </w:r>
            <w:r w:rsidR="00F87E5A">
              <w:rPr>
                <w:rFonts w:ascii="Times New Roman" w:eastAsia="Times New Roman" w:hAnsi="Times New Roman" w:cs="Times New Roman"/>
                <w:sz w:val="24"/>
                <w:szCs w:val="24"/>
              </w:rPr>
              <w:t>, ↓insulin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↓HOMA-IR</w:t>
            </w:r>
          </w:p>
        </w:tc>
      </w:tr>
      <w:tr w:rsidR="00590A8A" w:rsidRPr="006433AF" w:rsidTr="000F7758">
        <w:trPr>
          <w:cantSplit/>
          <w:trHeight w:val="201"/>
        </w:trPr>
        <w:tc>
          <w:tcPr>
            <w:tcW w:w="2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1374F9"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106</w:t>
            </w:r>
            <w:r w:rsidRPr="006433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obese adults 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before-after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male n=2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female n=5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 xml:space="preserve">1.5 g BBR/d </w:t>
            </w:r>
          </w:p>
          <w:p w:rsidR="001723F2" w:rsidRPr="006433AF" w:rsidRDefault="001723F2" w:rsidP="0019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hAnsi="Times New Roman" w:cs="Times New Roman"/>
                <w:sz w:val="24"/>
                <w:szCs w:val="24"/>
              </w:rPr>
              <w:t>12 weeks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-BMI, -WHR, - fat</w:t>
            </w:r>
            <w:r w:rsidR="008660D7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percentage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plasma –GLC,-TAG, ↓C, ↓ALT, ↓AST</w:t>
            </w:r>
          </w:p>
          <w:p w:rsidR="001723F2" w:rsidRPr="006433AF" w:rsidRDefault="001723F2" w:rsidP="00195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-plasma infl</w:t>
            </w:r>
            <w:r w:rsidR="00455E40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30261" w:rsidRPr="006433AF">
              <w:rPr>
                <w:rFonts w:ascii="Times New Roman" w:eastAsia="Times New Roman" w:hAnsi="Times New Roman" w:cs="Times New Roman"/>
                <w:sz w:val="24"/>
                <w:szCs w:val="24"/>
              </w:rPr>
              <w:t>mmatory markers</w:t>
            </w:r>
          </w:p>
        </w:tc>
      </w:tr>
    </w:tbl>
    <w:p w:rsidR="007563EE" w:rsidRPr="006433AF" w:rsidRDefault="007563EE" w:rsidP="001723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3F2" w:rsidRPr="006433AF" w:rsidRDefault="001723F2" w:rsidP="001723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AA, African American, BAT, brown adipose tissue; BBR, </w:t>
      </w:r>
      <w:proofErr w:type="spellStart"/>
      <w:r w:rsidRPr="006433AF">
        <w:rPr>
          <w:rFonts w:ascii="Times New Roman" w:eastAsia="Times New Roman" w:hAnsi="Times New Roman" w:cs="Times New Roman"/>
          <w:sz w:val="24"/>
          <w:szCs w:val="24"/>
        </w:rPr>
        <w:t>berberine</w:t>
      </w:r>
      <w:proofErr w:type="spellEnd"/>
      <w:r w:rsidRPr="006433AF">
        <w:rPr>
          <w:rFonts w:ascii="Times New Roman" w:eastAsia="Times New Roman" w:hAnsi="Times New Roman" w:cs="Times New Roman"/>
          <w:sz w:val="24"/>
          <w:szCs w:val="24"/>
        </w:rPr>
        <w:t>; BW, body weight; BMI, body mass inde</w:t>
      </w:r>
      <w:r w:rsidR="00E93AB0" w:rsidRPr="006433A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>, C, cholesterol; CHO, carbohydrate oxidation; d, day; DI, dietary intervention; DIO, diet-induced obesity; DIT, diet-induced thermogenesis</w:t>
      </w:r>
      <w:r w:rsidR="00155E65" w:rsidRPr="006433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>EE, energy expenditure;</w:t>
      </w:r>
      <w:r w:rsidR="00155E65" w:rsidRPr="006433AF">
        <w:rPr>
          <w:rFonts w:ascii="Times New Roman" w:eastAsia="Times New Roman" w:hAnsi="Times New Roman" w:cs="Times New Roman"/>
          <w:sz w:val="24"/>
          <w:szCs w:val="24"/>
        </w:rPr>
        <w:t xml:space="preserve"> EMCL, </w:t>
      </w:r>
      <w:proofErr w:type="spellStart"/>
      <w:r w:rsidR="00155E65" w:rsidRPr="006433AF">
        <w:rPr>
          <w:rFonts w:ascii="Times New Roman" w:eastAsia="Times New Roman" w:hAnsi="Times New Roman" w:cs="Times New Roman"/>
          <w:sz w:val="24"/>
          <w:szCs w:val="24"/>
        </w:rPr>
        <w:t>extramyocellular</w:t>
      </w:r>
      <w:proofErr w:type="spellEnd"/>
      <w:r w:rsidR="00155E65" w:rsidRPr="006433AF">
        <w:rPr>
          <w:rFonts w:ascii="Times New Roman" w:eastAsia="Times New Roman" w:hAnsi="Times New Roman" w:cs="Times New Roman"/>
          <w:sz w:val="24"/>
          <w:szCs w:val="24"/>
        </w:rPr>
        <w:t xml:space="preserve"> lipid;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 f, female; FBG, fasting blood glucose; FO, fat oxidation; HC, hip circumference; HFHS, high fat high sucrose; IS, insulin sensitivity, IGT, impaired glucose tolerance; </w:t>
      </w:r>
      <w:proofErr w:type="spellStart"/>
      <w:r w:rsidR="00455E40" w:rsidRPr="006433AF">
        <w:rPr>
          <w:rFonts w:ascii="Times New Roman" w:eastAsia="Times New Roman" w:hAnsi="Times New Roman" w:cs="Times New Roman"/>
          <w:sz w:val="24"/>
          <w:szCs w:val="24"/>
        </w:rPr>
        <w:t>i.p</w:t>
      </w:r>
      <w:proofErr w:type="spellEnd"/>
      <w:r w:rsidR="00455E40" w:rsidRPr="006433AF">
        <w:rPr>
          <w:rFonts w:ascii="Times New Roman" w:eastAsia="Times New Roman" w:hAnsi="Times New Roman" w:cs="Times New Roman"/>
          <w:sz w:val="24"/>
          <w:szCs w:val="24"/>
        </w:rPr>
        <w:t xml:space="preserve">., intraperitoneal; 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LSI, life style intervention; m, male; MCTG, medium chain triglyceride; </w:t>
      </w:r>
      <w:proofErr w:type="spellStart"/>
      <w:r w:rsidR="007760E4" w:rsidRPr="006433AF">
        <w:rPr>
          <w:rFonts w:ascii="Times New Roman" w:eastAsia="Times New Roman" w:hAnsi="Times New Roman" w:cs="Times New Roman"/>
          <w:sz w:val="24"/>
          <w:szCs w:val="24"/>
        </w:rPr>
        <w:t>mito</w:t>
      </w:r>
      <w:proofErr w:type="spellEnd"/>
      <w:r w:rsidR="005F5DA5" w:rsidRPr="006433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60E4" w:rsidRPr="006433AF">
        <w:rPr>
          <w:rFonts w:ascii="Times New Roman" w:eastAsia="Times New Roman" w:hAnsi="Times New Roman" w:cs="Times New Roman"/>
          <w:sz w:val="24"/>
          <w:szCs w:val="24"/>
        </w:rPr>
        <w:t xml:space="preserve"> mitochondria(l); 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>NAFLD, non-alcoholic fatty liver disease, NEFA, non-esterified fatty</w:t>
      </w:r>
      <w:r w:rsidR="00E93AB0" w:rsidRPr="00643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acids; </w:t>
      </w:r>
      <w:proofErr w:type="spellStart"/>
      <w:r w:rsidRPr="006433AF">
        <w:rPr>
          <w:rFonts w:ascii="Times New Roman" w:eastAsia="Times New Roman" w:hAnsi="Times New Roman" w:cs="Times New Roman"/>
          <w:sz w:val="24"/>
          <w:szCs w:val="24"/>
        </w:rPr>
        <w:t>ovx</w:t>
      </w:r>
      <w:proofErr w:type="spellEnd"/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33AF">
        <w:rPr>
          <w:rFonts w:ascii="Times New Roman" w:eastAsia="Times New Roman" w:hAnsi="Times New Roman" w:cs="Times New Roman"/>
          <w:sz w:val="24"/>
          <w:szCs w:val="24"/>
        </w:rPr>
        <w:t>ovariectomized</w:t>
      </w:r>
      <w:proofErr w:type="spellEnd"/>
      <w:r w:rsidRPr="006433AF">
        <w:rPr>
          <w:rFonts w:ascii="Times New Roman" w:eastAsia="Times New Roman" w:hAnsi="Times New Roman" w:cs="Times New Roman"/>
          <w:sz w:val="24"/>
          <w:szCs w:val="24"/>
        </w:rPr>
        <w:t>, PBG, postprandial blood glucose; RCT, randomized controlled trial; REE, resting energy expenditure; RER, resting energy expenditure; SEE, sleeping energy expenditure;</w:t>
      </w:r>
      <w:r w:rsidR="001B4EA3" w:rsidRPr="006433AF">
        <w:rPr>
          <w:rFonts w:ascii="Times New Roman" w:eastAsia="Times New Roman" w:hAnsi="Times New Roman" w:cs="Times New Roman"/>
          <w:sz w:val="24"/>
          <w:szCs w:val="24"/>
        </w:rPr>
        <w:t xml:space="preserve"> SUV, standardized uptake value;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 T, temperature; TAG, triacylglycerol, TEE, total energy expenditure; WC, waist circumference; WHR, waist-hip-ratio; WAT, white adipose tissue,</w:t>
      </w:r>
      <w:r w:rsidR="001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1CAD">
        <w:rPr>
          <w:rFonts w:ascii="Times New Roman" w:eastAsia="Times New Roman" w:hAnsi="Times New Roman" w:cs="Times New Roman"/>
          <w:sz w:val="24"/>
          <w:szCs w:val="24"/>
        </w:rPr>
        <w:t>wt</w:t>
      </w:r>
      <w:proofErr w:type="spellEnd"/>
      <w:r w:rsidR="00131CAD">
        <w:rPr>
          <w:rFonts w:ascii="Times New Roman" w:eastAsia="Times New Roman" w:hAnsi="Times New Roman" w:cs="Times New Roman"/>
          <w:sz w:val="24"/>
          <w:szCs w:val="24"/>
        </w:rPr>
        <w:t>, wild-type;</w:t>
      </w:r>
      <w:r w:rsidR="005E73F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 xml:space="preserve"> unchanged, ↓decrea</w:t>
      </w:r>
      <w:r w:rsidR="00455E40" w:rsidRPr="006433A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433AF">
        <w:rPr>
          <w:rFonts w:ascii="Times New Roman" w:eastAsia="Times New Roman" w:hAnsi="Times New Roman" w:cs="Times New Roman"/>
          <w:sz w:val="24"/>
          <w:szCs w:val="24"/>
        </w:rPr>
        <w:t>, ↑increase compared to placebo or baseline</w:t>
      </w:r>
    </w:p>
    <w:p w:rsidR="00E86D3A" w:rsidRPr="006433AF" w:rsidRDefault="00E86D3A" w:rsidP="001723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6D3A" w:rsidRPr="006433AF" w:rsidSect="007430DF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:rsidR="00FA6A5B" w:rsidRPr="006433AF" w:rsidRDefault="00FA6A5B" w:rsidP="00FA6A5B">
      <w:pPr>
        <w:pStyle w:val="Bibliography"/>
        <w:tabs>
          <w:tab w:val="clear" w:pos="62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de"/>
        </w:rPr>
      </w:pPr>
      <w:r w:rsidRPr="006433AF">
        <w:rPr>
          <w:rFonts w:ascii="Times New Roman" w:hAnsi="Times New Roman" w:cs="Times New Roman"/>
          <w:sz w:val="24"/>
          <w:szCs w:val="24"/>
          <w:lang w:val="de"/>
        </w:rPr>
        <w:lastRenderedPageBreak/>
        <w:t xml:space="preserve">References </w:t>
      </w:r>
    </w:p>
    <w:p w:rsidR="006433AF" w:rsidRPr="006433AF" w:rsidRDefault="00195EFD" w:rsidP="006433AF">
      <w:pPr>
        <w:pStyle w:val="Bibliography"/>
        <w:numPr>
          <w:ilvl w:val="0"/>
          <w:numId w:val="31"/>
        </w:numPr>
        <w:tabs>
          <w:tab w:val="clear" w:pos="62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3AF">
        <w:rPr>
          <w:rFonts w:ascii="Times New Roman" w:hAnsi="Times New Roman" w:cs="Times New Roman"/>
          <w:sz w:val="24"/>
          <w:szCs w:val="24"/>
        </w:rPr>
        <w:t>Reinisalo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Kårlund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Koskela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Pr="006433AF">
        <w:rPr>
          <w:rFonts w:ascii="Times New Roman" w:hAnsi="Times New Roman" w:cs="Times New Roman"/>
          <w:sz w:val="24"/>
          <w:szCs w:val="24"/>
        </w:rPr>
        <w:t xml:space="preserve"> (2015) Polyphenol Stilbenes: Molecular Mechanisms of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against Oxidative Stress and Aging-Related Diseases.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Oxid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Med Cell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Longev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6433AF">
        <w:rPr>
          <w:rFonts w:ascii="Times New Roman" w:hAnsi="Times New Roman" w:cs="Times New Roman"/>
          <w:sz w:val="24"/>
          <w:szCs w:val="24"/>
        </w:rPr>
        <w:t>, 340520.</w:t>
      </w:r>
    </w:p>
    <w:p w:rsidR="007E586C" w:rsidRPr="006433AF" w:rsidRDefault="00195EFD" w:rsidP="006433AF">
      <w:pPr>
        <w:pStyle w:val="ListParagraph"/>
        <w:numPr>
          <w:ilvl w:val="0"/>
          <w:numId w:val="31"/>
        </w:numPr>
        <w:ind w:left="567" w:hanging="567"/>
        <w:jc w:val="both"/>
        <w:rPr>
          <w:rFonts w:ascii="Times New Roman" w:hAnsi="Times New Roman" w:cs="Times New Roman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Rimando AM,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Nagmani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R, Feller DR,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Pr="006433AF">
        <w:rPr>
          <w:rFonts w:ascii="Times New Roman" w:hAnsi="Times New Roman" w:cs="Times New Roman"/>
          <w:sz w:val="24"/>
          <w:szCs w:val="24"/>
        </w:rPr>
        <w:t xml:space="preserve"> (2005)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Pterostilbene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, a new agonist for the peroxisome proliferator-activated receptor alpha-isoform, lowers plasma lipoproteins and cholesterol in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hypercholesterolemic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hamsters.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Agric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Food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Chem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6433AF">
        <w:rPr>
          <w:rFonts w:ascii="Times New Roman" w:hAnsi="Times New Roman" w:cs="Times New Roman"/>
          <w:sz w:val="24"/>
          <w:szCs w:val="24"/>
        </w:rPr>
        <w:t>, 3403–3407.</w:t>
      </w:r>
    </w:p>
    <w:p w:rsidR="006433AF" w:rsidRPr="006433AF" w:rsidRDefault="006433AF" w:rsidP="006433AF">
      <w:pPr>
        <w:pStyle w:val="ListParagraph"/>
        <w:ind w:left="1004"/>
        <w:jc w:val="both"/>
        <w:rPr>
          <w:rFonts w:ascii="Times New Roman" w:hAnsi="Times New Roman" w:cs="Times New Roman"/>
        </w:rPr>
      </w:pPr>
    </w:p>
    <w:p w:rsidR="00195EFD" w:rsidRPr="006433AF" w:rsidRDefault="00195EFD" w:rsidP="006433AF">
      <w:pPr>
        <w:pStyle w:val="Bibliography"/>
        <w:numPr>
          <w:ilvl w:val="0"/>
          <w:numId w:val="31"/>
        </w:numPr>
        <w:tabs>
          <w:tab w:val="clear" w:pos="62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3AF">
        <w:rPr>
          <w:rFonts w:ascii="Times New Roman" w:hAnsi="Times New Roman" w:cs="Times New Roman"/>
          <w:sz w:val="24"/>
          <w:szCs w:val="24"/>
          <w:lang w:val="es-ES"/>
        </w:rPr>
        <w:t>Etxeberria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U, </w:t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es-ES"/>
        </w:rPr>
        <w:t>Hijona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E, Aguirre L, </w:t>
      </w:r>
      <w:r w:rsidRPr="006433AF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(2017)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Pterostilbene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-induced changes in gut microbiota composition in relation to obesity.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Mol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Food Res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1C52C5" w:rsidRPr="006433AF">
        <w:rPr>
          <w:rFonts w:ascii="Times New Roman" w:hAnsi="Times New Roman" w:cs="Times New Roman"/>
          <w:sz w:val="24"/>
          <w:szCs w:val="24"/>
        </w:rPr>
        <w:t xml:space="preserve">, </w:t>
      </w:r>
      <w:r w:rsidR="001C52C5" w:rsidRPr="006433AF">
        <w:rPr>
          <w:rFonts w:ascii="Times New Roman" w:hAnsi="Times New Roman" w:cs="Times New Roman"/>
          <w:color w:val="1C1D1E"/>
          <w:sz w:val="24"/>
          <w:szCs w:val="24"/>
        </w:rPr>
        <w:t>1500906</w:t>
      </w:r>
    </w:p>
    <w:p w:rsidR="00195EFD" w:rsidRPr="006433AF" w:rsidRDefault="00195EFD" w:rsidP="00FA6A5B">
      <w:pPr>
        <w:pStyle w:val="Bibliography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758">
        <w:rPr>
          <w:rFonts w:ascii="Times New Roman" w:hAnsi="Times New Roman" w:cs="Times New Roman"/>
          <w:sz w:val="24"/>
          <w:szCs w:val="24"/>
          <w:lang w:val="es-ES"/>
        </w:rPr>
        <w:t xml:space="preserve">4. </w:t>
      </w:r>
      <w:r w:rsidRPr="000F7758">
        <w:rPr>
          <w:rFonts w:ascii="Times New Roman" w:hAnsi="Times New Roman" w:cs="Times New Roman"/>
          <w:sz w:val="24"/>
          <w:szCs w:val="24"/>
          <w:lang w:val="es-ES"/>
        </w:rPr>
        <w:tab/>
        <w:t>Gómez-Zorita S, Fernández-</w:t>
      </w:r>
      <w:proofErr w:type="spellStart"/>
      <w:r w:rsidRPr="000F7758">
        <w:rPr>
          <w:rFonts w:ascii="Times New Roman" w:hAnsi="Times New Roman" w:cs="Times New Roman"/>
          <w:sz w:val="24"/>
          <w:szCs w:val="24"/>
          <w:lang w:val="es-ES"/>
        </w:rPr>
        <w:t>Quintela</w:t>
      </w:r>
      <w:proofErr w:type="spellEnd"/>
      <w:r w:rsidRPr="000F7758">
        <w:rPr>
          <w:rFonts w:ascii="Times New Roman" w:hAnsi="Times New Roman" w:cs="Times New Roman"/>
          <w:sz w:val="24"/>
          <w:szCs w:val="24"/>
          <w:lang w:val="es-ES"/>
        </w:rPr>
        <w:t xml:space="preserve"> A, Lasa A, </w:t>
      </w:r>
      <w:r w:rsidRPr="000F7758">
        <w:rPr>
          <w:rFonts w:ascii="Times New Roman" w:hAnsi="Times New Roman" w:cs="Times New Roman"/>
          <w:i/>
          <w:sz w:val="24"/>
          <w:szCs w:val="24"/>
          <w:lang w:val="es-ES"/>
        </w:rPr>
        <w:t xml:space="preserve">et al.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(2014)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Pterostilbene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, a dimethyl ether derivative of resveratrol, reduces fat accumulation in rats fed an obesogenic diet.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Agric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Food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Chem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6433AF">
        <w:rPr>
          <w:rFonts w:ascii="Times New Roman" w:hAnsi="Times New Roman" w:cs="Times New Roman"/>
          <w:sz w:val="24"/>
          <w:szCs w:val="24"/>
        </w:rPr>
        <w:t>, 8371–8378.</w:t>
      </w:r>
    </w:p>
    <w:p w:rsidR="00E86D3A" w:rsidRPr="006433AF" w:rsidRDefault="00E86D3A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5. </w:t>
      </w:r>
      <w:r w:rsidRPr="006433AF">
        <w:rPr>
          <w:rFonts w:ascii="Times New Roman" w:hAnsi="Times New Roman" w:cs="Times New Roman"/>
          <w:sz w:val="24"/>
          <w:szCs w:val="24"/>
        </w:rPr>
        <w:tab/>
        <w:t>Aguirre L, Milton-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Laskibar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Hijona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E,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Pr="006433AF">
        <w:rPr>
          <w:rFonts w:ascii="Times New Roman" w:hAnsi="Times New Roman" w:cs="Times New Roman"/>
          <w:sz w:val="24"/>
          <w:szCs w:val="24"/>
        </w:rPr>
        <w:t xml:space="preserve"> (2016) Effects of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pterostilbene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in brown adipose tissue from obese rats.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Biochem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Pr="006433AF">
        <w:rPr>
          <w:rFonts w:ascii="Times New Roman" w:hAnsi="Times New Roman" w:cs="Times New Roman"/>
          <w:sz w:val="24"/>
          <w:szCs w:val="24"/>
        </w:rPr>
        <w:t>, 457–464.</w:t>
      </w:r>
    </w:p>
    <w:p w:rsidR="00E86D3A" w:rsidRPr="006433AF" w:rsidRDefault="00E86D3A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6. </w:t>
      </w:r>
      <w:r w:rsidRPr="006433AF">
        <w:rPr>
          <w:rFonts w:ascii="Times New Roman" w:hAnsi="Times New Roman" w:cs="Times New Roman"/>
          <w:sz w:val="24"/>
          <w:szCs w:val="24"/>
        </w:rPr>
        <w:tab/>
        <w:t xml:space="preserve">Nagao K,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Jinnouchi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T, Kai S, </w:t>
      </w:r>
      <w:r w:rsidRPr="006433AF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(2017)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Pterostilbene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dimethylated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analog of resveratrol, promotes energy metabolism in obese rats. </w:t>
      </w:r>
      <w:r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Nutr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Biochem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  <w:lang w:val="it-IT"/>
        </w:rPr>
        <w:t>43</w:t>
      </w:r>
      <w:r w:rsidRPr="006433AF">
        <w:rPr>
          <w:rFonts w:ascii="Times New Roman" w:hAnsi="Times New Roman" w:cs="Times New Roman"/>
          <w:sz w:val="24"/>
          <w:szCs w:val="24"/>
          <w:lang w:val="it-IT"/>
        </w:rPr>
        <w:t>, 151–155.</w:t>
      </w:r>
    </w:p>
    <w:p w:rsidR="00E86D3A" w:rsidRPr="006433AF" w:rsidRDefault="001731A4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it-IT"/>
        </w:rPr>
        <w:t>7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ab/>
        <w:t xml:space="preserve">La Spina M, Galletta E, Azzolini M,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it-IT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(2019) Browning Effects of a Chronic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Pterostilbene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Supplementation in Mice Fed a High-Fat Diet.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C52C5" w:rsidRPr="006433AF">
        <w:rPr>
          <w:rFonts w:ascii="Times New Roman" w:hAnsi="Times New Roman" w:cs="Times New Roman"/>
          <w:sz w:val="24"/>
          <w:szCs w:val="24"/>
        </w:rPr>
        <w:t>, 5377.</w:t>
      </w:r>
    </w:p>
    <w:p w:rsidR="001731A4" w:rsidRPr="006433AF" w:rsidRDefault="001731A4" w:rsidP="00FA6A5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8. </w:t>
      </w:r>
      <w:r w:rsidRPr="006433AF">
        <w:rPr>
          <w:rFonts w:ascii="Times New Roman" w:hAnsi="Times New Roman" w:cs="Times New Roman"/>
          <w:sz w:val="24"/>
          <w:szCs w:val="24"/>
        </w:rPr>
        <w:tab/>
        <w:t xml:space="preserve">Riche DM, Riche KD, Blackshear CT,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Pr="006433AF">
        <w:rPr>
          <w:rFonts w:ascii="Times New Roman" w:hAnsi="Times New Roman" w:cs="Times New Roman"/>
          <w:sz w:val="24"/>
          <w:szCs w:val="24"/>
        </w:rPr>
        <w:t xml:space="preserve">. (2014)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Pterostilbene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on metabolic parameters: a randomized, double-blind, and placebo-controlled trial.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Evid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>.-Based Complement Alter Med ECAM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i/>
          <w:sz w:val="24"/>
          <w:szCs w:val="24"/>
        </w:rPr>
        <w:t>2014</w:t>
      </w:r>
      <w:r w:rsidRPr="006433AF">
        <w:rPr>
          <w:rFonts w:ascii="Times New Roman" w:hAnsi="Times New Roman" w:cs="Times New Roman"/>
          <w:sz w:val="24"/>
          <w:szCs w:val="24"/>
        </w:rPr>
        <w:t>, 459165.</w:t>
      </w:r>
    </w:p>
    <w:p w:rsidR="006433AF" w:rsidRPr="006433AF" w:rsidRDefault="006433AF" w:rsidP="00643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1AC" w:rsidRPr="006433AF" w:rsidRDefault="004721A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9. </w:t>
      </w:r>
      <w:r w:rsidRPr="006433AF">
        <w:rPr>
          <w:rFonts w:ascii="Times New Roman" w:hAnsi="Times New Roman" w:cs="Times New Roman"/>
          <w:sz w:val="24"/>
          <w:szCs w:val="24"/>
        </w:rPr>
        <w:tab/>
        <w:t xml:space="preserve">Burns J, Yokota T,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Ashihara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H,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Pr="006433AF">
        <w:rPr>
          <w:rFonts w:ascii="Times New Roman" w:hAnsi="Times New Roman" w:cs="Times New Roman"/>
          <w:sz w:val="24"/>
          <w:szCs w:val="24"/>
        </w:rPr>
        <w:t xml:space="preserve">. (2002) Plant foods and herbal sources of resveratrol.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Agric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Food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Chem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6433AF">
        <w:rPr>
          <w:rFonts w:ascii="Times New Roman" w:hAnsi="Times New Roman" w:cs="Times New Roman"/>
          <w:sz w:val="24"/>
          <w:szCs w:val="24"/>
        </w:rPr>
        <w:t>, 3337–3340.</w:t>
      </w:r>
    </w:p>
    <w:p w:rsidR="00E86D3A" w:rsidRPr="006433AF" w:rsidRDefault="004721A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Lagouge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Argmann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C, Gerhart-Hines Z,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(2006) Resveratrol improves mitochondrial function and protects against metabolic disease by activating SIRT1 and PGC-1alpha.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Cell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="00E86D3A" w:rsidRPr="006433AF">
        <w:rPr>
          <w:rFonts w:ascii="Times New Roman" w:hAnsi="Times New Roman" w:cs="Times New Roman"/>
          <w:sz w:val="24"/>
          <w:szCs w:val="24"/>
        </w:rPr>
        <w:t>, 1109–1122.</w:t>
      </w:r>
    </w:p>
    <w:p w:rsidR="00E86D3A" w:rsidRPr="006433AF" w:rsidRDefault="004721A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11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Baur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JA, Pearson KJ, Price NL,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(2006) Resveratrol improves health and survival of mice on a high-calorie diet.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Nature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444</w:t>
      </w:r>
      <w:r w:rsidR="00E86D3A" w:rsidRPr="006433AF">
        <w:rPr>
          <w:rFonts w:ascii="Times New Roman" w:hAnsi="Times New Roman" w:cs="Times New Roman"/>
          <w:sz w:val="24"/>
          <w:szCs w:val="24"/>
        </w:rPr>
        <w:t>, 337–342.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12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Dal-Pan A, Blanc S &amp;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Aujard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F (2010) Resveratrol suppresses body mass gain in a seasonal non-human primate model of obesity.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BMC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86D3A" w:rsidRPr="006433AF">
        <w:rPr>
          <w:rFonts w:ascii="Times New Roman" w:hAnsi="Times New Roman" w:cs="Times New Roman"/>
          <w:sz w:val="24"/>
          <w:szCs w:val="24"/>
        </w:rPr>
        <w:t>, 11.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t>13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Andrade JMO,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Frade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ACM,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Guimarães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JB,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(2014) Resveratrol increases brown adipose tissue thermogenesis markers by increasing SIRT1 and energy expenditure and decreasing fat accumulation in adipose tissue of mice fed a standard diet.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Eur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53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1503–1510.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14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Wang S, Liang X, Yang Q,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(2015) Resveratrol induces brown-like adipocyte formation in white fat through activation of AMP-activated protein kinase (AMPK) α1.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2005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E86D3A" w:rsidRPr="006433AF">
        <w:rPr>
          <w:rFonts w:ascii="Times New Roman" w:hAnsi="Times New Roman" w:cs="Times New Roman"/>
          <w:sz w:val="24"/>
          <w:szCs w:val="24"/>
        </w:rPr>
        <w:t>, 967–976.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Wang S, Liang X, Yang Q,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(2017) Resveratrol enhances brown adipocyte formation and function by activating AMP-activated protein kinase (AMPK) α1 in mice fed high-fat diet.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Nut Food Res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1C52C5" w:rsidRPr="006433AF">
        <w:rPr>
          <w:rFonts w:ascii="Times New Roman" w:hAnsi="Times New Roman" w:cs="Times New Roman"/>
          <w:sz w:val="24"/>
          <w:szCs w:val="24"/>
        </w:rPr>
        <w:t>,</w:t>
      </w:r>
      <w:r w:rsidR="001C52C5" w:rsidRPr="006433A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1C52C5" w:rsidRPr="006433AF">
        <w:rPr>
          <w:rFonts w:ascii="Times New Roman" w:hAnsi="Times New Roman" w:cs="Times New Roman"/>
          <w:sz w:val="24"/>
          <w:szCs w:val="24"/>
          <w:shd w:val="clear" w:color="auto" w:fill="FFFFFF"/>
        </w:rPr>
        <w:t>1600746.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16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Alberdi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G, Rodríguez VM, Miranda J,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(2013) Thermogenesis is involved in the body-fat lowering effects of resveratrol in rats.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Food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Chem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141</w:t>
      </w:r>
      <w:r w:rsidR="00E86D3A" w:rsidRPr="006433AF">
        <w:rPr>
          <w:rFonts w:ascii="Times New Roman" w:hAnsi="Times New Roman" w:cs="Times New Roman"/>
          <w:sz w:val="24"/>
          <w:szCs w:val="24"/>
        </w:rPr>
        <w:t>, 1530–1535.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17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Poulsen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Vestergaard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PF,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Clasen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BF,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(2013) High-Dose Resveratrol Supplementation in Obese Men.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Diabetes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E86D3A" w:rsidRPr="006433AF">
        <w:rPr>
          <w:rFonts w:ascii="Times New Roman" w:hAnsi="Times New Roman" w:cs="Times New Roman"/>
          <w:sz w:val="24"/>
          <w:szCs w:val="24"/>
        </w:rPr>
        <w:t>, 1186–1195.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18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Yoshino J, Conte C, Fontana L,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(2012) Resveratrol supplementation does not improve metabolic function in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nonobese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women with normal glucose tolerance.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Cell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86D3A" w:rsidRPr="006433AF">
        <w:rPr>
          <w:rFonts w:ascii="Times New Roman" w:hAnsi="Times New Roman" w:cs="Times New Roman"/>
          <w:sz w:val="24"/>
          <w:szCs w:val="24"/>
        </w:rPr>
        <w:t>, 658–664.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Crandall JP,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Oram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Trandafirescu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G,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(2012) Pilot study of resveratrol in older adults with impaired glucose tolerance.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Gerontol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Biol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Med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E86D3A" w:rsidRPr="006433AF">
        <w:rPr>
          <w:rFonts w:ascii="Times New Roman" w:hAnsi="Times New Roman" w:cs="Times New Roman"/>
          <w:sz w:val="24"/>
          <w:szCs w:val="24"/>
        </w:rPr>
        <w:t>, 1307–1312.</w:t>
      </w: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33AF">
        <w:rPr>
          <w:rFonts w:ascii="Times New Roman" w:hAnsi="Times New Roman" w:cs="Times New Roman"/>
          <w:sz w:val="24"/>
          <w:szCs w:val="24"/>
        </w:rPr>
        <w:t>20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Timmers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Konings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L,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(2011) Calorie restriction-like effects of 30 days of Resveratrol (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resVida</w:t>
      </w:r>
      <w:r w:rsidR="00E86D3A" w:rsidRPr="006433AF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) supplementation on energy metabolism and metabolic profile in obese humans.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>Cell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>Metab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es-ES"/>
        </w:rPr>
        <w:t>14</w:t>
      </w:r>
      <w:r w:rsidR="001C52C5" w:rsidRPr="006433AF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, </w:t>
      </w:r>
      <w:r w:rsidR="001C52C5" w:rsidRPr="006433AF">
        <w:rPr>
          <w:rFonts w:ascii="Times New Roman" w:hAnsi="Times New Roman" w:cs="Times New Roman"/>
          <w:bCs/>
          <w:sz w:val="24"/>
          <w:szCs w:val="24"/>
          <w:lang w:val="es-ES"/>
        </w:rPr>
        <w:t>612-622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F2DCB" w:rsidRPr="006433AF" w:rsidRDefault="006D15CE" w:rsidP="00455E40">
      <w:pPr>
        <w:ind w:left="624" w:hanging="624"/>
        <w:jc w:val="both"/>
        <w:rPr>
          <w:rFonts w:ascii="Times New Roman" w:hAnsi="Times New Roman" w:cs="Times New Roman"/>
        </w:rPr>
      </w:pPr>
      <w:r w:rsidRPr="006433AF">
        <w:rPr>
          <w:rFonts w:ascii="Times New Roman" w:hAnsi="Times New Roman" w:cs="Times New Roman"/>
          <w:sz w:val="24"/>
          <w:szCs w:val="24"/>
          <w:lang w:val="es-ES"/>
        </w:rPr>
        <w:t>21</w:t>
      </w:r>
      <w:r w:rsidRPr="006433AF">
        <w:rPr>
          <w:rFonts w:ascii="Times New Roman" w:hAnsi="Times New Roman" w:cs="Times New Roman"/>
          <w:lang w:val="es-ES"/>
        </w:rPr>
        <w:t>.</w:t>
      </w:r>
      <w:r w:rsidRPr="006433AF">
        <w:rPr>
          <w:rFonts w:ascii="Times New Roman" w:hAnsi="Times New Roman" w:cs="Times New Roman"/>
          <w:lang w:val="es-ES"/>
        </w:rPr>
        <w:tab/>
      </w:r>
      <w:r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Li Y, </w:t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es-ES"/>
        </w:rPr>
        <w:t>Yao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J, Han C, </w:t>
      </w:r>
      <w:r w:rsidRPr="006433AF">
        <w:rPr>
          <w:rFonts w:ascii="Times New Roman" w:hAnsi="Times New Roman" w:cs="Times New Roman"/>
          <w:i/>
          <w:sz w:val="24"/>
          <w:szCs w:val="24"/>
          <w:lang w:val="es-ES"/>
        </w:rPr>
        <w:t>et al.</w:t>
      </w:r>
      <w:r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(2016) Quercetin, Inflammation and Immunity.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>Nutrients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433AF">
        <w:rPr>
          <w:rFonts w:ascii="Times New Roman" w:hAnsi="Times New Roman" w:cs="Times New Roman"/>
          <w:sz w:val="24"/>
          <w:szCs w:val="24"/>
        </w:rPr>
        <w:t>, 187</w:t>
      </w:r>
    </w:p>
    <w:p w:rsidR="00455E40" w:rsidRPr="006433AF" w:rsidRDefault="00455E40" w:rsidP="00455E40">
      <w:pPr>
        <w:ind w:left="624" w:hanging="624"/>
        <w:jc w:val="both"/>
        <w:rPr>
          <w:rFonts w:ascii="Times New Roman" w:hAnsi="Times New Roman" w:cs="Times New Roman"/>
        </w:rPr>
      </w:pPr>
    </w:p>
    <w:p w:rsidR="00E86D3A" w:rsidRPr="006433AF" w:rsidRDefault="004F2DC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22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Moon J, Do H-J, Kim OY,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(2013)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Antiobesity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effects of quercetin-rich onion peel extract on the differentiation of 3T3-L1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preadipocytes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adipogenesis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in high fat-fed rats.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Food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Chem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Toxicol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Publ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Br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Ind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Biol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Res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Asso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="00E86D3A" w:rsidRPr="006433AF">
        <w:rPr>
          <w:rFonts w:ascii="Times New Roman" w:hAnsi="Times New Roman" w:cs="Times New Roman"/>
          <w:sz w:val="24"/>
          <w:szCs w:val="24"/>
        </w:rPr>
        <w:t>, 347–354.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23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Ting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Y, Chang W-T,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Shiau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D-K,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(2018)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Antiobesity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Efficacy of Quercetin-Rich Supplement on Diet-Induced Obese Rats: Effects on Body Composition, Serum Lipid Profile, and Gene Expression.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Agric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Food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Chem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E86D3A" w:rsidRPr="006433AF">
        <w:rPr>
          <w:rFonts w:ascii="Times New Roman" w:hAnsi="Times New Roman" w:cs="Times New Roman"/>
          <w:sz w:val="24"/>
          <w:szCs w:val="24"/>
        </w:rPr>
        <w:t>, 70–80.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24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Rivera L,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Morón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R, Sánchez M,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(2008) Quercetin ameliorates metabolic syndrome and improves the inflammatory status in obese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Zucker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rats.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. Silver Spring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Md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86D3A" w:rsidRPr="006433AF">
        <w:rPr>
          <w:rFonts w:ascii="Times New Roman" w:hAnsi="Times New Roman" w:cs="Times New Roman"/>
          <w:sz w:val="24"/>
          <w:szCs w:val="24"/>
        </w:rPr>
        <w:t>, 2081–2087.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6433AF">
        <w:rPr>
          <w:rFonts w:ascii="Times New Roman" w:hAnsi="Times New Roman" w:cs="Times New Roman"/>
          <w:sz w:val="24"/>
          <w:szCs w:val="24"/>
        </w:rPr>
        <w:t>25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Lee SG, Parks JS &amp; Kang HW (2017) Quercetin, a functional compound of onion peel, remodels white adipocytes to brown-like adipocytes.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Biochem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de-CH"/>
        </w:rPr>
        <w:t>42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, 62–71.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de-CH"/>
        </w:rPr>
        <w:t>26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ab/>
        <w:t xml:space="preserve">Kuipers EN, van Dam AD, Held NM,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de-CH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(2018) Quercetin Lowers Plasma Triglycerides Accompanied by White Adipose Tissue Browning in Diet-Induced Obese Mice.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86D3A" w:rsidRPr="006433AF">
        <w:rPr>
          <w:rFonts w:ascii="Times New Roman" w:hAnsi="Times New Roman" w:cs="Times New Roman"/>
          <w:sz w:val="24"/>
          <w:szCs w:val="24"/>
        </w:rPr>
        <w:t>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27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Stewart LK,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Soileau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Ribnicky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D,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(2008) Quercetin transiently increases energy expenditure but persistently decreases circulating markers of inflammation in C57BL/6J mice fed a high-fat diet.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Metabolism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E86D3A" w:rsidRPr="006433AF">
        <w:rPr>
          <w:rFonts w:ascii="Times New Roman" w:hAnsi="Times New Roman" w:cs="Times New Roman"/>
          <w:sz w:val="24"/>
          <w:szCs w:val="24"/>
        </w:rPr>
        <w:t>, S39–S46.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28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Choi H, Kim C-S &amp; Yu R (2018) Quercetin Upregulates Uncoupling Protein 1 in White/Brown Adipose Tissues through Sympathetic Stimulation.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Syndr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E86D3A" w:rsidRPr="006433AF">
        <w:rPr>
          <w:rFonts w:ascii="Times New Roman" w:hAnsi="Times New Roman" w:cs="Times New Roman"/>
          <w:sz w:val="24"/>
          <w:szCs w:val="24"/>
        </w:rPr>
        <w:t>, 102–109.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Kuppusamy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UR &amp; Das NP (1994) Potentiation of beta-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adrenoceptor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agonist-mediated lipolysis by quercetin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fisetin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in isolated rat adipocytes.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Biochem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Pharmacol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47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521–529.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30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Dong J, Zhang X, Zhang L,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(2014) Quercetin reduces obesity-associated ATM infiltration and inflammation in mice: a mechanism including AMPKα1/SIRT1.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>Lipid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Res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es-ES"/>
        </w:rPr>
        <w:t>55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, 363–374.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es-ES"/>
        </w:rPr>
        <w:t>31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ab/>
        <w:t xml:space="preserve">Kim J,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Cha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Y-J, Lee K-H,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(2013) Effect of onion peel extract supplementation on the lipid profile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antioxidative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status of healthy young women: a randomized, placebo-controlled, double-blind, crossover trial.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Res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Pract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86D3A" w:rsidRPr="006433AF">
        <w:rPr>
          <w:rFonts w:ascii="Times New Roman" w:hAnsi="Times New Roman" w:cs="Times New Roman"/>
          <w:sz w:val="24"/>
          <w:szCs w:val="24"/>
        </w:rPr>
        <w:t>, 373–379.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32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Kim K-A &amp;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J-E (2016) The Effect of Onion Peel Extract on Inflammatory Mediators in Korean Overweight and Obese Women.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Res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6D3A" w:rsidRPr="006433AF">
        <w:rPr>
          <w:rFonts w:ascii="Times New Roman" w:hAnsi="Times New Roman" w:cs="Times New Roman"/>
          <w:sz w:val="24"/>
          <w:szCs w:val="24"/>
        </w:rPr>
        <w:t>, 261–269.</w:t>
      </w:r>
    </w:p>
    <w:p w:rsidR="00E86D3A" w:rsidRPr="006433AF" w:rsidRDefault="006D15CE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t>33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Lee J-S, Cha Y-J, Lee K-H,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(2016) Onion peel extract reduces the percentage of body fat in overweight and obese subjects: a 12-week, randomized, double-blind, placebo-controlled study.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Nut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Res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Pract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10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175–181.</w:t>
      </w:r>
    </w:p>
    <w:p w:rsidR="006D15CE" w:rsidRPr="006433AF" w:rsidRDefault="000B38FB" w:rsidP="00FA6A5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3</w:t>
      </w:r>
      <w:r w:rsidR="006D15CE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="006D15CE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Huang H, Liao D, Dong Y, </w:t>
      </w:r>
      <w:r w:rsidR="006D15CE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="006D15CE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6D15CE" w:rsidRPr="006433AF">
        <w:rPr>
          <w:rFonts w:ascii="Times New Roman" w:hAnsi="Times New Roman" w:cs="Times New Roman"/>
          <w:sz w:val="24"/>
          <w:szCs w:val="24"/>
        </w:rPr>
        <w:t xml:space="preserve">(2019) Clinical effectiveness of quercetin supplementation in the management of weight loss: a pooled analysis of randomized controlled trials. </w:t>
      </w:r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Diabetes </w:t>
      </w:r>
      <w:proofErr w:type="spellStart"/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>Syndr</w:t>
      </w:r>
      <w:proofErr w:type="spellEnd"/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Targets </w:t>
      </w:r>
      <w:proofErr w:type="spellStart"/>
      <w:r w:rsidR="006D15CE" w:rsidRPr="006433AF">
        <w:rPr>
          <w:rFonts w:ascii="Times New Roman" w:hAnsi="Times New Roman" w:cs="Times New Roman"/>
          <w:i/>
          <w:iCs/>
          <w:sz w:val="24"/>
          <w:szCs w:val="24"/>
        </w:rPr>
        <w:t>Ther</w:t>
      </w:r>
      <w:proofErr w:type="spellEnd"/>
      <w:r w:rsidR="006D15CE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6D15CE" w:rsidRPr="006433A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D15CE" w:rsidRPr="006433AF">
        <w:rPr>
          <w:rFonts w:ascii="Times New Roman" w:hAnsi="Times New Roman" w:cs="Times New Roman"/>
          <w:sz w:val="24"/>
          <w:szCs w:val="24"/>
        </w:rPr>
        <w:t>, 553–563</w:t>
      </w:r>
    </w:p>
    <w:p w:rsidR="000B38FB" w:rsidRPr="006433AF" w:rsidRDefault="000B38FB" w:rsidP="00FA6A5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433AF" w:rsidRDefault="000B38FB" w:rsidP="006433AF">
      <w:pPr>
        <w:ind w:left="567" w:hanging="567"/>
        <w:jc w:val="both"/>
        <w:rPr>
          <w:rFonts w:ascii="Times New Roman" w:hAnsi="Times New Roman" w:cs="Times New Roman"/>
          <w:sz w:val="24"/>
          <w:szCs w:val="20"/>
          <w:lang w:val="en"/>
        </w:rPr>
      </w:pPr>
      <w:r w:rsidRPr="006433AF">
        <w:rPr>
          <w:rFonts w:ascii="Times New Roman" w:hAnsi="Times New Roman" w:cs="Times New Roman"/>
          <w:sz w:val="24"/>
          <w:szCs w:val="24"/>
        </w:rPr>
        <w:t>35</w:t>
      </w:r>
      <w:r w:rsidRPr="006433AF">
        <w:rPr>
          <w:rFonts w:ascii="Times New Roman" w:hAnsi="Times New Roman" w:cs="Times New Roman"/>
        </w:rPr>
        <w:t>.</w:t>
      </w:r>
      <w:r w:rsidRPr="006433AF">
        <w:rPr>
          <w:rFonts w:ascii="Times New Roman" w:hAnsi="Times New Roman" w:cs="Times New Roman"/>
        </w:rPr>
        <w:tab/>
      </w:r>
      <w:hyperlink r:id="rId10" w:history="1">
        <w:proofErr w:type="spellStart"/>
        <w:r w:rsidR="00DB76CF" w:rsidRPr="003A1E38">
          <w:rPr>
            <w:rFonts w:ascii="Times New Roman" w:hAnsi="Times New Roman" w:cs="Times New Roman"/>
            <w:sz w:val="24"/>
            <w:szCs w:val="20"/>
            <w:lang w:val="en"/>
          </w:rPr>
          <w:t>López-Lázaro</w:t>
        </w:r>
        <w:proofErr w:type="spellEnd"/>
        <w:r w:rsidR="00DB76CF" w:rsidRPr="003A1E38">
          <w:rPr>
            <w:rFonts w:ascii="Times New Roman" w:hAnsi="Times New Roman" w:cs="Times New Roman"/>
            <w:sz w:val="24"/>
            <w:szCs w:val="20"/>
            <w:lang w:val="en"/>
          </w:rPr>
          <w:t xml:space="preserve"> M</w:t>
        </w:r>
      </w:hyperlink>
      <w:r w:rsidR="00CF6C38" w:rsidRPr="003A1E38">
        <w:rPr>
          <w:rFonts w:ascii="Times New Roman" w:hAnsi="Times New Roman" w:cs="Times New Roman"/>
          <w:sz w:val="24"/>
          <w:szCs w:val="20"/>
          <w:lang w:val="en"/>
        </w:rPr>
        <w:t xml:space="preserve"> </w:t>
      </w:r>
      <w:r w:rsidR="00CF6C38" w:rsidRPr="006433AF">
        <w:rPr>
          <w:rFonts w:ascii="Times New Roman" w:hAnsi="Times New Roman" w:cs="Times New Roman"/>
          <w:sz w:val="24"/>
          <w:szCs w:val="20"/>
          <w:lang w:val="en"/>
        </w:rPr>
        <w:t xml:space="preserve">(2009) Distribution and biological activities of the flavonoid </w:t>
      </w:r>
      <w:proofErr w:type="spellStart"/>
      <w:r w:rsidR="00CF6C38" w:rsidRPr="006433AF">
        <w:rPr>
          <w:rFonts w:ascii="Times New Roman" w:hAnsi="Times New Roman" w:cs="Times New Roman"/>
          <w:sz w:val="24"/>
          <w:szCs w:val="20"/>
          <w:lang w:val="en"/>
        </w:rPr>
        <w:t>luteolin</w:t>
      </w:r>
      <w:proofErr w:type="spellEnd"/>
      <w:r w:rsidR="00CF6C38" w:rsidRPr="006433AF">
        <w:rPr>
          <w:rFonts w:ascii="Times New Roman" w:hAnsi="Times New Roman" w:cs="Times New Roman"/>
          <w:sz w:val="24"/>
          <w:szCs w:val="20"/>
          <w:lang w:val="en"/>
        </w:rPr>
        <w:t xml:space="preserve">. </w:t>
      </w:r>
      <w:r w:rsidR="00CF6C38" w:rsidRPr="006433AF">
        <w:rPr>
          <w:rFonts w:ascii="Times New Roman" w:hAnsi="Times New Roman" w:cs="Times New Roman"/>
          <w:i/>
          <w:sz w:val="24"/>
          <w:szCs w:val="20"/>
          <w:lang w:val="en"/>
        </w:rPr>
        <w:t xml:space="preserve">Mini Rev Med </w:t>
      </w:r>
      <w:proofErr w:type="spellStart"/>
      <w:r w:rsidR="00CF6C38" w:rsidRPr="006433AF">
        <w:rPr>
          <w:rFonts w:ascii="Times New Roman" w:hAnsi="Times New Roman" w:cs="Times New Roman"/>
          <w:i/>
          <w:sz w:val="24"/>
          <w:szCs w:val="20"/>
          <w:lang w:val="en"/>
        </w:rPr>
        <w:t>Chem</w:t>
      </w:r>
      <w:proofErr w:type="spellEnd"/>
      <w:r w:rsidR="00CF6C38" w:rsidRPr="006433AF">
        <w:rPr>
          <w:rFonts w:ascii="Times New Roman" w:hAnsi="Times New Roman" w:cs="Times New Roman"/>
          <w:i/>
          <w:sz w:val="24"/>
          <w:szCs w:val="20"/>
          <w:lang w:val="en"/>
        </w:rPr>
        <w:t xml:space="preserve"> </w:t>
      </w:r>
      <w:r w:rsidR="00CF6C38" w:rsidRPr="006433AF">
        <w:rPr>
          <w:rFonts w:ascii="Times New Roman" w:hAnsi="Times New Roman" w:cs="Times New Roman"/>
          <w:b/>
          <w:sz w:val="24"/>
          <w:szCs w:val="20"/>
          <w:lang w:val="en"/>
        </w:rPr>
        <w:t>9</w:t>
      </w:r>
      <w:r w:rsidR="00CF6C38" w:rsidRPr="006433AF">
        <w:rPr>
          <w:rFonts w:ascii="Times New Roman" w:hAnsi="Times New Roman" w:cs="Times New Roman"/>
          <w:i/>
          <w:sz w:val="24"/>
          <w:szCs w:val="20"/>
          <w:lang w:val="en"/>
        </w:rPr>
        <w:t xml:space="preserve">, </w:t>
      </w:r>
      <w:r w:rsidR="00CF6C38" w:rsidRPr="006433AF">
        <w:rPr>
          <w:rFonts w:ascii="Times New Roman" w:hAnsi="Times New Roman" w:cs="Times New Roman"/>
          <w:sz w:val="24"/>
          <w:szCs w:val="20"/>
          <w:lang w:val="en"/>
        </w:rPr>
        <w:t>31-59</w:t>
      </w:r>
    </w:p>
    <w:p w:rsidR="00D120FE" w:rsidRPr="006433AF" w:rsidRDefault="00D120FE" w:rsidP="006433AF">
      <w:pPr>
        <w:ind w:left="567" w:hanging="567"/>
        <w:jc w:val="both"/>
        <w:rPr>
          <w:rFonts w:ascii="Times New Roman" w:hAnsi="Times New Roman" w:cs="Times New Roman"/>
          <w:sz w:val="24"/>
          <w:szCs w:val="20"/>
          <w:lang w:val="en"/>
        </w:rPr>
      </w:pPr>
    </w:p>
    <w:p w:rsidR="006433AF" w:rsidRPr="000F7758" w:rsidRDefault="006433AF" w:rsidP="00FA6A5B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6433AF">
        <w:rPr>
          <w:rFonts w:ascii="Times New Roman" w:hAnsi="Times New Roman" w:cs="Times New Roman"/>
          <w:sz w:val="24"/>
          <w:szCs w:val="20"/>
        </w:rPr>
        <w:t>36.</w:t>
      </w:r>
      <w:r w:rsidRPr="006433AF">
        <w:rPr>
          <w:rFonts w:ascii="Times New Roman" w:hAnsi="Times New Roman" w:cs="Times New Roman"/>
          <w:sz w:val="24"/>
          <w:szCs w:val="20"/>
        </w:rPr>
        <w:tab/>
      </w:r>
      <w:r w:rsidRPr="006433AF">
        <w:rPr>
          <w:rFonts w:ascii="Times New Roman" w:hAnsi="Times New Roman" w:cs="Times New Roman"/>
          <w:sz w:val="24"/>
          <w:szCs w:val="24"/>
        </w:rPr>
        <w:t xml:space="preserve"> Xu N, Zhang L, Dong J, </w:t>
      </w:r>
      <w:r w:rsidRPr="006433AF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(2014) Low-dose diet supplement of a natural flavonoid,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luteolin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, ameliorates diet-induced obesity and insulin resistance in mice. </w:t>
      </w:r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Mol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Nutr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Food Res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  <w:lang w:val="de-CH"/>
        </w:rPr>
        <w:t>58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>, 1258–1268.</w:t>
      </w:r>
    </w:p>
    <w:p w:rsidR="00E86D3A" w:rsidRPr="006433AF" w:rsidRDefault="00DD50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de-CH"/>
        </w:rPr>
        <w:t>37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ab/>
        <w:t xml:space="preserve">Kwon E-Y, Jung UJ, Park T,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de-CH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(2015)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Luteolin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attenuates hepatic steatosis and insulin resistance through the interplay between the liver and adipose tissue in mice with diet-induced obesity.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Diabetes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E86D3A" w:rsidRPr="006433AF">
        <w:rPr>
          <w:rFonts w:ascii="Times New Roman" w:hAnsi="Times New Roman" w:cs="Times New Roman"/>
          <w:sz w:val="24"/>
          <w:szCs w:val="24"/>
        </w:rPr>
        <w:t>, 1658–1669.</w:t>
      </w:r>
    </w:p>
    <w:p w:rsidR="00E86D3A" w:rsidRPr="006433AF" w:rsidRDefault="00DD50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38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Zhang L, Han Y-J, Zhang X,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(2016)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Luteolin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reduces obesity-associated insulin resistance in mice by activating AMPKα1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in adipose tissue macrophages.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Diabetologia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E86D3A" w:rsidRPr="006433AF">
        <w:rPr>
          <w:rFonts w:ascii="Times New Roman" w:hAnsi="Times New Roman" w:cs="Times New Roman"/>
          <w:sz w:val="24"/>
          <w:szCs w:val="24"/>
        </w:rPr>
        <w:t>, 2219–2228.</w:t>
      </w:r>
    </w:p>
    <w:p w:rsidR="00E86D3A" w:rsidRPr="006433AF" w:rsidRDefault="00342118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39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Zhang X, Zhang Q-X, Wang X,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al (2016) Dietary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luteolin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activates browning and thermogenesis in mice through an AMPK/PGC1α pathway-mediated mechanism.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2005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E86D3A" w:rsidRPr="006433AF">
        <w:rPr>
          <w:rFonts w:ascii="Times New Roman" w:hAnsi="Times New Roman" w:cs="Times New Roman"/>
          <w:sz w:val="24"/>
          <w:szCs w:val="24"/>
        </w:rPr>
        <w:t>, 1841–1849.</w:t>
      </w:r>
    </w:p>
    <w:p w:rsidR="00E86D3A" w:rsidRPr="006433AF" w:rsidRDefault="007E586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40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Henning SM, Fajardo-Lira C, Lee HW, et al. (2003)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Content of 18 Teas and a Green Tea Extract Supplement Correlates With the Antioxidant Capacity.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Cancer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E86D3A" w:rsidRPr="006433AF">
        <w:rPr>
          <w:rFonts w:ascii="Times New Roman" w:hAnsi="Times New Roman" w:cs="Times New Roman"/>
          <w:sz w:val="24"/>
          <w:szCs w:val="24"/>
        </w:rPr>
        <w:t>, 226–235.</w:t>
      </w:r>
    </w:p>
    <w:p w:rsidR="00E86D3A" w:rsidRPr="006433AF" w:rsidRDefault="007E586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41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Arts ICW, van de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Putte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B &amp; Hollman PCH (2000)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Contents of Foods Commonly Consumed in The Netherlands. 2. Tea, Wine, Fruit Juices, and Chocolate Milk.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Agric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Food Chem.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E86D3A" w:rsidRPr="006433AF">
        <w:rPr>
          <w:rFonts w:ascii="Times New Roman" w:hAnsi="Times New Roman" w:cs="Times New Roman"/>
          <w:sz w:val="24"/>
          <w:szCs w:val="24"/>
        </w:rPr>
        <w:t>, 1752–1757.</w:t>
      </w:r>
    </w:p>
    <w:p w:rsidR="00342118" w:rsidRPr="006433AF" w:rsidRDefault="00342118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Pr="006433AF">
        <w:rPr>
          <w:rFonts w:ascii="Times New Roman" w:hAnsi="Times New Roman" w:cs="Times New Roman"/>
          <w:sz w:val="24"/>
          <w:szCs w:val="24"/>
        </w:rPr>
        <w:tab/>
        <w:t>Choo JJ (2003) Green tea reduces body fat accretion caused by high-fat diet in rats through beta-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adrenoceptor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activation of thermogenesis in brown adipose tissue. </w:t>
      </w:r>
      <w:r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J.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Nutr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Biochem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14</w:t>
      </w:r>
      <w:r w:rsidRPr="006433AF">
        <w:rPr>
          <w:rFonts w:ascii="Times New Roman" w:hAnsi="Times New Roman" w:cs="Times New Roman"/>
          <w:sz w:val="24"/>
          <w:szCs w:val="24"/>
          <w:lang w:val="fr-FR"/>
        </w:rPr>
        <w:t>, 671–676.</w:t>
      </w:r>
    </w:p>
    <w:p w:rsidR="00342118" w:rsidRPr="006433AF" w:rsidRDefault="00342118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43. </w:t>
      </w:r>
      <w:r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Nomura S, </w:t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fr-FR"/>
        </w:rPr>
        <w:t>Ichinose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T, </w:t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fr-FR"/>
        </w:rPr>
        <w:t>Jinde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M, </w:t>
      </w:r>
      <w:r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(2008) Tea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catechins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enhance the mRNA expression of uncoupling protein 1 in rat brown adipose tissue. </w:t>
      </w:r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J Nut.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Biochem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  <w:lang w:val="de-CH"/>
        </w:rPr>
        <w:t>19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>, 840–847.</w:t>
      </w:r>
    </w:p>
    <w:p w:rsidR="00C4244F" w:rsidRPr="006433AF" w:rsidRDefault="00C4244F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44. 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ab/>
        <w:t xml:space="preserve">Klaus S, </w:t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de-CH"/>
        </w:rPr>
        <w:t>Pültz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S, </w:t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de-CH"/>
        </w:rPr>
        <w:t>Thöne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-Reineke C, </w:t>
      </w:r>
      <w:r w:rsidRPr="006433AF">
        <w:rPr>
          <w:rFonts w:ascii="Times New Roman" w:hAnsi="Times New Roman" w:cs="Times New Roman"/>
          <w:i/>
          <w:sz w:val="24"/>
          <w:szCs w:val="24"/>
          <w:lang w:val="de-CH"/>
        </w:rPr>
        <w:t>et al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(2005) Epigallocatechin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gallate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attenuates diet-induced obesity in mice by decreasing energy absorption and increasing fat oxidation.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2005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6433AF">
        <w:rPr>
          <w:rFonts w:ascii="Times New Roman" w:hAnsi="Times New Roman" w:cs="Times New Roman"/>
          <w:sz w:val="24"/>
          <w:szCs w:val="24"/>
        </w:rPr>
        <w:t>, 615–623.</w:t>
      </w:r>
    </w:p>
    <w:p w:rsidR="00C4244F" w:rsidRPr="006433AF" w:rsidRDefault="00C4244F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45. </w:t>
      </w:r>
      <w:r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Dulloo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AG, Seydoux J,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Girardier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L, </w:t>
      </w:r>
      <w:r w:rsidRPr="006433AF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(2000) Green tea and thermogenesis: interactions between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-polyphenols, caffeine and sympathetic activity.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Relat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Disord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Assoc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Study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6433AF">
        <w:rPr>
          <w:rFonts w:ascii="Times New Roman" w:hAnsi="Times New Roman" w:cs="Times New Roman"/>
          <w:sz w:val="24"/>
          <w:szCs w:val="24"/>
        </w:rPr>
        <w:t>, 252–258.</w:t>
      </w:r>
    </w:p>
    <w:p w:rsidR="00E86D3A" w:rsidRPr="006433AF" w:rsidRDefault="00C4244F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433AF">
        <w:rPr>
          <w:rFonts w:ascii="Times New Roman" w:hAnsi="Times New Roman" w:cs="Times New Roman"/>
          <w:sz w:val="24"/>
          <w:szCs w:val="24"/>
        </w:rPr>
        <w:t>46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Dulloo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AG,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Duret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C, Rohrer D,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(1999) Efficacy of a green tea extract rich in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polyphenols and caffeine in increasing 24-h energy expenditure and fat oxidation in humans.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Am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J.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it-IT"/>
        </w:rPr>
        <w:t>70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>, 1040–1045.</w:t>
      </w:r>
    </w:p>
    <w:p w:rsidR="00E86D3A" w:rsidRPr="006433AF" w:rsidRDefault="00C4244F" w:rsidP="00FA6A5B">
      <w:pPr>
        <w:pStyle w:val="Bibliography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>Rudelle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S, Ferruzzi MG, Cristiani I,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it-IT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(2007) Effect of a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thermogenic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beverage on 24-hour energy metabolism in humans.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Obes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Silver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Spring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Md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15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349–355.</w:t>
      </w:r>
    </w:p>
    <w:p w:rsidR="00E86D3A" w:rsidRPr="006433AF" w:rsidRDefault="00C4244F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48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Bérubé-Parent S, Pelletier C, Doré J,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 xml:space="preserve">et al.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(2005) Effects of encapsulated green tea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Guarana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extracts containing a mixture of epigallocatechin-3-gallate and caffeine on 24 h energy expenditure and fat oxidation in men.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Br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E86D3A" w:rsidRPr="006433AF">
        <w:rPr>
          <w:rFonts w:ascii="Times New Roman" w:hAnsi="Times New Roman" w:cs="Times New Roman"/>
          <w:sz w:val="24"/>
          <w:szCs w:val="24"/>
        </w:rPr>
        <w:t>, 432–436.</w:t>
      </w:r>
    </w:p>
    <w:p w:rsidR="00E86D3A" w:rsidRPr="006433AF" w:rsidRDefault="00C4244F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49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Thielecke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Rahn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Böhnke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(2010) Epigallocatechin-3-gallate and postprandial fat oxidation in overweight/obese male volunteers: a pilot study.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Eur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E86D3A" w:rsidRPr="006433AF">
        <w:rPr>
          <w:rFonts w:ascii="Times New Roman" w:hAnsi="Times New Roman" w:cs="Times New Roman"/>
          <w:sz w:val="24"/>
          <w:szCs w:val="24"/>
        </w:rPr>
        <w:t>, 704–713.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50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Kapoor MP, Sugita 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Fukuzawa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Y,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>. (2017) Physiological effects of epigallocatechin-3-gallate (EGCG) on energy expenditure for prospective fat oxidation in humans: A systematic review and meta-analysis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Biochem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E86D3A" w:rsidRPr="006433AF">
        <w:rPr>
          <w:rFonts w:ascii="Times New Roman" w:hAnsi="Times New Roman" w:cs="Times New Roman"/>
          <w:sz w:val="24"/>
          <w:szCs w:val="24"/>
        </w:rPr>
        <w:t>, 1–10.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51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Yoneshiro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T, Matsushita 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Hibi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(2017) Tea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and caffeine activate brown adipose tissue and increase cold-induced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thermogenic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capacity in humans.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Am.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="00E86D3A" w:rsidRPr="006433AF">
        <w:rPr>
          <w:rFonts w:ascii="Times New Roman" w:hAnsi="Times New Roman" w:cs="Times New Roman"/>
          <w:sz w:val="24"/>
          <w:szCs w:val="24"/>
        </w:rPr>
        <w:t>, 873–881.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52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Nirengi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Amagasa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S, Homma T,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(2016) Daily ingestion of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-rich beverage increases brown adipose tissue density and decreases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extramyocellular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lipids in healthy young women.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SpringerPlus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86D3A" w:rsidRPr="006433AF">
        <w:rPr>
          <w:rFonts w:ascii="Times New Roman" w:hAnsi="Times New Roman" w:cs="Times New Roman"/>
          <w:sz w:val="24"/>
          <w:szCs w:val="24"/>
        </w:rPr>
        <w:t>, 1363.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6433AF">
        <w:rPr>
          <w:rFonts w:ascii="Times New Roman" w:hAnsi="Times New Roman" w:cs="Times New Roman"/>
          <w:sz w:val="24"/>
          <w:szCs w:val="24"/>
        </w:rPr>
        <w:t>53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Matsuyama T, Tanaka Y,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Kamimaki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(2008)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safely improved higher levels of fatness, blood pressure, and cholesterol in children.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Obes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Silver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Spring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Md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de-CH"/>
        </w:rPr>
        <w:t>16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, 1338–1348.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de-CH"/>
        </w:rPr>
        <w:t>54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Nagao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T,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Komine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Y,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Soga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S,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de-CH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(2005) Ingestion of a tea rich in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leads to a reduction in body fat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malondialdehyde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-modified LDL in men.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Nut.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E86D3A" w:rsidRPr="006433AF">
        <w:rPr>
          <w:rFonts w:ascii="Times New Roman" w:hAnsi="Times New Roman" w:cs="Times New Roman"/>
          <w:sz w:val="24"/>
          <w:szCs w:val="24"/>
        </w:rPr>
        <w:t>, 122–129.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Auvichayapat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Prapochanung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Tunkamnerdthai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O,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(2008) Effectiveness of green tea on weight reduction in obese Thais: A randomized, controlled trial.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Behav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E86D3A" w:rsidRPr="006433AF">
        <w:rPr>
          <w:rFonts w:ascii="Times New Roman" w:hAnsi="Times New Roman" w:cs="Times New Roman"/>
          <w:sz w:val="24"/>
          <w:szCs w:val="24"/>
        </w:rPr>
        <w:t>, 486–491.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56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Chantre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P &amp;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Lairon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D (2002) Recent findings of green tea extract AR25 (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Exolise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) and its activity for the treatment of obesity.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Phytomedicine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6D3A" w:rsidRPr="006433AF">
        <w:rPr>
          <w:rFonts w:ascii="Times New Roman" w:hAnsi="Times New Roman" w:cs="Times New Roman"/>
          <w:sz w:val="24"/>
          <w:szCs w:val="24"/>
        </w:rPr>
        <w:t>, 3–8.</w:t>
      </w:r>
    </w:p>
    <w:p w:rsidR="00E86D3A" w:rsidRPr="006433AF" w:rsidRDefault="00E64242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57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Phung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OJ, Baker WL, Matthews LJ,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(2010) Effect of green tea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catechins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with or without caffeine on anthropometric measures: a systematic review and meta-analysis.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91</w:t>
      </w:r>
      <w:r w:rsidR="00E86D3A" w:rsidRPr="006433AF">
        <w:rPr>
          <w:rFonts w:ascii="Times New Roman" w:hAnsi="Times New Roman" w:cs="Times New Roman"/>
          <w:sz w:val="24"/>
          <w:szCs w:val="24"/>
        </w:rPr>
        <w:t>, 73–81.</w:t>
      </w:r>
    </w:p>
    <w:p w:rsidR="002F1174" w:rsidRPr="006433AF" w:rsidRDefault="002F1174" w:rsidP="00FA6A5B">
      <w:pPr>
        <w:pStyle w:val="Bibliography"/>
        <w:jc w:val="both"/>
        <w:rPr>
          <w:rFonts w:ascii="Times New Roman" w:hAnsi="Times New Roman" w:cs="Times New Roman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58. </w:t>
      </w:r>
      <w:r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Zaheer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K &amp;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Humayoun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Akhtar M (2017) An updated review of dietary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isoflavones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: Nutrition, processing, bioavailability and impacts on human health.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Crit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Rev Food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Pr="006433AF">
        <w:rPr>
          <w:rFonts w:ascii="Times New Roman" w:hAnsi="Times New Roman" w:cs="Times New Roman"/>
          <w:sz w:val="24"/>
          <w:szCs w:val="24"/>
        </w:rPr>
        <w:t>, 1280–1293.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59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Kamiya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Nagamine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Sameshima-Kamiya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(2012) The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isoflavone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-rich fraction of the crude extract of the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Puerariae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flower increases oxygen consumption and BAT UCP1 expression in high-fat diet-fed mice.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Glob J Health Sc.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6D3A" w:rsidRPr="006433AF">
        <w:rPr>
          <w:rFonts w:ascii="Times New Roman" w:hAnsi="Times New Roman" w:cs="Times New Roman"/>
          <w:sz w:val="24"/>
          <w:szCs w:val="24"/>
        </w:rPr>
        <w:t>, 147–155.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60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Cederroth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CR,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Vinciguerra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Kühne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F,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(2007) A Phytoestrogen-Rich Diet Increases Energy Expenditure and Decreases Adiposity in Mice.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Environ Health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Perspect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E86D3A" w:rsidRPr="006433AF">
        <w:rPr>
          <w:rFonts w:ascii="Times New Roman" w:hAnsi="Times New Roman" w:cs="Times New Roman"/>
          <w:sz w:val="24"/>
          <w:szCs w:val="24"/>
        </w:rPr>
        <w:t>, 1467–1473.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6433AF">
        <w:rPr>
          <w:rFonts w:ascii="Times New Roman" w:hAnsi="Times New Roman" w:cs="Times New Roman"/>
          <w:sz w:val="24"/>
          <w:szCs w:val="24"/>
        </w:rPr>
        <w:t>61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Russell AL, Grimes JM,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Cruthirds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DF,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(2017) Dietary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Isoflavone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-Dependent and Estradiol Replacement Effects on Body Weight in the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Ovariectomized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(OVX) Rat.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Horm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Metab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Res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Horm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Stoffwechselforschung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Horm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Metab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de-CH"/>
        </w:rPr>
        <w:t>49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, 457–465.</w:t>
      </w:r>
    </w:p>
    <w:p w:rsidR="00D63134" w:rsidRPr="006433AF" w:rsidRDefault="00D63134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62. 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de-CH"/>
        </w:rPr>
        <w:t>Lephart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ED, Porter JP, Lund TD, </w:t>
      </w:r>
      <w:r w:rsidRPr="006433AF">
        <w:rPr>
          <w:rFonts w:ascii="Times New Roman" w:hAnsi="Times New Roman" w:cs="Times New Roman"/>
          <w:i/>
          <w:sz w:val="24"/>
          <w:szCs w:val="24"/>
          <w:lang w:val="de-CH"/>
        </w:rPr>
        <w:t>et al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(2004) Dietary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isoflavones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alter regulatory behaviors, metabolic hormones and neuroendocrine function in Long-Evans male rats.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33AF">
        <w:rPr>
          <w:rFonts w:ascii="Times New Roman" w:hAnsi="Times New Roman" w:cs="Times New Roman"/>
          <w:sz w:val="24"/>
          <w:szCs w:val="24"/>
        </w:rPr>
        <w:t>, 16.</w:t>
      </w:r>
    </w:p>
    <w:p w:rsidR="00D63134" w:rsidRPr="006433AF" w:rsidRDefault="00D63134" w:rsidP="00FA6A5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63. </w:t>
      </w:r>
      <w:r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Crespillo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A, Alonso M, Vida M,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Pr="006433AF">
        <w:rPr>
          <w:rFonts w:ascii="Times New Roman" w:hAnsi="Times New Roman" w:cs="Times New Roman"/>
          <w:sz w:val="24"/>
          <w:szCs w:val="24"/>
        </w:rPr>
        <w:t xml:space="preserve">. (2011) Reduction of body weight, liver steatosis and expression of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stearoyl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-CoA desaturase 1 by the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isoflavone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daidzein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in diet-induced obesity. </w:t>
      </w:r>
      <w:r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Br 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>Pharmacol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  <w:lang w:val="es-ES"/>
        </w:rPr>
        <w:t>164</w:t>
      </w:r>
      <w:r w:rsidRPr="006433AF">
        <w:rPr>
          <w:rFonts w:ascii="Times New Roman" w:hAnsi="Times New Roman" w:cs="Times New Roman"/>
          <w:sz w:val="24"/>
          <w:szCs w:val="24"/>
          <w:lang w:val="es-ES"/>
        </w:rPr>
        <w:t>, 1899–1915</w:t>
      </w:r>
    </w:p>
    <w:p w:rsidR="007E586C" w:rsidRPr="006433AF" w:rsidRDefault="007E586C" w:rsidP="00FA6A5B">
      <w:pPr>
        <w:ind w:left="709" w:hanging="709"/>
        <w:jc w:val="both"/>
        <w:rPr>
          <w:rFonts w:ascii="Times New Roman" w:hAnsi="Times New Roman" w:cs="Times New Roman"/>
          <w:lang w:val="es-ES"/>
        </w:rPr>
      </w:pP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D63134" w:rsidRPr="006433AF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Guo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Y,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Wu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G, Su X,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(2009)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Antiobesity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action of a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daidzein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derivative on male obese mice induced by a high-fat diet.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Res N. Y. N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86D3A" w:rsidRPr="006433AF">
        <w:rPr>
          <w:rFonts w:ascii="Times New Roman" w:hAnsi="Times New Roman" w:cs="Times New Roman"/>
          <w:sz w:val="24"/>
          <w:szCs w:val="24"/>
        </w:rPr>
        <w:t>, 656–663.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6</w:t>
      </w:r>
      <w:r w:rsidR="00D63134" w:rsidRPr="006433AF">
        <w:rPr>
          <w:rFonts w:ascii="Times New Roman" w:hAnsi="Times New Roman" w:cs="Times New Roman"/>
          <w:sz w:val="24"/>
          <w:szCs w:val="24"/>
        </w:rPr>
        <w:t>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Szkudelska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Szkudelski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T &amp;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Nogowski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L (2002)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Daidzein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coumestrol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zearalenone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affect lipogenesis and lipolysis in rat adipocytes.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Phytomedicine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Phytother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Phytopharm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6D3A" w:rsidRPr="006433AF">
        <w:rPr>
          <w:rFonts w:ascii="Times New Roman" w:hAnsi="Times New Roman" w:cs="Times New Roman"/>
          <w:sz w:val="24"/>
          <w:szCs w:val="24"/>
        </w:rPr>
        <w:t>, 338–345.</w:t>
      </w:r>
    </w:p>
    <w:p w:rsidR="00E86D3A" w:rsidRPr="006433AF" w:rsidRDefault="00D63134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33AF">
        <w:rPr>
          <w:rFonts w:ascii="Times New Roman" w:hAnsi="Times New Roman" w:cs="Times New Roman"/>
          <w:sz w:val="24"/>
          <w:szCs w:val="24"/>
        </w:rPr>
        <w:t>66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Zhou L, Xiao X, Zhang Q,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(2019) A Possible Mechanism: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Genistein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Improves Metabolism and Induces White Fat Browning Through Modulating Hypothalamic Expression of Ucn3, Depp, and Stc1.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>Front Endocrino.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es-ES"/>
        </w:rPr>
        <w:t>10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, 478.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6433AF">
        <w:rPr>
          <w:rFonts w:ascii="Times New Roman" w:hAnsi="Times New Roman" w:cs="Times New Roman"/>
          <w:sz w:val="24"/>
          <w:szCs w:val="24"/>
          <w:lang w:val="es-ES"/>
        </w:rPr>
        <w:t>6</w:t>
      </w:r>
      <w:r w:rsidR="00D63134" w:rsidRPr="006433AF">
        <w:rPr>
          <w:rFonts w:ascii="Times New Roman" w:hAnsi="Times New Roman" w:cs="Times New Roman"/>
          <w:sz w:val="24"/>
          <w:szCs w:val="24"/>
          <w:lang w:val="es-ES"/>
        </w:rPr>
        <w:t>7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ab/>
        <w:t xml:space="preserve">Palacios-González B, Vargas-Castillo A, Velázquez-Villegas LA,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(2019)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Genistein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increases the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thermogenic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program of subcutaneous WAT and increases energy expenditure in mice.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Biochem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de-CH"/>
        </w:rPr>
        <w:t>68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, 59–68.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433AF">
        <w:rPr>
          <w:rFonts w:ascii="Times New Roman" w:hAnsi="Times New Roman" w:cs="Times New Roman"/>
          <w:sz w:val="24"/>
          <w:szCs w:val="24"/>
          <w:lang w:val="de-CH"/>
        </w:rPr>
        <w:t>6</w:t>
      </w:r>
      <w:r w:rsidR="00D63134" w:rsidRPr="006433AF">
        <w:rPr>
          <w:rFonts w:ascii="Times New Roman" w:hAnsi="Times New Roman" w:cs="Times New Roman"/>
          <w:sz w:val="24"/>
          <w:szCs w:val="24"/>
          <w:lang w:val="de-CH"/>
        </w:rPr>
        <w:t>8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ab/>
        <w:t xml:space="preserve">Buhlmann E, Horváth C,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>Houriet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J,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de-CH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(2019)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Puerariae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lobatae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root extracts and the regulation of brown fat activity.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Phytomedicine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Phytother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Phytopharm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it-IT"/>
        </w:rPr>
        <w:t>64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>, 153075.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433AF">
        <w:rPr>
          <w:rFonts w:ascii="Times New Roman" w:hAnsi="Times New Roman" w:cs="Times New Roman"/>
          <w:sz w:val="24"/>
          <w:szCs w:val="24"/>
          <w:lang w:val="it-IT"/>
        </w:rPr>
        <w:lastRenderedPageBreak/>
        <w:t>6</w:t>
      </w:r>
      <w:r w:rsidR="00D63134" w:rsidRPr="006433AF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ab/>
        <w:t xml:space="preserve">Penza M, Montani C, Romani A,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it-IT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(2006)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Genistein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affects adipose tissue deposition in a dose-dependent and gender-specific manner.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it-IT"/>
        </w:rPr>
        <w:t>Endocrinology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it-IT"/>
        </w:rPr>
        <w:t>147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>, 5740–5751.</w:t>
      </w:r>
    </w:p>
    <w:p w:rsidR="00E86D3A" w:rsidRPr="006433AF" w:rsidRDefault="00D63134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  <w:lang w:val="it-IT"/>
        </w:rPr>
        <w:t>70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>Liu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Z-M, Ho SC, Chen Y-M,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it-IT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(2013) A six-month randomized controlled trial of whole soy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isoflavones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daidzein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on body composition in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equol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-producing postmenopausal women with prehypertension.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Obes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2013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359763.</w:t>
      </w:r>
    </w:p>
    <w:p w:rsidR="00E86D3A" w:rsidRPr="006433AF" w:rsidRDefault="00D63134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71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Jones G, Dwyer T,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Hynes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K,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(2003) A randomized controlled trial of phytoestrogen supplementation, growth and bone turnover in adolescent males.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Eur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Nut.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E86D3A" w:rsidRPr="006433AF">
        <w:rPr>
          <w:rFonts w:ascii="Times New Roman" w:hAnsi="Times New Roman" w:cs="Times New Roman"/>
          <w:sz w:val="24"/>
          <w:szCs w:val="24"/>
        </w:rPr>
        <w:t>, 324–327.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</w:t>
      </w:r>
      <w:r w:rsidR="00D63134" w:rsidRPr="006433AF">
        <w:rPr>
          <w:rFonts w:ascii="Times New Roman" w:hAnsi="Times New Roman" w:cs="Times New Roman"/>
          <w:sz w:val="24"/>
          <w:szCs w:val="24"/>
        </w:rPr>
        <w:t>2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Anderson JW, Fuller J, Patterson K,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(2007) Soy compared to casein meal replacement shakes with energy-restricted diets for obese women: randomized controlled trial.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Metabolism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E86D3A" w:rsidRPr="006433AF">
        <w:rPr>
          <w:rFonts w:ascii="Times New Roman" w:hAnsi="Times New Roman" w:cs="Times New Roman"/>
          <w:sz w:val="24"/>
          <w:szCs w:val="24"/>
        </w:rPr>
        <w:t>, 280–288.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</w:t>
      </w:r>
      <w:r w:rsidR="00D63134" w:rsidRPr="006433AF">
        <w:rPr>
          <w:rFonts w:ascii="Times New Roman" w:hAnsi="Times New Roman" w:cs="Times New Roman"/>
          <w:sz w:val="24"/>
          <w:szCs w:val="24"/>
        </w:rPr>
        <w:t>3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Ye Y-B, Chen A-L, Lu W,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(2015)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Daidzein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genistein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fail to improve glycemic control and insulin sensitivity in Chinese women with impaired glucose regulation: A double-blind, randomized, placebo-controlled trial.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Nut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Foodes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="00E86D3A" w:rsidRPr="006433AF">
        <w:rPr>
          <w:rFonts w:ascii="Times New Roman" w:hAnsi="Times New Roman" w:cs="Times New Roman"/>
          <w:sz w:val="24"/>
          <w:szCs w:val="24"/>
        </w:rPr>
        <w:t>, 240–249.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</w:t>
      </w:r>
      <w:r w:rsidR="00D63134" w:rsidRPr="006433AF">
        <w:rPr>
          <w:rFonts w:ascii="Times New Roman" w:hAnsi="Times New Roman" w:cs="Times New Roman"/>
          <w:sz w:val="24"/>
          <w:szCs w:val="24"/>
        </w:rPr>
        <w:t>4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Amanat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Eftekhari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MH,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Fararouei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Genistein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supplementation improves insulin resistance and inflammatory state in non-alcoholic fatty liver patients: A randomized, controlled trial.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Edinb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Scotl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E86D3A" w:rsidRPr="006433AF">
        <w:rPr>
          <w:rFonts w:ascii="Times New Roman" w:hAnsi="Times New Roman" w:cs="Times New Roman"/>
          <w:sz w:val="24"/>
          <w:szCs w:val="24"/>
        </w:rPr>
        <w:t>, 1210–1215.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</w:t>
      </w:r>
      <w:r w:rsidR="00D63134" w:rsidRPr="006433AF">
        <w:rPr>
          <w:rFonts w:ascii="Times New Roman" w:hAnsi="Times New Roman" w:cs="Times New Roman"/>
          <w:sz w:val="24"/>
          <w:szCs w:val="24"/>
        </w:rPr>
        <w:t>5</w:t>
      </w:r>
      <w:r w:rsidRPr="006433AF">
        <w:rPr>
          <w:rFonts w:ascii="Times New Roman" w:hAnsi="Times New Roman" w:cs="Times New Roman"/>
          <w:sz w:val="24"/>
          <w:szCs w:val="24"/>
        </w:rPr>
        <w:t>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Christie DR, Grant J, Darnell BE,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(2010) Metabolic effects of soy supplementation in postmenopausal Caucasian and African American women: a randomized, placebo-controlled trial.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Obstet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Gynecol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="00E86D3A" w:rsidRPr="006433AF">
        <w:rPr>
          <w:rFonts w:ascii="Times New Roman" w:hAnsi="Times New Roman" w:cs="Times New Roman"/>
          <w:sz w:val="24"/>
          <w:szCs w:val="24"/>
        </w:rPr>
        <w:t>, 153.e1–9.</w:t>
      </w:r>
    </w:p>
    <w:p w:rsidR="00E86D3A" w:rsidRPr="006433AF" w:rsidRDefault="00524537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</w:t>
      </w:r>
      <w:r w:rsidR="00D63134" w:rsidRPr="006433AF">
        <w:rPr>
          <w:rFonts w:ascii="Times New Roman" w:hAnsi="Times New Roman" w:cs="Times New Roman"/>
          <w:sz w:val="24"/>
          <w:szCs w:val="24"/>
        </w:rPr>
        <w:t>6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Sites CK, Cooper BC,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Toth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MJ,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(2007) Effect of a daily supplement of soy protein on body composition and insulin secretion in postmenopausal women.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Fertil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Steril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E86D3A" w:rsidRPr="006433AF">
        <w:rPr>
          <w:rFonts w:ascii="Times New Roman" w:hAnsi="Times New Roman" w:cs="Times New Roman"/>
          <w:sz w:val="24"/>
          <w:szCs w:val="24"/>
        </w:rPr>
        <w:t>, 1609–1617.</w:t>
      </w:r>
    </w:p>
    <w:p w:rsidR="00E86D3A" w:rsidRPr="006433AF" w:rsidRDefault="00CC7571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</w:t>
      </w:r>
      <w:r w:rsidR="00D63134" w:rsidRPr="006433AF">
        <w:rPr>
          <w:rFonts w:ascii="Times New Roman" w:hAnsi="Times New Roman" w:cs="Times New Roman"/>
          <w:sz w:val="24"/>
          <w:szCs w:val="24"/>
        </w:rPr>
        <w:t>7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Zhang Y-B, Chen W-H,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J-J,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(2013) Soy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isoflavone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supplementation could reduce body weight and improve glucose metabolism in non-Asian postmenopausal women--a meta-analysis.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Burbank Los Angel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Cty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Calif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E86D3A" w:rsidRPr="006433AF">
        <w:rPr>
          <w:rFonts w:ascii="Times New Roman" w:hAnsi="Times New Roman" w:cs="Times New Roman"/>
          <w:sz w:val="24"/>
          <w:szCs w:val="24"/>
        </w:rPr>
        <w:t>, 8–14.</w:t>
      </w:r>
    </w:p>
    <w:p w:rsidR="00E86D3A" w:rsidRPr="006433AF" w:rsidRDefault="00CC7571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</w:t>
      </w:r>
      <w:r w:rsidR="00D63134" w:rsidRPr="006433AF">
        <w:rPr>
          <w:rFonts w:ascii="Times New Roman" w:hAnsi="Times New Roman" w:cs="Times New Roman"/>
          <w:sz w:val="24"/>
          <w:szCs w:val="24"/>
        </w:rPr>
        <w:t>8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Akhlaghi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Zare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 &amp;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Nouripour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F (2017) Effect of Soy and Soy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Isoflavones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on Obesity-Related Anthropometric Measures: A Systematic Review and Meta-analysis of Randomized Controlled Clinical Trials.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Adv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86D3A" w:rsidRPr="006433AF">
        <w:rPr>
          <w:rFonts w:ascii="Times New Roman" w:hAnsi="Times New Roman" w:cs="Times New Roman"/>
          <w:sz w:val="24"/>
          <w:szCs w:val="24"/>
        </w:rPr>
        <w:t>, 705–717.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79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>Orellana-Escobedo L, Garcia-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Amezquita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LE, Olivas GI, et al. (2013)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Capsaicinoids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content and proximate composition of Mexican chili peppers (Capsicum spp.) cultivated in the State of Chihuahua.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CyTA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- J. Food</w:t>
      </w:r>
      <w:r w:rsidR="00E86D3A" w:rsidRPr="006433AF">
        <w:rPr>
          <w:rFonts w:ascii="Times New Roman" w:hAnsi="Times New Roman" w:cs="Times New Roman"/>
          <w:sz w:val="24"/>
          <w:szCs w:val="24"/>
        </w:rPr>
        <w:t>, 179–184.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80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Scientific Committee on Food (2002)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Opinion of the Scientific Committee on Food on Capsaicin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European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Commision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Health&amp;Consumer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protection directorate-general</w:t>
      </w:r>
      <w:r w:rsidR="00F27C15" w:rsidRPr="006433AF">
        <w:rPr>
          <w:rFonts w:ascii="Times New Roman" w:hAnsi="Times New Roman" w:cs="Times New Roman"/>
          <w:sz w:val="24"/>
          <w:szCs w:val="24"/>
        </w:rPr>
        <w:t xml:space="preserve"> Brussel, Belgium</w:t>
      </w:r>
      <w:r w:rsidR="004D2F5C" w:rsidRPr="0064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585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81. </w:t>
      </w:r>
      <w:r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Ohnuki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Haramizu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S, Oki K,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Pr="006433AF">
        <w:rPr>
          <w:rFonts w:ascii="Times New Roman" w:hAnsi="Times New Roman" w:cs="Times New Roman"/>
          <w:sz w:val="24"/>
          <w:szCs w:val="24"/>
        </w:rPr>
        <w:t xml:space="preserve">. (2001) Administration of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capsiate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, a non-pungent capsaicin analog, promotes energy metabolism and suppresses body fat accumulation in mice.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Biosci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Biotechnol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Biochem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6433AF">
        <w:rPr>
          <w:rFonts w:ascii="Times New Roman" w:hAnsi="Times New Roman" w:cs="Times New Roman"/>
          <w:sz w:val="24"/>
          <w:szCs w:val="24"/>
        </w:rPr>
        <w:t>, 2735–2740.</w:t>
      </w:r>
    </w:p>
    <w:p w:rsidR="00566585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de-CH"/>
        </w:rPr>
      </w:pPr>
      <w:r w:rsidRPr="006433AF">
        <w:rPr>
          <w:rFonts w:ascii="Times New Roman" w:hAnsi="Times New Roman" w:cs="Times New Roman"/>
          <w:sz w:val="24"/>
          <w:szCs w:val="24"/>
        </w:rPr>
        <w:lastRenderedPageBreak/>
        <w:t xml:space="preserve">82. </w:t>
      </w:r>
      <w:r w:rsidRPr="006433AF">
        <w:rPr>
          <w:rFonts w:ascii="Times New Roman" w:hAnsi="Times New Roman" w:cs="Times New Roman"/>
          <w:sz w:val="24"/>
          <w:szCs w:val="24"/>
        </w:rPr>
        <w:tab/>
        <w:t xml:space="preserve">Kawabata F, Inoue N,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Masamoto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Y,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Pr="006433AF">
        <w:rPr>
          <w:rFonts w:ascii="Times New Roman" w:hAnsi="Times New Roman" w:cs="Times New Roman"/>
          <w:sz w:val="24"/>
          <w:szCs w:val="24"/>
        </w:rPr>
        <w:t xml:space="preserve"> (2009) Non-pungent capsaicin analogs (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capsinoids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) increase metabolic rate and enhance thermogenesis via gastrointestinal TRPV1 in mice.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Biosci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Biotechnol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  <w:lang w:val="de-CH"/>
        </w:rPr>
        <w:t>Biochem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  <w:lang w:val="de-CH"/>
        </w:rPr>
        <w:t>73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>, 2690–2697.</w:t>
      </w:r>
    </w:p>
    <w:p w:rsidR="00566585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83. 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de-CH"/>
        </w:rPr>
        <w:t>Baskaran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P, </w:t>
      </w:r>
      <w:proofErr w:type="spellStart"/>
      <w:r w:rsidRPr="006433AF">
        <w:rPr>
          <w:rFonts w:ascii="Times New Roman" w:hAnsi="Times New Roman" w:cs="Times New Roman"/>
          <w:sz w:val="24"/>
          <w:szCs w:val="24"/>
          <w:lang w:val="de-CH"/>
        </w:rPr>
        <w:t>Krishnan</w:t>
      </w:r>
      <w:proofErr w:type="spellEnd"/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 V, Fettel K, </w:t>
      </w:r>
      <w:r w:rsidRPr="006433AF">
        <w:rPr>
          <w:rFonts w:ascii="Times New Roman" w:hAnsi="Times New Roman" w:cs="Times New Roman"/>
          <w:i/>
          <w:sz w:val="24"/>
          <w:szCs w:val="24"/>
          <w:lang w:val="de-CH"/>
        </w:rPr>
        <w:t>et al</w:t>
      </w:r>
      <w:r w:rsidRPr="006433AF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  <w:r w:rsidRPr="006433AF">
        <w:rPr>
          <w:rFonts w:ascii="Times New Roman" w:hAnsi="Times New Roman" w:cs="Times New Roman"/>
          <w:sz w:val="24"/>
          <w:szCs w:val="24"/>
        </w:rPr>
        <w:t xml:space="preserve">(2017) TRPV1 activation counters diet-induced obesity through sirtuin-1 activation and PRDM-16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deacetylation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in brown adipose tissue.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Int. J.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>. 2005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6433AF">
        <w:rPr>
          <w:rFonts w:ascii="Times New Roman" w:hAnsi="Times New Roman" w:cs="Times New Roman"/>
          <w:sz w:val="24"/>
          <w:szCs w:val="24"/>
        </w:rPr>
        <w:t>, 739–749.</w:t>
      </w:r>
    </w:p>
    <w:p w:rsidR="00566585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84. </w:t>
      </w:r>
      <w:r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Baskaran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P, Krishnan V, Ren J,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Pr="006433AF">
        <w:rPr>
          <w:rFonts w:ascii="Times New Roman" w:hAnsi="Times New Roman" w:cs="Times New Roman"/>
          <w:sz w:val="24"/>
          <w:szCs w:val="24"/>
        </w:rPr>
        <w:t xml:space="preserve">. (2016) Capsaicin induces browning of white adipose tissue and counters obesity by activating TRPV1 channel-dependent mechanisms.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Br 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Pharmacol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173</w:t>
      </w:r>
      <w:r w:rsidRPr="006433AF">
        <w:rPr>
          <w:rFonts w:ascii="Times New Roman" w:hAnsi="Times New Roman" w:cs="Times New Roman"/>
          <w:sz w:val="24"/>
          <w:szCs w:val="24"/>
        </w:rPr>
        <w:t>, 2369–2389.</w:t>
      </w:r>
    </w:p>
    <w:p w:rsidR="00566585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85. </w:t>
      </w:r>
      <w:r w:rsidRPr="006433AF">
        <w:rPr>
          <w:rFonts w:ascii="Times New Roman" w:hAnsi="Times New Roman" w:cs="Times New Roman"/>
          <w:sz w:val="24"/>
          <w:szCs w:val="24"/>
        </w:rPr>
        <w:tab/>
        <w:t xml:space="preserve">Kang J-H,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T, Han I-S,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Pr="006433AF">
        <w:rPr>
          <w:rFonts w:ascii="Times New Roman" w:hAnsi="Times New Roman" w:cs="Times New Roman"/>
          <w:sz w:val="24"/>
          <w:szCs w:val="24"/>
        </w:rPr>
        <w:t xml:space="preserve">. (2010) Dietary capsaicin reduces obesity-induced insulin resistance and hepatic steatosis in obese mice fed a high-fat diet.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Obes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Silver Spring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Md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6433AF">
        <w:rPr>
          <w:rFonts w:ascii="Times New Roman" w:hAnsi="Times New Roman" w:cs="Times New Roman"/>
          <w:sz w:val="24"/>
          <w:szCs w:val="24"/>
        </w:rPr>
        <w:t>, 780–787.</w:t>
      </w:r>
    </w:p>
    <w:p w:rsidR="00566585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86. </w:t>
      </w:r>
      <w:r w:rsidRPr="006433AF">
        <w:rPr>
          <w:rFonts w:ascii="Times New Roman" w:hAnsi="Times New Roman" w:cs="Times New Roman"/>
          <w:sz w:val="24"/>
          <w:szCs w:val="24"/>
        </w:rPr>
        <w:tab/>
        <w:t xml:space="preserve">Yoshida T, Yoshioka K, Wakabayashi Y,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Pr="006433AF">
        <w:rPr>
          <w:rFonts w:ascii="Times New Roman" w:hAnsi="Times New Roman" w:cs="Times New Roman"/>
          <w:sz w:val="24"/>
          <w:szCs w:val="24"/>
        </w:rPr>
        <w:t xml:space="preserve"> (1988) Effects of capsaicin and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isothiocyanate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on thermogenesis of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interscapular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brown adipose tissue in rats.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Vitaminol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(Tokyo)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6433AF">
        <w:rPr>
          <w:rFonts w:ascii="Times New Roman" w:hAnsi="Times New Roman" w:cs="Times New Roman"/>
          <w:sz w:val="24"/>
          <w:szCs w:val="24"/>
        </w:rPr>
        <w:t>, 587–594.</w:t>
      </w:r>
    </w:p>
    <w:p w:rsidR="00566585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87. </w:t>
      </w:r>
      <w:r w:rsidRPr="006433AF">
        <w:rPr>
          <w:rFonts w:ascii="Times New Roman" w:hAnsi="Times New Roman" w:cs="Times New Roman"/>
          <w:sz w:val="24"/>
          <w:szCs w:val="24"/>
        </w:rPr>
        <w:tab/>
        <w:t xml:space="preserve">Masuda Y,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Haramizu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S, Oki K,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Pr="006433AF">
        <w:rPr>
          <w:rFonts w:ascii="Times New Roman" w:hAnsi="Times New Roman" w:cs="Times New Roman"/>
          <w:sz w:val="24"/>
          <w:szCs w:val="24"/>
        </w:rPr>
        <w:t xml:space="preserve">. (2003) Upregulation of uncoupling proteins by oral administration of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capsiate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nonpungent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capsaicin analog.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Appl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Bethesda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Md</w:t>
      </w:r>
      <w:proofErr w:type="spellEnd"/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1985</w:t>
      </w:r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Pr="006433AF">
        <w:rPr>
          <w:rFonts w:ascii="Times New Roman" w:hAnsi="Times New Roman" w:cs="Times New Roman"/>
          <w:sz w:val="24"/>
          <w:szCs w:val="24"/>
        </w:rPr>
        <w:t>, 2408–2415.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88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Henry CJ &amp; Emery B (1986) Effect of spiced food on metabolic rate.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Hum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E86D3A" w:rsidRPr="006433AF">
        <w:rPr>
          <w:rFonts w:ascii="Times New Roman" w:hAnsi="Times New Roman" w:cs="Times New Roman"/>
          <w:sz w:val="24"/>
          <w:szCs w:val="24"/>
        </w:rPr>
        <w:t>, 165–168.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89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Yoshioka M, Lim K,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Kikuzato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, 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(1995) Effects of red-pepper diet on the energy metabolism in men.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Vitaminol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(Tokyo)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E86D3A" w:rsidRPr="006433AF">
        <w:rPr>
          <w:rFonts w:ascii="Times New Roman" w:hAnsi="Times New Roman" w:cs="Times New Roman"/>
          <w:sz w:val="24"/>
          <w:szCs w:val="24"/>
        </w:rPr>
        <w:t>, 647–656.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90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Yoshioka M, St-Pierre S,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Drapeau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V,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(1999) Effects of red pepper on appetite and energy intake.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Br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="00E86D3A" w:rsidRPr="006433AF">
        <w:rPr>
          <w:rFonts w:ascii="Times New Roman" w:hAnsi="Times New Roman" w:cs="Times New Roman"/>
          <w:sz w:val="24"/>
          <w:szCs w:val="24"/>
        </w:rPr>
        <w:t>, 115–123.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91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Smeets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AJ &amp;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Westerterp-Plantenga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MS (2009) The acute effects of a lunch containing capsaicin on energy and substrate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utilisation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, hormones, and satiety.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Eur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E86D3A" w:rsidRPr="006433AF">
        <w:rPr>
          <w:rFonts w:ascii="Times New Roman" w:hAnsi="Times New Roman" w:cs="Times New Roman"/>
          <w:sz w:val="24"/>
          <w:szCs w:val="24"/>
        </w:rPr>
        <w:t>, 229–234.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92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Galgani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JE &amp;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Ravussin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E (2010) Effect of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dihydrocapsiate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on resting metabolic rate in humans123.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="00E86D3A" w:rsidRPr="006433AF">
        <w:rPr>
          <w:rFonts w:ascii="Times New Roman" w:hAnsi="Times New Roman" w:cs="Times New Roman"/>
          <w:sz w:val="24"/>
          <w:szCs w:val="24"/>
        </w:rPr>
        <w:t>, 1089–1093.</w:t>
      </w:r>
    </w:p>
    <w:p w:rsidR="00E86D3A" w:rsidRPr="006433AF" w:rsidRDefault="00B3461C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t>93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Ludy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M-J, Moore GE &amp; Mattes RD (2012) The Effects of Capsaicin and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Capsiate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on Energy Balance: Critical Review and Meta-analyses of Studies in Humans.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Chem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Senses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37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103–121.</w:t>
      </w:r>
    </w:p>
    <w:p w:rsidR="00E86D3A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94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Janssens PLHR,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Hursel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R, Martens EAP,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(2013) Acute Effects of Capsaicin on Energy Expenditure and Fat Oxidation in Negative Energy Balance.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ONE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86D3A" w:rsidRPr="006433AF">
        <w:rPr>
          <w:rFonts w:ascii="Times New Roman" w:hAnsi="Times New Roman" w:cs="Times New Roman"/>
          <w:sz w:val="24"/>
          <w:szCs w:val="24"/>
        </w:rPr>
        <w:t>.</w:t>
      </w:r>
      <w:r w:rsidR="00E86D3A" w:rsidRPr="00643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e67786</w:t>
      </w:r>
    </w:p>
    <w:p w:rsidR="00E86D3A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t>95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Snitker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Fujishima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Y, Shen H,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(2009) Effects of novel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capsinoid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treatment on fatness and energy metabolism in humans: possible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pharmacogenetic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implications.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Am. J Clin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89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45–50.</w:t>
      </w:r>
    </w:p>
    <w:p w:rsidR="00E86D3A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lastRenderedPageBreak/>
        <w:t>96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>Sun L, Camps SG, Goh HJ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, et al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(2018)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Capsinoids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activate brown adipose tissue (BAT) with increased energy expenditure associated with subthreshold 18-fluorine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fluorodeoxyglucose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uptake in BAT-positive humans confirmed by positron emission tomography scan.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107</w:t>
      </w:r>
      <w:r w:rsidR="00E86D3A" w:rsidRPr="006433AF">
        <w:rPr>
          <w:rFonts w:ascii="Times New Roman" w:hAnsi="Times New Roman" w:cs="Times New Roman"/>
          <w:sz w:val="24"/>
          <w:szCs w:val="24"/>
        </w:rPr>
        <w:t>, 62–70.</w:t>
      </w:r>
    </w:p>
    <w:p w:rsidR="00E86D3A" w:rsidRPr="006433AF" w:rsidRDefault="00566585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97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Yoneshiro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Aita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S, Kawai Y,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Nonpungent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capsaicin analogs (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capsinoids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) increase energy expenditure through the activation of brown adipose tissue in humans.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95</w:t>
      </w:r>
      <w:r w:rsidR="00E86D3A" w:rsidRPr="006433AF">
        <w:rPr>
          <w:rFonts w:ascii="Times New Roman" w:hAnsi="Times New Roman" w:cs="Times New Roman"/>
          <w:sz w:val="24"/>
          <w:szCs w:val="24"/>
        </w:rPr>
        <w:t>, 845–850.</w:t>
      </w:r>
    </w:p>
    <w:p w:rsidR="00566585" w:rsidRPr="00F11D1E" w:rsidRDefault="00566585" w:rsidP="00F11D1E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 xml:space="preserve">98. </w:t>
      </w:r>
      <w:r w:rsidRPr="006433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Neag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MA,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Mocan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Echeverría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J, </w:t>
      </w:r>
      <w:r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Pr="006433AF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: Botanical Occurrence, Traditional Uses, Extraction Methods, and Relevance in Cardiovascular, Metabolic, Hepatic, and Renal Disorders. </w:t>
      </w:r>
      <w:r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Front </w:t>
      </w:r>
      <w:proofErr w:type="spellStart"/>
      <w:r w:rsidRPr="006433AF">
        <w:rPr>
          <w:rFonts w:ascii="Times New Roman" w:hAnsi="Times New Roman" w:cs="Times New Roman"/>
          <w:i/>
          <w:iCs/>
          <w:sz w:val="24"/>
          <w:szCs w:val="24"/>
        </w:rPr>
        <w:t>Pharmacol</w:t>
      </w:r>
      <w:proofErr w:type="spellEnd"/>
      <w:r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Pr="006433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11D1E">
        <w:rPr>
          <w:rFonts w:ascii="Times New Roman" w:hAnsi="Times New Roman" w:cs="Times New Roman"/>
          <w:sz w:val="24"/>
          <w:szCs w:val="24"/>
        </w:rPr>
        <w:t>, 557.</w:t>
      </w:r>
    </w:p>
    <w:p w:rsidR="00E86D3A" w:rsidRPr="006433AF" w:rsidRDefault="00FA6A5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99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Lee YS, Kim WS, Kim KH,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(2006)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, a natural plant product, activates AMP-activated protein kinase with beneficial metabolic effects in diabetic and insulin-resistant states.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Diabetes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="00E86D3A" w:rsidRPr="006433AF">
        <w:rPr>
          <w:rFonts w:ascii="Times New Roman" w:hAnsi="Times New Roman" w:cs="Times New Roman"/>
          <w:sz w:val="24"/>
          <w:szCs w:val="24"/>
        </w:rPr>
        <w:t>, 2256–2264.</w:t>
      </w:r>
    </w:p>
    <w:p w:rsidR="00E86D3A" w:rsidRPr="006433AF" w:rsidRDefault="00FA6A5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t>100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Zhang Z, Zhang H, Li B,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(2014)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activates thermogenesis in white and brown adipose tissue.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Nat Commun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5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5493.</w:t>
      </w:r>
    </w:p>
    <w:p w:rsidR="00E86D3A" w:rsidRPr="006433AF" w:rsidRDefault="00FA6A5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101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Li Y, Wong K, Giles A,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al.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(2014) Hepatic SIRT1 attenuates hepatic steatosis and controls energy balance in mice by inducing fibroblast growth factor 21.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es-ES"/>
        </w:rPr>
        <w:t>Gastroenterology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es-ES"/>
        </w:rPr>
        <w:t>146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, 539-549.e7.</w:t>
      </w:r>
    </w:p>
    <w:p w:rsidR="00E86D3A" w:rsidRPr="006433AF" w:rsidRDefault="00FA6A5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es-ES"/>
        </w:rPr>
        <w:t>102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Wu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L,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Xia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M,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>Duan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 Y,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 al</w:t>
      </w:r>
      <w:r w:rsidR="00E86D3A" w:rsidRPr="006433A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(2019)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promotes the recruitment and activation of brown adipose tissue in mice and humans.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Cell Death Dis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86D3A" w:rsidRPr="006433AF">
        <w:rPr>
          <w:rFonts w:ascii="Times New Roman" w:hAnsi="Times New Roman" w:cs="Times New Roman"/>
          <w:sz w:val="24"/>
          <w:szCs w:val="24"/>
        </w:rPr>
        <w:t>, 468.</w:t>
      </w:r>
    </w:p>
    <w:p w:rsidR="00E86D3A" w:rsidRPr="006433AF" w:rsidRDefault="00FA6A5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33AF">
        <w:rPr>
          <w:rFonts w:ascii="Times New Roman" w:hAnsi="Times New Roman" w:cs="Times New Roman"/>
          <w:sz w:val="24"/>
          <w:szCs w:val="24"/>
        </w:rPr>
        <w:t>103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Yan H-M, Xia M-F, Wang Y,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(2015) Efficacy of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in Patients with Non-Alcoholic Fatty Liver Disease.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>PloS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One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  <w:lang w:val="fr-FR"/>
        </w:rPr>
        <w:t>10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>, e0134172.</w:t>
      </w:r>
    </w:p>
    <w:p w:rsidR="00E86D3A" w:rsidRPr="006433AF" w:rsidRDefault="00FA6A5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  <w:lang w:val="fr-FR"/>
        </w:rPr>
        <w:t>104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ab/>
        <w:t xml:space="preserve">Zhang Y, Li X, Zou D, </w:t>
      </w:r>
      <w:r w:rsidR="00E86D3A" w:rsidRPr="006433AF">
        <w:rPr>
          <w:rFonts w:ascii="Times New Roman" w:hAnsi="Times New Roman" w:cs="Times New Roman"/>
          <w:i/>
          <w:sz w:val="24"/>
          <w:szCs w:val="24"/>
          <w:lang w:val="fr-FR"/>
        </w:rPr>
        <w:t>et al</w:t>
      </w:r>
      <w:r w:rsidR="00E86D3A" w:rsidRPr="006433A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(2008) Treatment of type 2 diabetes and dyslipidemia with the natural plant alkaloid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Endocrinol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E86D3A" w:rsidRPr="006433AF">
        <w:rPr>
          <w:rFonts w:ascii="Times New Roman" w:hAnsi="Times New Roman" w:cs="Times New Roman"/>
          <w:sz w:val="24"/>
          <w:szCs w:val="24"/>
        </w:rPr>
        <w:t>, 2559–2565.</w:t>
      </w:r>
    </w:p>
    <w:p w:rsidR="00E86D3A" w:rsidRPr="006433AF" w:rsidRDefault="00FA6A5B" w:rsidP="00FA6A5B">
      <w:pPr>
        <w:pStyle w:val="Bibliography"/>
        <w:jc w:val="both"/>
        <w:rPr>
          <w:rFonts w:ascii="Times New Roman" w:hAnsi="Times New Roman" w:cs="Times New Roman"/>
          <w:sz w:val="24"/>
          <w:szCs w:val="24"/>
        </w:rPr>
      </w:pPr>
      <w:r w:rsidRPr="006433AF">
        <w:rPr>
          <w:rFonts w:ascii="Times New Roman" w:hAnsi="Times New Roman" w:cs="Times New Roman"/>
          <w:sz w:val="24"/>
          <w:szCs w:val="24"/>
        </w:rPr>
        <w:t>105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Yin J, Xing H &amp; Ye J (2008) Efficacy of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in patients with type 2 diabetes mellitus. </w:t>
      </w:r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Metabolism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E86D3A" w:rsidRPr="006433AF">
        <w:rPr>
          <w:rFonts w:ascii="Times New Roman" w:hAnsi="Times New Roman" w:cs="Times New Roman"/>
          <w:sz w:val="24"/>
          <w:szCs w:val="24"/>
        </w:rPr>
        <w:t>, 712–717.</w:t>
      </w:r>
    </w:p>
    <w:p w:rsidR="00195EFD" w:rsidRPr="006433AF" w:rsidRDefault="00FA6A5B" w:rsidP="001374F9">
      <w:pPr>
        <w:pStyle w:val="Bibliography"/>
        <w:jc w:val="both"/>
        <w:rPr>
          <w:rFonts w:ascii="Times New Roman" w:hAnsi="Times New Roman" w:cs="Times New Roman"/>
        </w:rPr>
      </w:pPr>
      <w:r w:rsidRPr="006433AF">
        <w:rPr>
          <w:rFonts w:ascii="Times New Roman" w:hAnsi="Times New Roman" w:cs="Times New Roman"/>
          <w:sz w:val="24"/>
          <w:szCs w:val="24"/>
        </w:rPr>
        <w:t>106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. </w:t>
      </w:r>
      <w:r w:rsidR="00E86D3A" w:rsidRPr="006433AF">
        <w:rPr>
          <w:rFonts w:ascii="Times New Roman" w:hAnsi="Times New Roman" w:cs="Times New Roman"/>
          <w:sz w:val="24"/>
          <w:szCs w:val="24"/>
        </w:rPr>
        <w:tab/>
        <w:t xml:space="preserve">Hu Y,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Ehli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Kittelsrud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J, </w:t>
      </w:r>
      <w:r w:rsidR="00E86D3A" w:rsidRPr="006433AF">
        <w:rPr>
          <w:rFonts w:ascii="Times New Roman" w:hAnsi="Times New Roman" w:cs="Times New Roman"/>
          <w:i/>
          <w:sz w:val="24"/>
          <w:szCs w:val="24"/>
        </w:rPr>
        <w:t>et a</w:t>
      </w:r>
      <w:r w:rsidR="00E86D3A" w:rsidRPr="006433AF">
        <w:rPr>
          <w:rFonts w:ascii="Times New Roman" w:hAnsi="Times New Roman" w:cs="Times New Roman"/>
          <w:sz w:val="24"/>
          <w:szCs w:val="24"/>
        </w:rPr>
        <w:t xml:space="preserve">l. (2012) Lipid-lowering effect of </w:t>
      </w:r>
      <w:proofErr w:type="spellStart"/>
      <w:r w:rsidR="00E86D3A" w:rsidRPr="006433AF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in human subjects and rats.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Phytomedicine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Int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Phytother</w:t>
      </w:r>
      <w:proofErr w:type="spellEnd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86D3A" w:rsidRPr="006433AF">
        <w:rPr>
          <w:rFonts w:ascii="Times New Roman" w:hAnsi="Times New Roman" w:cs="Times New Roman"/>
          <w:i/>
          <w:iCs/>
          <w:sz w:val="24"/>
          <w:szCs w:val="24"/>
        </w:rPr>
        <w:t>Phytopharm</w:t>
      </w:r>
      <w:proofErr w:type="spellEnd"/>
      <w:r w:rsidR="00E86D3A" w:rsidRPr="006433AF">
        <w:rPr>
          <w:rFonts w:ascii="Times New Roman" w:hAnsi="Times New Roman" w:cs="Times New Roman"/>
          <w:sz w:val="24"/>
          <w:szCs w:val="24"/>
        </w:rPr>
        <w:t xml:space="preserve"> </w:t>
      </w:r>
      <w:r w:rsidR="00E86D3A" w:rsidRPr="006433A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86D3A" w:rsidRPr="006433AF">
        <w:rPr>
          <w:rFonts w:ascii="Times New Roman" w:hAnsi="Times New Roman" w:cs="Times New Roman"/>
          <w:sz w:val="24"/>
          <w:szCs w:val="24"/>
        </w:rPr>
        <w:t>, 861–867.</w:t>
      </w:r>
    </w:p>
    <w:sectPr w:rsidR="00195EFD" w:rsidRPr="006433AF" w:rsidSect="00F11D1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4C" w:rsidRDefault="00327E4C">
      <w:pPr>
        <w:spacing w:line="240" w:lineRule="auto"/>
      </w:pPr>
      <w:r>
        <w:separator/>
      </w:r>
    </w:p>
  </w:endnote>
  <w:endnote w:type="continuationSeparator" w:id="0">
    <w:p w:rsidR="00327E4C" w:rsidRDefault="00327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4C" w:rsidRDefault="00327E4C" w:rsidP="00590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4C" w:rsidRDefault="00327E4C" w:rsidP="0059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4C" w:rsidRDefault="00327E4C">
      <w:pPr>
        <w:spacing w:line="240" w:lineRule="auto"/>
      </w:pPr>
      <w:r>
        <w:separator/>
      </w:r>
    </w:p>
  </w:footnote>
  <w:footnote w:type="continuationSeparator" w:id="0">
    <w:p w:rsidR="00327E4C" w:rsidRDefault="00327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4C" w:rsidRDefault="00327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4C" w:rsidRDefault="0032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5B7"/>
    <w:multiLevelType w:val="hybridMultilevel"/>
    <w:tmpl w:val="E736A236"/>
    <w:lvl w:ilvl="0" w:tplc="BDD08B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D22"/>
    <w:multiLevelType w:val="hybridMultilevel"/>
    <w:tmpl w:val="87AC646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3AB"/>
    <w:multiLevelType w:val="hybridMultilevel"/>
    <w:tmpl w:val="7FBCB86E"/>
    <w:lvl w:ilvl="0" w:tplc="062ACFD4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E5A"/>
    <w:multiLevelType w:val="hybridMultilevel"/>
    <w:tmpl w:val="33CA177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9CF"/>
    <w:multiLevelType w:val="hybridMultilevel"/>
    <w:tmpl w:val="59E4141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A90"/>
    <w:multiLevelType w:val="hybridMultilevel"/>
    <w:tmpl w:val="B76AE178"/>
    <w:lvl w:ilvl="0" w:tplc="C7603398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AEC"/>
    <w:multiLevelType w:val="hybridMultilevel"/>
    <w:tmpl w:val="48A8AF94"/>
    <w:lvl w:ilvl="0" w:tplc="8A7E9E74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CA7"/>
    <w:multiLevelType w:val="hybridMultilevel"/>
    <w:tmpl w:val="AFDC1C02"/>
    <w:lvl w:ilvl="0" w:tplc="85C2C4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C6054"/>
    <w:multiLevelType w:val="hybridMultilevel"/>
    <w:tmpl w:val="C3DEB5EA"/>
    <w:lvl w:ilvl="0" w:tplc="C86C6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4E9C"/>
    <w:multiLevelType w:val="hybridMultilevel"/>
    <w:tmpl w:val="90DE33D0"/>
    <w:lvl w:ilvl="0" w:tplc="C86C6FF0">
      <w:start w:val="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D14D4"/>
    <w:multiLevelType w:val="hybridMultilevel"/>
    <w:tmpl w:val="587271C2"/>
    <w:lvl w:ilvl="0" w:tplc="480A29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372C"/>
    <w:multiLevelType w:val="hybridMultilevel"/>
    <w:tmpl w:val="41F489D8"/>
    <w:lvl w:ilvl="0" w:tplc="C86C6FF0">
      <w:start w:val="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86B"/>
    <w:multiLevelType w:val="hybridMultilevel"/>
    <w:tmpl w:val="088C408E"/>
    <w:lvl w:ilvl="0" w:tplc="C86C6FF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1AC7"/>
    <w:multiLevelType w:val="hybridMultilevel"/>
    <w:tmpl w:val="6458E36E"/>
    <w:lvl w:ilvl="0" w:tplc="4C945F16">
      <w:start w:val="6"/>
      <w:numFmt w:val="bullet"/>
      <w:lvlText w:val="-"/>
      <w:lvlJc w:val="left"/>
      <w:pPr>
        <w:ind w:left="720" w:hanging="360"/>
      </w:pPr>
      <w:rPr>
        <w:rFonts w:ascii="Gabriola" w:eastAsia="Times New Roman" w:hAnsi="Gabriol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3729"/>
    <w:multiLevelType w:val="multilevel"/>
    <w:tmpl w:val="9C8053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29127B"/>
    <w:multiLevelType w:val="hybridMultilevel"/>
    <w:tmpl w:val="67522E7E"/>
    <w:lvl w:ilvl="0" w:tplc="7514EFBA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26"/>
    <w:multiLevelType w:val="hybridMultilevel"/>
    <w:tmpl w:val="5030C5B2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3E2718"/>
    <w:multiLevelType w:val="hybridMultilevel"/>
    <w:tmpl w:val="3752C1DA"/>
    <w:lvl w:ilvl="0" w:tplc="26BC53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71DB4"/>
    <w:multiLevelType w:val="hybridMultilevel"/>
    <w:tmpl w:val="3D4A8B48"/>
    <w:lvl w:ilvl="0" w:tplc="BF220B7E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E58A8"/>
    <w:multiLevelType w:val="hybridMultilevel"/>
    <w:tmpl w:val="298E8E5C"/>
    <w:lvl w:ilvl="0" w:tplc="C86C6FF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1B15"/>
    <w:multiLevelType w:val="hybridMultilevel"/>
    <w:tmpl w:val="64C435AA"/>
    <w:lvl w:ilvl="0" w:tplc="9DD44A58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0245"/>
    <w:multiLevelType w:val="hybridMultilevel"/>
    <w:tmpl w:val="9F3EBFF0"/>
    <w:lvl w:ilvl="0" w:tplc="C86C6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53A97"/>
    <w:multiLevelType w:val="hybridMultilevel"/>
    <w:tmpl w:val="B31A8530"/>
    <w:lvl w:ilvl="0" w:tplc="C86C6FF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D28A6"/>
    <w:multiLevelType w:val="hybridMultilevel"/>
    <w:tmpl w:val="7A20AB3C"/>
    <w:lvl w:ilvl="0" w:tplc="F84283AA"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71D77"/>
    <w:multiLevelType w:val="hybridMultilevel"/>
    <w:tmpl w:val="3828E88E"/>
    <w:lvl w:ilvl="0" w:tplc="0807000F">
      <w:start w:val="1"/>
      <w:numFmt w:val="decimal"/>
      <w:lvlText w:val="%1."/>
      <w:lvlJc w:val="left"/>
      <w:pPr>
        <w:ind w:left="904" w:hanging="62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914DE"/>
    <w:multiLevelType w:val="hybridMultilevel"/>
    <w:tmpl w:val="A8F68C58"/>
    <w:lvl w:ilvl="0" w:tplc="C86C6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A0099"/>
    <w:multiLevelType w:val="hybridMultilevel"/>
    <w:tmpl w:val="D0028FA6"/>
    <w:lvl w:ilvl="0" w:tplc="DD7C5986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5214C"/>
    <w:multiLevelType w:val="hybridMultilevel"/>
    <w:tmpl w:val="0868DF9C"/>
    <w:lvl w:ilvl="0" w:tplc="E95887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20E8C"/>
    <w:multiLevelType w:val="hybridMultilevel"/>
    <w:tmpl w:val="64824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D6F84"/>
    <w:multiLevelType w:val="hybridMultilevel"/>
    <w:tmpl w:val="7CDA2400"/>
    <w:lvl w:ilvl="0" w:tplc="36360490"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D0D8B"/>
    <w:multiLevelType w:val="hybridMultilevel"/>
    <w:tmpl w:val="199E2BB2"/>
    <w:lvl w:ilvl="0" w:tplc="C86C6F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7"/>
  </w:num>
  <w:num w:numId="5">
    <w:abstractNumId w:val="13"/>
  </w:num>
  <w:num w:numId="6">
    <w:abstractNumId w:val="14"/>
  </w:num>
  <w:num w:numId="7">
    <w:abstractNumId w:val="5"/>
  </w:num>
  <w:num w:numId="8">
    <w:abstractNumId w:val="29"/>
  </w:num>
  <w:num w:numId="9">
    <w:abstractNumId w:val="18"/>
  </w:num>
  <w:num w:numId="10">
    <w:abstractNumId w:val="2"/>
  </w:num>
  <w:num w:numId="11">
    <w:abstractNumId w:val="26"/>
  </w:num>
  <w:num w:numId="12">
    <w:abstractNumId w:val="20"/>
  </w:num>
  <w:num w:numId="13">
    <w:abstractNumId w:val="10"/>
  </w:num>
  <w:num w:numId="14">
    <w:abstractNumId w:val="8"/>
  </w:num>
  <w:num w:numId="15">
    <w:abstractNumId w:val="23"/>
  </w:num>
  <w:num w:numId="16">
    <w:abstractNumId w:val="15"/>
  </w:num>
  <w:num w:numId="17">
    <w:abstractNumId w:val="6"/>
  </w:num>
  <w:num w:numId="18">
    <w:abstractNumId w:val="21"/>
  </w:num>
  <w:num w:numId="19">
    <w:abstractNumId w:val="9"/>
  </w:num>
  <w:num w:numId="20">
    <w:abstractNumId w:val="12"/>
  </w:num>
  <w:num w:numId="21">
    <w:abstractNumId w:val="19"/>
  </w:num>
  <w:num w:numId="22">
    <w:abstractNumId w:val="22"/>
  </w:num>
  <w:num w:numId="23">
    <w:abstractNumId w:val="11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28"/>
  </w:num>
  <w:num w:numId="29">
    <w:abstractNumId w:val="1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2"/>
    <w:rsid w:val="00020F16"/>
    <w:rsid w:val="00041912"/>
    <w:rsid w:val="0006614E"/>
    <w:rsid w:val="00073C1D"/>
    <w:rsid w:val="000A2215"/>
    <w:rsid w:val="000B38FB"/>
    <w:rsid w:val="000F7758"/>
    <w:rsid w:val="00130261"/>
    <w:rsid w:val="00131CAD"/>
    <w:rsid w:val="001374F9"/>
    <w:rsid w:val="00155E65"/>
    <w:rsid w:val="001723F2"/>
    <w:rsid w:val="001731A4"/>
    <w:rsid w:val="00184AA4"/>
    <w:rsid w:val="00195EFD"/>
    <w:rsid w:val="001A2B31"/>
    <w:rsid w:val="001B4EA3"/>
    <w:rsid w:val="001C52C5"/>
    <w:rsid w:val="001E740C"/>
    <w:rsid w:val="001F3629"/>
    <w:rsid w:val="0026194A"/>
    <w:rsid w:val="002619C0"/>
    <w:rsid w:val="002646A6"/>
    <w:rsid w:val="002761A0"/>
    <w:rsid w:val="002A02DE"/>
    <w:rsid w:val="002B5F46"/>
    <w:rsid w:val="002F1174"/>
    <w:rsid w:val="00327E4C"/>
    <w:rsid w:val="00342118"/>
    <w:rsid w:val="00352E9A"/>
    <w:rsid w:val="00360707"/>
    <w:rsid w:val="00371548"/>
    <w:rsid w:val="00371BA1"/>
    <w:rsid w:val="003A1E38"/>
    <w:rsid w:val="00404487"/>
    <w:rsid w:val="00412932"/>
    <w:rsid w:val="00413753"/>
    <w:rsid w:val="0043254A"/>
    <w:rsid w:val="00455E40"/>
    <w:rsid w:val="004721AC"/>
    <w:rsid w:val="00477BC0"/>
    <w:rsid w:val="00477FF9"/>
    <w:rsid w:val="004A3742"/>
    <w:rsid w:val="004A686F"/>
    <w:rsid w:val="004D2F5C"/>
    <w:rsid w:val="004E2294"/>
    <w:rsid w:val="004F2DCB"/>
    <w:rsid w:val="005208FD"/>
    <w:rsid w:val="00524537"/>
    <w:rsid w:val="0056364D"/>
    <w:rsid w:val="00566585"/>
    <w:rsid w:val="00587D55"/>
    <w:rsid w:val="00590A8A"/>
    <w:rsid w:val="005A56EF"/>
    <w:rsid w:val="005E73F2"/>
    <w:rsid w:val="005F4330"/>
    <w:rsid w:val="005F5DA5"/>
    <w:rsid w:val="00626F61"/>
    <w:rsid w:val="006433AF"/>
    <w:rsid w:val="00651CA6"/>
    <w:rsid w:val="006B09EC"/>
    <w:rsid w:val="006D15CE"/>
    <w:rsid w:val="007115C4"/>
    <w:rsid w:val="00722F92"/>
    <w:rsid w:val="00727F3F"/>
    <w:rsid w:val="007430DF"/>
    <w:rsid w:val="0074699F"/>
    <w:rsid w:val="0075494B"/>
    <w:rsid w:val="007563EE"/>
    <w:rsid w:val="007760E4"/>
    <w:rsid w:val="007B2AB5"/>
    <w:rsid w:val="007E586C"/>
    <w:rsid w:val="007F0069"/>
    <w:rsid w:val="0084246B"/>
    <w:rsid w:val="008557C3"/>
    <w:rsid w:val="00857518"/>
    <w:rsid w:val="008660D7"/>
    <w:rsid w:val="008876FB"/>
    <w:rsid w:val="008F4736"/>
    <w:rsid w:val="00934FB4"/>
    <w:rsid w:val="0093722C"/>
    <w:rsid w:val="009A08CE"/>
    <w:rsid w:val="00A572AE"/>
    <w:rsid w:val="00A6247F"/>
    <w:rsid w:val="00A848EC"/>
    <w:rsid w:val="00A87D0B"/>
    <w:rsid w:val="00AB1B5B"/>
    <w:rsid w:val="00AD66C0"/>
    <w:rsid w:val="00B10EEA"/>
    <w:rsid w:val="00B17FEF"/>
    <w:rsid w:val="00B3461C"/>
    <w:rsid w:val="00BC1B1E"/>
    <w:rsid w:val="00BD1DB3"/>
    <w:rsid w:val="00BD5F4E"/>
    <w:rsid w:val="00C41D36"/>
    <w:rsid w:val="00C4244F"/>
    <w:rsid w:val="00C53B4D"/>
    <w:rsid w:val="00CC7571"/>
    <w:rsid w:val="00CF6C38"/>
    <w:rsid w:val="00D03F6E"/>
    <w:rsid w:val="00D120FE"/>
    <w:rsid w:val="00D32381"/>
    <w:rsid w:val="00D404D5"/>
    <w:rsid w:val="00D53D24"/>
    <w:rsid w:val="00D63134"/>
    <w:rsid w:val="00D75851"/>
    <w:rsid w:val="00DA6984"/>
    <w:rsid w:val="00DB76CF"/>
    <w:rsid w:val="00DD5042"/>
    <w:rsid w:val="00DE637D"/>
    <w:rsid w:val="00DE71A1"/>
    <w:rsid w:val="00E64242"/>
    <w:rsid w:val="00E8639F"/>
    <w:rsid w:val="00E86D3A"/>
    <w:rsid w:val="00E93AB0"/>
    <w:rsid w:val="00EA7C24"/>
    <w:rsid w:val="00F11D1E"/>
    <w:rsid w:val="00F27C15"/>
    <w:rsid w:val="00F32267"/>
    <w:rsid w:val="00F4597E"/>
    <w:rsid w:val="00F47AB1"/>
    <w:rsid w:val="00F542D1"/>
    <w:rsid w:val="00F62605"/>
    <w:rsid w:val="00F76468"/>
    <w:rsid w:val="00F87E5A"/>
    <w:rsid w:val="00FA2640"/>
    <w:rsid w:val="00FA6A5B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BBDF4"/>
  <w15:chartTrackingRefBased/>
  <w15:docId w15:val="{416F7425-E3F9-49FB-93B3-D083820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23F2"/>
    <w:pPr>
      <w:spacing w:after="0" w:line="276" w:lineRule="auto"/>
    </w:pPr>
    <w:rPr>
      <w:rFonts w:ascii="Arial" w:eastAsia="Arial" w:hAnsi="Arial" w:cs="Arial"/>
      <w:lang w:val="en-US" w:eastAsia="de-CH"/>
    </w:rPr>
  </w:style>
  <w:style w:type="paragraph" w:styleId="Heading1">
    <w:name w:val="heading 1"/>
    <w:basedOn w:val="Normal"/>
    <w:next w:val="Normal"/>
    <w:link w:val="Heading1Char"/>
    <w:rsid w:val="001723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1723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1723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1723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1723F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1723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3F2"/>
    <w:rPr>
      <w:rFonts w:ascii="Arial" w:eastAsia="Arial" w:hAnsi="Arial" w:cs="Arial"/>
      <w:sz w:val="40"/>
      <w:szCs w:val="40"/>
      <w:lang w:val="de" w:eastAsia="de-CH"/>
    </w:rPr>
  </w:style>
  <w:style w:type="character" w:customStyle="1" w:styleId="Heading2Char">
    <w:name w:val="Heading 2 Char"/>
    <w:basedOn w:val="DefaultParagraphFont"/>
    <w:link w:val="Heading2"/>
    <w:rsid w:val="001723F2"/>
    <w:rPr>
      <w:rFonts w:ascii="Arial" w:eastAsia="Arial" w:hAnsi="Arial" w:cs="Arial"/>
      <w:sz w:val="32"/>
      <w:szCs w:val="32"/>
      <w:lang w:val="de" w:eastAsia="de-CH"/>
    </w:rPr>
  </w:style>
  <w:style w:type="character" w:customStyle="1" w:styleId="Heading3Char">
    <w:name w:val="Heading 3 Char"/>
    <w:basedOn w:val="DefaultParagraphFont"/>
    <w:link w:val="Heading3"/>
    <w:rsid w:val="001723F2"/>
    <w:rPr>
      <w:rFonts w:ascii="Arial" w:eastAsia="Arial" w:hAnsi="Arial" w:cs="Arial"/>
      <w:color w:val="434343"/>
      <w:sz w:val="28"/>
      <w:szCs w:val="28"/>
      <w:lang w:val="de" w:eastAsia="de-CH"/>
    </w:rPr>
  </w:style>
  <w:style w:type="character" w:customStyle="1" w:styleId="Heading4Char">
    <w:name w:val="Heading 4 Char"/>
    <w:basedOn w:val="DefaultParagraphFont"/>
    <w:link w:val="Heading4"/>
    <w:rsid w:val="001723F2"/>
    <w:rPr>
      <w:rFonts w:ascii="Arial" w:eastAsia="Arial" w:hAnsi="Arial" w:cs="Arial"/>
      <w:color w:val="666666"/>
      <w:sz w:val="24"/>
      <w:szCs w:val="24"/>
      <w:lang w:val="de" w:eastAsia="de-CH"/>
    </w:rPr>
  </w:style>
  <w:style w:type="character" w:customStyle="1" w:styleId="Heading5Char">
    <w:name w:val="Heading 5 Char"/>
    <w:basedOn w:val="DefaultParagraphFont"/>
    <w:link w:val="Heading5"/>
    <w:rsid w:val="001723F2"/>
    <w:rPr>
      <w:rFonts w:ascii="Arial" w:eastAsia="Arial" w:hAnsi="Arial" w:cs="Arial"/>
      <w:color w:val="666666"/>
      <w:lang w:val="de" w:eastAsia="de-CH"/>
    </w:rPr>
  </w:style>
  <w:style w:type="character" w:customStyle="1" w:styleId="Heading6Char">
    <w:name w:val="Heading 6 Char"/>
    <w:basedOn w:val="DefaultParagraphFont"/>
    <w:link w:val="Heading6"/>
    <w:rsid w:val="001723F2"/>
    <w:rPr>
      <w:rFonts w:ascii="Arial" w:eastAsia="Arial" w:hAnsi="Arial" w:cs="Arial"/>
      <w:i/>
      <w:color w:val="666666"/>
      <w:lang w:val="de" w:eastAsia="de-CH"/>
    </w:rPr>
  </w:style>
  <w:style w:type="table" w:customStyle="1" w:styleId="TableNormal1">
    <w:name w:val="Table Normal1"/>
    <w:rsid w:val="001723F2"/>
    <w:pPr>
      <w:spacing w:after="0" w:line="276" w:lineRule="auto"/>
    </w:pPr>
    <w:rPr>
      <w:rFonts w:ascii="Arial" w:eastAsia="Arial" w:hAnsi="Arial" w:cs="Arial"/>
      <w:lang w:val="de"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1723F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23F2"/>
    <w:rPr>
      <w:rFonts w:ascii="Arial" w:eastAsia="Arial" w:hAnsi="Arial" w:cs="Arial"/>
      <w:sz w:val="52"/>
      <w:szCs w:val="52"/>
      <w:lang w:val="de" w:eastAsia="de-CH"/>
    </w:rPr>
  </w:style>
  <w:style w:type="paragraph" w:styleId="Subtitle">
    <w:name w:val="Subtitle"/>
    <w:basedOn w:val="Normal"/>
    <w:next w:val="Normal"/>
    <w:link w:val="SubtitleChar"/>
    <w:rsid w:val="001723F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1723F2"/>
    <w:rPr>
      <w:rFonts w:ascii="Arial" w:eastAsia="Arial" w:hAnsi="Arial" w:cs="Arial"/>
      <w:color w:val="666666"/>
      <w:sz w:val="30"/>
      <w:szCs w:val="30"/>
      <w:lang w:val="de" w:eastAsia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3F2"/>
    <w:rPr>
      <w:rFonts w:ascii="Arial" w:eastAsia="Arial" w:hAnsi="Arial" w:cs="Arial"/>
      <w:sz w:val="20"/>
      <w:szCs w:val="20"/>
      <w:lang w:val="de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1723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F2"/>
    <w:rPr>
      <w:rFonts w:ascii="Segoe UI" w:eastAsia="Arial" w:hAnsi="Segoe UI" w:cs="Segoe UI"/>
      <w:sz w:val="18"/>
      <w:szCs w:val="18"/>
      <w:lang w:val="de" w:eastAsia="de-CH"/>
    </w:rPr>
  </w:style>
  <w:style w:type="paragraph" w:styleId="Bibliography">
    <w:name w:val="Bibliography"/>
    <w:basedOn w:val="Normal"/>
    <w:next w:val="Normal"/>
    <w:uiPriority w:val="37"/>
    <w:unhideWhenUsed/>
    <w:rsid w:val="001723F2"/>
    <w:pPr>
      <w:tabs>
        <w:tab w:val="left" w:pos="624"/>
      </w:tabs>
      <w:spacing w:after="240" w:line="240" w:lineRule="auto"/>
      <w:ind w:left="624" w:hanging="624"/>
    </w:pPr>
  </w:style>
  <w:style w:type="paragraph" w:styleId="Header">
    <w:name w:val="header"/>
    <w:basedOn w:val="Normal"/>
    <w:link w:val="HeaderChar"/>
    <w:uiPriority w:val="99"/>
    <w:unhideWhenUsed/>
    <w:rsid w:val="001723F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F2"/>
    <w:rPr>
      <w:rFonts w:ascii="Arial" w:eastAsia="Arial" w:hAnsi="Arial" w:cs="Arial"/>
      <w:lang w:val="de" w:eastAsia="de-CH"/>
    </w:rPr>
  </w:style>
  <w:style w:type="paragraph" w:styleId="Footer">
    <w:name w:val="footer"/>
    <w:basedOn w:val="Normal"/>
    <w:link w:val="FooterChar"/>
    <w:uiPriority w:val="99"/>
    <w:unhideWhenUsed/>
    <w:rsid w:val="001723F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F2"/>
    <w:rPr>
      <w:rFonts w:ascii="Arial" w:eastAsia="Arial" w:hAnsi="Arial" w:cs="Arial"/>
      <w:lang w:val="de" w:eastAsia="de-CH"/>
    </w:rPr>
  </w:style>
  <w:style w:type="paragraph" w:styleId="ListParagraph">
    <w:name w:val="List Paragraph"/>
    <w:basedOn w:val="Normal"/>
    <w:uiPriority w:val="34"/>
    <w:qFormat/>
    <w:rsid w:val="001723F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7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L%C3%B3pez-L%C3%A1zaro%20M%5BAuthor%5D&amp;cauthor=true&amp;cauthor_uid=1914965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F1F8-175D-41D1-8DB2-B2E1ECF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6372</Words>
  <Characters>40145</Characters>
  <Application>Microsoft Office Word</Application>
  <DocSecurity>0</DocSecurity>
  <Lines>334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Rudigier  Carla</dc:creator>
  <cp:keywords/>
  <dc:description/>
  <cp:lastModifiedBy>Rudigier  Carla</cp:lastModifiedBy>
  <cp:revision>8</cp:revision>
  <cp:lastPrinted>2020-03-31T11:19:00Z</cp:lastPrinted>
  <dcterms:created xsi:type="dcterms:W3CDTF">2020-03-31T11:06:00Z</dcterms:created>
  <dcterms:modified xsi:type="dcterms:W3CDTF">2020-03-31T11:21:00Z</dcterms:modified>
</cp:coreProperties>
</file>