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0DF8" w14:textId="6768C183" w:rsidR="008667D7" w:rsidRDefault="008667D7" w:rsidP="005C4B0F">
      <w:pPr>
        <w:spacing w:line="216" w:lineRule="auto"/>
        <w:rPr>
          <w:noProof/>
          <w:sz w:val="24"/>
          <w:szCs w:val="24"/>
        </w:rPr>
      </w:pPr>
    </w:p>
    <w:p w14:paraId="38D4A1B9" w14:textId="504CF598" w:rsidR="00794770" w:rsidRDefault="00794770" w:rsidP="00323168">
      <w:pPr>
        <w:spacing w:line="216" w:lineRule="auto"/>
        <w:ind w:left="-426"/>
        <w:rPr>
          <w:noProof/>
          <w:sz w:val="24"/>
          <w:szCs w:val="24"/>
        </w:rPr>
      </w:pPr>
    </w:p>
    <w:p w14:paraId="3376BBAF" w14:textId="6D0AFEE4" w:rsidR="00794770" w:rsidRDefault="00794770" w:rsidP="005C4B0F">
      <w:pPr>
        <w:spacing w:line="216" w:lineRule="auto"/>
        <w:rPr>
          <w:noProof/>
          <w:sz w:val="24"/>
          <w:szCs w:val="24"/>
        </w:rPr>
      </w:pPr>
    </w:p>
    <w:p w14:paraId="0A18F6EC" w14:textId="1452640B" w:rsidR="0008313B" w:rsidRPr="0008313B" w:rsidRDefault="005B357B" w:rsidP="0008313B">
      <w:pPr>
        <w:tabs>
          <w:tab w:val="left" w:pos="4723"/>
        </w:tabs>
        <w:spacing w:after="120" w:line="300" w:lineRule="auto"/>
        <w:ind w:left="-567" w:right="-567"/>
        <w:jc w:val="both"/>
        <w:rPr>
          <w:rFonts w:ascii="Calibri" w:hAnsi="Calibri" w:cs="Calibri"/>
          <w:sz w:val="24"/>
          <w:szCs w:val="24"/>
          <w:lang w:val="en-GB"/>
        </w:rPr>
      </w:pPr>
      <w:r w:rsidRPr="00ED6A81">
        <w:rPr>
          <w:rFonts w:ascii="Calibri" w:hAnsi="Calibri" w:cs="Calibri"/>
          <w:b/>
          <w:bCs/>
          <w:lang w:val="en-GB"/>
        </w:rPr>
        <w:t xml:space="preserve">Supplementary Table </w:t>
      </w:r>
      <w:r w:rsidR="00607E87">
        <w:rPr>
          <w:rFonts w:ascii="Calibri" w:hAnsi="Calibri" w:cs="Calibri"/>
          <w:b/>
          <w:bCs/>
          <w:lang w:val="en-GB"/>
        </w:rPr>
        <w:t>S</w:t>
      </w:r>
      <w:r w:rsidRPr="00ED6A81">
        <w:rPr>
          <w:rFonts w:ascii="Calibri" w:hAnsi="Calibri" w:cs="Calibri"/>
          <w:b/>
          <w:bCs/>
          <w:lang w:val="en-GB"/>
        </w:rPr>
        <w:t>3</w:t>
      </w:r>
      <w:r w:rsidRPr="00ED6A81">
        <w:rPr>
          <w:rFonts w:ascii="Calibri" w:hAnsi="Calibri" w:cs="Calibri"/>
          <w:lang w:val="en-GB"/>
        </w:rPr>
        <w:t xml:space="preserve">. </w:t>
      </w:r>
      <w:r w:rsidR="0008313B" w:rsidRPr="00573017">
        <w:rPr>
          <w:rFonts w:cstheme="minorHAnsi"/>
          <w:sz w:val="24"/>
          <w:szCs w:val="24"/>
          <w:lang w:val="en-GB"/>
        </w:rPr>
        <w:t>Contribution of relevant taxa</w:t>
      </w:r>
      <w:r w:rsidR="0008313B" w:rsidRPr="00AD500D">
        <w:rPr>
          <w:rFonts w:cstheme="minorHAnsi"/>
          <w:sz w:val="24"/>
          <w:szCs w:val="24"/>
          <w:lang w:val="en-GB"/>
        </w:rPr>
        <w:t xml:space="preserve"> </w:t>
      </w:r>
      <w:r w:rsidR="0008313B" w:rsidRPr="0008313B">
        <w:rPr>
          <w:rFonts w:cstheme="minorHAnsi"/>
          <w:sz w:val="24"/>
          <w:szCs w:val="24"/>
          <w:lang w:val="en-GB"/>
        </w:rPr>
        <w:t xml:space="preserve">to the dissimilarity between the bacterial microbiomes of </w:t>
      </w:r>
      <w:r w:rsidR="0008313B" w:rsidRPr="0008313B">
        <w:rPr>
          <w:rFonts w:cstheme="minorHAnsi"/>
          <w:i/>
          <w:iCs/>
          <w:sz w:val="24"/>
          <w:szCs w:val="24"/>
          <w:lang w:val="en-GB"/>
        </w:rPr>
        <w:t>A. depilans</w:t>
      </w:r>
      <w:r w:rsidR="0008313B" w:rsidRPr="0008313B">
        <w:rPr>
          <w:rFonts w:cstheme="minorHAnsi"/>
          <w:sz w:val="24"/>
          <w:szCs w:val="24"/>
          <w:lang w:val="en-GB"/>
        </w:rPr>
        <w:t xml:space="preserve"> egg string samples and seawater eDNA samples, based on SIMPER analyses. The listed taxa account for 90.2% of the dissimilarity in the phyla/</w:t>
      </w:r>
      <w:proofErr w:type="gramStart"/>
      <w:r w:rsidR="0008313B" w:rsidRPr="0008313B">
        <w:rPr>
          <w:rFonts w:cstheme="minorHAnsi"/>
          <w:sz w:val="24"/>
          <w:szCs w:val="24"/>
          <w:lang w:val="en-GB"/>
        </w:rPr>
        <w:t>classes</w:t>
      </w:r>
      <w:proofErr w:type="gramEnd"/>
      <w:r w:rsidR="0008313B" w:rsidRPr="0008313B">
        <w:rPr>
          <w:rFonts w:cstheme="minorHAnsi"/>
          <w:sz w:val="24"/>
          <w:szCs w:val="24"/>
          <w:lang w:val="en-GB"/>
        </w:rPr>
        <w:t xml:space="preserve"> dataset and 86.7% of the dissimilarity in the families/genera dataset.</w:t>
      </w:r>
    </w:p>
    <w:tbl>
      <w:tblPr>
        <w:tblStyle w:val="TabelacomGrelha"/>
        <w:tblpPr w:leftFromText="141" w:rightFromText="141" w:vertAnchor="text" w:tblpXSpec="center" w:tblpY="1"/>
        <w:tblOverlap w:val="never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2098"/>
        <w:gridCol w:w="624"/>
        <w:gridCol w:w="2494"/>
        <w:gridCol w:w="624"/>
        <w:gridCol w:w="1985"/>
        <w:gridCol w:w="567"/>
      </w:tblGrid>
      <w:tr w:rsidR="00323168" w:rsidRPr="00D255BB" w14:paraId="3A0DFACE" w14:textId="77777777" w:rsidTr="00323168">
        <w:trPr>
          <w:trHeight w:val="340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4378F0C" w14:textId="3CFD4F5E" w:rsidR="00323168" w:rsidRPr="00D255BB" w:rsidRDefault="00323168" w:rsidP="00323168">
            <w:pPr>
              <w:spacing w:line="216" w:lineRule="auto"/>
              <w:jc w:val="center"/>
              <w:rPr>
                <w:rFonts w:cstheme="minorHAnsi"/>
                <w:b/>
                <w:bCs/>
                <w:noProof/>
                <w:lang w:val="en-GB"/>
              </w:rPr>
            </w:pPr>
            <w:r w:rsidRPr="00D255BB">
              <w:rPr>
                <w:rFonts w:cstheme="minorHAnsi"/>
                <w:b/>
                <w:bCs/>
                <w:noProof/>
                <w:lang w:val="en-GB"/>
              </w:rPr>
              <w:t>Dataset phyla/classes</w:t>
            </w:r>
          </w:p>
        </w:tc>
        <w:tc>
          <w:tcPr>
            <w:tcW w:w="567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1E5E9" w14:textId="1B5EC728" w:rsidR="00323168" w:rsidRPr="00D255BB" w:rsidRDefault="00323168" w:rsidP="00323168">
            <w:pPr>
              <w:jc w:val="center"/>
            </w:pPr>
            <w:r w:rsidRPr="00D255BB">
              <w:rPr>
                <w:rFonts w:cstheme="minorHAnsi"/>
                <w:b/>
                <w:bCs/>
                <w:color w:val="000000"/>
                <w:lang w:val="en-GB"/>
              </w:rPr>
              <w:t>Dataset families/genera</w:t>
            </w:r>
          </w:p>
        </w:tc>
      </w:tr>
      <w:tr w:rsidR="00323168" w:rsidRPr="00D255BB" w14:paraId="6EA9DBF2" w14:textId="77777777" w:rsidTr="00323168">
        <w:trPr>
          <w:trHeight w:val="340"/>
          <w:jc w:val="center"/>
        </w:trPr>
        <w:tc>
          <w:tcPr>
            <w:tcW w:w="1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8A686A4" w14:textId="0BDF13EE" w:rsidR="008667D7" w:rsidRPr="00D255BB" w:rsidRDefault="008667D7" w:rsidP="00ED6A81">
            <w:pPr>
              <w:rPr>
                <w:rFonts w:cstheme="minorHAnsi"/>
                <w:b/>
                <w:bCs/>
                <w:noProof/>
                <w:lang w:val="en-GB"/>
              </w:rPr>
            </w:pPr>
            <w:r w:rsidRPr="00D255BB">
              <w:rPr>
                <w:rFonts w:cstheme="minorHAnsi"/>
                <w:b/>
                <w:bCs/>
                <w:noProof/>
                <w:lang w:val="en-GB"/>
              </w:rPr>
              <w:t xml:space="preserve">Phyla   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32816" w14:textId="5B446B45" w:rsidR="008667D7" w:rsidRPr="00D255BB" w:rsidRDefault="008667D7" w:rsidP="00ED6A81">
            <w:pPr>
              <w:rPr>
                <w:rFonts w:cstheme="minorHAnsi"/>
                <w:b/>
                <w:bCs/>
                <w:noProof/>
                <w:lang w:val="en-GB"/>
              </w:rPr>
            </w:pPr>
            <w:r w:rsidRPr="00D255BB">
              <w:rPr>
                <w:rFonts w:cstheme="minorHAnsi"/>
                <w:b/>
                <w:bCs/>
                <w:noProof/>
                <w:lang w:val="en-GB"/>
              </w:rPr>
              <w:t>Classes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04882" w14:textId="69BD90B8" w:rsidR="008667D7" w:rsidRPr="00D255BB" w:rsidRDefault="008667D7" w:rsidP="00ED6A81">
            <w:pPr>
              <w:jc w:val="center"/>
              <w:rPr>
                <w:rFonts w:cstheme="minorHAnsi"/>
                <w:b/>
                <w:bCs/>
                <w:noProof/>
                <w:lang w:val="en-GB"/>
              </w:rPr>
            </w:pPr>
            <w:r w:rsidRPr="00D255BB">
              <w:rPr>
                <w:rFonts w:cstheme="minorHAnsi"/>
                <w:b/>
                <w:bCs/>
                <w:noProof/>
                <w:lang w:val="en-GB"/>
              </w:rPr>
              <w:t>%</w:t>
            </w:r>
          </w:p>
        </w:tc>
        <w:tc>
          <w:tcPr>
            <w:tcW w:w="2494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80ED4" w14:textId="06E375F1" w:rsidR="008667D7" w:rsidRPr="00D255BB" w:rsidRDefault="008667D7" w:rsidP="00ED6A81">
            <w:pPr>
              <w:rPr>
                <w:rFonts w:cstheme="minorHAnsi"/>
                <w:b/>
                <w:bCs/>
                <w:noProof/>
                <w:lang w:val="en-GB"/>
              </w:rPr>
            </w:pPr>
            <w:r w:rsidRPr="00D255BB">
              <w:rPr>
                <w:rFonts w:cstheme="minorHAnsi"/>
                <w:b/>
                <w:bCs/>
                <w:noProof/>
                <w:lang w:val="en-GB"/>
              </w:rPr>
              <w:t xml:space="preserve">Families           </w:t>
            </w:r>
          </w:p>
        </w:tc>
        <w:tc>
          <w:tcPr>
            <w:tcW w:w="62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4167B" w14:textId="6B233A61" w:rsidR="008667D7" w:rsidRPr="00D255BB" w:rsidRDefault="008667D7" w:rsidP="00ED6A8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255BB">
              <w:rPr>
                <w:rFonts w:cstheme="minorHAnsi"/>
                <w:b/>
                <w:bCs/>
                <w:lang w:val="en-GB"/>
              </w:rPr>
              <w:t>%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F9542" w14:textId="60BED8B0" w:rsidR="008667D7" w:rsidRPr="00D255BB" w:rsidRDefault="008667D7" w:rsidP="00ED6A81">
            <w:pPr>
              <w:rPr>
                <w:rFonts w:cstheme="minorHAnsi"/>
                <w:b/>
                <w:bCs/>
                <w:lang w:val="en-GB"/>
              </w:rPr>
            </w:pPr>
            <w:r w:rsidRPr="00D255BB">
              <w:rPr>
                <w:rFonts w:cstheme="minorHAnsi"/>
                <w:b/>
                <w:bCs/>
                <w:lang w:val="en-GB"/>
              </w:rPr>
              <w:t>Genera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047F0" w14:textId="418389FC" w:rsidR="008667D7" w:rsidRPr="00D255BB" w:rsidRDefault="008667D7" w:rsidP="00ED6A81">
            <w:pPr>
              <w:jc w:val="center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D255BB">
              <w:rPr>
                <w:rFonts w:cstheme="minorHAnsi"/>
                <w:b/>
                <w:bCs/>
                <w:color w:val="000000"/>
                <w:lang w:val="en-GB"/>
              </w:rPr>
              <w:t>%</w:t>
            </w:r>
          </w:p>
        </w:tc>
      </w:tr>
      <w:tr w:rsidR="00640BBE" w:rsidRPr="00D255BB" w14:paraId="2B5F5BE5" w14:textId="77777777" w:rsidTr="00323168">
        <w:trPr>
          <w:trHeight w:val="34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62D59111" w14:textId="4EED9C82" w:rsidR="00640BBE" w:rsidRPr="00D255BB" w:rsidRDefault="00640BBE" w:rsidP="00DB5676">
            <w:pPr>
              <w:ind w:left="-111"/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Bacteroidota</w:t>
            </w:r>
          </w:p>
        </w:tc>
        <w:tc>
          <w:tcPr>
            <w:tcW w:w="20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B19FC" w14:textId="6FAC7CAE" w:rsidR="00640BBE" w:rsidRPr="00D255BB" w:rsidRDefault="00640BBE" w:rsidP="004F23B4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Flavobacteriia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0A619" w14:textId="12932500" w:rsidR="00640BBE" w:rsidRPr="00D255BB" w:rsidRDefault="00640BBE" w:rsidP="00FE4370">
            <w:pPr>
              <w:jc w:val="right"/>
            </w:pPr>
            <w:r w:rsidRPr="00D255BB">
              <w:t>15.62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0E6D8" w14:textId="37F1E3F9" w:rsidR="00640BBE" w:rsidRPr="00D255BB" w:rsidRDefault="00640BBE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noProof/>
                <w:lang w:val="en-GB"/>
              </w:rPr>
              <w:t>Cryomorphaceae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4DD8A" w14:textId="77AAAE23" w:rsidR="00640BBE" w:rsidRPr="00D255BB" w:rsidRDefault="00640BBE" w:rsidP="00ED6A81">
            <w:pPr>
              <w:jc w:val="right"/>
            </w:pPr>
            <w:r w:rsidRPr="00D255BB">
              <w:rPr>
                <w:rFonts w:ascii="Calibri" w:hAnsi="Calibri" w:cs="Calibri"/>
                <w:color w:val="000000"/>
              </w:rPr>
              <w:t>2.63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3AE5B" w14:textId="6E2D60AE" w:rsidR="00640BBE" w:rsidRPr="00D255BB" w:rsidRDefault="0079259E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lang w:val="en-US"/>
              </w:rPr>
              <w:t>unidentified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4ADE0" w14:textId="65988727" w:rsidR="00640BBE" w:rsidRPr="00D255BB" w:rsidRDefault="0079259E" w:rsidP="0079259E">
            <w:pPr>
              <w:jc w:val="center"/>
            </w:pPr>
            <w:r w:rsidRPr="00D255BB">
              <w:rPr>
                <w:rFonts w:cstheme="minorHAnsi"/>
              </w:rPr>
              <w:t>‒</w:t>
            </w:r>
          </w:p>
        </w:tc>
      </w:tr>
      <w:tr w:rsidR="00640BBE" w:rsidRPr="00D255BB" w14:paraId="69B23B89" w14:textId="77777777" w:rsidTr="00FE4370">
        <w:trPr>
          <w:trHeight w:val="340"/>
          <w:jc w:val="center"/>
        </w:trPr>
        <w:tc>
          <w:tcPr>
            <w:tcW w:w="18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567CEA0" w14:textId="01C0724D" w:rsidR="00640BBE" w:rsidRPr="00D255BB" w:rsidRDefault="00640BBE" w:rsidP="00ED6A81">
            <w:pPr>
              <w:ind w:left="-111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79B39" w14:textId="524D0458" w:rsidR="00640BBE" w:rsidRPr="00D255BB" w:rsidRDefault="00640BBE" w:rsidP="00ED6A81">
            <w:pPr>
              <w:rPr>
                <w:rFonts w:cstheme="minorHAnsi"/>
                <w:noProof/>
                <w:lang w:val="en-GB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E9741" w14:textId="1D2AEB57" w:rsidR="00640BBE" w:rsidRPr="00D255BB" w:rsidRDefault="00640BBE" w:rsidP="00ED6A81">
            <w:pPr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E7F67" w14:textId="5A5A98A3" w:rsidR="00640BBE" w:rsidRPr="00D255BB" w:rsidRDefault="00640BBE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Flavobacteriaceae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EE04F" w14:textId="2C9E93D5" w:rsidR="00640BBE" w:rsidRPr="00D255BB" w:rsidRDefault="00640BBE" w:rsidP="00ED6A8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D255BB">
              <w:t>10.49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D4A1D" w14:textId="51D73B1F" w:rsidR="00640BBE" w:rsidRPr="00D255BB" w:rsidRDefault="00640BBE" w:rsidP="00ED6A81">
            <w:pPr>
              <w:rPr>
                <w:rFonts w:cstheme="minorHAnsi"/>
                <w:b/>
                <w:bCs/>
                <w:lang w:val="en-GB"/>
              </w:rPr>
            </w:pPr>
            <w:r w:rsidRPr="00D255BB">
              <w:rPr>
                <w:rFonts w:cstheme="minorHAnsi"/>
                <w:i/>
                <w:iCs/>
                <w:noProof/>
                <w:lang w:val="en-GB"/>
              </w:rPr>
              <w:t>Tenacibaculum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5663F" w14:textId="010D76A8" w:rsidR="00640BBE" w:rsidRPr="00D255BB" w:rsidRDefault="00640BBE" w:rsidP="00ED6A81">
            <w:pPr>
              <w:jc w:val="right"/>
              <w:rPr>
                <w:rFonts w:cstheme="minorHAnsi"/>
                <w:color w:val="000000"/>
                <w:lang w:val="en-GB"/>
              </w:rPr>
            </w:pPr>
            <w:r w:rsidRPr="00D255BB">
              <w:t>9.94</w:t>
            </w:r>
          </w:p>
        </w:tc>
      </w:tr>
      <w:tr w:rsidR="00323168" w:rsidRPr="00D255BB" w14:paraId="53ACB63F" w14:textId="77777777" w:rsidTr="00323168">
        <w:trPr>
          <w:trHeight w:val="34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DAD39D9" w14:textId="7161E66D" w:rsidR="00930E0D" w:rsidRPr="00D255BB" w:rsidRDefault="00930E0D" w:rsidP="00ED6A81">
            <w:pPr>
              <w:ind w:left="-111"/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Lentisphaerota</w:t>
            </w:r>
          </w:p>
        </w:tc>
        <w:tc>
          <w:tcPr>
            <w:tcW w:w="209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1DB03" w14:textId="31A214BF" w:rsidR="00930E0D" w:rsidRPr="00D255BB" w:rsidRDefault="00930E0D" w:rsidP="00ED6A81">
            <w:pPr>
              <w:tabs>
                <w:tab w:val="right" w:pos="2189"/>
              </w:tabs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Lentisphaeria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86750" w14:textId="2ACD23AE" w:rsidR="00930E0D" w:rsidRPr="00D255BB" w:rsidRDefault="00930E0D" w:rsidP="00ED6A81">
            <w:pPr>
              <w:jc w:val="center"/>
              <w:rPr>
                <w:rFonts w:cstheme="minorHAnsi"/>
                <w:noProof/>
                <w:lang w:val="en-GB"/>
              </w:rPr>
            </w:pPr>
            <w:r w:rsidRPr="00D255BB">
              <w:t>34.64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0E032" w14:textId="165BD85F" w:rsidR="00930E0D" w:rsidRPr="00D255BB" w:rsidRDefault="00930E0D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Lentisphaeraceae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929B6" w14:textId="6F6DA93E" w:rsidR="00930E0D" w:rsidRPr="00D255BB" w:rsidRDefault="00930E0D" w:rsidP="00ED6A8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D255BB">
              <w:t>24.43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7EE84" w14:textId="34FD0745" w:rsidR="00930E0D" w:rsidRPr="00D255BB" w:rsidRDefault="00930E0D" w:rsidP="00ED6A81">
            <w:pPr>
              <w:rPr>
                <w:rFonts w:cstheme="minorHAnsi"/>
                <w:b/>
                <w:bCs/>
                <w:lang w:val="en-GB"/>
              </w:rPr>
            </w:pPr>
            <w:r w:rsidRPr="00D255BB">
              <w:rPr>
                <w:rFonts w:cstheme="minorHAnsi"/>
                <w:i/>
                <w:iCs/>
                <w:noProof/>
                <w:lang w:val="en-GB"/>
              </w:rPr>
              <w:t>Lentisphaera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D550D" w14:textId="38B9A096" w:rsidR="00930E0D" w:rsidRPr="00D255BB" w:rsidRDefault="00930E0D" w:rsidP="00ED6A81">
            <w:pPr>
              <w:jc w:val="right"/>
              <w:rPr>
                <w:rFonts w:cstheme="minorHAnsi"/>
                <w:color w:val="000000"/>
                <w:lang w:val="en-GB"/>
              </w:rPr>
            </w:pPr>
            <w:r w:rsidRPr="00D255BB">
              <w:t>3.52</w:t>
            </w:r>
          </w:p>
        </w:tc>
      </w:tr>
      <w:tr w:rsidR="00323168" w:rsidRPr="00D255BB" w14:paraId="7B2AA061" w14:textId="77777777" w:rsidTr="00323168">
        <w:trPr>
          <w:trHeight w:val="340"/>
          <w:jc w:val="center"/>
        </w:trPr>
        <w:tc>
          <w:tcPr>
            <w:tcW w:w="1814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1498E7C7" w14:textId="77777777" w:rsidR="00930E0D" w:rsidRPr="00D255BB" w:rsidRDefault="00930E0D" w:rsidP="00ED6A81">
            <w:pPr>
              <w:ind w:left="-111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2098" w:type="dxa"/>
            <w:vMerge/>
            <w:tcBorders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08898" w14:textId="77777777" w:rsidR="00930E0D" w:rsidRPr="00D255BB" w:rsidRDefault="00930E0D" w:rsidP="00ED6A81">
            <w:pPr>
              <w:tabs>
                <w:tab w:val="right" w:pos="2189"/>
              </w:tabs>
              <w:rPr>
                <w:rFonts w:cstheme="minorHAnsi"/>
                <w:noProof/>
                <w:lang w:val="en-GB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51E1D" w14:textId="77777777" w:rsidR="00930E0D" w:rsidRPr="00D255BB" w:rsidRDefault="00930E0D" w:rsidP="00ED6A81">
            <w:pPr>
              <w:jc w:val="center"/>
            </w:pP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111C7" w14:textId="4DBCE490" w:rsidR="00930E0D" w:rsidRPr="00D255BB" w:rsidRDefault="008B3552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noProof/>
                <w:lang w:val="en-GB"/>
              </w:rPr>
              <w:t>Victivallaceae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3F7ED" w14:textId="1BDBD0B1" w:rsidR="00930E0D" w:rsidRPr="00D255BB" w:rsidRDefault="0034762E" w:rsidP="00ED6A81">
            <w:pPr>
              <w:jc w:val="right"/>
            </w:pPr>
            <w:r w:rsidRPr="00D255BB">
              <w:rPr>
                <w:rFonts w:ascii="Calibri" w:hAnsi="Calibri" w:cs="Calibri"/>
                <w:color w:val="000000"/>
              </w:rPr>
              <w:t>2.59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B2A06" w14:textId="3956FD06" w:rsidR="00930E0D" w:rsidRPr="00D255BB" w:rsidRDefault="00B55931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lang w:val="en-US"/>
              </w:rPr>
              <w:t xml:space="preserve">unidentified 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7E35F" w14:textId="4D61C5AC" w:rsidR="00930E0D" w:rsidRPr="00D255BB" w:rsidRDefault="0034762E" w:rsidP="00ED6A81">
            <w:pPr>
              <w:jc w:val="center"/>
            </w:pPr>
            <w:r w:rsidRPr="00D255BB">
              <w:rPr>
                <w:rFonts w:cstheme="minorHAnsi"/>
              </w:rPr>
              <w:t>‒</w:t>
            </w:r>
          </w:p>
        </w:tc>
      </w:tr>
      <w:tr w:rsidR="00323168" w:rsidRPr="00D255BB" w14:paraId="18752594" w14:textId="77777777" w:rsidTr="00323168">
        <w:trPr>
          <w:trHeight w:val="340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5F8C96C" w14:textId="21A8D5EA" w:rsidR="00397E06" w:rsidRPr="00D255BB" w:rsidRDefault="00397E06" w:rsidP="00ED6A81">
            <w:pPr>
              <w:ind w:left="-111"/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Pseudomonadota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6E23D" w14:textId="58C12CF4" w:rsidR="00397E06" w:rsidRPr="00D255BB" w:rsidRDefault="00397E06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Alphaproteobacteria</w:t>
            </w:r>
          </w:p>
        </w:tc>
        <w:tc>
          <w:tcPr>
            <w:tcW w:w="6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06CEE" w14:textId="0C140373" w:rsidR="00397E06" w:rsidRPr="00D255BB" w:rsidRDefault="00397E06" w:rsidP="00ED6A81">
            <w:pPr>
              <w:jc w:val="right"/>
              <w:rPr>
                <w:rFonts w:cstheme="minorHAnsi"/>
                <w:noProof/>
                <w:lang w:val="en-GB"/>
              </w:rPr>
            </w:pPr>
            <w:r w:rsidRPr="00D255BB">
              <w:t>10.60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3F534" w14:textId="29ED19B8" w:rsidR="00397E06" w:rsidRPr="00D255BB" w:rsidRDefault="00397E06" w:rsidP="00ED6A81">
            <w:pPr>
              <w:rPr>
                <w:rFonts w:cstheme="minorHAnsi"/>
                <w:b/>
                <w:bCs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Rhodobacteraceae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EB067" w14:textId="3A13AF5C" w:rsidR="00397E06" w:rsidRPr="00D255BB" w:rsidRDefault="00397E06" w:rsidP="00ED6A8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D255BB">
              <w:t>5.14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E2BA9" w14:textId="539C68A6" w:rsidR="00397E06" w:rsidRPr="00D255BB" w:rsidRDefault="00397E06" w:rsidP="00ED6A81">
            <w:pPr>
              <w:rPr>
                <w:rFonts w:cstheme="minorHAnsi"/>
                <w:b/>
                <w:bCs/>
                <w:lang w:val="en-GB"/>
              </w:rPr>
            </w:pPr>
            <w:r w:rsidRPr="00D255BB">
              <w:rPr>
                <w:rFonts w:cstheme="minorHAnsi"/>
                <w:i/>
                <w:iCs/>
                <w:noProof/>
                <w:lang w:val="en-GB"/>
              </w:rPr>
              <w:t>Loktanella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0EE86" w14:textId="6EA96935" w:rsidR="00397E06" w:rsidRPr="00D255BB" w:rsidRDefault="00A9737F" w:rsidP="00ED6A81">
            <w:pPr>
              <w:jc w:val="right"/>
              <w:rPr>
                <w:rFonts w:cstheme="minorHAnsi"/>
                <w:color w:val="000000"/>
                <w:lang w:val="en-GB"/>
              </w:rPr>
            </w:pPr>
            <w:r w:rsidRPr="00D255BB">
              <w:t>3.78</w:t>
            </w:r>
          </w:p>
        </w:tc>
      </w:tr>
      <w:tr w:rsidR="00323168" w:rsidRPr="00D255BB" w14:paraId="01BD9E97" w14:textId="77777777" w:rsidTr="00323168">
        <w:trPr>
          <w:trHeight w:val="340"/>
          <w:jc w:val="center"/>
        </w:trPr>
        <w:tc>
          <w:tcPr>
            <w:tcW w:w="1814" w:type="dxa"/>
            <w:vMerge/>
            <w:tcBorders>
              <w:lef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68BC7D9" w14:textId="6732C47D" w:rsidR="00397E06" w:rsidRPr="00D255BB" w:rsidRDefault="00397E06" w:rsidP="00ED6A81">
            <w:pPr>
              <w:ind w:left="-111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2098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2DDA0" w14:textId="61246765" w:rsidR="00397E06" w:rsidRPr="00D255BB" w:rsidRDefault="00397E06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spacing w:val="-4"/>
                <w:lang w:val="en-GB"/>
              </w:rPr>
              <w:t>Gammaproteobacteria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28E5C" w14:textId="0A344537" w:rsidR="00397E06" w:rsidRPr="00D255BB" w:rsidRDefault="00397E06" w:rsidP="00ED6A81">
            <w:pPr>
              <w:jc w:val="right"/>
              <w:rPr>
                <w:rFonts w:cstheme="minorHAnsi"/>
                <w:noProof/>
                <w:lang w:val="en-GB"/>
              </w:rPr>
            </w:pPr>
            <w:r w:rsidRPr="00D255BB">
              <w:t>26.26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E7E11" w14:textId="692AB3DA" w:rsidR="00397E06" w:rsidRPr="00D255BB" w:rsidRDefault="00397E06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Alteromonadaceae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B753E" w14:textId="368EA7D9" w:rsidR="00397E06" w:rsidRPr="00D255BB" w:rsidRDefault="00397E06" w:rsidP="00ED6A8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D255BB">
              <w:t>4.31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53DC3" w14:textId="3813D214" w:rsidR="00397E06" w:rsidRPr="00D255BB" w:rsidRDefault="00ED6A81" w:rsidP="00ED6A81">
            <w:pPr>
              <w:rPr>
                <w:rFonts w:cstheme="minorHAnsi"/>
                <w:b/>
                <w:bCs/>
                <w:lang w:val="en-GB"/>
              </w:rPr>
            </w:pPr>
            <w:r w:rsidRPr="00D255BB">
              <w:rPr>
                <w:i/>
                <w:iCs/>
                <w:noProof/>
                <w:lang w:val="en-GB"/>
              </w:rPr>
              <w:t>Alteromonas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74857" w14:textId="28944152" w:rsidR="00397E06" w:rsidRPr="00D255BB" w:rsidRDefault="0034762E" w:rsidP="00ED6A81">
            <w:pPr>
              <w:jc w:val="right"/>
              <w:rPr>
                <w:rFonts w:cstheme="minorHAnsi"/>
                <w:color w:val="000000"/>
                <w:lang w:val="en-GB"/>
              </w:rPr>
            </w:pPr>
            <w:r w:rsidRPr="00D255BB">
              <w:rPr>
                <w:rFonts w:ascii="Calibri" w:hAnsi="Calibri" w:cs="Calibri"/>
                <w:color w:val="000000"/>
              </w:rPr>
              <w:t>0.27</w:t>
            </w:r>
          </w:p>
        </w:tc>
      </w:tr>
      <w:tr w:rsidR="00323168" w:rsidRPr="00D255BB" w14:paraId="71F56CB5" w14:textId="77777777" w:rsidTr="00323168">
        <w:trPr>
          <w:trHeight w:val="340"/>
          <w:jc w:val="center"/>
        </w:trPr>
        <w:tc>
          <w:tcPr>
            <w:tcW w:w="1814" w:type="dxa"/>
            <w:vMerge/>
            <w:tcBorders>
              <w:lef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279B10A" w14:textId="77777777" w:rsidR="00397E06" w:rsidRPr="00D255BB" w:rsidRDefault="00397E06" w:rsidP="00ED6A81">
            <w:pPr>
              <w:tabs>
                <w:tab w:val="right" w:pos="2762"/>
              </w:tabs>
              <w:ind w:left="-111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209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6DD5CBF" w14:textId="77777777" w:rsidR="00397E06" w:rsidRPr="00D255BB" w:rsidRDefault="00397E06" w:rsidP="00ED6A81">
            <w:pPr>
              <w:rPr>
                <w:rFonts w:cstheme="minorHAnsi"/>
                <w:noProof/>
              </w:rPr>
            </w:pPr>
          </w:p>
        </w:tc>
        <w:tc>
          <w:tcPr>
            <w:tcW w:w="624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B4F78E" w14:textId="77777777" w:rsidR="00397E06" w:rsidRPr="00D255BB" w:rsidRDefault="00397E06" w:rsidP="00ED6A81">
            <w:pPr>
              <w:rPr>
                <w:rFonts w:cstheme="minorHAnsi"/>
                <w:noProof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9B096" w14:textId="625C22EE" w:rsidR="00397E06" w:rsidRPr="00D255BB" w:rsidRDefault="00397E06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</w:rPr>
              <w:t>Oceanospirillaceae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211DE" w14:textId="77E3C2BC" w:rsidR="00397E06" w:rsidRPr="00D255BB" w:rsidRDefault="00397E06" w:rsidP="00ED6A8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D255BB">
              <w:t>2.83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97DC1" w14:textId="4EE9F07B" w:rsidR="00397E06" w:rsidRPr="00D255BB" w:rsidRDefault="00323168" w:rsidP="00ED6A81">
            <w:pPr>
              <w:rPr>
                <w:rFonts w:cstheme="minorHAnsi"/>
                <w:b/>
                <w:bCs/>
                <w:lang w:val="en-GB"/>
              </w:rPr>
            </w:pPr>
            <w:r w:rsidRPr="00D255BB">
              <w:rPr>
                <w:i/>
                <w:iCs/>
                <w:noProof/>
              </w:rPr>
              <w:t>Spongiispira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0B53D" w14:textId="2B81D13C" w:rsidR="00397E06" w:rsidRPr="00D255BB" w:rsidRDefault="0034762E" w:rsidP="00ED6A81">
            <w:pPr>
              <w:jc w:val="right"/>
              <w:rPr>
                <w:rFonts w:cstheme="minorHAnsi"/>
                <w:color w:val="000000"/>
                <w:lang w:val="en-GB"/>
              </w:rPr>
            </w:pPr>
            <w:r w:rsidRPr="00D255BB">
              <w:rPr>
                <w:rFonts w:ascii="Calibri" w:hAnsi="Calibri" w:cs="Calibri"/>
                <w:color w:val="000000"/>
              </w:rPr>
              <w:t>0.05</w:t>
            </w:r>
          </w:p>
        </w:tc>
      </w:tr>
      <w:tr w:rsidR="00323168" w:rsidRPr="00D255BB" w14:paraId="1EC90BDD" w14:textId="77777777" w:rsidTr="004323D7">
        <w:trPr>
          <w:trHeight w:val="340"/>
          <w:jc w:val="center"/>
        </w:trPr>
        <w:tc>
          <w:tcPr>
            <w:tcW w:w="1814" w:type="dxa"/>
            <w:vMerge/>
            <w:tcBorders>
              <w:lef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2EDD75FD" w14:textId="77777777" w:rsidR="00ED6A81" w:rsidRPr="00D255BB" w:rsidRDefault="00ED6A81" w:rsidP="00ED6A81">
            <w:pPr>
              <w:tabs>
                <w:tab w:val="right" w:pos="2762"/>
              </w:tabs>
              <w:ind w:left="-111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209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1043A6A" w14:textId="77777777" w:rsidR="00ED6A81" w:rsidRPr="00D255BB" w:rsidRDefault="00ED6A81" w:rsidP="00ED6A81">
            <w:pPr>
              <w:rPr>
                <w:rFonts w:cstheme="minorHAnsi"/>
                <w:noProof/>
              </w:rPr>
            </w:pPr>
          </w:p>
        </w:tc>
        <w:tc>
          <w:tcPr>
            <w:tcW w:w="624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419D45" w14:textId="77777777" w:rsidR="00ED6A81" w:rsidRPr="00D255BB" w:rsidRDefault="00ED6A81" w:rsidP="00ED6A81">
            <w:pPr>
              <w:rPr>
                <w:rFonts w:cstheme="minorHAnsi"/>
                <w:noProof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B32B6" w14:textId="21D8D4CF" w:rsidR="00ED6A81" w:rsidRPr="00D255BB" w:rsidRDefault="00ED6A81" w:rsidP="00ED6A81">
            <w:pPr>
              <w:rPr>
                <w:rFonts w:cstheme="minorHAnsi"/>
                <w:noProof/>
              </w:rPr>
            </w:pPr>
            <w:r w:rsidRPr="00D255BB">
              <w:rPr>
                <w:noProof/>
                <w:lang w:val="en-GB"/>
              </w:rPr>
              <w:t>Pseudoalteromonadaceae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562DF" w14:textId="46089847" w:rsidR="00ED6A81" w:rsidRPr="00D255BB" w:rsidRDefault="00323168" w:rsidP="00ED6A81">
            <w:pPr>
              <w:jc w:val="right"/>
            </w:pPr>
            <w:r w:rsidRPr="00D255BB">
              <w:rPr>
                <w:rFonts w:ascii="Calibri" w:hAnsi="Calibri" w:cs="Calibri"/>
                <w:color w:val="000000"/>
              </w:rPr>
              <w:t>2.67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ED2A4" w14:textId="4B722037" w:rsidR="00ED6A81" w:rsidRPr="00D255BB" w:rsidRDefault="00323168" w:rsidP="00ED6A81">
            <w:pPr>
              <w:rPr>
                <w:rFonts w:cstheme="minorHAnsi"/>
                <w:b/>
                <w:bCs/>
                <w:lang w:val="en-GB"/>
              </w:rPr>
            </w:pPr>
            <w:r w:rsidRPr="00D255BB">
              <w:rPr>
                <w:i/>
                <w:iCs/>
                <w:noProof/>
                <w:lang w:val="en-GB"/>
              </w:rPr>
              <w:t>Pseudoalteromonas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397F4" w14:textId="76A4A4C0" w:rsidR="00ED6A81" w:rsidRPr="004323D7" w:rsidRDefault="004323D7" w:rsidP="00ED6A81">
            <w:pPr>
              <w:jc w:val="right"/>
              <w:rPr>
                <w:rFonts w:cstheme="minorHAnsi"/>
                <w:color w:val="000000"/>
              </w:rPr>
            </w:pPr>
            <w:r w:rsidRPr="004323D7">
              <w:rPr>
                <w:rFonts w:cstheme="minorHAnsi"/>
                <w:color w:val="000000"/>
                <w:shd w:val="clear" w:color="auto" w:fill="FFFFFF"/>
              </w:rPr>
              <w:t>2.19</w:t>
            </w:r>
          </w:p>
        </w:tc>
      </w:tr>
      <w:tr w:rsidR="00323168" w:rsidRPr="00D255BB" w14:paraId="2EC31AD7" w14:textId="77777777" w:rsidTr="00323168">
        <w:trPr>
          <w:trHeight w:val="340"/>
          <w:jc w:val="center"/>
        </w:trPr>
        <w:tc>
          <w:tcPr>
            <w:tcW w:w="1814" w:type="dxa"/>
            <w:vMerge/>
            <w:tcBorders>
              <w:lef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F585416" w14:textId="77777777" w:rsidR="00397E06" w:rsidRPr="00D255BB" w:rsidRDefault="00397E06" w:rsidP="00ED6A81">
            <w:pPr>
              <w:ind w:left="-111"/>
              <w:jc w:val="right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209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9A427E6" w14:textId="77777777" w:rsidR="00397E06" w:rsidRPr="00D255BB" w:rsidRDefault="00397E06" w:rsidP="00ED6A81">
            <w:pPr>
              <w:rPr>
                <w:rFonts w:cstheme="minorHAnsi"/>
                <w:noProof/>
                <w:lang w:val="en-GB"/>
              </w:rPr>
            </w:pPr>
          </w:p>
        </w:tc>
        <w:tc>
          <w:tcPr>
            <w:tcW w:w="624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1A557C" w14:textId="77777777" w:rsidR="00397E06" w:rsidRPr="00D255BB" w:rsidRDefault="00397E06" w:rsidP="00ED6A81">
            <w:pPr>
              <w:rPr>
                <w:rFonts w:cstheme="minorHAnsi"/>
                <w:noProof/>
                <w:lang w:val="en-GB"/>
              </w:rPr>
            </w:pP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EC568" w14:textId="5089B610" w:rsidR="00397E06" w:rsidRPr="00D255BB" w:rsidRDefault="00397E06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Vibrionaceae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81185" w14:textId="7581771B" w:rsidR="00397E06" w:rsidRPr="00D255BB" w:rsidRDefault="00A9737F" w:rsidP="00ED6A81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D255BB">
              <w:t>4.12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EA022" w14:textId="58603703" w:rsidR="00397E06" w:rsidRPr="00D255BB" w:rsidRDefault="00397E06" w:rsidP="00ED6A81">
            <w:pPr>
              <w:rPr>
                <w:rFonts w:cstheme="minorHAnsi"/>
                <w:lang w:val="en-GB"/>
              </w:rPr>
            </w:pPr>
            <w:r w:rsidRPr="00D255BB">
              <w:rPr>
                <w:rFonts w:cstheme="minorHAnsi"/>
                <w:i/>
                <w:iCs/>
                <w:noProof/>
              </w:rPr>
              <w:t>Vibrio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74215" w14:textId="02B24F0A" w:rsidR="00397E06" w:rsidRPr="00D255BB" w:rsidRDefault="00A9737F" w:rsidP="00ED6A81">
            <w:pPr>
              <w:jc w:val="right"/>
              <w:rPr>
                <w:rFonts w:cstheme="minorHAnsi"/>
                <w:color w:val="000000"/>
                <w:lang w:val="en-GB"/>
              </w:rPr>
            </w:pPr>
            <w:r w:rsidRPr="00D255BB">
              <w:t>3.29</w:t>
            </w:r>
          </w:p>
        </w:tc>
      </w:tr>
      <w:tr w:rsidR="00ED6A81" w:rsidRPr="00D255BB" w14:paraId="17324559" w14:textId="77777777" w:rsidTr="00323168">
        <w:trPr>
          <w:trHeight w:val="340"/>
          <w:jc w:val="center"/>
        </w:trPr>
        <w:tc>
          <w:tcPr>
            <w:tcW w:w="1814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6FD98C69" w14:textId="08F9A719" w:rsidR="008B3552" w:rsidRPr="00D255BB" w:rsidRDefault="008B3552" w:rsidP="00ED6A81">
            <w:pPr>
              <w:ind w:left="-111"/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  <w:lang w:val="en-GB"/>
              </w:rPr>
              <w:t>Verrucomicrobiota</w:t>
            </w:r>
          </w:p>
        </w:tc>
        <w:tc>
          <w:tcPr>
            <w:tcW w:w="2098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C5CFC" w14:textId="239581E6" w:rsidR="008B3552" w:rsidRPr="00D255BB" w:rsidRDefault="008B3552" w:rsidP="00ED6A81">
            <w:pPr>
              <w:rPr>
                <w:rFonts w:cstheme="minorHAnsi"/>
                <w:noProof/>
              </w:rPr>
            </w:pPr>
            <w:r w:rsidRPr="00D255BB">
              <w:rPr>
                <w:rFonts w:cstheme="minorHAnsi"/>
                <w:noProof/>
                <w:lang w:val="en-GB"/>
              </w:rPr>
              <w:t>Verrucomicrobiia</w:t>
            </w:r>
          </w:p>
        </w:tc>
        <w:tc>
          <w:tcPr>
            <w:tcW w:w="62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D41D1" w14:textId="1B0DC902" w:rsidR="008B3552" w:rsidRPr="00D255BB" w:rsidRDefault="008B3552" w:rsidP="00ED6A81">
            <w:pPr>
              <w:jc w:val="right"/>
              <w:rPr>
                <w:rFonts w:cstheme="minorHAnsi"/>
                <w:noProof/>
              </w:rPr>
            </w:pPr>
            <w:r w:rsidRPr="00D255BB">
              <w:t>3.07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C86F8" w14:textId="130261C3" w:rsidR="008B3552" w:rsidRPr="00D255BB" w:rsidRDefault="008B3552" w:rsidP="00ED6A81">
            <w:pPr>
              <w:rPr>
                <w:rFonts w:cstheme="minorHAnsi"/>
                <w:noProof/>
                <w:lang w:val="en-GB"/>
              </w:rPr>
            </w:pPr>
            <w:r w:rsidRPr="00D255BB">
              <w:rPr>
                <w:rFonts w:cstheme="minorHAnsi"/>
                <w:noProof/>
              </w:rPr>
              <w:t xml:space="preserve">Verrucomicrobiaceae </w:t>
            </w:r>
          </w:p>
        </w:tc>
        <w:tc>
          <w:tcPr>
            <w:tcW w:w="624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4A9A8" w14:textId="6813A385" w:rsidR="008B3552" w:rsidRPr="00D255BB" w:rsidRDefault="008B3552" w:rsidP="00ED6A81">
            <w:pPr>
              <w:jc w:val="right"/>
              <w:rPr>
                <w:rFonts w:cstheme="minorHAnsi"/>
                <w:color w:val="000000"/>
              </w:rPr>
            </w:pPr>
            <w:r w:rsidRPr="00D255BB">
              <w:rPr>
                <w:rFonts w:ascii="Calibri" w:hAnsi="Calibri" w:cs="Calibri"/>
                <w:color w:val="000000"/>
              </w:rPr>
              <w:t>2.22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8907B" w14:textId="7A475AD5" w:rsidR="008B3552" w:rsidRPr="00D255BB" w:rsidRDefault="008B3552" w:rsidP="00ED6A81">
            <w:pPr>
              <w:rPr>
                <w:rFonts w:cstheme="minorHAnsi"/>
                <w:b/>
                <w:bCs/>
                <w:lang w:val="en-GB"/>
              </w:rPr>
            </w:pPr>
            <w:bookmarkStart w:id="0" w:name="_Hlk210371810"/>
            <w:r w:rsidRPr="00D255BB">
              <w:rPr>
                <w:rFonts w:cstheme="minorHAnsi"/>
                <w:i/>
                <w:iCs/>
                <w:noProof/>
              </w:rPr>
              <w:t>Rubritalea</w:t>
            </w:r>
            <w:bookmarkEnd w:id="0"/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1AE0E" w14:textId="2468390F" w:rsidR="008B3552" w:rsidRPr="00D255BB" w:rsidRDefault="008B3552" w:rsidP="00ED6A81">
            <w:pPr>
              <w:jc w:val="right"/>
              <w:rPr>
                <w:rFonts w:cstheme="minorHAnsi"/>
                <w:color w:val="000000"/>
                <w:lang w:val="en-GB"/>
              </w:rPr>
            </w:pPr>
            <w:r w:rsidRPr="00D255BB">
              <w:rPr>
                <w:rFonts w:ascii="Calibri" w:hAnsi="Calibri" w:cs="Calibri"/>
                <w:color w:val="000000"/>
              </w:rPr>
              <w:t>2</w:t>
            </w:r>
            <w:r w:rsidR="0034762E" w:rsidRPr="00D255BB">
              <w:rPr>
                <w:rFonts w:ascii="Calibri" w:hAnsi="Calibri" w:cs="Calibri"/>
                <w:color w:val="000000"/>
              </w:rPr>
              <w:t>.</w:t>
            </w:r>
            <w:r w:rsidRPr="00D255BB">
              <w:rPr>
                <w:rFonts w:ascii="Calibri" w:hAnsi="Calibri" w:cs="Calibri"/>
                <w:color w:val="000000"/>
              </w:rPr>
              <w:t>23</w:t>
            </w:r>
          </w:p>
        </w:tc>
      </w:tr>
    </w:tbl>
    <w:p w14:paraId="4A327C83" w14:textId="0DDF7E4A" w:rsidR="008667D7" w:rsidRDefault="008667D7" w:rsidP="005C4B0F">
      <w:pPr>
        <w:spacing w:line="216" w:lineRule="auto"/>
        <w:rPr>
          <w:noProof/>
          <w:sz w:val="24"/>
          <w:szCs w:val="24"/>
        </w:rPr>
      </w:pPr>
    </w:p>
    <w:p w14:paraId="5DDDDCCE" w14:textId="236CA37A" w:rsidR="00FE21F8" w:rsidRDefault="00FE21F8" w:rsidP="005C4B0F">
      <w:pPr>
        <w:spacing w:line="216" w:lineRule="auto"/>
      </w:pPr>
    </w:p>
    <w:p w14:paraId="19C85497" w14:textId="3561F375" w:rsidR="00FE21F8" w:rsidRDefault="00FE21F8" w:rsidP="005C4B0F">
      <w:pPr>
        <w:spacing w:line="216" w:lineRule="auto"/>
      </w:pPr>
    </w:p>
    <w:p w14:paraId="09C597BD" w14:textId="7C5AE507" w:rsidR="00FE21F8" w:rsidRDefault="00FE21F8" w:rsidP="005C4B0F">
      <w:pPr>
        <w:spacing w:line="216" w:lineRule="auto"/>
      </w:pPr>
    </w:p>
    <w:p w14:paraId="461146A9" w14:textId="1FD0AAD2" w:rsidR="00FE21F8" w:rsidRDefault="00FE21F8" w:rsidP="005C4B0F">
      <w:pPr>
        <w:spacing w:line="216" w:lineRule="auto"/>
      </w:pPr>
    </w:p>
    <w:p w14:paraId="23360392" w14:textId="6A33C43D" w:rsidR="00FE21F8" w:rsidRDefault="00FE21F8" w:rsidP="005C4B0F">
      <w:pPr>
        <w:spacing w:line="216" w:lineRule="auto"/>
      </w:pPr>
    </w:p>
    <w:p w14:paraId="5EFC4DF2" w14:textId="10472B70" w:rsidR="00FE21F8" w:rsidRDefault="00FE21F8" w:rsidP="005C4B0F">
      <w:pPr>
        <w:spacing w:line="216" w:lineRule="auto"/>
      </w:pPr>
    </w:p>
    <w:p w14:paraId="155A1818" w14:textId="445265B8" w:rsidR="00FE21F8" w:rsidRDefault="00A9737F" w:rsidP="005C4B0F">
      <w:pPr>
        <w:spacing w:line="216" w:lineRule="auto"/>
      </w:pPr>
      <w:r>
        <w:t xml:space="preserve"> </w:t>
      </w:r>
    </w:p>
    <w:p w14:paraId="28152BC5" w14:textId="77777777" w:rsidR="00A9737F" w:rsidRDefault="00A9737F" w:rsidP="005C4B0F">
      <w:pPr>
        <w:spacing w:line="216" w:lineRule="auto"/>
      </w:pPr>
    </w:p>
    <w:p w14:paraId="677F9370" w14:textId="4B3B9621" w:rsidR="00397E06" w:rsidRDefault="005B357B" w:rsidP="005C4B0F">
      <w:pPr>
        <w:spacing w:line="216" w:lineRule="auto"/>
      </w:pPr>
      <w:r>
        <w:t xml:space="preserve"> </w:t>
      </w:r>
    </w:p>
    <w:sectPr w:rsidR="00397E06" w:rsidSect="00ED6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4B83" w14:textId="77777777" w:rsidR="00443202" w:rsidRDefault="00443202" w:rsidP="005C4B0F">
      <w:pPr>
        <w:spacing w:after="0" w:line="240" w:lineRule="auto"/>
      </w:pPr>
      <w:r>
        <w:separator/>
      </w:r>
    </w:p>
  </w:endnote>
  <w:endnote w:type="continuationSeparator" w:id="0">
    <w:p w14:paraId="2E7B8FDB" w14:textId="77777777" w:rsidR="00443202" w:rsidRDefault="00443202" w:rsidP="005C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B0FF" w14:textId="77777777" w:rsidR="00443202" w:rsidRDefault="00443202" w:rsidP="005C4B0F">
      <w:pPr>
        <w:spacing w:after="0" w:line="240" w:lineRule="auto"/>
      </w:pPr>
      <w:r>
        <w:separator/>
      </w:r>
    </w:p>
  </w:footnote>
  <w:footnote w:type="continuationSeparator" w:id="0">
    <w:p w14:paraId="07586FFB" w14:textId="77777777" w:rsidR="00443202" w:rsidRDefault="00443202" w:rsidP="005C4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0F"/>
    <w:rsid w:val="0008313B"/>
    <w:rsid w:val="001C2A21"/>
    <w:rsid w:val="001F532E"/>
    <w:rsid w:val="002E123D"/>
    <w:rsid w:val="002E2A23"/>
    <w:rsid w:val="00323168"/>
    <w:rsid w:val="0034762E"/>
    <w:rsid w:val="003560DE"/>
    <w:rsid w:val="003914CA"/>
    <w:rsid w:val="00397E06"/>
    <w:rsid w:val="004323D7"/>
    <w:rsid w:val="00443202"/>
    <w:rsid w:val="00470993"/>
    <w:rsid w:val="005220E1"/>
    <w:rsid w:val="00535A0C"/>
    <w:rsid w:val="00546BDB"/>
    <w:rsid w:val="00573017"/>
    <w:rsid w:val="005B357B"/>
    <w:rsid w:val="005C4B0F"/>
    <w:rsid w:val="005F7C1D"/>
    <w:rsid w:val="00607E87"/>
    <w:rsid w:val="006335DE"/>
    <w:rsid w:val="00640BBE"/>
    <w:rsid w:val="00690CD3"/>
    <w:rsid w:val="007743F5"/>
    <w:rsid w:val="0079259E"/>
    <w:rsid w:val="00794770"/>
    <w:rsid w:val="007D76EB"/>
    <w:rsid w:val="008667D7"/>
    <w:rsid w:val="00867E9D"/>
    <w:rsid w:val="008B3552"/>
    <w:rsid w:val="00930E0D"/>
    <w:rsid w:val="00A54092"/>
    <w:rsid w:val="00A9737F"/>
    <w:rsid w:val="00AD500D"/>
    <w:rsid w:val="00B41485"/>
    <w:rsid w:val="00B474C4"/>
    <w:rsid w:val="00B55931"/>
    <w:rsid w:val="00B56073"/>
    <w:rsid w:val="00B75AC1"/>
    <w:rsid w:val="00B76FAC"/>
    <w:rsid w:val="00BD092D"/>
    <w:rsid w:val="00C372DF"/>
    <w:rsid w:val="00C96413"/>
    <w:rsid w:val="00CC0B41"/>
    <w:rsid w:val="00D17465"/>
    <w:rsid w:val="00D255BB"/>
    <w:rsid w:val="00D717F9"/>
    <w:rsid w:val="00D95586"/>
    <w:rsid w:val="00E173B4"/>
    <w:rsid w:val="00E238C7"/>
    <w:rsid w:val="00EC18A2"/>
    <w:rsid w:val="00ED6A81"/>
    <w:rsid w:val="00EF35D2"/>
    <w:rsid w:val="00F41C10"/>
    <w:rsid w:val="00FB0D8A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00B5"/>
  <w15:chartTrackingRefBased/>
  <w15:docId w15:val="{04C9CFEC-39D3-43E6-BE60-0B0FFAC6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C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C4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4B0F"/>
  </w:style>
  <w:style w:type="paragraph" w:styleId="Rodap">
    <w:name w:val="footer"/>
    <w:basedOn w:val="Normal"/>
    <w:link w:val="RodapCarter"/>
    <w:uiPriority w:val="99"/>
    <w:unhideWhenUsed/>
    <w:rsid w:val="005C4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Lobo da Cunha</dc:creator>
  <cp:keywords/>
  <dc:description/>
  <cp:lastModifiedBy>Alexandre Lobo da Cunha</cp:lastModifiedBy>
  <cp:revision>6</cp:revision>
  <dcterms:created xsi:type="dcterms:W3CDTF">2025-10-04T06:44:00Z</dcterms:created>
  <dcterms:modified xsi:type="dcterms:W3CDTF">2025-10-06T18:44:00Z</dcterms:modified>
</cp:coreProperties>
</file>