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2E30A" w14:textId="741F5A69" w:rsidR="00D95F61" w:rsidRPr="000A58FB" w:rsidRDefault="00D95F61" w:rsidP="00647F37">
      <w:pPr>
        <w:spacing w:after="0" w:line="480" w:lineRule="auto"/>
        <w:jc w:val="center"/>
        <w:rPr>
          <w:rFonts w:ascii="Times New Roman" w:hAnsi="Times New Roman"/>
          <w:b/>
          <w:sz w:val="24"/>
          <w:szCs w:val="24"/>
        </w:rPr>
      </w:pPr>
      <w:r w:rsidRPr="000A58FB">
        <w:rPr>
          <w:rFonts w:ascii="Times New Roman" w:hAnsi="Times New Roman"/>
          <w:b/>
          <w:sz w:val="24"/>
          <w:szCs w:val="24"/>
        </w:rPr>
        <w:t xml:space="preserve">Journal of the Marine Biological Association </w:t>
      </w:r>
      <w:r w:rsidRPr="000A58FB">
        <w:rPr>
          <w:rFonts w:ascii="Times New Roman" w:hAnsi="Times New Roman"/>
          <w:b/>
          <w:bCs/>
          <w:sz w:val="24"/>
          <w:szCs w:val="24"/>
        </w:rPr>
        <w:t>UK</w:t>
      </w:r>
      <w:r w:rsidRPr="000A58FB">
        <w:rPr>
          <w:rFonts w:ascii="Times New Roman" w:hAnsi="Times New Roman"/>
          <w:b/>
          <w:sz w:val="24"/>
          <w:szCs w:val="24"/>
        </w:rPr>
        <w:t xml:space="preserve"> (</w:t>
      </w:r>
      <w:r w:rsidRPr="000A58FB">
        <w:rPr>
          <w:rFonts w:ascii="Times New Roman" w:hAnsi="Times New Roman"/>
          <w:b/>
          <w:bCs/>
          <w:sz w:val="24"/>
          <w:szCs w:val="24"/>
        </w:rPr>
        <w:t>JMBA</w:t>
      </w:r>
      <w:r w:rsidRPr="000A58FB">
        <w:rPr>
          <w:rFonts w:ascii="Times New Roman" w:hAnsi="Times New Roman"/>
          <w:b/>
          <w:sz w:val="24"/>
          <w:szCs w:val="24"/>
        </w:rPr>
        <w:t>)</w:t>
      </w:r>
    </w:p>
    <w:p w14:paraId="6B0CC6F4" w14:textId="77777777" w:rsidR="00D95F61" w:rsidRPr="000A58FB" w:rsidRDefault="00D95F61" w:rsidP="00647F37">
      <w:pPr>
        <w:spacing w:after="0" w:line="480" w:lineRule="auto"/>
        <w:jc w:val="center"/>
        <w:rPr>
          <w:rFonts w:ascii="Times New Roman" w:hAnsi="Times New Roman"/>
          <w:b/>
          <w:sz w:val="24"/>
          <w:szCs w:val="24"/>
          <w:lang w:val="en-GB"/>
        </w:rPr>
      </w:pPr>
    </w:p>
    <w:p w14:paraId="5F593F77" w14:textId="77777777" w:rsidR="00647F37" w:rsidRPr="000A58FB" w:rsidRDefault="00647F37" w:rsidP="00647F37">
      <w:pPr>
        <w:spacing w:after="0" w:line="480" w:lineRule="auto"/>
        <w:jc w:val="center"/>
        <w:rPr>
          <w:rFonts w:ascii="Times New Roman" w:hAnsi="Times New Roman"/>
          <w:b/>
          <w:sz w:val="24"/>
          <w:szCs w:val="24"/>
          <w:lang w:val="en-GB"/>
        </w:rPr>
      </w:pPr>
      <w:r w:rsidRPr="000A58FB">
        <w:rPr>
          <w:rFonts w:ascii="Times New Roman" w:hAnsi="Times New Roman"/>
          <w:b/>
          <w:sz w:val="24"/>
          <w:szCs w:val="24"/>
          <w:lang w:val="en-GB"/>
        </w:rPr>
        <w:t>SUPPORTING INFORMATION</w:t>
      </w:r>
    </w:p>
    <w:p w14:paraId="51CD7B95" w14:textId="77777777" w:rsidR="00647F37" w:rsidRPr="000A58FB" w:rsidRDefault="00647F37" w:rsidP="00647F37">
      <w:pPr>
        <w:spacing w:after="0" w:line="480" w:lineRule="auto"/>
        <w:jc w:val="center"/>
        <w:rPr>
          <w:rFonts w:ascii="Times New Roman" w:hAnsi="Times New Roman"/>
          <w:b/>
          <w:sz w:val="24"/>
          <w:szCs w:val="24"/>
          <w:lang w:val="en-GB"/>
        </w:rPr>
      </w:pPr>
    </w:p>
    <w:p w14:paraId="6439740D" w14:textId="77777777" w:rsidR="00D95F61" w:rsidRPr="000A58FB" w:rsidRDefault="00D95F61" w:rsidP="00647F37">
      <w:pPr>
        <w:spacing w:after="0" w:line="480" w:lineRule="auto"/>
        <w:jc w:val="center"/>
        <w:rPr>
          <w:rFonts w:ascii="Times New Roman" w:hAnsi="Times New Roman"/>
          <w:b/>
          <w:sz w:val="24"/>
          <w:szCs w:val="24"/>
          <w:lang w:val="en-GB"/>
        </w:rPr>
      </w:pPr>
      <w:r w:rsidRPr="000A58FB">
        <w:rPr>
          <w:rFonts w:ascii="Times New Roman" w:hAnsi="Times New Roman"/>
          <w:b/>
          <w:sz w:val="24"/>
          <w:szCs w:val="24"/>
          <w:lang w:val="en-GB"/>
        </w:rPr>
        <w:t>Climate and environmental changes driving idiosyncratic shifts in the distribution of tropical and temperate worm reefs</w:t>
      </w:r>
    </w:p>
    <w:p w14:paraId="0B2608D8" w14:textId="77777777" w:rsidR="00D95F61" w:rsidRPr="000A58FB" w:rsidRDefault="00D95F61" w:rsidP="00647F37">
      <w:pPr>
        <w:spacing w:after="0" w:line="480" w:lineRule="auto"/>
        <w:jc w:val="center"/>
        <w:rPr>
          <w:rFonts w:ascii="Times New Roman" w:hAnsi="Times New Roman"/>
          <w:b/>
          <w:sz w:val="24"/>
          <w:szCs w:val="24"/>
        </w:rPr>
      </w:pPr>
    </w:p>
    <w:p w14:paraId="4D2DEC15" w14:textId="1663897C" w:rsidR="00D95F61" w:rsidRPr="000A58FB" w:rsidRDefault="00D95F61" w:rsidP="00647F37">
      <w:pPr>
        <w:spacing w:after="0" w:line="480" w:lineRule="auto"/>
        <w:jc w:val="center"/>
        <w:rPr>
          <w:rFonts w:ascii="Times New Roman" w:hAnsi="Times New Roman"/>
          <w:b/>
          <w:sz w:val="24"/>
          <w:szCs w:val="24"/>
          <w:lang w:val="pt-BR"/>
        </w:rPr>
      </w:pPr>
      <w:r w:rsidRPr="000A58FB">
        <w:rPr>
          <w:rFonts w:ascii="Times New Roman" w:hAnsi="Times New Roman"/>
          <w:b/>
          <w:sz w:val="24"/>
          <w:szCs w:val="24"/>
          <w:lang w:val="pt-BR"/>
        </w:rPr>
        <w:t>Larisse Faroni-Perez</w:t>
      </w:r>
      <w:r w:rsidRPr="000A58FB">
        <w:rPr>
          <w:rFonts w:ascii="Times New Roman" w:hAnsi="Times New Roman"/>
          <w:b/>
          <w:sz w:val="24"/>
          <w:szCs w:val="24"/>
          <w:vertAlign w:val="superscript"/>
          <w:lang w:val="pt-BR"/>
        </w:rPr>
        <w:t>1,2</w:t>
      </w:r>
    </w:p>
    <w:p w14:paraId="0B96EF07" w14:textId="77777777" w:rsidR="00923D46" w:rsidRPr="000A58FB" w:rsidRDefault="00923D46" w:rsidP="00923D46">
      <w:pPr>
        <w:rPr>
          <w:rFonts w:ascii="Times New Roman" w:hAnsi="Times New Roman"/>
          <w:b/>
          <w:color w:val="000000" w:themeColor="text1"/>
          <w:sz w:val="24"/>
          <w:szCs w:val="24"/>
        </w:rPr>
      </w:pPr>
    </w:p>
    <w:p w14:paraId="54A8DFA8" w14:textId="30F606C9" w:rsidR="00923D46" w:rsidRPr="000A58FB" w:rsidRDefault="00D0061F" w:rsidP="00923D46">
      <w:pPr>
        <w:pStyle w:val="NormalWeb"/>
        <w:shd w:val="clear" w:color="auto" w:fill="FFFFFF"/>
        <w:spacing w:before="0" w:beforeAutospacing="0" w:after="0" w:afterAutospacing="0" w:line="480" w:lineRule="auto"/>
        <w:rPr>
          <w:i/>
        </w:rPr>
      </w:pPr>
      <w:r w:rsidRPr="000A58FB">
        <w:rPr>
          <w:i/>
        </w:rPr>
        <w:t>Predictors</w:t>
      </w:r>
    </w:p>
    <w:p w14:paraId="475B7AC9" w14:textId="15C402E7" w:rsidR="00C11BCA" w:rsidRPr="000A58FB" w:rsidRDefault="007E4B59" w:rsidP="007E4B59">
      <w:pPr>
        <w:pStyle w:val="NormalWeb"/>
        <w:shd w:val="clear" w:color="auto" w:fill="FFFFFF"/>
        <w:spacing w:after="0" w:line="480" w:lineRule="auto"/>
        <w:rPr>
          <w:lang w:val="en-GB"/>
        </w:rPr>
      </w:pPr>
      <w:r w:rsidRPr="000A58FB">
        <w:rPr>
          <w:lang w:val="en-GB"/>
        </w:rPr>
        <w:t xml:space="preserve"> </w:t>
      </w:r>
      <w:r w:rsidR="0068357D" w:rsidRPr="000A58FB">
        <w:t xml:space="preserve">Environmental layers acquired from HadGEM2-ES were divided into </w:t>
      </w:r>
      <w:r w:rsidR="00B528A8" w:rsidRPr="000A58FB">
        <w:t xml:space="preserve">the </w:t>
      </w:r>
      <w:r w:rsidR="0068357D" w:rsidRPr="000A58FB">
        <w:t xml:space="preserve">time period (current, middle of the century and end of the century) and </w:t>
      </w:r>
      <w:r w:rsidR="00B528A8" w:rsidRPr="000A58FB">
        <w:t xml:space="preserve">the </w:t>
      </w:r>
      <w:r w:rsidR="0068357D" w:rsidRPr="000A58FB">
        <w:t xml:space="preserve">future impacts of the simulated climate change (RCP2.6 and RCP8.5). Each predictor was rescaled, </w:t>
      </w:r>
      <w:r w:rsidR="00C1127C" w:rsidRPr="000A58FB">
        <w:t xml:space="preserve">and </w:t>
      </w:r>
      <w:r w:rsidR="0068357D" w:rsidRPr="000A58FB">
        <w:t xml:space="preserve">the interannual monthly mean was calculated following the annual values: average, minimum and maximum </w:t>
      </w:r>
      <w:r w:rsidR="009613DD" w:rsidRPr="000A58FB">
        <w:rPr>
          <w:lang w:val="en-GB"/>
        </w:rPr>
        <w:t>(Table 1)</w:t>
      </w:r>
      <w:r w:rsidRPr="000A58FB">
        <w:rPr>
          <w:lang w:val="en-GB"/>
        </w:rPr>
        <w:t xml:space="preserve">. </w:t>
      </w:r>
      <w:r w:rsidR="00D7401D" w:rsidRPr="000A58FB">
        <w:rPr>
          <w:lang w:val="en-GB"/>
        </w:rPr>
        <w:t>The set of layers in the ‘current’ time period</w:t>
      </w:r>
      <w:r w:rsidR="00C1127C" w:rsidRPr="000A58FB">
        <w:rPr>
          <w:lang w:val="en-GB"/>
        </w:rPr>
        <w:t xml:space="preserve"> were subdivided into two;</w:t>
      </w:r>
      <w:r w:rsidR="00D7401D" w:rsidRPr="000A58FB">
        <w:rPr>
          <w:lang w:val="en-GB"/>
        </w:rPr>
        <w:t xml:space="preserve"> </w:t>
      </w:r>
      <w:r w:rsidR="00B528A8" w:rsidRPr="000A58FB">
        <w:rPr>
          <w:lang w:val="en-GB"/>
        </w:rPr>
        <w:t xml:space="preserve">global </w:t>
      </w:r>
      <w:r w:rsidR="00C84AA7" w:rsidRPr="000A58FB">
        <w:rPr>
          <w:lang w:val="en-GB"/>
        </w:rPr>
        <w:t xml:space="preserve">spatial </w:t>
      </w:r>
      <w:r w:rsidR="00EF7D7E" w:rsidRPr="000A58FB">
        <w:rPr>
          <w:lang w:val="en-GB"/>
        </w:rPr>
        <w:t xml:space="preserve">layers </w:t>
      </w:r>
      <w:r w:rsidR="00D973FD" w:rsidRPr="000A58FB">
        <w:rPr>
          <w:lang w:val="en-GB"/>
        </w:rPr>
        <w:t>were</w:t>
      </w:r>
      <w:r w:rsidR="00D7401D" w:rsidRPr="000A58FB">
        <w:rPr>
          <w:lang w:val="en-GB"/>
        </w:rPr>
        <w:t xml:space="preserve"> masked </w:t>
      </w:r>
      <w:r w:rsidR="00C84AA7" w:rsidRPr="000A58FB">
        <w:rPr>
          <w:lang w:val="en-GB"/>
        </w:rPr>
        <w:t>and cut on</w:t>
      </w:r>
      <w:r w:rsidR="00D7401D" w:rsidRPr="000A58FB">
        <w:rPr>
          <w:lang w:val="en-GB"/>
        </w:rPr>
        <w:t xml:space="preserve">to the </w:t>
      </w:r>
      <w:r w:rsidR="00D7401D" w:rsidRPr="000A58FB">
        <w:t xml:space="preserve">biogeographic provinces </w:t>
      </w:r>
      <w:r w:rsidR="00372FA4" w:rsidRPr="000A58FB">
        <w:rPr>
          <w:lang w:val="en-GB"/>
        </w:rPr>
        <w:t>surrounding region for each species known occurrence</w:t>
      </w:r>
      <w:r w:rsidR="00372FA4" w:rsidRPr="000A58FB">
        <w:t xml:space="preserve"> </w:t>
      </w:r>
      <w:r w:rsidR="00EF7D7E" w:rsidRPr="000A58FB">
        <w:t xml:space="preserve">(i.e. </w:t>
      </w:r>
      <w:r w:rsidR="00EF7D7E" w:rsidRPr="000A58FB">
        <w:rPr>
          <w:lang w:val="en-GB"/>
        </w:rPr>
        <w:t>strictly to the occurring latitudinal span and longitudinally delimited by the closest cell grid representing the continental shoreline</w:t>
      </w:r>
      <w:r w:rsidR="00EF7D7E" w:rsidRPr="000A58FB">
        <w:t>)</w:t>
      </w:r>
      <w:r w:rsidR="00372FA4" w:rsidRPr="000A58FB">
        <w:t xml:space="preserve">. </w:t>
      </w:r>
      <w:r w:rsidR="0068357D" w:rsidRPr="000A58FB">
        <w:t xml:space="preserve">Correlation </w:t>
      </w:r>
      <w:r w:rsidR="00181901" w:rsidRPr="000A58FB">
        <w:rPr>
          <w:lang w:val="en-GB"/>
        </w:rPr>
        <w:t xml:space="preserve">matrices </w:t>
      </w:r>
      <w:r w:rsidR="00372FA4" w:rsidRPr="000A58FB">
        <w:rPr>
          <w:lang w:val="en-GB"/>
        </w:rPr>
        <w:t xml:space="preserve">were </w:t>
      </w:r>
      <w:r w:rsidR="00CF3B95" w:rsidRPr="000A58FB">
        <w:rPr>
          <w:lang w:val="en-GB"/>
        </w:rPr>
        <w:t>analysed</w:t>
      </w:r>
      <w:r w:rsidR="00181901" w:rsidRPr="000A58FB">
        <w:rPr>
          <w:lang w:val="en-GB"/>
        </w:rPr>
        <w:t xml:space="preserve"> to exclude highly correlated predictors (Pearson, r &gt; </w:t>
      </w:r>
      <w:r w:rsidR="00C07F6F" w:rsidRPr="000A58FB">
        <w:rPr>
          <w:lang w:val="en-GB"/>
        </w:rPr>
        <w:sym w:font="Symbol" w:char="F0B1"/>
      </w:r>
      <w:r w:rsidR="00181901" w:rsidRPr="000A58FB">
        <w:rPr>
          <w:lang w:val="en-GB"/>
        </w:rPr>
        <w:t>0.60)</w:t>
      </w:r>
      <w:r w:rsidR="00CF3B95" w:rsidRPr="000A58FB">
        <w:rPr>
          <w:lang w:val="en-GB"/>
        </w:rPr>
        <w:t>,</w:t>
      </w:r>
      <w:r w:rsidR="00181901" w:rsidRPr="000A58FB">
        <w:rPr>
          <w:lang w:val="en-GB"/>
        </w:rPr>
        <w:t xml:space="preserve"> </w:t>
      </w:r>
      <w:r w:rsidR="0068357D" w:rsidRPr="000A58FB">
        <w:rPr>
          <w:lang w:val="en-GB"/>
        </w:rPr>
        <w:t xml:space="preserve">therefore </w:t>
      </w:r>
      <w:r w:rsidR="00181901" w:rsidRPr="000A58FB">
        <w:rPr>
          <w:lang w:val="en-GB"/>
        </w:rPr>
        <w:t xml:space="preserve">remained </w:t>
      </w:r>
      <w:r w:rsidR="00C84AA7" w:rsidRPr="000A58FB">
        <w:rPr>
          <w:lang w:val="en-GB"/>
        </w:rPr>
        <w:t xml:space="preserve">predictors </w:t>
      </w:r>
      <w:r w:rsidR="00181901" w:rsidRPr="000A58FB">
        <w:rPr>
          <w:lang w:val="en-GB"/>
        </w:rPr>
        <w:t xml:space="preserve">are </w:t>
      </w:r>
      <w:r w:rsidR="0068357D" w:rsidRPr="000A58FB">
        <w:rPr>
          <w:lang w:val="en-GB"/>
        </w:rPr>
        <w:t>shown</w:t>
      </w:r>
      <w:r w:rsidR="00372FA4" w:rsidRPr="000A58FB">
        <w:rPr>
          <w:lang w:val="en-GB"/>
        </w:rPr>
        <w:t xml:space="preserve"> </w:t>
      </w:r>
      <w:r w:rsidR="00181901" w:rsidRPr="000A58FB">
        <w:rPr>
          <w:lang w:val="en-GB"/>
        </w:rPr>
        <w:t>in Table 1.</w:t>
      </w:r>
      <w:r w:rsidR="00D7401D" w:rsidRPr="000A58FB">
        <w:rPr>
          <w:lang w:val="en-GB"/>
        </w:rPr>
        <w:t xml:space="preserve"> </w:t>
      </w:r>
      <w:r w:rsidR="00C07F6F" w:rsidRPr="000A58FB">
        <w:rPr>
          <w:lang w:val="en-GB"/>
        </w:rPr>
        <w:t>Afterward, remained predictors were analysed by g</w:t>
      </w:r>
      <w:r w:rsidR="00D973FD" w:rsidRPr="000A58FB">
        <w:rPr>
          <w:lang w:val="en-GB"/>
        </w:rPr>
        <w:t xml:space="preserve">eneralized linear models (GLMs) </w:t>
      </w:r>
      <w:r w:rsidR="009D1B79" w:rsidRPr="000A58FB">
        <w:rPr>
          <w:lang w:val="en-GB"/>
        </w:rPr>
        <w:t xml:space="preserve">using </w:t>
      </w:r>
      <w:r w:rsidR="002A09F4" w:rsidRPr="000A58FB">
        <w:rPr>
          <w:lang w:val="en-GB"/>
        </w:rPr>
        <w:t xml:space="preserve">a total number of </w:t>
      </w:r>
      <w:r w:rsidR="009D1B79" w:rsidRPr="000A58FB">
        <w:rPr>
          <w:lang w:val="en-GB"/>
        </w:rPr>
        <w:t>four predictors</w:t>
      </w:r>
      <w:r w:rsidR="00C07F6F" w:rsidRPr="000A58FB">
        <w:rPr>
          <w:lang w:val="en-GB"/>
        </w:rPr>
        <w:t xml:space="preserve"> in each model</w:t>
      </w:r>
      <w:r w:rsidR="009D1B79" w:rsidRPr="000A58FB">
        <w:rPr>
          <w:lang w:val="en-GB"/>
        </w:rPr>
        <w:t xml:space="preserve">, </w:t>
      </w:r>
      <w:r w:rsidR="00D973FD" w:rsidRPr="000A58FB">
        <w:rPr>
          <w:lang w:val="en-GB"/>
        </w:rPr>
        <w:t xml:space="preserve">considering </w:t>
      </w:r>
      <w:r w:rsidR="009D1B79" w:rsidRPr="000A58FB">
        <w:rPr>
          <w:lang w:val="en-GB"/>
        </w:rPr>
        <w:t xml:space="preserve">all possible combinations of </w:t>
      </w:r>
      <w:r w:rsidR="002A09F4" w:rsidRPr="000A58FB">
        <w:rPr>
          <w:lang w:val="en-GB"/>
        </w:rPr>
        <w:t>single</w:t>
      </w:r>
      <w:r w:rsidR="00D973FD" w:rsidRPr="000A58FB">
        <w:rPr>
          <w:lang w:val="en-GB"/>
        </w:rPr>
        <w:t xml:space="preserve"> predictor per niche</w:t>
      </w:r>
      <w:r w:rsidR="009D1B79" w:rsidRPr="000A58FB">
        <w:rPr>
          <w:lang w:val="en-GB"/>
        </w:rPr>
        <w:t xml:space="preserve"> (</w:t>
      </w:r>
      <w:r w:rsidR="00C07F6F" w:rsidRPr="000A58FB">
        <w:rPr>
          <w:lang w:val="en-GB"/>
        </w:rPr>
        <w:t>Table 2</w:t>
      </w:r>
      <w:r w:rsidR="009D1B79" w:rsidRPr="000A58FB">
        <w:rPr>
          <w:lang w:val="en-GB"/>
        </w:rPr>
        <w:t xml:space="preserve">). A predictor was scored whilst significant </w:t>
      </w:r>
      <w:r w:rsidR="00C11BCA" w:rsidRPr="000A58FB">
        <w:rPr>
          <w:lang w:val="en-GB"/>
        </w:rPr>
        <w:t>in</w:t>
      </w:r>
      <w:r w:rsidR="009D1B79" w:rsidRPr="000A58FB">
        <w:rPr>
          <w:lang w:val="en-GB"/>
        </w:rPr>
        <w:t xml:space="preserve"> the model. Then, </w:t>
      </w:r>
      <w:r w:rsidR="00C07F6F" w:rsidRPr="000A58FB">
        <w:rPr>
          <w:lang w:val="en-GB"/>
        </w:rPr>
        <w:t>for</w:t>
      </w:r>
      <w:r w:rsidR="009D1B79" w:rsidRPr="000A58FB">
        <w:rPr>
          <w:lang w:val="en-GB"/>
        </w:rPr>
        <w:t xml:space="preserve"> each niche</w:t>
      </w:r>
      <w:r w:rsidR="00C11BCA" w:rsidRPr="000A58FB">
        <w:rPr>
          <w:lang w:val="en-GB"/>
        </w:rPr>
        <w:t>,</w:t>
      </w:r>
      <w:r w:rsidR="009D1B79" w:rsidRPr="000A58FB">
        <w:rPr>
          <w:lang w:val="en-GB"/>
        </w:rPr>
        <w:t xml:space="preserve"> </w:t>
      </w:r>
      <w:r w:rsidR="00C07F6F" w:rsidRPr="000A58FB">
        <w:rPr>
          <w:lang w:val="en-GB"/>
        </w:rPr>
        <w:t xml:space="preserve">based on scored rank across models </w:t>
      </w:r>
      <w:r w:rsidR="009D1B79" w:rsidRPr="000A58FB">
        <w:rPr>
          <w:lang w:val="en-GB"/>
        </w:rPr>
        <w:t>the most influential predictive capacity of predictor</w:t>
      </w:r>
      <w:r w:rsidR="00F202F6" w:rsidRPr="000A58FB">
        <w:rPr>
          <w:lang w:val="en-GB"/>
        </w:rPr>
        <w:t xml:space="preserve"> </w:t>
      </w:r>
      <w:r w:rsidR="009D1B79" w:rsidRPr="000A58FB">
        <w:rPr>
          <w:lang w:val="en-GB"/>
        </w:rPr>
        <w:t>was selected to final model</w:t>
      </w:r>
      <w:r w:rsidR="0036349C" w:rsidRPr="000A58FB">
        <w:rPr>
          <w:lang w:val="en-GB"/>
        </w:rPr>
        <w:t xml:space="preserve"> </w:t>
      </w:r>
      <w:r w:rsidR="0036349C" w:rsidRPr="000A58FB">
        <w:rPr>
          <w:lang w:val="en-GB"/>
        </w:rPr>
        <w:lastRenderedPageBreak/>
        <w:t>(Table 2)</w:t>
      </w:r>
      <w:r w:rsidR="009D1B79" w:rsidRPr="000A58FB">
        <w:rPr>
          <w:lang w:val="en-GB"/>
        </w:rPr>
        <w:t>.</w:t>
      </w:r>
      <w:r w:rsidR="00C07F6F" w:rsidRPr="000A58FB">
        <w:rPr>
          <w:lang w:val="en-GB"/>
        </w:rPr>
        <w:t xml:space="preserve"> </w:t>
      </w:r>
      <w:r w:rsidR="00B528A8" w:rsidRPr="000A58FB">
        <w:rPr>
          <w:lang w:val="en-GB"/>
        </w:rPr>
        <w:t>For both the species, t</w:t>
      </w:r>
      <w:r w:rsidR="00C11BCA" w:rsidRPr="000A58FB">
        <w:rPr>
          <w:lang w:val="en-GB"/>
        </w:rPr>
        <w:t xml:space="preserve">he final set </w:t>
      </w:r>
      <w:r w:rsidR="00B528A8" w:rsidRPr="000A58FB">
        <w:rPr>
          <w:lang w:val="en-GB"/>
        </w:rPr>
        <w:t>of predictors selected by ranking</w:t>
      </w:r>
      <w:r w:rsidR="00C11BCA" w:rsidRPr="000A58FB">
        <w:rPr>
          <w:lang w:val="en-GB"/>
        </w:rPr>
        <w:t xml:space="preserve"> </w:t>
      </w:r>
      <w:r w:rsidR="00B528A8" w:rsidRPr="000A58FB">
        <w:rPr>
          <w:lang w:val="en-GB"/>
        </w:rPr>
        <w:t>were also significant by</w:t>
      </w:r>
      <w:r w:rsidR="00C11BCA" w:rsidRPr="000A58FB">
        <w:rPr>
          <w:lang w:val="en-GB"/>
        </w:rPr>
        <w:t xml:space="preserve"> </w:t>
      </w:r>
      <w:r w:rsidR="00B528A8" w:rsidRPr="000A58FB">
        <w:rPr>
          <w:lang w:val="en-GB"/>
        </w:rPr>
        <w:t xml:space="preserve">the </w:t>
      </w:r>
      <w:r w:rsidR="00C11BCA" w:rsidRPr="000A58FB">
        <w:rPr>
          <w:lang w:val="en-GB"/>
        </w:rPr>
        <w:t xml:space="preserve">GLM (Table 2). </w:t>
      </w:r>
      <w:r w:rsidR="00C1127C" w:rsidRPr="000A58FB">
        <w:rPr>
          <w:lang w:val="en-GB"/>
        </w:rPr>
        <w:t xml:space="preserve">Statistical </w:t>
      </w:r>
      <w:r w:rsidR="00A80E65" w:rsidRPr="000A58FB">
        <w:rPr>
          <w:lang w:val="en-GB"/>
        </w:rPr>
        <w:t xml:space="preserve">analysis of environmental predictors used in the final model </w:t>
      </w:r>
      <w:r w:rsidR="00B528A8" w:rsidRPr="000A58FB">
        <w:rPr>
          <w:lang w:val="en-GB"/>
        </w:rPr>
        <w:t>is</w:t>
      </w:r>
      <w:r w:rsidR="00A80E65" w:rsidRPr="000A58FB">
        <w:rPr>
          <w:lang w:val="en-GB"/>
        </w:rPr>
        <w:t xml:space="preserve"> shown in Table 3. </w:t>
      </w:r>
    </w:p>
    <w:p w14:paraId="08B57DD7" w14:textId="5CA56D42" w:rsidR="00AE6FB9" w:rsidRPr="000A58FB" w:rsidRDefault="00C739FD" w:rsidP="007C0215">
      <w:pPr>
        <w:pStyle w:val="NormalWeb"/>
        <w:shd w:val="clear" w:color="auto" w:fill="FFFFFF"/>
        <w:spacing w:before="0" w:beforeAutospacing="0" w:after="0" w:afterAutospacing="0"/>
        <w:rPr>
          <w:color w:val="000000"/>
          <w:lang w:val="en-GB"/>
        </w:rPr>
      </w:pPr>
      <w:r w:rsidRPr="000A58FB">
        <w:rPr>
          <w:b/>
          <w:color w:val="000000" w:themeColor="text1"/>
        </w:rPr>
        <w:t xml:space="preserve">Table </w:t>
      </w:r>
      <w:r w:rsidR="005E0D6C" w:rsidRPr="000A58FB">
        <w:rPr>
          <w:b/>
          <w:color w:val="000000" w:themeColor="text1"/>
        </w:rPr>
        <w:t>1</w:t>
      </w:r>
      <w:r w:rsidR="00E824FB" w:rsidRPr="000A58FB">
        <w:rPr>
          <w:b/>
          <w:color w:val="000000" w:themeColor="text1"/>
        </w:rPr>
        <w:t>:</w:t>
      </w:r>
      <w:r w:rsidR="00E824FB" w:rsidRPr="000A58FB">
        <w:rPr>
          <w:color w:val="000000" w:themeColor="text1"/>
        </w:rPr>
        <w:t xml:space="preserve"> </w:t>
      </w:r>
      <w:r w:rsidR="005E0D6C" w:rsidRPr="000A58FB">
        <w:rPr>
          <w:color w:val="000000" w:themeColor="text1"/>
        </w:rPr>
        <w:t>E</w:t>
      </w:r>
      <w:r w:rsidR="00E824FB" w:rsidRPr="000A58FB">
        <w:rPr>
          <w:color w:val="000000"/>
        </w:rPr>
        <w:t>nvironmental predictor</w:t>
      </w:r>
      <w:r w:rsidR="007C0215" w:rsidRPr="000A58FB">
        <w:rPr>
          <w:color w:val="000000"/>
        </w:rPr>
        <w:t>s</w:t>
      </w:r>
      <w:r w:rsidR="00E824FB" w:rsidRPr="000A58FB">
        <w:rPr>
          <w:color w:val="000000"/>
        </w:rPr>
        <w:t xml:space="preserve"> </w:t>
      </w:r>
      <w:r w:rsidR="00D26AA1" w:rsidRPr="000A58FB">
        <w:rPr>
          <w:color w:val="000000"/>
        </w:rPr>
        <w:t xml:space="preserve">layers </w:t>
      </w:r>
      <w:r w:rsidR="00D26AA1" w:rsidRPr="000A58FB">
        <w:rPr>
          <w:color w:val="000000" w:themeColor="text1"/>
        </w:rPr>
        <w:t>acquired</w:t>
      </w:r>
      <w:r w:rsidR="005E0D6C" w:rsidRPr="000A58FB">
        <w:rPr>
          <w:color w:val="000000" w:themeColor="text1"/>
        </w:rPr>
        <w:t xml:space="preserve"> </w:t>
      </w:r>
      <w:r w:rsidR="00D26AA1" w:rsidRPr="000A58FB">
        <w:rPr>
          <w:color w:val="000000" w:themeColor="text1"/>
        </w:rPr>
        <w:t xml:space="preserve">from </w:t>
      </w:r>
      <w:r w:rsidR="005E0D6C" w:rsidRPr="000A58FB">
        <w:rPr>
          <w:color w:val="000000" w:themeColor="text1"/>
        </w:rPr>
        <w:t>IPCC, AR5 model HadGEM2-ES</w:t>
      </w:r>
      <w:r w:rsidR="005E0D6C" w:rsidRPr="000A58FB">
        <w:rPr>
          <w:color w:val="000000"/>
        </w:rPr>
        <w:t>.</w:t>
      </w:r>
      <w:r w:rsidR="00E824FB" w:rsidRPr="000A58FB">
        <w:rPr>
          <w:color w:val="000000"/>
        </w:rPr>
        <w:t xml:space="preserve"> </w:t>
      </w:r>
      <w:r w:rsidR="000A58FB" w:rsidRPr="000A58FB">
        <w:rPr>
          <w:color w:val="000000"/>
          <w:lang w:val="en-GB"/>
        </w:rPr>
        <w:t>Time period represent:</w:t>
      </w:r>
      <w:r w:rsidR="00E824FB" w:rsidRPr="000A58FB">
        <w:rPr>
          <w:color w:val="000000"/>
          <w:lang w:val="en-GB"/>
        </w:rPr>
        <w:t xml:space="preserve"> present days (1986–2005), 50’s (middle of century: 2040–2059), and the 90’s (late of century: 2080–2099). </w:t>
      </w:r>
      <w:r w:rsidR="007C0215" w:rsidRPr="000A58FB">
        <w:rPr>
          <w:color w:val="000000" w:themeColor="text1"/>
        </w:rPr>
        <w:t>Future scenario</w:t>
      </w:r>
      <w:r w:rsidR="007C0215" w:rsidRPr="000A58FB">
        <w:rPr>
          <w:color w:val="000000"/>
          <w:lang w:val="en-GB"/>
        </w:rPr>
        <w:t>s represent</w:t>
      </w:r>
      <w:r w:rsidR="000A58FB" w:rsidRPr="000A58FB">
        <w:rPr>
          <w:color w:val="000000"/>
          <w:lang w:val="en-GB"/>
        </w:rPr>
        <w:t>:</w:t>
      </w:r>
      <w:r w:rsidR="007C0215" w:rsidRPr="000A58FB">
        <w:rPr>
          <w:color w:val="000000"/>
          <w:lang w:val="en-GB"/>
        </w:rPr>
        <w:t xml:space="preserve"> RCP2.6 (low emissions) and RCP8.5 (high emissions).</w:t>
      </w:r>
      <w:r w:rsidR="000A58FB" w:rsidRPr="000A58FB">
        <w:rPr>
          <w:color w:val="000000"/>
          <w:lang w:val="en-GB"/>
        </w:rPr>
        <w:t xml:space="preserve"> </w:t>
      </w:r>
      <w:r w:rsidR="00D26AA1" w:rsidRPr="000A58FB">
        <w:rPr>
          <w:color w:val="000000"/>
          <w:lang w:val="en-GB"/>
        </w:rPr>
        <w:t xml:space="preserve">Codes: </w:t>
      </w:r>
      <w:r w:rsidR="00AE6FB9" w:rsidRPr="000A58FB">
        <w:rPr>
          <w:color w:val="000000"/>
          <w:lang w:val="en-GB"/>
        </w:rPr>
        <w:t>.</w:t>
      </w:r>
      <w:r w:rsidR="00D26AA1" w:rsidRPr="000A58FB">
        <w:rPr>
          <w:color w:val="000000"/>
          <w:lang w:val="en-GB"/>
        </w:rPr>
        <w:t>.</w:t>
      </w:r>
      <w:r w:rsidR="00AE6FB9" w:rsidRPr="000A58FB">
        <w:rPr>
          <w:color w:val="000000"/>
          <w:lang w:val="en-GB"/>
        </w:rPr>
        <w:t>.</w:t>
      </w:r>
      <w:r w:rsidR="00D26AA1" w:rsidRPr="000A58FB">
        <w:rPr>
          <w:color w:val="000000"/>
          <w:lang w:val="en-GB"/>
        </w:rPr>
        <w:t xml:space="preserve"> = layers used for </w:t>
      </w:r>
      <w:r w:rsidR="00D26AA1" w:rsidRPr="000A58FB">
        <w:rPr>
          <w:color w:val="000000"/>
        </w:rPr>
        <w:t xml:space="preserve">correlation </w:t>
      </w:r>
      <w:r w:rsidR="00D26AA1" w:rsidRPr="000A58FB">
        <w:rPr>
          <w:color w:val="000000"/>
          <w:lang w:val="en-GB"/>
        </w:rPr>
        <w:t>matrices</w:t>
      </w:r>
      <w:r w:rsidR="00AE6FB9" w:rsidRPr="000A58FB">
        <w:rPr>
          <w:color w:val="000000"/>
          <w:lang w:val="en-GB"/>
        </w:rPr>
        <w:t xml:space="preserve">, </w:t>
      </w:r>
      <w:r w:rsidR="00AE6FB9" w:rsidRPr="000A58FB">
        <w:rPr>
          <w:b/>
          <w:color w:val="000000"/>
          <w:u w:val="single"/>
          <w:lang w:val="en-GB"/>
        </w:rPr>
        <w:t>...</w:t>
      </w:r>
      <w:r w:rsidR="00AE6FB9" w:rsidRPr="000A58FB">
        <w:rPr>
          <w:color w:val="000000"/>
          <w:lang w:val="en-GB"/>
        </w:rPr>
        <w:t xml:space="preserve"> </w:t>
      </w:r>
      <w:r w:rsidR="00D26AA1" w:rsidRPr="000A58FB">
        <w:rPr>
          <w:color w:val="000000"/>
          <w:lang w:val="en-GB"/>
        </w:rPr>
        <w:t xml:space="preserve">= layers remained and used in GLM models, and </w:t>
      </w:r>
      <w:r w:rsidR="00D26AA1" w:rsidRPr="000A58FB">
        <w:rPr>
          <w:b/>
          <w:color w:val="000000"/>
          <w:lang w:val="en-GB"/>
        </w:rPr>
        <w:t xml:space="preserve">... = </w:t>
      </w:r>
      <w:r w:rsidR="00D26AA1" w:rsidRPr="000A58FB">
        <w:rPr>
          <w:color w:val="000000"/>
          <w:lang w:val="en-GB"/>
        </w:rPr>
        <w:t xml:space="preserve">final layers selected. </w:t>
      </w:r>
    </w:p>
    <w:p w14:paraId="117A9165" w14:textId="6DFA34E7" w:rsidR="00D0061F" w:rsidRPr="000A58FB" w:rsidRDefault="003D7E4D" w:rsidP="00923D46">
      <w:pPr>
        <w:rPr>
          <w:rFonts w:ascii="Times New Roman" w:hAnsi="Times New Roman"/>
          <w:b/>
          <w:color w:val="000000" w:themeColor="text1"/>
          <w:sz w:val="24"/>
          <w:szCs w:val="24"/>
        </w:rPr>
      </w:pPr>
      <w:r w:rsidRPr="000A58FB">
        <w:rPr>
          <w:rFonts w:ascii="Times New Roman" w:hAnsi="Times New Roman"/>
          <w:b/>
          <w:noProof/>
          <w:color w:val="000000" w:themeColor="text1"/>
          <w:sz w:val="24"/>
          <w:szCs w:val="24"/>
        </w:rPr>
        <w:drawing>
          <wp:inline distT="0" distB="0" distL="0" distR="0" wp14:anchorId="32CC7130" wp14:editId="2DE015EA">
            <wp:extent cx="5217354" cy="6384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19_species_adequability.pdf"/>
                    <pic:cNvPicPr/>
                  </pic:nvPicPr>
                  <pic:blipFill rotWithShape="1">
                    <a:blip r:embed="rId9">
                      <a:extLst>
                        <a:ext uri="{28A0092B-C50C-407E-A947-70E740481C1C}">
                          <a14:useLocalDpi xmlns:a14="http://schemas.microsoft.com/office/drawing/2010/main" val="0"/>
                        </a:ext>
                      </a:extLst>
                    </a:blip>
                    <a:srcRect l="9271" t="8818" r="8720" b="20261"/>
                    <a:stretch/>
                  </pic:blipFill>
                  <pic:spPr bwMode="auto">
                    <a:xfrm>
                      <a:off x="0" y="0"/>
                      <a:ext cx="5217354" cy="6384780"/>
                    </a:xfrm>
                    <a:prstGeom prst="rect">
                      <a:avLst/>
                    </a:prstGeom>
                    <a:ln>
                      <a:noFill/>
                    </a:ln>
                    <a:extLst>
                      <a:ext uri="{53640926-AAD7-44d8-BBD7-CCE9431645EC}">
                        <a14:shadowObscured xmlns:a14="http://schemas.microsoft.com/office/drawing/2010/main"/>
                      </a:ext>
                    </a:extLst>
                  </pic:spPr>
                </pic:pic>
              </a:graphicData>
            </a:graphic>
          </wp:inline>
        </w:drawing>
      </w:r>
    </w:p>
    <w:p w14:paraId="2628790E" w14:textId="77777777" w:rsidR="00D0061F" w:rsidRPr="000A58FB" w:rsidRDefault="00D0061F" w:rsidP="00923D46">
      <w:pPr>
        <w:rPr>
          <w:rFonts w:ascii="Times New Roman" w:hAnsi="Times New Roman"/>
          <w:b/>
          <w:color w:val="000000" w:themeColor="text1"/>
          <w:sz w:val="24"/>
          <w:szCs w:val="24"/>
        </w:rPr>
      </w:pPr>
    </w:p>
    <w:p w14:paraId="79B8CBC0" w14:textId="77777777" w:rsidR="00D0061F" w:rsidRPr="000A58FB" w:rsidRDefault="00D0061F" w:rsidP="00923D46">
      <w:pPr>
        <w:rPr>
          <w:rFonts w:ascii="Times New Roman" w:hAnsi="Times New Roman"/>
          <w:b/>
          <w:color w:val="000000" w:themeColor="text1"/>
          <w:sz w:val="24"/>
          <w:szCs w:val="24"/>
        </w:rPr>
      </w:pPr>
    </w:p>
    <w:p w14:paraId="4313B883" w14:textId="2D32ABE1" w:rsidR="003F2BD8" w:rsidRPr="000A58FB" w:rsidRDefault="00C739FD" w:rsidP="00923D46">
      <w:pPr>
        <w:rPr>
          <w:rFonts w:ascii="Times New Roman" w:hAnsi="Times New Roman"/>
          <w:b/>
          <w:color w:val="000000" w:themeColor="text1"/>
          <w:sz w:val="24"/>
          <w:szCs w:val="24"/>
        </w:rPr>
      </w:pPr>
      <w:r w:rsidRPr="000A58FB">
        <w:rPr>
          <w:rFonts w:ascii="Times New Roman" w:hAnsi="Times New Roman"/>
          <w:b/>
          <w:color w:val="000000" w:themeColor="text1"/>
          <w:sz w:val="24"/>
          <w:szCs w:val="24"/>
        </w:rPr>
        <w:t xml:space="preserve">Table </w:t>
      </w:r>
      <w:r w:rsidR="007C0215" w:rsidRPr="000A58FB">
        <w:rPr>
          <w:rFonts w:ascii="Times New Roman" w:hAnsi="Times New Roman"/>
          <w:b/>
          <w:color w:val="000000" w:themeColor="text1"/>
          <w:sz w:val="24"/>
          <w:szCs w:val="24"/>
        </w:rPr>
        <w:t>2:</w:t>
      </w:r>
      <w:r w:rsidR="007C0215" w:rsidRPr="000A58FB">
        <w:rPr>
          <w:rFonts w:ascii="Times New Roman" w:hAnsi="Times New Roman"/>
          <w:color w:val="000000" w:themeColor="text1"/>
          <w:sz w:val="24"/>
          <w:szCs w:val="24"/>
        </w:rPr>
        <w:t xml:space="preserve"> </w:t>
      </w:r>
      <w:r w:rsidR="0022617E" w:rsidRPr="000A58FB">
        <w:rPr>
          <w:rFonts w:ascii="Times New Roman" w:hAnsi="Times New Roman"/>
          <w:color w:val="000000" w:themeColor="text1"/>
          <w:sz w:val="24"/>
          <w:szCs w:val="24"/>
        </w:rPr>
        <w:t>Results of GLM</w:t>
      </w:r>
      <w:r w:rsidR="0022617E" w:rsidRPr="000A58FB">
        <w:rPr>
          <w:rFonts w:ascii="Times New Roman" w:hAnsi="Times New Roman"/>
          <w:i/>
          <w:color w:val="000000" w:themeColor="text1"/>
          <w:sz w:val="24"/>
          <w:szCs w:val="24"/>
        </w:rPr>
        <w:t xml:space="preserve"> </w:t>
      </w:r>
      <w:r w:rsidR="0022617E" w:rsidRPr="000A58FB">
        <w:rPr>
          <w:rFonts w:ascii="Times New Roman" w:hAnsi="Times New Roman"/>
          <w:color w:val="000000" w:themeColor="text1"/>
          <w:sz w:val="24"/>
          <w:szCs w:val="24"/>
        </w:rPr>
        <w:t>models</w:t>
      </w:r>
      <w:r w:rsidR="003F2BD8" w:rsidRPr="000A58FB">
        <w:rPr>
          <w:rFonts w:ascii="Times New Roman" w:hAnsi="Times New Roman"/>
          <w:color w:val="000000" w:themeColor="text1"/>
          <w:sz w:val="24"/>
          <w:szCs w:val="24"/>
        </w:rPr>
        <w:t xml:space="preserve"> </w:t>
      </w:r>
      <w:r w:rsidR="003F2BD8" w:rsidRPr="000A58FB">
        <w:rPr>
          <w:rFonts w:ascii="Times New Roman" w:hAnsi="Times New Roman"/>
          <w:color w:val="000000" w:themeColor="text1"/>
          <w:sz w:val="24"/>
          <w:szCs w:val="24"/>
          <w:lang w:val="en-GB"/>
        </w:rPr>
        <w:t>considering all possible combinations of single predictor per niche</w:t>
      </w:r>
      <w:r w:rsidR="003F2BD8" w:rsidRPr="000A58FB">
        <w:rPr>
          <w:rFonts w:ascii="Times New Roman" w:hAnsi="Times New Roman"/>
          <w:color w:val="000000" w:themeColor="text1"/>
          <w:sz w:val="24"/>
          <w:szCs w:val="24"/>
        </w:rPr>
        <w:t xml:space="preserve">. </w:t>
      </w:r>
      <w:r w:rsidR="003F2BD8" w:rsidRPr="000A58FB">
        <w:rPr>
          <w:rFonts w:ascii="Times New Roman" w:hAnsi="Times New Roman"/>
          <w:color w:val="000000" w:themeColor="text1"/>
          <w:sz w:val="24"/>
          <w:szCs w:val="24"/>
          <w:lang w:val="en-GB"/>
        </w:rPr>
        <w:t xml:space="preserve">Predictor used in the model was scored as 1 if significant </w:t>
      </w:r>
      <w:r w:rsidR="00FA25E4">
        <w:rPr>
          <w:rFonts w:ascii="Times New Roman" w:hAnsi="Times New Roman"/>
          <w:color w:val="000000" w:themeColor="text1"/>
          <w:sz w:val="24"/>
          <w:szCs w:val="24"/>
          <w:lang w:val="en-GB"/>
        </w:rPr>
        <w:t>(p &lt; 0.0</w:t>
      </w:r>
      <w:bookmarkStart w:id="0" w:name="_GoBack"/>
      <w:bookmarkEnd w:id="0"/>
      <w:r w:rsidR="003F2BD8" w:rsidRPr="000A58FB">
        <w:rPr>
          <w:rFonts w:ascii="Times New Roman" w:hAnsi="Times New Roman"/>
          <w:color w:val="000000" w:themeColor="text1"/>
          <w:sz w:val="24"/>
          <w:szCs w:val="24"/>
          <w:lang w:val="en-GB"/>
        </w:rPr>
        <w:t>5). Ra</w:t>
      </w:r>
      <w:r w:rsidR="000A58FB" w:rsidRPr="000A58FB">
        <w:rPr>
          <w:rFonts w:ascii="Times New Roman" w:hAnsi="Times New Roman"/>
          <w:color w:val="000000" w:themeColor="text1"/>
          <w:sz w:val="24"/>
          <w:szCs w:val="24"/>
          <w:lang w:val="en-GB"/>
        </w:rPr>
        <w:t>nk = sum of predictors’ score. *:</w:t>
      </w:r>
      <w:r w:rsidR="003F2BD8" w:rsidRPr="000A58FB">
        <w:rPr>
          <w:rFonts w:ascii="Times New Roman" w:hAnsi="Times New Roman"/>
          <w:color w:val="000000" w:themeColor="text1"/>
          <w:sz w:val="24"/>
          <w:szCs w:val="24"/>
          <w:lang w:val="en-GB"/>
        </w:rPr>
        <w:t xml:space="preserve">final model selected. </w:t>
      </w:r>
      <w:r w:rsidR="003F2BD8" w:rsidRPr="000A58FB">
        <w:rPr>
          <w:rFonts w:ascii="Times New Roman" w:hAnsi="Times New Roman"/>
          <w:b/>
          <w:noProof/>
          <w:color w:val="000000" w:themeColor="text1"/>
          <w:sz w:val="24"/>
          <w:szCs w:val="24"/>
        </w:rPr>
        <w:drawing>
          <wp:inline distT="0" distB="0" distL="0" distR="0" wp14:anchorId="62B2FF8B" wp14:editId="5383C2D5">
            <wp:extent cx="4723421" cy="3671375"/>
            <wp:effectExtent l="0" t="0" r="127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M_ranking.pdf"/>
                    <pic:cNvPicPr/>
                  </pic:nvPicPr>
                  <pic:blipFill rotWithShape="1">
                    <a:blip r:embed="rId10">
                      <a:extLst>
                        <a:ext uri="{28A0092B-C50C-407E-A947-70E740481C1C}">
                          <a14:useLocalDpi xmlns:a14="http://schemas.microsoft.com/office/drawing/2010/main" val="0"/>
                        </a:ext>
                      </a:extLst>
                    </a:blip>
                    <a:srcRect l="7218" t="4322" r="11713" b="6501"/>
                    <a:stretch/>
                  </pic:blipFill>
                  <pic:spPr bwMode="auto">
                    <a:xfrm>
                      <a:off x="0" y="0"/>
                      <a:ext cx="4723421" cy="3671375"/>
                    </a:xfrm>
                    <a:prstGeom prst="rect">
                      <a:avLst/>
                    </a:prstGeom>
                    <a:ln>
                      <a:noFill/>
                    </a:ln>
                    <a:extLst>
                      <a:ext uri="{53640926-AAD7-44d8-BBD7-CCE9431645EC}">
                        <a14:shadowObscured xmlns:a14="http://schemas.microsoft.com/office/drawing/2010/main"/>
                      </a:ext>
                    </a:extLst>
                  </pic:spPr>
                </pic:pic>
              </a:graphicData>
            </a:graphic>
          </wp:inline>
        </w:drawing>
      </w:r>
    </w:p>
    <w:p w14:paraId="22FF3FDB" w14:textId="7CC009AC" w:rsidR="00021A8C" w:rsidRPr="000A58FB" w:rsidRDefault="00021A8C" w:rsidP="00923D46">
      <w:pPr>
        <w:rPr>
          <w:rFonts w:ascii="Times New Roman" w:hAnsi="Times New Roman"/>
          <w:b/>
          <w:color w:val="000000" w:themeColor="text1"/>
          <w:sz w:val="24"/>
          <w:szCs w:val="24"/>
        </w:rPr>
      </w:pPr>
    </w:p>
    <w:p w14:paraId="585912FF" w14:textId="77777777" w:rsidR="00D0061F" w:rsidRPr="000A58FB" w:rsidRDefault="00D0061F" w:rsidP="00923D46">
      <w:pPr>
        <w:rPr>
          <w:rFonts w:ascii="Times New Roman" w:hAnsi="Times New Roman"/>
          <w:b/>
          <w:color w:val="000000" w:themeColor="text1"/>
          <w:sz w:val="24"/>
          <w:szCs w:val="24"/>
        </w:rPr>
      </w:pPr>
    </w:p>
    <w:p w14:paraId="22117889" w14:textId="77777777" w:rsidR="00FB1210" w:rsidRPr="000A58FB" w:rsidRDefault="00FB1210" w:rsidP="00923D46">
      <w:pPr>
        <w:rPr>
          <w:rFonts w:ascii="Times New Roman" w:hAnsi="Times New Roman"/>
          <w:b/>
          <w:color w:val="000000" w:themeColor="text1"/>
          <w:sz w:val="24"/>
          <w:szCs w:val="24"/>
        </w:rPr>
      </w:pPr>
    </w:p>
    <w:p w14:paraId="1349E35C" w14:textId="77777777" w:rsidR="00FB1210" w:rsidRPr="000A58FB" w:rsidRDefault="00FB1210" w:rsidP="00923D46">
      <w:pPr>
        <w:rPr>
          <w:rFonts w:ascii="Times New Roman" w:hAnsi="Times New Roman"/>
          <w:b/>
          <w:color w:val="000000" w:themeColor="text1"/>
          <w:sz w:val="24"/>
          <w:szCs w:val="24"/>
        </w:rPr>
      </w:pPr>
    </w:p>
    <w:p w14:paraId="14A3EDC2" w14:textId="77777777" w:rsidR="00FB1210" w:rsidRPr="000A58FB" w:rsidRDefault="00FB1210" w:rsidP="00923D46">
      <w:pPr>
        <w:rPr>
          <w:rFonts w:ascii="Times New Roman" w:hAnsi="Times New Roman"/>
          <w:b/>
          <w:color w:val="000000" w:themeColor="text1"/>
          <w:sz w:val="24"/>
          <w:szCs w:val="24"/>
        </w:rPr>
      </w:pPr>
    </w:p>
    <w:p w14:paraId="6FE4DAD4" w14:textId="77777777" w:rsidR="00FB1210" w:rsidRPr="000A58FB" w:rsidRDefault="00FB1210" w:rsidP="00923D46">
      <w:pPr>
        <w:rPr>
          <w:rFonts w:ascii="Times New Roman" w:hAnsi="Times New Roman"/>
          <w:b/>
          <w:color w:val="000000" w:themeColor="text1"/>
          <w:sz w:val="24"/>
          <w:szCs w:val="24"/>
        </w:rPr>
      </w:pPr>
    </w:p>
    <w:p w14:paraId="39ABEF6D" w14:textId="77777777" w:rsidR="00FB1210" w:rsidRPr="000A58FB" w:rsidRDefault="00FB1210" w:rsidP="00923D46">
      <w:pPr>
        <w:rPr>
          <w:rFonts w:ascii="Times New Roman" w:hAnsi="Times New Roman"/>
          <w:b/>
          <w:color w:val="000000" w:themeColor="text1"/>
          <w:sz w:val="24"/>
          <w:szCs w:val="24"/>
        </w:rPr>
      </w:pPr>
    </w:p>
    <w:p w14:paraId="140CFE8B" w14:textId="77777777" w:rsidR="00FB1210" w:rsidRPr="000A58FB" w:rsidRDefault="00FB1210" w:rsidP="00923D46">
      <w:pPr>
        <w:rPr>
          <w:rFonts w:ascii="Times New Roman" w:hAnsi="Times New Roman"/>
          <w:b/>
          <w:color w:val="000000" w:themeColor="text1"/>
          <w:sz w:val="24"/>
          <w:szCs w:val="24"/>
        </w:rPr>
      </w:pPr>
    </w:p>
    <w:p w14:paraId="518DDB15" w14:textId="77777777" w:rsidR="00FB1210" w:rsidRPr="000A58FB" w:rsidRDefault="00FB1210" w:rsidP="00923D46">
      <w:pPr>
        <w:rPr>
          <w:rFonts w:ascii="Times New Roman" w:hAnsi="Times New Roman"/>
          <w:b/>
          <w:color w:val="000000" w:themeColor="text1"/>
          <w:sz w:val="24"/>
          <w:szCs w:val="24"/>
        </w:rPr>
      </w:pPr>
    </w:p>
    <w:p w14:paraId="4A1AA47F" w14:textId="77777777" w:rsidR="00FB1210" w:rsidRPr="000A58FB" w:rsidRDefault="00FB1210" w:rsidP="00923D46">
      <w:pPr>
        <w:rPr>
          <w:rFonts w:ascii="Times New Roman" w:hAnsi="Times New Roman"/>
          <w:b/>
          <w:color w:val="000000" w:themeColor="text1"/>
          <w:sz w:val="24"/>
          <w:szCs w:val="24"/>
        </w:rPr>
      </w:pPr>
    </w:p>
    <w:p w14:paraId="7B257D3E" w14:textId="77777777" w:rsidR="00FB1210" w:rsidRPr="000A58FB" w:rsidRDefault="00FB1210" w:rsidP="00923D46">
      <w:pPr>
        <w:rPr>
          <w:rFonts w:ascii="Times New Roman" w:hAnsi="Times New Roman"/>
          <w:b/>
          <w:color w:val="000000" w:themeColor="text1"/>
          <w:sz w:val="24"/>
          <w:szCs w:val="24"/>
        </w:rPr>
      </w:pPr>
    </w:p>
    <w:p w14:paraId="68429CF2" w14:textId="77777777" w:rsidR="00FB1210" w:rsidRPr="000A58FB" w:rsidRDefault="00FB1210" w:rsidP="00923D46">
      <w:pPr>
        <w:rPr>
          <w:rFonts w:ascii="Times New Roman" w:hAnsi="Times New Roman"/>
          <w:b/>
          <w:color w:val="000000" w:themeColor="text1"/>
          <w:sz w:val="24"/>
          <w:szCs w:val="24"/>
        </w:rPr>
      </w:pPr>
    </w:p>
    <w:p w14:paraId="5E8BDFA1" w14:textId="77777777" w:rsidR="00FB1210" w:rsidRPr="000A58FB" w:rsidRDefault="00FB1210" w:rsidP="00923D46">
      <w:pPr>
        <w:rPr>
          <w:rFonts w:ascii="Times New Roman" w:hAnsi="Times New Roman"/>
          <w:b/>
          <w:color w:val="000000" w:themeColor="text1"/>
          <w:sz w:val="24"/>
          <w:szCs w:val="24"/>
        </w:rPr>
      </w:pPr>
    </w:p>
    <w:p w14:paraId="5B58FE7F" w14:textId="2EEF276A" w:rsidR="00923D46" w:rsidRPr="000A58FB" w:rsidRDefault="00980AC3" w:rsidP="00923D46">
      <w:r w:rsidRPr="000A58FB">
        <w:rPr>
          <w:rFonts w:ascii="Times New Roman" w:hAnsi="Times New Roman"/>
          <w:b/>
          <w:color w:val="000000" w:themeColor="text1"/>
          <w:sz w:val="24"/>
          <w:szCs w:val="24"/>
        </w:rPr>
        <w:t xml:space="preserve">Table </w:t>
      </w:r>
      <w:r w:rsidR="007C0215" w:rsidRPr="000A58FB">
        <w:rPr>
          <w:rFonts w:ascii="Times New Roman" w:hAnsi="Times New Roman"/>
          <w:b/>
          <w:color w:val="000000" w:themeColor="text1"/>
          <w:sz w:val="24"/>
          <w:szCs w:val="24"/>
        </w:rPr>
        <w:t>3</w:t>
      </w:r>
      <w:r w:rsidR="00923D46" w:rsidRPr="000A58FB">
        <w:rPr>
          <w:rFonts w:ascii="Times New Roman" w:hAnsi="Times New Roman"/>
          <w:b/>
          <w:color w:val="000000" w:themeColor="text1"/>
          <w:sz w:val="24"/>
          <w:szCs w:val="24"/>
        </w:rPr>
        <w:t>:</w:t>
      </w:r>
      <w:r w:rsidR="00923D46" w:rsidRPr="000A58FB">
        <w:rPr>
          <w:rFonts w:ascii="Times New Roman" w:hAnsi="Times New Roman"/>
          <w:color w:val="000000" w:themeColor="text1"/>
          <w:sz w:val="24"/>
          <w:szCs w:val="24"/>
        </w:rPr>
        <w:t xml:space="preserve"> </w:t>
      </w:r>
      <w:r w:rsidR="00A80E65" w:rsidRPr="000A58FB">
        <w:rPr>
          <w:rFonts w:ascii="Times New Roman" w:hAnsi="Times New Roman"/>
          <w:color w:val="000000"/>
          <w:sz w:val="24"/>
          <w:szCs w:val="24"/>
        </w:rPr>
        <w:t>Analys</w:t>
      </w:r>
      <w:r w:rsidR="00923D46" w:rsidRPr="000A58FB">
        <w:rPr>
          <w:rFonts w:ascii="Times New Roman" w:hAnsi="Times New Roman"/>
          <w:color w:val="000000"/>
          <w:sz w:val="24"/>
          <w:szCs w:val="24"/>
        </w:rPr>
        <w:t xml:space="preserve">es </w:t>
      </w:r>
      <w:r w:rsidR="00923D46" w:rsidRPr="000A58FB">
        <w:rPr>
          <w:rFonts w:ascii="Times New Roman" w:hAnsi="Times New Roman"/>
          <w:color w:val="000000" w:themeColor="text1"/>
          <w:sz w:val="24"/>
          <w:szCs w:val="24"/>
        </w:rPr>
        <w:t>of e</w:t>
      </w:r>
      <w:r w:rsidR="00923D46" w:rsidRPr="000A58FB">
        <w:rPr>
          <w:rFonts w:ascii="Times New Roman" w:hAnsi="Times New Roman"/>
          <w:color w:val="000000"/>
          <w:sz w:val="24"/>
          <w:szCs w:val="24"/>
        </w:rPr>
        <w:t xml:space="preserve">nvironmental predictor </w:t>
      </w:r>
      <w:r w:rsidR="006E2C2D" w:rsidRPr="000A58FB">
        <w:rPr>
          <w:rFonts w:ascii="Times New Roman" w:hAnsi="Times New Roman"/>
          <w:color w:val="000000"/>
          <w:sz w:val="24"/>
          <w:szCs w:val="24"/>
        </w:rPr>
        <w:t>used in the model encompassing</w:t>
      </w:r>
      <w:r w:rsidR="00923D46" w:rsidRPr="000A58FB">
        <w:rPr>
          <w:rFonts w:ascii="Times New Roman" w:hAnsi="Times New Roman"/>
          <w:color w:val="000000"/>
          <w:sz w:val="24"/>
          <w:szCs w:val="24"/>
        </w:rPr>
        <w:t xml:space="preserve"> biogeographic provinces where occur the </w:t>
      </w:r>
      <w:r w:rsidR="00923D46" w:rsidRPr="000A58FB">
        <w:rPr>
          <w:rFonts w:ascii="Times New Roman" w:hAnsi="Times New Roman"/>
          <w:color w:val="000000"/>
          <w:sz w:val="24"/>
          <w:szCs w:val="24"/>
          <w:lang w:val="en-GB"/>
        </w:rPr>
        <w:t>topical (</w:t>
      </w:r>
      <w:r w:rsidR="00923D46" w:rsidRPr="000A58FB">
        <w:rPr>
          <w:rFonts w:ascii="Times New Roman" w:hAnsi="Times New Roman"/>
          <w:i/>
          <w:iCs/>
          <w:color w:val="000000"/>
          <w:sz w:val="24"/>
          <w:szCs w:val="24"/>
          <w:lang w:val="en-GB"/>
        </w:rPr>
        <w:t>Phragmatopoma caudata</w:t>
      </w:r>
      <w:r w:rsidR="00923D46" w:rsidRPr="000A58FB">
        <w:rPr>
          <w:rFonts w:ascii="Times New Roman" w:hAnsi="Times New Roman"/>
          <w:iCs/>
          <w:color w:val="000000"/>
          <w:sz w:val="24"/>
          <w:szCs w:val="24"/>
          <w:lang w:val="en-GB"/>
        </w:rPr>
        <w:t>)</w:t>
      </w:r>
      <w:r w:rsidR="00923D46" w:rsidRPr="000A58FB">
        <w:rPr>
          <w:rFonts w:ascii="Times New Roman" w:hAnsi="Times New Roman"/>
          <w:color w:val="000000"/>
          <w:sz w:val="24"/>
          <w:szCs w:val="24"/>
          <w:lang w:val="en-GB"/>
        </w:rPr>
        <w:t xml:space="preserve"> and temperate (</w:t>
      </w:r>
      <w:r w:rsidR="00923D46" w:rsidRPr="000A58FB">
        <w:rPr>
          <w:rFonts w:ascii="Times New Roman" w:hAnsi="Times New Roman"/>
          <w:i/>
          <w:iCs/>
          <w:color w:val="000000"/>
          <w:sz w:val="24"/>
          <w:szCs w:val="24"/>
          <w:lang w:val="en-GB"/>
        </w:rPr>
        <w:t>P. virgini</w:t>
      </w:r>
      <w:r w:rsidR="00923D46" w:rsidRPr="000A58FB">
        <w:rPr>
          <w:rFonts w:ascii="Times New Roman" w:hAnsi="Times New Roman"/>
          <w:iCs/>
          <w:color w:val="000000"/>
          <w:sz w:val="24"/>
          <w:szCs w:val="24"/>
          <w:lang w:val="en-GB"/>
        </w:rPr>
        <w:t>)</w:t>
      </w:r>
      <w:r w:rsidR="00923D46" w:rsidRPr="000A58FB">
        <w:rPr>
          <w:rFonts w:ascii="Times New Roman" w:hAnsi="Times New Roman"/>
          <w:color w:val="000000"/>
          <w:sz w:val="24"/>
          <w:szCs w:val="24"/>
          <w:lang w:val="en-GB"/>
        </w:rPr>
        <w:t xml:space="preserve"> worm reefs</w:t>
      </w:r>
      <w:r w:rsidR="00923D46" w:rsidRPr="000A58FB">
        <w:rPr>
          <w:rFonts w:ascii="Times New Roman" w:hAnsi="Times New Roman"/>
          <w:color w:val="000000"/>
          <w:sz w:val="24"/>
          <w:szCs w:val="24"/>
        </w:rPr>
        <w:t xml:space="preserve">. </w:t>
      </w:r>
      <w:r w:rsidR="00923D46" w:rsidRPr="000A58FB">
        <w:rPr>
          <w:rFonts w:ascii="Times New Roman" w:hAnsi="Times New Roman"/>
          <w:color w:val="000000" w:themeColor="text1"/>
          <w:sz w:val="24"/>
          <w:szCs w:val="24"/>
        </w:rPr>
        <w:t>Future scenario</w:t>
      </w:r>
      <w:r w:rsidR="00923D46" w:rsidRPr="000A58FB">
        <w:rPr>
          <w:rFonts w:ascii="Times New Roman" w:hAnsi="Times New Roman"/>
          <w:color w:val="000000"/>
          <w:sz w:val="24"/>
          <w:szCs w:val="24"/>
          <w:lang w:val="en-GB"/>
        </w:rPr>
        <w:t xml:space="preserve">s represent RCP2.6 (low emissions) and RCP8.5 (high emissions). Time period (T.P.) represent: present days (1986–2005), 50’s (middle of century: 2040–2059), and the 90’s (late of century: 2080–2099). </w:t>
      </w:r>
      <w:r w:rsidR="00923D46" w:rsidRPr="000A58FB">
        <w:rPr>
          <w:rFonts w:ascii="Times New Roman" w:hAnsi="Times New Roman"/>
          <w:color w:val="000000" w:themeColor="text1"/>
          <w:sz w:val="24"/>
          <w:szCs w:val="24"/>
        </w:rPr>
        <w:t xml:space="preserve">Future projections are based on IPCC, AR5 from model HadGEM2-ES. </w:t>
      </w:r>
      <w:r w:rsidR="00923D46" w:rsidRPr="000A58FB">
        <w:rPr>
          <w:noProof/>
        </w:rPr>
        <w:drawing>
          <wp:inline distT="0" distB="0" distL="0" distR="0" wp14:anchorId="213EC03A" wp14:editId="7F6123DF">
            <wp:extent cx="5400040" cy="623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_vaues.pdf"/>
                    <pic:cNvPicPr/>
                  </pic:nvPicPr>
                  <pic:blipFill>
                    <a:blip r:embed="rId11">
                      <a:extLst>
                        <a:ext uri="{28A0092B-C50C-407E-A947-70E740481C1C}">
                          <a14:useLocalDpi xmlns:a14="http://schemas.microsoft.com/office/drawing/2010/main" val="0"/>
                        </a:ext>
                      </a:extLst>
                    </a:blip>
                    <a:stretch>
                      <a:fillRect/>
                    </a:stretch>
                  </pic:blipFill>
                  <pic:spPr>
                    <a:xfrm>
                      <a:off x="0" y="0"/>
                      <a:ext cx="5400040" cy="6232525"/>
                    </a:xfrm>
                    <a:prstGeom prst="rect">
                      <a:avLst/>
                    </a:prstGeom>
                  </pic:spPr>
                </pic:pic>
              </a:graphicData>
            </a:graphic>
          </wp:inline>
        </w:drawing>
      </w:r>
    </w:p>
    <w:p w14:paraId="00283325" w14:textId="3452FD3C" w:rsidR="00923D46" w:rsidRPr="000A58FB" w:rsidRDefault="00923D46" w:rsidP="001D0958">
      <w:pPr>
        <w:spacing w:line="240" w:lineRule="auto"/>
        <w:jc w:val="both"/>
        <w:rPr>
          <w:rFonts w:ascii="Times New Roman" w:hAnsi="Times New Roman"/>
        </w:rPr>
      </w:pPr>
      <w:r w:rsidRPr="000A58FB">
        <w:rPr>
          <w:rFonts w:ascii="Times New Roman" w:hAnsi="Times New Roman"/>
          <w:noProof/>
          <w:color w:val="000000" w:themeColor="text1"/>
          <w:sz w:val="24"/>
          <w:szCs w:val="24"/>
        </w:rPr>
        <w:t xml:space="preserve">*Predictors code: detoc=Detrital Organic Carbon Concentration (max); si=Dissolved Silicate Concentration (max); pH=Negative log of hydrogen ion concentration (min); tos=Sea Surface Temperature (min); pr = Precipitation (max); friver=Water Flux into Sea Water From Rivers (max). </w:t>
      </w:r>
      <w:r w:rsidRPr="000A58FB">
        <w:rPr>
          <w:rFonts w:ascii="Times New Roman" w:hAnsi="Times New Roman"/>
          <w:sz w:val="24"/>
          <w:szCs w:val="24"/>
          <w:lang w:val="en-GB"/>
        </w:rPr>
        <w:t xml:space="preserve">In brackets, the specific layer for predictor selected after peer-to-peer correlation and GLM </w:t>
      </w:r>
      <w:r w:rsidR="003D7E4D" w:rsidRPr="000A58FB">
        <w:rPr>
          <w:rFonts w:ascii="Times New Roman" w:hAnsi="Times New Roman"/>
          <w:sz w:val="24"/>
          <w:szCs w:val="24"/>
          <w:lang w:val="en-GB"/>
        </w:rPr>
        <w:t xml:space="preserve">selection </w:t>
      </w:r>
      <w:r w:rsidRPr="000A58FB">
        <w:rPr>
          <w:rFonts w:ascii="Times New Roman" w:hAnsi="Times New Roman"/>
          <w:sz w:val="24"/>
          <w:szCs w:val="24"/>
          <w:lang w:val="en-GB"/>
        </w:rPr>
        <w:t>processes.</w:t>
      </w:r>
    </w:p>
    <w:p w14:paraId="4ACAA82D" w14:textId="3673FEDE" w:rsidR="001F60F6" w:rsidRPr="000A58FB" w:rsidRDefault="001F60F6" w:rsidP="00566597">
      <w:pPr>
        <w:pStyle w:val="NormalWeb"/>
        <w:shd w:val="clear" w:color="auto" w:fill="FFFFFF"/>
        <w:spacing w:before="0" w:beforeAutospacing="0" w:after="0" w:afterAutospacing="0" w:line="480" w:lineRule="auto"/>
      </w:pPr>
      <w:r w:rsidRPr="000A58FB">
        <w:rPr>
          <w:i/>
        </w:rPr>
        <w:t>Modelling (</w:t>
      </w:r>
      <w:r w:rsidR="00862333" w:rsidRPr="000A58FB">
        <w:rPr>
          <w:i/>
        </w:rPr>
        <w:t>procedure</w:t>
      </w:r>
      <w:r w:rsidRPr="000A58FB">
        <w:rPr>
          <w:i/>
        </w:rPr>
        <w:t>)</w:t>
      </w:r>
    </w:p>
    <w:p w14:paraId="5BA296F8" w14:textId="62DF8B58" w:rsidR="001F60F6" w:rsidRPr="000A58FB" w:rsidRDefault="001F60F6" w:rsidP="00566597">
      <w:pPr>
        <w:spacing w:after="0" w:line="480" w:lineRule="auto"/>
        <w:rPr>
          <w:rFonts w:ascii="Times New Roman" w:hAnsi="Times New Roman"/>
          <w:sz w:val="24"/>
          <w:szCs w:val="24"/>
          <w:lang w:val="pt-BR"/>
        </w:rPr>
      </w:pPr>
      <w:r w:rsidRPr="000A58FB">
        <w:rPr>
          <w:rFonts w:ascii="Times New Roman" w:hAnsi="Times New Roman"/>
          <w:sz w:val="24"/>
          <w:szCs w:val="24"/>
        </w:rPr>
        <w:t>Previous studies assessed the sensitivity of MaxEnt using several options and described several model</w:t>
      </w:r>
      <w:r w:rsidR="00862333" w:rsidRPr="000A58FB">
        <w:rPr>
          <w:rFonts w:ascii="Times New Roman" w:hAnsi="Times New Roman"/>
          <w:sz w:val="24"/>
          <w:szCs w:val="24"/>
        </w:rPr>
        <w:t>ling</w:t>
      </w:r>
      <w:r w:rsidRPr="000A58FB">
        <w:rPr>
          <w:rFonts w:ascii="Times New Roman" w:hAnsi="Times New Roman"/>
          <w:sz w:val="24"/>
          <w:szCs w:val="24"/>
        </w:rPr>
        <w:t xml:space="preserve"> com</w:t>
      </w:r>
      <w:r w:rsidR="00F77153" w:rsidRPr="000A58FB">
        <w:rPr>
          <w:rFonts w:ascii="Times New Roman" w:hAnsi="Times New Roman"/>
          <w:sz w:val="24"/>
          <w:szCs w:val="24"/>
        </w:rPr>
        <w:t>plexities (Anderson &amp; Raza</w:t>
      </w:r>
      <w:r w:rsidR="00194678" w:rsidRPr="000A58FB">
        <w:rPr>
          <w:rFonts w:ascii="Times New Roman" w:hAnsi="Times New Roman"/>
          <w:sz w:val="24"/>
          <w:szCs w:val="24"/>
        </w:rPr>
        <w:t>,</w:t>
      </w:r>
      <w:r w:rsidR="00F77153" w:rsidRPr="000A58FB">
        <w:rPr>
          <w:rFonts w:ascii="Times New Roman" w:hAnsi="Times New Roman"/>
          <w:sz w:val="24"/>
          <w:szCs w:val="24"/>
        </w:rPr>
        <w:t xml:space="preserve"> 2010; Elith </w:t>
      </w:r>
      <w:r w:rsidR="00085CB8" w:rsidRPr="000A58FB">
        <w:rPr>
          <w:rFonts w:ascii="Times New Roman" w:hAnsi="Times New Roman"/>
          <w:i/>
          <w:sz w:val="24"/>
          <w:szCs w:val="24"/>
        </w:rPr>
        <w:t>et al</w:t>
      </w:r>
      <w:r w:rsidR="00F77153" w:rsidRPr="000A58FB">
        <w:rPr>
          <w:rFonts w:ascii="Times New Roman" w:hAnsi="Times New Roman"/>
          <w:sz w:val="24"/>
          <w:szCs w:val="24"/>
        </w:rPr>
        <w:t>.</w:t>
      </w:r>
      <w:r w:rsidR="00085CB8" w:rsidRPr="000A58FB">
        <w:rPr>
          <w:rFonts w:ascii="Times New Roman" w:hAnsi="Times New Roman"/>
          <w:sz w:val="24"/>
          <w:szCs w:val="24"/>
        </w:rPr>
        <w:t>,</w:t>
      </w:r>
      <w:r w:rsidR="00F77153" w:rsidRPr="000A58FB">
        <w:rPr>
          <w:rFonts w:ascii="Times New Roman" w:hAnsi="Times New Roman"/>
          <w:sz w:val="24"/>
          <w:szCs w:val="24"/>
        </w:rPr>
        <w:t xml:space="preserve"> 2010; Anderson &amp; Gonzalez</w:t>
      </w:r>
      <w:r w:rsidR="00194678" w:rsidRPr="000A58FB">
        <w:rPr>
          <w:rFonts w:ascii="Times New Roman" w:hAnsi="Times New Roman"/>
          <w:sz w:val="24"/>
          <w:szCs w:val="24"/>
        </w:rPr>
        <w:t>,</w:t>
      </w:r>
      <w:r w:rsidR="00F77153" w:rsidRPr="000A58FB">
        <w:rPr>
          <w:rFonts w:ascii="Times New Roman" w:hAnsi="Times New Roman"/>
          <w:sz w:val="24"/>
          <w:szCs w:val="24"/>
        </w:rPr>
        <w:t xml:space="preserve"> 2011;</w:t>
      </w:r>
      <w:r w:rsidRPr="000A58FB">
        <w:rPr>
          <w:rFonts w:ascii="Times New Roman" w:hAnsi="Times New Roman"/>
          <w:sz w:val="24"/>
          <w:szCs w:val="24"/>
        </w:rPr>
        <w:t xml:space="preserve"> Shcheglovitova &amp;</w:t>
      </w:r>
      <w:r w:rsidR="00F77153" w:rsidRPr="000A58FB">
        <w:rPr>
          <w:rFonts w:ascii="Times New Roman" w:hAnsi="Times New Roman"/>
          <w:sz w:val="24"/>
          <w:szCs w:val="24"/>
        </w:rPr>
        <w:t xml:space="preserve"> </w:t>
      </w:r>
      <w:r w:rsidRPr="000A58FB">
        <w:rPr>
          <w:rFonts w:ascii="Times New Roman" w:hAnsi="Times New Roman"/>
          <w:sz w:val="24"/>
          <w:szCs w:val="24"/>
        </w:rPr>
        <w:t>Anderson</w:t>
      </w:r>
      <w:r w:rsidR="00194678" w:rsidRPr="000A58FB">
        <w:rPr>
          <w:rFonts w:ascii="Times New Roman" w:hAnsi="Times New Roman"/>
          <w:sz w:val="24"/>
          <w:szCs w:val="24"/>
        </w:rPr>
        <w:t>,</w:t>
      </w:r>
      <w:r w:rsidRPr="000A58FB">
        <w:rPr>
          <w:rFonts w:ascii="Times New Roman" w:hAnsi="Times New Roman"/>
          <w:sz w:val="24"/>
          <w:szCs w:val="24"/>
        </w:rPr>
        <w:t xml:space="preserve"> 2013). However, the spatial </w:t>
      </w:r>
      <w:r w:rsidR="00085CB8" w:rsidRPr="000A58FB">
        <w:rPr>
          <w:rFonts w:ascii="Times New Roman" w:hAnsi="Times New Roman"/>
          <w:sz w:val="24"/>
          <w:szCs w:val="24"/>
        </w:rPr>
        <w:t>scales of these previous studies were</w:t>
      </w:r>
      <w:r w:rsidRPr="000A58FB">
        <w:rPr>
          <w:rFonts w:ascii="Times New Roman" w:hAnsi="Times New Roman"/>
          <w:sz w:val="24"/>
          <w:szCs w:val="24"/>
        </w:rPr>
        <w:t xml:space="preserve"> mainly regional, unlike </w:t>
      </w:r>
      <w:r w:rsidR="000057C2" w:rsidRPr="000A58FB">
        <w:rPr>
          <w:rFonts w:ascii="Times New Roman" w:hAnsi="Times New Roman"/>
          <w:sz w:val="24"/>
          <w:szCs w:val="24"/>
        </w:rPr>
        <w:t xml:space="preserve">the </w:t>
      </w:r>
      <w:r w:rsidRPr="000A58FB">
        <w:rPr>
          <w:rFonts w:ascii="Times New Roman" w:hAnsi="Times New Roman"/>
          <w:sz w:val="24"/>
          <w:szCs w:val="24"/>
        </w:rPr>
        <w:t>continental scale</w:t>
      </w:r>
      <w:r w:rsidR="000057C2" w:rsidRPr="000A58FB">
        <w:rPr>
          <w:rFonts w:ascii="Times New Roman" w:hAnsi="Times New Roman"/>
          <w:sz w:val="24"/>
          <w:szCs w:val="24"/>
        </w:rPr>
        <w:t xml:space="preserve"> in this present study</w:t>
      </w:r>
      <w:r w:rsidRPr="000A58FB">
        <w:rPr>
          <w:rFonts w:ascii="Times New Roman" w:hAnsi="Times New Roman"/>
          <w:sz w:val="24"/>
          <w:szCs w:val="24"/>
        </w:rPr>
        <w:t xml:space="preserve">. </w:t>
      </w:r>
      <w:r w:rsidR="000057C2" w:rsidRPr="000A58FB">
        <w:rPr>
          <w:rFonts w:ascii="Times New Roman" w:hAnsi="Times New Roman"/>
          <w:sz w:val="24"/>
          <w:szCs w:val="24"/>
        </w:rPr>
        <w:t>Although</w:t>
      </w:r>
      <w:r w:rsidRPr="000A58FB">
        <w:rPr>
          <w:rFonts w:ascii="Times New Roman" w:hAnsi="Times New Roman"/>
          <w:sz w:val="24"/>
          <w:szCs w:val="24"/>
        </w:rPr>
        <w:t xml:space="preserve"> </w:t>
      </w:r>
      <w:r w:rsidR="00085CB8" w:rsidRPr="000A58FB">
        <w:rPr>
          <w:rFonts w:ascii="Times New Roman" w:hAnsi="Times New Roman"/>
          <w:sz w:val="24"/>
          <w:szCs w:val="24"/>
        </w:rPr>
        <w:t>evaluating</w:t>
      </w:r>
      <w:r w:rsidR="000057C2" w:rsidRPr="000A58FB">
        <w:rPr>
          <w:rFonts w:ascii="Times New Roman" w:hAnsi="Times New Roman"/>
          <w:sz w:val="24"/>
          <w:szCs w:val="24"/>
        </w:rPr>
        <w:t xml:space="preserve"> the sensitivity of MaxEnt was</w:t>
      </w:r>
      <w:r w:rsidRPr="000A58FB">
        <w:rPr>
          <w:rFonts w:ascii="Times New Roman" w:hAnsi="Times New Roman"/>
          <w:sz w:val="24"/>
          <w:szCs w:val="24"/>
        </w:rPr>
        <w:t xml:space="preserve"> not </w:t>
      </w:r>
      <w:r w:rsidR="002971F7" w:rsidRPr="000A58FB">
        <w:rPr>
          <w:rFonts w:ascii="Times New Roman" w:hAnsi="Times New Roman"/>
          <w:sz w:val="24"/>
          <w:szCs w:val="24"/>
        </w:rPr>
        <w:t>the main objective</w:t>
      </w:r>
      <w:r w:rsidRPr="000A58FB">
        <w:rPr>
          <w:rFonts w:ascii="Times New Roman" w:hAnsi="Times New Roman"/>
          <w:sz w:val="24"/>
          <w:szCs w:val="24"/>
        </w:rPr>
        <w:t xml:space="preserve"> of this study</w:t>
      </w:r>
      <w:r w:rsidR="000057C2" w:rsidRPr="000A58FB">
        <w:rPr>
          <w:rFonts w:ascii="Times New Roman" w:hAnsi="Times New Roman"/>
          <w:sz w:val="24"/>
          <w:szCs w:val="24"/>
        </w:rPr>
        <w:t>,</w:t>
      </w:r>
      <w:r w:rsidRPr="000A58FB">
        <w:rPr>
          <w:rFonts w:ascii="Times New Roman" w:hAnsi="Times New Roman"/>
          <w:sz w:val="24"/>
          <w:szCs w:val="24"/>
        </w:rPr>
        <w:t xml:space="preserve"> </w:t>
      </w:r>
      <w:r w:rsidR="000057C2" w:rsidRPr="000A58FB">
        <w:rPr>
          <w:rFonts w:ascii="Times New Roman" w:hAnsi="Times New Roman"/>
          <w:sz w:val="24"/>
          <w:szCs w:val="24"/>
        </w:rPr>
        <w:t>I</w:t>
      </w:r>
      <w:r w:rsidRPr="000A58FB">
        <w:rPr>
          <w:rFonts w:ascii="Times New Roman" w:hAnsi="Times New Roman"/>
          <w:sz w:val="24"/>
          <w:szCs w:val="24"/>
        </w:rPr>
        <w:t xml:space="preserve"> carefully checked </w:t>
      </w:r>
      <w:r w:rsidR="002971F7" w:rsidRPr="000A58FB">
        <w:rPr>
          <w:rFonts w:ascii="Times New Roman" w:hAnsi="Times New Roman"/>
          <w:sz w:val="24"/>
          <w:szCs w:val="24"/>
        </w:rPr>
        <w:t xml:space="preserve">for </w:t>
      </w:r>
      <w:r w:rsidRPr="000A58FB">
        <w:rPr>
          <w:rFonts w:ascii="Times New Roman" w:hAnsi="Times New Roman"/>
          <w:sz w:val="24"/>
          <w:szCs w:val="24"/>
        </w:rPr>
        <w:t xml:space="preserve">the different approaches for </w:t>
      </w:r>
      <w:r w:rsidR="002971F7" w:rsidRPr="000A58FB">
        <w:rPr>
          <w:rFonts w:ascii="Times New Roman" w:hAnsi="Times New Roman"/>
          <w:sz w:val="24"/>
          <w:szCs w:val="24"/>
        </w:rPr>
        <w:t xml:space="preserve">modelling based on </w:t>
      </w:r>
      <w:r w:rsidR="000057C2" w:rsidRPr="000A58FB">
        <w:rPr>
          <w:rFonts w:ascii="Times New Roman" w:hAnsi="Times New Roman"/>
          <w:sz w:val="24"/>
          <w:szCs w:val="24"/>
        </w:rPr>
        <w:t xml:space="preserve">the </w:t>
      </w:r>
      <w:r w:rsidR="00085CB8" w:rsidRPr="000A58FB">
        <w:rPr>
          <w:rFonts w:ascii="Times New Roman" w:hAnsi="Times New Roman"/>
          <w:sz w:val="24"/>
          <w:szCs w:val="24"/>
        </w:rPr>
        <w:t xml:space="preserve">present </w:t>
      </w:r>
      <w:r w:rsidR="000057C2" w:rsidRPr="000A58FB">
        <w:rPr>
          <w:rFonts w:ascii="Times New Roman" w:hAnsi="Times New Roman"/>
          <w:sz w:val="24"/>
          <w:szCs w:val="24"/>
        </w:rPr>
        <w:t>data</w:t>
      </w:r>
      <w:r w:rsidR="002971F7" w:rsidRPr="000A58FB">
        <w:rPr>
          <w:rFonts w:ascii="Times New Roman" w:hAnsi="Times New Roman"/>
          <w:sz w:val="24"/>
          <w:szCs w:val="24"/>
        </w:rPr>
        <w:t>. A</w:t>
      </w:r>
      <w:r w:rsidR="00085CB8" w:rsidRPr="000A58FB">
        <w:rPr>
          <w:rFonts w:ascii="Times New Roman" w:hAnsi="Times New Roman"/>
          <w:sz w:val="24"/>
          <w:szCs w:val="24"/>
        </w:rPr>
        <w:t>ssess</w:t>
      </w:r>
      <w:r w:rsidR="002971F7" w:rsidRPr="000A58FB">
        <w:rPr>
          <w:rFonts w:ascii="Times New Roman" w:hAnsi="Times New Roman"/>
          <w:sz w:val="24"/>
          <w:szCs w:val="24"/>
        </w:rPr>
        <w:t>ing</w:t>
      </w:r>
      <w:r w:rsidR="00085CB8" w:rsidRPr="000A58FB">
        <w:rPr>
          <w:rFonts w:ascii="Times New Roman" w:hAnsi="Times New Roman"/>
          <w:sz w:val="24"/>
          <w:szCs w:val="24"/>
        </w:rPr>
        <w:t xml:space="preserve"> species-</w:t>
      </w:r>
      <w:r w:rsidRPr="000A58FB">
        <w:rPr>
          <w:rFonts w:ascii="Times New Roman" w:hAnsi="Times New Roman"/>
          <w:sz w:val="24"/>
          <w:szCs w:val="24"/>
        </w:rPr>
        <w:t xml:space="preserve">specific model tuning instead </w:t>
      </w:r>
      <w:r w:rsidR="002971F7" w:rsidRPr="000A58FB">
        <w:rPr>
          <w:rFonts w:ascii="Times New Roman" w:hAnsi="Times New Roman"/>
          <w:sz w:val="24"/>
          <w:szCs w:val="24"/>
        </w:rPr>
        <w:t xml:space="preserve">of </w:t>
      </w:r>
      <w:r w:rsidRPr="000A58FB">
        <w:rPr>
          <w:rFonts w:ascii="Times New Roman" w:hAnsi="Times New Roman"/>
          <w:sz w:val="24"/>
          <w:szCs w:val="24"/>
        </w:rPr>
        <w:t>us</w:t>
      </w:r>
      <w:r w:rsidR="002971F7" w:rsidRPr="000A58FB">
        <w:rPr>
          <w:rFonts w:ascii="Times New Roman" w:hAnsi="Times New Roman"/>
          <w:sz w:val="24"/>
          <w:szCs w:val="24"/>
        </w:rPr>
        <w:t>ing</w:t>
      </w:r>
      <w:r w:rsidRPr="000A58FB">
        <w:rPr>
          <w:rFonts w:ascii="Times New Roman" w:hAnsi="Times New Roman"/>
          <w:sz w:val="24"/>
          <w:szCs w:val="24"/>
        </w:rPr>
        <w:t xml:space="preserve"> default features is highly recommended (Merow </w:t>
      </w:r>
      <w:r w:rsidR="00085CB8" w:rsidRPr="000A58FB">
        <w:rPr>
          <w:rFonts w:ascii="Times New Roman" w:hAnsi="Times New Roman"/>
          <w:i/>
          <w:sz w:val="24"/>
          <w:szCs w:val="24"/>
        </w:rPr>
        <w:t>et al</w:t>
      </w:r>
      <w:r w:rsidRPr="000A58FB">
        <w:rPr>
          <w:rFonts w:ascii="Times New Roman" w:hAnsi="Times New Roman"/>
          <w:sz w:val="24"/>
          <w:szCs w:val="24"/>
        </w:rPr>
        <w:t>.</w:t>
      </w:r>
      <w:r w:rsidR="00085CB8" w:rsidRPr="000A58FB">
        <w:rPr>
          <w:rFonts w:ascii="Times New Roman" w:hAnsi="Times New Roman"/>
          <w:sz w:val="24"/>
          <w:szCs w:val="24"/>
        </w:rPr>
        <w:t>,</w:t>
      </w:r>
      <w:r w:rsidRPr="000A58FB">
        <w:rPr>
          <w:rFonts w:ascii="Times New Roman" w:hAnsi="Times New Roman"/>
          <w:sz w:val="24"/>
          <w:szCs w:val="24"/>
        </w:rPr>
        <w:t xml:space="preserve"> 2013). Following Elith </w:t>
      </w:r>
      <w:r w:rsidR="00085CB8" w:rsidRPr="000A58FB">
        <w:rPr>
          <w:rFonts w:ascii="Times New Roman" w:hAnsi="Times New Roman"/>
          <w:i/>
          <w:sz w:val="24"/>
          <w:szCs w:val="24"/>
        </w:rPr>
        <w:t>et al</w:t>
      </w:r>
      <w:r w:rsidRPr="000A58FB">
        <w:rPr>
          <w:rFonts w:ascii="Times New Roman" w:hAnsi="Times New Roman"/>
          <w:sz w:val="24"/>
          <w:szCs w:val="24"/>
        </w:rPr>
        <w:t>.</w:t>
      </w:r>
      <w:r w:rsidR="00085CB8" w:rsidRPr="000A58FB">
        <w:rPr>
          <w:rFonts w:ascii="Times New Roman" w:hAnsi="Times New Roman"/>
          <w:sz w:val="24"/>
          <w:szCs w:val="24"/>
        </w:rPr>
        <w:t>,</w:t>
      </w:r>
      <w:r w:rsidRPr="000A58FB">
        <w:rPr>
          <w:rFonts w:ascii="Times New Roman" w:hAnsi="Times New Roman"/>
          <w:sz w:val="24"/>
          <w:szCs w:val="24"/>
        </w:rPr>
        <w:t xml:space="preserve"> (2010), Anderson &amp; Gonzalez</w:t>
      </w:r>
      <w:r w:rsidR="00194678" w:rsidRPr="000A58FB">
        <w:rPr>
          <w:rFonts w:ascii="Times New Roman" w:hAnsi="Times New Roman"/>
          <w:sz w:val="24"/>
          <w:szCs w:val="24"/>
        </w:rPr>
        <w:t>,</w:t>
      </w:r>
      <w:r w:rsidRPr="000A58FB">
        <w:rPr>
          <w:rFonts w:ascii="Times New Roman" w:hAnsi="Times New Roman"/>
          <w:sz w:val="24"/>
          <w:szCs w:val="24"/>
        </w:rPr>
        <w:t xml:space="preserve"> (2011), Elith </w:t>
      </w:r>
      <w:r w:rsidR="00085CB8" w:rsidRPr="000A58FB">
        <w:rPr>
          <w:rFonts w:ascii="Times New Roman" w:hAnsi="Times New Roman"/>
          <w:i/>
          <w:sz w:val="24"/>
          <w:szCs w:val="24"/>
        </w:rPr>
        <w:t>et al</w:t>
      </w:r>
      <w:r w:rsidRPr="000A58FB">
        <w:rPr>
          <w:rFonts w:ascii="Times New Roman" w:hAnsi="Times New Roman"/>
          <w:sz w:val="24"/>
          <w:szCs w:val="24"/>
        </w:rPr>
        <w:t>.</w:t>
      </w:r>
      <w:r w:rsidR="00085CB8" w:rsidRPr="000A58FB">
        <w:rPr>
          <w:rFonts w:ascii="Times New Roman" w:hAnsi="Times New Roman"/>
          <w:sz w:val="24"/>
          <w:szCs w:val="24"/>
        </w:rPr>
        <w:t>,</w:t>
      </w:r>
      <w:r w:rsidRPr="000A58FB">
        <w:rPr>
          <w:rFonts w:ascii="Times New Roman" w:hAnsi="Times New Roman"/>
          <w:sz w:val="24"/>
          <w:szCs w:val="24"/>
        </w:rPr>
        <w:t xml:space="preserve"> (2011) and Shcheglovitova &amp; Anderson</w:t>
      </w:r>
      <w:r w:rsidR="00194678" w:rsidRPr="000A58FB">
        <w:rPr>
          <w:rFonts w:ascii="Times New Roman" w:hAnsi="Times New Roman"/>
          <w:sz w:val="24"/>
          <w:szCs w:val="24"/>
        </w:rPr>
        <w:t>,</w:t>
      </w:r>
      <w:r w:rsidRPr="000A58FB">
        <w:rPr>
          <w:rFonts w:ascii="Times New Roman" w:hAnsi="Times New Roman"/>
          <w:sz w:val="24"/>
          <w:szCs w:val="24"/>
        </w:rPr>
        <w:t xml:space="preserve"> (2013), the complexity of model</w:t>
      </w:r>
      <w:r w:rsidR="002971F7" w:rsidRPr="000A58FB">
        <w:rPr>
          <w:rFonts w:ascii="Times New Roman" w:hAnsi="Times New Roman"/>
          <w:sz w:val="24"/>
          <w:szCs w:val="24"/>
        </w:rPr>
        <w:t>s</w:t>
      </w:r>
      <w:r w:rsidRPr="000A58FB">
        <w:rPr>
          <w:rFonts w:ascii="Times New Roman" w:hAnsi="Times New Roman"/>
          <w:sz w:val="24"/>
          <w:szCs w:val="24"/>
        </w:rPr>
        <w:t xml:space="preserve"> was checked </w:t>
      </w:r>
      <w:r w:rsidR="002971F7" w:rsidRPr="000A58FB">
        <w:rPr>
          <w:rFonts w:ascii="Times New Roman" w:hAnsi="Times New Roman"/>
          <w:sz w:val="24"/>
          <w:szCs w:val="24"/>
        </w:rPr>
        <w:t>for</w:t>
      </w:r>
      <w:r w:rsidRPr="000A58FB">
        <w:rPr>
          <w:rFonts w:ascii="Times New Roman" w:hAnsi="Times New Roman"/>
          <w:sz w:val="24"/>
          <w:szCs w:val="24"/>
        </w:rPr>
        <w:t xml:space="preserve"> testing the regularization multiplier (</w:t>
      </w:r>
      <w:r w:rsidR="000057C2" w:rsidRPr="000A58FB">
        <w:rPr>
          <w:rFonts w:ascii="Times New Roman" w:hAnsi="Times New Roman"/>
          <w:sz w:val="24"/>
          <w:szCs w:val="24"/>
        </w:rPr>
        <w:t>RM) values of 1 (default) and 2.</w:t>
      </w:r>
      <w:r w:rsidRPr="000A58FB">
        <w:rPr>
          <w:rFonts w:ascii="Times New Roman" w:hAnsi="Times New Roman"/>
          <w:sz w:val="24"/>
          <w:szCs w:val="24"/>
        </w:rPr>
        <w:t xml:space="preserve">5, and the following feature classes Hinge (H) or Linear+Quadratic (LQ). The fitted model has regularization value of </w:t>
      </w:r>
      <w:r w:rsidR="00F77153" w:rsidRPr="000A58FB">
        <w:rPr>
          <w:rFonts w:ascii="Times New Roman" w:hAnsi="Times New Roman"/>
          <w:sz w:val="24"/>
          <w:szCs w:val="24"/>
        </w:rPr>
        <w:t>1</w:t>
      </w:r>
      <w:r w:rsidRPr="000A58FB">
        <w:rPr>
          <w:rFonts w:ascii="Times New Roman" w:hAnsi="Times New Roman"/>
          <w:sz w:val="24"/>
          <w:szCs w:val="24"/>
        </w:rPr>
        <w:t xml:space="preserve"> (currently default value) and Hinge </w:t>
      </w:r>
      <w:r w:rsidR="00F77153" w:rsidRPr="000A58FB">
        <w:rPr>
          <w:rFonts w:ascii="Times New Roman" w:hAnsi="Times New Roman"/>
          <w:sz w:val="24"/>
          <w:szCs w:val="24"/>
        </w:rPr>
        <w:t xml:space="preserve">feature class, </w:t>
      </w:r>
      <w:r w:rsidR="00085CB8" w:rsidRPr="000A58FB">
        <w:rPr>
          <w:rFonts w:ascii="Times New Roman" w:hAnsi="Times New Roman"/>
          <w:sz w:val="24"/>
          <w:szCs w:val="24"/>
        </w:rPr>
        <w:t>due to</w:t>
      </w:r>
      <w:r w:rsidRPr="000A58FB">
        <w:rPr>
          <w:rFonts w:ascii="Times New Roman" w:hAnsi="Times New Roman"/>
          <w:sz w:val="24"/>
          <w:szCs w:val="24"/>
        </w:rPr>
        <w:t xml:space="preserve"> low omission rate and higher AUC </w:t>
      </w:r>
      <w:r w:rsidR="00A80E65" w:rsidRPr="000A58FB">
        <w:rPr>
          <w:rFonts w:ascii="Times New Roman" w:hAnsi="Times New Roman"/>
          <w:sz w:val="24"/>
          <w:szCs w:val="24"/>
        </w:rPr>
        <w:t>values respectively (</w:t>
      </w:r>
      <w:r w:rsidR="00980AC3" w:rsidRPr="000A58FB">
        <w:rPr>
          <w:rFonts w:ascii="Times New Roman" w:hAnsi="Times New Roman"/>
          <w:sz w:val="24"/>
          <w:szCs w:val="24"/>
        </w:rPr>
        <w:t xml:space="preserve">Tables </w:t>
      </w:r>
      <w:r w:rsidR="00A80E65" w:rsidRPr="000A58FB">
        <w:rPr>
          <w:rFonts w:ascii="Times New Roman" w:hAnsi="Times New Roman"/>
          <w:sz w:val="24"/>
          <w:szCs w:val="24"/>
        </w:rPr>
        <w:t>4</w:t>
      </w:r>
      <w:r w:rsidR="00980AC3" w:rsidRPr="000A58FB">
        <w:rPr>
          <w:rFonts w:ascii="Times New Roman" w:hAnsi="Times New Roman"/>
          <w:sz w:val="24"/>
          <w:szCs w:val="24"/>
        </w:rPr>
        <w:t>-</w:t>
      </w:r>
      <w:r w:rsidR="00A80E65" w:rsidRPr="000A58FB">
        <w:rPr>
          <w:rFonts w:ascii="Times New Roman" w:hAnsi="Times New Roman"/>
          <w:sz w:val="24"/>
          <w:szCs w:val="24"/>
        </w:rPr>
        <w:t>5</w:t>
      </w:r>
      <w:r w:rsidRPr="000A58FB">
        <w:rPr>
          <w:rFonts w:ascii="Times New Roman" w:hAnsi="Times New Roman"/>
          <w:sz w:val="24"/>
          <w:szCs w:val="24"/>
        </w:rPr>
        <w:t xml:space="preserve">). This metric based on the omission rate tends to select simpler models (Radosavljevic &amp; Anderson, 2014). </w:t>
      </w:r>
      <w:r w:rsidR="00085CB8" w:rsidRPr="000A58FB">
        <w:rPr>
          <w:rFonts w:ascii="Times New Roman" w:hAnsi="Times New Roman"/>
          <w:sz w:val="24"/>
          <w:szCs w:val="24"/>
        </w:rPr>
        <w:t>T</w:t>
      </w:r>
      <w:r w:rsidR="00F77153" w:rsidRPr="000A58FB">
        <w:rPr>
          <w:rFonts w:ascii="Times New Roman" w:hAnsi="Times New Roman"/>
          <w:sz w:val="24"/>
          <w:szCs w:val="24"/>
        </w:rPr>
        <w:t xml:space="preserve">he </w:t>
      </w:r>
      <w:r w:rsidR="00085CB8" w:rsidRPr="000A58FB">
        <w:rPr>
          <w:rFonts w:ascii="Times New Roman" w:hAnsi="Times New Roman"/>
          <w:sz w:val="24"/>
          <w:szCs w:val="24"/>
        </w:rPr>
        <w:t xml:space="preserve">final MaxEnt </w:t>
      </w:r>
      <w:r w:rsidRPr="000A58FB">
        <w:rPr>
          <w:rFonts w:ascii="Times New Roman" w:hAnsi="Times New Roman"/>
          <w:sz w:val="24"/>
          <w:szCs w:val="24"/>
        </w:rPr>
        <w:t xml:space="preserve">settings used in fitting the model </w:t>
      </w:r>
      <w:r w:rsidR="002971F7" w:rsidRPr="000A58FB">
        <w:rPr>
          <w:rFonts w:ascii="Times New Roman" w:hAnsi="Times New Roman"/>
          <w:sz w:val="24"/>
          <w:szCs w:val="24"/>
        </w:rPr>
        <w:t xml:space="preserve">of the </w:t>
      </w:r>
      <w:r w:rsidR="00F77153" w:rsidRPr="000A58FB">
        <w:rPr>
          <w:rFonts w:ascii="Times New Roman" w:hAnsi="Times New Roman"/>
          <w:sz w:val="24"/>
          <w:szCs w:val="24"/>
        </w:rPr>
        <w:t xml:space="preserve">present study </w:t>
      </w:r>
      <w:r w:rsidR="00085CB8" w:rsidRPr="000A58FB">
        <w:rPr>
          <w:rFonts w:ascii="Times New Roman" w:hAnsi="Times New Roman"/>
          <w:sz w:val="24"/>
          <w:szCs w:val="24"/>
        </w:rPr>
        <w:t>are</w:t>
      </w:r>
      <w:r w:rsidRPr="000A58FB">
        <w:rPr>
          <w:rFonts w:ascii="Times New Roman" w:hAnsi="Times New Roman"/>
          <w:sz w:val="24"/>
          <w:szCs w:val="24"/>
        </w:rPr>
        <w:t xml:space="preserve"> likely in Elith </w:t>
      </w:r>
      <w:r w:rsidRPr="000A58FB">
        <w:rPr>
          <w:rFonts w:ascii="Times New Roman" w:hAnsi="Times New Roman"/>
          <w:i/>
          <w:sz w:val="24"/>
          <w:szCs w:val="24"/>
        </w:rPr>
        <w:t>et al</w:t>
      </w:r>
      <w:r w:rsidRPr="000A58FB">
        <w:rPr>
          <w:rFonts w:ascii="Times New Roman" w:hAnsi="Times New Roman"/>
          <w:sz w:val="24"/>
          <w:szCs w:val="24"/>
        </w:rPr>
        <w:t>.</w:t>
      </w:r>
      <w:r w:rsidR="00085CB8" w:rsidRPr="000A58FB">
        <w:rPr>
          <w:rFonts w:ascii="Times New Roman" w:hAnsi="Times New Roman"/>
          <w:sz w:val="24"/>
          <w:szCs w:val="24"/>
        </w:rPr>
        <w:t>,</w:t>
      </w:r>
      <w:r w:rsidRPr="000A58FB">
        <w:rPr>
          <w:rFonts w:ascii="Times New Roman" w:hAnsi="Times New Roman"/>
          <w:sz w:val="24"/>
          <w:szCs w:val="24"/>
        </w:rPr>
        <w:t xml:space="preserve"> </w:t>
      </w:r>
      <w:r w:rsidRPr="000A58FB">
        <w:rPr>
          <w:rFonts w:ascii="Times New Roman" w:hAnsi="Times New Roman"/>
          <w:sz w:val="24"/>
          <w:szCs w:val="24"/>
          <w:lang w:val="pt-BR"/>
        </w:rPr>
        <w:t xml:space="preserve">(2010). </w:t>
      </w:r>
    </w:p>
    <w:p w14:paraId="07869305" w14:textId="77777777" w:rsidR="001F60F6" w:rsidRPr="000A58FB" w:rsidRDefault="001F60F6" w:rsidP="00566597">
      <w:pPr>
        <w:spacing w:after="0" w:line="480" w:lineRule="auto"/>
        <w:rPr>
          <w:rFonts w:ascii="Times New Roman" w:hAnsi="Times New Roman"/>
          <w:sz w:val="24"/>
          <w:szCs w:val="24"/>
          <w:lang w:val="pt-BR"/>
        </w:rPr>
      </w:pPr>
    </w:p>
    <w:p w14:paraId="08C7B86B" w14:textId="77777777" w:rsidR="001F60F6" w:rsidRPr="000A58FB" w:rsidRDefault="001F60F6" w:rsidP="001F60F6">
      <w:pPr>
        <w:rPr>
          <w:rFonts w:ascii="Times New Roman" w:hAnsi="Times New Roman"/>
          <w:sz w:val="24"/>
          <w:szCs w:val="24"/>
          <w:lang w:val="pt-BR"/>
        </w:rPr>
      </w:pPr>
    </w:p>
    <w:p w14:paraId="70FA93F8" w14:textId="77777777" w:rsidR="001F60F6" w:rsidRPr="000A58FB" w:rsidRDefault="001F60F6" w:rsidP="001F60F6">
      <w:pPr>
        <w:rPr>
          <w:rFonts w:ascii="Times New Roman" w:hAnsi="Times New Roman"/>
          <w:sz w:val="24"/>
          <w:szCs w:val="24"/>
          <w:lang w:val="pt-BR"/>
        </w:rPr>
      </w:pPr>
    </w:p>
    <w:p w14:paraId="580B8CA6" w14:textId="77777777" w:rsidR="00296B26" w:rsidRPr="000A58FB" w:rsidRDefault="00296B26" w:rsidP="001F60F6">
      <w:pPr>
        <w:pStyle w:val="Caption"/>
        <w:keepNext/>
        <w:spacing w:after="0"/>
        <w:rPr>
          <w:rFonts w:ascii="Times New Roman" w:hAnsi="Times New Roman"/>
          <w:color w:val="auto"/>
          <w:sz w:val="24"/>
          <w:szCs w:val="24"/>
        </w:rPr>
        <w:sectPr w:rsidR="00296B26" w:rsidRPr="000A58FB" w:rsidSect="00364A40">
          <w:headerReference w:type="default" r:id="rId12"/>
          <w:pgSz w:w="11906" w:h="16838"/>
          <w:pgMar w:top="1417" w:right="1701" w:bottom="1417" w:left="1701" w:header="708" w:footer="708" w:gutter="0"/>
          <w:cols w:space="708"/>
          <w:docGrid w:linePitch="360"/>
        </w:sectPr>
      </w:pPr>
    </w:p>
    <w:p w14:paraId="4E1FAA60" w14:textId="1503A7FA" w:rsidR="001F60F6" w:rsidRPr="000A58FB" w:rsidRDefault="001F60F6" w:rsidP="001F60F6">
      <w:pPr>
        <w:pStyle w:val="Caption"/>
        <w:keepNext/>
        <w:spacing w:after="0"/>
        <w:rPr>
          <w:rFonts w:ascii="Times New Roman" w:hAnsi="Times New Roman"/>
          <w:b w:val="0"/>
          <w:color w:val="auto"/>
          <w:sz w:val="24"/>
          <w:szCs w:val="24"/>
        </w:rPr>
      </w:pPr>
      <w:r w:rsidRPr="000A58FB">
        <w:rPr>
          <w:rFonts w:ascii="Times New Roman" w:hAnsi="Times New Roman"/>
          <w:color w:val="auto"/>
          <w:sz w:val="24"/>
          <w:szCs w:val="24"/>
        </w:rPr>
        <w:t xml:space="preserve">Table </w:t>
      </w:r>
      <w:r w:rsidR="00A80E65" w:rsidRPr="000A58FB">
        <w:rPr>
          <w:rFonts w:ascii="Times New Roman" w:hAnsi="Times New Roman"/>
          <w:color w:val="auto"/>
          <w:sz w:val="24"/>
          <w:szCs w:val="24"/>
        </w:rPr>
        <w:t>4</w:t>
      </w:r>
      <w:r w:rsidRPr="000A58FB">
        <w:rPr>
          <w:rFonts w:ascii="Times New Roman" w:hAnsi="Times New Roman"/>
          <w:color w:val="auto"/>
          <w:sz w:val="24"/>
          <w:szCs w:val="24"/>
        </w:rPr>
        <w:t xml:space="preserve"> </w:t>
      </w:r>
      <w:r w:rsidRPr="000A58FB">
        <w:rPr>
          <w:rFonts w:ascii="Times New Roman" w:hAnsi="Times New Roman"/>
          <w:b w:val="0"/>
          <w:color w:val="auto"/>
          <w:sz w:val="24"/>
          <w:szCs w:val="24"/>
        </w:rPr>
        <w:t xml:space="preserve">Results for </w:t>
      </w:r>
      <w:r w:rsidRPr="000A58FB">
        <w:rPr>
          <w:rFonts w:ascii="Times New Roman" w:hAnsi="Times New Roman"/>
          <w:b w:val="0"/>
          <w:i/>
          <w:color w:val="auto"/>
          <w:sz w:val="24"/>
          <w:szCs w:val="24"/>
        </w:rPr>
        <w:t>Phragmatopoma caudata</w:t>
      </w:r>
      <w:r w:rsidRPr="000A58FB">
        <w:rPr>
          <w:rFonts w:ascii="Times New Roman" w:hAnsi="Times New Roman"/>
          <w:b w:val="0"/>
          <w:color w:val="auto"/>
          <w:sz w:val="24"/>
          <w:szCs w:val="24"/>
        </w:rPr>
        <w:t xml:space="preserve"> of models for the two tested feature classes: hinge (H) and linear and quadratic (LQ), with the regularization multiplier (RM) values tested 1(default) and 2.5.</w:t>
      </w:r>
      <w:r w:rsidR="000057C2" w:rsidRPr="000A58FB">
        <w:rPr>
          <w:rFonts w:ascii="Times New Roman" w:hAnsi="Times New Roman"/>
          <w:b w:val="0"/>
          <w:color w:val="auto"/>
          <w:sz w:val="24"/>
          <w:szCs w:val="24"/>
        </w:rPr>
        <w:t xml:space="preserve"> </w:t>
      </w:r>
      <w:r w:rsidRPr="000A58FB">
        <w:rPr>
          <w:rFonts w:ascii="Times New Roman" w:hAnsi="Times New Roman"/>
          <w:b w:val="0"/>
          <w:color w:val="auto"/>
          <w:sz w:val="24"/>
          <w:szCs w:val="24"/>
        </w:rPr>
        <w:t>Fixed cumulative value 10: Training omission rate.</w:t>
      </w:r>
    </w:p>
    <w:p w14:paraId="4859D757" w14:textId="701AB126" w:rsidR="001F60F6" w:rsidRPr="000A58FB" w:rsidRDefault="001F3890" w:rsidP="001F60F6">
      <w:pPr>
        <w:spacing w:after="0" w:line="480" w:lineRule="auto"/>
        <w:rPr>
          <w:rFonts w:ascii="Times New Roman" w:hAnsi="Times New Roman"/>
          <w:sz w:val="24"/>
          <w:szCs w:val="24"/>
        </w:rPr>
      </w:pPr>
      <w:r w:rsidRPr="000A58FB">
        <w:rPr>
          <w:rFonts w:ascii="Times New Roman" w:hAnsi="Times New Roman"/>
          <w:noProof/>
          <w:sz w:val="24"/>
          <w:szCs w:val="24"/>
        </w:rPr>
        <w:drawing>
          <wp:inline distT="0" distB="0" distL="0" distR="0" wp14:anchorId="28B017D8" wp14:editId="3ACAEC27">
            <wp:extent cx="4887595" cy="4298534"/>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r="9471" b="6373"/>
                    <a:stretch/>
                  </pic:blipFill>
                  <pic:spPr bwMode="auto">
                    <a:xfrm>
                      <a:off x="0" y="0"/>
                      <a:ext cx="4888556" cy="4299379"/>
                    </a:xfrm>
                    <a:prstGeom prst="rect">
                      <a:avLst/>
                    </a:prstGeom>
                    <a:noFill/>
                    <a:ln>
                      <a:noFill/>
                    </a:ln>
                    <a:extLst>
                      <a:ext uri="{53640926-AAD7-44d8-BBD7-CCE9431645EC}">
                        <a14:shadowObscured xmlns:a14="http://schemas.microsoft.com/office/drawing/2010/main"/>
                      </a:ext>
                    </a:extLst>
                  </pic:spPr>
                </pic:pic>
              </a:graphicData>
            </a:graphic>
          </wp:inline>
        </w:drawing>
      </w:r>
    </w:p>
    <w:p w14:paraId="39A6EE8F" w14:textId="77777777" w:rsidR="001F60F6" w:rsidRPr="000A58FB" w:rsidRDefault="001F60F6" w:rsidP="001F60F6">
      <w:pPr>
        <w:spacing w:after="0" w:line="480" w:lineRule="auto"/>
        <w:rPr>
          <w:rFonts w:ascii="Times New Roman" w:hAnsi="Times New Roman"/>
          <w:sz w:val="24"/>
          <w:szCs w:val="24"/>
        </w:rPr>
      </w:pPr>
    </w:p>
    <w:p w14:paraId="541AC881" w14:textId="77777777" w:rsidR="001F60F6" w:rsidRPr="000A58FB" w:rsidRDefault="001F60F6" w:rsidP="001F60F6">
      <w:pPr>
        <w:spacing w:after="0" w:line="480" w:lineRule="auto"/>
        <w:rPr>
          <w:rFonts w:ascii="Times New Roman" w:hAnsi="Times New Roman"/>
          <w:sz w:val="24"/>
          <w:szCs w:val="24"/>
        </w:rPr>
      </w:pPr>
    </w:p>
    <w:p w14:paraId="228ACD90" w14:textId="77777777" w:rsidR="001F60F6" w:rsidRPr="000A58FB" w:rsidRDefault="001F60F6" w:rsidP="001F60F6">
      <w:pPr>
        <w:spacing w:after="0" w:line="480" w:lineRule="auto"/>
        <w:rPr>
          <w:rFonts w:ascii="Times New Roman" w:hAnsi="Times New Roman"/>
          <w:sz w:val="24"/>
          <w:szCs w:val="24"/>
        </w:rPr>
      </w:pPr>
    </w:p>
    <w:p w14:paraId="41FCD8D7" w14:textId="77777777" w:rsidR="001F60F6" w:rsidRPr="000A58FB" w:rsidRDefault="001F60F6" w:rsidP="001F60F6">
      <w:pPr>
        <w:spacing w:after="0" w:line="480" w:lineRule="auto"/>
        <w:rPr>
          <w:rFonts w:ascii="Times New Roman" w:hAnsi="Times New Roman"/>
          <w:sz w:val="24"/>
          <w:szCs w:val="24"/>
        </w:rPr>
      </w:pPr>
    </w:p>
    <w:p w14:paraId="1C178D8B" w14:textId="77777777" w:rsidR="001F60F6" w:rsidRPr="000A58FB" w:rsidRDefault="001F60F6" w:rsidP="001F60F6">
      <w:pPr>
        <w:spacing w:after="0" w:line="480" w:lineRule="auto"/>
        <w:rPr>
          <w:rFonts w:ascii="Times New Roman" w:hAnsi="Times New Roman"/>
          <w:sz w:val="24"/>
          <w:szCs w:val="24"/>
        </w:rPr>
      </w:pPr>
    </w:p>
    <w:p w14:paraId="4E9DD461" w14:textId="77777777" w:rsidR="001F60F6" w:rsidRPr="000A58FB" w:rsidRDefault="001F60F6" w:rsidP="001F60F6">
      <w:pPr>
        <w:spacing w:after="0" w:line="480" w:lineRule="auto"/>
        <w:rPr>
          <w:rFonts w:ascii="Times New Roman" w:hAnsi="Times New Roman"/>
          <w:sz w:val="24"/>
          <w:szCs w:val="24"/>
        </w:rPr>
      </w:pPr>
    </w:p>
    <w:p w14:paraId="17E960A3" w14:textId="77777777" w:rsidR="001F60F6" w:rsidRPr="000A58FB" w:rsidRDefault="001F60F6" w:rsidP="001F60F6">
      <w:pPr>
        <w:spacing w:after="0" w:line="480" w:lineRule="auto"/>
        <w:rPr>
          <w:rFonts w:ascii="Times New Roman" w:hAnsi="Times New Roman"/>
          <w:sz w:val="24"/>
          <w:szCs w:val="24"/>
        </w:rPr>
      </w:pPr>
    </w:p>
    <w:p w14:paraId="6F2D070F" w14:textId="77777777" w:rsidR="001F60F6" w:rsidRPr="000A58FB" w:rsidRDefault="001F60F6" w:rsidP="001F60F6">
      <w:pPr>
        <w:spacing w:after="0" w:line="480" w:lineRule="auto"/>
        <w:rPr>
          <w:rFonts w:ascii="Times New Roman" w:hAnsi="Times New Roman"/>
          <w:sz w:val="24"/>
          <w:szCs w:val="24"/>
        </w:rPr>
      </w:pPr>
    </w:p>
    <w:p w14:paraId="2D74ACFB" w14:textId="3E6F0963" w:rsidR="001F60F6" w:rsidRPr="000A58FB" w:rsidRDefault="00A80E65" w:rsidP="001F60F6">
      <w:pPr>
        <w:pStyle w:val="Caption"/>
        <w:keepNext/>
        <w:spacing w:after="0"/>
        <w:rPr>
          <w:rFonts w:ascii="Times New Roman" w:hAnsi="Times New Roman"/>
          <w:color w:val="auto"/>
          <w:sz w:val="24"/>
          <w:szCs w:val="24"/>
        </w:rPr>
      </w:pPr>
      <w:r w:rsidRPr="000A58FB">
        <w:rPr>
          <w:rFonts w:ascii="Times New Roman" w:hAnsi="Times New Roman"/>
          <w:color w:val="auto"/>
          <w:sz w:val="24"/>
          <w:szCs w:val="24"/>
        </w:rPr>
        <w:t>Table 5</w:t>
      </w:r>
      <w:r w:rsidR="001F60F6" w:rsidRPr="000A58FB">
        <w:rPr>
          <w:rFonts w:ascii="Times New Roman" w:hAnsi="Times New Roman"/>
          <w:color w:val="auto"/>
          <w:sz w:val="24"/>
          <w:szCs w:val="24"/>
        </w:rPr>
        <w:t xml:space="preserve"> </w:t>
      </w:r>
      <w:r w:rsidR="001F60F6" w:rsidRPr="000A58FB">
        <w:rPr>
          <w:rFonts w:ascii="Times New Roman" w:hAnsi="Times New Roman"/>
          <w:b w:val="0"/>
          <w:color w:val="auto"/>
          <w:sz w:val="24"/>
          <w:szCs w:val="24"/>
        </w:rPr>
        <w:t xml:space="preserve">Results for </w:t>
      </w:r>
      <w:r w:rsidR="001F60F6" w:rsidRPr="000A58FB">
        <w:rPr>
          <w:rFonts w:ascii="Times New Roman" w:hAnsi="Times New Roman"/>
          <w:b w:val="0"/>
          <w:i/>
          <w:color w:val="auto"/>
          <w:sz w:val="24"/>
          <w:szCs w:val="24"/>
        </w:rPr>
        <w:t>Phragmatopoma virgini</w:t>
      </w:r>
      <w:r w:rsidR="001F60F6" w:rsidRPr="000A58FB">
        <w:rPr>
          <w:rFonts w:ascii="Times New Roman" w:hAnsi="Times New Roman"/>
          <w:b w:val="0"/>
          <w:color w:val="auto"/>
          <w:sz w:val="24"/>
          <w:szCs w:val="24"/>
        </w:rPr>
        <w:t xml:space="preserve"> of models for the two tested feature classes: hinge (H) and linear and quadratic (LQ), with the regularization multiplier (RM) values tested 1(default) and 2.5.</w:t>
      </w:r>
      <w:r w:rsidR="000057C2" w:rsidRPr="000A58FB">
        <w:rPr>
          <w:rFonts w:ascii="Times New Roman" w:hAnsi="Times New Roman"/>
          <w:b w:val="0"/>
          <w:color w:val="auto"/>
          <w:sz w:val="24"/>
          <w:szCs w:val="24"/>
        </w:rPr>
        <w:t xml:space="preserve"> </w:t>
      </w:r>
      <w:r w:rsidR="001F60F6" w:rsidRPr="000A58FB">
        <w:rPr>
          <w:rFonts w:ascii="Times New Roman" w:hAnsi="Times New Roman"/>
          <w:b w:val="0"/>
          <w:color w:val="auto"/>
          <w:sz w:val="24"/>
          <w:szCs w:val="24"/>
        </w:rPr>
        <w:t>Fixed cumulative value 10: Training omission rate.</w:t>
      </w:r>
    </w:p>
    <w:p w14:paraId="5C41B9DC" w14:textId="42CF3E57" w:rsidR="001F60F6" w:rsidRPr="000A58FB" w:rsidRDefault="001F3890" w:rsidP="001F60F6">
      <w:pPr>
        <w:spacing w:after="0" w:line="480" w:lineRule="auto"/>
        <w:rPr>
          <w:rFonts w:ascii="Times New Roman" w:hAnsi="Times New Roman"/>
          <w:sz w:val="24"/>
          <w:szCs w:val="24"/>
        </w:rPr>
      </w:pPr>
      <w:r w:rsidRPr="000A58FB">
        <w:rPr>
          <w:rFonts w:ascii="Times New Roman" w:hAnsi="Times New Roman"/>
          <w:noProof/>
          <w:sz w:val="24"/>
          <w:szCs w:val="24"/>
        </w:rPr>
        <w:drawing>
          <wp:inline distT="0" distB="0" distL="0" distR="0" wp14:anchorId="625BE747" wp14:editId="36C4D2EB">
            <wp:extent cx="5007610" cy="4289988"/>
            <wp:effectExtent l="0" t="0" r="0" b="3175"/>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a:extLst>
                        <a:ext uri="{28A0092B-C50C-407E-A947-70E740481C1C}">
                          <a14:useLocalDpi xmlns:a14="http://schemas.microsoft.com/office/drawing/2010/main" val="0"/>
                        </a:ext>
                      </a:extLst>
                    </a:blip>
                    <a:srcRect r="7256" b="6566"/>
                    <a:stretch/>
                  </pic:blipFill>
                  <pic:spPr bwMode="auto">
                    <a:xfrm>
                      <a:off x="0" y="0"/>
                      <a:ext cx="5008207" cy="4290499"/>
                    </a:xfrm>
                    <a:prstGeom prst="rect">
                      <a:avLst/>
                    </a:prstGeom>
                    <a:noFill/>
                    <a:ln>
                      <a:noFill/>
                    </a:ln>
                    <a:extLst>
                      <a:ext uri="{53640926-AAD7-44d8-BBD7-CCE9431645EC}">
                        <a14:shadowObscured xmlns:a14="http://schemas.microsoft.com/office/drawing/2010/main"/>
                      </a:ext>
                    </a:extLst>
                  </pic:spPr>
                </pic:pic>
              </a:graphicData>
            </a:graphic>
          </wp:inline>
        </w:drawing>
      </w:r>
    </w:p>
    <w:p w14:paraId="57B37E95" w14:textId="77777777" w:rsidR="00805572" w:rsidRPr="000A58FB" w:rsidRDefault="00805572" w:rsidP="00805572">
      <w:pPr>
        <w:spacing w:after="0" w:line="480" w:lineRule="auto"/>
        <w:rPr>
          <w:rFonts w:ascii="Times New Roman" w:hAnsi="Times New Roman"/>
          <w:i/>
          <w:sz w:val="24"/>
          <w:szCs w:val="24"/>
          <w:lang w:val="pt-BR"/>
        </w:rPr>
      </w:pPr>
      <w:r w:rsidRPr="000A58FB">
        <w:rPr>
          <w:rFonts w:ascii="Times New Roman" w:hAnsi="Times New Roman"/>
          <w:i/>
          <w:sz w:val="24"/>
          <w:szCs w:val="24"/>
          <w:lang w:val="pt-BR"/>
        </w:rPr>
        <w:t>Clamping</w:t>
      </w:r>
    </w:p>
    <w:p w14:paraId="1C0BEECD" w14:textId="77777777" w:rsidR="00805572" w:rsidRPr="000A58FB" w:rsidRDefault="00805572" w:rsidP="00805572">
      <w:pPr>
        <w:spacing w:after="0" w:line="480" w:lineRule="auto"/>
        <w:rPr>
          <w:rFonts w:ascii="Times New Roman" w:hAnsi="Times New Roman"/>
          <w:sz w:val="24"/>
          <w:szCs w:val="24"/>
        </w:rPr>
      </w:pPr>
      <w:r w:rsidRPr="000A58FB">
        <w:rPr>
          <w:rFonts w:ascii="Times New Roman" w:hAnsi="Times New Roman"/>
          <w:sz w:val="24"/>
          <w:szCs w:val="24"/>
          <w:lang w:val="pt-BR"/>
        </w:rPr>
        <w:t xml:space="preserve">Aditionally to regular analysis, I run </w:t>
      </w:r>
      <w:r w:rsidRPr="000A58FB">
        <w:rPr>
          <w:rFonts w:ascii="Times New Roman" w:hAnsi="Times New Roman"/>
          <w:i/>
          <w:sz w:val="24"/>
          <w:szCs w:val="24"/>
          <w:lang w:val="pt-BR"/>
        </w:rPr>
        <w:t>do clamping</w:t>
      </w:r>
      <w:r w:rsidRPr="000A58FB">
        <w:rPr>
          <w:rFonts w:ascii="Times New Roman" w:hAnsi="Times New Roman"/>
          <w:sz w:val="24"/>
          <w:szCs w:val="24"/>
          <w:lang w:val="pt-BR"/>
        </w:rPr>
        <w:t xml:space="preserve"> as false and calculated the relative difference in the frequency of potential suitability classes compared to the obtained results to setting </w:t>
      </w:r>
      <w:r w:rsidRPr="000A58FB">
        <w:rPr>
          <w:rFonts w:ascii="Times New Roman" w:hAnsi="Times New Roman"/>
          <w:i/>
          <w:sz w:val="24"/>
          <w:szCs w:val="24"/>
          <w:lang w:val="pt-BR"/>
        </w:rPr>
        <w:t xml:space="preserve">do clamping </w:t>
      </w:r>
      <w:r w:rsidRPr="000A58FB">
        <w:rPr>
          <w:rFonts w:ascii="Times New Roman" w:hAnsi="Times New Roman"/>
          <w:sz w:val="24"/>
          <w:szCs w:val="24"/>
          <w:lang w:val="pt-BR"/>
        </w:rPr>
        <w:t xml:space="preserve">as true, as this MaxEnt setting needs to be tested (Anderson &amp; Raza, 2010). The </w:t>
      </w:r>
      <w:r w:rsidRPr="000A58FB">
        <w:rPr>
          <w:rFonts w:ascii="Times New Roman" w:hAnsi="Times New Roman"/>
          <w:i/>
          <w:sz w:val="24"/>
          <w:szCs w:val="24"/>
          <w:lang w:val="pt-BR"/>
        </w:rPr>
        <w:t xml:space="preserve">do clamping </w:t>
      </w:r>
      <w:r w:rsidRPr="000A58FB">
        <w:rPr>
          <w:rFonts w:ascii="Times New Roman" w:hAnsi="Times New Roman"/>
          <w:sz w:val="24"/>
          <w:szCs w:val="24"/>
          <w:lang w:val="pt-BR"/>
        </w:rPr>
        <w:t>set as true in MaxEnt means projection is made using data range found only within the training data set (Phillips et al., 2006; Elith et al., 2011), that is recommended when occurring non-analogous relationships of the predictors across the time (Fitzpatrick &amp; Hargrove, 2009) (Table 6).</w:t>
      </w:r>
      <w:r w:rsidRPr="000A58FB">
        <w:rPr>
          <w:rFonts w:ascii="Times New Roman" w:hAnsi="Times New Roman"/>
          <w:sz w:val="24"/>
          <w:szCs w:val="24"/>
        </w:rPr>
        <w:t xml:space="preserve"> The comparison between the two clamping settings demonstrated that suitable area projections for </w:t>
      </w:r>
      <w:r w:rsidRPr="000A58FB">
        <w:rPr>
          <w:rFonts w:ascii="Times New Roman" w:hAnsi="Times New Roman"/>
          <w:i/>
          <w:sz w:val="24"/>
          <w:szCs w:val="24"/>
        </w:rPr>
        <w:t>P. virgini</w:t>
      </w:r>
      <w:r w:rsidRPr="000A58FB">
        <w:rPr>
          <w:rFonts w:ascii="Times New Roman" w:hAnsi="Times New Roman"/>
          <w:sz w:val="24"/>
          <w:szCs w:val="24"/>
        </w:rPr>
        <w:t xml:space="preserve"> were almost not sensitive, since minor differences in the confidence of suitability occurred </w:t>
      </w:r>
      <w:r w:rsidRPr="000A58FB">
        <w:rPr>
          <w:rFonts w:ascii="Times New Roman" w:hAnsi="Times New Roman"/>
          <w:sz w:val="24"/>
          <w:szCs w:val="24"/>
          <w:lang w:val="pt-BR"/>
        </w:rPr>
        <w:t>(Table 6)</w:t>
      </w:r>
      <w:r w:rsidRPr="000A58FB">
        <w:rPr>
          <w:rFonts w:ascii="Times New Roman" w:hAnsi="Times New Roman"/>
          <w:sz w:val="24"/>
          <w:szCs w:val="24"/>
        </w:rPr>
        <w:t xml:space="preserve">. For </w:t>
      </w:r>
      <w:r w:rsidRPr="000A58FB">
        <w:rPr>
          <w:rFonts w:ascii="Times New Roman" w:hAnsi="Times New Roman"/>
          <w:i/>
          <w:sz w:val="24"/>
          <w:szCs w:val="24"/>
        </w:rPr>
        <w:t>P. caudata</w:t>
      </w:r>
      <w:r w:rsidRPr="000A58FB">
        <w:rPr>
          <w:rFonts w:ascii="Times New Roman" w:hAnsi="Times New Roman"/>
          <w:sz w:val="24"/>
          <w:szCs w:val="24"/>
        </w:rPr>
        <w:t xml:space="preserve">, projections for the end of century under both scenarios showed the most differences in relative entropy, and the maximum value were 12% in suitability. Considering the continental scale and the metric for potential habitat suitability, it is very likely that in regional or local scale, the difference in clamping results will be more sensitive, and further analysis are recommended. </w:t>
      </w:r>
    </w:p>
    <w:p w14:paraId="10D4EBB1" w14:textId="77777777" w:rsidR="00805572" w:rsidRPr="000A58FB" w:rsidRDefault="00805572" w:rsidP="00805572">
      <w:pPr>
        <w:spacing w:after="0" w:line="480" w:lineRule="auto"/>
        <w:rPr>
          <w:rFonts w:ascii="Times New Roman" w:hAnsi="Times New Roman"/>
          <w:sz w:val="24"/>
          <w:szCs w:val="24"/>
        </w:rPr>
      </w:pPr>
    </w:p>
    <w:p w14:paraId="5362A823" w14:textId="77777777" w:rsidR="00805572" w:rsidRPr="000A58FB" w:rsidRDefault="00805572" w:rsidP="00805572">
      <w:pPr>
        <w:spacing w:after="0" w:line="480" w:lineRule="auto"/>
        <w:rPr>
          <w:rFonts w:ascii="Times New Roman" w:hAnsi="Times New Roman"/>
          <w:sz w:val="24"/>
          <w:szCs w:val="24"/>
        </w:rPr>
      </w:pPr>
      <w:r w:rsidRPr="000A58FB">
        <w:rPr>
          <w:rFonts w:ascii="Times New Roman" w:hAnsi="Times New Roman"/>
          <w:i/>
          <w:sz w:val="24"/>
          <w:szCs w:val="24"/>
        </w:rPr>
        <w:t>Post Modelling</w:t>
      </w:r>
      <w:r w:rsidRPr="000A58FB">
        <w:rPr>
          <w:rFonts w:ascii="Times New Roman" w:hAnsi="Times New Roman"/>
          <w:sz w:val="24"/>
          <w:szCs w:val="24"/>
        </w:rPr>
        <w:t xml:space="preserve">: </w:t>
      </w:r>
    </w:p>
    <w:p w14:paraId="0AD92175" w14:textId="71DC473E" w:rsidR="00805572" w:rsidRPr="000A58FB" w:rsidRDefault="00805572" w:rsidP="00805572">
      <w:pPr>
        <w:spacing w:after="0" w:line="480" w:lineRule="auto"/>
        <w:rPr>
          <w:rFonts w:ascii="Times New Roman" w:hAnsi="Times New Roman"/>
          <w:sz w:val="24"/>
          <w:szCs w:val="24"/>
          <w:lang w:val="en-GB"/>
        </w:rPr>
      </w:pPr>
      <w:r w:rsidRPr="000A58FB">
        <w:rPr>
          <w:rFonts w:ascii="Times New Roman" w:hAnsi="Times New Roman"/>
          <w:sz w:val="24"/>
          <w:szCs w:val="24"/>
          <w:lang w:val="en-GB"/>
        </w:rPr>
        <w:t xml:space="preserve">The technique of using threshold values to recalibrate the maps into binary showing an unsuitable or suitable area is widely used, it has been recently criticized (Guillera-Arroita </w:t>
      </w:r>
      <w:r w:rsidRPr="000A58FB">
        <w:rPr>
          <w:rFonts w:ascii="Times New Roman" w:hAnsi="Times New Roman"/>
          <w:i/>
          <w:sz w:val="24"/>
          <w:szCs w:val="24"/>
          <w:lang w:val="en-GB"/>
        </w:rPr>
        <w:t>et al</w:t>
      </w:r>
      <w:r w:rsidRPr="000A58FB">
        <w:rPr>
          <w:rFonts w:ascii="Times New Roman" w:hAnsi="Times New Roman"/>
          <w:sz w:val="24"/>
          <w:szCs w:val="24"/>
          <w:lang w:val="en-GB"/>
        </w:rPr>
        <w:t xml:space="preserve">., 2015). Applying the technique of a threshold conversion map results in omitting the continuous prediction and thus a gradient of environmental suitability, which real species face. The procedure to transform the continuous results into a binary map of assumed presence or absence of suitable areas is a coarse way to assess species occurrence probabilities, due to the loss of some information provided by continuous model output. Consequently, the application of this technique is not recommended (Guillera-Arroita </w:t>
      </w:r>
      <w:r w:rsidRPr="000A58FB">
        <w:rPr>
          <w:rFonts w:ascii="Times New Roman" w:hAnsi="Times New Roman"/>
          <w:i/>
          <w:sz w:val="24"/>
          <w:szCs w:val="24"/>
          <w:lang w:val="en-GB"/>
        </w:rPr>
        <w:t>et al</w:t>
      </w:r>
      <w:r w:rsidRPr="000A58FB">
        <w:rPr>
          <w:rFonts w:ascii="Times New Roman" w:hAnsi="Times New Roman"/>
          <w:sz w:val="24"/>
          <w:szCs w:val="24"/>
          <w:lang w:val="en-GB"/>
        </w:rPr>
        <w:t>., 2015). Here, for the practical purposes of fit, the present SDM to assess quantitative changes for each species, the categorical value of 0.2, was set, and the subsequent index system was applied.</w:t>
      </w:r>
      <w:r w:rsidRPr="000A58FB">
        <w:rPr>
          <w:rFonts w:ascii="Times New Roman" w:eastAsiaTheme="minorEastAsia" w:hAnsi="Times New Roman" w:cstheme="minorBidi"/>
          <w:sz w:val="24"/>
          <w:szCs w:val="24"/>
          <w:lang w:val="en-GB"/>
        </w:rPr>
        <w:t xml:space="preserve"> </w:t>
      </w:r>
      <w:r w:rsidRPr="000A58FB">
        <w:rPr>
          <w:rFonts w:ascii="Times New Roman" w:hAnsi="Times New Roman"/>
          <w:sz w:val="24"/>
          <w:szCs w:val="24"/>
          <w:lang w:val="en-GB"/>
        </w:rPr>
        <w:t xml:space="preserve">Although </w:t>
      </w:r>
      <w:r w:rsidRPr="000A58FB">
        <w:rPr>
          <w:rFonts w:ascii="Times New Roman" w:hAnsi="Times New Roman"/>
          <w:sz w:val="24"/>
          <w:szCs w:val="24"/>
        </w:rPr>
        <w:t xml:space="preserve">0.2 is not statistically justified, to set this value as clear-cut, I considered either present-day distribution of suitable habitats and known occupancy areas for both the species. Therefore, this value is fine-tuned for present models and species, very likely it will differ according to species and modelling approaches. </w:t>
      </w:r>
      <w:r w:rsidRPr="000A58FB">
        <w:rPr>
          <w:rFonts w:ascii="Times New Roman" w:hAnsi="Times New Roman"/>
          <w:sz w:val="24"/>
          <w:szCs w:val="24"/>
          <w:lang w:val="en-GB"/>
        </w:rPr>
        <w:t xml:space="preserve">The index system gradients refer to the areas of predicted environmental suitability based on continuous model outputs and are not the probability of species distribution </w:t>
      </w:r>
      <w:r w:rsidRPr="000A58FB">
        <w:rPr>
          <w:rFonts w:ascii="Times New Roman" w:hAnsi="Times New Roman"/>
          <w:i/>
          <w:sz w:val="24"/>
          <w:szCs w:val="24"/>
          <w:lang w:val="en-GB"/>
        </w:rPr>
        <w:t>sensu stricto</w:t>
      </w:r>
      <w:r w:rsidRPr="000A58FB">
        <w:rPr>
          <w:rFonts w:ascii="Times New Roman" w:hAnsi="Times New Roman"/>
          <w:sz w:val="24"/>
          <w:szCs w:val="24"/>
          <w:lang w:val="en-GB"/>
        </w:rPr>
        <w:t>. This analysis attempted solely to characterize and quantify ‘potential’ shifts in the distribution of each species based on their areas of environmental suitability.</w:t>
      </w:r>
    </w:p>
    <w:p w14:paraId="6D05BA94" w14:textId="77777777" w:rsidR="008018A2" w:rsidRPr="000A58FB" w:rsidRDefault="008018A2" w:rsidP="001F60F6">
      <w:pPr>
        <w:spacing w:after="0" w:line="480" w:lineRule="auto"/>
        <w:rPr>
          <w:rFonts w:ascii="Times New Roman" w:hAnsi="Times New Roman"/>
          <w:sz w:val="24"/>
          <w:szCs w:val="24"/>
        </w:rPr>
        <w:sectPr w:rsidR="008018A2" w:rsidRPr="000A58FB">
          <w:pgSz w:w="11906" w:h="16838"/>
          <w:pgMar w:top="1417" w:right="1701" w:bottom="1417" w:left="1701" w:header="708" w:footer="708" w:gutter="0"/>
          <w:cols w:space="708"/>
          <w:docGrid w:linePitch="360"/>
        </w:sectPr>
      </w:pPr>
    </w:p>
    <w:p w14:paraId="60840230" w14:textId="42A05BB2" w:rsidR="00CE0732" w:rsidRPr="000A58FB" w:rsidRDefault="00A80E65" w:rsidP="002A3D8F">
      <w:pPr>
        <w:pStyle w:val="Caption"/>
        <w:keepNext/>
        <w:spacing w:after="0"/>
        <w:rPr>
          <w:rFonts w:ascii="Times New Roman" w:hAnsi="Times New Roman"/>
          <w:b w:val="0"/>
          <w:color w:val="auto"/>
          <w:sz w:val="24"/>
          <w:szCs w:val="24"/>
        </w:rPr>
      </w:pPr>
      <w:r w:rsidRPr="000A58FB">
        <w:rPr>
          <w:rFonts w:ascii="Times New Roman" w:hAnsi="Times New Roman"/>
          <w:color w:val="auto"/>
          <w:sz w:val="24"/>
          <w:szCs w:val="24"/>
        </w:rPr>
        <w:t>Table 6</w:t>
      </w:r>
      <w:r w:rsidR="001F60F6" w:rsidRPr="000A58FB">
        <w:rPr>
          <w:rFonts w:ascii="Times New Roman" w:hAnsi="Times New Roman"/>
          <w:color w:val="auto"/>
          <w:sz w:val="24"/>
          <w:szCs w:val="24"/>
        </w:rPr>
        <w:t xml:space="preserve">: </w:t>
      </w:r>
      <w:r w:rsidR="002A3D8F" w:rsidRPr="000A58FB">
        <w:rPr>
          <w:rFonts w:ascii="Times New Roman" w:hAnsi="Times New Roman"/>
          <w:b w:val="0"/>
          <w:color w:val="auto"/>
          <w:sz w:val="24"/>
          <w:szCs w:val="24"/>
          <w:lang w:val="en-GB"/>
        </w:rPr>
        <w:t>P</w:t>
      </w:r>
      <w:r w:rsidR="00CE0732" w:rsidRPr="000A58FB">
        <w:rPr>
          <w:rFonts w:ascii="Times New Roman" w:hAnsi="Times New Roman"/>
          <w:b w:val="0"/>
          <w:color w:val="auto"/>
          <w:sz w:val="24"/>
          <w:szCs w:val="24"/>
          <w:lang w:val="en-GB"/>
        </w:rPr>
        <w:t>rojected changes in the potential suitability for topical (</w:t>
      </w:r>
      <w:r w:rsidR="00CE0732" w:rsidRPr="000A58FB">
        <w:rPr>
          <w:rFonts w:ascii="Times New Roman" w:hAnsi="Times New Roman"/>
          <w:b w:val="0"/>
          <w:i/>
          <w:iCs/>
          <w:color w:val="auto"/>
          <w:sz w:val="24"/>
          <w:szCs w:val="24"/>
          <w:lang w:val="en-GB"/>
        </w:rPr>
        <w:t>Phragmatopoma caudata</w:t>
      </w:r>
      <w:r w:rsidR="00CE0732" w:rsidRPr="000A58FB">
        <w:rPr>
          <w:rFonts w:ascii="Times New Roman" w:hAnsi="Times New Roman"/>
          <w:b w:val="0"/>
          <w:iCs/>
          <w:color w:val="auto"/>
          <w:sz w:val="24"/>
          <w:szCs w:val="24"/>
          <w:lang w:val="en-GB"/>
        </w:rPr>
        <w:t>)</w:t>
      </w:r>
      <w:r w:rsidR="00CE0732" w:rsidRPr="000A58FB">
        <w:rPr>
          <w:rFonts w:ascii="Times New Roman" w:hAnsi="Times New Roman"/>
          <w:b w:val="0"/>
          <w:color w:val="auto"/>
          <w:sz w:val="24"/>
          <w:szCs w:val="24"/>
          <w:lang w:val="en-GB"/>
        </w:rPr>
        <w:t xml:space="preserve"> and temperate (</w:t>
      </w:r>
      <w:r w:rsidR="00CE0732" w:rsidRPr="000A58FB">
        <w:rPr>
          <w:rFonts w:ascii="Times New Roman" w:hAnsi="Times New Roman"/>
          <w:b w:val="0"/>
          <w:i/>
          <w:iCs/>
          <w:color w:val="auto"/>
          <w:sz w:val="24"/>
          <w:szCs w:val="24"/>
          <w:lang w:val="en-GB"/>
        </w:rPr>
        <w:t>P. virgini</w:t>
      </w:r>
      <w:r w:rsidR="00CE0732" w:rsidRPr="000A58FB">
        <w:rPr>
          <w:rFonts w:ascii="Times New Roman" w:hAnsi="Times New Roman"/>
          <w:b w:val="0"/>
          <w:iCs/>
          <w:color w:val="auto"/>
          <w:sz w:val="24"/>
          <w:szCs w:val="24"/>
          <w:lang w:val="en-GB"/>
        </w:rPr>
        <w:t>)</w:t>
      </w:r>
      <w:r w:rsidR="00CE0732" w:rsidRPr="000A58FB">
        <w:rPr>
          <w:rFonts w:ascii="Times New Roman" w:hAnsi="Times New Roman"/>
          <w:b w:val="0"/>
          <w:color w:val="auto"/>
          <w:sz w:val="24"/>
          <w:szCs w:val="24"/>
          <w:lang w:val="en-GB"/>
        </w:rPr>
        <w:t xml:space="preserve"> worm reefs </w:t>
      </w:r>
      <w:r w:rsidR="009B2589" w:rsidRPr="000A58FB">
        <w:rPr>
          <w:rFonts w:ascii="Times New Roman" w:hAnsi="Times New Roman"/>
          <w:b w:val="0"/>
          <w:color w:val="auto"/>
          <w:sz w:val="24"/>
          <w:szCs w:val="24"/>
          <w:lang w:val="en-GB"/>
        </w:rPr>
        <w:t xml:space="preserve">with </w:t>
      </w:r>
      <w:r w:rsidR="00CE0732" w:rsidRPr="000A58FB">
        <w:rPr>
          <w:rFonts w:ascii="Times New Roman" w:hAnsi="Times New Roman"/>
          <w:b w:val="0"/>
          <w:color w:val="auto"/>
          <w:sz w:val="24"/>
          <w:szCs w:val="24"/>
          <w:lang w:val="en-GB"/>
        </w:rPr>
        <w:t xml:space="preserve">contrast to their current habitat suitability. Δ represents the difference in pixel suitability </w:t>
      </w:r>
      <w:r w:rsidR="009B2589" w:rsidRPr="000A58FB">
        <w:rPr>
          <w:rFonts w:ascii="Times New Roman" w:hAnsi="Times New Roman"/>
          <w:b w:val="0"/>
          <w:color w:val="auto"/>
          <w:sz w:val="24"/>
          <w:szCs w:val="24"/>
          <w:lang w:val="en-GB"/>
        </w:rPr>
        <w:t>between</w:t>
      </w:r>
      <w:r w:rsidR="00CE0732" w:rsidRPr="000A58FB">
        <w:rPr>
          <w:rFonts w:ascii="Times New Roman" w:hAnsi="Times New Roman"/>
          <w:b w:val="0"/>
          <w:color w:val="auto"/>
          <w:sz w:val="24"/>
          <w:szCs w:val="24"/>
          <w:lang w:val="en-GB"/>
        </w:rPr>
        <w:t xml:space="preserve"> scenario</w:t>
      </w:r>
      <w:r w:rsidR="009B2589" w:rsidRPr="000A58FB">
        <w:rPr>
          <w:rFonts w:ascii="Times New Roman" w:hAnsi="Times New Roman"/>
          <w:b w:val="0"/>
          <w:color w:val="auto"/>
          <w:sz w:val="24"/>
          <w:szCs w:val="24"/>
          <w:lang w:val="en-GB"/>
        </w:rPr>
        <w:t>s</w:t>
      </w:r>
      <w:r w:rsidR="00CE0732" w:rsidRPr="000A58FB">
        <w:rPr>
          <w:rFonts w:ascii="Times New Roman" w:hAnsi="Times New Roman"/>
          <w:b w:val="0"/>
          <w:color w:val="auto"/>
          <w:sz w:val="24"/>
          <w:szCs w:val="24"/>
          <w:lang w:val="en-GB"/>
        </w:rPr>
        <w:t xml:space="preserve"> RCP2.6 (low emissions) and RCP8.5 (high emissions) and </w:t>
      </w:r>
      <w:r w:rsidR="009B2589" w:rsidRPr="000A58FB">
        <w:rPr>
          <w:rFonts w:ascii="Times New Roman" w:hAnsi="Times New Roman"/>
          <w:b w:val="0"/>
          <w:color w:val="auto"/>
          <w:sz w:val="24"/>
          <w:szCs w:val="24"/>
          <w:lang w:val="en-GB"/>
        </w:rPr>
        <w:t xml:space="preserve">between </w:t>
      </w:r>
      <w:r w:rsidR="00CE0732" w:rsidRPr="000A58FB">
        <w:rPr>
          <w:rFonts w:ascii="Times New Roman" w:hAnsi="Times New Roman"/>
          <w:b w:val="0"/>
          <w:color w:val="auto"/>
          <w:sz w:val="24"/>
          <w:szCs w:val="24"/>
          <w:lang w:val="en-GB"/>
        </w:rPr>
        <w:t>the 50s (mid-century: 2040–2059) and the 90s (late-century: 2080–2099)</w:t>
      </w:r>
      <w:r w:rsidR="009B2589" w:rsidRPr="000A58FB">
        <w:rPr>
          <w:rFonts w:ascii="Times New Roman" w:hAnsi="Times New Roman"/>
          <w:b w:val="0"/>
          <w:color w:val="auto"/>
          <w:sz w:val="24"/>
          <w:szCs w:val="24"/>
          <w:lang w:val="en-GB"/>
        </w:rPr>
        <w:t xml:space="preserve"> time periods</w:t>
      </w:r>
      <w:r w:rsidR="00CE0732" w:rsidRPr="000A58FB">
        <w:rPr>
          <w:rFonts w:ascii="Times New Roman" w:hAnsi="Times New Roman"/>
          <w:b w:val="0"/>
          <w:color w:val="auto"/>
          <w:sz w:val="24"/>
          <w:szCs w:val="24"/>
          <w:lang w:val="en-GB"/>
        </w:rPr>
        <w:t>. In</w:t>
      </w:r>
      <w:r w:rsidR="009B2589" w:rsidRPr="000A58FB">
        <w:rPr>
          <w:rFonts w:ascii="Times New Roman" w:hAnsi="Times New Roman"/>
          <w:b w:val="0"/>
          <w:color w:val="auto"/>
          <w:sz w:val="24"/>
          <w:szCs w:val="24"/>
          <w:lang w:val="en-GB"/>
        </w:rPr>
        <w:t xml:space="preserve"> brackets</w:t>
      </w:r>
      <w:r w:rsidR="00CE0732" w:rsidRPr="000A58FB">
        <w:rPr>
          <w:rFonts w:ascii="Times New Roman" w:hAnsi="Times New Roman"/>
          <w:b w:val="0"/>
          <w:color w:val="auto"/>
          <w:sz w:val="24"/>
          <w:szCs w:val="24"/>
          <w:lang w:val="en-GB"/>
        </w:rPr>
        <w:t xml:space="preserve">, the total frequencies (F%) given in </w:t>
      </w:r>
      <w:r w:rsidR="009B2589" w:rsidRPr="000A58FB">
        <w:rPr>
          <w:rFonts w:ascii="Times New Roman" w:hAnsi="Times New Roman"/>
          <w:b w:val="0"/>
          <w:color w:val="auto"/>
          <w:sz w:val="24"/>
          <w:szCs w:val="24"/>
          <w:lang w:val="en-GB"/>
        </w:rPr>
        <w:t xml:space="preserve">percentage of </w:t>
      </w:r>
      <w:r w:rsidR="00CE0732" w:rsidRPr="000A58FB">
        <w:rPr>
          <w:rFonts w:ascii="Times New Roman" w:hAnsi="Times New Roman"/>
          <w:b w:val="0"/>
          <w:color w:val="auto"/>
          <w:sz w:val="24"/>
          <w:szCs w:val="24"/>
          <w:lang w:val="en-GB"/>
        </w:rPr>
        <w:t>grid cells per projection.</w:t>
      </w:r>
      <w:r w:rsidR="002A3D8F" w:rsidRPr="000A58FB">
        <w:rPr>
          <w:rFonts w:ascii="Times New Roman" w:hAnsi="Times New Roman"/>
          <w:b w:val="0"/>
          <w:color w:val="auto"/>
          <w:sz w:val="24"/>
          <w:szCs w:val="24"/>
          <w:lang w:val="en-GB"/>
        </w:rPr>
        <w:t xml:space="preserve"> </w:t>
      </w:r>
      <w:r w:rsidR="002A3D8F" w:rsidRPr="000A58FB">
        <w:rPr>
          <w:rFonts w:ascii="Times New Roman" w:hAnsi="Times New Roman"/>
          <w:b w:val="0"/>
          <w:color w:val="auto"/>
          <w:sz w:val="24"/>
          <w:szCs w:val="24"/>
        </w:rPr>
        <w:t>*</w:t>
      </w:r>
      <w:r w:rsidR="002A3D8F" w:rsidRPr="000A58FB">
        <w:rPr>
          <w:rFonts w:ascii="Times New Roman" w:hAnsi="Times New Roman"/>
          <w:b w:val="0"/>
          <w:color w:val="000000"/>
          <w:sz w:val="24"/>
          <w:szCs w:val="24"/>
        </w:rPr>
        <w:t>ΔnotClamping</w:t>
      </w:r>
      <w:r w:rsidR="002A3D8F" w:rsidRPr="000A58FB">
        <w:rPr>
          <w:rFonts w:ascii="Times New Roman" w:hAnsi="Times New Roman"/>
          <w:b w:val="0"/>
          <w:color w:val="auto"/>
          <w:sz w:val="24"/>
          <w:szCs w:val="24"/>
        </w:rPr>
        <w:t xml:space="preserve">: values represent the difference </w:t>
      </w:r>
      <w:r w:rsidR="00702020" w:rsidRPr="000A58FB">
        <w:rPr>
          <w:rFonts w:ascii="Times New Roman" w:hAnsi="Times New Roman"/>
          <w:b w:val="0"/>
          <w:color w:val="auto"/>
          <w:sz w:val="24"/>
          <w:szCs w:val="24"/>
        </w:rPr>
        <w:t>between results obtained when running models with clamping.</w:t>
      </w:r>
    </w:p>
    <w:p w14:paraId="2DF47BD0" w14:textId="77777777" w:rsidR="00702020" w:rsidRPr="000A58FB" w:rsidRDefault="00702020" w:rsidP="00702020"/>
    <w:p w14:paraId="057AE205" w14:textId="0D7A4BD8" w:rsidR="00702020" w:rsidRPr="000A58FB" w:rsidRDefault="002439D4" w:rsidP="00702020">
      <w:r w:rsidRPr="000A58FB">
        <w:rPr>
          <w:noProof/>
        </w:rPr>
        <w:drawing>
          <wp:anchor distT="0" distB="0" distL="114300" distR="114300" simplePos="0" relativeHeight="251658240" behindDoc="0" locked="0" layoutInCell="1" allowOverlap="1" wp14:anchorId="2F224015" wp14:editId="0A18E1E1">
            <wp:simplePos x="0" y="0"/>
            <wp:positionH relativeFrom="margin">
              <wp:align>center</wp:align>
            </wp:positionH>
            <wp:positionV relativeFrom="margin">
              <wp:align>center</wp:align>
            </wp:positionV>
            <wp:extent cx="7459980" cy="3272790"/>
            <wp:effectExtent l="0" t="0" r="762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r="11008" b="7703"/>
                    <a:stretch/>
                  </pic:blipFill>
                  <pic:spPr bwMode="auto">
                    <a:xfrm>
                      <a:off x="0" y="0"/>
                      <a:ext cx="7459980" cy="327279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anchor>
        </w:drawing>
      </w:r>
    </w:p>
    <w:p w14:paraId="2D6CABCF" w14:textId="77777777" w:rsidR="00702020" w:rsidRPr="000A58FB" w:rsidRDefault="00702020" w:rsidP="00702020"/>
    <w:p w14:paraId="79CF566D" w14:textId="77777777" w:rsidR="00702020" w:rsidRPr="000A58FB" w:rsidRDefault="00702020" w:rsidP="00702020"/>
    <w:p w14:paraId="22338471" w14:textId="77777777" w:rsidR="00702020" w:rsidRPr="000A58FB" w:rsidRDefault="00702020" w:rsidP="00702020"/>
    <w:p w14:paraId="11332DDB" w14:textId="77777777" w:rsidR="00702020" w:rsidRPr="000A58FB" w:rsidRDefault="00702020" w:rsidP="00702020"/>
    <w:p w14:paraId="779E3AA5" w14:textId="77777777" w:rsidR="008740AD" w:rsidRPr="000A58FB" w:rsidRDefault="008740AD" w:rsidP="00702020"/>
    <w:p w14:paraId="0C3CB7D7" w14:textId="77777777" w:rsidR="008740AD" w:rsidRPr="000A58FB" w:rsidRDefault="008740AD" w:rsidP="00702020"/>
    <w:p w14:paraId="10657C2A" w14:textId="77777777" w:rsidR="008740AD" w:rsidRPr="000A58FB" w:rsidRDefault="008740AD" w:rsidP="00702020"/>
    <w:p w14:paraId="20590E8F" w14:textId="77777777" w:rsidR="008740AD" w:rsidRPr="000A58FB" w:rsidRDefault="008740AD" w:rsidP="00702020"/>
    <w:p w14:paraId="55A2B206" w14:textId="77777777" w:rsidR="00053479" w:rsidRPr="000A58FB" w:rsidRDefault="00053479" w:rsidP="00702020"/>
    <w:p w14:paraId="5D947016" w14:textId="77777777" w:rsidR="00053479" w:rsidRPr="000A58FB" w:rsidRDefault="00053479" w:rsidP="00702020"/>
    <w:p w14:paraId="2D4437B8" w14:textId="77777777" w:rsidR="008018A2" w:rsidRPr="000A58FB" w:rsidRDefault="008018A2" w:rsidP="00702020">
      <w:pPr>
        <w:sectPr w:rsidR="008018A2" w:rsidRPr="000A58FB" w:rsidSect="008018A2">
          <w:pgSz w:w="16838" w:h="11906" w:orient="landscape"/>
          <w:pgMar w:top="1701" w:right="1417" w:bottom="1701" w:left="1417" w:header="708" w:footer="708" w:gutter="0"/>
          <w:cols w:space="708"/>
          <w:docGrid w:linePitch="360"/>
        </w:sectPr>
      </w:pPr>
    </w:p>
    <w:p w14:paraId="25CD22A4" w14:textId="350D40C8" w:rsidR="001F60F6" w:rsidRPr="000A58FB" w:rsidRDefault="00A80E65" w:rsidP="001F60F6">
      <w:pPr>
        <w:spacing w:after="0" w:line="480" w:lineRule="auto"/>
        <w:rPr>
          <w:rFonts w:ascii="Times New Roman" w:hAnsi="Times New Roman"/>
          <w:b/>
          <w:sz w:val="24"/>
          <w:szCs w:val="24"/>
        </w:rPr>
      </w:pPr>
      <w:r w:rsidRPr="000A58FB">
        <w:rPr>
          <w:rFonts w:ascii="Times New Roman" w:hAnsi="Times New Roman"/>
          <w:b/>
          <w:sz w:val="24"/>
          <w:szCs w:val="24"/>
        </w:rPr>
        <w:t>S</w:t>
      </w:r>
      <w:r w:rsidR="001F60F6" w:rsidRPr="000A58FB">
        <w:rPr>
          <w:rFonts w:ascii="Times New Roman" w:hAnsi="Times New Roman"/>
          <w:b/>
          <w:sz w:val="24"/>
          <w:szCs w:val="24"/>
        </w:rPr>
        <w:t xml:space="preserve">oftware used </w:t>
      </w:r>
    </w:p>
    <w:p w14:paraId="49B6A433" w14:textId="01EE5736" w:rsidR="001F60F6" w:rsidRPr="000A58FB" w:rsidRDefault="00CA1D3D" w:rsidP="001F60F6">
      <w:pPr>
        <w:pStyle w:val="NormalWeb"/>
        <w:shd w:val="clear" w:color="auto" w:fill="FFFFFF"/>
        <w:spacing w:before="0" w:beforeAutospacing="0" w:after="0" w:afterAutospacing="0" w:line="480" w:lineRule="auto"/>
        <w:rPr>
          <w:i/>
        </w:rPr>
      </w:pPr>
      <w:r w:rsidRPr="000A58FB">
        <w:rPr>
          <w:i/>
        </w:rPr>
        <w:t xml:space="preserve">Model </w:t>
      </w:r>
      <w:r w:rsidR="001F60F6" w:rsidRPr="000A58FB">
        <w:rPr>
          <w:i/>
        </w:rPr>
        <w:t xml:space="preserve">Processing </w:t>
      </w:r>
    </w:p>
    <w:p w14:paraId="7EC62253" w14:textId="7F31A434" w:rsidR="001F60F6" w:rsidRPr="000A58FB" w:rsidRDefault="001F60F6" w:rsidP="001F60F6">
      <w:pPr>
        <w:spacing w:after="0" w:line="480" w:lineRule="auto"/>
        <w:rPr>
          <w:rFonts w:ascii="Times New Roman" w:hAnsi="Times New Roman"/>
          <w:sz w:val="24"/>
          <w:szCs w:val="24"/>
        </w:rPr>
      </w:pPr>
      <w:r w:rsidRPr="000A58FB">
        <w:rPr>
          <w:rFonts w:ascii="Times New Roman" w:hAnsi="Times New Roman"/>
          <w:sz w:val="24"/>
          <w:szCs w:val="24"/>
        </w:rPr>
        <w:t xml:space="preserve">Primarily environmental envelopes were processed using the </w:t>
      </w:r>
      <w:r w:rsidRPr="000A58FB">
        <w:rPr>
          <w:rFonts w:ascii="Times New Roman" w:hAnsi="Times New Roman"/>
          <w:bCs/>
          <w:sz w:val="24"/>
          <w:szCs w:val="24"/>
        </w:rPr>
        <w:t>Climate Data Operators (CDO)</w:t>
      </w:r>
      <w:r w:rsidRPr="000A58FB">
        <w:rPr>
          <w:rFonts w:ascii="Times New Roman" w:hAnsi="Times New Roman"/>
          <w:sz w:val="24"/>
          <w:szCs w:val="24"/>
        </w:rPr>
        <w:t>, version 1.4.0</w:t>
      </w:r>
      <w:r w:rsidR="0021038B" w:rsidRPr="000A58FB">
        <w:rPr>
          <w:rFonts w:ascii="Times New Roman" w:hAnsi="Times New Roman"/>
          <w:sz w:val="24"/>
          <w:szCs w:val="24"/>
        </w:rPr>
        <w:t xml:space="preserve"> available at https://code.zmaw.de/projects/cdo/files</w:t>
      </w:r>
      <w:r w:rsidRPr="000A58FB">
        <w:rPr>
          <w:rFonts w:ascii="Times New Roman" w:hAnsi="Times New Roman"/>
          <w:sz w:val="24"/>
          <w:szCs w:val="24"/>
        </w:rPr>
        <w:t>.</w:t>
      </w:r>
      <w:r w:rsidR="00C9483A" w:rsidRPr="000A58FB">
        <w:rPr>
          <w:rFonts w:ascii="Times New Roman" w:hAnsi="Times New Roman"/>
          <w:sz w:val="24"/>
          <w:szCs w:val="24"/>
        </w:rPr>
        <w:t xml:space="preserve"> </w:t>
      </w:r>
      <w:r w:rsidRPr="000A58FB">
        <w:rPr>
          <w:rFonts w:ascii="Times New Roman" w:hAnsi="Times New Roman"/>
          <w:sz w:val="24"/>
          <w:szCs w:val="24"/>
        </w:rPr>
        <w:t xml:space="preserve">For all experimental models and the final modeling, </w:t>
      </w:r>
      <w:r w:rsidR="0021038B" w:rsidRPr="000A58FB">
        <w:rPr>
          <w:rFonts w:ascii="Times New Roman" w:hAnsi="Times New Roman"/>
          <w:sz w:val="24"/>
          <w:szCs w:val="24"/>
        </w:rPr>
        <w:t>I</w:t>
      </w:r>
      <w:r w:rsidRPr="000A58FB">
        <w:rPr>
          <w:rFonts w:ascii="Times New Roman" w:hAnsi="Times New Roman"/>
          <w:sz w:val="24"/>
          <w:szCs w:val="24"/>
        </w:rPr>
        <w:t xml:space="preserve"> used the software MaxEnt version 3.3.3k </w:t>
      </w:r>
      <w:r w:rsidRPr="000A58FB">
        <w:rPr>
          <w:rFonts w:ascii="Times New Roman" w:hAnsi="Times New Roman"/>
          <w:noProof/>
          <w:sz w:val="24"/>
          <w:szCs w:val="24"/>
        </w:rPr>
        <w:t>download</w:t>
      </w:r>
      <w:r w:rsidR="00CA1D3D" w:rsidRPr="000A58FB">
        <w:rPr>
          <w:rFonts w:ascii="Times New Roman" w:hAnsi="Times New Roman"/>
          <w:noProof/>
          <w:sz w:val="24"/>
          <w:szCs w:val="24"/>
        </w:rPr>
        <w:t>ed</w:t>
      </w:r>
      <w:r w:rsidRPr="000A58FB">
        <w:rPr>
          <w:rFonts w:ascii="Times New Roman" w:hAnsi="Times New Roman"/>
          <w:noProof/>
          <w:sz w:val="24"/>
          <w:szCs w:val="24"/>
        </w:rPr>
        <w:t xml:space="preserve"> </w:t>
      </w:r>
      <w:r w:rsidR="00CA1D3D" w:rsidRPr="000A58FB">
        <w:rPr>
          <w:rFonts w:ascii="Times New Roman" w:hAnsi="Times New Roman"/>
          <w:noProof/>
          <w:sz w:val="24"/>
          <w:szCs w:val="24"/>
        </w:rPr>
        <w:t>from</w:t>
      </w:r>
      <w:r w:rsidRPr="000A58FB">
        <w:rPr>
          <w:rFonts w:ascii="Times New Roman" w:hAnsi="Times New Roman"/>
          <w:noProof/>
          <w:sz w:val="24"/>
          <w:szCs w:val="24"/>
        </w:rPr>
        <w:t xml:space="preserve"> https://www.cs.princeton.edu/~schapire/maxent/</w:t>
      </w:r>
      <w:r w:rsidRPr="000A58FB">
        <w:rPr>
          <w:rFonts w:ascii="Times New Roman" w:hAnsi="Times New Roman"/>
          <w:sz w:val="24"/>
          <w:szCs w:val="24"/>
        </w:rPr>
        <w:t>.</w:t>
      </w:r>
      <w:r w:rsidR="008A366D" w:rsidRPr="000A58FB">
        <w:rPr>
          <w:rFonts w:ascii="Times New Roman" w:hAnsi="Times New Roman"/>
          <w:sz w:val="24"/>
          <w:szCs w:val="24"/>
        </w:rPr>
        <w:t xml:space="preserve"> Model accuracy were calculated using Niche</w:t>
      </w:r>
      <w:r w:rsidR="00DD21FD" w:rsidRPr="000A58FB">
        <w:rPr>
          <w:rFonts w:ascii="Times New Roman" w:hAnsi="Times New Roman"/>
          <w:sz w:val="24"/>
          <w:szCs w:val="24"/>
        </w:rPr>
        <w:t>Tool</w:t>
      </w:r>
      <w:r w:rsidR="008A366D" w:rsidRPr="000A58FB">
        <w:rPr>
          <w:rFonts w:ascii="Times New Roman" w:hAnsi="Times New Roman"/>
          <w:sz w:val="24"/>
          <w:szCs w:val="24"/>
        </w:rPr>
        <w:t>Box (</w:t>
      </w:r>
      <w:r w:rsidR="00DD21FD" w:rsidRPr="000A58FB">
        <w:rPr>
          <w:rFonts w:ascii="Times New Roman" w:hAnsi="Times New Roman"/>
          <w:sz w:val="24"/>
          <w:szCs w:val="24"/>
        </w:rPr>
        <w:t>Osorio-Olvera L. 2016).</w:t>
      </w:r>
      <w:r w:rsidR="0021038B" w:rsidRPr="000A58FB">
        <w:rPr>
          <w:rFonts w:ascii="Times New Roman" w:hAnsi="Times New Roman"/>
          <w:sz w:val="24"/>
          <w:szCs w:val="24"/>
        </w:rPr>
        <w:t xml:space="preserve"> </w:t>
      </w:r>
      <w:r w:rsidR="00C9483A" w:rsidRPr="000A58FB">
        <w:rPr>
          <w:rFonts w:ascii="Times New Roman" w:hAnsi="Times New Roman"/>
          <w:sz w:val="24"/>
          <w:szCs w:val="24"/>
        </w:rPr>
        <w:t>Also,</w:t>
      </w:r>
      <w:r w:rsidRPr="000A58FB">
        <w:rPr>
          <w:rFonts w:ascii="Times New Roman" w:hAnsi="Times New Roman"/>
          <w:sz w:val="24"/>
          <w:szCs w:val="24"/>
        </w:rPr>
        <w:t xml:space="preserve"> </w:t>
      </w:r>
      <w:r w:rsidR="0021038B" w:rsidRPr="000A58FB">
        <w:rPr>
          <w:rFonts w:ascii="Times New Roman" w:hAnsi="Times New Roman"/>
          <w:sz w:val="24"/>
          <w:szCs w:val="24"/>
        </w:rPr>
        <w:t>I executed additional analys</w:t>
      </w:r>
      <w:r w:rsidR="00CA1D3D" w:rsidRPr="000A58FB">
        <w:rPr>
          <w:rFonts w:ascii="Times New Roman" w:hAnsi="Times New Roman"/>
          <w:sz w:val="24"/>
          <w:szCs w:val="24"/>
        </w:rPr>
        <w:t>e</w:t>
      </w:r>
      <w:r w:rsidRPr="000A58FB">
        <w:rPr>
          <w:rFonts w:ascii="Times New Roman" w:hAnsi="Times New Roman"/>
          <w:sz w:val="24"/>
          <w:szCs w:val="24"/>
        </w:rPr>
        <w:t xml:space="preserve"> </w:t>
      </w:r>
      <w:r w:rsidR="00CA1D3D" w:rsidRPr="000A58FB">
        <w:rPr>
          <w:rFonts w:ascii="Times New Roman" w:hAnsi="Times New Roman"/>
          <w:sz w:val="24"/>
          <w:szCs w:val="24"/>
        </w:rPr>
        <w:t>with</w:t>
      </w:r>
      <w:r w:rsidRPr="000A58FB">
        <w:rPr>
          <w:rFonts w:ascii="Times New Roman" w:hAnsi="Times New Roman"/>
          <w:sz w:val="24"/>
          <w:szCs w:val="24"/>
        </w:rPr>
        <w:t xml:space="preserve"> R (R Core Team 2012) </w:t>
      </w:r>
      <w:r w:rsidR="00CA1D3D" w:rsidRPr="000A58FB">
        <w:rPr>
          <w:rFonts w:ascii="Times New Roman" w:hAnsi="Times New Roman"/>
          <w:sz w:val="24"/>
          <w:szCs w:val="24"/>
        </w:rPr>
        <w:t xml:space="preserve">using </w:t>
      </w:r>
      <w:r w:rsidRPr="000A58FB">
        <w:rPr>
          <w:rFonts w:ascii="Times New Roman" w:hAnsi="Times New Roman"/>
          <w:sz w:val="24"/>
          <w:szCs w:val="24"/>
        </w:rPr>
        <w:t xml:space="preserve">the </w:t>
      </w:r>
      <w:r w:rsidR="00CA1D3D" w:rsidRPr="000A58FB">
        <w:rPr>
          <w:rFonts w:ascii="Times New Roman" w:hAnsi="Times New Roman"/>
          <w:sz w:val="24"/>
          <w:szCs w:val="24"/>
        </w:rPr>
        <w:t xml:space="preserve">following </w:t>
      </w:r>
      <w:r w:rsidRPr="000A58FB">
        <w:rPr>
          <w:rFonts w:ascii="Times New Roman" w:hAnsi="Times New Roman"/>
          <w:sz w:val="24"/>
          <w:szCs w:val="24"/>
        </w:rPr>
        <w:t xml:space="preserve">packages: </w:t>
      </w:r>
    </w:p>
    <w:p w14:paraId="121FB647" w14:textId="77777777" w:rsidR="001F60F6" w:rsidRPr="000A58FB" w:rsidRDefault="001F60F6" w:rsidP="001F60F6">
      <w:pPr>
        <w:pStyle w:val="ListParagraph"/>
        <w:numPr>
          <w:ilvl w:val="0"/>
          <w:numId w:val="9"/>
        </w:numPr>
        <w:spacing w:after="0" w:line="480" w:lineRule="auto"/>
        <w:rPr>
          <w:rFonts w:ascii="Times New Roman" w:hAnsi="Times New Roman"/>
          <w:sz w:val="24"/>
          <w:szCs w:val="24"/>
        </w:rPr>
      </w:pPr>
      <w:r w:rsidRPr="000A58FB">
        <w:rPr>
          <w:rFonts w:ascii="Times New Roman" w:hAnsi="Times New Roman"/>
          <w:sz w:val="24"/>
          <w:szCs w:val="24"/>
        </w:rPr>
        <w:t>‘</w:t>
      </w:r>
      <w:r w:rsidRPr="000A58FB">
        <w:rPr>
          <w:rFonts w:ascii="Times New Roman" w:hAnsi="Times New Roman"/>
          <w:i/>
          <w:sz w:val="24"/>
          <w:szCs w:val="24"/>
        </w:rPr>
        <w:t>raster</w:t>
      </w:r>
      <w:r w:rsidRPr="000A58FB">
        <w:rPr>
          <w:rFonts w:ascii="Times New Roman" w:hAnsi="Times New Roman"/>
          <w:sz w:val="24"/>
          <w:szCs w:val="24"/>
        </w:rPr>
        <w:t xml:space="preserve">’ (Hijmans &amp; Van Etten, 2011) </w:t>
      </w:r>
    </w:p>
    <w:p w14:paraId="65A07976" w14:textId="529CD62C" w:rsidR="001F60F6" w:rsidRPr="000A58FB" w:rsidRDefault="001F60F6" w:rsidP="001F60F6">
      <w:pPr>
        <w:pStyle w:val="ListParagraph"/>
        <w:numPr>
          <w:ilvl w:val="0"/>
          <w:numId w:val="9"/>
        </w:numPr>
        <w:spacing w:after="0" w:line="480" w:lineRule="auto"/>
        <w:rPr>
          <w:rFonts w:ascii="Times New Roman" w:hAnsi="Times New Roman"/>
          <w:i/>
          <w:sz w:val="24"/>
          <w:szCs w:val="24"/>
        </w:rPr>
      </w:pPr>
      <w:r w:rsidRPr="000A58FB">
        <w:rPr>
          <w:rFonts w:ascii="Times New Roman" w:hAnsi="Times New Roman"/>
          <w:sz w:val="24"/>
          <w:szCs w:val="24"/>
        </w:rPr>
        <w:t>‘</w:t>
      </w:r>
      <w:r w:rsidRPr="000A58FB">
        <w:rPr>
          <w:rFonts w:ascii="Times New Roman" w:hAnsi="Times New Roman"/>
          <w:i/>
          <w:sz w:val="24"/>
          <w:szCs w:val="24"/>
        </w:rPr>
        <w:t xml:space="preserve">rgdal’ </w:t>
      </w:r>
      <w:r w:rsidRPr="000A58FB">
        <w:rPr>
          <w:rFonts w:ascii="Times New Roman" w:hAnsi="Times New Roman"/>
          <w:sz w:val="24"/>
          <w:szCs w:val="24"/>
        </w:rPr>
        <w:t xml:space="preserve">(Bivand </w:t>
      </w:r>
      <w:r w:rsidRPr="000A58FB">
        <w:rPr>
          <w:rFonts w:ascii="Times New Roman" w:hAnsi="Times New Roman"/>
          <w:i/>
          <w:sz w:val="24"/>
          <w:szCs w:val="24"/>
        </w:rPr>
        <w:t>et al</w:t>
      </w:r>
      <w:r w:rsidRPr="000A58FB">
        <w:rPr>
          <w:rFonts w:ascii="Times New Roman" w:hAnsi="Times New Roman"/>
          <w:sz w:val="24"/>
          <w:szCs w:val="24"/>
        </w:rPr>
        <w:t>.</w:t>
      </w:r>
      <w:r w:rsidR="00001458" w:rsidRPr="000A58FB">
        <w:rPr>
          <w:rFonts w:ascii="Times New Roman" w:hAnsi="Times New Roman"/>
          <w:sz w:val="24"/>
          <w:szCs w:val="24"/>
        </w:rPr>
        <w:t>,</w:t>
      </w:r>
      <w:r w:rsidRPr="000A58FB">
        <w:rPr>
          <w:rFonts w:ascii="Times New Roman" w:hAnsi="Times New Roman"/>
          <w:sz w:val="24"/>
          <w:szCs w:val="24"/>
        </w:rPr>
        <w:t xml:space="preserve"> 2015)</w:t>
      </w:r>
      <w:r w:rsidRPr="000A58FB">
        <w:rPr>
          <w:rFonts w:ascii="Times New Roman" w:hAnsi="Times New Roman"/>
          <w:i/>
          <w:sz w:val="24"/>
          <w:szCs w:val="24"/>
        </w:rPr>
        <w:t xml:space="preserve"> </w:t>
      </w:r>
    </w:p>
    <w:p w14:paraId="5860A27F" w14:textId="77777777" w:rsidR="004E4EEA" w:rsidRPr="000A58FB" w:rsidRDefault="004E4EEA" w:rsidP="001F60F6">
      <w:pPr>
        <w:pStyle w:val="ListParagraph"/>
        <w:numPr>
          <w:ilvl w:val="0"/>
          <w:numId w:val="9"/>
        </w:numPr>
        <w:spacing w:after="0" w:line="480" w:lineRule="auto"/>
        <w:rPr>
          <w:rFonts w:ascii="Times New Roman" w:hAnsi="Times New Roman"/>
          <w:i/>
          <w:sz w:val="24"/>
          <w:szCs w:val="24"/>
        </w:rPr>
      </w:pPr>
      <w:r w:rsidRPr="000A58FB">
        <w:rPr>
          <w:rFonts w:ascii="Times New Roman" w:hAnsi="Times New Roman"/>
          <w:i/>
          <w:sz w:val="24"/>
          <w:szCs w:val="24"/>
        </w:rPr>
        <w:t xml:space="preserve">‘maptools’ </w:t>
      </w:r>
      <w:r w:rsidRPr="000A58FB">
        <w:rPr>
          <w:rFonts w:ascii="Times New Roman" w:hAnsi="Times New Roman"/>
          <w:sz w:val="24"/>
          <w:szCs w:val="24"/>
        </w:rPr>
        <w:t>(Bivand &amp; Lewin-Koh, 2015)</w:t>
      </w:r>
    </w:p>
    <w:p w14:paraId="0E46BAEE" w14:textId="77777777" w:rsidR="001F60F6" w:rsidRPr="000A58FB" w:rsidRDefault="001F60F6" w:rsidP="001F60F6">
      <w:pPr>
        <w:pStyle w:val="ListParagraph"/>
        <w:numPr>
          <w:ilvl w:val="0"/>
          <w:numId w:val="9"/>
        </w:numPr>
        <w:spacing w:after="0" w:line="480" w:lineRule="auto"/>
        <w:rPr>
          <w:rFonts w:ascii="Times New Roman" w:hAnsi="Times New Roman"/>
          <w:sz w:val="24"/>
          <w:szCs w:val="24"/>
        </w:rPr>
      </w:pPr>
      <w:r w:rsidRPr="000A58FB">
        <w:rPr>
          <w:rFonts w:ascii="Times New Roman" w:hAnsi="Times New Roman"/>
          <w:i/>
          <w:sz w:val="24"/>
          <w:szCs w:val="24"/>
        </w:rPr>
        <w:t xml:space="preserve">‘sp’ </w:t>
      </w:r>
      <w:r w:rsidRPr="000A58FB">
        <w:rPr>
          <w:rFonts w:ascii="Times New Roman" w:hAnsi="Times New Roman"/>
          <w:sz w:val="24"/>
          <w:szCs w:val="24"/>
        </w:rPr>
        <w:t>(Pebesma &amp; Bivand, 2005)</w:t>
      </w:r>
    </w:p>
    <w:p w14:paraId="4A7DF94D" w14:textId="688C768C" w:rsidR="001F60F6" w:rsidRPr="000A58FB" w:rsidRDefault="001F60F6" w:rsidP="001F60F6">
      <w:pPr>
        <w:pStyle w:val="ListParagraph"/>
        <w:numPr>
          <w:ilvl w:val="0"/>
          <w:numId w:val="9"/>
        </w:numPr>
        <w:spacing w:after="0" w:line="480" w:lineRule="auto"/>
        <w:rPr>
          <w:rFonts w:ascii="Times New Roman" w:hAnsi="Times New Roman"/>
          <w:sz w:val="24"/>
          <w:szCs w:val="24"/>
        </w:rPr>
      </w:pPr>
      <w:r w:rsidRPr="000A58FB">
        <w:rPr>
          <w:rFonts w:ascii="Times New Roman" w:hAnsi="Times New Roman"/>
          <w:sz w:val="24"/>
          <w:szCs w:val="24"/>
        </w:rPr>
        <w:t>‘</w:t>
      </w:r>
      <w:r w:rsidRPr="000A58FB">
        <w:rPr>
          <w:rFonts w:ascii="Times New Roman" w:hAnsi="Times New Roman"/>
          <w:i/>
          <w:sz w:val="24"/>
          <w:szCs w:val="24"/>
        </w:rPr>
        <w:t>MuMIn’</w:t>
      </w:r>
      <w:r w:rsidR="00325ABC" w:rsidRPr="000A58FB">
        <w:rPr>
          <w:rFonts w:ascii="Times New Roman" w:hAnsi="Times New Roman"/>
          <w:sz w:val="24"/>
          <w:szCs w:val="24"/>
        </w:rPr>
        <w:t xml:space="preserve"> (Barton</w:t>
      </w:r>
      <w:r w:rsidRPr="000A58FB">
        <w:rPr>
          <w:rFonts w:ascii="Times New Roman" w:hAnsi="Times New Roman"/>
          <w:sz w:val="24"/>
          <w:szCs w:val="24"/>
        </w:rPr>
        <w:t xml:space="preserve">, 2015) </w:t>
      </w:r>
    </w:p>
    <w:p w14:paraId="5DD1EBB1" w14:textId="223B3B5E" w:rsidR="001F60F6" w:rsidRPr="000A58FB" w:rsidRDefault="004E4EEA" w:rsidP="001F60F6">
      <w:pPr>
        <w:pStyle w:val="ListParagraph"/>
        <w:numPr>
          <w:ilvl w:val="0"/>
          <w:numId w:val="9"/>
        </w:numPr>
        <w:spacing w:after="0" w:line="480" w:lineRule="auto"/>
        <w:rPr>
          <w:rFonts w:ascii="Times New Roman" w:hAnsi="Times New Roman"/>
          <w:sz w:val="24"/>
          <w:szCs w:val="24"/>
        </w:rPr>
      </w:pPr>
      <w:r w:rsidRPr="000A58FB">
        <w:rPr>
          <w:rFonts w:ascii="Times New Roman" w:hAnsi="Times New Roman"/>
          <w:sz w:val="24"/>
          <w:szCs w:val="24"/>
        </w:rPr>
        <w:t>‘</w:t>
      </w:r>
      <w:r w:rsidR="001F60F6" w:rsidRPr="000A58FB">
        <w:rPr>
          <w:rFonts w:ascii="Times New Roman" w:hAnsi="Times New Roman"/>
          <w:i/>
          <w:sz w:val="24"/>
          <w:szCs w:val="24"/>
        </w:rPr>
        <w:t>dismo</w:t>
      </w:r>
      <w:r w:rsidR="0096671A" w:rsidRPr="000A58FB">
        <w:rPr>
          <w:rFonts w:ascii="Times New Roman" w:hAnsi="Times New Roman"/>
          <w:sz w:val="24"/>
          <w:szCs w:val="24"/>
        </w:rPr>
        <w:t>’ (Hijmans</w:t>
      </w:r>
      <w:r w:rsidR="0096671A" w:rsidRPr="000A58FB">
        <w:rPr>
          <w:rFonts w:ascii="Times New Roman" w:hAnsi="Times New Roman"/>
          <w:i/>
          <w:sz w:val="24"/>
          <w:szCs w:val="24"/>
        </w:rPr>
        <w:t xml:space="preserve"> et al</w:t>
      </w:r>
      <w:r w:rsidR="0096671A" w:rsidRPr="000A58FB">
        <w:rPr>
          <w:rFonts w:ascii="Times New Roman" w:hAnsi="Times New Roman"/>
          <w:sz w:val="24"/>
          <w:szCs w:val="24"/>
        </w:rPr>
        <w:t xml:space="preserve">., </w:t>
      </w:r>
      <w:r w:rsidR="001F60F6" w:rsidRPr="000A58FB">
        <w:rPr>
          <w:rFonts w:ascii="Times New Roman" w:hAnsi="Times New Roman"/>
          <w:sz w:val="24"/>
          <w:szCs w:val="24"/>
        </w:rPr>
        <w:t>‎2012)</w:t>
      </w:r>
    </w:p>
    <w:p w14:paraId="594BD4A5" w14:textId="77777777" w:rsidR="0021038B" w:rsidRPr="000A58FB" w:rsidRDefault="0021038B" w:rsidP="0021038B">
      <w:pPr>
        <w:pStyle w:val="ListParagraph"/>
        <w:spacing w:after="0" w:line="480" w:lineRule="auto"/>
        <w:ind w:left="0"/>
        <w:rPr>
          <w:rFonts w:ascii="Times New Roman" w:hAnsi="Times New Roman"/>
          <w:sz w:val="24"/>
          <w:szCs w:val="24"/>
        </w:rPr>
      </w:pPr>
    </w:p>
    <w:p w14:paraId="1B06566F" w14:textId="77777777" w:rsidR="00A80E65" w:rsidRPr="000A58FB" w:rsidRDefault="00A80E65" w:rsidP="00A80E65">
      <w:pPr>
        <w:spacing w:after="0" w:line="480" w:lineRule="auto"/>
        <w:rPr>
          <w:rFonts w:ascii="Times New Roman" w:hAnsi="Times New Roman"/>
          <w:caps/>
          <w:sz w:val="24"/>
          <w:szCs w:val="24"/>
          <w:lang w:val="en-GB"/>
        </w:rPr>
      </w:pPr>
      <w:r w:rsidRPr="000A58FB">
        <w:rPr>
          <w:rFonts w:ascii="Times New Roman" w:hAnsi="Times New Roman"/>
          <w:caps/>
          <w:sz w:val="24"/>
          <w:szCs w:val="24"/>
          <w:lang w:val="en-GB"/>
        </w:rPr>
        <w:t>References</w:t>
      </w:r>
    </w:p>
    <w:p w14:paraId="1F4CD1D8" w14:textId="77777777" w:rsidR="00A80E65" w:rsidRPr="000A58FB" w:rsidRDefault="00A80E65" w:rsidP="00A80E65">
      <w:pPr>
        <w:spacing w:after="0" w:line="480" w:lineRule="auto"/>
        <w:ind w:left="720" w:hanging="720"/>
        <w:rPr>
          <w:rFonts w:ascii="Times New Roman" w:hAnsi="Times New Roman"/>
          <w:noProof/>
          <w:sz w:val="24"/>
          <w:szCs w:val="24"/>
          <w:lang w:val="en-US-POSIX"/>
        </w:rPr>
      </w:pPr>
      <w:r w:rsidRPr="000A58FB">
        <w:rPr>
          <w:rFonts w:ascii="Times New Roman" w:hAnsi="Times New Roman"/>
          <w:b/>
          <w:noProof/>
          <w:sz w:val="24"/>
          <w:szCs w:val="24"/>
          <w:lang w:val="en-US-POSIX"/>
        </w:rPr>
        <w:t>Anderson, R.P. and Gonzalez Jr., I.</w:t>
      </w:r>
      <w:r w:rsidRPr="000A58FB">
        <w:rPr>
          <w:rFonts w:ascii="Times New Roman" w:hAnsi="Times New Roman"/>
          <w:noProof/>
          <w:sz w:val="24"/>
          <w:szCs w:val="24"/>
          <w:lang w:val="en-US-POSIX"/>
        </w:rPr>
        <w:t xml:space="preserve"> (2011) Species-specific tuning increases robustness to sampling bias in models of species distributions: an implementation with Maxent. </w:t>
      </w:r>
      <w:r w:rsidRPr="000A58FB">
        <w:rPr>
          <w:rFonts w:ascii="Times New Roman" w:hAnsi="Times New Roman"/>
          <w:i/>
          <w:noProof/>
          <w:sz w:val="24"/>
          <w:szCs w:val="24"/>
          <w:lang w:val="en-US-POSIX"/>
        </w:rPr>
        <w:t>Ecological Modelling</w:t>
      </w:r>
      <w:r w:rsidRPr="000A58FB">
        <w:rPr>
          <w:rFonts w:ascii="Times New Roman" w:hAnsi="Times New Roman"/>
          <w:noProof/>
          <w:sz w:val="24"/>
          <w:szCs w:val="24"/>
          <w:lang w:val="en-US-POSIX"/>
        </w:rPr>
        <w:t xml:space="preserve"> 222, 2796–2811. </w:t>
      </w:r>
    </w:p>
    <w:p w14:paraId="611B1AD1" w14:textId="77777777" w:rsidR="00A80E65" w:rsidRPr="000A58FB" w:rsidRDefault="00A80E65" w:rsidP="00A80E65">
      <w:pPr>
        <w:spacing w:after="0" w:line="480" w:lineRule="auto"/>
        <w:ind w:left="720" w:hanging="720"/>
        <w:rPr>
          <w:rFonts w:ascii="Times New Roman" w:hAnsi="Times New Roman"/>
          <w:noProof/>
          <w:sz w:val="24"/>
          <w:szCs w:val="24"/>
        </w:rPr>
      </w:pPr>
      <w:r w:rsidRPr="000A58FB">
        <w:rPr>
          <w:rFonts w:ascii="Times New Roman" w:hAnsi="Times New Roman"/>
          <w:b/>
          <w:noProof/>
          <w:sz w:val="24"/>
          <w:szCs w:val="24"/>
        </w:rPr>
        <w:t>Anderson, R.P. and Raza, A.</w:t>
      </w:r>
      <w:r w:rsidRPr="000A58FB">
        <w:rPr>
          <w:rFonts w:ascii="Times New Roman" w:hAnsi="Times New Roman"/>
          <w:noProof/>
          <w:sz w:val="24"/>
          <w:szCs w:val="24"/>
        </w:rPr>
        <w:t xml:space="preserve"> (2010) The effect of the extent of the study region on GIS models of species geographic distributions and estimates of niche evolution: preliminary tests with montane rodents (genus </w:t>
      </w:r>
      <w:r w:rsidRPr="000A58FB">
        <w:rPr>
          <w:rFonts w:ascii="Times New Roman" w:hAnsi="Times New Roman"/>
          <w:i/>
          <w:noProof/>
          <w:sz w:val="24"/>
          <w:szCs w:val="24"/>
        </w:rPr>
        <w:t>Nephelomys</w:t>
      </w:r>
      <w:r w:rsidRPr="000A58FB">
        <w:rPr>
          <w:rFonts w:ascii="Times New Roman" w:hAnsi="Times New Roman"/>
          <w:noProof/>
          <w:sz w:val="24"/>
          <w:szCs w:val="24"/>
        </w:rPr>
        <w:t xml:space="preserve">) in Venezuela. </w:t>
      </w:r>
      <w:r w:rsidRPr="000A58FB">
        <w:rPr>
          <w:rFonts w:ascii="Times New Roman" w:hAnsi="Times New Roman"/>
          <w:i/>
          <w:noProof/>
          <w:sz w:val="24"/>
          <w:szCs w:val="24"/>
        </w:rPr>
        <w:t>Journal of Biogeography</w:t>
      </w:r>
      <w:r w:rsidRPr="000A58FB">
        <w:rPr>
          <w:rFonts w:ascii="Times New Roman" w:hAnsi="Times New Roman"/>
          <w:noProof/>
          <w:sz w:val="24"/>
          <w:szCs w:val="24"/>
        </w:rPr>
        <w:t xml:space="preserve"> 37, 1378-1393.</w:t>
      </w:r>
    </w:p>
    <w:p w14:paraId="67E0AB79" w14:textId="77777777" w:rsidR="00A80E65" w:rsidRPr="000A58FB" w:rsidRDefault="00A80E65" w:rsidP="004E4EEA">
      <w:pPr>
        <w:pStyle w:val="ListParagraph"/>
        <w:spacing w:line="480" w:lineRule="auto"/>
        <w:ind w:hanging="720"/>
        <w:rPr>
          <w:rFonts w:ascii="Times New Roman" w:hAnsi="Times New Roman"/>
          <w:sz w:val="24"/>
          <w:szCs w:val="24"/>
        </w:rPr>
      </w:pPr>
      <w:r w:rsidRPr="000A58FB">
        <w:rPr>
          <w:rFonts w:ascii="Times New Roman" w:hAnsi="Times New Roman"/>
          <w:b/>
          <w:sz w:val="24"/>
          <w:szCs w:val="24"/>
        </w:rPr>
        <w:t>Barton, K.</w:t>
      </w:r>
      <w:r w:rsidRPr="000A58FB">
        <w:rPr>
          <w:rFonts w:ascii="Times New Roman" w:hAnsi="Times New Roman"/>
          <w:sz w:val="24"/>
          <w:szCs w:val="24"/>
        </w:rPr>
        <w:t xml:space="preserve"> (2015) MuMIn: multi-model inference </w:t>
      </w:r>
      <w:r w:rsidRPr="000A58FB">
        <w:rPr>
          <w:rFonts w:ascii="Times New Roman" w:hAnsi="Times New Roman"/>
          <w:iCs/>
          <w:sz w:val="24"/>
          <w:szCs w:val="24"/>
        </w:rPr>
        <w:t>Available at</w:t>
      </w:r>
      <w:r w:rsidRPr="000A58FB">
        <w:rPr>
          <w:rFonts w:ascii="Times New Roman" w:hAnsi="Times New Roman"/>
          <w:i/>
          <w:iCs/>
          <w:sz w:val="24"/>
          <w:szCs w:val="24"/>
        </w:rPr>
        <w:t xml:space="preserve"> https://cran.r-project.org/web/packages/MuMIn/index.html</w:t>
      </w:r>
    </w:p>
    <w:p w14:paraId="311F4236" w14:textId="77777777" w:rsidR="00A80E65" w:rsidRPr="000A58FB" w:rsidRDefault="00A80E65" w:rsidP="004E4EEA">
      <w:pPr>
        <w:pStyle w:val="ListParagraph"/>
        <w:spacing w:after="0" w:line="480" w:lineRule="auto"/>
        <w:ind w:hanging="720"/>
        <w:rPr>
          <w:rFonts w:ascii="Times New Roman" w:hAnsi="Times New Roman"/>
          <w:sz w:val="24"/>
          <w:szCs w:val="24"/>
        </w:rPr>
      </w:pPr>
      <w:r w:rsidRPr="000A58FB">
        <w:rPr>
          <w:rFonts w:ascii="Times New Roman" w:hAnsi="Times New Roman"/>
          <w:b/>
          <w:sz w:val="24"/>
          <w:szCs w:val="24"/>
        </w:rPr>
        <w:t>Bivand, R. and Lewin-Koh, N.</w:t>
      </w:r>
      <w:r w:rsidRPr="000A58FB">
        <w:rPr>
          <w:rFonts w:ascii="Times New Roman" w:hAnsi="Times New Roman"/>
          <w:sz w:val="24"/>
          <w:szCs w:val="24"/>
        </w:rPr>
        <w:t xml:space="preserve"> (2015) maptools: Tools for Reading and Handling Spatial Objects. </w:t>
      </w:r>
      <w:r w:rsidRPr="000A58FB">
        <w:rPr>
          <w:rFonts w:ascii="Times New Roman" w:hAnsi="Times New Roman"/>
          <w:iCs/>
          <w:sz w:val="24"/>
          <w:szCs w:val="24"/>
        </w:rPr>
        <w:t>Available at</w:t>
      </w:r>
      <w:r w:rsidRPr="000A58FB">
        <w:rPr>
          <w:rFonts w:ascii="Times New Roman" w:hAnsi="Times New Roman"/>
          <w:sz w:val="24"/>
          <w:szCs w:val="24"/>
        </w:rPr>
        <w:t xml:space="preserve"> http://CRAN.R-project.org/package=maptools</w:t>
      </w:r>
    </w:p>
    <w:p w14:paraId="173BD1C2" w14:textId="77777777" w:rsidR="00A80E65" w:rsidRPr="000A58FB" w:rsidRDefault="00A80E65" w:rsidP="004E4EEA">
      <w:pPr>
        <w:pStyle w:val="ListParagraph"/>
        <w:spacing w:after="0" w:line="480" w:lineRule="auto"/>
        <w:ind w:hanging="720"/>
        <w:rPr>
          <w:rFonts w:ascii="Times New Roman" w:hAnsi="Times New Roman"/>
          <w:bCs/>
          <w:sz w:val="24"/>
          <w:szCs w:val="24"/>
        </w:rPr>
      </w:pPr>
      <w:r w:rsidRPr="000A58FB">
        <w:rPr>
          <w:rFonts w:ascii="Times New Roman" w:hAnsi="Times New Roman"/>
          <w:b/>
          <w:sz w:val="24"/>
          <w:szCs w:val="24"/>
        </w:rPr>
        <w:t>Bivand, R., Keitt, T. and Rowlingson, B.</w:t>
      </w:r>
      <w:r w:rsidRPr="000A58FB">
        <w:rPr>
          <w:rFonts w:ascii="Times New Roman" w:hAnsi="Times New Roman"/>
          <w:sz w:val="24"/>
          <w:szCs w:val="24"/>
        </w:rPr>
        <w:t xml:space="preserve"> (2015) </w:t>
      </w:r>
      <w:r w:rsidRPr="000A58FB">
        <w:rPr>
          <w:rFonts w:ascii="Times New Roman" w:hAnsi="Times New Roman"/>
          <w:bCs/>
          <w:sz w:val="24"/>
          <w:szCs w:val="24"/>
        </w:rPr>
        <w:t xml:space="preserve">rgdal: Bindings for the Geospatial Data Abstraction Library. </w:t>
      </w:r>
      <w:r w:rsidRPr="000A58FB">
        <w:rPr>
          <w:rFonts w:ascii="Times New Roman" w:hAnsi="Times New Roman"/>
          <w:iCs/>
          <w:sz w:val="24"/>
          <w:szCs w:val="24"/>
        </w:rPr>
        <w:t>Available at</w:t>
      </w:r>
      <w:r w:rsidRPr="000A58FB">
        <w:rPr>
          <w:rFonts w:ascii="Times New Roman" w:hAnsi="Times New Roman"/>
          <w:i/>
          <w:iCs/>
          <w:sz w:val="24"/>
          <w:szCs w:val="24"/>
        </w:rPr>
        <w:t xml:space="preserve"> https://</w:t>
      </w:r>
      <w:r w:rsidRPr="000A58FB">
        <w:rPr>
          <w:rFonts w:ascii="Times New Roman" w:eastAsia="Calibri" w:hAnsi="Times New Roman"/>
          <w:sz w:val="24"/>
          <w:szCs w:val="24"/>
        </w:rPr>
        <w:t>cran.r</w:t>
      </w:r>
      <w:r w:rsidRPr="000A58FB">
        <w:rPr>
          <w:rFonts w:ascii="Times New Roman" w:hAnsi="Times New Roman"/>
          <w:i/>
          <w:iCs/>
          <w:sz w:val="24"/>
          <w:szCs w:val="24"/>
        </w:rPr>
        <w:t>-project.org/package=rgdal</w:t>
      </w:r>
      <w:r w:rsidRPr="000A58FB">
        <w:rPr>
          <w:rFonts w:ascii="Times New Roman" w:hAnsi="Times New Roman"/>
          <w:bCs/>
          <w:sz w:val="24"/>
          <w:szCs w:val="24"/>
        </w:rPr>
        <w:t xml:space="preserve"> </w:t>
      </w:r>
    </w:p>
    <w:p w14:paraId="6CEAC588" w14:textId="77777777" w:rsidR="00A80E65" w:rsidRPr="000A58FB" w:rsidRDefault="00A80E65" w:rsidP="00A80E65">
      <w:pPr>
        <w:spacing w:after="0" w:line="480" w:lineRule="auto"/>
        <w:ind w:left="720" w:hanging="720"/>
        <w:rPr>
          <w:rFonts w:ascii="Times New Roman" w:hAnsi="Times New Roman"/>
          <w:noProof/>
          <w:sz w:val="24"/>
          <w:szCs w:val="24"/>
        </w:rPr>
      </w:pPr>
      <w:r w:rsidRPr="000A58FB">
        <w:rPr>
          <w:rFonts w:ascii="Times New Roman" w:hAnsi="Times New Roman"/>
          <w:b/>
          <w:noProof/>
          <w:sz w:val="24"/>
          <w:szCs w:val="24"/>
        </w:rPr>
        <w:t>Elith, J., Kearney, M. and Phillips, S.</w:t>
      </w:r>
      <w:r w:rsidRPr="000A58FB">
        <w:rPr>
          <w:rFonts w:ascii="Times New Roman" w:hAnsi="Times New Roman"/>
          <w:noProof/>
          <w:sz w:val="24"/>
          <w:szCs w:val="24"/>
        </w:rPr>
        <w:t xml:space="preserve"> (2010) The art of modelling range-shifting species. </w:t>
      </w:r>
      <w:r w:rsidRPr="000A58FB">
        <w:rPr>
          <w:rFonts w:ascii="Times New Roman" w:hAnsi="Times New Roman"/>
          <w:i/>
          <w:noProof/>
          <w:sz w:val="24"/>
          <w:szCs w:val="24"/>
        </w:rPr>
        <w:t>Methods in Ecology and Evolution</w:t>
      </w:r>
      <w:r w:rsidRPr="000A58FB">
        <w:rPr>
          <w:rFonts w:ascii="Times New Roman" w:hAnsi="Times New Roman"/>
          <w:noProof/>
          <w:sz w:val="24"/>
          <w:szCs w:val="24"/>
        </w:rPr>
        <w:t xml:space="preserve"> 1, 330-342.</w:t>
      </w:r>
    </w:p>
    <w:p w14:paraId="05A8EC3E" w14:textId="77777777" w:rsidR="00A80E65" w:rsidRPr="000A58FB" w:rsidRDefault="00A80E65" w:rsidP="00A80E65">
      <w:pPr>
        <w:spacing w:after="0" w:line="480" w:lineRule="auto"/>
        <w:ind w:left="720" w:hanging="720"/>
        <w:rPr>
          <w:rFonts w:ascii="Times New Roman" w:hAnsi="Times New Roman"/>
          <w:noProof/>
          <w:sz w:val="24"/>
          <w:szCs w:val="24"/>
        </w:rPr>
      </w:pPr>
      <w:bookmarkStart w:id="1" w:name="_ENREF_13"/>
      <w:r w:rsidRPr="000A58FB">
        <w:rPr>
          <w:rFonts w:ascii="Times New Roman" w:hAnsi="Times New Roman"/>
          <w:b/>
          <w:noProof/>
          <w:sz w:val="24"/>
          <w:szCs w:val="24"/>
        </w:rPr>
        <w:t>Elith, J., Phillips, S.J., Hastie, T., Dudik, M., Chee, Y.E. and Yates, C.J.</w:t>
      </w:r>
      <w:r w:rsidRPr="000A58FB">
        <w:rPr>
          <w:rFonts w:ascii="Times New Roman" w:hAnsi="Times New Roman"/>
          <w:noProof/>
          <w:sz w:val="24"/>
          <w:szCs w:val="24"/>
        </w:rPr>
        <w:t xml:space="preserve"> (2011) A statistical explanation of MaxEnt for ecologists. </w:t>
      </w:r>
      <w:r w:rsidRPr="000A58FB">
        <w:rPr>
          <w:rFonts w:ascii="Times New Roman" w:hAnsi="Times New Roman"/>
          <w:i/>
          <w:noProof/>
          <w:sz w:val="24"/>
          <w:szCs w:val="24"/>
        </w:rPr>
        <w:t>Diversity and Distributions</w:t>
      </w:r>
      <w:r w:rsidRPr="000A58FB">
        <w:rPr>
          <w:rFonts w:ascii="Times New Roman" w:hAnsi="Times New Roman"/>
          <w:noProof/>
          <w:sz w:val="24"/>
          <w:szCs w:val="24"/>
        </w:rPr>
        <w:t xml:space="preserve"> 17, 43-57.</w:t>
      </w:r>
      <w:bookmarkEnd w:id="1"/>
    </w:p>
    <w:p w14:paraId="3C7BC77D" w14:textId="77777777" w:rsidR="00A80E65" w:rsidRPr="000A58FB" w:rsidRDefault="00A80E65" w:rsidP="00A80E65">
      <w:pPr>
        <w:spacing w:after="0" w:line="480" w:lineRule="auto"/>
        <w:ind w:left="720" w:hanging="720"/>
        <w:rPr>
          <w:rFonts w:ascii="Times New Roman" w:hAnsi="Times New Roman"/>
          <w:noProof/>
          <w:sz w:val="24"/>
          <w:szCs w:val="24"/>
        </w:rPr>
      </w:pPr>
      <w:bookmarkStart w:id="2" w:name="_ENREF_18"/>
      <w:r w:rsidRPr="000A58FB">
        <w:rPr>
          <w:rFonts w:ascii="Times New Roman" w:hAnsi="Times New Roman"/>
          <w:b/>
          <w:noProof/>
          <w:sz w:val="24"/>
          <w:szCs w:val="24"/>
        </w:rPr>
        <w:t>Fitzpatrick, M.C. and Hargrove, W.W.</w:t>
      </w:r>
      <w:r w:rsidRPr="000A58FB">
        <w:rPr>
          <w:rFonts w:ascii="Times New Roman" w:hAnsi="Times New Roman"/>
          <w:noProof/>
          <w:sz w:val="24"/>
          <w:szCs w:val="24"/>
        </w:rPr>
        <w:t xml:space="preserve"> (2009) The projection of species distribution models and the problem of non-analog climate. </w:t>
      </w:r>
      <w:r w:rsidRPr="000A58FB">
        <w:rPr>
          <w:rFonts w:ascii="Times New Roman" w:hAnsi="Times New Roman"/>
          <w:i/>
          <w:noProof/>
          <w:sz w:val="24"/>
          <w:szCs w:val="24"/>
        </w:rPr>
        <w:t>Biodiversity and Conservation</w:t>
      </w:r>
      <w:r w:rsidRPr="000A58FB">
        <w:rPr>
          <w:rFonts w:ascii="Times New Roman" w:hAnsi="Times New Roman"/>
          <w:noProof/>
          <w:sz w:val="24"/>
          <w:szCs w:val="24"/>
        </w:rPr>
        <w:t xml:space="preserve"> 18, 2255-2261.</w:t>
      </w:r>
      <w:bookmarkEnd w:id="2"/>
    </w:p>
    <w:p w14:paraId="73A0CC64" w14:textId="77777777" w:rsidR="00A80E65" w:rsidRPr="000A58FB" w:rsidRDefault="00A80E65" w:rsidP="00A80E65">
      <w:pPr>
        <w:spacing w:after="0" w:line="480" w:lineRule="auto"/>
        <w:ind w:left="720" w:hanging="720"/>
        <w:rPr>
          <w:rFonts w:ascii="Times New Roman" w:hAnsi="Times New Roman"/>
          <w:noProof/>
          <w:sz w:val="24"/>
          <w:szCs w:val="24"/>
        </w:rPr>
      </w:pPr>
      <w:r w:rsidRPr="000A58FB">
        <w:rPr>
          <w:rFonts w:ascii="Times New Roman" w:hAnsi="Times New Roman"/>
          <w:b/>
          <w:noProof/>
          <w:sz w:val="24"/>
          <w:szCs w:val="24"/>
        </w:rPr>
        <w:t>Guillera-Arroita, G., Lahoz-Monfort, J.J., Elith, J., Gordon, A., Kujala, H., Lentini, P. E., McCarthy, M.A., Tingley, R. and Wintle, B.A.</w:t>
      </w:r>
      <w:r w:rsidRPr="000A58FB">
        <w:rPr>
          <w:rFonts w:ascii="Times New Roman" w:hAnsi="Times New Roman"/>
          <w:noProof/>
          <w:sz w:val="24"/>
          <w:szCs w:val="24"/>
        </w:rPr>
        <w:t xml:space="preserve"> (2015) Is my species distribution model fit for purpose? Matching data and models to applications. </w:t>
      </w:r>
      <w:r w:rsidRPr="000A58FB">
        <w:rPr>
          <w:rFonts w:ascii="Times New Roman" w:hAnsi="Times New Roman"/>
          <w:i/>
          <w:noProof/>
          <w:sz w:val="24"/>
          <w:szCs w:val="24"/>
        </w:rPr>
        <w:t>Global Ecology and Biogeography</w:t>
      </w:r>
      <w:r w:rsidRPr="000A58FB">
        <w:rPr>
          <w:rFonts w:ascii="Times New Roman" w:hAnsi="Times New Roman"/>
          <w:noProof/>
          <w:sz w:val="24"/>
          <w:szCs w:val="24"/>
        </w:rPr>
        <w:t xml:space="preserve"> 24, 276–292.</w:t>
      </w:r>
    </w:p>
    <w:p w14:paraId="7ACE0B31" w14:textId="77777777" w:rsidR="00A80E65" w:rsidRPr="000A58FB" w:rsidRDefault="00A80E65" w:rsidP="0096671A">
      <w:pPr>
        <w:pStyle w:val="ListParagraph"/>
        <w:spacing w:after="0" w:line="480" w:lineRule="auto"/>
        <w:ind w:hanging="720"/>
        <w:rPr>
          <w:rFonts w:ascii="Times New Roman" w:hAnsi="Times New Roman"/>
          <w:i/>
          <w:sz w:val="24"/>
          <w:szCs w:val="24"/>
        </w:rPr>
      </w:pPr>
      <w:r w:rsidRPr="000A58FB">
        <w:rPr>
          <w:rFonts w:ascii="Times New Roman" w:hAnsi="Times New Roman"/>
          <w:b/>
          <w:sz w:val="24"/>
          <w:szCs w:val="24"/>
        </w:rPr>
        <w:t>Hijmans, R.J. and Van Etten, J.</w:t>
      </w:r>
      <w:r w:rsidRPr="000A58FB">
        <w:rPr>
          <w:rFonts w:ascii="Times New Roman" w:hAnsi="Times New Roman"/>
          <w:sz w:val="24"/>
          <w:szCs w:val="24"/>
        </w:rPr>
        <w:t xml:space="preserve"> (2011) Raster: Geographic data analysis and modeling. R package version 2.0-12. </w:t>
      </w:r>
      <w:r w:rsidRPr="000A58FB">
        <w:rPr>
          <w:rFonts w:ascii="Times New Roman" w:hAnsi="Times New Roman"/>
          <w:iCs/>
          <w:sz w:val="24"/>
          <w:szCs w:val="24"/>
        </w:rPr>
        <w:t>Available at</w:t>
      </w:r>
      <w:r w:rsidRPr="000A58FB">
        <w:rPr>
          <w:rFonts w:ascii="Times New Roman" w:hAnsi="Times New Roman"/>
          <w:sz w:val="24"/>
          <w:szCs w:val="24"/>
        </w:rPr>
        <w:t xml:space="preserve"> </w:t>
      </w:r>
      <w:r w:rsidRPr="000A58FB">
        <w:rPr>
          <w:rFonts w:ascii="Times New Roman" w:hAnsi="Times New Roman"/>
          <w:i/>
          <w:sz w:val="24"/>
          <w:szCs w:val="24"/>
        </w:rPr>
        <w:t>http://</w:t>
      </w:r>
      <w:r w:rsidRPr="000A58FB">
        <w:rPr>
          <w:rFonts w:ascii="Times New Roman" w:hAnsi="Times New Roman"/>
          <w:i/>
          <w:iCs/>
          <w:sz w:val="24"/>
          <w:szCs w:val="24"/>
        </w:rPr>
        <w:t>cran.r-</w:t>
      </w:r>
      <w:r w:rsidRPr="000A58FB">
        <w:rPr>
          <w:rFonts w:ascii="Times New Roman" w:hAnsi="Times New Roman"/>
          <w:i/>
          <w:sz w:val="24"/>
          <w:szCs w:val="24"/>
        </w:rPr>
        <w:t xml:space="preserve">project.org/package=raster </w:t>
      </w:r>
    </w:p>
    <w:p w14:paraId="4D90422C" w14:textId="77777777" w:rsidR="00A80E65" w:rsidRPr="000A58FB" w:rsidRDefault="00A80E65" w:rsidP="0096671A">
      <w:pPr>
        <w:pStyle w:val="ListParagraph"/>
        <w:spacing w:after="0" w:line="480" w:lineRule="auto"/>
        <w:ind w:hanging="720"/>
        <w:rPr>
          <w:rFonts w:ascii="Times New Roman" w:hAnsi="Times New Roman"/>
          <w:i/>
          <w:sz w:val="24"/>
          <w:szCs w:val="24"/>
          <w:lang w:val="pt-BR"/>
        </w:rPr>
      </w:pPr>
      <w:r w:rsidRPr="000A58FB">
        <w:rPr>
          <w:rFonts w:ascii="Times New Roman" w:hAnsi="Times New Roman"/>
          <w:b/>
          <w:sz w:val="24"/>
          <w:szCs w:val="24"/>
          <w:lang w:val="pt-BR"/>
        </w:rPr>
        <w:t>Hijmans, R.J., Phillips, S., Leathwick, J., and Elith, J.</w:t>
      </w:r>
      <w:r w:rsidRPr="000A58FB">
        <w:rPr>
          <w:rFonts w:ascii="Times New Roman" w:hAnsi="Times New Roman"/>
          <w:sz w:val="24"/>
          <w:szCs w:val="24"/>
          <w:lang w:val="pt-BR"/>
        </w:rPr>
        <w:t xml:space="preserve"> (2012) dismo: Species distribution modeling. R package version 0.6-3. R Foundation for Statistical Computing, Vienna, Austria</w:t>
      </w:r>
      <w:r w:rsidRPr="000A58FB">
        <w:rPr>
          <w:rFonts w:ascii="Times New Roman" w:hAnsi="Times New Roman"/>
          <w:i/>
          <w:sz w:val="24"/>
          <w:szCs w:val="24"/>
          <w:lang w:val="pt-BR"/>
        </w:rPr>
        <w:t xml:space="preserve">. http://cran.r-project. org/web/packages/dismo/ </w:t>
      </w:r>
    </w:p>
    <w:p w14:paraId="32477710" w14:textId="77777777" w:rsidR="00A80E65" w:rsidRPr="000A58FB" w:rsidRDefault="00A80E65" w:rsidP="00A80E65">
      <w:pPr>
        <w:spacing w:after="0" w:line="480" w:lineRule="auto"/>
        <w:ind w:left="720" w:hanging="720"/>
        <w:rPr>
          <w:rFonts w:ascii="Times New Roman" w:hAnsi="Times New Roman"/>
          <w:noProof/>
          <w:sz w:val="24"/>
          <w:szCs w:val="24"/>
        </w:rPr>
      </w:pPr>
      <w:bookmarkStart w:id="3" w:name="_ENREF_35"/>
      <w:r w:rsidRPr="000A58FB">
        <w:rPr>
          <w:rFonts w:ascii="Times New Roman" w:hAnsi="Times New Roman"/>
          <w:b/>
          <w:noProof/>
          <w:sz w:val="24"/>
          <w:szCs w:val="24"/>
        </w:rPr>
        <w:t>Merow, C., Smith, M.J. and Silander, J.A., Jr.</w:t>
      </w:r>
      <w:r w:rsidRPr="000A58FB">
        <w:rPr>
          <w:rFonts w:ascii="Times New Roman" w:hAnsi="Times New Roman"/>
          <w:noProof/>
          <w:sz w:val="24"/>
          <w:szCs w:val="24"/>
        </w:rPr>
        <w:t xml:space="preserve"> (2013) A practical guide to MaxEnt for modeling species' distributions: what it does, and why inputs and settings matter. </w:t>
      </w:r>
      <w:r w:rsidRPr="000A58FB">
        <w:rPr>
          <w:rFonts w:ascii="Times New Roman" w:hAnsi="Times New Roman"/>
          <w:i/>
          <w:noProof/>
          <w:sz w:val="24"/>
          <w:szCs w:val="24"/>
        </w:rPr>
        <w:t>Ecography</w:t>
      </w:r>
      <w:r w:rsidRPr="000A58FB">
        <w:rPr>
          <w:rFonts w:ascii="Times New Roman" w:hAnsi="Times New Roman"/>
          <w:noProof/>
          <w:sz w:val="24"/>
          <w:szCs w:val="24"/>
        </w:rPr>
        <w:t xml:space="preserve"> 36, 1058–1069.</w:t>
      </w:r>
      <w:bookmarkEnd w:id="3"/>
    </w:p>
    <w:p w14:paraId="7AAF7BEC" w14:textId="77777777" w:rsidR="00A80E65" w:rsidRPr="000A58FB" w:rsidRDefault="00A80E65" w:rsidP="004E4EEA">
      <w:pPr>
        <w:pStyle w:val="ListParagraph"/>
        <w:spacing w:after="0" w:line="480" w:lineRule="auto"/>
        <w:ind w:hanging="720"/>
        <w:rPr>
          <w:rFonts w:ascii="Times New Roman" w:hAnsi="Times New Roman"/>
          <w:sz w:val="24"/>
          <w:szCs w:val="24"/>
        </w:rPr>
      </w:pPr>
      <w:r w:rsidRPr="000A58FB">
        <w:rPr>
          <w:rFonts w:ascii="Times New Roman" w:hAnsi="Times New Roman"/>
          <w:b/>
          <w:sz w:val="24"/>
          <w:szCs w:val="24"/>
        </w:rPr>
        <w:t>Osorio-Olvera, L.</w:t>
      </w:r>
      <w:r w:rsidRPr="000A58FB">
        <w:rPr>
          <w:rFonts w:ascii="Times New Roman" w:hAnsi="Times New Roman"/>
          <w:sz w:val="24"/>
          <w:szCs w:val="24"/>
        </w:rPr>
        <w:t xml:space="preserve"> (2016) </w:t>
      </w:r>
      <w:r w:rsidRPr="000A58FB">
        <w:rPr>
          <w:rFonts w:ascii="Times New Roman" w:hAnsi="Times New Roman"/>
          <w:i/>
          <w:iCs/>
          <w:sz w:val="24"/>
          <w:szCs w:val="24"/>
        </w:rPr>
        <w:t>NicheToolbox: A Web Tool for Exploratory Data Analysis and Niche Modeling</w:t>
      </w:r>
      <w:r w:rsidRPr="000A58FB">
        <w:rPr>
          <w:rFonts w:ascii="Times New Roman" w:hAnsi="Times New Roman"/>
          <w:sz w:val="24"/>
          <w:szCs w:val="24"/>
        </w:rPr>
        <w:t>.</w:t>
      </w:r>
    </w:p>
    <w:p w14:paraId="39320824" w14:textId="77777777" w:rsidR="00A80E65" w:rsidRPr="000A58FB" w:rsidRDefault="00A80E65" w:rsidP="0096671A">
      <w:pPr>
        <w:pStyle w:val="ListParagraph"/>
        <w:spacing w:after="0" w:line="480" w:lineRule="auto"/>
        <w:ind w:hanging="720"/>
        <w:rPr>
          <w:rFonts w:ascii="Times New Roman" w:hAnsi="Times New Roman"/>
          <w:i/>
          <w:sz w:val="24"/>
          <w:szCs w:val="24"/>
        </w:rPr>
      </w:pPr>
      <w:r w:rsidRPr="000A58FB">
        <w:rPr>
          <w:rFonts w:ascii="Times New Roman" w:hAnsi="Times New Roman"/>
          <w:b/>
          <w:sz w:val="24"/>
          <w:szCs w:val="24"/>
        </w:rPr>
        <w:t>Pebesma, E.J. and Bivand, R.S.</w:t>
      </w:r>
      <w:r w:rsidRPr="000A58FB">
        <w:rPr>
          <w:rFonts w:ascii="Times New Roman" w:hAnsi="Times New Roman"/>
          <w:sz w:val="24"/>
          <w:szCs w:val="24"/>
        </w:rPr>
        <w:t xml:space="preserve"> (2005) Classes and methods for spatial data in R. R News 5 (2). </w:t>
      </w:r>
      <w:r w:rsidRPr="000A58FB">
        <w:rPr>
          <w:rFonts w:ascii="Times New Roman" w:hAnsi="Times New Roman"/>
          <w:iCs/>
          <w:sz w:val="24"/>
          <w:szCs w:val="24"/>
        </w:rPr>
        <w:t>Available at</w:t>
      </w:r>
      <w:r w:rsidRPr="000A58FB">
        <w:rPr>
          <w:rFonts w:ascii="Times New Roman" w:hAnsi="Times New Roman"/>
          <w:sz w:val="24"/>
          <w:szCs w:val="24"/>
        </w:rPr>
        <w:t xml:space="preserve"> </w:t>
      </w:r>
      <w:r w:rsidRPr="000A58FB">
        <w:rPr>
          <w:rFonts w:ascii="Times New Roman" w:hAnsi="Times New Roman"/>
          <w:i/>
          <w:sz w:val="24"/>
          <w:szCs w:val="24"/>
        </w:rPr>
        <w:t xml:space="preserve">http://cran.r-project.org/doc/Rnews/ </w:t>
      </w:r>
    </w:p>
    <w:p w14:paraId="4F6F2D36" w14:textId="77777777" w:rsidR="00A80E65" w:rsidRPr="000A58FB" w:rsidRDefault="00A80E65" w:rsidP="00A80E65">
      <w:pPr>
        <w:spacing w:after="0" w:line="480" w:lineRule="auto"/>
        <w:ind w:left="720" w:hanging="720"/>
        <w:rPr>
          <w:rFonts w:ascii="Times New Roman" w:hAnsi="Times New Roman"/>
          <w:noProof/>
          <w:sz w:val="24"/>
          <w:szCs w:val="24"/>
        </w:rPr>
      </w:pPr>
      <w:r w:rsidRPr="000A58FB">
        <w:rPr>
          <w:rFonts w:ascii="Times New Roman" w:hAnsi="Times New Roman"/>
          <w:b/>
          <w:noProof/>
          <w:sz w:val="24"/>
          <w:szCs w:val="24"/>
        </w:rPr>
        <w:t>Phillips, S.J., Anderson, R.P. and Schapire, R.E.</w:t>
      </w:r>
      <w:r w:rsidRPr="000A58FB">
        <w:rPr>
          <w:rFonts w:ascii="Times New Roman" w:hAnsi="Times New Roman"/>
          <w:noProof/>
          <w:sz w:val="24"/>
          <w:szCs w:val="24"/>
        </w:rPr>
        <w:t xml:space="preserve"> (2006) Maximum entropy modeling of species geographic distributions. </w:t>
      </w:r>
      <w:r w:rsidRPr="000A58FB">
        <w:rPr>
          <w:rFonts w:ascii="Times New Roman" w:hAnsi="Times New Roman"/>
          <w:i/>
          <w:noProof/>
          <w:sz w:val="24"/>
          <w:szCs w:val="24"/>
        </w:rPr>
        <w:t>Ecological Modelling</w:t>
      </w:r>
      <w:r w:rsidRPr="000A58FB">
        <w:rPr>
          <w:rFonts w:ascii="Times New Roman" w:hAnsi="Times New Roman"/>
          <w:noProof/>
          <w:sz w:val="24"/>
          <w:szCs w:val="24"/>
        </w:rPr>
        <w:t xml:space="preserve"> 190, 231-259.</w:t>
      </w:r>
    </w:p>
    <w:p w14:paraId="77264C2D" w14:textId="77777777" w:rsidR="00A80E65" w:rsidRPr="000A58FB" w:rsidRDefault="00A80E65" w:rsidP="00A80E65">
      <w:pPr>
        <w:spacing w:after="0" w:line="480" w:lineRule="auto"/>
        <w:ind w:left="720" w:hanging="720"/>
        <w:rPr>
          <w:rFonts w:ascii="Times New Roman" w:hAnsi="Times New Roman"/>
          <w:noProof/>
          <w:sz w:val="24"/>
          <w:szCs w:val="24"/>
        </w:rPr>
      </w:pPr>
      <w:r w:rsidRPr="000A58FB">
        <w:rPr>
          <w:rFonts w:ascii="Times New Roman" w:hAnsi="Times New Roman"/>
          <w:b/>
          <w:noProof/>
          <w:sz w:val="24"/>
          <w:szCs w:val="24"/>
        </w:rPr>
        <w:t>Radosavljevic, A. and Anderson, R.P.</w:t>
      </w:r>
      <w:r w:rsidRPr="000A58FB">
        <w:rPr>
          <w:rFonts w:ascii="Times New Roman" w:hAnsi="Times New Roman"/>
          <w:noProof/>
          <w:sz w:val="24"/>
          <w:szCs w:val="24"/>
        </w:rPr>
        <w:t xml:space="preserve"> (2014) Making better MAXENT models of species distributions: complexity, overfitting and evaluation. </w:t>
      </w:r>
      <w:r w:rsidRPr="000A58FB">
        <w:rPr>
          <w:rFonts w:ascii="Times New Roman" w:hAnsi="Times New Roman"/>
          <w:i/>
          <w:noProof/>
          <w:sz w:val="24"/>
          <w:szCs w:val="24"/>
        </w:rPr>
        <w:t>Journal of Biogeography</w:t>
      </w:r>
      <w:r w:rsidRPr="000A58FB">
        <w:rPr>
          <w:rFonts w:ascii="Times New Roman" w:hAnsi="Times New Roman"/>
          <w:noProof/>
          <w:sz w:val="24"/>
          <w:szCs w:val="24"/>
        </w:rPr>
        <w:t xml:space="preserve"> 41, 629-643.</w:t>
      </w:r>
    </w:p>
    <w:p w14:paraId="667BE74C" w14:textId="77777777" w:rsidR="00A80E65" w:rsidRPr="00BD2DCD" w:rsidRDefault="00A80E65" w:rsidP="00A80E65">
      <w:pPr>
        <w:spacing w:after="0" w:line="480" w:lineRule="auto"/>
        <w:ind w:left="720" w:hanging="720"/>
        <w:rPr>
          <w:rFonts w:ascii="Times New Roman" w:hAnsi="Times New Roman"/>
          <w:noProof/>
          <w:sz w:val="24"/>
          <w:szCs w:val="24"/>
        </w:rPr>
      </w:pPr>
      <w:r w:rsidRPr="000A58FB">
        <w:rPr>
          <w:rFonts w:ascii="Times New Roman" w:hAnsi="Times New Roman"/>
          <w:b/>
          <w:noProof/>
          <w:sz w:val="24"/>
          <w:szCs w:val="24"/>
        </w:rPr>
        <w:t>Shcheglovitova, M. and Anderson, R.P.</w:t>
      </w:r>
      <w:r w:rsidRPr="000A58FB">
        <w:rPr>
          <w:rFonts w:ascii="Times New Roman" w:hAnsi="Times New Roman"/>
          <w:noProof/>
          <w:sz w:val="24"/>
          <w:szCs w:val="24"/>
        </w:rPr>
        <w:t xml:space="preserve"> (2013) Estimating optimal complexity for ecological niche models: A jackknife approach for species with small sample sizes. </w:t>
      </w:r>
      <w:r w:rsidRPr="000A58FB">
        <w:rPr>
          <w:rFonts w:ascii="Times New Roman" w:hAnsi="Times New Roman"/>
          <w:i/>
          <w:noProof/>
          <w:sz w:val="24"/>
          <w:szCs w:val="24"/>
        </w:rPr>
        <w:t>Ecological Modelling</w:t>
      </w:r>
      <w:r w:rsidRPr="000A58FB">
        <w:rPr>
          <w:rFonts w:ascii="Times New Roman" w:hAnsi="Times New Roman"/>
          <w:noProof/>
          <w:sz w:val="24"/>
          <w:szCs w:val="24"/>
        </w:rPr>
        <w:t>, 269, 9-17.</w:t>
      </w:r>
    </w:p>
    <w:sectPr w:rsidR="00A80E65" w:rsidRPr="00BD2DCD" w:rsidSect="00566597">
      <w:headerReference w:type="default" r:id="rId16"/>
      <w:pgSz w:w="11906" w:h="16838"/>
      <w:pgMar w:top="1417" w:right="1701" w:bottom="1417" w:left="1701"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42804" w14:textId="77777777" w:rsidR="00D26AA1" w:rsidRDefault="00D26AA1">
      <w:pPr>
        <w:spacing w:after="0" w:line="240" w:lineRule="auto"/>
      </w:pPr>
      <w:r>
        <w:separator/>
      </w:r>
    </w:p>
  </w:endnote>
  <w:endnote w:type="continuationSeparator" w:id="0">
    <w:p w14:paraId="75BB855C" w14:textId="77777777" w:rsidR="00D26AA1" w:rsidRDefault="00D2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7818A" w14:textId="77777777" w:rsidR="00D26AA1" w:rsidRDefault="00D26AA1">
      <w:pPr>
        <w:spacing w:after="0" w:line="240" w:lineRule="auto"/>
      </w:pPr>
      <w:r>
        <w:separator/>
      </w:r>
    </w:p>
  </w:footnote>
  <w:footnote w:type="continuationSeparator" w:id="0">
    <w:p w14:paraId="6428A0BC" w14:textId="77777777" w:rsidR="00D26AA1" w:rsidRDefault="00D26A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6F6FA" w14:textId="42A0C724" w:rsidR="00D26AA1" w:rsidRDefault="00D26AA1">
    <w:pPr>
      <w:pStyle w:val="Header"/>
      <w:jc w:val="right"/>
    </w:pPr>
  </w:p>
  <w:p w14:paraId="5CCD9375" w14:textId="77777777" w:rsidR="00D26AA1" w:rsidRDefault="00D26A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44E41" w14:textId="77777777" w:rsidR="00D26AA1" w:rsidRDefault="00D26AA1">
    <w:pPr>
      <w:pStyle w:val="Header"/>
      <w:jc w:val="right"/>
    </w:pPr>
    <w:r>
      <w:rPr>
        <w:rStyle w:val="PageNumber"/>
      </w:rPr>
      <w:fldChar w:fldCharType="begin"/>
    </w:r>
    <w:r>
      <w:rPr>
        <w:rStyle w:val="PageNumber"/>
      </w:rPr>
      <w:instrText xml:space="preserve"> PAGE </w:instrText>
    </w:r>
    <w:r>
      <w:rPr>
        <w:rStyle w:val="PageNumber"/>
      </w:rPr>
      <w:fldChar w:fldCharType="separate"/>
    </w:r>
    <w:r w:rsidR="000A58FB">
      <w:rPr>
        <w:rStyle w:val="PageNumber"/>
        <w:noProof/>
      </w:rPr>
      <w:t>12</w:t>
    </w:r>
    <w:r>
      <w:rPr>
        <w:rStyle w:val="PageNumber"/>
      </w:rPr>
      <w:fldChar w:fldCharType="end"/>
    </w:r>
  </w:p>
  <w:p w14:paraId="0ABAF34D" w14:textId="77777777" w:rsidR="00D26AA1" w:rsidRDefault="00D26A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BC1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EB6423"/>
    <w:multiLevelType w:val="hybridMultilevel"/>
    <w:tmpl w:val="D5A0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C4589"/>
    <w:multiLevelType w:val="hybridMultilevel"/>
    <w:tmpl w:val="93BABC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8D7E2A"/>
    <w:multiLevelType w:val="hybridMultilevel"/>
    <w:tmpl w:val="0DD4E1F0"/>
    <w:lvl w:ilvl="0" w:tplc="621074DE">
      <w:start w:val="1"/>
      <w:numFmt w:val="decimal"/>
      <w:lvlText w:val="%1."/>
      <w:lvlJc w:val="left"/>
      <w:pPr>
        <w:ind w:left="1068" w:hanging="360"/>
      </w:pPr>
      <w:rPr>
        <w:rFonts w:cs="Times New Roman" w:hint="default"/>
      </w:rPr>
    </w:lvl>
    <w:lvl w:ilvl="1" w:tplc="C1CC456C" w:tentative="1">
      <w:start w:val="1"/>
      <w:numFmt w:val="lowerLetter"/>
      <w:lvlText w:val="%2."/>
      <w:lvlJc w:val="left"/>
      <w:pPr>
        <w:ind w:left="1788" w:hanging="360"/>
      </w:pPr>
      <w:rPr>
        <w:rFonts w:cs="Times New Roman"/>
      </w:rPr>
    </w:lvl>
    <w:lvl w:ilvl="2" w:tplc="B086817A" w:tentative="1">
      <w:start w:val="1"/>
      <w:numFmt w:val="lowerRoman"/>
      <w:lvlText w:val="%3."/>
      <w:lvlJc w:val="right"/>
      <w:pPr>
        <w:ind w:left="2508" w:hanging="180"/>
      </w:pPr>
      <w:rPr>
        <w:rFonts w:cs="Times New Roman"/>
      </w:rPr>
    </w:lvl>
    <w:lvl w:ilvl="3" w:tplc="8FECCBE4" w:tentative="1">
      <w:start w:val="1"/>
      <w:numFmt w:val="decimal"/>
      <w:lvlText w:val="%4."/>
      <w:lvlJc w:val="left"/>
      <w:pPr>
        <w:ind w:left="3228" w:hanging="360"/>
      </w:pPr>
      <w:rPr>
        <w:rFonts w:cs="Times New Roman"/>
      </w:rPr>
    </w:lvl>
    <w:lvl w:ilvl="4" w:tplc="6C543478" w:tentative="1">
      <w:start w:val="1"/>
      <w:numFmt w:val="lowerLetter"/>
      <w:lvlText w:val="%5."/>
      <w:lvlJc w:val="left"/>
      <w:pPr>
        <w:ind w:left="3948" w:hanging="360"/>
      </w:pPr>
      <w:rPr>
        <w:rFonts w:cs="Times New Roman"/>
      </w:rPr>
    </w:lvl>
    <w:lvl w:ilvl="5" w:tplc="3B8819B0" w:tentative="1">
      <w:start w:val="1"/>
      <w:numFmt w:val="lowerRoman"/>
      <w:lvlText w:val="%6."/>
      <w:lvlJc w:val="right"/>
      <w:pPr>
        <w:ind w:left="4668" w:hanging="180"/>
      </w:pPr>
      <w:rPr>
        <w:rFonts w:cs="Times New Roman"/>
      </w:rPr>
    </w:lvl>
    <w:lvl w:ilvl="6" w:tplc="C2E674F4" w:tentative="1">
      <w:start w:val="1"/>
      <w:numFmt w:val="decimal"/>
      <w:lvlText w:val="%7."/>
      <w:lvlJc w:val="left"/>
      <w:pPr>
        <w:ind w:left="5388" w:hanging="360"/>
      </w:pPr>
      <w:rPr>
        <w:rFonts w:cs="Times New Roman"/>
      </w:rPr>
    </w:lvl>
    <w:lvl w:ilvl="7" w:tplc="15A6E944" w:tentative="1">
      <w:start w:val="1"/>
      <w:numFmt w:val="lowerLetter"/>
      <w:lvlText w:val="%8."/>
      <w:lvlJc w:val="left"/>
      <w:pPr>
        <w:ind w:left="6108" w:hanging="360"/>
      </w:pPr>
      <w:rPr>
        <w:rFonts w:cs="Times New Roman"/>
      </w:rPr>
    </w:lvl>
    <w:lvl w:ilvl="8" w:tplc="54AEEDA2" w:tentative="1">
      <w:start w:val="1"/>
      <w:numFmt w:val="lowerRoman"/>
      <w:lvlText w:val="%9."/>
      <w:lvlJc w:val="right"/>
      <w:pPr>
        <w:ind w:left="6828" w:hanging="180"/>
      </w:pPr>
      <w:rPr>
        <w:rFonts w:cs="Times New Roman"/>
      </w:rPr>
    </w:lvl>
  </w:abstractNum>
  <w:abstractNum w:abstractNumId="5">
    <w:nsid w:val="292D549E"/>
    <w:multiLevelType w:val="hybridMultilevel"/>
    <w:tmpl w:val="8070BC00"/>
    <w:lvl w:ilvl="0" w:tplc="A10485C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120D3"/>
    <w:multiLevelType w:val="hybridMultilevel"/>
    <w:tmpl w:val="2BBE7494"/>
    <w:lvl w:ilvl="0" w:tplc="223A64B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26001"/>
    <w:multiLevelType w:val="hybridMultilevel"/>
    <w:tmpl w:val="C73AA6FC"/>
    <w:lvl w:ilvl="0" w:tplc="63E83210">
      <w:start w:val="8"/>
      <w:numFmt w:val="bullet"/>
      <w:lvlText w:val="-"/>
      <w:lvlJc w:val="left"/>
      <w:pPr>
        <w:ind w:left="720" w:hanging="360"/>
      </w:pPr>
      <w:rPr>
        <w:rFonts w:ascii="Times New Roman" w:eastAsia="Times New Roman" w:hAnsi="Times New Roman" w:hint="default"/>
      </w:rPr>
    </w:lvl>
    <w:lvl w:ilvl="1" w:tplc="DD9A14AC" w:tentative="1">
      <w:start w:val="1"/>
      <w:numFmt w:val="bullet"/>
      <w:lvlText w:val="o"/>
      <w:lvlJc w:val="left"/>
      <w:pPr>
        <w:ind w:left="1440" w:hanging="360"/>
      </w:pPr>
      <w:rPr>
        <w:rFonts w:ascii="Courier New" w:hAnsi="Courier New" w:hint="default"/>
      </w:rPr>
    </w:lvl>
    <w:lvl w:ilvl="2" w:tplc="7884BD96" w:tentative="1">
      <w:start w:val="1"/>
      <w:numFmt w:val="bullet"/>
      <w:lvlText w:val=""/>
      <w:lvlJc w:val="left"/>
      <w:pPr>
        <w:ind w:left="2160" w:hanging="360"/>
      </w:pPr>
      <w:rPr>
        <w:rFonts w:ascii="Wingdings" w:hAnsi="Wingdings" w:hint="default"/>
      </w:rPr>
    </w:lvl>
    <w:lvl w:ilvl="3" w:tplc="BF1651E8" w:tentative="1">
      <w:start w:val="1"/>
      <w:numFmt w:val="bullet"/>
      <w:lvlText w:val=""/>
      <w:lvlJc w:val="left"/>
      <w:pPr>
        <w:ind w:left="2880" w:hanging="360"/>
      </w:pPr>
      <w:rPr>
        <w:rFonts w:ascii="Symbol" w:hAnsi="Symbol" w:hint="default"/>
      </w:rPr>
    </w:lvl>
    <w:lvl w:ilvl="4" w:tplc="8E7E1CC0" w:tentative="1">
      <w:start w:val="1"/>
      <w:numFmt w:val="bullet"/>
      <w:lvlText w:val="o"/>
      <w:lvlJc w:val="left"/>
      <w:pPr>
        <w:ind w:left="3600" w:hanging="360"/>
      </w:pPr>
      <w:rPr>
        <w:rFonts w:ascii="Courier New" w:hAnsi="Courier New" w:hint="default"/>
      </w:rPr>
    </w:lvl>
    <w:lvl w:ilvl="5" w:tplc="3DCC37AE" w:tentative="1">
      <w:start w:val="1"/>
      <w:numFmt w:val="bullet"/>
      <w:lvlText w:val=""/>
      <w:lvlJc w:val="left"/>
      <w:pPr>
        <w:ind w:left="4320" w:hanging="360"/>
      </w:pPr>
      <w:rPr>
        <w:rFonts w:ascii="Wingdings" w:hAnsi="Wingdings" w:hint="default"/>
      </w:rPr>
    </w:lvl>
    <w:lvl w:ilvl="6" w:tplc="8DB4D0C0" w:tentative="1">
      <w:start w:val="1"/>
      <w:numFmt w:val="bullet"/>
      <w:lvlText w:val=""/>
      <w:lvlJc w:val="left"/>
      <w:pPr>
        <w:ind w:left="5040" w:hanging="360"/>
      </w:pPr>
      <w:rPr>
        <w:rFonts w:ascii="Symbol" w:hAnsi="Symbol" w:hint="default"/>
      </w:rPr>
    </w:lvl>
    <w:lvl w:ilvl="7" w:tplc="ED14CC6A" w:tentative="1">
      <w:start w:val="1"/>
      <w:numFmt w:val="bullet"/>
      <w:lvlText w:val="o"/>
      <w:lvlJc w:val="left"/>
      <w:pPr>
        <w:ind w:left="5760" w:hanging="360"/>
      </w:pPr>
      <w:rPr>
        <w:rFonts w:ascii="Courier New" w:hAnsi="Courier New" w:hint="default"/>
      </w:rPr>
    </w:lvl>
    <w:lvl w:ilvl="8" w:tplc="A8E028C4" w:tentative="1">
      <w:start w:val="1"/>
      <w:numFmt w:val="bullet"/>
      <w:lvlText w:val=""/>
      <w:lvlJc w:val="left"/>
      <w:pPr>
        <w:ind w:left="6480" w:hanging="360"/>
      </w:pPr>
      <w:rPr>
        <w:rFonts w:ascii="Wingdings" w:hAnsi="Wingdings" w:hint="default"/>
      </w:rPr>
    </w:lvl>
  </w:abstractNum>
  <w:abstractNum w:abstractNumId="8">
    <w:nsid w:val="6D6C2592"/>
    <w:multiLevelType w:val="hybridMultilevel"/>
    <w:tmpl w:val="2FC4FCCA"/>
    <w:lvl w:ilvl="0" w:tplc="3B160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1"/>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zMTU3MTa1MLC0MDZX0lEKTi0uzszPAykwrAUAGtTT8iwAAAA="/>
    <w:docVar w:name="__grammarly61__i" w:val="H4sIAAAAAAAEAKtWckksSQxILCpxzi/NK1GyMqwFAAEhoTITAAAA"/>
    <w:docVar w:name="__grammarly61_1" w:val="H4sIAAAAAAAEAKtWcslPLs1NzSvxTFGyUjK0TDYzTjUx0jUxN7PQNTFMTdRNSjIx1jWzNE8yTbQ0NUgzSlTSUQpOLS7OzM8DaTGrBQA/R9iFQwAAAA=="/>
    <w:docVar w:name="EN.InstantFormat" w:val="&lt;ENInstantFormat&gt;&lt;Enabled&gt;0&lt;/Enabled&gt;&lt;ScanUnformatted&gt;1&lt;/ScanUnformatted&gt;&lt;ScanChanges&gt;1&lt;/ScanChanges&gt;&lt;/ENInstantFormat&gt;"/>
  </w:docVars>
  <w:rsids>
    <w:rsidRoot w:val="006D1B53"/>
    <w:rsid w:val="00001287"/>
    <w:rsid w:val="00001458"/>
    <w:rsid w:val="0000229A"/>
    <w:rsid w:val="000025F7"/>
    <w:rsid w:val="00002DD3"/>
    <w:rsid w:val="0000327F"/>
    <w:rsid w:val="00003A34"/>
    <w:rsid w:val="0000444C"/>
    <w:rsid w:val="0000446A"/>
    <w:rsid w:val="00004E5D"/>
    <w:rsid w:val="00005173"/>
    <w:rsid w:val="000055E8"/>
    <w:rsid w:val="000057C2"/>
    <w:rsid w:val="00005E16"/>
    <w:rsid w:val="00005E63"/>
    <w:rsid w:val="000063CC"/>
    <w:rsid w:val="0001249D"/>
    <w:rsid w:val="0001406D"/>
    <w:rsid w:val="0001507D"/>
    <w:rsid w:val="00017AF6"/>
    <w:rsid w:val="000204B3"/>
    <w:rsid w:val="00020C0F"/>
    <w:rsid w:val="00021A8C"/>
    <w:rsid w:val="000225E8"/>
    <w:rsid w:val="0002700A"/>
    <w:rsid w:val="00030577"/>
    <w:rsid w:val="00036726"/>
    <w:rsid w:val="0004389D"/>
    <w:rsid w:val="00043BC4"/>
    <w:rsid w:val="00044EE3"/>
    <w:rsid w:val="00053479"/>
    <w:rsid w:val="0005762D"/>
    <w:rsid w:val="000625BE"/>
    <w:rsid w:val="00067833"/>
    <w:rsid w:val="00072E8F"/>
    <w:rsid w:val="000753F3"/>
    <w:rsid w:val="00075F87"/>
    <w:rsid w:val="00080E35"/>
    <w:rsid w:val="000837DD"/>
    <w:rsid w:val="00084079"/>
    <w:rsid w:val="00085185"/>
    <w:rsid w:val="000856B9"/>
    <w:rsid w:val="00085CB8"/>
    <w:rsid w:val="00086345"/>
    <w:rsid w:val="0009055B"/>
    <w:rsid w:val="00090CA2"/>
    <w:rsid w:val="00093744"/>
    <w:rsid w:val="000938BE"/>
    <w:rsid w:val="00095A96"/>
    <w:rsid w:val="0009701C"/>
    <w:rsid w:val="000A1107"/>
    <w:rsid w:val="000A23D1"/>
    <w:rsid w:val="000A36B5"/>
    <w:rsid w:val="000A504C"/>
    <w:rsid w:val="000A555E"/>
    <w:rsid w:val="000A58FB"/>
    <w:rsid w:val="000B0C50"/>
    <w:rsid w:val="000B2447"/>
    <w:rsid w:val="000B4371"/>
    <w:rsid w:val="000B56C5"/>
    <w:rsid w:val="000B5BF9"/>
    <w:rsid w:val="000B7A0E"/>
    <w:rsid w:val="000B7EAD"/>
    <w:rsid w:val="000C0800"/>
    <w:rsid w:val="000C2074"/>
    <w:rsid w:val="000C25A1"/>
    <w:rsid w:val="000C2FBE"/>
    <w:rsid w:val="000C3599"/>
    <w:rsid w:val="000C52E6"/>
    <w:rsid w:val="000C5927"/>
    <w:rsid w:val="000C720C"/>
    <w:rsid w:val="000C7A30"/>
    <w:rsid w:val="000D00D7"/>
    <w:rsid w:val="000D3B84"/>
    <w:rsid w:val="000D433E"/>
    <w:rsid w:val="000D49A8"/>
    <w:rsid w:val="000D51B6"/>
    <w:rsid w:val="000D7BD2"/>
    <w:rsid w:val="000E154F"/>
    <w:rsid w:val="000E1DBE"/>
    <w:rsid w:val="000E3A49"/>
    <w:rsid w:val="000E4D87"/>
    <w:rsid w:val="000E5AED"/>
    <w:rsid w:val="000E619F"/>
    <w:rsid w:val="000E69F2"/>
    <w:rsid w:val="000F0883"/>
    <w:rsid w:val="000F495B"/>
    <w:rsid w:val="000F632C"/>
    <w:rsid w:val="000F66B0"/>
    <w:rsid w:val="000F75AC"/>
    <w:rsid w:val="00102F08"/>
    <w:rsid w:val="00103C38"/>
    <w:rsid w:val="00106B52"/>
    <w:rsid w:val="001078CF"/>
    <w:rsid w:val="00113849"/>
    <w:rsid w:val="00114014"/>
    <w:rsid w:val="00114C2D"/>
    <w:rsid w:val="00114E9B"/>
    <w:rsid w:val="00115305"/>
    <w:rsid w:val="00115881"/>
    <w:rsid w:val="00115CD3"/>
    <w:rsid w:val="001163C0"/>
    <w:rsid w:val="0011731E"/>
    <w:rsid w:val="00117A3C"/>
    <w:rsid w:val="00117D69"/>
    <w:rsid w:val="00120B4F"/>
    <w:rsid w:val="0012268F"/>
    <w:rsid w:val="00123324"/>
    <w:rsid w:val="00124161"/>
    <w:rsid w:val="00127660"/>
    <w:rsid w:val="00130801"/>
    <w:rsid w:val="00130D32"/>
    <w:rsid w:val="00133F56"/>
    <w:rsid w:val="00134397"/>
    <w:rsid w:val="0013478E"/>
    <w:rsid w:val="001366C8"/>
    <w:rsid w:val="00137A0A"/>
    <w:rsid w:val="00137E80"/>
    <w:rsid w:val="00143223"/>
    <w:rsid w:val="0014380E"/>
    <w:rsid w:val="001452FA"/>
    <w:rsid w:val="00150D80"/>
    <w:rsid w:val="001519BC"/>
    <w:rsid w:val="00151A27"/>
    <w:rsid w:val="00151C94"/>
    <w:rsid w:val="001531E6"/>
    <w:rsid w:val="00154FAE"/>
    <w:rsid w:val="001552E5"/>
    <w:rsid w:val="00156EEC"/>
    <w:rsid w:val="00157D25"/>
    <w:rsid w:val="00160D04"/>
    <w:rsid w:val="00163064"/>
    <w:rsid w:val="001655FE"/>
    <w:rsid w:val="00167EB5"/>
    <w:rsid w:val="00171E52"/>
    <w:rsid w:val="00173926"/>
    <w:rsid w:val="00174CF3"/>
    <w:rsid w:val="00175ECF"/>
    <w:rsid w:val="001762BE"/>
    <w:rsid w:val="00176F3F"/>
    <w:rsid w:val="00181286"/>
    <w:rsid w:val="00181901"/>
    <w:rsid w:val="00186261"/>
    <w:rsid w:val="001862B4"/>
    <w:rsid w:val="00186DA4"/>
    <w:rsid w:val="00191B7B"/>
    <w:rsid w:val="00192B98"/>
    <w:rsid w:val="00192C09"/>
    <w:rsid w:val="0019323E"/>
    <w:rsid w:val="00193279"/>
    <w:rsid w:val="00194678"/>
    <w:rsid w:val="001A048D"/>
    <w:rsid w:val="001A0905"/>
    <w:rsid w:val="001A242A"/>
    <w:rsid w:val="001A2D0F"/>
    <w:rsid w:val="001A3BAC"/>
    <w:rsid w:val="001A617A"/>
    <w:rsid w:val="001A7043"/>
    <w:rsid w:val="001B09C6"/>
    <w:rsid w:val="001B1DD3"/>
    <w:rsid w:val="001B20FE"/>
    <w:rsid w:val="001B212C"/>
    <w:rsid w:val="001B38BE"/>
    <w:rsid w:val="001B44E8"/>
    <w:rsid w:val="001B5FFE"/>
    <w:rsid w:val="001B7430"/>
    <w:rsid w:val="001C5475"/>
    <w:rsid w:val="001C5DAE"/>
    <w:rsid w:val="001D05A9"/>
    <w:rsid w:val="001D0958"/>
    <w:rsid w:val="001D10B0"/>
    <w:rsid w:val="001D18F2"/>
    <w:rsid w:val="001D36FD"/>
    <w:rsid w:val="001D46F0"/>
    <w:rsid w:val="001D5BC0"/>
    <w:rsid w:val="001D6AC5"/>
    <w:rsid w:val="001D7DBD"/>
    <w:rsid w:val="001E1C49"/>
    <w:rsid w:val="001E1DFB"/>
    <w:rsid w:val="001E25AE"/>
    <w:rsid w:val="001E2A9D"/>
    <w:rsid w:val="001E3F76"/>
    <w:rsid w:val="001E5412"/>
    <w:rsid w:val="001E6605"/>
    <w:rsid w:val="001E66C5"/>
    <w:rsid w:val="001E6C83"/>
    <w:rsid w:val="001E782C"/>
    <w:rsid w:val="001F0A24"/>
    <w:rsid w:val="001F13CC"/>
    <w:rsid w:val="001F2487"/>
    <w:rsid w:val="001F2558"/>
    <w:rsid w:val="001F3890"/>
    <w:rsid w:val="001F395C"/>
    <w:rsid w:val="001F41B9"/>
    <w:rsid w:val="001F4E23"/>
    <w:rsid w:val="001F511F"/>
    <w:rsid w:val="001F5631"/>
    <w:rsid w:val="001F56C8"/>
    <w:rsid w:val="001F60F6"/>
    <w:rsid w:val="00202459"/>
    <w:rsid w:val="00203AF4"/>
    <w:rsid w:val="00206D65"/>
    <w:rsid w:val="00206F4D"/>
    <w:rsid w:val="002102FC"/>
    <w:rsid w:val="0021038B"/>
    <w:rsid w:val="00212765"/>
    <w:rsid w:val="00212D79"/>
    <w:rsid w:val="00214F5F"/>
    <w:rsid w:val="0021732A"/>
    <w:rsid w:val="00217C0D"/>
    <w:rsid w:val="002215DB"/>
    <w:rsid w:val="00224D0F"/>
    <w:rsid w:val="0022617E"/>
    <w:rsid w:val="00226F09"/>
    <w:rsid w:val="0022771D"/>
    <w:rsid w:val="0023002B"/>
    <w:rsid w:val="002315E6"/>
    <w:rsid w:val="002316CB"/>
    <w:rsid w:val="0023229E"/>
    <w:rsid w:val="00232523"/>
    <w:rsid w:val="00234BE3"/>
    <w:rsid w:val="00234BF3"/>
    <w:rsid w:val="00235C17"/>
    <w:rsid w:val="00237F78"/>
    <w:rsid w:val="002402D9"/>
    <w:rsid w:val="00242011"/>
    <w:rsid w:val="0024280E"/>
    <w:rsid w:val="002436B0"/>
    <w:rsid w:val="002438EC"/>
    <w:rsid w:val="002439D4"/>
    <w:rsid w:val="002452FF"/>
    <w:rsid w:val="00245CD7"/>
    <w:rsid w:val="0024788D"/>
    <w:rsid w:val="00250228"/>
    <w:rsid w:val="00251599"/>
    <w:rsid w:val="0025250D"/>
    <w:rsid w:val="002538E0"/>
    <w:rsid w:val="00254713"/>
    <w:rsid w:val="00254CD1"/>
    <w:rsid w:val="00262D3A"/>
    <w:rsid w:val="00263609"/>
    <w:rsid w:val="0026534E"/>
    <w:rsid w:val="00265625"/>
    <w:rsid w:val="0026688A"/>
    <w:rsid w:val="00270D89"/>
    <w:rsid w:val="00270E06"/>
    <w:rsid w:val="00274C77"/>
    <w:rsid w:val="00275AB8"/>
    <w:rsid w:val="0028097C"/>
    <w:rsid w:val="00281F77"/>
    <w:rsid w:val="00284D44"/>
    <w:rsid w:val="00287B7B"/>
    <w:rsid w:val="00290042"/>
    <w:rsid w:val="0029138D"/>
    <w:rsid w:val="0029172E"/>
    <w:rsid w:val="0029390E"/>
    <w:rsid w:val="00293C29"/>
    <w:rsid w:val="00293CCA"/>
    <w:rsid w:val="002952EE"/>
    <w:rsid w:val="002955FC"/>
    <w:rsid w:val="00296B26"/>
    <w:rsid w:val="002971F7"/>
    <w:rsid w:val="002A09F4"/>
    <w:rsid w:val="002A2498"/>
    <w:rsid w:val="002A3095"/>
    <w:rsid w:val="002A39CC"/>
    <w:rsid w:val="002A3D8F"/>
    <w:rsid w:val="002A519B"/>
    <w:rsid w:val="002A69E0"/>
    <w:rsid w:val="002A6AF7"/>
    <w:rsid w:val="002B2FAC"/>
    <w:rsid w:val="002B45EE"/>
    <w:rsid w:val="002B4CE7"/>
    <w:rsid w:val="002B55F7"/>
    <w:rsid w:val="002B57BC"/>
    <w:rsid w:val="002B720A"/>
    <w:rsid w:val="002C006F"/>
    <w:rsid w:val="002C27CF"/>
    <w:rsid w:val="002C4D08"/>
    <w:rsid w:val="002C5190"/>
    <w:rsid w:val="002C54AE"/>
    <w:rsid w:val="002C63E4"/>
    <w:rsid w:val="002C6CCD"/>
    <w:rsid w:val="002C6DE7"/>
    <w:rsid w:val="002D1197"/>
    <w:rsid w:val="002D1368"/>
    <w:rsid w:val="002D35DE"/>
    <w:rsid w:val="002D3B28"/>
    <w:rsid w:val="002D726E"/>
    <w:rsid w:val="002D7A2D"/>
    <w:rsid w:val="002E0783"/>
    <w:rsid w:val="002E5403"/>
    <w:rsid w:val="002E61D1"/>
    <w:rsid w:val="002E6512"/>
    <w:rsid w:val="002F002A"/>
    <w:rsid w:val="002F04B1"/>
    <w:rsid w:val="002F0699"/>
    <w:rsid w:val="002F0B32"/>
    <w:rsid w:val="002F1265"/>
    <w:rsid w:val="002F14C3"/>
    <w:rsid w:val="00301FC0"/>
    <w:rsid w:val="003022A7"/>
    <w:rsid w:val="00302342"/>
    <w:rsid w:val="00302400"/>
    <w:rsid w:val="00302B78"/>
    <w:rsid w:val="00305967"/>
    <w:rsid w:val="00306174"/>
    <w:rsid w:val="00306A30"/>
    <w:rsid w:val="00306DD4"/>
    <w:rsid w:val="003104F4"/>
    <w:rsid w:val="003105E8"/>
    <w:rsid w:val="00310F1C"/>
    <w:rsid w:val="00313A28"/>
    <w:rsid w:val="003144BF"/>
    <w:rsid w:val="003170F4"/>
    <w:rsid w:val="00317C85"/>
    <w:rsid w:val="00321C8B"/>
    <w:rsid w:val="00325ABC"/>
    <w:rsid w:val="00333DE4"/>
    <w:rsid w:val="00334C29"/>
    <w:rsid w:val="0033589D"/>
    <w:rsid w:val="00341F0E"/>
    <w:rsid w:val="00342A94"/>
    <w:rsid w:val="00343241"/>
    <w:rsid w:val="0034378E"/>
    <w:rsid w:val="00343950"/>
    <w:rsid w:val="00344E23"/>
    <w:rsid w:val="00346CF0"/>
    <w:rsid w:val="00346D59"/>
    <w:rsid w:val="0034707D"/>
    <w:rsid w:val="00355599"/>
    <w:rsid w:val="00360A3A"/>
    <w:rsid w:val="00361121"/>
    <w:rsid w:val="0036130A"/>
    <w:rsid w:val="003630A3"/>
    <w:rsid w:val="0036349C"/>
    <w:rsid w:val="003638E7"/>
    <w:rsid w:val="00364086"/>
    <w:rsid w:val="00364A40"/>
    <w:rsid w:val="0036593A"/>
    <w:rsid w:val="0036721F"/>
    <w:rsid w:val="00370BE3"/>
    <w:rsid w:val="00372FA4"/>
    <w:rsid w:val="00373018"/>
    <w:rsid w:val="0037382F"/>
    <w:rsid w:val="00374EED"/>
    <w:rsid w:val="003754D3"/>
    <w:rsid w:val="00375B26"/>
    <w:rsid w:val="003820CB"/>
    <w:rsid w:val="003824C1"/>
    <w:rsid w:val="00385437"/>
    <w:rsid w:val="0039005E"/>
    <w:rsid w:val="003905EE"/>
    <w:rsid w:val="00391315"/>
    <w:rsid w:val="00393384"/>
    <w:rsid w:val="003960B7"/>
    <w:rsid w:val="0039769D"/>
    <w:rsid w:val="003979E5"/>
    <w:rsid w:val="003A1900"/>
    <w:rsid w:val="003A20C1"/>
    <w:rsid w:val="003A2837"/>
    <w:rsid w:val="003A361B"/>
    <w:rsid w:val="003A447F"/>
    <w:rsid w:val="003A5042"/>
    <w:rsid w:val="003A5DF8"/>
    <w:rsid w:val="003A6640"/>
    <w:rsid w:val="003B3DCD"/>
    <w:rsid w:val="003B49BE"/>
    <w:rsid w:val="003B649E"/>
    <w:rsid w:val="003C16A9"/>
    <w:rsid w:val="003C1A0C"/>
    <w:rsid w:val="003C1B81"/>
    <w:rsid w:val="003C3E56"/>
    <w:rsid w:val="003C3EA0"/>
    <w:rsid w:val="003C703B"/>
    <w:rsid w:val="003D0F65"/>
    <w:rsid w:val="003D21C4"/>
    <w:rsid w:val="003D32A4"/>
    <w:rsid w:val="003D3528"/>
    <w:rsid w:val="003D38BC"/>
    <w:rsid w:val="003D610E"/>
    <w:rsid w:val="003D654A"/>
    <w:rsid w:val="003D678D"/>
    <w:rsid w:val="003D7313"/>
    <w:rsid w:val="003D76ED"/>
    <w:rsid w:val="003D7E4D"/>
    <w:rsid w:val="003E267F"/>
    <w:rsid w:val="003E2784"/>
    <w:rsid w:val="003E3088"/>
    <w:rsid w:val="003E341C"/>
    <w:rsid w:val="003E4E17"/>
    <w:rsid w:val="003E4E59"/>
    <w:rsid w:val="003E4EA2"/>
    <w:rsid w:val="003E7313"/>
    <w:rsid w:val="003F2BD8"/>
    <w:rsid w:val="003F30F5"/>
    <w:rsid w:val="003F5FC7"/>
    <w:rsid w:val="00400848"/>
    <w:rsid w:val="004054F2"/>
    <w:rsid w:val="00405993"/>
    <w:rsid w:val="004061C7"/>
    <w:rsid w:val="00406568"/>
    <w:rsid w:val="00406CAA"/>
    <w:rsid w:val="00407007"/>
    <w:rsid w:val="004075FA"/>
    <w:rsid w:val="00407907"/>
    <w:rsid w:val="00407B0D"/>
    <w:rsid w:val="004140DD"/>
    <w:rsid w:val="00414492"/>
    <w:rsid w:val="00414B9B"/>
    <w:rsid w:val="004164CD"/>
    <w:rsid w:val="00420026"/>
    <w:rsid w:val="0042154D"/>
    <w:rsid w:val="0042514E"/>
    <w:rsid w:val="00425302"/>
    <w:rsid w:val="00431248"/>
    <w:rsid w:val="00433AA9"/>
    <w:rsid w:val="004356EC"/>
    <w:rsid w:val="00435E2E"/>
    <w:rsid w:val="00436E55"/>
    <w:rsid w:val="004403E2"/>
    <w:rsid w:val="004431F0"/>
    <w:rsid w:val="00443E72"/>
    <w:rsid w:val="004476D6"/>
    <w:rsid w:val="004504D0"/>
    <w:rsid w:val="004529DC"/>
    <w:rsid w:val="00452FA5"/>
    <w:rsid w:val="00453C4D"/>
    <w:rsid w:val="00461047"/>
    <w:rsid w:val="004616B8"/>
    <w:rsid w:val="0046191C"/>
    <w:rsid w:val="0046723D"/>
    <w:rsid w:val="00470260"/>
    <w:rsid w:val="00470C71"/>
    <w:rsid w:val="0047264E"/>
    <w:rsid w:val="00474682"/>
    <w:rsid w:val="00474A0E"/>
    <w:rsid w:val="00475246"/>
    <w:rsid w:val="00475832"/>
    <w:rsid w:val="00476A21"/>
    <w:rsid w:val="004774C1"/>
    <w:rsid w:val="00481C20"/>
    <w:rsid w:val="0048342B"/>
    <w:rsid w:val="00484BDF"/>
    <w:rsid w:val="00487266"/>
    <w:rsid w:val="0048731D"/>
    <w:rsid w:val="00487F13"/>
    <w:rsid w:val="0049125E"/>
    <w:rsid w:val="00495A71"/>
    <w:rsid w:val="004969A8"/>
    <w:rsid w:val="00497277"/>
    <w:rsid w:val="00497A24"/>
    <w:rsid w:val="004A12A7"/>
    <w:rsid w:val="004A2F8C"/>
    <w:rsid w:val="004A356F"/>
    <w:rsid w:val="004A5F4D"/>
    <w:rsid w:val="004B1DC6"/>
    <w:rsid w:val="004B34AA"/>
    <w:rsid w:val="004B365C"/>
    <w:rsid w:val="004B3B8E"/>
    <w:rsid w:val="004C0B94"/>
    <w:rsid w:val="004C110B"/>
    <w:rsid w:val="004C2850"/>
    <w:rsid w:val="004C3B1C"/>
    <w:rsid w:val="004C4887"/>
    <w:rsid w:val="004C6372"/>
    <w:rsid w:val="004C63CF"/>
    <w:rsid w:val="004D16E4"/>
    <w:rsid w:val="004D2403"/>
    <w:rsid w:val="004D372E"/>
    <w:rsid w:val="004D7296"/>
    <w:rsid w:val="004E333E"/>
    <w:rsid w:val="004E46D8"/>
    <w:rsid w:val="004E4EEA"/>
    <w:rsid w:val="004E53E0"/>
    <w:rsid w:val="004E611D"/>
    <w:rsid w:val="004E7174"/>
    <w:rsid w:val="004E7416"/>
    <w:rsid w:val="004E76D6"/>
    <w:rsid w:val="004F124F"/>
    <w:rsid w:val="004F1B0F"/>
    <w:rsid w:val="004F23FF"/>
    <w:rsid w:val="004F2464"/>
    <w:rsid w:val="004F2519"/>
    <w:rsid w:val="004F3527"/>
    <w:rsid w:val="004F3800"/>
    <w:rsid w:val="004F40A4"/>
    <w:rsid w:val="004F4286"/>
    <w:rsid w:val="004F739F"/>
    <w:rsid w:val="005025E6"/>
    <w:rsid w:val="00502E6A"/>
    <w:rsid w:val="00502EC0"/>
    <w:rsid w:val="005046A4"/>
    <w:rsid w:val="00504A78"/>
    <w:rsid w:val="00510DC5"/>
    <w:rsid w:val="00511213"/>
    <w:rsid w:val="0051157E"/>
    <w:rsid w:val="00511B01"/>
    <w:rsid w:val="00512584"/>
    <w:rsid w:val="00512A97"/>
    <w:rsid w:val="00515143"/>
    <w:rsid w:val="00515915"/>
    <w:rsid w:val="00515EE1"/>
    <w:rsid w:val="0051659D"/>
    <w:rsid w:val="005201CB"/>
    <w:rsid w:val="00520203"/>
    <w:rsid w:val="00520FEF"/>
    <w:rsid w:val="00521004"/>
    <w:rsid w:val="00525F78"/>
    <w:rsid w:val="00526682"/>
    <w:rsid w:val="00532E36"/>
    <w:rsid w:val="00533D9D"/>
    <w:rsid w:val="00534019"/>
    <w:rsid w:val="00534AD2"/>
    <w:rsid w:val="00534DFB"/>
    <w:rsid w:val="00540B23"/>
    <w:rsid w:val="005410C9"/>
    <w:rsid w:val="00542096"/>
    <w:rsid w:val="00542972"/>
    <w:rsid w:val="00542FD5"/>
    <w:rsid w:val="005436B5"/>
    <w:rsid w:val="00543F1F"/>
    <w:rsid w:val="005446E5"/>
    <w:rsid w:val="005449BF"/>
    <w:rsid w:val="0054582C"/>
    <w:rsid w:val="00546296"/>
    <w:rsid w:val="00546415"/>
    <w:rsid w:val="00550270"/>
    <w:rsid w:val="00551049"/>
    <w:rsid w:val="00551C51"/>
    <w:rsid w:val="00554064"/>
    <w:rsid w:val="00554BD3"/>
    <w:rsid w:val="00560294"/>
    <w:rsid w:val="00561E55"/>
    <w:rsid w:val="00564516"/>
    <w:rsid w:val="00564F29"/>
    <w:rsid w:val="00566597"/>
    <w:rsid w:val="005700AB"/>
    <w:rsid w:val="0057467E"/>
    <w:rsid w:val="005758B9"/>
    <w:rsid w:val="00575CE7"/>
    <w:rsid w:val="005760E1"/>
    <w:rsid w:val="005769EF"/>
    <w:rsid w:val="00577CF3"/>
    <w:rsid w:val="00581100"/>
    <w:rsid w:val="00582598"/>
    <w:rsid w:val="005843B6"/>
    <w:rsid w:val="00584B8E"/>
    <w:rsid w:val="00584E29"/>
    <w:rsid w:val="00585AAE"/>
    <w:rsid w:val="005905BF"/>
    <w:rsid w:val="00591D67"/>
    <w:rsid w:val="00592446"/>
    <w:rsid w:val="00593336"/>
    <w:rsid w:val="0059554D"/>
    <w:rsid w:val="0059567D"/>
    <w:rsid w:val="00596708"/>
    <w:rsid w:val="00596A98"/>
    <w:rsid w:val="005A02DC"/>
    <w:rsid w:val="005A0DB8"/>
    <w:rsid w:val="005A1379"/>
    <w:rsid w:val="005A2BF8"/>
    <w:rsid w:val="005A33E8"/>
    <w:rsid w:val="005A4739"/>
    <w:rsid w:val="005B0F77"/>
    <w:rsid w:val="005B1275"/>
    <w:rsid w:val="005B1AB0"/>
    <w:rsid w:val="005B2DCE"/>
    <w:rsid w:val="005B3C09"/>
    <w:rsid w:val="005B4869"/>
    <w:rsid w:val="005B529D"/>
    <w:rsid w:val="005B6476"/>
    <w:rsid w:val="005B6520"/>
    <w:rsid w:val="005B7B59"/>
    <w:rsid w:val="005C2F95"/>
    <w:rsid w:val="005C407F"/>
    <w:rsid w:val="005C4419"/>
    <w:rsid w:val="005C451B"/>
    <w:rsid w:val="005C4705"/>
    <w:rsid w:val="005C6CC6"/>
    <w:rsid w:val="005C79A5"/>
    <w:rsid w:val="005D1A96"/>
    <w:rsid w:val="005D314E"/>
    <w:rsid w:val="005D3902"/>
    <w:rsid w:val="005D497B"/>
    <w:rsid w:val="005E0D6C"/>
    <w:rsid w:val="005E480C"/>
    <w:rsid w:val="005E660B"/>
    <w:rsid w:val="005E675D"/>
    <w:rsid w:val="005F17FC"/>
    <w:rsid w:val="005F1A6F"/>
    <w:rsid w:val="005F2841"/>
    <w:rsid w:val="005F3578"/>
    <w:rsid w:val="005F379F"/>
    <w:rsid w:val="005F39E5"/>
    <w:rsid w:val="005F6090"/>
    <w:rsid w:val="0060026A"/>
    <w:rsid w:val="00600403"/>
    <w:rsid w:val="00600982"/>
    <w:rsid w:val="00605F3E"/>
    <w:rsid w:val="0060702E"/>
    <w:rsid w:val="00610B30"/>
    <w:rsid w:val="006112E7"/>
    <w:rsid w:val="00622020"/>
    <w:rsid w:val="00622CC4"/>
    <w:rsid w:val="00623857"/>
    <w:rsid w:val="00624AEF"/>
    <w:rsid w:val="006314A4"/>
    <w:rsid w:val="00632CCD"/>
    <w:rsid w:val="006331A8"/>
    <w:rsid w:val="00635588"/>
    <w:rsid w:val="00635693"/>
    <w:rsid w:val="006372B6"/>
    <w:rsid w:val="006374ED"/>
    <w:rsid w:val="00640589"/>
    <w:rsid w:val="006415C1"/>
    <w:rsid w:val="00642BAB"/>
    <w:rsid w:val="00642D5F"/>
    <w:rsid w:val="00642F04"/>
    <w:rsid w:val="00643685"/>
    <w:rsid w:val="0064470E"/>
    <w:rsid w:val="00646F33"/>
    <w:rsid w:val="00647F37"/>
    <w:rsid w:val="00650F17"/>
    <w:rsid w:val="0065254A"/>
    <w:rsid w:val="00653BC6"/>
    <w:rsid w:val="0065627D"/>
    <w:rsid w:val="006615BF"/>
    <w:rsid w:val="006623AC"/>
    <w:rsid w:val="006625CA"/>
    <w:rsid w:val="00664129"/>
    <w:rsid w:val="00665C97"/>
    <w:rsid w:val="006712EC"/>
    <w:rsid w:val="00675730"/>
    <w:rsid w:val="006761E8"/>
    <w:rsid w:val="00676569"/>
    <w:rsid w:val="00676D84"/>
    <w:rsid w:val="00681EC1"/>
    <w:rsid w:val="00681F8D"/>
    <w:rsid w:val="00682354"/>
    <w:rsid w:val="00683071"/>
    <w:rsid w:val="006831F8"/>
    <w:rsid w:val="0068357D"/>
    <w:rsid w:val="0068436E"/>
    <w:rsid w:val="0068457E"/>
    <w:rsid w:val="00684F9B"/>
    <w:rsid w:val="00690585"/>
    <w:rsid w:val="00690DD5"/>
    <w:rsid w:val="00690EF2"/>
    <w:rsid w:val="0069522F"/>
    <w:rsid w:val="006A0B5E"/>
    <w:rsid w:val="006A2AAC"/>
    <w:rsid w:val="006A4E95"/>
    <w:rsid w:val="006A50EE"/>
    <w:rsid w:val="006A7D99"/>
    <w:rsid w:val="006B0C3C"/>
    <w:rsid w:val="006B25C7"/>
    <w:rsid w:val="006B58DF"/>
    <w:rsid w:val="006B6431"/>
    <w:rsid w:val="006B70DA"/>
    <w:rsid w:val="006B76AE"/>
    <w:rsid w:val="006B7CBA"/>
    <w:rsid w:val="006B7D31"/>
    <w:rsid w:val="006C0497"/>
    <w:rsid w:val="006C0EFB"/>
    <w:rsid w:val="006C2545"/>
    <w:rsid w:val="006C2EF8"/>
    <w:rsid w:val="006C442E"/>
    <w:rsid w:val="006C45FE"/>
    <w:rsid w:val="006C483D"/>
    <w:rsid w:val="006C553D"/>
    <w:rsid w:val="006C668B"/>
    <w:rsid w:val="006D0C61"/>
    <w:rsid w:val="006D0F36"/>
    <w:rsid w:val="006D1B53"/>
    <w:rsid w:val="006D2505"/>
    <w:rsid w:val="006D52B4"/>
    <w:rsid w:val="006D5869"/>
    <w:rsid w:val="006D7F1B"/>
    <w:rsid w:val="006E13A5"/>
    <w:rsid w:val="006E225F"/>
    <w:rsid w:val="006E2C2D"/>
    <w:rsid w:val="006E3502"/>
    <w:rsid w:val="006E4572"/>
    <w:rsid w:val="006E6F4C"/>
    <w:rsid w:val="006F0909"/>
    <w:rsid w:val="006F0FE8"/>
    <w:rsid w:val="006F222B"/>
    <w:rsid w:val="006F2A1D"/>
    <w:rsid w:val="006F35EE"/>
    <w:rsid w:val="006F438E"/>
    <w:rsid w:val="006F5504"/>
    <w:rsid w:val="006F7AC4"/>
    <w:rsid w:val="007007AA"/>
    <w:rsid w:val="00700D4B"/>
    <w:rsid w:val="007014F4"/>
    <w:rsid w:val="00702020"/>
    <w:rsid w:val="0070388D"/>
    <w:rsid w:val="00705DE6"/>
    <w:rsid w:val="00706A29"/>
    <w:rsid w:val="00710964"/>
    <w:rsid w:val="007114C7"/>
    <w:rsid w:val="007118A2"/>
    <w:rsid w:val="0071253C"/>
    <w:rsid w:val="00713BA3"/>
    <w:rsid w:val="00713BDD"/>
    <w:rsid w:val="00721F8D"/>
    <w:rsid w:val="00722695"/>
    <w:rsid w:val="00723B49"/>
    <w:rsid w:val="0072614E"/>
    <w:rsid w:val="007268E6"/>
    <w:rsid w:val="00727950"/>
    <w:rsid w:val="00731766"/>
    <w:rsid w:val="007326E0"/>
    <w:rsid w:val="007332BF"/>
    <w:rsid w:val="00734C58"/>
    <w:rsid w:val="00735D31"/>
    <w:rsid w:val="00741776"/>
    <w:rsid w:val="00741CFC"/>
    <w:rsid w:val="00742CDE"/>
    <w:rsid w:val="00745231"/>
    <w:rsid w:val="00746D51"/>
    <w:rsid w:val="00753999"/>
    <w:rsid w:val="00755F55"/>
    <w:rsid w:val="00762DE1"/>
    <w:rsid w:val="00763A59"/>
    <w:rsid w:val="00763A7C"/>
    <w:rsid w:val="007648C5"/>
    <w:rsid w:val="00766C06"/>
    <w:rsid w:val="007675F1"/>
    <w:rsid w:val="00771476"/>
    <w:rsid w:val="00771DA9"/>
    <w:rsid w:val="007755E5"/>
    <w:rsid w:val="007770C8"/>
    <w:rsid w:val="00780297"/>
    <w:rsid w:val="0078213A"/>
    <w:rsid w:val="00782BCB"/>
    <w:rsid w:val="007843DF"/>
    <w:rsid w:val="007864EE"/>
    <w:rsid w:val="00787A43"/>
    <w:rsid w:val="00791D07"/>
    <w:rsid w:val="007949D0"/>
    <w:rsid w:val="007A0D9F"/>
    <w:rsid w:val="007A1828"/>
    <w:rsid w:val="007A2D5C"/>
    <w:rsid w:val="007A5353"/>
    <w:rsid w:val="007A6324"/>
    <w:rsid w:val="007B01FB"/>
    <w:rsid w:val="007B0DEE"/>
    <w:rsid w:val="007B1107"/>
    <w:rsid w:val="007B6054"/>
    <w:rsid w:val="007B7352"/>
    <w:rsid w:val="007C0215"/>
    <w:rsid w:val="007C308B"/>
    <w:rsid w:val="007D2087"/>
    <w:rsid w:val="007D5FF5"/>
    <w:rsid w:val="007E0FB3"/>
    <w:rsid w:val="007E2B95"/>
    <w:rsid w:val="007E3A20"/>
    <w:rsid w:val="007E445A"/>
    <w:rsid w:val="007E4B59"/>
    <w:rsid w:val="007F0768"/>
    <w:rsid w:val="007F2573"/>
    <w:rsid w:val="007F3028"/>
    <w:rsid w:val="007F4190"/>
    <w:rsid w:val="007F48BF"/>
    <w:rsid w:val="007F4D77"/>
    <w:rsid w:val="007F513E"/>
    <w:rsid w:val="007F7942"/>
    <w:rsid w:val="007F7D80"/>
    <w:rsid w:val="00800803"/>
    <w:rsid w:val="00800F95"/>
    <w:rsid w:val="00800FEE"/>
    <w:rsid w:val="008017FA"/>
    <w:rsid w:val="008018A2"/>
    <w:rsid w:val="00805572"/>
    <w:rsid w:val="008060C9"/>
    <w:rsid w:val="00807C89"/>
    <w:rsid w:val="008109B6"/>
    <w:rsid w:val="00813024"/>
    <w:rsid w:val="00813ECA"/>
    <w:rsid w:val="008143BA"/>
    <w:rsid w:val="00814935"/>
    <w:rsid w:val="00814B4C"/>
    <w:rsid w:val="008152F4"/>
    <w:rsid w:val="00815350"/>
    <w:rsid w:val="00817215"/>
    <w:rsid w:val="008203B2"/>
    <w:rsid w:val="008208A9"/>
    <w:rsid w:val="0082187C"/>
    <w:rsid w:val="008228BD"/>
    <w:rsid w:val="00823A25"/>
    <w:rsid w:val="00824EE8"/>
    <w:rsid w:val="00826908"/>
    <w:rsid w:val="0082699E"/>
    <w:rsid w:val="00827ED5"/>
    <w:rsid w:val="00832BC6"/>
    <w:rsid w:val="00836696"/>
    <w:rsid w:val="00836997"/>
    <w:rsid w:val="00837BAF"/>
    <w:rsid w:val="00841BD5"/>
    <w:rsid w:val="0084371E"/>
    <w:rsid w:val="00844C66"/>
    <w:rsid w:val="00845918"/>
    <w:rsid w:val="00845BF8"/>
    <w:rsid w:val="00851EC7"/>
    <w:rsid w:val="00852072"/>
    <w:rsid w:val="00852A80"/>
    <w:rsid w:val="00852B09"/>
    <w:rsid w:val="00855720"/>
    <w:rsid w:val="00857D68"/>
    <w:rsid w:val="008622F2"/>
    <w:rsid w:val="00862333"/>
    <w:rsid w:val="00862E6F"/>
    <w:rsid w:val="00863BC4"/>
    <w:rsid w:val="00863C87"/>
    <w:rsid w:val="00866659"/>
    <w:rsid w:val="008673C7"/>
    <w:rsid w:val="0087063D"/>
    <w:rsid w:val="00870BAF"/>
    <w:rsid w:val="00871DE0"/>
    <w:rsid w:val="0087393C"/>
    <w:rsid w:val="008739BC"/>
    <w:rsid w:val="00873BE8"/>
    <w:rsid w:val="008740AD"/>
    <w:rsid w:val="008758FC"/>
    <w:rsid w:val="00877CFD"/>
    <w:rsid w:val="00880A5C"/>
    <w:rsid w:val="008823A9"/>
    <w:rsid w:val="00883A40"/>
    <w:rsid w:val="00883C60"/>
    <w:rsid w:val="00884E8B"/>
    <w:rsid w:val="008862CF"/>
    <w:rsid w:val="008869F3"/>
    <w:rsid w:val="008911F2"/>
    <w:rsid w:val="008957F3"/>
    <w:rsid w:val="00896EB2"/>
    <w:rsid w:val="008A08AF"/>
    <w:rsid w:val="008A0F54"/>
    <w:rsid w:val="008A15C7"/>
    <w:rsid w:val="008A366D"/>
    <w:rsid w:val="008A3FB0"/>
    <w:rsid w:val="008A4D05"/>
    <w:rsid w:val="008A4D61"/>
    <w:rsid w:val="008A4E5E"/>
    <w:rsid w:val="008A5B3C"/>
    <w:rsid w:val="008A5F8C"/>
    <w:rsid w:val="008A744E"/>
    <w:rsid w:val="008B098E"/>
    <w:rsid w:val="008B14B6"/>
    <w:rsid w:val="008B351E"/>
    <w:rsid w:val="008B35D5"/>
    <w:rsid w:val="008B3D14"/>
    <w:rsid w:val="008B591D"/>
    <w:rsid w:val="008C01D0"/>
    <w:rsid w:val="008C046E"/>
    <w:rsid w:val="008C27E8"/>
    <w:rsid w:val="008C2990"/>
    <w:rsid w:val="008C2F44"/>
    <w:rsid w:val="008C49C5"/>
    <w:rsid w:val="008D16D2"/>
    <w:rsid w:val="008D2007"/>
    <w:rsid w:val="008D2312"/>
    <w:rsid w:val="008D2889"/>
    <w:rsid w:val="008D30FE"/>
    <w:rsid w:val="008D32E6"/>
    <w:rsid w:val="008D56BD"/>
    <w:rsid w:val="008D641F"/>
    <w:rsid w:val="008E0E26"/>
    <w:rsid w:val="008E28A9"/>
    <w:rsid w:val="008E28FC"/>
    <w:rsid w:val="008E3656"/>
    <w:rsid w:val="008E3841"/>
    <w:rsid w:val="008E3CF8"/>
    <w:rsid w:val="008E440C"/>
    <w:rsid w:val="008E45E3"/>
    <w:rsid w:val="008E4EC3"/>
    <w:rsid w:val="008E4FCF"/>
    <w:rsid w:val="008E5400"/>
    <w:rsid w:val="008E5454"/>
    <w:rsid w:val="008E5525"/>
    <w:rsid w:val="008E6EEC"/>
    <w:rsid w:val="008E791E"/>
    <w:rsid w:val="008F0799"/>
    <w:rsid w:val="008F3648"/>
    <w:rsid w:val="008F5B9D"/>
    <w:rsid w:val="008F6CBD"/>
    <w:rsid w:val="008F70D1"/>
    <w:rsid w:val="00903F81"/>
    <w:rsid w:val="0090450B"/>
    <w:rsid w:val="00905F90"/>
    <w:rsid w:val="00910D34"/>
    <w:rsid w:val="00912CB2"/>
    <w:rsid w:val="00912F22"/>
    <w:rsid w:val="00913F19"/>
    <w:rsid w:val="009142FA"/>
    <w:rsid w:val="00914EBE"/>
    <w:rsid w:val="00915363"/>
    <w:rsid w:val="00915512"/>
    <w:rsid w:val="0091580E"/>
    <w:rsid w:val="00917CB0"/>
    <w:rsid w:val="00921784"/>
    <w:rsid w:val="009231C0"/>
    <w:rsid w:val="00923D46"/>
    <w:rsid w:val="00926EB0"/>
    <w:rsid w:val="0092781C"/>
    <w:rsid w:val="00930F1F"/>
    <w:rsid w:val="00932A64"/>
    <w:rsid w:val="009335C4"/>
    <w:rsid w:val="009352C6"/>
    <w:rsid w:val="00935D83"/>
    <w:rsid w:val="0094006F"/>
    <w:rsid w:val="00940B16"/>
    <w:rsid w:val="009436A0"/>
    <w:rsid w:val="00943DD0"/>
    <w:rsid w:val="00947D30"/>
    <w:rsid w:val="00950B3A"/>
    <w:rsid w:val="00952ABF"/>
    <w:rsid w:val="00952DB2"/>
    <w:rsid w:val="00952E27"/>
    <w:rsid w:val="00954626"/>
    <w:rsid w:val="009553A0"/>
    <w:rsid w:val="00956B40"/>
    <w:rsid w:val="009613DD"/>
    <w:rsid w:val="00961A53"/>
    <w:rsid w:val="0096383B"/>
    <w:rsid w:val="00965D82"/>
    <w:rsid w:val="009660A1"/>
    <w:rsid w:val="0096671A"/>
    <w:rsid w:val="00967126"/>
    <w:rsid w:val="0096781C"/>
    <w:rsid w:val="0097285F"/>
    <w:rsid w:val="00972EC7"/>
    <w:rsid w:val="00976D16"/>
    <w:rsid w:val="00977C1D"/>
    <w:rsid w:val="00980AC3"/>
    <w:rsid w:val="00982D0F"/>
    <w:rsid w:val="0098356C"/>
    <w:rsid w:val="009836F1"/>
    <w:rsid w:val="00983E51"/>
    <w:rsid w:val="00984EC0"/>
    <w:rsid w:val="00985177"/>
    <w:rsid w:val="0098629B"/>
    <w:rsid w:val="009862BE"/>
    <w:rsid w:val="009869BC"/>
    <w:rsid w:val="00986D7A"/>
    <w:rsid w:val="00990FD4"/>
    <w:rsid w:val="00992E21"/>
    <w:rsid w:val="009935E1"/>
    <w:rsid w:val="00993A41"/>
    <w:rsid w:val="00996E7B"/>
    <w:rsid w:val="00997D7B"/>
    <w:rsid w:val="009A0C06"/>
    <w:rsid w:val="009A2A89"/>
    <w:rsid w:val="009B0838"/>
    <w:rsid w:val="009B0E08"/>
    <w:rsid w:val="009B1733"/>
    <w:rsid w:val="009B2589"/>
    <w:rsid w:val="009B2A43"/>
    <w:rsid w:val="009B393D"/>
    <w:rsid w:val="009B530E"/>
    <w:rsid w:val="009B64FD"/>
    <w:rsid w:val="009C014F"/>
    <w:rsid w:val="009C0444"/>
    <w:rsid w:val="009C19D9"/>
    <w:rsid w:val="009C1E5E"/>
    <w:rsid w:val="009C2E42"/>
    <w:rsid w:val="009C3A22"/>
    <w:rsid w:val="009D0D4D"/>
    <w:rsid w:val="009D1B79"/>
    <w:rsid w:val="009D7144"/>
    <w:rsid w:val="009E01C1"/>
    <w:rsid w:val="009E2390"/>
    <w:rsid w:val="009E38DA"/>
    <w:rsid w:val="009E5B66"/>
    <w:rsid w:val="009E5B98"/>
    <w:rsid w:val="009E7AF4"/>
    <w:rsid w:val="009F12DB"/>
    <w:rsid w:val="009F4B58"/>
    <w:rsid w:val="00A013C7"/>
    <w:rsid w:val="00A01E1A"/>
    <w:rsid w:val="00A0201B"/>
    <w:rsid w:val="00A02202"/>
    <w:rsid w:val="00A051EA"/>
    <w:rsid w:val="00A054FD"/>
    <w:rsid w:val="00A07D8D"/>
    <w:rsid w:val="00A10A92"/>
    <w:rsid w:val="00A12186"/>
    <w:rsid w:val="00A15EB3"/>
    <w:rsid w:val="00A162A5"/>
    <w:rsid w:val="00A1779F"/>
    <w:rsid w:val="00A2010B"/>
    <w:rsid w:val="00A205B8"/>
    <w:rsid w:val="00A20DF2"/>
    <w:rsid w:val="00A22188"/>
    <w:rsid w:val="00A24931"/>
    <w:rsid w:val="00A25D2F"/>
    <w:rsid w:val="00A34272"/>
    <w:rsid w:val="00A34C0E"/>
    <w:rsid w:val="00A3567E"/>
    <w:rsid w:val="00A3584D"/>
    <w:rsid w:val="00A35CF1"/>
    <w:rsid w:val="00A36133"/>
    <w:rsid w:val="00A37243"/>
    <w:rsid w:val="00A404D8"/>
    <w:rsid w:val="00A41C8F"/>
    <w:rsid w:val="00A41F6B"/>
    <w:rsid w:val="00A4263E"/>
    <w:rsid w:val="00A44FBA"/>
    <w:rsid w:val="00A45E37"/>
    <w:rsid w:val="00A46D45"/>
    <w:rsid w:val="00A4785E"/>
    <w:rsid w:val="00A51965"/>
    <w:rsid w:val="00A530F7"/>
    <w:rsid w:val="00A5411F"/>
    <w:rsid w:val="00A61A6A"/>
    <w:rsid w:val="00A64F05"/>
    <w:rsid w:val="00A672EC"/>
    <w:rsid w:val="00A67F21"/>
    <w:rsid w:val="00A7252E"/>
    <w:rsid w:val="00A72F09"/>
    <w:rsid w:val="00A74B7F"/>
    <w:rsid w:val="00A75EBC"/>
    <w:rsid w:val="00A76898"/>
    <w:rsid w:val="00A77B2E"/>
    <w:rsid w:val="00A80569"/>
    <w:rsid w:val="00A80D3A"/>
    <w:rsid w:val="00A80E65"/>
    <w:rsid w:val="00A81102"/>
    <w:rsid w:val="00A854C0"/>
    <w:rsid w:val="00A859DE"/>
    <w:rsid w:val="00A85DF3"/>
    <w:rsid w:val="00A86903"/>
    <w:rsid w:val="00A90802"/>
    <w:rsid w:val="00A90882"/>
    <w:rsid w:val="00A91C5B"/>
    <w:rsid w:val="00A95B86"/>
    <w:rsid w:val="00A978F8"/>
    <w:rsid w:val="00A97BDB"/>
    <w:rsid w:val="00AA24C5"/>
    <w:rsid w:val="00AA3A0F"/>
    <w:rsid w:val="00AA7A15"/>
    <w:rsid w:val="00AB02A0"/>
    <w:rsid w:val="00AB52B3"/>
    <w:rsid w:val="00AC0095"/>
    <w:rsid w:val="00AC6020"/>
    <w:rsid w:val="00AC62AA"/>
    <w:rsid w:val="00AD1B23"/>
    <w:rsid w:val="00AD244D"/>
    <w:rsid w:val="00AD4B5B"/>
    <w:rsid w:val="00AD51EE"/>
    <w:rsid w:val="00AD632C"/>
    <w:rsid w:val="00AD788D"/>
    <w:rsid w:val="00AE078B"/>
    <w:rsid w:val="00AE191F"/>
    <w:rsid w:val="00AE2C54"/>
    <w:rsid w:val="00AE461F"/>
    <w:rsid w:val="00AE6FB9"/>
    <w:rsid w:val="00AE7C63"/>
    <w:rsid w:val="00AF0B83"/>
    <w:rsid w:val="00AF1CBA"/>
    <w:rsid w:val="00AF41B2"/>
    <w:rsid w:val="00AF4664"/>
    <w:rsid w:val="00AF4770"/>
    <w:rsid w:val="00AF477B"/>
    <w:rsid w:val="00AF49EA"/>
    <w:rsid w:val="00AF50A0"/>
    <w:rsid w:val="00AF51A2"/>
    <w:rsid w:val="00AF54EC"/>
    <w:rsid w:val="00AF561F"/>
    <w:rsid w:val="00AF5DD2"/>
    <w:rsid w:val="00AF5F4A"/>
    <w:rsid w:val="00AF63EE"/>
    <w:rsid w:val="00AF7312"/>
    <w:rsid w:val="00AF7332"/>
    <w:rsid w:val="00B00222"/>
    <w:rsid w:val="00B007C9"/>
    <w:rsid w:val="00B0127E"/>
    <w:rsid w:val="00B018F8"/>
    <w:rsid w:val="00B01DDF"/>
    <w:rsid w:val="00B01FEE"/>
    <w:rsid w:val="00B046AD"/>
    <w:rsid w:val="00B04D61"/>
    <w:rsid w:val="00B0526B"/>
    <w:rsid w:val="00B05549"/>
    <w:rsid w:val="00B074A5"/>
    <w:rsid w:val="00B10A87"/>
    <w:rsid w:val="00B13152"/>
    <w:rsid w:val="00B14945"/>
    <w:rsid w:val="00B14EBB"/>
    <w:rsid w:val="00B14F5E"/>
    <w:rsid w:val="00B168C2"/>
    <w:rsid w:val="00B16FB2"/>
    <w:rsid w:val="00B17865"/>
    <w:rsid w:val="00B21AFC"/>
    <w:rsid w:val="00B23610"/>
    <w:rsid w:val="00B2689D"/>
    <w:rsid w:val="00B26C69"/>
    <w:rsid w:val="00B32193"/>
    <w:rsid w:val="00B346FE"/>
    <w:rsid w:val="00B37441"/>
    <w:rsid w:val="00B379B5"/>
    <w:rsid w:val="00B411A7"/>
    <w:rsid w:val="00B41A5B"/>
    <w:rsid w:val="00B43DED"/>
    <w:rsid w:val="00B47AA2"/>
    <w:rsid w:val="00B528A8"/>
    <w:rsid w:val="00B52AB4"/>
    <w:rsid w:val="00B52E20"/>
    <w:rsid w:val="00B56DAA"/>
    <w:rsid w:val="00B60944"/>
    <w:rsid w:val="00B6240E"/>
    <w:rsid w:val="00B642D6"/>
    <w:rsid w:val="00B64597"/>
    <w:rsid w:val="00B671DF"/>
    <w:rsid w:val="00B671FB"/>
    <w:rsid w:val="00B70216"/>
    <w:rsid w:val="00B75FED"/>
    <w:rsid w:val="00B82545"/>
    <w:rsid w:val="00B84133"/>
    <w:rsid w:val="00B85247"/>
    <w:rsid w:val="00B85DAB"/>
    <w:rsid w:val="00B87449"/>
    <w:rsid w:val="00B876FE"/>
    <w:rsid w:val="00B8795A"/>
    <w:rsid w:val="00B87CC6"/>
    <w:rsid w:val="00B90910"/>
    <w:rsid w:val="00B91983"/>
    <w:rsid w:val="00B93180"/>
    <w:rsid w:val="00B9726E"/>
    <w:rsid w:val="00BA249C"/>
    <w:rsid w:val="00BA2F3D"/>
    <w:rsid w:val="00BA3A69"/>
    <w:rsid w:val="00BA43DD"/>
    <w:rsid w:val="00BB294E"/>
    <w:rsid w:val="00BB56FF"/>
    <w:rsid w:val="00BB5922"/>
    <w:rsid w:val="00BB71BF"/>
    <w:rsid w:val="00BC1EB0"/>
    <w:rsid w:val="00BC472F"/>
    <w:rsid w:val="00BC5012"/>
    <w:rsid w:val="00BC66CC"/>
    <w:rsid w:val="00BD2BC3"/>
    <w:rsid w:val="00BD2DCD"/>
    <w:rsid w:val="00BD4EBD"/>
    <w:rsid w:val="00BD59E2"/>
    <w:rsid w:val="00BE0DF2"/>
    <w:rsid w:val="00BE4FC5"/>
    <w:rsid w:val="00BE506D"/>
    <w:rsid w:val="00BE6311"/>
    <w:rsid w:val="00BE6E47"/>
    <w:rsid w:val="00BF0993"/>
    <w:rsid w:val="00BF12DE"/>
    <w:rsid w:val="00BF247F"/>
    <w:rsid w:val="00BF2CBB"/>
    <w:rsid w:val="00BF2E6E"/>
    <w:rsid w:val="00BF321A"/>
    <w:rsid w:val="00BF34EB"/>
    <w:rsid w:val="00C035E0"/>
    <w:rsid w:val="00C05B70"/>
    <w:rsid w:val="00C064D3"/>
    <w:rsid w:val="00C077F0"/>
    <w:rsid w:val="00C07F6F"/>
    <w:rsid w:val="00C1127C"/>
    <w:rsid w:val="00C11364"/>
    <w:rsid w:val="00C11BCA"/>
    <w:rsid w:val="00C11D60"/>
    <w:rsid w:val="00C12A89"/>
    <w:rsid w:val="00C15CE4"/>
    <w:rsid w:val="00C15EB2"/>
    <w:rsid w:val="00C2014F"/>
    <w:rsid w:val="00C21538"/>
    <w:rsid w:val="00C219AA"/>
    <w:rsid w:val="00C25CD2"/>
    <w:rsid w:val="00C306FB"/>
    <w:rsid w:val="00C307C1"/>
    <w:rsid w:val="00C30A99"/>
    <w:rsid w:val="00C33AC2"/>
    <w:rsid w:val="00C362CA"/>
    <w:rsid w:val="00C36BD9"/>
    <w:rsid w:val="00C37CE3"/>
    <w:rsid w:val="00C429B5"/>
    <w:rsid w:val="00C46ACF"/>
    <w:rsid w:val="00C471A7"/>
    <w:rsid w:val="00C47EE6"/>
    <w:rsid w:val="00C50499"/>
    <w:rsid w:val="00C50CCD"/>
    <w:rsid w:val="00C5462C"/>
    <w:rsid w:val="00C55896"/>
    <w:rsid w:val="00C62DBA"/>
    <w:rsid w:val="00C633B6"/>
    <w:rsid w:val="00C66FB3"/>
    <w:rsid w:val="00C7029A"/>
    <w:rsid w:val="00C70935"/>
    <w:rsid w:val="00C720C8"/>
    <w:rsid w:val="00C720E9"/>
    <w:rsid w:val="00C739FD"/>
    <w:rsid w:val="00C73BEE"/>
    <w:rsid w:val="00C75E83"/>
    <w:rsid w:val="00C7641A"/>
    <w:rsid w:val="00C8121F"/>
    <w:rsid w:val="00C812DE"/>
    <w:rsid w:val="00C84466"/>
    <w:rsid w:val="00C84AA7"/>
    <w:rsid w:val="00C84B03"/>
    <w:rsid w:val="00C8544E"/>
    <w:rsid w:val="00C859F9"/>
    <w:rsid w:val="00C86BE8"/>
    <w:rsid w:val="00C876D0"/>
    <w:rsid w:val="00C878D8"/>
    <w:rsid w:val="00C902ED"/>
    <w:rsid w:val="00C905EE"/>
    <w:rsid w:val="00C90989"/>
    <w:rsid w:val="00C910D1"/>
    <w:rsid w:val="00C9243C"/>
    <w:rsid w:val="00C9282C"/>
    <w:rsid w:val="00C92F5A"/>
    <w:rsid w:val="00C93174"/>
    <w:rsid w:val="00C93DD3"/>
    <w:rsid w:val="00C93FB9"/>
    <w:rsid w:val="00C9483A"/>
    <w:rsid w:val="00C94FAA"/>
    <w:rsid w:val="00C9596B"/>
    <w:rsid w:val="00C95D26"/>
    <w:rsid w:val="00C96C39"/>
    <w:rsid w:val="00C96C4E"/>
    <w:rsid w:val="00C96C58"/>
    <w:rsid w:val="00C97402"/>
    <w:rsid w:val="00C97E3B"/>
    <w:rsid w:val="00CA02A0"/>
    <w:rsid w:val="00CA0545"/>
    <w:rsid w:val="00CA178A"/>
    <w:rsid w:val="00CA1D3D"/>
    <w:rsid w:val="00CA4D01"/>
    <w:rsid w:val="00CA529A"/>
    <w:rsid w:val="00CA5F73"/>
    <w:rsid w:val="00CB5C7A"/>
    <w:rsid w:val="00CB6D71"/>
    <w:rsid w:val="00CC0498"/>
    <w:rsid w:val="00CC1DE5"/>
    <w:rsid w:val="00CC5626"/>
    <w:rsid w:val="00CC5C07"/>
    <w:rsid w:val="00CC62F6"/>
    <w:rsid w:val="00CC6326"/>
    <w:rsid w:val="00CD351F"/>
    <w:rsid w:val="00CD594E"/>
    <w:rsid w:val="00CD66B1"/>
    <w:rsid w:val="00CE0732"/>
    <w:rsid w:val="00CE10DA"/>
    <w:rsid w:val="00CE26EB"/>
    <w:rsid w:val="00CE2FB9"/>
    <w:rsid w:val="00CE53D3"/>
    <w:rsid w:val="00CE7FCD"/>
    <w:rsid w:val="00CF07F2"/>
    <w:rsid w:val="00CF0DD5"/>
    <w:rsid w:val="00CF146C"/>
    <w:rsid w:val="00CF2ADB"/>
    <w:rsid w:val="00CF331A"/>
    <w:rsid w:val="00CF3B95"/>
    <w:rsid w:val="00CF574F"/>
    <w:rsid w:val="00CF59E7"/>
    <w:rsid w:val="00CF5B84"/>
    <w:rsid w:val="00CF61C0"/>
    <w:rsid w:val="00CF6E99"/>
    <w:rsid w:val="00CF7C5C"/>
    <w:rsid w:val="00CF7F46"/>
    <w:rsid w:val="00D0061F"/>
    <w:rsid w:val="00D02680"/>
    <w:rsid w:val="00D02E16"/>
    <w:rsid w:val="00D03364"/>
    <w:rsid w:val="00D0597E"/>
    <w:rsid w:val="00D06BCA"/>
    <w:rsid w:val="00D06F4E"/>
    <w:rsid w:val="00D07169"/>
    <w:rsid w:val="00D16633"/>
    <w:rsid w:val="00D16D4B"/>
    <w:rsid w:val="00D17F7F"/>
    <w:rsid w:val="00D203FE"/>
    <w:rsid w:val="00D2106E"/>
    <w:rsid w:val="00D23033"/>
    <w:rsid w:val="00D24277"/>
    <w:rsid w:val="00D24CAD"/>
    <w:rsid w:val="00D264A1"/>
    <w:rsid w:val="00D2682B"/>
    <w:rsid w:val="00D2698D"/>
    <w:rsid w:val="00D26AA1"/>
    <w:rsid w:val="00D26E80"/>
    <w:rsid w:val="00D311C3"/>
    <w:rsid w:val="00D33716"/>
    <w:rsid w:val="00D33787"/>
    <w:rsid w:val="00D348B1"/>
    <w:rsid w:val="00D3540F"/>
    <w:rsid w:val="00D3583C"/>
    <w:rsid w:val="00D35AF9"/>
    <w:rsid w:val="00D37E61"/>
    <w:rsid w:val="00D403D5"/>
    <w:rsid w:val="00D40627"/>
    <w:rsid w:val="00D40818"/>
    <w:rsid w:val="00D4223C"/>
    <w:rsid w:val="00D428C5"/>
    <w:rsid w:val="00D43382"/>
    <w:rsid w:val="00D45D2E"/>
    <w:rsid w:val="00D46105"/>
    <w:rsid w:val="00D4623B"/>
    <w:rsid w:val="00D466A7"/>
    <w:rsid w:val="00D4779F"/>
    <w:rsid w:val="00D504CD"/>
    <w:rsid w:val="00D548B6"/>
    <w:rsid w:val="00D575BF"/>
    <w:rsid w:val="00D6065F"/>
    <w:rsid w:val="00D6115C"/>
    <w:rsid w:val="00D61690"/>
    <w:rsid w:val="00D62A53"/>
    <w:rsid w:val="00D62D57"/>
    <w:rsid w:val="00D62FC4"/>
    <w:rsid w:val="00D6543A"/>
    <w:rsid w:val="00D71A16"/>
    <w:rsid w:val="00D71BAB"/>
    <w:rsid w:val="00D73CDE"/>
    <w:rsid w:val="00D7401D"/>
    <w:rsid w:val="00D75ECD"/>
    <w:rsid w:val="00D76831"/>
    <w:rsid w:val="00D77021"/>
    <w:rsid w:val="00D77C2D"/>
    <w:rsid w:val="00D84EC9"/>
    <w:rsid w:val="00D8517C"/>
    <w:rsid w:val="00D8572B"/>
    <w:rsid w:val="00D87C09"/>
    <w:rsid w:val="00D9037F"/>
    <w:rsid w:val="00D92184"/>
    <w:rsid w:val="00D9218F"/>
    <w:rsid w:val="00D923AA"/>
    <w:rsid w:val="00D95382"/>
    <w:rsid w:val="00D953E4"/>
    <w:rsid w:val="00D95F61"/>
    <w:rsid w:val="00D96B77"/>
    <w:rsid w:val="00D96E43"/>
    <w:rsid w:val="00D973FD"/>
    <w:rsid w:val="00D975A9"/>
    <w:rsid w:val="00D977E4"/>
    <w:rsid w:val="00D97842"/>
    <w:rsid w:val="00DA0DA3"/>
    <w:rsid w:val="00DA34AC"/>
    <w:rsid w:val="00DA3B34"/>
    <w:rsid w:val="00DA418D"/>
    <w:rsid w:val="00DA43A5"/>
    <w:rsid w:val="00DA6AE1"/>
    <w:rsid w:val="00DA6C9B"/>
    <w:rsid w:val="00DA6EB3"/>
    <w:rsid w:val="00DA7F88"/>
    <w:rsid w:val="00DB3A61"/>
    <w:rsid w:val="00DB3C03"/>
    <w:rsid w:val="00DB7E86"/>
    <w:rsid w:val="00DC0018"/>
    <w:rsid w:val="00DC2330"/>
    <w:rsid w:val="00DC69FE"/>
    <w:rsid w:val="00DC6D19"/>
    <w:rsid w:val="00DD10FC"/>
    <w:rsid w:val="00DD1936"/>
    <w:rsid w:val="00DD1CAE"/>
    <w:rsid w:val="00DD21FD"/>
    <w:rsid w:val="00DD351B"/>
    <w:rsid w:val="00DD48A7"/>
    <w:rsid w:val="00DD4D50"/>
    <w:rsid w:val="00DD5130"/>
    <w:rsid w:val="00DD59CA"/>
    <w:rsid w:val="00DD60E5"/>
    <w:rsid w:val="00DD70FC"/>
    <w:rsid w:val="00DE4727"/>
    <w:rsid w:val="00DF1B6A"/>
    <w:rsid w:val="00DF232C"/>
    <w:rsid w:val="00DF334A"/>
    <w:rsid w:val="00DF48AC"/>
    <w:rsid w:val="00DF5907"/>
    <w:rsid w:val="00DF6C5F"/>
    <w:rsid w:val="00DF7665"/>
    <w:rsid w:val="00E010E7"/>
    <w:rsid w:val="00E02466"/>
    <w:rsid w:val="00E0482F"/>
    <w:rsid w:val="00E04DFD"/>
    <w:rsid w:val="00E06726"/>
    <w:rsid w:val="00E06A0D"/>
    <w:rsid w:val="00E06B17"/>
    <w:rsid w:val="00E0745E"/>
    <w:rsid w:val="00E07464"/>
    <w:rsid w:val="00E10846"/>
    <w:rsid w:val="00E12FA3"/>
    <w:rsid w:val="00E15101"/>
    <w:rsid w:val="00E1524F"/>
    <w:rsid w:val="00E16DB8"/>
    <w:rsid w:val="00E2173D"/>
    <w:rsid w:val="00E23E55"/>
    <w:rsid w:val="00E242AE"/>
    <w:rsid w:val="00E26031"/>
    <w:rsid w:val="00E264C8"/>
    <w:rsid w:val="00E32EF0"/>
    <w:rsid w:val="00E330C0"/>
    <w:rsid w:val="00E3321A"/>
    <w:rsid w:val="00E35AD0"/>
    <w:rsid w:val="00E37D13"/>
    <w:rsid w:val="00E37D29"/>
    <w:rsid w:val="00E41F86"/>
    <w:rsid w:val="00E437D4"/>
    <w:rsid w:val="00E43A68"/>
    <w:rsid w:val="00E4483D"/>
    <w:rsid w:val="00E45CE3"/>
    <w:rsid w:val="00E46990"/>
    <w:rsid w:val="00E53B54"/>
    <w:rsid w:val="00E555D7"/>
    <w:rsid w:val="00E55936"/>
    <w:rsid w:val="00E575C4"/>
    <w:rsid w:val="00E61C00"/>
    <w:rsid w:val="00E61E39"/>
    <w:rsid w:val="00E62092"/>
    <w:rsid w:val="00E623CF"/>
    <w:rsid w:val="00E62B42"/>
    <w:rsid w:val="00E67723"/>
    <w:rsid w:val="00E7010A"/>
    <w:rsid w:val="00E70BFD"/>
    <w:rsid w:val="00E710D9"/>
    <w:rsid w:val="00E72867"/>
    <w:rsid w:val="00E80A89"/>
    <w:rsid w:val="00E824FB"/>
    <w:rsid w:val="00E85C15"/>
    <w:rsid w:val="00E87DEE"/>
    <w:rsid w:val="00E90074"/>
    <w:rsid w:val="00E913CA"/>
    <w:rsid w:val="00E94146"/>
    <w:rsid w:val="00E95419"/>
    <w:rsid w:val="00E9688A"/>
    <w:rsid w:val="00EA0ABD"/>
    <w:rsid w:val="00EA3DD1"/>
    <w:rsid w:val="00EA76DD"/>
    <w:rsid w:val="00EB068B"/>
    <w:rsid w:val="00EB0A67"/>
    <w:rsid w:val="00EB2409"/>
    <w:rsid w:val="00EB3650"/>
    <w:rsid w:val="00EB4850"/>
    <w:rsid w:val="00EB750B"/>
    <w:rsid w:val="00EC0099"/>
    <w:rsid w:val="00EC103B"/>
    <w:rsid w:val="00EC3A7C"/>
    <w:rsid w:val="00EC6945"/>
    <w:rsid w:val="00ED0A30"/>
    <w:rsid w:val="00ED2428"/>
    <w:rsid w:val="00ED4136"/>
    <w:rsid w:val="00ED6C6E"/>
    <w:rsid w:val="00ED6D0A"/>
    <w:rsid w:val="00ED6D42"/>
    <w:rsid w:val="00EE1E94"/>
    <w:rsid w:val="00EE36C3"/>
    <w:rsid w:val="00EE4D89"/>
    <w:rsid w:val="00EE7A7D"/>
    <w:rsid w:val="00EE7CD7"/>
    <w:rsid w:val="00EF147D"/>
    <w:rsid w:val="00EF1816"/>
    <w:rsid w:val="00EF2AE2"/>
    <w:rsid w:val="00EF3360"/>
    <w:rsid w:val="00EF4823"/>
    <w:rsid w:val="00EF6B33"/>
    <w:rsid w:val="00EF7B40"/>
    <w:rsid w:val="00EF7D7E"/>
    <w:rsid w:val="00F00831"/>
    <w:rsid w:val="00F020CF"/>
    <w:rsid w:val="00F03859"/>
    <w:rsid w:val="00F0538E"/>
    <w:rsid w:val="00F07F5E"/>
    <w:rsid w:val="00F1495F"/>
    <w:rsid w:val="00F14E3E"/>
    <w:rsid w:val="00F14ECB"/>
    <w:rsid w:val="00F15AF7"/>
    <w:rsid w:val="00F17788"/>
    <w:rsid w:val="00F202F6"/>
    <w:rsid w:val="00F22B5B"/>
    <w:rsid w:val="00F2322C"/>
    <w:rsid w:val="00F24110"/>
    <w:rsid w:val="00F2466D"/>
    <w:rsid w:val="00F25784"/>
    <w:rsid w:val="00F277FA"/>
    <w:rsid w:val="00F27F7E"/>
    <w:rsid w:val="00F3132A"/>
    <w:rsid w:val="00F31569"/>
    <w:rsid w:val="00F32EB4"/>
    <w:rsid w:val="00F32EF5"/>
    <w:rsid w:val="00F3521F"/>
    <w:rsid w:val="00F36497"/>
    <w:rsid w:val="00F37517"/>
    <w:rsid w:val="00F417B8"/>
    <w:rsid w:val="00F43BF5"/>
    <w:rsid w:val="00F43F84"/>
    <w:rsid w:val="00F4439F"/>
    <w:rsid w:val="00F443FB"/>
    <w:rsid w:val="00F46C87"/>
    <w:rsid w:val="00F47501"/>
    <w:rsid w:val="00F5223E"/>
    <w:rsid w:val="00F54E3F"/>
    <w:rsid w:val="00F54E9D"/>
    <w:rsid w:val="00F55EAC"/>
    <w:rsid w:val="00F57D2A"/>
    <w:rsid w:val="00F6116E"/>
    <w:rsid w:val="00F6259F"/>
    <w:rsid w:val="00F62709"/>
    <w:rsid w:val="00F62F8C"/>
    <w:rsid w:val="00F63C32"/>
    <w:rsid w:val="00F641CF"/>
    <w:rsid w:val="00F650C4"/>
    <w:rsid w:val="00F70811"/>
    <w:rsid w:val="00F70EF1"/>
    <w:rsid w:val="00F71571"/>
    <w:rsid w:val="00F731AF"/>
    <w:rsid w:val="00F736AC"/>
    <w:rsid w:val="00F7387E"/>
    <w:rsid w:val="00F77093"/>
    <w:rsid w:val="00F77153"/>
    <w:rsid w:val="00F77F29"/>
    <w:rsid w:val="00F81CCE"/>
    <w:rsid w:val="00F83C9B"/>
    <w:rsid w:val="00F84024"/>
    <w:rsid w:val="00F840CB"/>
    <w:rsid w:val="00F84F8C"/>
    <w:rsid w:val="00F87951"/>
    <w:rsid w:val="00F904DA"/>
    <w:rsid w:val="00F9085C"/>
    <w:rsid w:val="00F90EF7"/>
    <w:rsid w:val="00F90F35"/>
    <w:rsid w:val="00F91B9E"/>
    <w:rsid w:val="00F9315F"/>
    <w:rsid w:val="00F9340E"/>
    <w:rsid w:val="00F93643"/>
    <w:rsid w:val="00F94851"/>
    <w:rsid w:val="00F94927"/>
    <w:rsid w:val="00F95402"/>
    <w:rsid w:val="00F9548B"/>
    <w:rsid w:val="00F958A1"/>
    <w:rsid w:val="00F95E70"/>
    <w:rsid w:val="00F9723C"/>
    <w:rsid w:val="00FA075E"/>
    <w:rsid w:val="00FA25E4"/>
    <w:rsid w:val="00FA309A"/>
    <w:rsid w:val="00FA4C54"/>
    <w:rsid w:val="00FA5D94"/>
    <w:rsid w:val="00FB0D24"/>
    <w:rsid w:val="00FB1210"/>
    <w:rsid w:val="00FB130B"/>
    <w:rsid w:val="00FB17B2"/>
    <w:rsid w:val="00FB304B"/>
    <w:rsid w:val="00FB4854"/>
    <w:rsid w:val="00FB49E1"/>
    <w:rsid w:val="00FB4AD2"/>
    <w:rsid w:val="00FB602A"/>
    <w:rsid w:val="00FB71A7"/>
    <w:rsid w:val="00FC2594"/>
    <w:rsid w:val="00FC5A6A"/>
    <w:rsid w:val="00FC5B94"/>
    <w:rsid w:val="00FD04A6"/>
    <w:rsid w:val="00FD2C91"/>
    <w:rsid w:val="00FD4C04"/>
    <w:rsid w:val="00FD4DBC"/>
    <w:rsid w:val="00FD564B"/>
    <w:rsid w:val="00FD68A2"/>
    <w:rsid w:val="00FD704A"/>
    <w:rsid w:val="00FE0EAC"/>
    <w:rsid w:val="00FE1647"/>
    <w:rsid w:val="00FE1894"/>
    <w:rsid w:val="00FE67C9"/>
    <w:rsid w:val="00FF0308"/>
    <w:rsid w:val="00FF061E"/>
    <w:rsid w:val="00FF1C72"/>
    <w:rsid w:val="00FF3482"/>
    <w:rsid w:val="00FF3CF7"/>
    <w:rsid w:val="00FF4F56"/>
    <w:rsid w:val="00FF71F8"/>
    <w:rsid w:val="00FF73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FB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53"/>
    <w:pPr>
      <w:spacing w:after="200" w:line="276" w:lineRule="auto"/>
    </w:pPr>
    <w:rPr>
      <w:rFonts w:eastAsia="Times New Roman"/>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D1B53"/>
    <w:rPr>
      <w:rFonts w:cs="Times New Roman"/>
    </w:rPr>
  </w:style>
  <w:style w:type="paragraph" w:styleId="NormalWeb">
    <w:name w:val="Normal (Web)"/>
    <w:basedOn w:val="Normal"/>
    <w:uiPriority w:val="99"/>
    <w:rsid w:val="006D1B53"/>
    <w:pPr>
      <w:spacing w:before="100" w:beforeAutospacing="1" w:after="100" w:afterAutospacing="1" w:line="240" w:lineRule="auto"/>
    </w:pPr>
    <w:rPr>
      <w:rFonts w:ascii="Times New Roman" w:hAnsi="Times New Roman"/>
      <w:sz w:val="24"/>
      <w:szCs w:val="24"/>
      <w:lang w:eastAsia="pt-BR"/>
    </w:rPr>
  </w:style>
  <w:style w:type="character" w:customStyle="1" w:styleId="cit-pub-date">
    <w:name w:val="cit-pub-date"/>
    <w:rsid w:val="006D1B53"/>
    <w:rPr>
      <w:rFonts w:cs="Times New Roman"/>
    </w:rPr>
  </w:style>
  <w:style w:type="character" w:customStyle="1" w:styleId="cit-vol">
    <w:name w:val="cit-vol"/>
    <w:rsid w:val="006D1B53"/>
    <w:rPr>
      <w:rFonts w:cs="Times New Roman"/>
    </w:rPr>
  </w:style>
  <w:style w:type="character" w:styleId="Strong">
    <w:name w:val="Strong"/>
    <w:uiPriority w:val="22"/>
    <w:qFormat/>
    <w:rsid w:val="006D1B53"/>
    <w:rPr>
      <w:rFonts w:cs="Times New Roman"/>
      <w:b/>
      <w:bCs/>
    </w:rPr>
  </w:style>
  <w:style w:type="character" w:customStyle="1" w:styleId="cit-fpage">
    <w:name w:val="cit-fpage"/>
    <w:rsid w:val="006D1B53"/>
    <w:rPr>
      <w:rFonts w:cs="Times New Roman"/>
    </w:rPr>
  </w:style>
  <w:style w:type="paragraph" w:customStyle="1" w:styleId="MediumList2-Accent41">
    <w:name w:val="Medium List 2 - Accent 41"/>
    <w:basedOn w:val="Normal"/>
    <w:uiPriority w:val="34"/>
    <w:qFormat/>
    <w:rsid w:val="006D1B53"/>
    <w:pPr>
      <w:ind w:left="720"/>
      <w:contextualSpacing/>
    </w:pPr>
  </w:style>
  <w:style w:type="table" w:styleId="TableGrid">
    <w:name w:val="Table Grid"/>
    <w:basedOn w:val="TableNormal"/>
    <w:uiPriority w:val="59"/>
    <w:rsid w:val="006D1B5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D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HTMLPreformattedChar">
    <w:name w:val="HTML Preformatted Char"/>
    <w:link w:val="HTMLPreformatted"/>
    <w:uiPriority w:val="99"/>
    <w:rsid w:val="006D1B53"/>
    <w:rPr>
      <w:rFonts w:ascii="Courier New" w:eastAsia="Times New Roman" w:hAnsi="Courier New" w:cs="Courier New"/>
      <w:sz w:val="20"/>
      <w:szCs w:val="20"/>
      <w:lang w:eastAsia="pt-BR"/>
    </w:rPr>
  </w:style>
  <w:style w:type="paragraph" w:styleId="Caption">
    <w:name w:val="caption"/>
    <w:basedOn w:val="Normal"/>
    <w:next w:val="Normal"/>
    <w:uiPriority w:val="35"/>
    <w:qFormat/>
    <w:rsid w:val="006D1B53"/>
    <w:pPr>
      <w:spacing w:line="240" w:lineRule="auto"/>
    </w:pPr>
    <w:rPr>
      <w:b/>
      <w:bCs/>
      <w:color w:val="4F81BD"/>
      <w:sz w:val="18"/>
      <w:szCs w:val="18"/>
    </w:rPr>
  </w:style>
  <w:style w:type="character" w:styleId="CommentReference">
    <w:name w:val="annotation reference"/>
    <w:uiPriority w:val="99"/>
    <w:rsid w:val="006D1B53"/>
    <w:rPr>
      <w:rFonts w:cs="Times New Roman"/>
      <w:sz w:val="16"/>
      <w:szCs w:val="16"/>
    </w:rPr>
  </w:style>
  <w:style w:type="paragraph" w:styleId="CommentText">
    <w:name w:val="annotation text"/>
    <w:basedOn w:val="Normal"/>
    <w:link w:val="CommentTextChar"/>
    <w:uiPriority w:val="99"/>
    <w:unhideWhenUsed/>
    <w:rsid w:val="006D1B53"/>
    <w:pPr>
      <w:spacing w:line="240" w:lineRule="auto"/>
    </w:pPr>
    <w:rPr>
      <w:sz w:val="24"/>
      <w:szCs w:val="24"/>
    </w:rPr>
  </w:style>
  <w:style w:type="character" w:customStyle="1" w:styleId="CommentTextChar">
    <w:name w:val="Comment Text Char"/>
    <w:link w:val="CommentText"/>
    <w:uiPriority w:val="99"/>
    <w:rsid w:val="006D1B53"/>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6D1B5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D1B53"/>
    <w:rPr>
      <w:rFonts w:ascii="Lucida Grande" w:eastAsia="Times New Roman" w:hAnsi="Lucida Grande" w:cs="Lucida Grande"/>
      <w:sz w:val="18"/>
      <w:szCs w:val="18"/>
    </w:rPr>
  </w:style>
  <w:style w:type="paragraph" w:customStyle="1" w:styleId="MediumList1-Accent41">
    <w:name w:val="Medium List 1 - Accent 41"/>
    <w:hidden/>
    <w:uiPriority w:val="99"/>
    <w:semiHidden/>
    <w:rsid w:val="006D1B53"/>
    <w:rPr>
      <w:rFonts w:eastAsia="Times New Roman"/>
      <w:sz w:val="22"/>
      <w:szCs w:val="22"/>
      <w:lang w:val="en-GB"/>
    </w:rPr>
  </w:style>
  <w:style w:type="paragraph" w:styleId="Header">
    <w:name w:val="header"/>
    <w:basedOn w:val="Normal"/>
    <w:link w:val="HeaderChar"/>
    <w:uiPriority w:val="99"/>
    <w:unhideWhenUsed/>
    <w:rsid w:val="006D1B53"/>
    <w:pPr>
      <w:tabs>
        <w:tab w:val="center" w:pos="4320"/>
        <w:tab w:val="right" w:pos="8640"/>
      </w:tabs>
      <w:spacing w:after="0" w:line="240" w:lineRule="auto"/>
    </w:pPr>
  </w:style>
  <w:style w:type="character" w:customStyle="1" w:styleId="HeaderChar">
    <w:name w:val="Header Char"/>
    <w:link w:val="Header"/>
    <w:uiPriority w:val="99"/>
    <w:rsid w:val="006D1B53"/>
    <w:rPr>
      <w:rFonts w:ascii="Calibri" w:eastAsia="Times New Roman" w:hAnsi="Calibri" w:cs="Times New Roman"/>
    </w:rPr>
  </w:style>
  <w:style w:type="paragraph" w:styleId="Footer">
    <w:name w:val="footer"/>
    <w:basedOn w:val="Normal"/>
    <w:link w:val="FooterChar"/>
    <w:uiPriority w:val="99"/>
    <w:unhideWhenUsed/>
    <w:rsid w:val="006D1B53"/>
    <w:pPr>
      <w:tabs>
        <w:tab w:val="center" w:pos="4320"/>
        <w:tab w:val="right" w:pos="8640"/>
      </w:tabs>
      <w:spacing w:after="0" w:line="240" w:lineRule="auto"/>
    </w:pPr>
  </w:style>
  <w:style w:type="character" w:customStyle="1" w:styleId="FooterChar">
    <w:name w:val="Footer Char"/>
    <w:link w:val="Footer"/>
    <w:uiPriority w:val="99"/>
    <w:rsid w:val="006D1B53"/>
    <w:rPr>
      <w:rFonts w:ascii="Calibri" w:eastAsia="Times New Roman" w:hAnsi="Calibri" w:cs="Times New Roman"/>
    </w:rPr>
  </w:style>
  <w:style w:type="character" w:styleId="Hyperlink">
    <w:name w:val="Hyperlink"/>
    <w:uiPriority w:val="99"/>
    <w:unhideWhenUsed/>
    <w:rsid w:val="006D1B53"/>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6D1B53"/>
    <w:rPr>
      <w:b/>
      <w:bCs/>
      <w:sz w:val="20"/>
      <w:szCs w:val="20"/>
    </w:rPr>
  </w:style>
  <w:style w:type="character" w:customStyle="1" w:styleId="CommentSubjectChar">
    <w:name w:val="Comment Subject Char"/>
    <w:link w:val="CommentSubject"/>
    <w:uiPriority w:val="99"/>
    <w:semiHidden/>
    <w:rsid w:val="006D1B53"/>
    <w:rPr>
      <w:rFonts w:ascii="Calibri" w:eastAsia="Times New Roman" w:hAnsi="Calibri" w:cs="Times New Roman"/>
      <w:b/>
      <w:bCs/>
      <w:sz w:val="20"/>
      <w:szCs w:val="20"/>
    </w:rPr>
  </w:style>
  <w:style w:type="character" w:styleId="LineNumber">
    <w:name w:val="line number"/>
    <w:uiPriority w:val="99"/>
    <w:semiHidden/>
    <w:unhideWhenUsed/>
    <w:rsid w:val="006D1B53"/>
    <w:rPr>
      <w:rFonts w:cs="Times New Roman"/>
    </w:rPr>
  </w:style>
  <w:style w:type="character" w:customStyle="1" w:styleId="il">
    <w:name w:val="il"/>
    <w:rsid w:val="00C12A89"/>
  </w:style>
  <w:style w:type="character" w:customStyle="1" w:styleId="gt-cd-pos">
    <w:name w:val="gt-cd-pos"/>
    <w:rsid w:val="00CE7FCD"/>
  </w:style>
  <w:style w:type="character" w:customStyle="1" w:styleId="gt-baf-back">
    <w:name w:val="gt-baf-back"/>
    <w:rsid w:val="00CE7FCD"/>
  </w:style>
  <w:style w:type="character" w:customStyle="1" w:styleId="gt-card-ttl-txt">
    <w:name w:val="gt-card-ttl-txt"/>
    <w:rsid w:val="00CE7FCD"/>
  </w:style>
  <w:style w:type="paragraph" w:customStyle="1" w:styleId="DarkList-Accent31">
    <w:name w:val="Dark List - Accent 31"/>
    <w:hidden/>
    <w:uiPriority w:val="99"/>
    <w:semiHidden/>
    <w:rsid w:val="007F513E"/>
    <w:rPr>
      <w:rFonts w:eastAsia="Times New Roman"/>
      <w:sz w:val="22"/>
      <w:szCs w:val="22"/>
      <w:lang w:val="en-US"/>
    </w:rPr>
  </w:style>
  <w:style w:type="paragraph" w:customStyle="1" w:styleId="LightList-Accent31">
    <w:name w:val="Light List - Accent 31"/>
    <w:hidden/>
    <w:uiPriority w:val="99"/>
    <w:semiHidden/>
    <w:rsid w:val="006C442E"/>
    <w:rPr>
      <w:rFonts w:eastAsia="Times New Roman"/>
      <w:sz w:val="22"/>
      <w:szCs w:val="22"/>
      <w:lang w:val="en-US"/>
    </w:rPr>
  </w:style>
  <w:style w:type="character" w:styleId="FollowedHyperlink">
    <w:name w:val="FollowedHyperlink"/>
    <w:uiPriority w:val="99"/>
    <w:semiHidden/>
    <w:unhideWhenUsed/>
    <w:rsid w:val="00103C38"/>
    <w:rPr>
      <w:color w:val="800080"/>
      <w:u w:val="single"/>
    </w:rPr>
  </w:style>
  <w:style w:type="paragraph" w:styleId="Revision">
    <w:name w:val="Revision"/>
    <w:hidden/>
    <w:uiPriority w:val="99"/>
    <w:semiHidden/>
    <w:rsid w:val="005C4705"/>
    <w:rPr>
      <w:rFonts w:eastAsia="Times New Roman"/>
      <w:sz w:val="22"/>
      <w:szCs w:val="22"/>
      <w:lang w:val="en-US"/>
    </w:rPr>
  </w:style>
  <w:style w:type="paragraph" w:styleId="ListParagraph">
    <w:name w:val="List Paragraph"/>
    <w:basedOn w:val="Normal"/>
    <w:uiPriority w:val="34"/>
    <w:qFormat/>
    <w:rsid w:val="001F60F6"/>
    <w:pPr>
      <w:ind w:left="720"/>
      <w:contextualSpacing/>
    </w:pPr>
    <w:rPr>
      <w:rFonts w:ascii="Cambria" w:eastAsia="Cambria" w:hAnsi="Cambria"/>
    </w:rPr>
  </w:style>
  <w:style w:type="character" w:styleId="PageNumber">
    <w:name w:val="page number"/>
    <w:uiPriority w:val="99"/>
    <w:semiHidden/>
    <w:unhideWhenUsed/>
    <w:rsid w:val="005665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53"/>
    <w:pPr>
      <w:spacing w:after="200" w:line="276" w:lineRule="auto"/>
    </w:pPr>
    <w:rPr>
      <w:rFonts w:eastAsia="Times New Roman"/>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D1B53"/>
    <w:rPr>
      <w:rFonts w:cs="Times New Roman"/>
    </w:rPr>
  </w:style>
  <w:style w:type="paragraph" w:styleId="NormalWeb">
    <w:name w:val="Normal (Web)"/>
    <w:basedOn w:val="Normal"/>
    <w:uiPriority w:val="99"/>
    <w:rsid w:val="006D1B53"/>
    <w:pPr>
      <w:spacing w:before="100" w:beforeAutospacing="1" w:after="100" w:afterAutospacing="1" w:line="240" w:lineRule="auto"/>
    </w:pPr>
    <w:rPr>
      <w:rFonts w:ascii="Times New Roman" w:hAnsi="Times New Roman"/>
      <w:sz w:val="24"/>
      <w:szCs w:val="24"/>
      <w:lang w:eastAsia="pt-BR"/>
    </w:rPr>
  </w:style>
  <w:style w:type="character" w:customStyle="1" w:styleId="cit-pub-date">
    <w:name w:val="cit-pub-date"/>
    <w:rsid w:val="006D1B53"/>
    <w:rPr>
      <w:rFonts w:cs="Times New Roman"/>
    </w:rPr>
  </w:style>
  <w:style w:type="character" w:customStyle="1" w:styleId="cit-vol">
    <w:name w:val="cit-vol"/>
    <w:rsid w:val="006D1B53"/>
    <w:rPr>
      <w:rFonts w:cs="Times New Roman"/>
    </w:rPr>
  </w:style>
  <w:style w:type="character" w:styleId="Strong">
    <w:name w:val="Strong"/>
    <w:uiPriority w:val="22"/>
    <w:qFormat/>
    <w:rsid w:val="006D1B53"/>
    <w:rPr>
      <w:rFonts w:cs="Times New Roman"/>
      <w:b/>
      <w:bCs/>
    </w:rPr>
  </w:style>
  <w:style w:type="character" w:customStyle="1" w:styleId="cit-fpage">
    <w:name w:val="cit-fpage"/>
    <w:rsid w:val="006D1B53"/>
    <w:rPr>
      <w:rFonts w:cs="Times New Roman"/>
    </w:rPr>
  </w:style>
  <w:style w:type="paragraph" w:customStyle="1" w:styleId="MediumList2-Accent41">
    <w:name w:val="Medium List 2 - Accent 41"/>
    <w:basedOn w:val="Normal"/>
    <w:uiPriority w:val="34"/>
    <w:qFormat/>
    <w:rsid w:val="006D1B53"/>
    <w:pPr>
      <w:ind w:left="720"/>
      <w:contextualSpacing/>
    </w:pPr>
  </w:style>
  <w:style w:type="table" w:styleId="TableGrid">
    <w:name w:val="Table Grid"/>
    <w:basedOn w:val="TableNormal"/>
    <w:uiPriority w:val="59"/>
    <w:rsid w:val="006D1B5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D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HTMLPreformattedChar">
    <w:name w:val="HTML Preformatted Char"/>
    <w:link w:val="HTMLPreformatted"/>
    <w:uiPriority w:val="99"/>
    <w:rsid w:val="006D1B53"/>
    <w:rPr>
      <w:rFonts w:ascii="Courier New" w:eastAsia="Times New Roman" w:hAnsi="Courier New" w:cs="Courier New"/>
      <w:sz w:val="20"/>
      <w:szCs w:val="20"/>
      <w:lang w:eastAsia="pt-BR"/>
    </w:rPr>
  </w:style>
  <w:style w:type="paragraph" w:styleId="Caption">
    <w:name w:val="caption"/>
    <w:basedOn w:val="Normal"/>
    <w:next w:val="Normal"/>
    <w:uiPriority w:val="35"/>
    <w:qFormat/>
    <w:rsid w:val="006D1B53"/>
    <w:pPr>
      <w:spacing w:line="240" w:lineRule="auto"/>
    </w:pPr>
    <w:rPr>
      <w:b/>
      <w:bCs/>
      <w:color w:val="4F81BD"/>
      <w:sz w:val="18"/>
      <w:szCs w:val="18"/>
    </w:rPr>
  </w:style>
  <w:style w:type="character" w:styleId="CommentReference">
    <w:name w:val="annotation reference"/>
    <w:uiPriority w:val="99"/>
    <w:rsid w:val="006D1B53"/>
    <w:rPr>
      <w:rFonts w:cs="Times New Roman"/>
      <w:sz w:val="16"/>
      <w:szCs w:val="16"/>
    </w:rPr>
  </w:style>
  <w:style w:type="paragraph" w:styleId="CommentText">
    <w:name w:val="annotation text"/>
    <w:basedOn w:val="Normal"/>
    <w:link w:val="CommentTextChar"/>
    <w:uiPriority w:val="99"/>
    <w:unhideWhenUsed/>
    <w:rsid w:val="006D1B53"/>
    <w:pPr>
      <w:spacing w:line="240" w:lineRule="auto"/>
    </w:pPr>
    <w:rPr>
      <w:sz w:val="24"/>
      <w:szCs w:val="24"/>
    </w:rPr>
  </w:style>
  <w:style w:type="character" w:customStyle="1" w:styleId="CommentTextChar">
    <w:name w:val="Comment Text Char"/>
    <w:link w:val="CommentText"/>
    <w:uiPriority w:val="99"/>
    <w:rsid w:val="006D1B53"/>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6D1B5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D1B53"/>
    <w:rPr>
      <w:rFonts w:ascii="Lucida Grande" w:eastAsia="Times New Roman" w:hAnsi="Lucida Grande" w:cs="Lucida Grande"/>
      <w:sz w:val="18"/>
      <w:szCs w:val="18"/>
    </w:rPr>
  </w:style>
  <w:style w:type="paragraph" w:customStyle="1" w:styleId="MediumList1-Accent41">
    <w:name w:val="Medium List 1 - Accent 41"/>
    <w:hidden/>
    <w:uiPriority w:val="99"/>
    <w:semiHidden/>
    <w:rsid w:val="006D1B53"/>
    <w:rPr>
      <w:rFonts w:eastAsia="Times New Roman"/>
      <w:sz w:val="22"/>
      <w:szCs w:val="22"/>
      <w:lang w:val="en-GB"/>
    </w:rPr>
  </w:style>
  <w:style w:type="paragraph" w:styleId="Header">
    <w:name w:val="header"/>
    <w:basedOn w:val="Normal"/>
    <w:link w:val="HeaderChar"/>
    <w:uiPriority w:val="99"/>
    <w:unhideWhenUsed/>
    <w:rsid w:val="006D1B53"/>
    <w:pPr>
      <w:tabs>
        <w:tab w:val="center" w:pos="4320"/>
        <w:tab w:val="right" w:pos="8640"/>
      </w:tabs>
      <w:spacing w:after="0" w:line="240" w:lineRule="auto"/>
    </w:pPr>
  </w:style>
  <w:style w:type="character" w:customStyle="1" w:styleId="HeaderChar">
    <w:name w:val="Header Char"/>
    <w:link w:val="Header"/>
    <w:uiPriority w:val="99"/>
    <w:rsid w:val="006D1B53"/>
    <w:rPr>
      <w:rFonts w:ascii="Calibri" w:eastAsia="Times New Roman" w:hAnsi="Calibri" w:cs="Times New Roman"/>
    </w:rPr>
  </w:style>
  <w:style w:type="paragraph" w:styleId="Footer">
    <w:name w:val="footer"/>
    <w:basedOn w:val="Normal"/>
    <w:link w:val="FooterChar"/>
    <w:uiPriority w:val="99"/>
    <w:unhideWhenUsed/>
    <w:rsid w:val="006D1B53"/>
    <w:pPr>
      <w:tabs>
        <w:tab w:val="center" w:pos="4320"/>
        <w:tab w:val="right" w:pos="8640"/>
      </w:tabs>
      <w:spacing w:after="0" w:line="240" w:lineRule="auto"/>
    </w:pPr>
  </w:style>
  <w:style w:type="character" w:customStyle="1" w:styleId="FooterChar">
    <w:name w:val="Footer Char"/>
    <w:link w:val="Footer"/>
    <w:uiPriority w:val="99"/>
    <w:rsid w:val="006D1B53"/>
    <w:rPr>
      <w:rFonts w:ascii="Calibri" w:eastAsia="Times New Roman" w:hAnsi="Calibri" w:cs="Times New Roman"/>
    </w:rPr>
  </w:style>
  <w:style w:type="character" w:styleId="Hyperlink">
    <w:name w:val="Hyperlink"/>
    <w:uiPriority w:val="99"/>
    <w:unhideWhenUsed/>
    <w:rsid w:val="006D1B53"/>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6D1B53"/>
    <w:rPr>
      <w:b/>
      <w:bCs/>
      <w:sz w:val="20"/>
      <w:szCs w:val="20"/>
    </w:rPr>
  </w:style>
  <w:style w:type="character" w:customStyle="1" w:styleId="CommentSubjectChar">
    <w:name w:val="Comment Subject Char"/>
    <w:link w:val="CommentSubject"/>
    <w:uiPriority w:val="99"/>
    <w:semiHidden/>
    <w:rsid w:val="006D1B53"/>
    <w:rPr>
      <w:rFonts w:ascii="Calibri" w:eastAsia="Times New Roman" w:hAnsi="Calibri" w:cs="Times New Roman"/>
      <w:b/>
      <w:bCs/>
      <w:sz w:val="20"/>
      <w:szCs w:val="20"/>
    </w:rPr>
  </w:style>
  <w:style w:type="character" w:styleId="LineNumber">
    <w:name w:val="line number"/>
    <w:uiPriority w:val="99"/>
    <w:semiHidden/>
    <w:unhideWhenUsed/>
    <w:rsid w:val="006D1B53"/>
    <w:rPr>
      <w:rFonts w:cs="Times New Roman"/>
    </w:rPr>
  </w:style>
  <w:style w:type="character" w:customStyle="1" w:styleId="il">
    <w:name w:val="il"/>
    <w:rsid w:val="00C12A89"/>
  </w:style>
  <w:style w:type="character" w:customStyle="1" w:styleId="gt-cd-pos">
    <w:name w:val="gt-cd-pos"/>
    <w:rsid w:val="00CE7FCD"/>
  </w:style>
  <w:style w:type="character" w:customStyle="1" w:styleId="gt-baf-back">
    <w:name w:val="gt-baf-back"/>
    <w:rsid w:val="00CE7FCD"/>
  </w:style>
  <w:style w:type="character" w:customStyle="1" w:styleId="gt-card-ttl-txt">
    <w:name w:val="gt-card-ttl-txt"/>
    <w:rsid w:val="00CE7FCD"/>
  </w:style>
  <w:style w:type="paragraph" w:customStyle="1" w:styleId="DarkList-Accent31">
    <w:name w:val="Dark List - Accent 31"/>
    <w:hidden/>
    <w:uiPriority w:val="99"/>
    <w:semiHidden/>
    <w:rsid w:val="007F513E"/>
    <w:rPr>
      <w:rFonts w:eastAsia="Times New Roman"/>
      <w:sz w:val="22"/>
      <w:szCs w:val="22"/>
      <w:lang w:val="en-US"/>
    </w:rPr>
  </w:style>
  <w:style w:type="paragraph" w:customStyle="1" w:styleId="LightList-Accent31">
    <w:name w:val="Light List - Accent 31"/>
    <w:hidden/>
    <w:uiPriority w:val="99"/>
    <w:semiHidden/>
    <w:rsid w:val="006C442E"/>
    <w:rPr>
      <w:rFonts w:eastAsia="Times New Roman"/>
      <w:sz w:val="22"/>
      <w:szCs w:val="22"/>
      <w:lang w:val="en-US"/>
    </w:rPr>
  </w:style>
  <w:style w:type="character" w:styleId="FollowedHyperlink">
    <w:name w:val="FollowedHyperlink"/>
    <w:uiPriority w:val="99"/>
    <w:semiHidden/>
    <w:unhideWhenUsed/>
    <w:rsid w:val="00103C38"/>
    <w:rPr>
      <w:color w:val="800080"/>
      <w:u w:val="single"/>
    </w:rPr>
  </w:style>
  <w:style w:type="paragraph" w:styleId="Revision">
    <w:name w:val="Revision"/>
    <w:hidden/>
    <w:uiPriority w:val="99"/>
    <w:semiHidden/>
    <w:rsid w:val="005C4705"/>
    <w:rPr>
      <w:rFonts w:eastAsia="Times New Roman"/>
      <w:sz w:val="22"/>
      <w:szCs w:val="22"/>
      <w:lang w:val="en-US"/>
    </w:rPr>
  </w:style>
  <w:style w:type="paragraph" w:styleId="ListParagraph">
    <w:name w:val="List Paragraph"/>
    <w:basedOn w:val="Normal"/>
    <w:uiPriority w:val="34"/>
    <w:qFormat/>
    <w:rsid w:val="001F60F6"/>
    <w:pPr>
      <w:ind w:left="720"/>
      <w:contextualSpacing/>
    </w:pPr>
    <w:rPr>
      <w:rFonts w:ascii="Cambria" w:eastAsia="Cambria" w:hAnsi="Cambria"/>
    </w:rPr>
  </w:style>
  <w:style w:type="character" w:styleId="PageNumber">
    <w:name w:val="page number"/>
    <w:uiPriority w:val="99"/>
    <w:semiHidden/>
    <w:unhideWhenUsed/>
    <w:rsid w:val="0056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317">
      <w:bodyDiv w:val="1"/>
      <w:marLeft w:val="0"/>
      <w:marRight w:val="0"/>
      <w:marTop w:val="0"/>
      <w:marBottom w:val="0"/>
      <w:divBdr>
        <w:top w:val="none" w:sz="0" w:space="0" w:color="auto"/>
        <w:left w:val="none" w:sz="0" w:space="0" w:color="auto"/>
        <w:bottom w:val="none" w:sz="0" w:space="0" w:color="auto"/>
        <w:right w:val="none" w:sz="0" w:space="0" w:color="auto"/>
      </w:divBdr>
    </w:div>
    <w:div w:id="19210312">
      <w:bodyDiv w:val="1"/>
      <w:marLeft w:val="0"/>
      <w:marRight w:val="0"/>
      <w:marTop w:val="0"/>
      <w:marBottom w:val="0"/>
      <w:divBdr>
        <w:top w:val="none" w:sz="0" w:space="0" w:color="auto"/>
        <w:left w:val="none" w:sz="0" w:space="0" w:color="auto"/>
        <w:bottom w:val="none" w:sz="0" w:space="0" w:color="auto"/>
        <w:right w:val="none" w:sz="0" w:space="0" w:color="auto"/>
      </w:divBdr>
      <w:divsChild>
        <w:div w:id="1213271701">
          <w:marLeft w:val="0"/>
          <w:marRight w:val="0"/>
          <w:marTop w:val="0"/>
          <w:marBottom w:val="0"/>
          <w:divBdr>
            <w:top w:val="none" w:sz="0" w:space="0" w:color="auto"/>
            <w:left w:val="none" w:sz="0" w:space="0" w:color="auto"/>
            <w:bottom w:val="none" w:sz="0" w:space="0" w:color="auto"/>
            <w:right w:val="none" w:sz="0" w:space="0" w:color="auto"/>
          </w:divBdr>
          <w:divsChild>
            <w:div w:id="1074475614">
              <w:marLeft w:val="0"/>
              <w:marRight w:val="0"/>
              <w:marTop w:val="0"/>
              <w:marBottom w:val="0"/>
              <w:divBdr>
                <w:top w:val="none" w:sz="0" w:space="0" w:color="auto"/>
                <w:left w:val="none" w:sz="0" w:space="0" w:color="auto"/>
                <w:bottom w:val="none" w:sz="0" w:space="0" w:color="auto"/>
                <w:right w:val="none" w:sz="0" w:space="0" w:color="auto"/>
              </w:divBdr>
              <w:divsChild>
                <w:div w:id="242685505">
                  <w:marLeft w:val="0"/>
                  <w:marRight w:val="0"/>
                  <w:marTop w:val="0"/>
                  <w:marBottom w:val="0"/>
                  <w:divBdr>
                    <w:top w:val="none" w:sz="0" w:space="0" w:color="auto"/>
                    <w:left w:val="none" w:sz="0" w:space="0" w:color="auto"/>
                    <w:bottom w:val="none" w:sz="0" w:space="0" w:color="auto"/>
                    <w:right w:val="none" w:sz="0" w:space="0" w:color="auto"/>
                  </w:divBdr>
                  <w:divsChild>
                    <w:div w:id="11600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8976">
      <w:bodyDiv w:val="1"/>
      <w:marLeft w:val="0"/>
      <w:marRight w:val="0"/>
      <w:marTop w:val="0"/>
      <w:marBottom w:val="0"/>
      <w:divBdr>
        <w:top w:val="none" w:sz="0" w:space="0" w:color="auto"/>
        <w:left w:val="none" w:sz="0" w:space="0" w:color="auto"/>
        <w:bottom w:val="none" w:sz="0" w:space="0" w:color="auto"/>
        <w:right w:val="none" w:sz="0" w:space="0" w:color="auto"/>
      </w:divBdr>
    </w:div>
    <w:div w:id="128938505">
      <w:bodyDiv w:val="1"/>
      <w:marLeft w:val="0"/>
      <w:marRight w:val="0"/>
      <w:marTop w:val="0"/>
      <w:marBottom w:val="0"/>
      <w:divBdr>
        <w:top w:val="none" w:sz="0" w:space="0" w:color="auto"/>
        <w:left w:val="none" w:sz="0" w:space="0" w:color="auto"/>
        <w:bottom w:val="none" w:sz="0" w:space="0" w:color="auto"/>
        <w:right w:val="none" w:sz="0" w:space="0" w:color="auto"/>
      </w:divBdr>
      <w:divsChild>
        <w:div w:id="331177394">
          <w:marLeft w:val="0"/>
          <w:marRight w:val="0"/>
          <w:marTop w:val="0"/>
          <w:marBottom w:val="0"/>
          <w:divBdr>
            <w:top w:val="none" w:sz="0" w:space="0" w:color="auto"/>
            <w:left w:val="none" w:sz="0" w:space="0" w:color="auto"/>
            <w:bottom w:val="none" w:sz="0" w:space="0" w:color="auto"/>
            <w:right w:val="none" w:sz="0" w:space="0" w:color="auto"/>
          </w:divBdr>
          <w:divsChild>
            <w:div w:id="1005128535">
              <w:marLeft w:val="0"/>
              <w:marRight w:val="0"/>
              <w:marTop w:val="0"/>
              <w:marBottom w:val="0"/>
              <w:divBdr>
                <w:top w:val="none" w:sz="0" w:space="0" w:color="auto"/>
                <w:left w:val="none" w:sz="0" w:space="0" w:color="auto"/>
                <w:bottom w:val="none" w:sz="0" w:space="0" w:color="auto"/>
                <w:right w:val="none" w:sz="0" w:space="0" w:color="auto"/>
              </w:divBdr>
              <w:divsChild>
                <w:div w:id="13791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8937">
      <w:bodyDiv w:val="1"/>
      <w:marLeft w:val="0"/>
      <w:marRight w:val="0"/>
      <w:marTop w:val="0"/>
      <w:marBottom w:val="0"/>
      <w:divBdr>
        <w:top w:val="none" w:sz="0" w:space="0" w:color="auto"/>
        <w:left w:val="none" w:sz="0" w:space="0" w:color="auto"/>
        <w:bottom w:val="none" w:sz="0" w:space="0" w:color="auto"/>
        <w:right w:val="none" w:sz="0" w:space="0" w:color="auto"/>
      </w:divBdr>
    </w:div>
    <w:div w:id="133760179">
      <w:bodyDiv w:val="1"/>
      <w:marLeft w:val="0"/>
      <w:marRight w:val="0"/>
      <w:marTop w:val="0"/>
      <w:marBottom w:val="0"/>
      <w:divBdr>
        <w:top w:val="none" w:sz="0" w:space="0" w:color="auto"/>
        <w:left w:val="none" w:sz="0" w:space="0" w:color="auto"/>
        <w:bottom w:val="none" w:sz="0" w:space="0" w:color="auto"/>
        <w:right w:val="none" w:sz="0" w:space="0" w:color="auto"/>
      </w:divBdr>
      <w:divsChild>
        <w:div w:id="2031173797">
          <w:marLeft w:val="0"/>
          <w:marRight w:val="0"/>
          <w:marTop w:val="0"/>
          <w:marBottom w:val="0"/>
          <w:divBdr>
            <w:top w:val="none" w:sz="0" w:space="0" w:color="auto"/>
            <w:left w:val="none" w:sz="0" w:space="0" w:color="auto"/>
            <w:bottom w:val="none" w:sz="0" w:space="0" w:color="auto"/>
            <w:right w:val="none" w:sz="0" w:space="0" w:color="auto"/>
          </w:divBdr>
          <w:divsChild>
            <w:div w:id="286203265">
              <w:marLeft w:val="0"/>
              <w:marRight w:val="0"/>
              <w:marTop w:val="0"/>
              <w:marBottom w:val="0"/>
              <w:divBdr>
                <w:top w:val="none" w:sz="0" w:space="0" w:color="auto"/>
                <w:left w:val="none" w:sz="0" w:space="0" w:color="auto"/>
                <w:bottom w:val="none" w:sz="0" w:space="0" w:color="auto"/>
                <w:right w:val="none" w:sz="0" w:space="0" w:color="auto"/>
              </w:divBdr>
              <w:divsChild>
                <w:div w:id="1912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4676">
      <w:bodyDiv w:val="1"/>
      <w:marLeft w:val="0"/>
      <w:marRight w:val="0"/>
      <w:marTop w:val="0"/>
      <w:marBottom w:val="0"/>
      <w:divBdr>
        <w:top w:val="none" w:sz="0" w:space="0" w:color="auto"/>
        <w:left w:val="none" w:sz="0" w:space="0" w:color="auto"/>
        <w:bottom w:val="none" w:sz="0" w:space="0" w:color="auto"/>
        <w:right w:val="none" w:sz="0" w:space="0" w:color="auto"/>
      </w:divBdr>
      <w:divsChild>
        <w:div w:id="382564300">
          <w:marLeft w:val="0"/>
          <w:marRight w:val="0"/>
          <w:marTop w:val="0"/>
          <w:marBottom w:val="0"/>
          <w:divBdr>
            <w:top w:val="none" w:sz="0" w:space="0" w:color="auto"/>
            <w:left w:val="none" w:sz="0" w:space="0" w:color="auto"/>
            <w:bottom w:val="none" w:sz="0" w:space="0" w:color="auto"/>
            <w:right w:val="none" w:sz="0" w:space="0" w:color="auto"/>
          </w:divBdr>
          <w:divsChild>
            <w:div w:id="770587953">
              <w:marLeft w:val="0"/>
              <w:marRight w:val="0"/>
              <w:marTop w:val="0"/>
              <w:marBottom w:val="0"/>
              <w:divBdr>
                <w:top w:val="none" w:sz="0" w:space="0" w:color="auto"/>
                <w:left w:val="none" w:sz="0" w:space="0" w:color="auto"/>
                <w:bottom w:val="none" w:sz="0" w:space="0" w:color="auto"/>
                <w:right w:val="none" w:sz="0" w:space="0" w:color="auto"/>
              </w:divBdr>
              <w:divsChild>
                <w:div w:id="1680082121">
                  <w:marLeft w:val="0"/>
                  <w:marRight w:val="0"/>
                  <w:marTop w:val="0"/>
                  <w:marBottom w:val="0"/>
                  <w:divBdr>
                    <w:top w:val="none" w:sz="0" w:space="0" w:color="auto"/>
                    <w:left w:val="none" w:sz="0" w:space="0" w:color="auto"/>
                    <w:bottom w:val="none" w:sz="0" w:space="0" w:color="auto"/>
                    <w:right w:val="none" w:sz="0" w:space="0" w:color="auto"/>
                  </w:divBdr>
                  <w:divsChild>
                    <w:div w:id="13225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7962">
      <w:bodyDiv w:val="1"/>
      <w:marLeft w:val="0"/>
      <w:marRight w:val="0"/>
      <w:marTop w:val="0"/>
      <w:marBottom w:val="0"/>
      <w:divBdr>
        <w:top w:val="none" w:sz="0" w:space="0" w:color="auto"/>
        <w:left w:val="none" w:sz="0" w:space="0" w:color="auto"/>
        <w:bottom w:val="none" w:sz="0" w:space="0" w:color="auto"/>
        <w:right w:val="none" w:sz="0" w:space="0" w:color="auto"/>
      </w:divBdr>
      <w:divsChild>
        <w:div w:id="1556815871">
          <w:marLeft w:val="0"/>
          <w:marRight w:val="0"/>
          <w:marTop w:val="0"/>
          <w:marBottom w:val="0"/>
          <w:divBdr>
            <w:top w:val="none" w:sz="0" w:space="0" w:color="auto"/>
            <w:left w:val="none" w:sz="0" w:space="0" w:color="auto"/>
            <w:bottom w:val="none" w:sz="0" w:space="0" w:color="auto"/>
            <w:right w:val="none" w:sz="0" w:space="0" w:color="auto"/>
          </w:divBdr>
          <w:divsChild>
            <w:div w:id="1371495883">
              <w:marLeft w:val="0"/>
              <w:marRight w:val="0"/>
              <w:marTop w:val="0"/>
              <w:marBottom w:val="0"/>
              <w:divBdr>
                <w:top w:val="none" w:sz="0" w:space="0" w:color="auto"/>
                <w:left w:val="none" w:sz="0" w:space="0" w:color="auto"/>
                <w:bottom w:val="none" w:sz="0" w:space="0" w:color="auto"/>
                <w:right w:val="none" w:sz="0" w:space="0" w:color="auto"/>
              </w:divBdr>
              <w:divsChild>
                <w:div w:id="190605848">
                  <w:marLeft w:val="0"/>
                  <w:marRight w:val="0"/>
                  <w:marTop w:val="0"/>
                  <w:marBottom w:val="0"/>
                  <w:divBdr>
                    <w:top w:val="none" w:sz="0" w:space="0" w:color="auto"/>
                    <w:left w:val="none" w:sz="0" w:space="0" w:color="auto"/>
                    <w:bottom w:val="none" w:sz="0" w:space="0" w:color="auto"/>
                    <w:right w:val="none" w:sz="0" w:space="0" w:color="auto"/>
                  </w:divBdr>
                  <w:divsChild>
                    <w:div w:id="5658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6021">
      <w:bodyDiv w:val="1"/>
      <w:marLeft w:val="0"/>
      <w:marRight w:val="0"/>
      <w:marTop w:val="0"/>
      <w:marBottom w:val="0"/>
      <w:divBdr>
        <w:top w:val="none" w:sz="0" w:space="0" w:color="auto"/>
        <w:left w:val="none" w:sz="0" w:space="0" w:color="auto"/>
        <w:bottom w:val="none" w:sz="0" w:space="0" w:color="auto"/>
        <w:right w:val="none" w:sz="0" w:space="0" w:color="auto"/>
      </w:divBdr>
      <w:divsChild>
        <w:div w:id="1738867385">
          <w:marLeft w:val="0"/>
          <w:marRight w:val="0"/>
          <w:marTop w:val="0"/>
          <w:marBottom w:val="0"/>
          <w:divBdr>
            <w:top w:val="none" w:sz="0" w:space="0" w:color="auto"/>
            <w:left w:val="none" w:sz="0" w:space="0" w:color="auto"/>
            <w:bottom w:val="none" w:sz="0" w:space="0" w:color="auto"/>
            <w:right w:val="none" w:sz="0" w:space="0" w:color="auto"/>
          </w:divBdr>
          <w:divsChild>
            <w:div w:id="1015111916">
              <w:marLeft w:val="0"/>
              <w:marRight w:val="0"/>
              <w:marTop w:val="0"/>
              <w:marBottom w:val="0"/>
              <w:divBdr>
                <w:top w:val="none" w:sz="0" w:space="0" w:color="auto"/>
                <w:left w:val="none" w:sz="0" w:space="0" w:color="auto"/>
                <w:bottom w:val="none" w:sz="0" w:space="0" w:color="auto"/>
                <w:right w:val="none" w:sz="0" w:space="0" w:color="auto"/>
              </w:divBdr>
              <w:divsChild>
                <w:div w:id="9242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954">
      <w:bodyDiv w:val="1"/>
      <w:marLeft w:val="0"/>
      <w:marRight w:val="0"/>
      <w:marTop w:val="0"/>
      <w:marBottom w:val="0"/>
      <w:divBdr>
        <w:top w:val="none" w:sz="0" w:space="0" w:color="auto"/>
        <w:left w:val="none" w:sz="0" w:space="0" w:color="auto"/>
        <w:bottom w:val="none" w:sz="0" w:space="0" w:color="auto"/>
        <w:right w:val="none" w:sz="0" w:space="0" w:color="auto"/>
      </w:divBdr>
    </w:div>
    <w:div w:id="216622733">
      <w:bodyDiv w:val="1"/>
      <w:marLeft w:val="0"/>
      <w:marRight w:val="0"/>
      <w:marTop w:val="0"/>
      <w:marBottom w:val="0"/>
      <w:divBdr>
        <w:top w:val="none" w:sz="0" w:space="0" w:color="auto"/>
        <w:left w:val="none" w:sz="0" w:space="0" w:color="auto"/>
        <w:bottom w:val="none" w:sz="0" w:space="0" w:color="auto"/>
        <w:right w:val="none" w:sz="0" w:space="0" w:color="auto"/>
      </w:divBdr>
      <w:divsChild>
        <w:div w:id="1780761788">
          <w:marLeft w:val="0"/>
          <w:marRight w:val="0"/>
          <w:marTop w:val="0"/>
          <w:marBottom w:val="0"/>
          <w:divBdr>
            <w:top w:val="none" w:sz="0" w:space="0" w:color="auto"/>
            <w:left w:val="none" w:sz="0" w:space="0" w:color="auto"/>
            <w:bottom w:val="none" w:sz="0" w:space="0" w:color="auto"/>
            <w:right w:val="none" w:sz="0" w:space="0" w:color="auto"/>
          </w:divBdr>
          <w:divsChild>
            <w:div w:id="918100733">
              <w:marLeft w:val="0"/>
              <w:marRight w:val="0"/>
              <w:marTop w:val="0"/>
              <w:marBottom w:val="0"/>
              <w:divBdr>
                <w:top w:val="none" w:sz="0" w:space="0" w:color="auto"/>
                <w:left w:val="none" w:sz="0" w:space="0" w:color="auto"/>
                <w:bottom w:val="none" w:sz="0" w:space="0" w:color="auto"/>
                <w:right w:val="none" w:sz="0" w:space="0" w:color="auto"/>
              </w:divBdr>
              <w:divsChild>
                <w:div w:id="892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69826">
      <w:bodyDiv w:val="1"/>
      <w:marLeft w:val="0"/>
      <w:marRight w:val="0"/>
      <w:marTop w:val="0"/>
      <w:marBottom w:val="0"/>
      <w:divBdr>
        <w:top w:val="none" w:sz="0" w:space="0" w:color="auto"/>
        <w:left w:val="none" w:sz="0" w:space="0" w:color="auto"/>
        <w:bottom w:val="none" w:sz="0" w:space="0" w:color="auto"/>
        <w:right w:val="none" w:sz="0" w:space="0" w:color="auto"/>
      </w:divBdr>
      <w:divsChild>
        <w:div w:id="615522900">
          <w:marLeft w:val="0"/>
          <w:marRight w:val="0"/>
          <w:marTop w:val="0"/>
          <w:marBottom w:val="0"/>
          <w:divBdr>
            <w:top w:val="none" w:sz="0" w:space="0" w:color="auto"/>
            <w:left w:val="none" w:sz="0" w:space="0" w:color="auto"/>
            <w:bottom w:val="none" w:sz="0" w:space="0" w:color="auto"/>
            <w:right w:val="none" w:sz="0" w:space="0" w:color="auto"/>
          </w:divBdr>
          <w:divsChild>
            <w:div w:id="1829714469">
              <w:marLeft w:val="0"/>
              <w:marRight w:val="0"/>
              <w:marTop w:val="0"/>
              <w:marBottom w:val="0"/>
              <w:divBdr>
                <w:top w:val="none" w:sz="0" w:space="0" w:color="auto"/>
                <w:left w:val="none" w:sz="0" w:space="0" w:color="auto"/>
                <w:bottom w:val="none" w:sz="0" w:space="0" w:color="auto"/>
                <w:right w:val="none" w:sz="0" w:space="0" w:color="auto"/>
              </w:divBdr>
              <w:divsChild>
                <w:div w:id="1504590014">
                  <w:marLeft w:val="0"/>
                  <w:marRight w:val="0"/>
                  <w:marTop w:val="0"/>
                  <w:marBottom w:val="0"/>
                  <w:divBdr>
                    <w:top w:val="none" w:sz="0" w:space="0" w:color="auto"/>
                    <w:left w:val="none" w:sz="0" w:space="0" w:color="auto"/>
                    <w:bottom w:val="none" w:sz="0" w:space="0" w:color="auto"/>
                    <w:right w:val="none" w:sz="0" w:space="0" w:color="auto"/>
                  </w:divBdr>
                  <w:divsChild>
                    <w:div w:id="18332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6673">
      <w:bodyDiv w:val="1"/>
      <w:marLeft w:val="0"/>
      <w:marRight w:val="0"/>
      <w:marTop w:val="0"/>
      <w:marBottom w:val="0"/>
      <w:divBdr>
        <w:top w:val="none" w:sz="0" w:space="0" w:color="auto"/>
        <w:left w:val="none" w:sz="0" w:space="0" w:color="auto"/>
        <w:bottom w:val="none" w:sz="0" w:space="0" w:color="auto"/>
        <w:right w:val="none" w:sz="0" w:space="0" w:color="auto"/>
      </w:divBdr>
      <w:divsChild>
        <w:div w:id="2002998158">
          <w:marLeft w:val="0"/>
          <w:marRight w:val="0"/>
          <w:marTop w:val="0"/>
          <w:marBottom w:val="0"/>
          <w:divBdr>
            <w:top w:val="none" w:sz="0" w:space="0" w:color="auto"/>
            <w:left w:val="none" w:sz="0" w:space="0" w:color="auto"/>
            <w:bottom w:val="none" w:sz="0" w:space="0" w:color="auto"/>
            <w:right w:val="none" w:sz="0" w:space="0" w:color="auto"/>
          </w:divBdr>
          <w:divsChild>
            <w:div w:id="990131644">
              <w:marLeft w:val="0"/>
              <w:marRight w:val="0"/>
              <w:marTop w:val="0"/>
              <w:marBottom w:val="0"/>
              <w:divBdr>
                <w:top w:val="none" w:sz="0" w:space="0" w:color="auto"/>
                <w:left w:val="none" w:sz="0" w:space="0" w:color="auto"/>
                <w:bottom w:val="none" w:sz="0" w:space="0" w:color="auto"/>
                <w:right w:val="none" w:sz="0" w:space="0" w:color="auto"/>
              </w:divBdr>
              <w:divsChild>
                <w:div w:id="7500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860">
      <w:bodyDiv w:val="1"/>
      <w:marLeft w:val="0"/>
      <w:marRight w:val="0"/>
      <w:marTop w:val="0"/>
      <w:marBottom w:val="0"/>
      <w:divBdr>
        <w:top w:val="none" w:sz="0" w:space="0" w:color="auto"/>
        <w:left w:val="none" w:sz="0" w:space="0" w:color="auto"/>
        <w:bottom w:val="none" w:sz="0" w:space="0" w:color="auto"/>
        <w:right w:val="none" w:sz="0" w:space="0" w:color="auto"/>
      </w:divBdr>
      <w:divsChild>
        <w:div w:id="1443647567">
          <w:marLeft w:val="0"/>
          <w:marRight w:val="0"/>
          <w:marTop w:val="0"/>
          <w:marBottom w:val="0"/>
          <w:divBdr>
            <w:top w:val="none" w:sz="0" w:space="0" w:color="auto"/>
            <w:left w:val="none" w:sz="0" w:space="0" w:color="auto"/>
            <w:bottom w:val="none" w:sz="0" w:space="0" w:color="auto"/>
            <w:right w:val="none" w:sz="0" w:space="0" w:color="auto"/>
          </w:divBdr>
          <w:divsChild>
            <w:div w:id="1194196994">
              <w:marLeft w:val="0"/>
              <w:marRight w:val="0"/>
              <w:marTop w:val="0"/>
              <w:marBottom w:val="0"/>
              <w:divBdr>
                <w:top w:val="none" w:sz="0" w:space="0" w:color="auto"/>
                <w:left w:val="none" w:sz="0" w:space="0" w:color="auto"/>
                <w:bottom w:val="none" w:sz="0" w:space="0" w:color="auto"/>
                <w:right w:val="none" w:sz="0" w:space="0" w:color="auto"/>
              </w:divBdr>
              <w:divsChild>
                <w:div w:id="21446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0629">
      <w:bodyDiv w:val="1"/>
      <w:marLeft w:val="0"/>
      <w:marRight w:val="0"/>
      <w:marTop w:val="0"/>
      <w:marBottom w:val="0"/>
      <w:divBdr>
        <w:top w:val="none" w:sz="0" w:space="0" w:color="auto"/>
        <w:left w:val="none" w:sz="0" w:space="0" w:color="auto"/>
        <w:bottom w:val="none" w:sz="0" w:space="0" w:color="auto"/>
        <w:right w:val="none" w:sz="0" w:space="0" w:color="auto"/>
      </w:divBdr>
      <w:divsChild>
        <w:div w:id="601883719">
          <w:marLeft w:val="0"/>
          <w:marRight w:val="0"/>
          <w:marTop w:val="0"/>
          <w:marBottom w:val="0"/>
          <w:divBdr>
            <w:top w:val="none" w:sz="0" w:space="0" w:color="auto"/>
            <w:left w:val="none" w:sz="0" w:space="0" w:color="auto"/>
            <w:bottom w:val="none" w:sz="0" w:space="0" w:color="auto"/>
            <w:right w:val="none" w:sz="0" w:space="0" w:color="auto"/>
          </w:divBdr>
          <w:divsChild>
            <w:div w:id="283275403">
              <w:marLeft w:val="0"/>
              <w:marRight w:val="0"/>
              <w:marTop w:val="0"/>
              <w:marBottom w:val="0"/>
              <w:divBdr>
                <w:top w:val="none" w:sz="0" w:space="0" w:color="auto"/>
                <w:left w:val="none" w:sz="0" w:space="0" w:color="auto"/>
                <w:bottom w:val="none" w:sz="0" w:space="0" w:color="auto"/>
                <w:right w:val="none" w:sz="0" w:space="0" w:color="auto"/>
              </w:divBdr>
              <w:divsChild>
                <w:div w:id="15675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1912">
      <w:bodyDiv w:val="1"/>
      <w:marLeft w:val="0"/>
      <w:marRight w:val="0"/>
      <w:marTop w:val="0"/>
      <w:marBottom w:val="0"/>
      <w:divBdr>
        <w:top w:val="none" w:sz="0" w:space="0" w:color="auto"/>
        <w:left w:val="none" w:sz="0" w:space="0" w:color="auto"/>
        <w:bottom w:val="none" w:sz="0" w:space="0" w:color="auto"/>
        <w:right w:val="none" w:sz="0" w:space="0" w:color="auto"/>
      </w:divBdr>
    </w:div>
    <w:div w:id="436485376">
      <w:bodyDiv w:val="1"/>
      <w:marLeft w:val="0"/>
      <w:marRight w:val="0"/>
      <w:marTop w:val="0"/>
      <w:marBottom w:val="0"/>
      <w:divBdr>
        <w:top w:val="none" w:sz="0" w:space="0" w:color="auto"/>
        <w:left w:val="none" w:sz="0" w:space="0" w:color="auto"/>
        <w:bottom w:val="none" w:sz="0" w:space="0" w:color="auto"/>
        <w:right w:val="none" w:sz="0" w:space="0" w:color="auto"/>
      </w:divBdr>
      <w:divsChild>
        <w:div w:id="1091698695">
          <w:marLeft w:val="0"/>
          <w:marRight w:val="0"/>
          <w:marTop w:val="0"/>
          <w:marBottom w:val="0"/>
          <w:divBdr>
            <w:top w:val="none" w:sz="0" w:space="0" w:color="auto"/>
            <w:left w:val="none" w:sz="0" w:space="0" w:color="auto"/>
            <w:bottom w:val="none" w:sz="0" w:space="0" w:color="auto"/>
            <w:right w:val="none" w:sz="0" w:space="0" w:color="auto"/>
          </w:divBdr>
          <w:divsChild>
            <w:div w:id="1866866698">
              <w:marLeft w:val="0"/>
              <w:marRight w:val="0"/>
              <w:marTop w:val="0"/>
              <w:marBottom w:val="0"/>
              <w:divBdr>
                <w:top w:val="none" w:sz="0" w:space="0" w:color="auto"/>
                <w:left w:val="none" w:sz="0" w:space="0" w:color="auto"/>
                <w:bottom w:val="none" w:sz="0" w:space="0" w:color="auto"/>
                <w:right w:val="none" w:sz="0" w:space="0" w:color="auto"/>
              </w:divBdr>
              <w:divsChild>
                <w:div w:id="2948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3024">
      <w:bodyDiv w:val="1"/>
      <w:marLeft w:val="0"/>
      <w:marRight w:val="0"/>
      <w:marTop w:val="0"/>
      <w:marBottom w:val="0"/>
      <w:divBdr>
        <w:top w:val="none" w:sz="0" w:space="0" w:color="auto"/>
        <w:left w:val="none" w:sz="0" w:space="0" w:color="auto"/>
        <w:bottom w:val="none" w:sz="0" w:space="0" w:color="auto"/>
        <w:right w:val="none" w:sz="0" w:space="0" w:color="auto"/>
      </w:divBdr>
      <w:divsChild>
        <w:div w:id="591934265">
          <w:marLeft w:val="0"/>
          <w:marRight w:val="0"/>
          <w:marTop w:val="0"/>
          <w:marBottom w:val="0"/>
          <w:divBdr>
            <w:top w:val="none" w:sz="0" w:space="0" w:color="auto"/>
            <w:left w:val="none" w:sz="0" w:space="0" w:color="auto"/>
            <w:bottom w:val="none" w:sz="0" w:space="0" w:color="auto"/>
            <w:right w:val="none" w:sz="0" w:space="0" w:color="auto"/>
          </w:divBdr>
          <w:divsChild>
            <w:div w:id="1492402688">
              <w:marLeft w:val="0"/>
              <w:marRight w:val="0"/>
              <w:marTop w:val="0"/>
              <w:marBottom w:val="0"/>
              <w:divBdr>
                <w:top w:val="none" w:sz="0" w:space="0" w:color="auto"/>
                <w:left w:val="none" w:sz="0" w:space="0" w:color="auto"/>
                <w:bottom w:val="none" w:sz="0" w:space="0" w:color="auto"/>
                <w:right w:val="none" w:sz="0" w:space="0" w:color="auto"/>
              </w:divBdr>
              <w:divsChild>
                <w:div w:id="8200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4038">
      <w:bodyDiv w:val="1"/>
      <w:marLeft w:val="0"/>
      <w:marRight w:val="0"/>
      <w:marTop w:val="0"/>
      <w:marBottom w:val="0"/>
      <w:divBdr>
        <w:top w:val="none" w:sz="0" w:space="0" w:color="auto"/>
        <w:left w:val="none" w:sz="0" w:space="0" w:color="auto"/>
        <w:bottom w:val="none" w:sz="0" w:space="0" w:color="auto"/>
        <w:right w:val="none" w:sz="0" w:space="0" w:color="auto"/>
      </w:divBdr>
      <w:divsChild>
        <w:div w:id="168720136">
          <w:marLeft w:val="0"/>
          <w:marRight w:val="0"/>
          <w:marTop w:val="0"/>
          <w:marBottom w:val="0"/>
          <w:divBdr>
            <w:top w:val="none" w:sz="0" w:space="0" w:color="auto"/>
            <w:left w:val="none" w:sz="0" w:space="0" w:color="auto"/>
            <w:bottom w:val="none" w:sz="0" w:space="0" w:color="auto"/>
            <w:right w:val="none" w:sz="0" w:space="0" w:color="auto"/>
          </w:divBdr>
          <w:divsChild>
            <w:div w:id="1108698476">
              <w:marLeft w:val="0"/>
              <w:marRight w:val="0"/>
              <w:marTop w:val="0"/>
              <w:marBottom w:val="0"/>
              <w:divBdr>
                <w:top w:val="none" w:sz="0" w:space="0" w:color="auto"/>
                <w:left w:val="none" w:sz="0" w:space="0" w:color="auto"/>
                <w:bottom w:val="none" w:sz="0" w:space="0" w:color="auto"/>
                <w:right w:val="none" w:sz="0" w:space="0" w:color="auto"/>
              </w:divBdr>
              <w:divsChild>
                <w:div w:id="1309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625">
      <w:bodyDiv w:val="1"/>
      <w:marLeft w:val="0"/>
      <w:marRight w:val="0"/>
      <w:marTop w:val="0"/>
      <w:marBottom w:val="0"/>
      <w:divBdr>
        <w:top w:val="none" w:sz="0" w:space="0" w:color="auto"/>
        <w:left w:val="none" w:sz="0" w:space="0" w:color="auto"/>
        <w:bottom w:val="none" w:sz="0" w:space="0" w:color="auto"/>
        <w:right w:val="none" w:sz="0" w:space="0" w:color="auto"/>
      </w:divBdr>
      <w:divsChild>
        <w:div w:id="2366146">
          <w:marLeft w:val="0"/>
          <w:marRight w:val="0"/>
          <w:marTop w:val="0"/>
          <w:marBottom w:val="0"/>
          <w:divBdr>
            <w:top w:val="none" w:sz="0" w:space="0" w:color="auto"/>
            <w:left w:val="none" w:sz="0" w:space="0" w:color="auto"/>
            <w:bottom w:val="none" w:sz="0" w:space="0" w:color="auto"/>
            <w:right w:val="none" w:sz="0" w:space="0" w:color="auto"/>
          </w:divBdr>
          <w:divsChild>
            <w:div w:id="1643733729">
              <w:marLeft w:val="0"/>
              <w:marRight w:val="0"/>
              <w:marTop w:val="0"/>
              <w:marBottom w:val="0"/>
              <w:divBdr>
                <w:top w:val="none" w:sz="0" w:space="0" w:color="auto"/>
                <w:left w:val="none" w:sz="0" w:space="0" w:color="auto"/>
                <w:bottom w:val="none" w:sz="0" w:space="0" w:color="auto"/>
                <w:right w:val="none" w:sz="0" w:space="0" w:color="auto"/>
              </w:divBdr>
              <w:divsChild>
                <w:div w:id="11233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6535">
      <w:bodyDiv w:val="1"/>
      <w:marLeft w:val="0"/>
      <w:marRight w:val="0"/>
      <w:marTop w:val="0"/>
      <w:marBottom w:val="0"/>
      <w:divBdr>
        <w:top w:val="none" w:sz="0" w:space="0" w:color="auto"/>
        <w:left w:val="none" w:sz="0" w:space="0" w:color="auto"/>
        <w:bottom w:val="none" w:sz="0" w:space="0" w:color="auto"/>
        <w:right w:val="none" w:sz="0" w:space="0" w:color="auto"/>
      </w:divBdr>
      <w:divsChild>
        <w:div w:id="749275714">
          <w:marLeft w:val="0"/>
          <w:marRight w:val="0"/>
          <w:marTop w:val="0"/>
          <w:marBottom w:val="0"/>
          <w:divBdr>
            <w:top w:val="none" w:sz="0" w:space="0" w:color="auto"/>
            <w:left w:val="none" w:sz="0" w:space="0" w:color="auto"/>
            <w:bottom w:val="none" w:sz="0" w:space="0" w:color="auto"/>
            <w:right w:val="none" w:sz="0" w:space="0" w:color="auto"/>
          </w:divBdr>
          <w:divsChild>
            <w:div w:id="1648128072">
              <w:marLeft w:val="0"/>
              <w:marRight w:val="0"/>
              <w:marTop w:val="0"/>
              <w:marBottom w:val="0"/>
              <w:divBdr>
                <w:top w:val="none" w:sz="0" w:space="0" w:color="auto"/>
                <w:left w:val="none" w:sz="0" w:space="0" w:color="auto"/>
                <w:bottom w:val="none" w:sz="0" w:space="0" w:color="auto"/>
                <w:right w:val="none" w:sz="0" w:space="0" w:color="auto"/>
              </w:divBdr>
              <w:divsChild>
                <w:div w:id="1527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73907">
      <w:bodyDiv w:val="1"/>
      <w:marLeft w:val="0"/>
      <w:marRight w:val="0"/>
      <w:marTop w:val="0"/>
      <w:marBottom w:val="0"/>
      <w:divBdr>
        <w:top w:val="none" w:sz="0" w:space="0" w:color="auto"/>
        <w:left w:val="none" w:sz="0" w:space="0" w:color="auto"/>
        <w:bottom w:val="none" w:sz="0" w:space="0" w:color="auto"/>
        <w:right w:val="none" w:sz="0" w:space="0" w:color="auto"/>
      </w:divBdr>
      <w:divsChild>
        <w:div w:id="819348806">
          <w:marLeft w:val="0"/>
          <w:marRight w:val="0"/>
          <w:marTop w:val="0"/>
          <w:marBottom w:val="0"/>
          <w:divBdr>
            <w:top w:val="none" w:sz="0" w:space="0" w:color="auto"/>
            <w:left w:val="none" w:sz="0" w:space="0" w:color="auto"/>
            <w:bottom w:val="none" w:sz="0" w:space="0" w:color="auto"/>
            <w:right w:val="none" w:sz="0" w:space="0" w:color="auto"/>
          </w:divBdr>
          <w:divsChild>
            <w:div w:id="1117486767">
              <w:marLeft w:val="0"/>
              <w:marRight w:val="0"/>
              <w:marTop w:val="0"/>
              <w:marBottom w:val="0"/>
              <w:divBdr>
                <w:top w:val="none" w:sz="0" w:space="0" w:color="auto"/>
                <w:left w:val="none" w:sz="0" w:space="0" w:color="auto"/>
                <w:bottom w:val="none" w:sz="0" w:space="0" w:color="auto"/>
                <w:right w:val="none" w:sz="0" w:space="0" w:color="auto"/>
              </w:divBdr>
              <w:divsChild>
                <w:div w:id="19194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8787">
      <w:bodyDiv w:val="1"/>
      <w:marLeft w:val="0"/>
      <w:marRight w:val="0"/>
      <w:marTop w:val="0"/>
      <w:marBottom w:val="0"/>
      <w:divBdr>
        <w:top w:val="none" w:sz="0" w:space="0" w:color="auto"/>
        <w:left w:val="none" w:sz="0" w:space="0" w:color="auto"/>
        <w:bottom w:val="none" w:sz="0" w:space="0" w:color="auto"/>
        <w:right w:val="none" w:sz="0" w:space="0" w:color="auto"/>
      </w:divBdr>
      <w:divsChild>
        <w:div w:id="494541253">
          <w:marLeft w:val="0"/>
          <w:marRight w:val="0"/>
          <w:marTop w:val="0"/>
          <w:marBottom w:val="0"/>
          <w:divBdr>
            <w:top w:val="none" w:sz="0" w:space="0" w:color="auto"/>
            <w:left w:val="none" w:sz="0" w:space="0" w:color="auto"/>
            <w:bottom w:val="none" w:sz="0" w:space="0" w:color="auto"/>
            <w:right w:val="none" w:sz="0" w:space="0" w:color="auto"/>
          </w:divBdr>
          <w:divsChild>
            <w:div w:id="1113011238">
              <w:marLeft w:val="0"/>
              <w:marRight w:val="0"/>
              <w:marTop w:val="0"/>
              <w:marBottom w:val="0"/>
              <w:divBdr>
                <w:top w:val="none" w:sz="0" w:space="0" w:color="auto"/>
                <w:left w:val="none" w:sz="0" w:space="0" w:color="auto"/>
                <w:bottom w:val="none" w:sz="0" w:space="0" w:color="auto"/>
                <w:right w:val="none" w:sz="0" w:space="0" w:color="auto"/>
              </w:divBdr>
              <w:divsChild>
                <w:div w:id="1371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8673">
      <w:bodyDiv w:val="1"/>
      <w:marLeft w:val="0"/>
      <w:marRight w:val="0"/>
      <w:marTop w:val="0"/>
      <w:marBottom w:val="0"/>
      <w:divBdr>
        <w:top w:val="none" w:sz="0" w:space="0" w:color="auto"/>
        <w:left w:val="none" w:sz="0" w:space="0" w:color="auto"/>
        <w:bottom w:val="none" w:sz="0" w:space="0" w:color="auto"/>
        <w:right w:val="none" w:sz="0" w:space="0" w:color="auto"/>
      </w:divBdr>
      <w:divsChild>
        <w:div w:id="349650953">
          <w:marLeft w:val="0"/>
          <w:marRight w:val="0"/>
          <w:marTop w:val="0"/>
          <w:marBottom w:val="0"/>
          <w:divBdr>
            <w:top w:val="none" w:sz="0" w:space="0" w:color="auto"/>
            <w:left w:val="none" w:sz="0" w:space="0" w:color="auto"/>
            <w:bottom w:val="none" w:sz="0" w:space="0" w:color="auto"/>
            <w:right w:val="none" w:sz="0" w:space="0" w:color="auto"/>
          </w:divBdr>
          <w:divsChild>
            <w:div w:id="1143430675">
              <w:marLeft w:val="0"/>
              <w:marRight w:val="0"/>
              <w:marTop w:val="0"/>
              <w:marBottom w:val="0"/>
              <w:divBdr>
                <w:top w:val="none" w:sz="0" w:space="0" w:color="auto"/>
                <w:left w:val="none" w:sz="0" w:space="0" w:color="auto"/>
                <w:bottom w:val="none" w:sz="0" w:space="0" w:color="auto"/>
                <w:right w:val="none" w:sz="0" w:space="0" w:color="auto"/>
              </w:divBdr>
              <w:divsChild>
                <w:div w:id="15604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86948">
      <w:bodyDiv w:val="1"/>
      <w:marLeft w:val="0"/>
      <w:marRight w:val="0"/>
      <w:marTop w:val="0"/>
      <w:marBottom w:val="0"/>
      <w:divBdr>
        <w:top w:val="none" w:sz="0" w:space="0" w:color="auto"/>
        <w:left w:val="none" w:sz="0" w:space="0" w:color="auto"/>
        <w:bottom w:val="none" w:sz="0" w:space="0" w:color="auto"/>
        <w:right w:val="none" w:sz="0" w:space="0" w:color="auto"/>
      </w:divBdr>
      <w:divsChild>
        <w:div w:id="737287177">
          <w:marLeft w:val="0"/>
          <w:marRight w:val="0"/>
          <w:marTop w:val="0"/>
          <w:marBottom w:val="0"/>
          <w:divBdr>
            <w:top w:val="none" w:sz="0" w:space="0" w:color="auto"/>
            <w:left w:val="none" w:sz="0" w:space="0" w:color="auto"/>
            <w:bottom w:val="none" w:sz="0" w:space="0" w:color="auto"/>
            <w:right w:val="none" w:sz="0" w:space="0" w:color="auto"/>
          </w:divBdr>
          <w:divsChild>
            <w:div w:id="620262766">
              <w:marLeft w:val="0"/>
              <w:marRight w:val="0"/>
              <w:marTop w:val="0"/>
              <w:marBottom w:val="0"/>
              <w:divBdr>
                <w:top w:val="none" w:sz="0" w:space="0" w:color="auto"/>
                <w:left w:val="none" w:sz="0" w:space="0" w:color="auto"/>
                <w:bottom w:val="none" w:sz="0" w:space="0" w:color="auto"/>
                <w:right w:val="none" w:sz="0" w:space="0" w:color="auto"/>
              </w:divBdr>
              <w:divsChild>
                <w:div w:id="5651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50941">
      <w:bodyDiv w:val="1"/>
      <w:marLeft w:val="0"/>
      <w:marRight w:val="0"/>
      <w:marTop w:val="0"/>
      <w:marBottom w:val="0"/>
      <w:divBdr>
        <w:top w:val="none" w:sz="0" w:space="0" w:color="auto"/>
        <w:left w:val="none" w:sz="0" w:space="0" w:color="auto"/>
        <w:bottom w:val="none" w:sz="0" w:space="0" w:color="auto"/>
        <w:right w:val="none" w:sz="0" w:space="0" w:color="auto"/>
      </w:divBdr>
      <w:divsChild>
        <w:div w:id="1679576824">
          <w:marLeft w:val="0"/>
          <w:marRight w:val="0"/>
          <w:marTop w:val="0"/>
          <w:marBottom w:val="0"/>
          <w:divBdr>
            <w:top w:val="none" w:sz="0" w:space="0" w:color="auto"/>
            <w:left w:val="none" w:sz="0" w:space="0" w:color="auto"/>
            <w:bottom w:val="none" w:sz="0" w:space="0" w:color="auto"/>
            <w:right w:val="none" w:sz="0" w:space="0" w:color="auto"/>
          </w:divBdr>
          <w:divsChild>
            <w:div w:id="1798257861">
              <w:marLeft w:val="0"/>
              <w:marRight w:val="0"/>
              <w:marTop w:val="0"/>
              <w:marBottom w:val="0"/>
              <w:divBdr>
                <w:top w:val="none" w:sz="0" w:space="0" w:color="auto"/>
                <w:left w:val="none" w:sz="0" w:space="0" w:color="auto"/>
                <w:bottom w:val="none" w:sz="0" w:space="0" w:color="auto"/>
                <w:right w:val="none" w:sz="0" w:space="0" w:color="auto"/>
              </w:divBdr>
              <w:divsChild>
                <w:div w:id="5902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8005">
      <w:bodyDiv w:val="1"/>
      <w:marLeft w:val="0"/>
      <w:marRight w:val="0"/>
      <w:marTop w:val="0"/>
      <w:marBottom w:val="0"/>
      <w:divBdr>
        <w:top w:val="none" w:sz="0" w:space="0" w:color="auto"/>
        <w:left w:val="none" w:sz="0" w:space="0" w:color="auto"/>
        <w:bottom w:val="none" w:sz="0" w:space="0" w:color="auto"/>
        <w:right w:val="none" w:sz="0" w:space="0" w:color="auto"/>
      </w:divBdr>
      <w:divsChild>
        <w:div w:id="314182628">
          <w:marLeft w:val="0"/>
          <w:marRight w:val="0"/>
          <w:marTop w:val="0"/>
          <w:marBottom w:val="0"/>
          <w:divBdr>
            <w:top w:val="none" w:sz="0" w:space="0" w:color="auto"/>
            <w:left w:val="none" w:sz="0" w:space="0" w:color="auto"/>
            <w:bottom w:val="none" w:sz="0" w:space="0" w:color="auto"/>
            <w:right w:val="none" w:sz="0" w:space="0" w:color="auto"/>
          </w:divBdr>
          <w:divsChild>
            <w:div w:id="2038851221">
              <w:marLeft w:val="0"/>
              <w:marRight w:val="0"/>
              <w:marTop w:val="0"/>
              <w:marBottom w:val="0"/>
              <w:divBdr>
                <w:top w:val="none" w:sz="0" w:space="0" w:color="auto"/>
                <w:left w:val="none" w:sz="0" w:space="0" w:color="auto"/>
                <w:bottom w:val="none" w:sz="0" w:space="0" w:color="auto"/>
                <w:right w:val="none" w:sz="0" w:space="0" w:color="auto"/>
              </w:divBdr>
              <w:divsChild>
                <w:div w:id="1524321552">
                  <w:marLeft w:val="0"/>
                  <w:marRight w:val="0"/>
                  <w:marTop w:val="0"/>
                  <w:marBottom w:val="0"/>
                  <w:divBdr>
                    <w:top w:val="none" w:sz="0" w:space="0" w:color="auto"/>
                    <w:left w:val="none" w:sz="0" w:space="0" w:color="auto"/>
                    <w:bottom w:val="none" w:sz="0" w:space="0" w:color="auto"/>
                    <w:right w:val="none" w:sz="0" w:space="0" w:color="auto"/>
                  </w:divBdr>
                  <w:divsChild>
                    <w:div w:id="2780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71298">
      <w:bodyDiv w:val="1"/>
      <w:marLeft w:val="0"/>
      <w:marRight w:val="0"/>
      <w:marTop w:val="0"/>
      <w:marBottom w:val="0"/>
      <w:divBdr>
        <w:top w:val="none" w:sz="0" w:space="0" w:color="auto"/>
        <w:left w:val="none" w:sz="0" w:space="0" w:color="auto"/>
        <w:bottom w:val="none" w:sz="0" w:space="0" w:color="auto"/>
        <w:right w:val="none" w:sz="0" w:space="0" w:color="auto"/>
      </w:divBdr>
      <w:divsChild>
        <w:div w:id="899436580">
          <w:marLeft w:val="0"/>
          <w:marRight w:val="0"/>
          <w:marTop w:val="0"/>
          <w:marBottom w:val="0"/>
          <w:divBdr>
            <w:top w:val="none" w:sz="0" w:space="0" w:color="auto"/>
            <w:left w:val="none" w:sz="0" w:space="0" w:color="auto"/>
            <w:bottom w:val="none" w:sz="0" w:space="0" w:color="auto"/>
            <w:right w:val="none" w:sz="0" w:space="0" w:color="auto"/>
          </w:divBdr>
          <w:divsChild>
            <w:div w:id="845561818">
              <w:marLeft w:val="0"/>
              <w:marRight w:val="0"/>
              <w:marTop w:val="0"/>
              <w:marBottom w:val="0"/>
              <w:divBdr>
                <w:top w:val="none" w:sz="0" w:space="0" w:color="auto"/>
                <w:left w:val="none" w:sz="0" w:space="0" w:color="auto"/>
                <w:bottom w:val="none" w:sz="0" w:space="0" w:color="auto"/>
                <w:right w:val="none" w:sz="0" w:space="0" w:color="auto"/>
              </w:divBdr>
              <w:divsChild>
                <w:div w:id="7905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5031">
      <w:bodyDiv w:val="1"/>
      <w:marLeft w:val="0"/>
      <w:marRight w:val="0"/>
      <w:marTop w:val="0"/>
      <w:marBottom w:val="0"/>
      <w:divBdr>
        <w:top w:val="none" w:sz="0" w:space="0" w:color="auto"/>
        <w:left w:val="none" w:sz="0" w:space="0" w:color="auto"/>
        <w:bottom w:val="none" w:sz="0" w:space="0" w:color="auto"/>
        <w:right w:val="none" w:sz="0" w:space="0" w:color="auto"/>
      </w:divBdr>
    </w:div>
    <w:div w:id="753235547">
      <w:bodyDiv w:val="1"/>
      <w:marLeft w:val="0"/>
      <w:marRight w:val="0"/>
      <w:marTop w:val="0"/>
      <w:marBottom w:val="0"/>
      <w:divBdr>
        <w:top w:val="none" w:sz="0" w:space="0" w:color="auto"/>
        <w:left w:val="none" w:sz="0" w:space="0" w:color="auto"/>
        <w:bottom w:val="none" w:sz="0" w:space="0" w:color="auto"/>
        <w:right w:val="none" w:sz="0" w:space="0" w:color="auto"/>
      </w:divBdr>
    </w:div>
    <w:div w:id="850267393">
      <w:bodyDiv w:val="1"/>
      <w:marLeft w:val="0"/>
      <w:marRight w:val="0"/>
      <w:marTop w:val="0"/>
      <w:marBottom w:val="0"/>
      <w:divBdr>
        <w:top w:val="none" w:sz="0" w:space="0" w:color="auto"/>
        <w:left w:val="none" w:sz="0" w:space="0" w:color="auto"/>
        <w:bottom w:val="none" w:sz="0" w:space="0" w:color="auto"/>
        <w:right w:val="none" w:sz="0" w:space="0" w:color="auto"/>
      </w:divBdr>
      <w:divsChild>
        <w:div w:id="1709602902">
          <w:marLeft w:val="0"/>
          <w:marRight w:val="0"/>
          <w:marTop w:val="0"/>
          <w:marBottom w:val="0"/>
          <w:divBdr>
            <w:top w:val="none" w:sz="0" w:space="0" w:color="auto"/>
            <w:left w:val="none" w:sz="0" w:space="0" w:color="auto"/>
            <w:bottom w:val="none" w:sz="0" w:space="0" w:color="auto"/>
            <w:right w:val="none" w:sz="0" w:space="0" w:color="auto"/>
          </w:divBdr>
          <w:divsChild>
            <w:div w:id="693266886">
              <w:marLeft w:val="0"/>
              <w:marRight w:val="0"/>
              <w:marTop w:val="0"/>
              <w:marBottom w:val="0"/>
              <w:divBdr>
                <w:top w:val="none" w:sz="0" w:space="0" w:color="auto"/>
                <w:left w:val="none" w:sz="0" w:space="0" w:color="auto"/>
                <w:bottom w:val="none" w:sz="0" w:space="0" w:color="auto"/>
                <w:right w:val="none" w:sz="0" w:space="0" w:color="auto"/>
              </w:divBdr>
              <w:divsChild>
                <w:div w:id="1594782776">
                  <w:marLeft w:val="0"/>
                  <w:marRight w:val="0"/>
                  <w:marTop w:val="0"/>
                  <w:marBottom w:val="0"/>
                  <w:divBdr>
                    <w:top w:val="none" w:sz="0" w:space="0" w:color="auto"/>
                    <w:left w:val="none" w:sz="0" w:space="0" w:color="auto"/>
                    <w:bottom w:val="none" w:sz="0" w:space="0" w:color="auto"/>
                    <w:right w:val="none" w:sz="0" w:space="0" w:color="auto"/>
                  </w:divBdr>
                  <w:divsChild>
                    <w:div w:id="10718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2398">
      <w:bodyDiv w:val="1"/>
      <w:marLeft w:val="0"/>
      <w:marRight w:val="0"/>
      <w:marTop w:val="0"/>
      <w:marBottom w:val="0"/>
      <w:divBdr>
        <w:top w:val="none" w:sz="0" w:space="0" w:color="auto"/>
        <w:left w:val="none" w:sz="0" w:space="0" w:color="auto"/>
        <w:bottom w:val="none" w:sz="0" w:space="0" w:color="auto"/>
        <w:right w:val="none" w:sz="0" w:space="0" w:color="auto"/>
      </w:divBdr>
      <w:divsChild>
        <w:div w:id="1381201886">
          <w:marLeft w:val="0"/>
          <w:marRight w:val="0"/>
          <w:marTop w:val="0"/>
          <w:marBottom w:val="0"/>
          <w:divBdr>
            <w:top w:val="none" w:sz="0" w:space="0" w:color="auto"/>
            <w:left w:val="none" w:sz="0" w:space="0" w:color="auto"/>
            <w:bottom w:val="none" w:sz="0" w:space="0" w:color="auto"/>
            <w:right w:val="none" w:sz="0" w:space="0" w:color="auto"/>
          </w:divBdr>
          <w:divsChild>
            <w:div w:id="1933313677">
              <w:marLeft w:val="0"/>
              <w:marRight w:val="0"/>
              <w:marTop w:val="0"/>
              <w:marBottom w:val="0"/>
              <w:divBdr>
                <w:top w:val="none" w:sz="0" w:space="0" w:color="auto"/>
                <w:left w:val="none" w:sz="0" w:space="0" w:color="auto"/>
                <w:bottom w:val="none" w:sz="0" w:space="0" w:color="auto"/>
                <w:right w:val="none" w:sz="0" w:space="0" w:color="auto"/>
              </w:divBdr>
              <w:divsChild>
                <w:div w:id="240215110">
                  <w:marLeft w:val="0"/>
                  <w:marRight w:val="0"/>
                  <w:marTop w:val="0"/>
                  <w:marBottom w:val="0"/>
                  <w:divBdr>
                    <w:top w:val="none" w:sz="0" w:space="0" w:color="auto"/>
                    <w:left w:val="none" w:sz="0" w:space="0" w:color="auto"/>
                    <w:bottom w:val="none" w:sz="0" w:space="0" w:color="auto"/>
                    <w:right w:val="none" w:sz="0" w:space="0" w:color="auto"/>
                  </w:divBdr>
                  <w:divsChild>
                    <w:div w:id="2645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8679">
      <w:bodyDiv w:val="1"/>
      <w:marLeft w:val="0"/>
      <w:marRight w:val="0"/>
      <w:marTop w:val="0"/>
      <w:marBottom w:val="0"/>
      <w:divBdr>
        <w:top w:val="none" w:sz="0" w:space="0" w:color="auto"/>
        <w:left w:val="none" w:sz="0" w:space="0" w:color="auto"/>
        <w:bottom w:val="none" w:sz="0" w:space="0" w:color="auto"/>
        <w:right w:val="none" w:sz="0" w:space="0" w:color="auto"/>
      </w:divBdr>
      <w:divsChild>
        <w:div w:id="1372727697">
          <w:marLeft w:val="0"/>
          <w:marRight w:val="0"/>
          <w:marTop w:val="0"/>
          <w:marBottom w:val="0"/>
          <w:divBdr>
            <w:top w:val="none" w:sz="0" w:space="0" w:color="auto"/>
            <w:left w:val="none" w:sz="0" w:space="0" w:color="auto"/>
            <w:bottom w:val="none" w:sz="0" w:space="0" w:color="auto"/>
            <w:right w:val="none" w:sz="0" w:space="0" w:color="auto"/>
          </w:divBdr>
          <w:divsChild>
            <w:div w:id="967123609">
              <w:marLeft w:val="0"/>
              <w:marRight w:val="0"/>
              <w:marTop w:val="0"/>
              <w:marBottom w:val="0"/>
              <w:divBdr>
                <w:top w:val="none" w:sz="0" w:space="0" w:color="auto"/>
                <w:left w:val="none" w:sz="0" w:space="0" w:color="auto"/>
                <w:bottom w:val="none" w:sz="0" w:space="0" w:color="auto"/>
                <w:right w:val="none" w:sz="0" w:space="0" w:color="auto"/>
              </w:divBdr>
              <w:divsChild>
                <w:div w:id="563875646">
                  <w:marLeft w:val="0"/>
                  <w:marRight w:val="0"/>
                  <w:marTop w:val="0"/>
                  <w:marBottom w:val="0"/>
                  <w:divBdr>
                    <w:top w:val="none" w:sz="0" w:space="0" w:color="auto"/>
                    <w:left w:val="none" w:sz="0" w:space="0" w:color="auto"/>
                    <w:bottom w:val="none" w:sz="0" w:space="0" w:color="auto"/>
                    <w:right w:val="none" w:sz="0" w:space="0" w:color="auto"/>
                  </w:divBdr>
                  <w:divsChild>
                    <w:div w:id="7304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92257">
      <w:bodyDiv w:val="1"/>
      <w:marLeft w:val="0"/>
      <w:marRight w:val="0"/>
      <w:marTop w:val="0"/>
      <w:marBottom w:val="0"/>
      <w:divBdr>
        <w:top w:val="none" w:sz="0" w:space="0" w:color="auto"/>
        <w:left w:val="none" w:sz="0" w:space="0" w:color="auto"/>
        <w:bottom w:val="none" w:sz="0" w:space="0" w:color="auto"/>
        <w:right w:val="none" w:sz="0" w:space="0" w:color="auto"/>
      </w:divBdr>
      <w:divsChild>
        <w:div w:id="536893454">
          <w:marLeft w:val="0"/>
          <w:marRight w:val="0"/>
          <w:marTop w:val="0"/>
          <w:marBottom w:val="0"/>
          <w:divBdr>
            <w:top w:val="none" w:sz="0" w:space="0" w:color="auto"/>
            <w:left w:val="none" w:sz="0" w:space="0" w:color="auto"/>
            <w:bottom w:val="none" w:sz="0" w:space="0" w:color="auto"/>
            <w:right w:val="none" w:sz="0" w:space="0" w:color="auto"/>
          </w:divBdr>
          <w:divsChild>
            <w:div w:id="1918400775">
              <w:marLeft w:val="0"/>
              <w:marRight w:val="0"/>
              <w:marTop w:val="0"/>
              <w:marBottom w:val="0"/>
              <w:divBdr>
                <w:top w:val="none" w:sz="0" w:space="0" w:color="auto"/>
                <w:left w:val="none" w:sz="0" w:space="0" w:color="auto"/>
                <w:bottom w:val="none" w:sz="0" w:space="0" w:color="auto"/>
                <w:right w:val="none" w:sz="0" w:space="0" w:color="auto"/>
              </w:divBdr>
              <w:divsChild>
                <w:div w:id="1997953453">
                  <w:marLeft w:val="0"/>
                  <w:marRight w:val="0"/>
                  <w:marTop w:val="0"/>
                  <w:marBottom w:val="0"/>
                  <w:divBdr>
                    <w:top w:val="none" w:sz="0" w:space="0" w:color="auto"/>
                    <w:left w:val="none" w:sz="0" w:space="0" w:color="auto"/>
                    <w:bottom w:val="none" w:sz="0" w:space="0" w:color="auto"/>
                    <w:right w:val="none" w:sz="0" w:space="0" w:color="auto"/>
                  </w:divBdr>
                  <w:divsChild>
                    <w:div w:id="16591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1412">
      <w:bodyDiv w:val="1"/>
      <w:marLeft w:val="0"/>
      <w:marRight w:val="0"/>
      <w:marTop w:val="0"/>
      <w:marBottom w:val="0"/>
      <w:divBdr>
        <w:top w:val="none" w:sz="0" w:space="0" w:color="auto"/>
        <w:left w:val="none" w:sz="0" w:space="0" w:color="auto"/>
        <w:bottom w:val="none" w:sz="0" w:space="0" w:color="auto"/>
        <w:right w:val="none" w:sz="0" w:space="0" w:color="auto"/>
      </w:divBdr>
      <w:divsChild>
        <w:div w:id="781538211">
          <w:marLeft w:val="0"/>
          <w:marRight w:val="0"/>
          <w:marTop w:val="0"/>
          <w:marBottom w:val="0"/>
          <w:divBdr>
            <w:top w:val="none" w:sz="0" w:space="0" w:color="auto"/>
            <w:left w:val="none" w:sz="0" w:space="0" w:color="auto"/>
            <w:bottom w:val="none" w:sz="0" w:space="0" w:color="auto"/>
            <w:right w:val="none" w:sz="0" w:space="0" w:color="auto"/>
          </w:divBdr>
          <w:divsChild>
            <w:div w:id="1197693829">
              <w:marLeft w:val="0"/>
              <w:marRight w:val="0"/>
              <w:marTop w:val="0"/>
              <w:marBottom w:val="0"/>
              <w:divBdr>
                <w:top w:val="none" w:sz="0" w:space="0" w:color="auto"/>
                <w:left w:val="none" w:sz="0" w:space="0" w:color="auto"/>
                <w:bottom w:val="none" w:sz="0" w:space="0" w:color="auto"/>
                <w:right w:val="none" w:sz="0" w:space="0" w:color="auto"/>
              </w:divBdr>
              <w:divsChild>
                <w:div w:id="1463956726">
                  <w:marLeft w:val="0"/>
                  <w:marRight w:val="0"/>
                  <w:marTop w:val="0"/>
                  <w:marBottom w:val="0"/>
                  <w:divBdr>
                    <w:top w:val="none" w:sz="0" w:space="0" w:color="auto"/>
                    <w:left w:val="none" w:sz="0" w:space="0" w:color="auto"/>
                    <w:bottom w:val="none" w:sz="0" w:space="0" w:color="auto"/>
                    <w:right w:val="none" w:sz="0" w:space="0" w:color="auto"/>
                  </w:divBdr>
                  <w:divsChild>
                    <w:div w:id="14609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96192">
      <w:bodyDiv w:val="1"/>
      <w:marLeft w:val="0"/>
      <w:marRight w:val="0"/>
      <w:marTop w:val="0"/>
      <w:marBottom w:val="0"/>
      <w:divBdr>
        <w:top w:val="none" w:sz="0" w:space="0" w:color="auto"/>
        <w:left w:val="none" w:sz="0" w:space="0" w:color="auto"/>
        <w:bottom w:val="none" w:sz="0" w:space="0" w:color="auto"/>
        <w:right w:val="none" w:sz="0" w:space="0" w:color="auto"/>
      </w:divBdr>
      <w:divsChild>
        <w:div w:id="1499881327">
          <w:marLeft w:val="0"/>
          <w:marRight w:val="0"/>
          <w:marTop w:val="0"/>
          <w:marBottom w:val="0"/>
          <w:divBdr>
            <w:top w:val="none" w:sz="0" w:space="0" w:color="auto"/>
            <w:left w:val="none" w:sz="0" w:space="0" w:color="auto"/>
            <w:bottom w:val="none" w:sz="0" w:space="0" w:color="auto"/>
            <w:right w:val="none" w:sz="0" w:space="0" w:color="auto"/>
          </w:divBdr>
          <w:divsChild>
            <w:div w:id="1756198372">
              <w:marLeft w:val="0"/>
              <w:marRight w:val="0"/>
              <w:marTop w:val="0"/>
              <w:marBottom w:val="0"/>
              <w:divBdr>
                <w:top w:val="none" w:sz="0" w:space="0" w:color="auto"/>
                <w:left w:val="none" w:sz="0" w:space="0" w:color="auto"/>
                <w:bottom w:val="none" w:sz="0" w:space="0" w:color="auto"/>
                <w:right w:val="none" w:sz="0" w:space="0" w:color="auto"/>
              </w:divBdr>
              <w:divsChild>
                <w:div w:id="10636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98108">
      <w:bodyDiv w:val="1"/>
      <w:marLeft w:val="0"/>
      <w:marRight w:val="0"/>
      <w:marTop w:val="0"/>
      <w:marBottom w:val="0"/>
      <w:divBdr>
        <w:top w:val="none" w:sz="0" w:space="0" w:color="auto"/>
        <w:left w:val="none" w:sz="0" w:space="0" w:color="auto"/>
        <w:bottom w:val="none" w:sz="0" w:space="0" w:color="auto"/>
        <w:right w:val="none" w:sz="0" w:space="0" w:color="auto"/>
      </w:divBdr>
      <w:divsChild>
        <w:div w:id="573666487">
          <w:marLeft w:val="0"/>
          <w:marRight w:val="0"/>
          <w:marTop w:val="0"/>
          <w:marBottom w:val="0"/>
          <w:divBdr>
            <w:top w:val="none" w:sz="0" w:space="0" w:color="auto"/>
            <w:left w:val="none" w:sz="0" w:space="0" w:color="auto"/>
            <w:bottom w:val="none" w:sz="0" w:space="0" w:color="auto"/>
            <w:right w:val="none" w:sz="0" w:space="0" w:color="auto"/>
          </w:divBdr>
          <w:divsChild>
            <w:div w:id="22832583">
              <w:marLeft w:val="0"/>
              <w:marRight w:val="0"/>
              <w:marTop w:val="0"/>
              <w:marBottom w:val="0"/>
              <w:divBdr>
                <w:top w:val="none" w:sz="0" w:space="0" w:color="auto"/>
                <w:left w:val="none" w:sz="0" w:space="0" w:color="auto"/>
                <w:bottom w:val="none" w:sz="0" w:space="0" w:color="auto"/>
                <w:right w:val="none" w:sz="0" w:space="0" w:color="auto"/>
              </w:divBdr>
              <w:divsChild>
                <w:div w:id="1581283496">
                  <w:marLeft w:val="0"/>
                  <w:marRight w:val="0"/>
                  <w:marTop w:val="0"/>
                  <w:marBottom w:val="0"/>
                  <w:divBdr>
                    <w:top w:val="none" w:sz="0" w:space="0" w:color="auto"/>
                    <w:left w:val="none" w:sz="0" w:space="0" w:color="auto"/>
                    <w:bottom w:val="none" w:sz="0" w:space="0" w:color="auto"/>
                    <w:right w:val="none" w:sz="0" w:space="0" w:color="auto"/>
                  </w:divBdr>
                  <w:divsChild>
                    <w:div w:id="1401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2563">
      <w:bodyDiv w:val="1"/>
      <w:marLeft w:val="0"/>
      <w:marRight w:val="0"/>
      <w:marTop w:val="0"/>
      <w:marBottom w:val="0"/>
      <w:divBdr>
        <w:top w:val="none" w:sz="0" w:space="0" w:color="auto"/>
        <w:left w:val="none" w:sz="0" w:space="0" w:color="auto"/>
        <w:bottom w:val="none" w:sz="0" w:space="0" w:color="auto"/>
        <w:right w:val="none" w:sz="0" w:space="0" w:color="auto"/>
      </w:divBdr>
      <w:divsChild>
        <w:div w:id="844130940">
          <w:marLeft w:val="0"/>
          <w:marRight w:val="0"/>
          <w:marTop w:val="0"/>
          <w:marBottom w:val="0"/>
          <w:divBdr>
            <w:top w:val="none" w:sz="0" w:space="0" w:color="auto"/>
            <w:left w:val="none" w:sz="0" w:space="0" w:color="auto"/>
            <w:bottom w:val="none" w:sz="0" w:space="0" w:color="auto"/>
            <w:right w:val="none" w:sz="0" w:space="0" w:color="auto"/>
          </w:divBdr>
          <w:divsChild>
            <w:div w:id="471214141">
              <w:marLeft w:val="0"/>
              <w:marRight w:val="0"/>
              <w:marTop w:val="0"/>
              <w:marBottom w:val="0"/>
              <w:divBdr>
                <w:top w:val="none" w:sz="0" w:space="0" w:color="auto"/>
                <w:left w:val="none" w:sz="0" w:space="0" w:color="auto"/>
                <w:bottom w:val="none" w:sz="0" w:space="0" w:color="auto"/>
                <w:right w:val="none" w:sz="0" w:space="0" w:color="auto"/>
              </w:divBdr>
              <w:divsChild>
                <w:div w:id="13741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9567">
      <w:bodyDiv w:val="1"/>
      <w:marLeft w:val="0"/>
      <w:marRight w:val="0"/>
      <w:marTop w:val="0"/>
      <w:marBottom w:val="0"/>
      <w:divBdr>
        <w:top w:val="none" w:sz="0" w:space="0" w:color="auto"/>
        <w:left w:val="none" w:sz="0" w:space="0" w:color="auto"/>
        <w:bottom w:val="none" w:sz="0" w:space="0" w:color="auto"/>
        <w:right w:val="none" w:sz="0" w:space="0" w:color="auto"/>
      </w:divBdr>
    </w:div>
    <w:div w:id="1055856537">
      <w:bodyDiv w:val="1"/>
      <w:marLeft w:val="0"/>
      <w:marRight w:val="0"/>
      <w:marTop w:val="0"/>
      <w:marBottom w:val="0"/>
      <w:divBdr>
        <w:top w:val="none" w:sz="0" w:space="0" w:color="auto"/>
        <w:left w:val="none" w:sz="0" w:space="0" w:color="auto"/>
        <w:bottom w:val="none" w:sz="0" w:space="0" w:color="auto"/>
        <w:right w:val="none" w:sz="0" w:space="0" w:color="auto"/>
      </w:divBdr>
      <w:divsChild>
        <w:div w:id="875580686">
          <w:marLeft w:val="0"/>
          <w:marRight w:val="0"/>
          <w:marTop w:val="0"/>
          <w:marBottom w:val="0"/>
          <w:divBdr>
            <w:top w:val="none" w:sz="0" w:space="0" w:color="auto"/>
            <w:left w:val="none" w:sz="0" w:space="0" w:color="auto"/>
            <w:bottom w:val="none" w:sz="0" w:space="0" w:color="auto"/>
            <w:right w:val="none" w:sz="0" w:space="0" w:color="auto"/>
          </w:divBdr>
          <w:divsChild>
            <w:div w:id="1811366471">
              <w:marLeft w:val="0"/>
              <w:marRight w:val="0"/>
              <w:marTop w:val="0"/>
              <w:marBottom w:val="0"/>
              <w:divBdr>
                <w:top w:val="none" w:sz="0" w:space="0" w:color="auto"/>
                <w:left w:val="none" w:sz="0" w:space="0" w:color="auto"/>
                <w:bottom w:val="none" w:sz="0" w:space="0" w:color="auto"/>
                <w:right w:val="none" w:sz="0" w:space="0" w:color="auto"/>
              </w:divBdr>
              <w:divsChild>
                <w:div w:id="1257593862">
                  <w:marLeft w:val="0"/>
                  <w:marRight w:val="0"/>
                  <w:marTop w:val="0"/>
                  <w:marBottom w:val="0"/>
                  <w:divBdr>
                    <w:top w:val="none" w:sz="0" w:space="0" w:color="auto"/>
                    <w:left w:val="none" w:sz="0" w:space="0" w:color="auto"/>
                    <w:bottom w:val="none" w:sz="0" w:space="0" w:color="auto"/>
                    <w:right w:val="none" w:sz="0" w:space="0" w:color="auto"/>
                  </w:divBdr>
                  <w:divsChild>
                    <w:div w:id="1497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750">
      <w:bodyDiv w:val="1"/>
      <w:marLeft w:val="0"/>
      <w:marRight w:val="0"/>
      <w:marTop w:val="0"/>
      <w:marBottom w:val="0"/>
      <w:divBdr>
        <w:top w:val="none" w:sz="0" w:space="0" w:color="auto"/>
        <w:left w:val="none" w:sz="0" w:space="0" w:color="auto"/>
        <w:bottom w:val="none" w:sz="0" w:space="0" w:color="auto"/>
        <w:right w:val="none" w:sz="0" w:space="0" w:color="auto"/>
      </w:divBdr>
      <w:divsChild>
        <w:div w:id="243808642">
          <w:marLeft w:val="0"/>
          <w:marRight w:val="0"/>
          <w:marTop w:val="0"/>
          <w:marBottom w:val="0"/>
          <w:divBdr>
            <w:top w:val="none" w:sz="0" w:space="0" w:color="auto"/>
            <w:left w:val="none" w:sz="0" w:space="0" w:color="auto"/>
            <w:bottom w:val="none" w:sz="0" w:space="0" w:color="auto"/>
            <w:right w:val="none" w:sz="0" w:space="0" w:color="auto"/>
          </w:divBdr>
          <w:divsChild>
            <w:div w:id="69471840">
              <w:marLeft w:val="0"/>
              <w:marRight w:val="0"/>
              <w:marTop w:val="0"/>
              <w:marBottom w:val="0"/>
              <w:divBdr>
                <w:top w:val="none" w:sz="0" w:space="0" w:color="auto"/>
                <w:left w:val="none" w:sz="0" w:space="0" w:color="auto"/>
                <w:bottom w:val="none" w:sz="0" w:space="0" w:color="auto"/>
                <w:right w:val="none" w:sz="0" w:space="0" w:color="auto"/>
              </w:divBdr>
              <w:divsChild>
                <w:div w:id="9922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0183">
      <w:bodyDiv w:val="1"/>
      <w:marLeft w:val="0"/>
      <w:marRight w:val="0"/>
      <w:marTop w:val="0"/>
      <w:marBottom w:val="0"/>
      <w:divBdr>
        <w:top w:val="none" w:sz="0" w:space="0" w:color="auto"/>
        <w:left w:val="none" w:sz="0" w:space="0" w:color="auto"/>
        <w:bottom w:val="none" w:sz="0" w:space="0" w:color="auto"/>
        <w:right w:val="none" w:sz="0" w:space="0" w:color="auto"/>
      </w:divBdr>
      <w:divsChild>
        <w:div w:id="1589344026">
          <w:marLeft w:val="0"/>
          <w:marRight w:val="0"/>
          <w:marTop w:val="0"/>
          <w:marBottom w:val="0"/>
          <w:divBdr>
            <w:top w:val="none" w:sz="0" w:space="0" w:color="auto"/>
            <w:left w:val="none" w:sz="0" w:space="0" w:color="auto"/>
            <w:bottom w:val="none" w:sz="0" w:space="0" w:color="auto"/>
            <w:right w:val="none" w:sz="0" w:space="0" w:color="auto"/>
          </w:divBdr>
          <w:divsChild>
            <w:div w:id="490294990">
              <w:marLeft w:val="0"/>
              <w:marRight w:val="0"/>
              <w:marTop w:val="0"/>
              <w:marBottom w:val="0"/>
              <w:divBdr>
                <w:top w:val="none" w:sz="0" w:space="0" w:color="auto"/>
                <w:left w:val="none" w:sz="0" w:space="0" w:color="auto"/>
                <w:bottom w:val="none" w:sz="0" w:space="0" w:color="auto"/>
                <w:right w:val="none" w:sz="0" w:space="0" w:color="auto"/>
              </w:divBdr>
              <w:divsChild>
                <w:div w:id="5846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1919">
      <w:bodyDiv w:val="1"/>
      <w:marLeft w:val="0"/>
      <w:marRight w:val="0"/>
      <w:marTop w:val="0"/>
      <w:marBottom w:val="0"/>
      <w:divBdr>
        <w:top w:val="none" w:sz="0" w:space="0" w:color="auto"/>
        <w:left w:val="none" w:sz="0" w:space="0" w:color="auto"/>
        <w:bottom w:val="none" w:sz="0" w:space="0" w:color="auto"/>
        <w:right w:val="none" w:sz="0" w:space="0" w:color="auto"/>
      </w:divBdr>
      <w:divsChild>
        <w:div w:id="328801067">
          <w:marLeft w:val="0"/>
          <w:marRight w:val="0"/>
          <w:marTop w:val="0"/>
          <w:marBottom w:val="0"/>
          <w:divBdr>
            <w:top w:val="none" w:sz="0" w:space="0" w:color="auto"/>
            <w:left w:val="none" w:sz="0" w:space="0" w:color="auto"/>
            <w:bottom w:val="none" w:sz="0" w:space="0" w:color="auto"/>
            <w:right w:val="none" w:sz="0" w:space="0" w:color="auto"/>
          </w:divBdr>
          <w:divsChild>
            <w:div w:id="194924290">
              <w:marLeft w:val="0"/>
              <w:marRight w:val="0"/>
              <w:marTop w:val="0"/>
              <w:marBottom w:val="0"/>
              <w:divBdr>
                <w:top w:val="none" w:sz="0" w:space="0" w:color="auto"/>
                <w:left w:val="none" w:sz="0" w:space="0" w:color="auto"/>
                <w:bottom w:val="none" w:sz="0" w:space="0" w:color="auto"/>
                <w:right w:val="none" w:sz="0" w:space="0" w:color="auto"/>
              </w:divBdr>
              <w:divsChild>
                <w:div w:id="934901875">
                  <w:marLeft w:val="0"/>
                  <w:marRight w:val="0"/>
                  <w:marTop w:val="0"/>
                  <w:marBottom w:val="0"/>
                  <w:divBdr>
                    <w:top w:val="none" w:sz="0" w:space="0" w:color="auto"/>
                    <w:left w:val="none" w:sz="0" w:space="0" w:color="auto"/>
                    <w:bottom w:val="none" w:sz="0" w:space="0" w:color="auto"/>
                    <w:right w:val="none" w:sz="0" w:space="0" w:color="auto"/>
                  </w:divBdr>
                  <w:divsChild>
                    <w:div w:id="9792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3667">
      <w:bodyDiv w:val="1"/>
      <w:marLeft w:val="0"/>
      <w:marRight w:val="0"/>
      <w:marTop w:val="0"/>
      <w:marBottom w:val="0"/>
      <w:divBdr>
        <w:top w:val="none" w:sz="0" w:space="0" w:color="auto"/>
        <w:left w:val="none" w:sz="0" w:space="0" w:color="auto"/>
        <w:bottom w:val="none" w:sz="0" w:space="0" w:color="auto"/>
        <w:right w:val="none" w:sz="0" w:space="0" w:color="auto"/>
      </w:divBdr>
      <w:divsChild>
        <w:div w:id="94790795">
          <w:marLeft w:val="0"/>
          <w:marRight w:val="0"/>
          <w:marTop w:val="0"/>
          <w:marBottom w:val="0"/>
          <w:divBdr>
            <w:top w:val="none" w:sz="0" w:space="0" w:color="auto"/>
            <w:left w:val="none" w:sz="0" w:space="0" w:color="auto"/>
            <w:bottom w:val="none" w:sz="0" w:space="0" w:color="auto"/>
            <w:right w:val="none" w:sz="0" w:space="0" w:color="auto"/>
          </w:divBdr>
          <w:divsChild>
            <w:div w:id="1993096330">
              <w:marLeft w:val="0"/>
              <w:marRight w:val="0"/>
              <w:marTop w:val="0"/>
              <w:marBottom w:val="0"/>
              <w:divBdr>
                <w:top w:val="none" w:sz="0" w:space="0" w:color="auto"/>
                <w:left w:val="none" w:sz="0" w:space="0" w:color="auto"/>
                <w:bottom w:val="none" w:sz="0" w:space="0" w:color="auto"/>
                <w:right w:val="none" w:sz="0" w:space="0" w:color="auto"/>
              </w:divBdr>
              <w:divsChild>
                <w:div w:id="8245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1874">
      <w:bodyDiv w:val="1"/>
      <w:marLeft w:val="0"/>
      <w:marRight w:val="0"/>
      <w:marTop w:val="0"/>
      <w:marBottom w:val="0"/>
      <w:divBdr>
        <w:top w:val="none" w:sz="0" w:space="0" w:color="auto"/>
        <w:left w:val="none" w:sz="0" w:space="0" w:color="auto"/>
        <w:bottom w:val="none" w:sz="0" w:space="0" w:color="auto"/>
        <w:right w:val="none" w:sz="0" w:space="0" w:color="auto"/>
      </w:divBdr>
      <w:divsChild>
        <w:div w:id="1493790696">
          <w:marLeft w:val="0"/>
          <w:marRight w:val="0"/>
          <w:marTop w:val="0"/>
          <w:marBottom w:val="0"/>
          <w:divBdr>
            <w:top w:val="none" w:sz="0" w:space="0" w:color="auto"/>
            <w:left w:val="none" w:sz="0" w:space="0" w:color="auto"/>
            <w:bottom w:val="none" w:sz="0" w:space="0" w:color="auto"/>
            <w:right w:val="none" w:sz="0" w:space="0" w:color="auto"/>
          </w:divBdr>
          <w:divsChild>
            <w:div w:id="564997235">
              <w:marLeft w:val="0"/>
              <w:marRight w:val="0"/>
              <w:marTop w:val="0"/>
              <w:marBottom w:val="0"/>
              <w:divBdr>
                <w:top w:val="none" w:sz="0" w:space="0" w:color="auto"/>
                <w:left w:val="none" w:sz="0" w:space="0" w:color="auto"/>
                <w:bottom w:val="none" w:sz="0" w:space="0" w:color="auto"/>
                <w:right w:val="none" w:sz="0" w:space="0" w:color="auto"/>
              </w:divBdr>
              <w:divsChild>
                <w:div w:id="10175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3112">
      <w:bodyDiv w:val="1"/>
      <w:marLeft w:val="0"/>
      <w:marRight w:val="0"/>
      <w:marTop w:val="0"/>
      <w:marBottom w:val="0"/>
      <w:divBdr>
        <w:top w:val="none" w:sz="0" w:space="0" w:color="auto"/>
        <w:left w:val="none" w:sz="0" w:space="0" w:color="auto"/>
        <w:bottom w:val="none" w:sz="0" w:space="0" w:color="auto"/>
        <w:right w:val="none" w:sz="0" w:space="0" w:color="auto"/>
      </w:divBdr>
      <w:divsChild>
        <w:div w:id="888766442">
          <w:marLeft w:val="0"/>
          <w:marRight w:val="0"/>
          <w:marTop w:val="0"/>
          <w:marBottom w:val="0"/>
          <w:divBdr>
            <w:top w:val="none" w:sz="0" w:space="0" w:color="auto"/>
            <w:left w:val="none" w:sz="0" w:space="0" w:color="auto"/>
            <w:bottom w:val="none" w:sz="0" w:space="0" w:color="auto"/>
            <w:right w:val="none" w:sz="0" w:space="0" w:color="auto"/>
          </w:divBdr>
          <w:divsChild>
            <w:div w:id="475073081">
              <w:marLeft w:val="60"/>
              <w:marRight w:val="0"/>
              <w:marTop w:val="15"/>
              <w:marBottom w:val="0"/>
              <w:divBdr>
                <w:top w:val="none" w:sz="0" w:space="0" w:color="auto"/>
                <w:left w:val="none" w:sz="0" w:space="0" w:color="auto"/>
                <w:bottom w:val="none" w:sz="0" w:space="0" w:color="auto"/>
                <w:right w:val="none" w:sz="0" w:space="0" w:color="auto"/>
              </w:divBdr>
            </w:div>
            <w:div w:id="558982910">
              <w:marLeft w:val="60"/>
              <w:marRight w:val="0"/>
              <w:marTop w:val="15"/>
              <w:marBottom w:val="0"/>
              <w:divBdr>
                <w:top w:val="none" w:sz="0" w:space="0" w:color="auto"/>
                <w:left w:val="none" w:sz="0" w:space="0" w:color="auto"/>
                <w:bottom w:val="none" w:sz="0" w:space="0" w:color="auto"/>
                <w:right w:val="none" w:sz="0" w:space="0" w:color="auto"/>
              </w:divBdr>
            </w:div>
            <w:div w:id="573780947">
              <w:marLeft w:val="60"/>
              <w:marRight w:val="0"/>
              <w:marTop w:val="15"/>
              <w:marBottom w:val="0"/>
              <w:divBdr>
                <w:top w:val="none" w:sz="0" w:space="0" w:color="auto"/>
                <w:left w:val="none" w:sz="0" w:space="0" w:color="auto"/>
                <w:bottom w:val="none" w:sz="0" w:space="0" w:color="auto"/>
                <w:right w:val="none" w:sz="0" w:space="0" w:color="auto"/>
              </w:divBdr>
            </w:div>
            <w:div w:id="623460853">
              <w:marLeft w:val="60"/>
              <w:marRight w:val="0"/>
              <w:marTop w:val="15"/>
              <w:marBottom w:val="0"/>
              <w:divBdr>
                <w:top w:val="none" w:sz="0" w:space="0" w:color="auto"/>
                <w:left w:val="none" w:sz="0" w:space="0" w:color="auto"/>
                <w:bottom w:val="none" w:sz="0" w:space="0" w:color="auto"/>
                <w:right w:val="none" w:sz="0" w:space="0" w:color="auto"/>
              </w:divBdr>
            </w:div>
            <w:div w:id="823401186">
              <w:marLeft w:val="60"/>
              <w:marRight w:val="0"/>
              <w:marTop w:val="15"/>
              <w:marBottom w:val="0"/>
              <w:divBdr>
                <w:top w:val="none" w:sz="0" w:space="0" w:color="auto"/>
                <w:left w:val="none" w:sz="0" w:space="0" w:color="auto"/>
                <w:bottom w:val="none" w:sz="0" w:space="0" w:color="auto"/>
                <w:right w:val="none" w:sz="0" w:space="0" w:color="auto"/>
              </w:divBdr>
            </w:div>
            <w:div w:id="984898107">
              <w:marLeft w:val="0"/>
              <w:marRight w:val="0"/>
              <w:marTop w:val="120"/>
              <w:marBottom w:val="30"/>
              <w:divBdr>
                <w:top w:val="none" w:sz="0" w:space="0" w:color="auto"/>
                <w:left w:val="none" w:sz="0" w:space="0" w:color="auto"/>
                <w:bottom w:val="none" w:sz="0" w:space="0" w:color="auto"/>
                <w:right w:val="none" w:sz="0" w:space="0" w:color="auto"/>
              </w:divBdr>
            </w:div>
            <w:div w:id="1046102924">
              <w:marLeft w:val="60"/>
              <w:marRight w:val="0"/>
              <w:marTop w:val="15"/>
              <w:marBottom w:val="0"/>
              <w:divBdr>
                <w:top w:val="none" w:sz="0" w:space="0" w:color="auto"/>
                <w:left w:val="none" w:sz="0" w:space="0" w:color="auto"/>
                <w:bottom w:val="none" w:sz="0" w:space="0" w:color="auto"/>
                <w:right w:val="none" w:sz="0" w:space="0" w:color="auto"/>
              </w:divBdr>
            </w:div>
            <w:div w:id="1082218810">
              <w:marLeft w:val="60"/>
              <w:marRight w:val="0"/>
              <w:marTop w:val="15"/>
              <w:marBottom w:val="0"/>
              <w:divBdr>
                <w:top w:val="none" w:sz="0" w:space="0" w:color="auto"/>
                <w:left w:val="none" w:sz="0" w:space="0" w:color="auto"/>
                <w:bottom w:val="none" w:sz="0" w:space="0" w:color="auto"/>
                <w:right w:val="none" w:sz="0" w:space="0" w:color="auto"/>
              </w:divBdr>
            </w:div>
            <w:div w:id="1425495911">
              <w:marLeft w:val="60"/>
              <w:marRight w:val="0"/>
              <w:marTop w:val="15"/>
              <w:marBottom w:val="0"/>
              <w:divBdr>
                <w:top w:val="none" w:sz="0" w:space="0" w:color="auto"/>
                <w:left w:val="none" w:sz="0" w:space="0" w:color="auto"/>
                <w:bottom w:val="none" w:sz="0" w:space="0" w:color="auto"/>
                <w:right w:val="none" w:sz="0" w:space="0" w:color="auto"/>
              </w:divBdr>
            </w:div>
            <w:div w:id="1593389908">
              <w:marLeft w:val="60"/>
              <w:marRight w:val="0"/>
              <w:marTop w:val="15"/>
              <w:marBottom w:val="0"/>
              <w:divBdr>
                <w:top w:val="none" w:sz="0" w:space="0" w:color="auto"/>
                <w:left w:val="none" w:sz="0" w:space="0" w:color="auto"/>
                <w:bottom w:val="none" w:sz="0" w:space="0" w:color="auto"/>
                <w:right w:val="none" w:sz="0" w:space="0" w:color="auto"/>
              </w:divBdr>
            </w:div>
            <w:div w:id="1685129171">
              <w:marLeft w:val="60"/>
              <w:marRight w:val="0"/>
              <w:marTop w:val="15"/>
              <w:marBottom w:val="0"/>
              <w:divBdr>
                <w:top w:val="none" w:sz="0" w:space="0" w:color="auto"/>
                <w:left w:val="none" w:sz="0" w:space="0" w:color="auto"/>
                <w:bottom w:val="none" w:sz="0" w:space="0" w:color="auto"/>
                <w:right w:val="none" w:sz="0" w:space="0" w:color="auto"/>
              </w:divBdr>
            </w:div>
            <w:div w:id="1712612672">
              <w:marLeft w:val="60"/>
              <w:marRight w:val="0"/>
              <w:marTop w:val="15"/>
              <w:marBottom w:val="0"/>
              <w:divBdr>
                <w:top w:val="none" w:sz="0" w:space="0" w:color="auto"/>
                <w:left w:val="none" w:sz="0" w:space="0" w:color="auto"/>
                <w:bottom w:val="none" w:sz="0" w:space="0" w:color="auto"/>
                <w:right w:val="none" w:sz="0" w:space="0" w:color="auto"/>
              </w:divBdr>
            </w:div>
            <w:div w:id="2083333669">
              <w:marLeft w:val="60"/>
              <w:marRight w:val="0"/>
              <w:marTop w:val="15"/>
              <w:marBottom w:val="0"/>
              <w:divBdr>
                <w:top w:val="none" w:sz="0" w:space="0" w:color="auto"/>
                <w:left w:val="none" w:sz="0" w:space="0" w:color="auto"/>
                <w:bottom w:val="none" w:sz="0" w:space="0" w:color="auto"/>
                <w:right w:val="none" w:sz="0" w:space="0" w:color="auto"/>
              </w:divBdr>
            </w:div>
          </w:divsChild>
        </w:div>
        <w:div w:id="1342119839">
          <w:marLeft w:val="0"/>
          <w:marRight w:val="0"/>
          <w:marTop w:val="0"/>
          <w:marBottom w:val="0"/>
          <w:divBdr>
            <w:top w:val="none" w:sz="0" w:space="0" w:color="auto"/>
            <w:left w:val="none" w:sz="0" w:space="0" w:color="auto"/>
            <w:bottom w:val="none" w:sz="0" w:space="0" w:color="auto"/>
            <w:right w:val="none" w:sz="0" w:space="0" w:color="auto"/>
          </w:divBdr>
          <w:divsChild>
            <w:div w:id="1368411323">
              <w:marLeft w:val="0"/>
              <w:marRight w:val="0"/>
              <w:marTop w:val="0"/>
              <w:marBottom w:val="0"/>
              <w:divBdr>
                <w:top w:val="none" w:sz="0" w:space="0" w:color="auto"/>
                <w:left w:val="none" w:sz="0" w:space="0" w:color="auto"/>
                <w:bottom w:val="none" w:sz="0" w:space="0" w:color="auto"/>
                <w:right w:val="none" w:sz="0" w:space="0" w:color="auto"/>
              </w:divBdr>
              <w:divsChild>
                <w:div w:id="12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5945">
      <w:bodyDiv w:val="1"/>
      <w:marLeft w:val="0"/>
      <w:marRight w:val="0"/>
      <w:marTop w:val="0"/>
      <w:marBottom w:val="0"/>
      <w:divBdr>
        <w:top w:val="none" w:sz="0" w:space="0" w:color="auto"/>
        <w:left w:val="none" w:sz="0" w:space="0" w:color="auto"/>
        <w:bottom w:val="none" w:sz="0" w:space="0" w:color="auto"/>
        <w:right w:val="none" w:sz="0" w:space="0" w:color="auto"/>
      </w:divBdr>
      <w:divsChild>
        <w:div w:id="1357851887">
          <w:marLeft w:val="0"/>
          <w:marRight w:val="0"/>
          <w:marTop w:val="0"/>
          <w:marBottom w:val="0"/>
          <w:divBdr>
            <w:top w:val="none" w:sz="0" w:space="0" w:color="auto"/>
            <w:left w:val="none" w:sz="0" w:space="0" w:color="auto"/>
            <w:bottom w:val="none" w:sz="0" w:space="0" w:color="auto"/>
            <w:right w:val="none" w:sz="0" w:space="0" w:color="auto"/>
          </w:divBdr>
          <w:divsChild>
            <w:div w:id="959915316">
              <w:marLeft w:val="0"/>
              <w:marRight w:val="0"/>
              <w:marTop w:val="0"/>
              <w:marBottom w:val="0"/>
              <w:divBdr>
                <w:top w:val="none" w:sz="0" w:space="0" w:color="auto"/>
                <w:left w:val="none" w:sz="0" w:space="0" w:color="auto"/>
                <w:bottom w:val="none" w:sz="0" w:space="0" w:color="auto"/>
                <w:right w:val="none" w:sz="0" w:space="0" w:color="auto"/>
              </w:divBdr>
              <w:divsChild>
                <w:div w:id="2952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8008">
      <w:bodyDiv w:val="1"/>
      <w:marLeft w:val="0"/>
      <w:marRight w:val="0"/>
      <w:marTop w:val="0"/>
      <w:marBottom w:val="0"/>
      <w:divBdr>
        <w:top w:val="none" w:sz="0" w:space="0" w:color="auto"/>
        <w:left w:val="none" w:sz="0" w:space="0" w:color="auto"/>
        <w:bottom w:val="none" w:sz="0" w:space="0" w:color="auto"/>
        <w:right w:val="none" w:sz="0" w:space="0" w:color="auto"/>
      </w:divBdr>
      <w:divsChild>
        <w:div w:id="1650789469">
          <w:marLeft w:val="0"/>
          <w:marRight w:val="0"/>
          <w:marTop w:val="0"/>
          <w:marBottom w:val="0"/>
          <w:divBdr>
            <w:top w:val="none" w:sz="0" w:space="0" w:color="auto"/>
            <w:left w:val="none" w:sz="0" w:space="0" w:color="auto"/>
            <w:bottom w:val="none" w:sz="0" w:space="0" w:color="auto"/>
            <w:right w:val="none" w:sz="0" w:space="0" w:color="auto"/>
          </w:divBdr>
          <w:divsChild>
            <w:div w:id="377441047">
              <w:marLeft w:val="0"/>
              <w:marRight w:val="0"/>
              <w:marTop w:val="0"/>
              <w:marBottom w:val="0"/>
              <w:divBdr>
                <w:top w:val="none" w:sz="0" w:space="0" w:color="auto"/>
                <w:left w:val="none" w:sz="0" w:space="0" w:color="auto"/>
                <w:bottom w:val="none" w:sz="0" w:space="0" w:color="auto"/>
                <w:right w:val="none" w:sz="0" w:space="0" w:color="auto"/>
              </w:divBdr>
              <w:divsChild>
                <w:div w:id="918489439">
                  <w:marLeft w:val="0"/>
                  <w:marRight w:val="0"/>
                  <w:marTop w:val="0"/>
                  <w:marBottom w:val="0"/>
                  <w:divBdr>
                    <w:top w:val="none" w:sz="0" w:space="0" w:color="auto"/>
                    <w:left w:val="none" w:sz="0" w:space="0" w:color="auto"/>
                    <w:bottom w:val="none" w:sz="0" w:space="0" w:color="auto"/>
                    <w:right w:val="none" w:sz="0" w:space="0" w:color="auto"/>
                  </w:divBdr>
                  <w:divsChild>
                    <w:div w:id="9098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70039">
      <w:bodyDiv w:val="1"/>
      <w:marLeft w:val="0"/>
      <w:marRight w:val="0"/>
      <w:marTop w:val="0"/>
      <w:marBottom w:val="0"/>
      <w:divBdr>
        <w:top w:val="none" w:sz="0" w:space="0" w:color="auto"/>
        <w:left w:val="none" w:sz="0" w:space="0" w:color="auto"/>
        <w:bottom w:val="none" w:sz="0" w:space="0" w:color="auto"/>
        <w:right w:val="none" w:sz="0" w:space="0" w:color="auto"/>
      </w:divBdr>
    </w:div>
    <w:div w:id="1662544265">
      <w:bodyDiv w:val="1"/>
      <w:marLeft w:val="0"/>
      <w:marRight w:val="0"/>
      <w:marTop w:val="0"/>
      <w:marBottom w:val="0"/>
      <w:divBdr>
        <w:top w:val="none" w:sz="0" w:space="0" w:color="auto"/>
        <w:left w:val="none" w:sz="0" w:space="0" w:color="auto"/>
        <w:bottom w:val="none" w:sz="0" w:space="0" w:color="auto"/>
        <w:right w:val="none" w:sz="0" w:space="0" w:color="auto"/>
      </w:divBdr>
      <w:divsChild>
        <w:div w:id="1749695968">
          <w:marLeft w:val="0"/>
          <w:marRight w:val="0"/>
          <w:marTop w:val="0"/>
          <w:marBottom w:val="0"/>
          <w:divBdr>
            <w:top w:val="none" w:sz="0" w:space="0" w:color="auto"/>
            <w:left w:val="none" w:sz="0" w:space="0" w:color="auto"/>
            <w:bottom w:val="none" w:sz="0" w:space="0" w:color="auto"/>
            <w:right w:val="none" w:sz="0" w:space="0" w:color="auto"/>
          </w:divBdr>
          <w:divsChild>
            <w:div w:id="1998724684">
              <w:marLeft w:val="0"/>
              <w:marRight w:val="0"/>
              <w:marTop w:val="0"/>
              <w:marBottom w:val="0"/>
              <w:divBdr>
                <w:top w:val="none" w:sz="0" w:space="0" w:color="auto"/>
                <w:left w:val="none" w:sz="0" w:space="0" w:color="auto"/>
                <w:bottom w:val="none" w:sz="0" w:space="0" w:color="auto"/>
                <w:right w:val="none" w:sz="0" w:space="0" w:color="auto"/>
              </w:divBdr>
              <w:divsChild>
                <w:div w:id="7904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079">
      <w:bodyDiv w:val="1"/>
      <w:marLeft w:val="0"/>
      <w:marRight w:val="0"/>
      <w:marTop w:val="0"/>
      <w:marBottom w:val="0"/>
      <w:divBdr>
        <w:top w:val="none" w:sz="0" w:space="0" w:color="auto"/>
        <w:left w:val="none" w:sz="0" w:space="0" w:color="auto"/>
        <w:bottom w:val="none" w:sz="0" w:space="0" w:color="auto"/>
        <w:right w:val="none" w:sz="0" w:space="0" w:color="auto"/>
      </w:divBdr>
    </w:div>
    <w:div w:id="1764299037">
      <w:bodyDiv w:val="1"/>
      <w:marLeft w:val="0"/>
      <w:marRight w:val="0"/>
      <w:marTop w:val="0"/>
      <w:marBottom w:val="0"/>
      <w:divBdr>
        <w:top w:val="none" w:sz="0" w:space="0" w:color="auto"/>
        <w:left w:val="none" w:sz="0" w:space="0" w:color="auto"/>
        <w:bottom w:val="none" w:sz="0" w:space="0" w:color="auto"/>
        <w:right w:val="none" w:sz="0" w:space="0" w:color="auto"/>
      </w:divBdr>
      <w:divsChild>
        <w:div w:id="1444569571">
          <w:marLeft w:val="0"/>
          <w:marRight w:val="0"/>
          <w:marTop w:val="0"/>
          <w:marBottom w:val="0"/>
          <w:divBdr>
            <w:top w:val="none" w:sz="0" w:space="0" w:color="auto"/>
            <w:left w:val="none" w:sz="0" w:space="0" w:color="auto"/>
            <w:bottom w:val="none" w:sz="0" w:space="0" w:color="auto"/>
            <w:right w:val="none" w:sz="0" w:space="0" w:color="auto"/>
          </w:divBdr>
          <w:divsChild>
            <w:div w:id="392236092">
              <w:marLeft w:val="0"/>
              <w:marRight w:val="0"/>
              <w:marTop w:val="0"/>
              <w:marBottom w:val="0"/>
              <w:divBdr>
                <w:top w:val="none" w:sz="0" w:space="0" w:color="auto"/>
                <w:left w:val="none" w:sz="0" w:space="0" w:color="auto"/>
                <w:bottom w:val="none" w:sz="0" w:space="0" w:color="auto"/>
                <w:right w:val="none" w:sz="0" w:space="0" w:color="auto"/>
              </w:divBdr>
              <w:divsChild>
                <w:div w:id="5979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67538">
      <w:bodyDiv w:val="1"/>
      <w:marLeft w:val="0"/>
      <w:marRight w:val="0"/>
      <w:marTop w:val="0"/>
      <w:marBottom w:val="0"/>
      <w:divBdr>
        <w:top w:val="none" w:sz="0" w:space="0" w:color="auto"/>
        <w:left w:val="none" w:sz="0" w:space="0" w:color="auto"/>
        <w:bottom w:val="none" w:sz="0" w:space="0" w:color="auto"/>
        <w:right w:val="none" w:sz="0" w:space="0" w:color="auto"/>
      </w:divBdr>
      <w:divsChild>
        <w:div w:id="124591175">
          <w:marLeft w:val="60"/>
          <w:marRight w:val="0"/>
          <w:marTop w:val="15"/>
          <w:marBottom w:val="0"/>
          <w:divBdr>
            <w:top w:val="none" w:sz="0" w:space="0" w:color="auto"/>
            <w:left w:val="none" w:sz="0" w:space="0" w:color="auto"/>
            <w:bottom w:val="none" w:sz="0" w:space="0" w:color="auto"/>
            <w:right w:val="none" w:sz="0" w:space="0" w:color="auto"/>
          </w:divBdr>
        </w:div>
        <w:div w:id="162863130">
          <w:marLeft w:val="60"/>
          <w:marRight w:val="0"/>
          <w:marTop w:val="15"/>
          <w:marBottom w:val="0"/>
          <w:divBdr>
            <w:top w:val="none" w:sz="0" w:space="0" w:color="auto"/>
            <w:left w:val="none" w:sz="0" w:space="0" w:color="auto"/>
            <w:bottom w:val="none" w:sz="0" w:space="0" w:color="auto"/>
            <w:right w:val="none" w:sz="0" w:space="0" w:color="auto"/>
          </w:divBdr>
        </w:div>
        <w:div w:id="201404233">
          <w:marLeft w:val="60"/>
          <w:marRight w:val="0"/>
          <w:marTop w:val="15"/>
          <w:marBottom w:val="0"/>
          <w:divBdr>
            <w:top w:val="none" w:sz="0" w:space="0" w:color="auto"/>
            <w:left w:val="none" w:sz="0" w:space="0" w:color="auto"/>
            <w:bottom w:val="none" w:sz="0" w:space="0" w:color="auto"/>
            <w:right w:val="none" w:sz="0" w:space="0" w:color="auto"/>
          </w:divBdr>
        </w:div>
        <w:div w:id="351880662">
          <w:marLeft w:val="60"/>
          <w:marRight w:val="0"/>
          <w:marTop w:val="15"/>
          <w:marBottom w:val="0"/>
          <w:divBdr>
            <w:top w:val="none" w:sz="0" w:space="0" w:color="auto"/>
            <w:left w:val="none" w:sz="0" w:space="0" w:color="auto"/>
            <w:bottom w:val="none" w:sz="0" w:space="0" w:color="auto"/>
            <w:right w:val="none" w:sz="0" w:space="0" w:color="auto"/>
          </w:divBdr>
        </w:div>
        <w:div w:id="638415825">
          <w:marLeft w:val="60"/>
          <w:marRight w:val="0"/>
          <w:marTop w:val="15"/>
          <w:marBottom w:val="0"/>
          <w:divBdr>
            <w:top w:val="none" w:sz="0" w:space="0" w:color="auto"/>
            <w:left w:val="none" w:sz="0" w:space="0" w:color="auto"/>
            <w:bottom w:val="none" w:sz="0" w:space="0" w:color="auto"/>
            <w:right w:val="none" w:sz="0" w:space="0" w:color="auto"/>
          </w:divBdr>
        </w:div>
        <w:div w:id="639848297">
          <w:marLeft w:val="60"/>
          <w:marRight w:val="0"/>
          <w:marTop w:val="15"/>
          <w:marBottom w:val="0"/>
          <w:divBdr>
            <w:top w:val="none" w:sz="0" w:space="0" w:color="auto"/>
            <w:left w:val="none" w:sz="0" w:space="0" w:color="auto"/>
            <w:bottom w:val="none" w:sz="0" w:space="0" w:color="auto"/>
            <w:right w:val="none" w:sz="0" w:space="0" w:color="auto"/>
          </w:divBdr>
        </w:div>
        <w:div w:id="646860755">
          <w:marLeft w:val="60"/>
          <w:marRight w:val="0"/>
          <w:marTop w:val="15"/>
          <w:marBottom w:val="0"/>
          <w:divBdr>
            <w:top w:val="none" w:sz="0" w:space="0" w:color="auto"/>
            <w:left w:val="none" w:sz="0" w:space="0" w:color="auto"/>
            <w:bottom w:val="none" w:sz="0" w:space="0" w:color="auto"/>
            <w:right w:val="none" w:sz="0" w:space="0" w:color="auto"/>
          </w:divBdr>
        </w:div>
        <w:div w:id="657002542">
          <w:marLeft w:val="60"/>
          <w:marRight w:val="0"/>
          <w:marTop w:val="15"/>
          <w:marBottom w:val="0"/>
          <w:divBdr>
            <w:top w:val="none" w:sz="0" w:space="0" w:color="auto"/>
            <w:left w:val="none" w:sz="0" w:space="0" w:color="auto"/>
            <w:bottom w:val="none" w:sz="0" w:space="0" w:color="auto"/>
            <w:right w:val="none" w:sz="0" w:space="0" w:color="auto"/>
          </w:divBdr>
        </w:div>
        <w:div w:id="809131480">
          <w:marLeft w:val="0"/>
          <w:marRight w:val="0"/>
          <w:marTop w:val="120"/>
          <w:marBottom w:val="30"/>
          <w:divBdr>
            <w:top w:val="none" w:sz="0" w:space="0" w:color="auto"/>
            <w:left w:val="none" w:sz="0" w:space="0" w:color="auto"/>
            <w:bottom w:val="none" w:sz="0" w:space="0" w:color="auto"/>
            <w:right w:val="none" w:sz="0" w:space="0" w:color="auto"/>
          </w:divBdr>
        </w:div>
        <w:div w:id="817964651">
          <w:marLeft w:val="60"/>
          <w:marRight w:val="0"/>
          <w:marTop w:val="15"/>
          <w:marBottom w:val="0"/>
          <w:divBdr>
            <w:top w:val="none" w:sz="0" w:space="0" w:color="auto"/>
            <w:left w:val="none" w:sz="0" w:space="0" w:color="auto"/>
            <w:bottom w:val="none" w:sz="0" w:space="0" w:color="auto"/>
            <w:right w:val="none" w:sz="0" w:space="0" w:color="auto"/>
          </w:divBdr>
        </w:div>
        <w:div w:id="823542710">
          <w:marLeft w:val="60"/>
          <w:marRight w:val="0"/>
          <w:marTop w:val="15"/>
          <w:marBottom w:val="0"/>
          <w:divBdr>
            <w:top w:val="none" w:sz="0" w:space="0" w:color="auto"/>
            <w:left w:val="none" w:sz="0" w:space="0" w:color="auto"/>
            <w:bottom w:val="none" w:sz="0" w:space="0" w:color="auto"/>
            <w:right w:val="none" w:sz="0" w:space="0" w:color="auto"/>
          </w:divBdr>
        </w:div>
        <w:div w:id="888803712">
          <w:marLeft w:val="60"/>
          <w:marRight w:val="0"/>
          <w:marTop w:val="15"/>
          <w:marBottom w:val="0"/>
          <w:divBdr>
            <w:top w:val="none" w:sz="0" w:space="0" w:color="auto"/>
            <w:left w:val="none" w:sz="0" w:space="0" w:color="auto"/>
            <w:bottom w:val="none" w:sz="0" w:space="0" w:color="auto"/>
            <w:right w:val="none" w:sz="0" w:space="0" w:color="auto"/>
          </w:divBdr>
        </w:div>
        <w:div w:id="936330886">
          <w:marLeft w:val="60"/>
          <w:marRight w:val="0"/>
          <w:marTop w:val="15"/>
          <w:marBottom w:val="0"/>
          <w:divBdr>
            <w:top w:val="none" w:sz="0" w:space="0" w:color="auto"/>
            <w:left w:val="none" w:sz="0" w:space="0" w:color="auto"/>
            <w:bottom w:val="none" w:sz="0" w:space="0" w:color="auto"/>
            <w:right w:val="none" w:sz="0" w:space="0" w:color="auto"/>
          </w:divBdr>
        </w:div>
        <w:div w:id="1024751288">
          <w:marLeft w:val="60"/>
          <w:marRight w:val="0"/>
          <w:marTop w:val="15"/>
          <w:marBottom w:val="0"/>
          <w:divBdr>
            <w:top w:val="none" w:sz="0" w:space="0" w:color="auto"/>
            <w:left w:val="none" w:sz="0" w:space="0" w:color="auto"/>
            <w:bottom w:val="none" w:sz="0" w:space="0" w:color="auto"/>
            <w:right w:val="none" w:sz="0" w:space="0" w:color="auto"/>
          </w:divBdr>
        </w:div>
        <w:div w:id="1070154036">
          <w:marLeft w:val="60"/>
          <w:marRight w:val="0"/>
          <w:marTop w:val="15"/>
          <w:marBottom w:val="0"/>
          <w:divBdr>
            <w:top w:val="none" w:sz="0" w:space="0" w:color="auto"/>
            <w:left w:val="none" w:sz="0" w:space="0" w:color="auto"/>
            <w:bottom w:val="none" w:sz="0" w:space="0" w:color="auto"/>
            <w:right w:val="none" w:sz="0" w:space="0" w:color="auto"/>
          </w:divBdr>
        </w:div>
        <w:div w:id="1310213548">
          <w:marLeft w:val="60"/>
          <w:marRight w:val="0"/>
          <w:marTop w:val="15"/>
          <w:marBottom w:val="0"/>
          <w:divBdr>
            <w:top w:val="none" w:sz="0" w:space="0" w:color="auto"/>
            <w:left w:val="none" w:sz="0" w:space="0" w:color="auto"/>
            <w:bottom w:val="none" w:sz="0" w:space="0" w:color="auto"/>
            <w:right w:val="none" w:sz="0" w:space="0" w:color="auto"/>
          </w:divBdr>
        </w:div>
        <w:div w:id="1417433358">
          <w:marLeft w:val="60"/>
          <w:marRight w:val="0"/>
          <w:marTop w:val="15"/>
          <w:marBottom w:val="0"/>
          <w:divBdr>
            <w:top w:val="none" w:sz="0" w:space="0" w:color="auto"/>
            <w:left w:val="none" w:sz="0" w:space="0" w:color="auto"/>
            <w:bottom w:val="none" w:sz="0" w:space="0" w:color="auto"/>
            <w:right w:val="none" w:sz="0" w:space="0" w:color="auto"/>
          </w:divBdr>
        </w:div>
        <w:div w:id="1474716658">
          <w:marLeft w:val="60"/>
          <w:marRight w:val="0"/>
          <w:marTop w:val="15"/>
          <w:marBottom w:val="0"/>
          <w:divBdr>
            <w:top w:val="none" w:sz="0" w:space="0" w:color="auto"/>
            <w:left w:val="none" w:sz="0" w:space="0" w:color="auto"/>
            <w:bottom w:val="none" w:sz="0" w:space="0" w:color="auto"/>
            <w:right w:val="none" w:sz="0" w:space="0" w:color="auto"/>
          </w:divBdr>
        </w:div>
        <w:div w:id="1704940005">
          <w:marLeft w:val="60"/>
          <w:marRight w:val="0"/>
          <w:marTop w:val="15"/>
          <w:marBottom w:val="0"/>
          <w:divBdr>
            <w:top w:val="none" w:sz="0" w:space="0" w:color="auto"/>
            <w:left w:val="none" w:sz="0" w:space="0" w:color="auto"/>
            <w:bottom w:val="none" w:sz="0" w:space="0" w:color="auto"/>
            <w:right w:val="none" w:sz="0" w:space="0" w:color="auto"/>
          </w:divBdr>
        </w:div>
        <w:div w:id="1738624030">
          <w:marLeft w:val="60"/>
          <w:marRight w:val="0"/>
          <w:marTop w:val="15"/>
          <w:marBottom w:val="0"/>
          <w:divBdr>
            <w:top w:val="none" w:sz="0" w:space="0" w:color="auto"/>
            <w:left w:val="none" w:sz="0" w:space="0" w:color="auto"/>
            <w:bottom w:val="none" w:sz="0" w:space="0" w:color="auto"/>
            <w:right w:val="none" w:sz="0" w:space="0" w:color="auto"/>
          </w:divBdr>
        </w:div>
        <w:div w:id="1815634424">
          <w:marLeft w:val="60"/>
          <w:marRight w:val="0"/>
          <w:marTop w:val="15"/>
          <w:marBottom w:val="0"/>
          <w:divBdr>
            <w:top w:val="none" w:sz="0" w:space="0" w:color="auto"/>
            <w:left w:val="none" w:sz="0" w:space="0" w:color="auto"/>
            <w:bottom w:val="none" w:sz="0" w:space="0" w:color="auto"/>
            <w:right w:val="none" w:sz="0" w:space="0" w:color="auto"/>
          </w:divBdr>
        </w:div>
        <w:div w:id="1966958297">
          <w:marLeft w:val="0"/>
          <w:marRight w:val="0"/>
          <w:marTop w:val="120"/>
          <w:marBottom w:val="30"/>
          <w:divBdr>
            <w:top w:val="none" w:sz="0" w:space="0" w:color="auto"/>
            <w:left w:val="none" w:sz="0" w:space="0" w:color="auto"/>
            <w:bottom w:val="none" w:sz="0" w:space="0" w:color="auto"/>
            <w:right w:val="none" w:sz="0" w:space="0" w:color="auto"/>
          </w:divBdr>
        </w:div>
        <w:div w:id="1976763004">
          <w:marLeft w:val="60"/>
          <w:marRight w:val="0"/>
          <w:marTop w:val="15"/>
          <w:marBottom w:val="0"/>
          <w:divBdr>
            <w:top w:val="none" w:sz="0" w:space="0" w:color="auto"/>
            <w:left w:val="none" w:sz="0" w:space="0" w:color="auto"/>
            <w:bottom w:val="none" w:sz="0" w:space="0" w:color="auto"/>
            <w:right w:val="none" w:sz="0" w:space="0" w:color="auto"/>
          </w:divBdr>
        </w:div>
        <w:div w:id="2031493240">
          <w:marLeft w:val="60"/>
          <w:marRight w:val="0"/>
          <w:marTop w:val="15"/>
          <w:marBottom w:val="0"/>
          <w:divBdr>
            <w:top w:val="none" w:sz="0" w:space="0" w:color="auto"/>
            <w:left w:val="none" w:sz="0" w:space="0" w:color="auto"/>
            <w:bottom w:val="none" w:sz="0" w:space="0" w:color="auto"/>
            <w:right w:val="none" w:sz="0" w:space="0" w:color="auto"/>
          </w:divBdr>
        </w:div>
        <w:div w:id="2044791673">
          <w:marLeft w:val="60"/>
          <w:marRight w:val="0"/>
          <w:marTop w:val="15"/>
          <w:marBottom w:val="0"/>
          <w:divBdr>
            <w:top w:val="none" w:sz="0" w:space="0" w:color="auto"/>
            <w:left w:val="none" w:sz="0" w:space="0" w:color="auto"/>
            <w:bottom w:val="none" w:sz="0" w:space="0" w:color="auto"/>
            <w:right w:val="none" w:sz="0" w:space="0" w:color="auto"/>
          </w:divBdr>
        </w:div>
      </w:divsChild>
    </w:div>
    <w:div w:id="1889802071">
      <w:bodyDiv w:val="1"/>
      <w:marLeft w:val="0"/>
      <w:marRight w:val="0"/>
      <w:marTop w:val="0"/>
      <w:marBottom w:val="0"/>
      <w:divBdr>
        <w:top w:val="none" w:sz="0" w:space="0" w:color="auto"/>
        <w:left w:val="none" w:sz="0" w:space="0" w:color="auto"/>
        <w:bottom w:val="none" w:sz="0" w:space="0" w:color="auto"/>
        <w:right w:val="none" w:sz="0" w:space="0" w:color="auto"/>
      </w:divBdr>
    </w:div>
    <w:div w:id="1889951276">
      <w:bodyDiv w:val="1"/>
      <w:marLeft w:val="0"/>
      <w:marRight w:val="0"/>
      <w:marTop w:val="0"/>
      <w:marBottom w:val="0"/>
      <w:divBdr>
        <w:top w:val="none" w:sz="0" w:space="0" w:color="auto"/>
        <w:left w:val="none" w:sz="0" w:space="0" w:color="auto"/>
        <w:bottom w:val="none" w:sz="0" w:space="0" w:color="auto"/>
        <w:right w:val="none" w:sz="0" w:space="0" w:color="auto"/>
      </w:divBdr>
      <w:divsChild>
        <w:div w:id="2027749926">
          <w:marLeft w:val="0"/>
          <w:marRight w:val="0"/>
          <w:marTop w:val="0"/>
          <w:marBottom w:val="0"/>
          <w:divBdr>
            <w:top w:val="none" w:sz="0" w:space="0" w:color="auto"/>
            <w:left w:val="none" w:sz="0" w:space="0" w:color="auto"/>
            <w:bottom w:val="none" w:sz="0" w:space="0" w:color="auto"/>
            <w:right w:val="none" w:sz="0" w:space="0" w:color="auto"/>
          </w:divBdr>
          <w:divsChild>
            <w:div w:id="860126210">
              <w:marLeft w:val="0"/>
              <w:marRight w:val="0"/>
              <w:marTop w:val="0"/>
              <w:marBottom w:val="0"/>
              <w:divBdr>
                <w:top w:val="none" w:sz="0" w:space="0" w:color="auto"/>
                <w:left w:val="none" w:sz="0" w:space="0" w:color="auto"/>
                <w:bottom w:val="none" w:sz="0" w:space="0" w:color="auto"/>
                <w:right w:val="none" w:sz="0" w:space="0" w:color="auto"/>
              </w:divBdr>
              <w:divsChild>
                <w:div w:id="21029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9020">
      <w:bodyDiv w:val="1"/>
      <w:marLeft w:val="0"/>
      <w:marRight w:val="0"/>
      <w:marTop w:val="0"/>
      <w:marBottom w:val="0"/>
      <w:divBdr>
        <w:top w:val="none" w:sz="0" w:space="0" w:color="auto"/>
        <w:left w:val="none" w:sz="0" w:space="0" w:color="auto"/>
        <w:bottom w:val="none" w:sz="0" w:space="0" w:color="auto"/>
        <w:right w:val="none" w:sz="0" w:space="0" w:color="auto"/>
      </w:divBdr>
    </w:div>
    <w:div w:id="2019498379">
      <w:bodyDiv w:val="1"/>
      <w:marLeft w:val="0"/>
      <w:marRight w:val="0"/>
      <w:marTop w:val="0"/>
      <w:marBottom w:val="0"/>
      <w:divBdr>
        <w:top w:val="none" w:sz="0" w:space="0" w:color="auto"/>
        <w:left w:val="none" w:sz="0" w:space="0" w:color="auto"/>
        <w:bottom w:val="none" w:sz="0" w:space="0" w:color="auto"/>
        <w:right w:val="none" w:sz="0" w:space="0" w:color="auto"/>
      </w:divBdr>
      <w:divsChild>
        <w:div w:id="376856199">
          <w:marLeft w:val="0"/>
          <w:marRight w:val="0"/>
          <w:marTop w:val="0"/>
          <w:marBottom w:val="0"/>
          <w:divBdr>
            <w:top w:val="none" w:sz="0" w:space="0" w:color="auto"/>
            <w:left w:val="none" w:sz="0" w:space="0" w:color="auto"/>
            <w:bottom w:val="none" w:sz="0" w:space="0" w:color="auto"/>
            <w:right w:val="none" w:sz="0" w:space="0" w:color="auto"/>
          </w:divBdr>
          <w:divsChild>
            <w:div w:id="596981691">
              <w:marLeft w:val="0"/>
              <w:marRight w:val="0"/>
              <w:marTop w:val="0"/>
              <w:marBottom w:val="0"/>
              <w:divBdr>
                <w:top w:val="none" w:sz="0" w:space="0" w:color="auto"/>
                <w:left w:val="none" w:sz="0" w:space="0" w:color="auto"/>
                <w:bottom w:val="none" w:sz="0" w:space="0" w:color="auto"/>
                <w:right w:val="none" w:sz="0" w:space="0" w:color="auto"/>
              </w:divBdr>
              <w:divsChild>
                <w:div w:id="19165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7718">
      <w:bodyDiv w:val="1"/>
      <w:marLeft w:val="0"/>
      <w:marRight w:val="0"/>
      <w:marTop w:val="0"/>
      <w:marBottom w:val="0"/>
      <w:divBdr>
        <w:top w:val="none" w:sz="0" w:space="0" w:color="auto"/>
        <w:left w:val="none" w:sz="0" w:space="0" w:color="auto"/>
        <w:bottom w:val="none" w:sz="0" w:space="0" w:color="auto"/>
        <w:right w:val="none" w:sz="0" w:space="0" w:color="auto"/>
      </w:divBdr>
      <w:divsChild>
        <w:div w:id="19011425">
          <w:marLeft w:val="0"/>
          <w:marRight w:val="0"/>
          <w:marTop w:val="0"/>
          <w:marBottom w:val="0"/>
          <w:divBdr>
            <w:top w:val="none" w:sz="0" w:space="0" w:color="auto"/>
            <w:left w:val="none" w:sz="0" w:space="0" w:color="auto"/>
            <w:bottom w:val="none" w:sz="0" w:space="0" w:color="auto"/>
            <w:right w:val="none" w:sz="0" w:space="0" w:color="auto"/>
          </w:divBdr>
          <w:divsChild>
            <w:div w:id="125241695">
              <w:marLeft w:val="0"/>
              <w:marRight w:val="0"/>
              <w:marTop w:val="0"/>
              <w:marBottom w:val="0"/>
              <w:divBdr>
                <w:top w:val="none" w:sz="0" w:space="0" w:color="auto"/>
                <w:left w:val="none" w:sz="0" w:space="0" w:color="auto"/>
                <w:bottom w:val="none" w:sz="0" w:space="0" w:color="auto"/>
                <w:right w:val="none" w:sz="0" w:space="0" w:color="auto"/>
              </w:divBdr>
              <w:divsChild>
                <w:div w:id="9904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71677">
      <w:bodyDiv w:val="1"/>
      <w:marLeft w:val="0"/>
      <w:marRight w:val="0"/>
      <w:marTop w:val="0"/>
      <w:marBottom w:val="0"/>
      <w:divBdr>
        <w:top w:val="none" w:sz="0" w:space="0" w:color="auto"/>
        <w:left w:val="none" w:sz="0" w:space="0" w:color="auto"/>
        <w:bottom w:val="none" w:sz="0" w:space="0" w:color="auto"/>
        <w:right w:val="none" w:sz="0" w:space="0" w:color="auto"/>
      </w:divBdr>
      <w:divsChild>
        <w:div w:id="468477068">
          <w:marLeft w:val="0"/>
          <w:marRight w:val="0"/>
          <w:marTop w:val="0"/>
          <w:marBottom w:val="0"/>
          <w:divBdr>
            <w:top w:val="none" w:sz="0" w:space="0" w:color="auto"/>
            <w:left w:val="none" w:sz="0" w:space="0" w:color="auto"/>
            <w:bottom w:val="none" w:sz="0" w:space="0" w:color="auto"/>
            <w:right w:val="none" w:sz="0" w:space="0" w:color="auto"/>
          </w:divBdr>
          <w:divsChild>
            <w:div w:id="1632175101">
              <w:marLeft w:val="0"/>
              <w:marRight w:val="0"/>
              <w:marTop w:val="0"/>
              <w:marBottom w:val="0"/>
              <w:divBdr>
                <w:top w:val="none" w:sz="0" w:space="0" w:color="auto"/>
                <w:left w:val="none" w:sz="0" w:space="0" w:color="auto"/>
                <w:bottom w:val="none" w:sz="0" w:space="0" w:color="auto"/>
                <w:right w:val="none" w:sz="0" w:space="0" w:color="auto"/>
              </w:divBdr>
              <w:divsChild>
                <w:div w:id="7260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44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DD40-CAA0-FA4A-A6EC-B5C2F339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1841</Words>
  <Characters>10496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12313</CharactersWithSpaces>
  <SharedDoc>false</SharedDoc>
  <HLinks>
    <vt:vector size="18" baseType="variant">
      <vt:variant>
        <vt:i4>5767169</vt:i4>
      </vt:variant>
      <vt:variant>
        <vt:i4>60799</vt:i4>
      </vt:variant>
      <vt:variant>
        <vt:i4>1025</vt:i4>
      </vt:variant>
      <vt:variant>
        <vt:i4>1</vt:i4>
      </vt:variant>
      <vt:variant>
        <vt:lpwstr>Fig1</vt:lpwstr>
      </vt:variant>
      <vt:variant>
        <vt:lpwstr/>
      </vt:variant>
      <vt:variant>
        <vt:i4>2097230</vt:i4>
      </vt:variant>
      <vt:variant>
        <vt:i4>61151</vt:i4>
      </vt:variant>
      <vt:variant>
        <vt:i4>1026</vt:i4>
      </vt:variant>
      <vt:variant>
        <vt:i4>1</vt:i4>
      </vt:variant>
      <vt:variant>
        <vt:lpwstr>Fig2_P_caudata_map</vt:lpwstr>
      </vt:variant>
      <vt:variant>
        <vt:lpwstr/>
      </vt:variant>
      <vt:variant>
        <vt:i4>3342431</vt:i4>
      </vt:variant>
      <vt:variant>
        <vt:i4>62260</vt:i4>
      </vt:variant>
      <vt:variant>
        <vt:i4>1027</vt:i4>
      </vt:variant>
      <vt:variant>
        <vt:i4>1</vt:i4>
      </vt:variant>
      <vt:variant>
        <vt:lpwstr>Fig3_P_virgini_map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Larisse_FP</dc:creator>
  <cp:keywords/>
  <dc:description/>
  <cp:lastModifiedBy>Larisse Faroni Perez</cp:lastModifiedBy>
  <cp:revision>10</cp:revision>
  <cp:lastPrinted>2017-03-23T01:26:00Z</cp:lastPrinted>
  <dcterms:created xsi:type="dcterms:W3CDTF">2017-04-19T22:19:00Z</dcterms:created>
  <dcterms:modified xsi:type="dcterms:W3CDTF">2017-04-20T19:06:00Z</dcterms:modified>
</cp:coreProperties>
</file>