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1" w:rsidRDefault="00B37BAC" w:rsidP="002D56A7">
      <w:pPr>
        <w:ind w:left="-709" w:right="-784"/>
        <w:jc w:val="center"/>
        <w:rPr>
          <w:lang w:val="en-GB"/>
        </w:rPr>
      </w:pPr>
      <w:r w:rsidRPr="0014391E">
        <w:rPr>
          <w:b/>
          <w:lang w:val="en-GB"/>
        </w:rPr>
        <w:t>Appendix IV</w:t>
      </w:r>
      <w:r w:rsidR="005A7771" w:rsidRPr="0014391E">
        <w:rPr>
          <w:lang w:val="en-GB"/>
        </w:rPr>
        <w:t>.</w:t>
      </w:r>
      <w:r w:rsidR="005A7771">
        <w:rPr>
          <w:lang w:val="en-GB"/>
        </w:rPr>
        <w:t xml:space="preserve"> </w:t>
      </w:r>
      <w:r w:rsidR="004D0F02">
        <w:rPr>
          <w:lang w:val="en-GB"/>
        </w:rPr>
        <w:t xml:space="preserve">Size at first maturity </w:t>
      </w:r>
      <w:r w:rsidR="00297C9B">
        <w:rPr>
          <w:lang w:val="en-GB"/>
        </w:rPr>
        <w:t>for</w:t>
      </w:r>
      <w:r w:rsidR="004D0F02">
        <w:rPr>
          <w:lang w:val="en-GB"/>
        </w:rPr>
        <w:t xml:space="preserve"> </w:t>
      </w:r>
      <w:proofErr w:type="spellStart"/>
      <w:r w:rsidR="004D0F02" w:rsidRPr="00EF082A">
        <w:rPr>
          <w:i/>
          <w:lang w:val="en-GB"/>
        </w:rPr>
        <w:t>Squalus</w:t>
      </w:r>
      <w:proofErr w:type="spellEnd"/>
      <w:r w:rsidR="004D0F02" w:rsidRPr="00EF082A">
        <w:rPr>
          <w:i/>
          <w:lang w:val="en-GB"/>
        </w:rPr>
        <w:t xml:space="preserve"> </w:t>
      </w:r>
      <w:proofErr w:type="spellStart"/>
      <w:r w:rsidR="004D0F02" w:rsidRPr="00EF082A">
        <w:rPr>
          <w:i/>
          <w:lang w:val="en-GB"/>
        </w:rPr>
        <w:t>blainville</w:t>
      </w:r>
      <w:proofErr w:type="spellEnd"/>
      <w:r w:rsidR="004D0F02">
        <w:rPr>
          <w:lang w:val="en-GB"/>
        </w:rPr>
        <w:t xml:space="preserve"> from different marine areas</w:t>
      </w:r>
      <w:r w:rsidR="002D56A7">
        <w:rPr>
          <w:lang w:val="en-GB"/>
        </w:rPr>
        <w:t xml:space="preserve"> in the Mediterranean</w:t>
      </w:r>
    </w:p>
    <w:tbl>
      <w:tblPr>
        <w:tblW w:w="9175" w:type="dxa"/>
        <w:tblInd w:w="-607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75"/>
        <w:gridCol w:w="1060"/>
        <w:gridCol w:w="1260"/>
        <w:gridCol w:w="2012"/>
        <w:gridCol w:w="1968"/>
      </w:tblGrid>
      <w:tr w:rsidR="0007350F" w:rsidRPr="002B6F0F" w:rsidTr="00F232DB">
        <w:tc>
          <w:tcPr>
            <w:tcW w:w="2875" w:type="dxa"/>
            <w:tcBorders>
              <w:bottom w:val="single" w:sz="12" w:space="0" w:color="auto"/>
              <w:right w:val="nil"/>
            </w:tcBorders>
          </w:tcPr>
          <w:p w:rsidR="0007350F" w:rsidRPr="002B6F0F" w:rsidRDefault="0007350F" w:rsidP="004D0F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Area</w:t>
            </w:r>
          </w:p>
        </w:tc>
        <w:tc>
          <w:tcPr>
            <w:tcW w:w="1060" w:type="dxa"/>
            <w:tcBorders>
              <w:left w:val="nil"/>
              <w:bottom w:val="single" w:sz="12" w:space="0" w:color="auto"/>
              <w:right w:val="nil"/>
            </w:tcBorders>
          </w:tcPr>
          <w:p w:rsidR="0007350F" w:rsidRDefault="0007350F" w:rsidP="004D0F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Males</w:t>
            </w:r>
          </w:p>
          <w:p w:rsidR="0007350F" w:rsidRPr="002B6F0F" w:rsidRDefault="0007350F" w:rsidP="004D0F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(mm)</w:t>
            </w: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</w:tcPr>
          <w:p w:rsidR="0007350F" w:rsidRDefault="0007350F" w:rsidP="00544D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Females</w:t>
            </w:r>
          </w:p>
          <w:p w:rsidR="0007350F" w:rsidRPr="002B6F0F" w:rsidRDefault="0007350F" w:rsidP="00544D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(mm)</w:t>
            </w:r>
          </w:p>
        </w:tc>
        <w:tc>
          <w:tcPr>
            <w:tcW w:w="2012" w:type="dxa"/>
            <w:tcBorders>
              <w:left w:val="nil"/>
              <w:bottom w:val="single" w:sz="12" w:space="0" w:color="auto"/>
              <w:right w:val="nil"/>
            </w:tcBorders>
          </w:tcPr>
          <w:p w:rsidR="0007350F" w:rsidRDefault="0007350F" w:rsidP="004D0F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Size range</w:t>
            </w:r>
          </w:p>
          <w:p w:rsidR="0007350F" w:rsidRPr="002B6F0F" w:rsidRDefault="0007350F" w:rsidP="004D0F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(mm)</w:t>
            </w:r>
          </w:p>
        </w:tc>
        <w:tc>
          <w:tcPr>
            <w:tcW w:w="1968" w:type="dxa"/>
            <w:tcBorders>
              <w:left w:val="nil"/>
              <w:bottom w:val="single" w:sz="12" w:space="0" w:color="auto"/>
            </w:tcBorders>
          </w:tcPr>
          <w:p w:rsidR="0007350F" w:rsidRPr="002B6F0F" w:rsidRDefault="0007350F" w:rsidP="00544D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Reference</w:t>
            </w:r>
          </w:p>
        </w:tc>
      </w:tr>
      <w:tr w:rsidR="0007350F" w:rsidRPr="002B6F0F" w:rsidTr="00F232DB">
        <w:tc>
          <w:tcPr>
            <w:tcW w:w="2875" w:type="dxa"/>
            <w:tcBorders>
              <w:bottom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Eastern Ionian Sea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413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603</w:t>
            </w: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135-1000</w:t>
            </w:r>
          </w:p>
        </w:tc>
        <w:tc>
          <w:tcPr>
            <w:tcW w:w="1968" w:type="dxa"/>
            <w:tcBorders>
              <w:left w:val="nil"/>
              <w:bottom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Present study</w:t>
            </w:r>
          </w:p>
        </w:tc>
      </w:tr>
      <w:tr w:rsidR="0007350F" w:rsidRPr="002B6F0F" w:rsidTr="00F232DB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:rsidR="0007350F" w:rsidRPr="00FB5161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Eastern Mediterranean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7350F" w:rsidRPr="00FB5161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457.7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350F" w:rsidRPr="00FB5161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564.4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7350F" w:rsidRPr="00FB5161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180-779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</w:tcBorders>
          </w:tcPr>
          <w:p w:rsidR="0007350F" w:rsidRPr="00FB5161" w:rsidRDefault="0007350F" w:rsidP="0007350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Kousteni</w:t>
            </w:r>
            <w:proofErr w:type="spellEnd"/>
            <w:r>
              <w:rPr>
                <w:lang w:val="en-GB"/>
              </w:rPr>
              <w:t xml:space="preserve"> &amp; </w:t>
            </w:r>
            <w:proofErr w:type="spellStart"/>
            <w:r>
              <w:rPr>
                <w:lang w:val="en-GB"/>
              </w:rPr>
              <w:t>Megalofonou</w:t>
            </w:r>
            <w:proofErr w:type="spellEnd"/>
            <w:r>
              <w:rPr>
                <w:lang w:val="en-GB"/>
              </w:rPr>
              <w:t>, 2011</w:t>
            </w:r>
          </w:p>
        </w:tc>
      </w:tr>
      <w:tr w:rsidR="0007350F" w:rsidRPr="002B6F0F" w:rsidTr="00F232DB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:rsidR="0007350F" w:rsidRPr="00FB5161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Eastern Mediterranean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7350F" w:rsidRPr="00FB5161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350F" w:rsidRPr="00FB5161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568.1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7350F" w:rsidRPr="00FB5161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182-799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</w:tcBorders>
          </w:tcPr>
          <w:p w:rsidR="0007350F" w:rsidRPr="00FB5161" w:rsidRDefault="0007350F" w:rsidP="0007350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Kousteni</w:t>
            </w:r>
            <w:proofErr w:type="spellEnd"/>
            <w:r>
              <w:rPr>
                <w:lang w:val="en-GB"/>
              </w:rPr>
              <w:t xml:space="preserve"> &amp; </w:t>
            </w:r>
            <w:proofErr w:type="spellStart"/>
            <w:r>
              <w:rPr>
                <w:lang w:val="en-GB"/>
              </w:rPr>
              <w:t>Megalofonou</w:t>
            </w:r>
            <w:proofErr w:type="spellEnd"/>
            <w:r>
              <w:rPr>
                <w:lang w:val="en-GB"/>
              </w:rPr>
              <w:t>, 2015</w:t>
            </w:r>
          </w:p>
        </w:tc>
      </w:tr>
      <w:tr w:rsidR="0007350F" w:rsidRPr="002B6F0F" w:rsidTr="00F232DB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Tunisia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625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proofErr w:type="spellStart"/>
            <w:r w:rsidRPr="00F232DB">
              <w:rPr>
                <w:lang w:val="en-GB"/>
              </w:rPr>
              <w:t>Marouani</w:t>
            </w:r>
            <w:proofErr w:type="spellEnd"/>
            <w:r w:rsidRPr="00F232DB">
              <w:rPr>
                <w:lang w:val="en-GB"/>
              </w:rPr>
              <w:t xml:space="preserve"> et al., 2013</w:t>
            </w:r>
          </w:p>
        </w:tc>
      </w:tr>
      <w:tr w:rsidR="0007350F" w:rsidRPr="002B6F0F" w:rsidTr="00F232DB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:rsidR="000735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Eastern Mediterranean</w:t>
            </w:r>
          </w:p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(north Ionian Sea)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190-785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Sion</w:t>
            </w:r>
            <w:proofErr w:type="spellEnd"/>
            <w:r>
              <w:rPr>
                <w:lang w:val="en-GB"/>
              </w:rPr>
              <w:t xml:space="preserve"> et al., 2003</w:t>
            </w:r>
          </w:p>
        </w:tc>
      </w:tr>
      <w:tr w:rsidR="0007350F" w:rsidRPr="002B6F0F" w:rsidTr="00F232DB">
        <w:tc>
          <w:tcPr>
            <w:tcW w:w="2875" w:type="dxa"/>
            <w:tcBorders>
              <w:top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Sicilian Channel (Western Mediterranean)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450-460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570-580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150-920</w:t>
            </w:r>
          </w:p>
        </w:tc>
        <w:tc>
          <w:tcPr>
            <w:tcW w:w="1968" w:type="dxa"/>
            <w:tcBorders>
              <w:top w:val="nil"/>
              <w:left w:val="nil"/>
            </w:tcBorders>
          </w:tcPr>
          <w:p w:rsidR="0007350F" w:rsidRPr="002B6F0F" w:rsidRDefault="0007350F" w:rsidP="0007350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Cannizzaro</w:t>
            </w:r>
            <w:proofErr w:type="spellEnd"/>
            <w:r>
              <w:rPr>
                <w:lang w:val="en-GB"/>
              </w:rPr>
              <w:t xml:space="preserve"> et al., 1995</w:t>
            </w:r>
          </w:p>
        </w:tc>
      </w:tr>
    </w:tbl>
    <w:p w:rsidR="00490C56" w:rsidRPr="005A7771" w:rsidRDefault="00490C56" w:rsidP="00F232DB">
      <w:pPr>
        <w:tabs>
          <w:tab w:val="left" w:pos="1440"/>
          <w:tab w:val="left" w:pos="1800"/>
        </w:tabs>
        <w:rPr>
          <w:lang w:val="en-GB"/>
        </w:rPr>
      </w:pPr>
    </w:p>
    <w:sectPr w:rsidR="00490C56" w:rsidRPr="005A7771" w:rsidSect="00490C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20"/>
  <w:characterSpacingControl w:val="doNotCompress"/>
  <w:compat/>
  <w:rsids>
    <w:rsidRoot w:val="005A7771"/>
    <w:rsid w:val="0007350F"/>
    <w:rsid w:val="001368ED"/>
    <w:rsid w:val="0014391E"/>
    <w:rsid w:val="0016005F"/>
    <w:rsid w:val="00194983"/>
    <w:rsid w:val="00247C9D"/>
    <w:rsid w:val="0027688B"/>
    <w:rsid w:val="00297C9B"/>
    <w:rsid w:val="002C7035"/>
    <w:rsid w:val="002D1BEF"/>
    <w:rsid w:val="002D56A7"/>
    <w:rsid w:val="00490C56"/>
    <w:rsid w:val="004D0F02"/>
    <w:rsid w:val="005A7771"/>
    <w:rsid w:val="005E5162"/>
    <w:rsid w:val="006074BB"/>
    <w:rsid w:val="00616987"/>
    <w:rsid w:val="00703B2D"/>
    <w:rsid w:val="007A5969"/>
    <w:rsid w:val="00806BE7"/>
    <w:rsid w:val="008266A3"/>
    <w:rsid w:val="008E43E4"/>
    <w:rsid w:val="008E4FAF"/>
    <w:rsid w:val="0090435C"/>
    <w:rsid w:val="00944C77"/>
    <w:rsid w:val="009D28E6"/>
    <w:rsid w:val="00A755CC"/>
    <w:rsid w:val="00AE0A52"/>
    <w:rsid w:val="00B21122"/>
    <w:rsid w:val="00B37BAC"/>
    <w:rsid w:val="00B843E3"/>
    <w:rsid w:val="00BB5D25"/>
    <w:rsid w:val="00C35936"/>
    <w:rsid w:val="00C35E57"/>
    <w:rsid w:val="00C553A1"/>
    <w:rsid w:val="00C73CED"/>
    <w:rsid w:val="00C85F3C"/>
    <w:rsid w:val="00D6216A"/>
    <w:rsid w:val="00E41536"/>
    <w:rsid w:val="00EF082A"/>
    <w:rsid w:val="00F1590B"/>
    <w:rsid w:val="00F232DB"/>
    <w:rsid w:val="00F3443B"/>
    <w:rsid w:val="00F7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7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5</cp:revision>
  <dcterms:created xsi:type="dcterms:W3CDTF">2016-08-19T10:06:00Z</dcterms:created>
  <dcterms:modified xsi:type="dcterms:W3CDTF">2016-08-27T08:45:00Z</dcterms:modified>
</cp:coreProperties>
</file>