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86" w:rsidRPr="00356686" w:rsidRDefault="00FB2EBE" w:rsidP="0035668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Appendix</w:t>
      </w:r>
      <w:proofErr w:type="spellEnd"/>
      <w:r w:rsidR="00356686" w:rsidRPr="00B64A53">
        <w:rPr>
          <w:rFonts w:ascii="Arial" w:hAnsi="Arial" w:cs="Arial"/>
          <w:sz w:val="24"/>
          <w:szCs w:val="24"/>
          <w:lang w:val="es-MX"/>
        </w:rPr>
        <w:t xml:space="preserve"> I</w:t>
      </w:r>
      <w:r w:rsidR="00356686">
        <w:rPr>
          <w:rFonts w:ascii="Arial" w:hAnsi="Arial" w:cs="Arial"/>
          <w:sz w:val="24"/>
          <w:szCs w:val="24"/>
          <w:lang w:val="es-MX"/>
        </w:rPr>
        <w:t>I</w:t>
      </w:r>
      <w:r w:rsidR="00356686" w:rsidRPr="00B64A53">
        <w:rPr>
          <w:rFonts w:ascii="Arial" w:hAnsi="Arial" w:cs="Arial"/>
          <w:sz w:val="24"/>
          <w:szCs w:val="24"/>
          <w:lang w:val="es-MX"/>
        </w:rPr>
        <w:t>I.</w:t>
      </w:r>
      <w:r w:rsidR="00356686" w:rsidRPr="00FB2EBE">
        <w:rPr>
          <w:rFonts w:ascii="Arial" w:hAnsi="Arial" w:cs="Arial"/>
          <w:sz w:val="24"/>
          <w:szCs w:val="24"/>
          <w:lang w:val="en-US"/>
        </w:rPr>
        <w:t xml:space="preserve"> </w:t>
      </w:r>
      <w:r w:rsidR="00356686" w:rsidRPr="00356686">
        <w:rPr>
          <w:rFonts w:ascii="Arial" w:hAnsi="Arial" w:cs="Arial"/>
          <w:sz w:val="24"/>
          <w:szCs w:val="24"/>
          <w:lang w:val="en-US"/>
        </w:rPr>
        <w:t>Character matrix. Character numbers correspond to those described in Table I.</w:t>
      </w:r>
      <w:bookmarkStart w:id="0" w:name="_GoBack"/>
      <w:bookmarkEnd w:id="0"/>
    </w:p>
    <w:p w:rsidR="00356686" w:rsidRDefault="00356686" w:rsidP="0035668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E5084">
        <w:rPr>
          <w:noProof/>
          <w:szCs w:val="24"/>
          <w:lang w:eastAsia="es-ES"/>
        </w:rPr>
        <w:drawing>
          <wp:inline distT="0" distB="0" distL="0" distR="0">
            <wp:extent cx="9731125" cy="5763802"/>
            <wp:effectExtent l="19050" t="0" r="3425" b="0"/>
            <wp:docPr id="2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541" cy="577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86" w:rsidRPr="00B64A53" w:rsidRDefault="00356686" w:rsidP="0035668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E5084">
        <w:rPr>
          <w:noProof/>
          <w:szCs w:val="24"/>
          <w:lang w:eastAsia="es-ES"/>
        </w:rPr>
        <w:lastRenderedPageBreak/>
        <w:drawing>
          <wp:inline distT="0" distB="0" distL="0" distR="0">
            <wp:extent cx="9727950" cy="6195317"/>
            <wp:effectExtent l="19050" t="0" r="6600" b="0"/>
            <wp:docPr id="2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58" cy="619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B7" w:rsidRDefault="00FB2EBE"/>
    <w:sectPr w:rsidR="007063B7" w:rsidSect="00BE51FE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686"/>
    <w:rsid w:val="00316300"/>
    <w:rsid w:val="00356686"/>
    <w:rsid w:val="0087049B"/>
    <w:rsid w:val="00AD7B27"/>
    <w:rsid w:val="00F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C717A-4381-4524-8996-7187513F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Guillermo.Sanmartin</cp:lastModifiedBy>
  <cp:revision>2</cp:revision>
  <dcterms:created xsi:type="dcterms:W3CDTF">2014-01-24T09:16:00Z</dcterms:created>
  <dcterms:modified xsi:type="dcterms:W3CDTF">2015-08-31T22:14:00Z</dcterms:modified>
</cp:coreProperties>
</file>